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02" w:rsidRDefault="008B4402" w:rsidP="008B4402">
      <w:pPr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</w:p>
    <w:p w:rsidR="008B4402" w:rsidRPr="008B4402" w:rsidRDefault="008B4402" w:rsidP="008B4402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8B4402" w:rsidRPr="008B4402" w:rsidRDefault="008B4402" w:rsidP="008B440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B4402">
        <w:rPr>
          <w:rFonts w:ascii="Times New Roman" w:hAnsi="Times New Roman" w:cs="Times New Roman"/>
          <w:b/>
          <w:sz w:val="48"/>
          <w:szCs w:val="48"/>
        </w:rPr>
        <w:t>Обучение математике в классах с низкой учебной мотивацией</w:t>
      </w:r>
    </w:p>
    <w:p w:rsidR="008B4402" w:rsidRPr="008B4402" w:rsidRDefault="008B4402" w:rsidP="008B440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B4402" w:rsidRDefault="008B4402" w:rsidP="008B440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B4402" w:rsidRPr="008B4402" w:rsidRDefault="008B4402" w:rsidP="008B440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B4402" w:rsidRPr="008B4402" w:rsidRDefault="008B4402" w:rsidP="008B440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B4402" w:rsidRPr="008B4402" w:rsidRDefault="008B4402" w:rsidP="008B440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4402">
        <w:rPr>
          <w:rFonts w:ascii="Times New Roman" w:hAnsi="Times New Roman" w:cs="Times New Roman"/>
          <w:b/>
          <w:sz w:val="24"/>
          <w:szCs w:val="24"/>
        </w:rPr>
        <w:t xml:space="preserve">Из опыта работы учителя </w:t>
      </w:r>
    </w:p>
    <w:p w:rsidR="008B4402" w:rsidRPr="008B4402" w:rsidRDefault="008B4402" w:rsidP="008B440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4402">
        <w:rPr>
          <w:rFonts w:ascii="Times New Roman" w:hAnsi="Times New Roman" w:cs="Times New Roman"/>
          <w:b/>
          <w:sz w:val="24"/>
          <w:szCs w:val="24"/>
        </w:rPr>
        <w:t>Мурашовой Татьяны Григорьевны</w:t>
      </w:r>
    </w:p>
    <w:p w:rsidR="008B4402" w:rsidRPr="008B4402" w:rsidRDefault="008B4402" w:rsidP="008B440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B4402" w:rsidRDefault="008B4402" w:rsidP="008B44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4402" w:rsidRDefault="008B4402" w:rsidP="008B44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4402" w:rsidRDefault="008B4402" w:rsidP="008B44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4402" w:rsidRDefault="008B4402" w:rsidP="008B440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8B4402" w:rsidRDefault="008B4402" w:rsidP="008B4402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B4402" w:rsidRDefault="008B4402" w:rsidP="008B4402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B4402" w:rsidRDefault="008B4402" w:rsidP="008B4402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B4402" w:rsidRDefault="008B4402" w:rsidP="008B4402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B4402" w:rsidRDefault="008B4402" w:rsidP="008B4402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B4402" w:rsidRPr="008B4402" w:rsidRDefault="008B4402" w:rsidP="008B440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8B4402" w:rsidRPr="008B4402" w:rsidRDefault="008B4402" w:rsidP="008B440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b/>
          <w:i/>
          <w:sz w:val="24"/>
          <w:szCs w:val="24"/>
        </w:rPr>
        <w:t>«Средняя общеобразовательная школа №117»</w:t>
      </w:r>
    </w:p>
    <w:p w:rsidR="008B4402" w:rsidRPr="008B4402" w:rsidRDefault="008B4402" w:rsidP="008B4402">
      <w:pPr>
        <w:tabs>
          <w:tab w:val="left" w:pos="6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402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8B4402">
        <w:rPr>
          <w:rFonts w:ascii="Times New Roman" w:hAnsi="Times New Roman" w:cs="Times New Roman"/>
          <w:b/>
          <w:sz w:val="24"/>
          <w:szCs w:val="24"/>
        </w:rPr>
        <w:t>Снежинск</w:t>
      </w:r>
      <w:proofErr w:type="spellEnd"/>
    </w:p>
    <w:p w:rsidR="008B4402" w:rsidRPr="008B4402" w:rsidRDefault="008B4402" w:rsidP="008B4402">
      <w:pPr>
        <w:tabs>
          <w:tab w:val="left" w:pos="6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40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8B4402">
        <w:rPr>
          <w:rFonts w:ascii="Times New Roman" w:hAnsi="Times New Roman" w:cs="Times New Roman"/>
          <w:b/>
          <w:bCs/>
          <w:sz w:val="28"/>
          <w:szCs w:val="28"/>
        </w:rPr>
        <w:t>. Цели и задачи обучения математике</w:t>
      </w:r>
    </w:p>
    <w:p w:rsidR="008B4402" w:rsidRPr="008B4402" w:rsidRDefault="008B4402" w:rsidP="008B4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402">
        <w:rPr>
          <w:rFonts w:ascii="Times New Roman" w:hAnsi="Times New Roman" w:cs="Times New Roman"/>
          <w:b/>
          <w:sz w:val="24"/>
          <w:szCs w:val="24"/>
        </w:rPr>
        <w:t>Цели обучения математике</w:t>
      </w:r>
    </w:p>
    <w:p w:rsidR="008B4402" w:rsidRPr="008B4402" w:rsidRDefault="008B4402" w:rsidP="008B4402">
      <w:pPr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1) Овладение комплексом минимальных математических знаний и умений, необходимых для повседневной жизни.</w:t>
      </w:r>
    </w:p>
    <w:p w:rsidR="008B4402" w:rsidRPr="008B4402" w:rsidRDefault="008B4402" w:rsidP="008B4402">
      <w:pPr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2) Развитие логического мышления, пространственного воображения.</w:t>
      </w:r>
    </w:p>
    <w:p w:rsidR="008B4402" w:rsidRPr="008B4402" w:rsidRDefault="008B4402" w:rsidP="008B4402">
      <w:pPr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3) Формирование основных предметных обще-учебных умений.</w:t>
      </w:r>
    </w:p>
    <w:p w:rsidR="008B4402" w:rsidRPr="008B4402" w:rsidRDefault="008B4402" w:rsidP="008B4402">
      <w:pPr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4) Создание условий для социальной адаптации учащихся.</w:t>
      </w:r>
    </w:p>
    <w:p w:rsidR="008B4402" w:rsidRPr="008B4402" w:rsidRDefault="008B4402" w:rsidP="008B4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402">
        <w:rPr>
          <w:rFonts w:ascii="Times New Roman" w:hAnsi="Times New Roman" w:cs="Times New Roman"/>
          <w:b/>
          <w:sz w:val="24"/>
          <w:szCs w:val="24"/>
        </w:rPr>
        <w:t>Задачи обучения математике</w:t>
      </w:r>
    </w:p>
    <w:p w:rsidR="008B4402" w:rsidRPr="008B4402" w:rsidRDefault="008B4402" w:rsidP="008B4402">
      <w:pPr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 xml:space="preserve"> 1) Организация учебной работы, позволяющей проводить коррекцию.</w:t>
      </w:r>
    </w:p>
    <w:p w:rsidR="008B4402" w:rsidRPr="008B4402" w:rsidRDefault="008B4402" w:rsidP="008B4402">
      <w:pPr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 xml:space="preserve"> 2)Достижение обязательной подготовки по предмету.</w:t>
      </w:r>
    </w:p>
    <w:p w:rsidR="008B4402" w:rsidRPr="008B4402" w:rsidRDefault="008B4402" w:rsidP="008B4402">
      <w:pPr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 xml:space="preserve"> 3) Привитие интереса у учащихся к математике.</w:t>
      </w:r>
    </w:p>
    <w:p w:rsidR="008B4402" w:rsidRPr="008B4402" w:rsidRDefault="008B4402" w:rsidP="008B4402">
      <w:pPr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 xml:space="preserve">Основой обучения в классах с низкой мотивацией обучения является изучение особенностей личности каждого ученика, создание оптимального психологического режима на уроке, выявление пробелов в знаниях учащихся и помощь в их ликвидации, включение ученика в активную учебную деятельность, формирование заинтересованности и положительного отношения к учебе.  Методы организации процесса обучения математике ориентируется на дифференциацию обучения, усиление индивидуальности, на формирование и развитие самостоятельной учебной деятельности учащихся, на усиление связи изучаемого материала с личным опытом, практикой учащихся, усиление мотивации обучения, формирование и развитие навыков контроля и самоконтроля. </w:t>
      </w:r>
    </w:p>
    <w:p w:rsidR="008B4402" w:rsidRPr="008B4402" w:rsidRDefault="008B4402" w:rsidP="008B4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402">
        <w:rPr>
          <w:rFonts w:ascii="Times New Roman" w:hAnsi="Times New Roman" w:cs="Times New Roman"/>
          <w:b/>
          <w:sz w:val="24"/>
          <w:szCs w:val="24"/>
        </w:rPr>
        <w:t>Методические приемы</w:t>
      </w:r>
    </w:p>
    <w:p w:rsidR="008B4402" w:rsidRPr="008B4402" w:rsidRDefault="008B4402" w:rsidP="008B4402">
      <w:pPr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 xml:space="preserve">1) Объяснение материала по частям (от простого к </w:t>
      </w:r>
      <w:proofErr w:type="gramStart"/>
      <w:r w:rsidRPr="008B4402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8B4402">
        <w:rPr>
          <w:rFonts w:ascii="Times New Roman" w:hAnsi="Times New Roman" w:cs="Times New Roman"/>
          <w:sz w:val="24"/>
          <w:szCs w:val="24"/>
        </w:rPr>
        <w:t>)</w:t>
      </w:r>
    </w:p>
    <w:p w:rsidR="008B4402" w:rsidRPr="008B4402" w:rsidRDefault="008B4402" w:rsidP="008B4402">
      <w:pPr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2) Составление опорных схем</w:t>
      </w:r>
    </w:p>
    <w:p w:rsidR="008B4402" w:rsidRPr="008B4402" w:rsidRDefault="008B4402" w:rsidP="008B4402">
      <w:pPr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 xml:space="preserve">3) Применение наглядных средств обучения </w:t>
      </w:r>
    </w:p>
    <w:p w:rsidR="008B4402" w:rsidRPr="008B4402" w:rsidRDefault="008B4402" w:rsidP="008B4402">
      <w:pPr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4) Решение задач по образцу (алгоритм)</w:t>
      </w:r>
    </w:p>
    <w:p w:rsidR="008B4402" w:rsidRPr="008B4402" w:rsidRDefault="008B4402" w:rsidP="008B4402">
      <w:pPr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5) Правильный подбор тематики</w:t>
      </w:r>
    </w:p>
    <w:p w:rsidR="008B4402" w:rsidRPr="008B4402" w:rsidRDefault="008B4402" w:rsidP="008B4402">
      <w:pPr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6) Создание ситуации успеха</w:t>
      </w:r>
    </w:p>
    <w:p w:rsidR="008B4402" w:rsidRPr="008B4402" w:rsidRDefault="008B4402" w:rsidP="008B4402">
      <w:pPr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 xml:space="preserve">7) Игровые формы учебной деятельности </w:t>
      </w:r>
    </w:p>
    <w:p w:rsidR="008B4402" w:rsidRPr="008B4402" w:rsidRDefault="008B4402" w:rsidP="008B4402">
      <w:pPr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8) Практическая направленность обучения</w:t>
      </w:r>
    </w:p>
    <w:p w:rsidR="008B4402" w:rsidRPr="008B4402" w:rsidRDefault="008B4402" w:rsidP="008B4402">
      <w:pPr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9) Многократное повторение одного и того же материала</w:t>
      </w:r>
    </w:p>
    <w:p w:rsidR="008B4402" w:rsidRPr="008B4402" w:rsidRDefault="008B4402" w:rsidP="008B4402">
      <w:pPr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10) Рассмотрение различных подходов к решению одной и той же задачи</w:t>
      </w:r>
    </w:p>
    <w:p w:rsidR="008B4402" w:rsidRPr="008B4402" w:rsidRDefault="008B4402" w:rsidP="008B4402">
      <w:pPr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11) Право выбора (вариант, партнер)</w:t>
      </w:r>
    </w:p>
    <w:p w:rsidR="008B4402" w:rsidRPr="008B4402" w:rsidRDefault="008B4402" w:rsidP="008B44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402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Для решения поставленных задач в преподавании математики используются следующие подходы:</w:t>
      </w:r>
    </w:p>
    <w:p w:rsidR="008B4402" w:rsidRPr="008B4402" w:rsidRDefault="008B4402" w:rsidP="008B4402">
      <w:pPr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 xml:space="preserve"> - </w:t>
      </w:r>
      <w:r w:rsidRPr="008B4402">
        <w:rPr>
          <w:rFonts w:ascii="Times New Roman" w:hAnsi="Times New Roman" w:cs="Times New Roman"/>
          <w:b/>
          <w:bCs/>
          <w:sz w:val="24"/>
          <w:szCs w:val="24"/>
        </w:rPr>
        <w:t>Объяснение нового материала</w:t>
      </w:r>
      <w:r w:rsidRPr="008B4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402" w:rsidRPr="008B4402" w:rsidRDefault="008B4402" w:rsidP="008B4402">
      <w:pPr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проводится с опорой на практические задания, на разнообразные по форме и содержанию карточки-схемы, памятки, опорные таблицы, на  использование наглядных опор-схем, правил, инструкций для проговаривания  учащимися основных этапов усвоения нового материала и постоянной работы над развитием математической речи, формирование умения работать с учебником, справочной литературой</w:t>
      </w:r>
    </w:p>
    <w:p w:rsidR="008B4402" w:rsidRPr="008B4402" w:rsidRDefault="008B4402" w:rsidP="008B4402">
      <w:pPr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 xml:space="preserve">- </w:t>
      </w:r>
      <w:r w:rsidRPr="008B4402">
        <w:rPr>
          <w:rFonts w:ascii="Times New Roman" w:hAnsi="Times New Roman" w:cs="Times New Roman"/>
          <w:b/>
          <w:bCs/>
          <w:sz w:val="24"/>
          <w:szCs w:val="24"/>
        </w:rPr>
        <w:t>Закрепление изученного материала</w:t>
      </w:r>
      <w:r w:rsidRPr="008B4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402" w:rsidRPr="008B4402" w:rsidRDefault="008B4402" w:rsidP="008B4402">
      <w:pPr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проводится с использованием:</w:t>
      </w:r>
    </w:p>
    <w:p w:rsidR="008B4402" w:rsidRPr="008B4402" w:rsidRDefault="008B4402" w:rsidP="008B4402">
      <w:pPr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1)Многовариантного дидактического материала для работы с различными по подготовке учащимися, позволяющего постоянно осуществлять многократность повторения изученного</w:t>
      </w:r>
    </w:p>
    <w:p w:rsidR="008B4402" w:rsidRPr="008B4402" w:rsidRDefault="008B4402" w:rsidP="008B4402">
      <w:pPr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2)Таблиц, карточек, содержащих подробное изложение алгоритмов решения основных задач по темам курса, позволяющих обучать детей этапам решения, четкой работе по инструкции, формировать навыки самоконтроля</w:t>
      </w:r>
    </w:p>
    <w:p w:rsidR="008B4402" w:rsidRPr="008B4402" w:rsidRDefault="008B4402" w:rsidP="008B44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402">
        <w:rPr>
          <w:rFonts w:ascii="Times New Roman" w:hAnsi="Times New Roman" w:cs="Times New Roman"/>
          <w:b/>
          <w:bCs/>
          <w:sz w:val="24"/>
          <w:szCs w:val="24"/>
        </w:rPr>
        <w:t>- Обобщение и систематизация пройденного, подготовка и проведение зачетных работ по основным темам курса</w:t>
      </w:r>
    </w:p>
    <w:p w:rsidR="008B4402" w:rsidRPr="008B4402" w:rsidRDefault="008B4402" w:rsidP="008B4402">
      <w:pPr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4402">
        <w:rPr>
          <w:rFonts w:ascii="Times New Roman" w:hAnsi="Times New Roman" w:cs="Times New Roman"/>
          <w:sz w:val="24"/>
          <w:szCs w:val="24"/>
        </w:rPr>
        <w:t>проводится с использованием:</w:t>
      </w:r>
    </w:p>
    <w:p w:rsidR="008B4402" w:rsidRPr="008B4402" w:rsidRDefault="008B4402" w:rsidP="008B4402">
      <w:pPr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 xml:space="preserve">1)Справочных таблиц, содержащих основные ключевые теоретические вопросы по теме </w:t>
      </w:r>
    </w:p>
    <w:p w:rsidR="008B4402" w:rsidRPr="008B4402" w:rsidRDefault="008B4402" w:rsidP="008B4402">
      <w:pPr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2)Материалов, содержащих обязательные задания по темам</w:t>
      </w:r>
    </w:p>
    <w:p w:rsidR="008B4402" w:rsidRPr="008B4402" w:rsidRDefault="008B4402" w:rsidP="008B4402">
      <w:pPr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 xml:space="preserve">3)Сборников зачетных работ по каждой теме курса, тестов </w:t>
      </w:r>
    </w:p>
    <w:p w:rsidR="008B4402" w:rsidRPr="008B4402" w:rsidRDefault="008B4402" w:rsidP="008B44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402">
        <w:rPr>
          <w:rFonts w:ascii="Times New Roman" w:hAnsi="Times New Roman" w:cs="Times New Roman"/>
          <w:b/>
          <w:bCs/>
          <w:sz w:val="24"/>
          <w:szCs w:val="24"/>
        </w:rPr>
        <w:t xml:space="preserve">- Для оживления процесса обучения, воспитания интереса к предмету, тренировки внимания, памяти </w:t>
      </w:r>
    </w:p>
    <w:p w:rsidR="008B4402" w:rsidRPr="008B4402" w:rsidRDefault="008B4402" w:rsidP="008B4402">
      <w:pPr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используются специальные карточки с заданиями занимательного характера, уроки в виде игры, конкурсов, соревнований, уроки с использованием средств ИКТ, викторины, математические олимпиады.</w:t>
      </w:r>
    </w:p>
    <w:p w:rsidR="008B4402" w:rsidRPr="008B4402" w:rsidRDefault="008B4402" w:rsidP="008B4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40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B4402">
        <w:rPr>
          <w:rFonts w:ascii="Times New Roman" w:hAnsi="Times New Roman" w:cs="Times New Roman"/>
          <w:b/>
          <w:sz w:val="28"/>
          <w:szCs w:val="28"/>
        </w:rPr>
        <w:t>.Опыт преподавания математики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В своей работе я опираюсь на</w:t>
      </w:r>
      <w:proofErr w:type="gramStart"/>
      <w:r w:rsidRPr="008B44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4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 xml:space="preserve">1.Современное традиционное обучение, целью которого является усвоение учащимися знаний, умений и навыков </w:t>
      </w:r>
      <w:proofErr w:type="gramStart"/>
      <w:r w:rsidRPr="008B440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B4402">
        <w:rPr>
          <w:rFonts w:ascii="Times New Roman" w:hAnsi="Times New Roman" w:cs="Times New Roman"/>
          <w:sz w:val="24"/>
          <w:szCs w:val="24"/>
        </w:rPr>
        <w:t>ЗУН).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2.Игровые технологии.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lastRenderedPageBreak/>
        <w:t>В отличие от игр вообще, педагогическая игра обладает существенным признаком – четко поставленной целью обучения и соответствующим ей педагогическим результатом.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3.Проблемное обучение, которое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4.Дифференциация обучения на основе обязательных результатов.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 xml:space="preserve">Основное условие дифференциации– </w:t>
      </w:r>
      <w:proofErr w:type="gramStart"/>
      <w:r w:rsidRPr="008B4402">
        <w:rPr>
          <w:rFonts w:ascii="Times New Roman" w:hAnsi="Times New Roman" w:cs="Times New Roman"/>
          <w:sz w:val="24"/>
          <w:szCs w:val="24"/>
        </w:rPr>
        <w:t>си</w:t>
      </w:r>
      <w:proofErr w:type="gramEnd"/>
      <w:r w:rsidRPr="008B4402">
        <w:rPr>
          <w:rFonts w:ascii="Times New Roman" w:hAnsi="Times New Roman" w:cs="Times New Roman"/>
          <w:sz w:val="24"/>
          <w:szCs w:val="24"/>
        </w:rPr>
        <w:t>стематическая повседневная работа по предупреждению и ликвидации пробелов в знаниях.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 xml:space="preserve"> 5.Групповые технологии, работа в парах.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 xml:space="preserve">Такая работа требует временного разделения класса на группы для совместного решения определенных задач. 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Эта форма работы обеспечивает учет индивидуальных особенностей учащихся, открывает большие возможности для кооперирования, для возникновения коллективной познавательной деятельности.</w:t>
      </w:r>
    </w:p>
    <w:p w:rsidR="008B4402" w:rsidRPr="008B4402" w:rsidRDefault="008B4402" w:rsidP="008B4402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B440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B4402">
        <w:rPr>
          <w:rFonts w:ascii="Times New Roman" w:hAnsi="Times New Roman" w:cs="Times New Roman"/>
          <w:b/>
          <w:sz w:val="28"/>
          <w:szCs w:val="28"/>
        </w:rPr>
        <w:t>. Технология опыта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Я предлагаю несколько приёмов развития познавательной активности учащихся, которые используются мною на уроках в разной степени в зависимости от возраста ребят, материала, темы, особенностей класса.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Все предложенные приёмы рождались постепенно в течени</w:t>
      </w:r>
      <w:proofErr w:type="gramStart"/>
      <w:r w:rsidRPr="008B440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B4402">
        <w:rPr>
          <w:rFonts w:ascii="Times New Roman" w:hAnsi="Times New Roman" w:cs="Times New Roman"/>
          <w:sz w:val="24"/>
          <w:szCs w:val="24"/>
        </w:rPr>
        <w:t xml:space="preserve"> многих лет работы, часть из них заимствовалась из опыта других учителей, часть – из книг, методических пособий, часть придумана мною. Но все они прошли проверку временем, нравятся ребятам и мне как учителю. 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 xml:space="preserve">Одной из основных и первоначальных задач при обучении математике является привитие у ребят навыка хорошего счета. Однако однообразие заданий в виде примеров на вычисление притупляет </w:t>
      </w:r>
      <w:proofErr w:type="gramStart"/>
      <w:r w:rsidRPr="008B4402">
        <w:rPr>
          <w:rFonts w:ascii="Times New Roman" w:hAnsi="Times New Roman" w:cs="Times New Roman"/>
          <w:sz w:val="24"/>
          <w:szCs w:val="24"/>
        </w:rPr>
        <w:t>интерес</w:t>
      </w:r>
      <w:proofErr w:type="gramEnd"/>
      <w:r w:rsidRPr="008B4402">
        <w:rPr>
          <w:rFonts w:ascii="Times New Roman" w:hAnsi="Times New Roman" w:cs="Times New Roman"/>
          <w:sz w:val="24"/>
          <w:szCs w:val="24"/>
        </w:rPr>
        <w:t xml:space="preserve"> как к счету, так и к урокам вообще. Поэтому учителю необходимо иметь в запасе арсенал различных приемов, направленных на выработку вычислительных навыков учащихся и в тоже время не злоупотребляющих трудолюбием ребят. В целях развития интереса  к урокам математики учащимся можно предлагать </w:t>
      </w:r>
      <w:r w:rsidRPr="008B4402">
        <w:rPr>
          <w:rFonts w:ascii="Times New Roman" w:hAnsi="Times New Roman" w:cs="Times New Roman"/>
          <w:sz w:val="24"/>
          <w:szCs w:val="24"/>
        </w:rPr>
        <w:lastRenderedPageBreak/>
        <w:t xml:space="preserve">примеры, оформленные в виде блок – схем; строить алгоритмы; большие примеры, содержащие много действий, решать с помощью эстафеты. Отработке вычислительных навыков способствует игра «Рыбалка»: из четырех предложенных на рыбках примеров ребята </w:t>
      </w:r>
      <w:r w:rsidRPr="008B44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B4402">
        <w:rPr>
          <w:rFonts w:ascii="Times New Roman" w:hAnsi="Times New Roman" w:cs="Times New Roman"/>
          <w:sz w:val="24"/>
          <w:szCs w:val="24"/>
        </w:rPr>
        <w:t xml:space="preserve"> варианта «вылавливают» примеры с ответом, например 5, а учащиеся </w:t>
      </w:r>
      <w:r w:rsidRPr="008B440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B4402">
        <w:rPr>
          <w:rFonts w:ascii="Times New Roman" w:hAnsi="Times New Roman" w:cs="Times New Roman"/>
          <w:sz w:val="24"/>
          <w:szCs w:val="24"/>
        </w:rPr>
        <w:t xml:space="preserve"> варианта отбирают примеры с ответом, например 6. Следующий вид заданий – круговые примеры, которые позволяют ребятам осуществлять самоконтроль, а учителю облегчают проверку работ.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 xml:space="preserve">Нравится ребятам, когда учитель дает задание на исправление преднамеренно сделанных  ошибок в решении, на восстановление частично стертых записей. Недописанная фраза, недосказанное условие в задаче стимулируют работу учащихся. Ребята всех возрастов любят, когда уроки оживлены задачами – шутками, заданиями на внимание. 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Некоторым учащимся тяжело усваивать правила или определения, а, выучив их, трудно применять при выполнении тех или иных заданий. Гораздо легче усваивается ход решения, если некоторые его моменты связаны с жизнью, этапы решения сравниваются с понятиями окружающего нас мира. В этом случае математические умозаключения ассоциируются с представлениями реальной действительности, либо зрительная ассоциация.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1. Так при изучении тем «Нахождения дроби от числа» и «Числа по его дроби» я не заставляю учить правила, а предлагаю ребятам приглядеться к записи: «Найти ½ от 16 ». Предлог «от» начинается с буквы «о»</w:t>
      </w:r>
      <w:proofErr w:type="gramStart"/>
      <w:r w:rsidRPr="008B44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44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40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B4402">
        <w:rPr>
          <w:rFonts w:ascii="Times New Roman" w:hAnsi="Times New Roman" w:cs="Times New Roman"/>
          <w:sz w:val="24"/>
          <w:szCs w:val="24"/>
        </w:rPr>
        <w:t>сли поглядеть на нее издалека, то увидишь точку (0 - .), то есть знак умножения. Значит, число умножить на дробь.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В случае « ½  - это 16 ».Надо внимание обратить на слово «это», в первой букве которого «спрятан» знак деления на концах буквы</w:t>
      </w:r>
      <w:proofErr w:type="gramStart"/>
      <w:r w:rsidRPr="008B4402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8B4402">
        <w:rPr>
          <w:rFonts w:ascii="Times New Roman" w:hAnsi="Times New Roman" w:cs="Times New Roman"/>
          <w:sz w:val="24"/>
          <w:szCs w:val="24"/>
        </w:rPr>
        <w:t>, следовательно, число делим на дробь. В данных объяснениях используется ассоциация букв со словами действий.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2. Изучая неравенства, ребята часто путают знаки  &gt; и  &lt;, поэтому и допускают ошибки в направлении штриховки на числовой оси.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8B4402">
        <w:rPr>
          <w:rFonts w:ascii="Times New Roman" w:hAnsi="Times New Roman" w:cs="Times New Roman"/>
          <w:sz w:val="24"/>
          <w:szCs w:val="24"/>
        </w:rPr>
        <w:t xml:space="preserve">Я предлагаю учащимся мысленно прочертить отрезок в знаке неравенства так, чтобы получилась стрелка (то есть между сторонами угла в знаке «больше» или «меньше»):  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line id="_x0000_s1026" style="position:absolute;left:0;text-align:left;flip:x;z-index:251660288" from="2in,5.3pt" to="153.05pt,5.35pt"/>
        </w:pict>
      </w:r>
      <w:r w:rsidRPr="008B4402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line id="_x0000_s1027" style="position:absolute;left:0;text-align:left;flip:x;z-index:251661312" from="126pt,5.3pt" to="135.1pt,5.4pt"/>
        </w:pict>
      </w:r>
      <w:r w:rsidRPr="008B4402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line id="_x0000_s1028" style="position:absolute;left:0;text-align:left;z-index:251662336" from="18pt,23.25pt" to="1in,23.25pt">
            <v:stroke endarrow="block"/>
          </v:line>
        </w:pict>
      </w:r>
      <w:r w:rsidRPr="008B4402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line id="_x0000_s1029" style="position:absolute;left:0;text-align:left;flip:x;z-index:251663360" from="18pt,5.25pt" to="27.1pt,5.35pt"/>
        </w:pict>
      </w:r>
      <w:r w:rsidRPr="008B4402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line id="_x0000_s1030" style="position:absolute;left:0;text-align:left;flip:x y;z-index:251664384" from="99pt,5.25pt" to="117pt,5.25pt">
            <v:stroke endarrow="block"/>
          </v:line>
        </w:pict>
      </w:r>
      <w:r w:rsidRPr="008B4402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line id="_x0000_s1031" style="position:absolute;left:0;text-align:left;flip:x;z-index:251665408" from="36pt,6.15pt" to="45.15pt,6.3pt"/>
        </w:pict>
      </w:r>
      <w:r w:rsidRPr="008B4402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line id="_x0000_s1032" style="position:absolute;left:0;text-align:left;flip:x;z-index:251666432" from="54pt,6.15pt" to="63.1pt,6.25pt"/>
        </w:pict>
      </w:r>
      <w:r w:rsidRPr="008B4402">
        <w:rPr>
          <w:rFonts w:ascii="Times New Roman" w:hAnsi="Times New Roman" w:cs="Times New Roman"/>
          <w:b/>
          <w:i/>
          <w:noProof/>
          <w:sz w:val="24"/>
          <w:szCs w:val="24"/>
          <w:vertAlign w:val="superscript"/>
        </w:rPr>
        <w:pict>
          <v:line id="_x0000_s1033" style="position:absolute;left:0;text-align:left;flip:x;z-index:251667456" from="99pt,23.25pt" to="2in,23.25pt">
            <v:stroke endarrow="block"/>
          </v:line>
        </w:pict>
      </w:r>
      <w:r w:rsidRPr="008B4402">
        <w:rPr>
          <w:rFonts w:ascii="Times New Roman" w:hAnsi="Times New Roman" w:cs="Times New Roman"/>
          <w:sz w:val="24"/>
          <w:szCs w:val="24"/>
        </w:rPr>
        <w:t xml:space="preserve">     </w:t>
      </w:r>
      <w:r w:rsidRPr="008B4402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</w:p>
    <w:p w:rsidR="008B4402" w:rsidRPr="008B4402" w:rsidRDefault="008B4402" w:rsidP="008B4402">
      <w:pPr>
        <w:tabs>
          <w:tab w:val="left" w:pos="2608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8B4402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ab/>
      </w:r>
    </w:p>
    <w:p w:rsidR="008B4402" w:rsidRPr="008B4402" w:rsidRDefault="008B4402" w:rsidP="008B4402">
      <w:pPr>
        <w:tabs>
          <w:tab w:val="left" w:pos="2608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Тогда легко убедиться, что данная стрелка показывает направление штриховки на оси</w:t>
      </w:r>
    </w:p>
    <w:p w:rsidR="008B4402" w:rsidRPr="008B4402" w:rsidRDefault="008B4402" w:rsidP="008B4402">
      <w:pPr>
        <w:tabs>
          <w:tab w:val="left" w:pos="2608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group id="_x0000_s1034" editas="canvas" style="position:absolute;left:0;text-align:left;margin-left:0;margin-top:17.5pt;width:459.45pt;height:276.65pt;z-index:-251648000" coordorigin="2273,4003" coordsize="7207,42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273;top:4003;width:7207;height:4284" o:preferrelative="f">
              <v:fill o:detectmouseclick="t"/>
              <v:path o:extrusionok="t" o:connecttype="none"/>
              <o:lock v:ext="edit" text="t"/>
            </v:shape>
            <v:line id="_x0000_s1036" style="position:absolute" from="2273,4143" to="4532,4144">
              <v:stroke endarrow="block"/>
            </v:line>
            <v:line id="_x0000_s1037" style="position:absolute" from="5386,4106" to="7645,4107">
              <v:stroke endarrow="block"/>
            </v:line>
            <v:line id="_x0000_s1038" style="position:absolute;flip:y" from="2822,7905" to="7057,7907">
              <v:stroke endarrow="block"/>
            </v:line>
            <v:line id="_x0000_s1039" style="position:absolute" from="2822,6372" to="7057,6373">
              <v:stroke endarrow="block"/>
            </v:line>
            <v:oval id="_x0000_s1040" style="position:absolute;left:6351;top:4003;width:79;height:139"/>
            <v:oval id="_x0000_s1041" style="position:absolute;left:3136;top:4003;width:157;height:139"/>
          </v:group>
        </w:pict>
      </w:r>
      <w:r w:rsidRPr="008B440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B4402">
        <w:rPr>
          <w:rFonts w:ascii="Times New Roman" w:hAnsi="Times New Roman" w:cs="Times New Roman"/>
          <w:sz w:val="24"/>
          <w:szCs w:val="24"/>
        </w:rPr>
        <w:t xml:space="preserve"> ≤ </w:t>
      </w:r>
      <w:proofErr w:type="gramStart"/>
      <w:r w:rsidRPr="008B4402">
        <w:rPr>
          <w:rFonts w:ascii="Times New Roman" w:hAnsi="Times New Roman" w:cs="Times New Roman"/>
          <w:sz w:val="24"/>
          <w:szCs w:val="24"/>
        </w:rPr>
        <w:t>------  5</w:t>
      </w:r>
      <w:proofErr w:type="gramEnd"/>
      <w:r w:rsidRPr="008B4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Х  ---------  &gt; </w:t>
      </w:r>
      <w:r>
        <w:rPr>
          <w:rFonts w:ascii="Times New Roman" w:hAnsi="Times New Roman" w:cs="Times New Roman"/>
          <w:sz w:val="24"/>
          <w:szCs w:val="24"/>
        </w:rPr>
        <w:t>2,5</w:t>
      </w:r>
    </w:p>
    <w:p w:rsidR="008B4402" w:rsidRPr="008B4402" w:rsidRDefault="008B4402" w:rsidP="008B440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 xml:space="preserve">\\\\\\\\\\\\\\\\ 5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2,5</w:t>
      </w:r>
      <w:r w:rsidRPr="008B4402">
        <w:rPr>
          <w:rFonts w:ascii="Times New Roman" w:hAnsi="Times New Roman" w:cs="Times New Roman"/>
          <w:sz w:val="24"/>
          <w:szCs w:val="24"/>
        </w:rPr>
        <w:t xml:space="preserve"> ////////////////////</w:t>
      </w:r>
    </w:p>
    <w:p w:rsidR="008B4402" w:rsidRPr="008B4402" w:rsidRDefault="008B4402" w:rsidP="008B440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8B44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B440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</w:t>
      </w:r>
    </w:p>
    <w:p w:rsidR="008B4402" w:rsidRPr="008B4402" w:rsidRDefault="008B4402" w:rsidP="008B440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3. При решении систем неравенств я обращаю внимание ребят на двойную штриховку, и они должны  записать в ответ промежуток, где «выросла ёлка».</w:t>
      </w:r>
    </w:p>
    <w:p w:rsidR="008B4402" w:rsidRPr="008B4402" w:rsidRDefault="008B4402" w:rsidP="008B4402">
      <w:pPr>
        <w:tabs>
          <w:tab w:val="left" w:pos="5505"/>
        </w:tabs>
        <w:spacing w:line="36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///////////////////</w:t>
      </w:r>
      <w:r w:rsidRPr="008B4402">
        <w:rPr>
          <w:rFonts w:ascii="Times New Roman" w:hAnsi="Times New Roman" w:cs="Times New Roman"/>
          <w:sz w:val="24"/>
          <w:szCs w:val="24"/>
        </w:rPr>
        <w:tab/>
      </w:r>
    </w:p>
    <w:p w:rsidR="008B4402" w:rsidRPr="008B4402" w:rsidRDefault="008B4402" w:rsidP="008B4402">
      <w:pPr>
        <w:tabs>
          <w:tab w:val="left" w:pos="6655"/>
        </w:tabs>
        <w:spacing w:line="36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 xml:space="preserve">                          \\\\\\\\\\\\\\\\\\\\\\\\\\\\\\\\\\\\\\\\\\\</w:t>
      </w:r>
    </w:p>
    <w:p w:rsidR="008B4402" w:rsidRPr="008B4402" w:rsidRDefault="008B4402" w:rsidP="008B4402">
      <w:pPr>
        <w:spacing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8B4402" w:rsidRPr="008B4402" w:rsidRDefault="008B4402" w:rsidP="008B4402">
      <w:pPr>
        <w:spacing w:line="36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////////////////////////////////////////////////////////////////////</w:t>
      </w:r>
    </w:p>
    <w:p w:rsidR="008B4402" w:rsidRPr="008B4402" w:rsidRDefault="008B4402" w:rsidP="008B440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 xml:space="preserve">          \\\\\\\\\\\\\\\\\\\\\\\\\\\\\\\\\\\\\\\\\\\\\\\\\\\\\\\\\\\\\\\\\\\</w:t>
      </w:r>
    </w:p>
    <w:p w:rsidR="008B4402" w:rsidRPr="008B4402" w:rsidRDefault="008B4402" w:rsidP="008B4402">
      <w:pPr>
        <w:tabs>
          <w:tab w:val="left" w:pos="5505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Ребята, которым темы объяснены с применением ассоциации, гораздо легче усваивают материал.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Учащиеся часто задают вопросы, которые могут возникнуть в результате личных наблюдений и размышлений. Ни один вопрос не должен оставаться без ответа, в то же время каждый учащийся заслуживает похвалу за хорошую постановку вопроса. Однако лучший способ поддержания интереса к предмету, формирование самостоятельности поиска - указать математическую литературу, в которой можно получить исчерпывающий ответ на интересующий ученика вопрос.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 xml:space="preserve">Самостоятельное приобретение учащимся новых знаний – творческий процесс. Большую помощь при этом оказывает введение в обучение творческих заданий, одним из видов которых являются задания по составлению задач. Такие задания могут быть предложены </w:t>
      </w:r>
      <w:proofErr w:type="gramStart"/>
      <w:r w:rsidRPr="008B4402">
        <w:rPr>
          <w:rFonts w:ascii="Times New Roman" w:hAnsi="Times New Roman" w:cs="Times New Roman"/>
          <w:sz w:val="24"/>
          <w:szCs w:val="24"/>
        </w:rPr>
        <w:t>учащимся</w:t>
      </w:r>
      <w:proofErr w:type="gramEnd"/>
      <w:r w:rsidRPr="008B4402">
        <w:rPr>
          <w:rFonts w:ascii="Times New Roman" w:hAnsi="Times New Roman" w:cs="Times New Roman"/>
          <w:sz w:val="24"/>
          <w:szCs w:val="24"/>
        </w:rPr>
        <w:t xml:space="preserve"> как на этапе изучения нового материала, так и на этапе его закрепления.</w:t>
      </w:r>
    </w:p>
    <w:p w:rsidR="008B4402" w:rsidRPr="008B4402" w:rsidRDefault="008B4402" w:rsidP="008B4402">
      <w:pPr>
        <w:spacing w:line="360" w:lineRule="auto"/>
        <w:ind w:firstLine="7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lastRenderedPageBreak/>
        <w:t>Игра – спутник человеческой жизни от колыбели до глубокой старости. «Игра – путь детей к познанию мира, в котором они живут и который призваны понять » -  писал А.М.Горький.</w:t>
      </w:r>
    </w:p>
    <w:p w:rsidR="008B4402" w:rsidRPr="008B4402" w:rsidRDefault="008B4402" w:rsidP="008B4402">
      <w:pPr>
        <w:spacing w:line="360" w:lineRule="auto"/>
        <w:ind w:firstLine="7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В играх развивается и укрепляется чувство товарищества, солидарности, честности, правдивости. Игра является хорошей союзницей не только в воспитании детей, но и в обучении их, поэтому нам, учителям математики, необходимо периодически пользоваться играми или вводить элементы и на уроках, и во внеурочное время. Познание же математики через игры прививает к ней любовь, переходящую иногда в дальнейшем в потребность заниматься этой наукой серьезно.</w:t>
      </w:r>
    </w:p>
    <w:p w:rsidR="008B4402" w:rsidRPr="008B4402" w:rsidRDefault="008B4402" w:rsidP="008B4402">
      <w:pPr>
        <w:spacing w:line="360" w:lineRule="auto"/>
        <w:ind w:firstLine="7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Во время закрепления темы «Формулы сокращенного умножения» целесообразно провести игру «Смотри, не ошибись!»</w:t>
      </w:r>
    </w:p>
    <w:p w:rsidR="008B4402" w:rsidRPr="008B4402" w:rsidRDefault="008B4402" w:rsidP="008B4402">
      <w:pPr>
        <w:spacing w:line="360" w:lineRule="auto"/>
        <w:ind w:firstLine="7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Все ученики поворачиваются к доске. В руках у них сигнальные карточки. Класс делится на две команды</w:t>
      </w:r>
      <w:proofErr w:type="gramStart"/>
      <w:r w:rsidRPr="008B44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B4402" w:rsidRPr="008B4402" w:rsidRDefault="008B4402" w:rsidP="008B4402">
      <w:pPr>
        <w:spacing w:line="360" w:lineRule="auto"/>
        <w:ind w:firstLine="7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Х – «крестики» и</w:t>
      </w:r>
      <w:proofErr w:type="gramStart"/>
      <w:r w:rsidRPr="008B4402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Pr="008B4402">
        <w:rPr>
          <w:rFonts w:ascii="Times New Roman" w:hAnsi="Times New Roman" w:cs="Times New Roman"/>
          <w:sz w:val="24"/>
          <w:szCs w:val="24"/>
        </w:rPr>
        <w:t xml:space="preserve"> – «нолики».</w:t>
      </w:r>
    </w:p>
    <w:p w:rsidR="008B4402" w:rsidRPr="008B4402" w:rsidRDefault="008B4402" w:rsidP="008B4402">
      <w:pPr>
        <w:spacing w:line="360" w:lineRule="auto"/>
        <w:ind w:firstLine="7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Выигрывает та команда, которая больше решит правильно примеров.</w:t>
      </w:r>
    </w:p>
    <w:p w:rsidR="008B4402" w:rsidRPr="008B4402" w:rsidRDefault="008B4402" w:rsidP="008B4402">
      <w:pPr>
        <w:spacing w:line="360" w:lineRule="auto"/>
        <w:ind w:firstLine="7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Поочередно вызывается по одному ученику из каждой команды.</w:t>
      </w:r>
    </w:p>
    <w:p w:rsidR="008B4402" w:rsidRPr="008B4402" w:rsidRDefault="008B4402" w:rsidP="008B440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Задания. Вписать вместо точек букву или число, чтобы выполнялось равенство:</w:t>
      </w:r>
    </w:p>
    <w:p w:rsidR="008B4402" w:rsidRPr="008B4402" w:rsidRDefault="008B4402" w:rsidP="008B440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8B4402">
        <w:rPr>
          <w:rFonts w:ascii="Times New Roman" w:hAnsi="Times New Roman" w:cs="Times New Roman"/>
          <w:sz w:val="24"/>
          <w:szCs w:val="24"/>
        </w:rPr>
        <w:t>…</w:t>
      </w:r>
      <w:r w:rsidRPr="008B4402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B4402">
        <w:rPr>
          <w:rFonts w:ascii="Times New Roman" w:hAnsi="Times New Roman" w:cs="Times New Roman"/>
          <w:sz w:val="24"/>
          <w:szCs w:val="24"/>
        </w:rPr>
        <w:t>– в</w:t>
      </w:r>
      <w:proofErr w:type="gramStart"/>
      <w:r w:rsidRPr="008B44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B4402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8B4402">
        <w:rPr>
          <w:rFonts w:ascii="Times New Roman" w:hAnsi="Times New Roman" w:cs="Times New Roman"/>
          <w:sz w:val="24"/>
          <w:szCs w:val="24"/>
        </w:rPr>
        <w:t>= (а - …)(а + …)                   (а + …)</w:t>
      </w:r>
      <w:r w:rsidRPr="008B4402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B4402">
        <w:rPr>
          <w:rFonts w:ascii="Times New Roman" w:hAnsi="Times New Roman" w:cs="Times New Roman"/>
          <w:sz w:val="24"/>
          <w:szCs w:val="24"/>
        </w:rPr>
        <w:t xml:space="preserve"> = …</w:t>
      </w:r>
      <w:r w:rsidRPr="008B44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4402">
        <w:rPr>
          <w:rFonts w:ascii="Times New Roman" w:hAnsi="Times New Roman" w:cs="Times New Roman"/>
          <w:sz w:val="24"/>
          <w:szCs w:val="24"/>
        </w:rPr>
        <w:t xml:space="preserve"> + 2 … в + в</w:t>
      </w:r>
      <w:r w:rsidRPr="008B440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B4402" w:rsidRPr="008B4402" w:rsidRDefault="008B4402" w:rsidP="008B440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(… + в)</w:t>
      </w:r>
      <w:r w:rsidRPr="008B44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4402">
        <w:rPr>
          <w:rFonts w:ascii="Times New Roman" w:hAnsi="Times New Roman" w:cs="Times New Roman"/>
          <w:sz w:val="24"/>
          <w:szCs w:val="24"/>
        </w:rPr>
        <w:t xml:space="preserve"> =  а</w:t>
      </w:r>
      <w:proofErr w:type="gramStart"/>
      <w:r w:rsidRPr="008B44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B4402">
        <w:rPr>
          <w:rFonts w:ascii="Times New Roman" w:hAnsi="Times New Roman" w:cs="Times New Roman"/>
          <w:sz w:val="24"/>
          <w:szCs w:val="24"/>
        </w:rPr>
        <w:t xml:space="preserve">  + 4а + …</w:t>
      </w:r>
      <w:r w:rsidRPr="008B44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4402">
        <w:rPr>
          <w:rFonts w:ascii="Times New Roman" w:hAnsi="Times New Roman" w:cs="Times New Roman"/>
          <w:sz w:val="24"/>
          <w:szCs w:val="24"/>
        </w:rPr>
        <w:t xml:space="preserve">                     (</w:t>
      </w:r>
      <w:r w:rsidRPr="008B440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B4402">
        <w:rPr>
          <w:rFonts w:ascii="Times New Roman" w:hAnsi="Times New Roman" w:cs="Times New Roman"/>
          <w:sz w:val="24"/>
          <w:szCs w:val="24"/>
        </w:rPr>
        <w:t xml:space="preserve"> + …)</w:t>
      </w:r>
      <w:r w:rsidRPr="008B4402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B4402">
        <w:rPr>
          <w:rFonts w:ascii="Times New Roman" w:hAnsi="Times New Roman" w:cs="Times New Roman"/>
          <w:sz w:val="24"/>
          <w:szCs w:val="24"/>
        </w:rPr>
        <w:t xml:space="preserve"> = </w:t>
      </w:r>
      <w:r w:rsidRPr="008B440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B44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4402">
        <w:rPr>
          <w:rFonts w:ascii="Times New Roman" w:hAnsi="Times New Roman" w:cs="Times New Roman"/>
          <w:sz w:val="24"/>
          <w:szCs w:val="24"/>
        </w:rPr>
        <w:t xml:space="preserve"> + 2в</w:t>
      </w:r>
      <w:r w:rsidRPr="008B440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B4402">
        <w:rPr>
          <w:rFonts w:ascii="Times New Roman" w:hAnsi="Times New Roman" w:cs="Times New Roman"/>
          <w:sz w:val="24"/>
          <w:szCs w:val="24"/>
        </w:rPr>
        <w:t xml:space="preserve"> + …</w:t>
      </w:r>
      <w:r w:rsidRPr="008B440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B4402" w:rsidRPr="008B4402" w:rsidRDefault="008B4402" w:rsidP="008B440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(5а + …)</w:t>
      </w:r>
      <w:r w:rsidRPr="008B44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4402">
        <w:rPr>
          <w:rFonts w:ascii="Times New Roman" w:hAnsi="Times New Roman" w:cs="Times New Roman"/>
          <w:sz w:val="24"/>
          <w:szCs w:val="24"/>
        </w:rPr>
        <w:t xml:space="preserve"> = … + … + 81                    (</w:t>
      </w:r>
      <w:r w:rsidRPr="008B440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B4402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B4402">
        <w:rPr>
          <w:rFonts w:ascii="Times New Roman" w:hAnsi="Times New Roman" w:cs="Times New Roman"/>
          <w:sz w:val="24"/>
          <w:szCs w:val="24"/>
        </w:rPr>
        <w:t xml:space="preserve"> - 1) =  </w:t>
      </w:r>
      <w:proofErr w:type="gramStart"/>
      <w:r w:rsidRPr="008B440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B4402">
        <w:rPr>
          <w:rFonts w:ascii="Times New Roman" w:hAnsi="Times New Roman" w:cs="Times New Roman"/>
          <w:sz w:val="24"/>
          <w:szCs w:val="24"/>
        </w:rPr>
        <w:t>1 + …)(… -1)</w:t>
      </w:r>
    </w:p>
    <w:p w:rsidR="008B4402" w:rsidRPr="008B4402" w:rsidRDefault="008B4402" w:rsidP="008B440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47</w:t>
      </w:r>
      <w:r w:rsidRPr="008B44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4402">
        <w:rPr>
          <w:rFonts w:ascii="Times New Roman" w:hAnsi="Times New Roman" w:cs="Times New Roman"/>
          <w:sz w:val="24"/>
          <w:szCs w:val="24"/>
        </w:rPr>
        <w:t xml:space="preserve"> – 37</w:t>
      </w:r>
      <w:r w:rsidRPr="008B44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4402">
        <w:rPr>
          <w:rFonts w:ascii="Times New Roman" w:hAnsi="Times New Roman" w:cs="Times New Roman"/>
          <w:sz w:val="24"/>
          <w:szCs w:val="24"/>
        </w:rPr>
        <w:t xml:space="preserve"> = (47 - …)(… + 37)             (… -3)(… +3) = </w:t>
      </w:r>
      <w:r w:rsidRPr="008B44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B4402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B4402">
        <w:rPr>
          <w:rFonts w:ascii="Times New Roman" w:hAnsi="Times New Roman" w:cs="Times New Roman"/>
          <w:sz w:val="24"/>
          <w:szCs w:val="24"/>
        </w:rPr>
        <w:t>- …</w:t>
      </w:r>
    </w:p>
    <w:p w:rsidR="008B4402" w:rsidRPr="008B4402" w:rsidRDefault="008B4402" w:rsidP="008B440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Иногда надо организовать работу на уроке так, чтобы в нужный момент на помощь мог прийти одноклассник, чтобы можно было спросить, выяснить и, чтобы не бояться получить неудовлетворительную оценку. Этому способствует групповая форма работы. Класс разбивается на несколько групп по 4 человека. Дети организованы в группы с разным уровнем развития</w:t>
      </w:r>
      <w:proofErr w:type="gramStart"/>
      <w:r w:rsidRPr="008B44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4402">
        <w:rPr>
          <w:rFonts w:ascii="Times New Roman" w:hAnsi="Times New Roman" w:cs="Times New Roman"/>
          <w:sz w:val="24"/>
          <w:szCs w:val="24"/>
        </w:rPr>
        <w:t xml:space="preserve"> средний – низкий, высокий – средний. В группе выбирается капитан, который помогает учителю в организации работы и проставляет оценки в рабочую карту.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lastRenderedPageBreak/>
        <w:t>Все группы получают задания. Задания выполняют все учащиеся в группе. Каждый участвует в работе, вносит свой посильный вклад. Затем группа должна защитить перед классом свое решение.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Выслушав все группы, учащиеся приходят к общему выводу.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При коллективной работе создаются следующие условия</w:t>
      </w:r>
      <w:proofErr w:type="gramStart"/>
      <w:r w:rsidRPr="008B44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4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402" w:rsidRPr="008B4402" w:rsidRDefault="008B4402" w:rsidP="008B440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понимание ученика и уважение к ученику</w:t>
      </w:r>
      <w:proofErr w:type="gramStart"/>
      <w:r w:rsidRPr="008B440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B4402" w:rsidRPr="008B4402" w:rsidRDefault="008B4402" w:rsidP="008B440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помощь со стороны учащихся и учителя при необходимости. Помощь незаметная, грамотная, посильная</w:t>
      </w:r>
      <w:proofErr w:type="gramStart"/>
      <w:r w:rsidRPr="008B440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B4402" w:rsidRPr="008B4402" w:rsidRDefault="008B4402" w:rsidP="008B440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каждый ученик в конце урока получает удовлетворительную оценку за свой труд.</w:t>
      </w:r>
    </w:p>
    <w:p w:rsidR="008B4402" w:rsidRPr="008B4402" w:rsidRDefault="008B4402" w:rsidP="008B440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Существует два вида оценки: самооценка (с/о) и оценка группы (о/г).</w:t>
      </w:r>
    </w:p>
    <w:p w:rsidR="008B4402" w:rsidRPr="008B4402" w:rsidRDefault="008B4402" w:rsidP="008B44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Ученик сам себе выставляет оценку за работу, оценка группы выставляется после обсуждения членами группы вклада каждого ученика.</w:t>
      </w:r>
    </w:p>
    <w:p w:rsidR="008B4402" w:rsidRPr="008B4402" w:rsidRDefault="008B4402" w:rsidP="008B440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 xml:space="preserve">Задания в группах могут быть и дифференцированными. Например, при изучении разложения многочлена на множители с помощью формулы сокращенного умножения учащимся в группах предложено </w:t>
      </w:r>
      <w:proofErr w:type="spellStart"/>
      <w:r w:rsidRPr="008B4402"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 w:rsidRPr="008B4402">
        <w:rPr>
          <w:rFonts w:ascii="Times New Roman" w:hAnsi="Times New Roman" w:cs="Times New Roman"/>
          <w:sz w:val="24"/>
          <w:szCs w:val="24"/>
        </w:rPr>
        <w:t xml:space="preserve"> задание</w:t>
      </w:r>
      <w:proofErr w:type="gramStart"/>
      <w:r w:rsidRPr="008B44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4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9"/>
        <w:gridCol w:w="3049"/>
        <w:gridCol w:w="2983"/>
      </w:tblGrid>
      <w:tr w:rsidR="008B4402" w:rsidRPr="008B4402" w:rsidTr="00D16AAF">
        <w:tc>
          <w:tcPr>
            <w:tcW w:w="3540" w:type="dxa"/>
          </w:tcPr>
          <w:p w:rsidR="008B4402" w:rsidRPr="008B4402" w:rsidRDefault="008B4402" w:rsidP="00D16A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B4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050" w:type="dxa"/>
          </w:tcPr>
          <w:p w:rsidR="008B4402" w:rsidRPr="008B4402" w:rsidRDefault="008B4402" w:rsidP="00D16A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B4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984" w:type="dxa"/>
          </w:tcPr>
          <w:p w:rsidR="008B4402" w:rsidRPr="008B4402" w:rsidRDefault="008B4402" w:rsidP="00D16A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B4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B4402" w:rsidRPr="008B4402" w:rsidTr="00D16AAF">
        <w:tc>
          <w:tcPr>
            <w:tcW w:w="3540" w:type="dxa"/>
          </w:tcPr>
          <w:p w:rsidR="008B4402" w:rsidRPr="008B4402" w:rsidRDefault="008B4402" w:rsidP="00D16A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4402">
              <w:rPr>
                <w:rFonts w:ascii="Times New Roman" w:hAnsi="Times New Roman" w:cs="Times New Roman"/>
                <w:sz w:val="24"/>
                <w:szCs w:val="24"/>
              </w:rPr>
              <w:t>Разложить</w:t>
            </w:r>
          </w:p>
          <w:p w:rsidR="008B4402" w:rsidRPr="008B4402" w:rsidRDefault="008B4402" w:rsidP="00D16A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B4402">
              <w:rPr>
                <w:rFonts w:ascii="Times New Roman" w:hAnsi="Times New Roman" w:cs="Times New Roman"/>
                <w:sz w:val="24"/>
                <w:szCs w:val="24"/>
              </w:rPr>
              <w:t>на множители:</w:t>
            </w:r>
          </w:p>
        </w:tc>
        <w:tc>
          <w:tcPr>
            <w:tcW w:w="3050" w:type="dxa"/>
          </w:tcPr>
          <w:p w:rsidR="008B4402" w:rsidRPr="008B4402" w:rsidRDefault="008B4402" w:rsidP="00D16A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4402">
              <w:rPr>
                <w:rFonts w:ascii="Times New Roman" w:hAnsi="Times New Roman" w:cs="Times New Roman"/>
                <w:sz w:val="24"/>
                <w:szCs w:val="24"/>
              </w:rPr>
              <w:t>Разложить</w:t>
            </w:r>
          </w:p>
          <w:p w:rsidR="008B4402" w:rsidRPr="008B4402" w:rsidRDefault="008B4402" w:rsidP="00D16A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4402">
              <w:rPr>
                <w:rFonts w:ascii="Times New Roman" w:hAnsi="Times New Roman" w:cs="Times New Roman"/>
                <w:sz w:val="24"/>
                <w:szCs w:val="24"/>
              </w:rPr>
              <w:t>на множители:</w:t>
            </w:r>
          </w:p>
        </w:tc>
        <w:tc>
          <w:tcPr>
            <w:tcW w:w="2984" w:type="dxa"/>
          </w:tcPr>
          <w:p w:rsidR="008B4402" w:rsidRPr="008B4402" w:rsidRDefault="008B4402" w:rsidP="00D16A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4402">
              <w:rPr>
                <w:rFonts w:ascii="Times New Roman" w:hAnsi="Times New Roman" w:cs="Times New Roman"/>
                <w:sz w:val="24"/>
                <w:szCs w:val="24"/>
              </w:rPr>
              <w:t>Разложить</w:t>
            </w:r>
          </w:p>
          <w:p w:rsidR="008B4402" w:rsidRPr="008B4402" w:rsidRDefault="008B4402" w:rsidP="00D16A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4402">
              <w:rPr>
                <w:rFonts w:ascii="Times New Roman" w:hAnsi="Times New Roman" w:cs="Times New Roman"/>
                <w:sz w:val="24"/>
                <w:szCs w:val="24"/>
              </w:rPr>
              <w:t>на множители:</w:t>
            </w:r>
          </w:p>
        </w:tc>
      </w:tr>
      <w:tr w:rsidR="008B4402" w:rsidRPr="008B4402" w:rsidTr="00D16AAF">
        <w:tc>
          <w:tcPr>
            <w:tcW w:w="3540" w:type="dxa"/>
          </w:tcPr>
          <w:p w:rsidR="008B4402" w:rsidRPr="008B4402" w:rsidRDefault="008B4402" w:rsidP="008B4402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4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8B44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4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 </w:t>
            </w:r>
            <w:r w:rsidRPr="008B4402">
              <w:rPr>
                <w:rFonts w:ascii="Times New Roman" w:hAnsi="Times New Roman" w:cs="Times New Roman"/>
                <w:sz w:val="24"/>
                <w:szCs w:val="24"/>
              </w:rPr>
              <w:t>– 81</w:t>
            </w:r>
            <w:r w:rsidRPr="008B4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B440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</w:p>
          <w:p w:rsidR="008B4402" w:rsidRPr="008B4402" w:rsidRDefault="008B4402" w:rsidP="008B4402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44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4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+ n</w:t>
            </w:r>
            <w:r w:rsidRPr="008B44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B440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8B4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p</w:t>
            </w:r>
            <w:r w:rsidRPr="008B440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8B4402" w:rsidRPr="008B4402" w:rsidRDefault="008B4402" w:rsidP="008B4402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4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(3a + 4b)</w:t>
            </w:r>
            <w:r w:rsidRPr="008B440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Pr="008B4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-9c</w:t>
            </w:r>
            <w:r w:rsidRPr="008B440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8B4402" w:rsidRPr="008B4402" w:rsidRDefault="008B4402" w:rsidP="008B4402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B4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B440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proofErr w:type="gramEnd"/>
            <w:r w:rsidRPr="008B440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8B4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25 </w:t>
            </w:r>
            <w:r w:rsidRPr="008B4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0" w:type="dxa"/>
          </w:tcPr>
          <w:p w:rsidR="008B4402" w:rsidRPr="008B4402" w:rsidRDefault="008B4402" w:rsidP="008B4402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B4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25m</w:t>
            </w:r>
            <w:r w:rsidRPr="008B440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Pr="008B4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(m – n)</w:t>
            </w:r>
            <w:r w:rsidRPr="008B440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8B4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B4402" w:rsidRPr="008B4402" w:rsidRDefault="008B4402" w:rsidP="00D16AAF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4402">
              <w:rPr>
                <w:rFonts w:ascii="Times New Roman" w:hAnsi="Times New Roman" w:cs="Times New Roman"/>
                <w:sz w:val="24"/>
                <w:szCs w:val="24"/>
              </w:rPr>
              <w:t>Вычислить:</w:t>
            </w:r>
          </w:p>
          <w:p w:rsidR="008B4402" w:rsidRPr="008B4402" w:rsidRDefault="008B4402" w:rsidP="008B4402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4402">
              <w:rPr>
                <w:rFonts w:ascii="Times New Roman" w:hAnsi="Times New Roman" w:cs="Times New Roman"/>
                <w:sz w:val="24"/>
                <w:szCs w:val="24"/>
              </w:rPr>
              <w:t>76.8</w:t>
            </w:r>
            <w:r w:rsidRPr="008B44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B4402">
              <w:rPr>
                <w:rFonts w:ascii="Times New Roman" w:hAnsi="Times New Roman" w:cs="Times New Roman"/>
                <w:sz w:val="24"/>
                <w:szCs w:val="24"/>
              </w:rPr>
              <w:t xml:space="preserve"> – 23.2</w:t>
            </w:r>
            <w:r w:rsidRPr="008B44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B4402" w:rsidRPr="008B4402" w:rsidRDefault="008B4402" w:rsidP="008B4402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4402">
              <w:rPr>
                <w:rFonts w:ascii="Times New Roman" w:hAnsi="Times New Roman" w:cs="Times New Roman"/>
                <w:sz w:val="24"/>
                <w:szCs w:val="24"/>
              </w:rPr>
              <w:t>203*197</w:t>
            </w:r>
          </w:p>
        </w:tc>
        <w:tc>
          <w:tcPr>
            <w:tcW w:w="2984" w:type="dxa"/>
          </w:tcPr>
          <w:p w:rsidR="008B4402" w:rsidRPr="008B4402" w:rsidRDefault="008B4402" w:rsidP="008B4402">
            <w:pPr>
              <w:numPr>
                <w:ilvl w:val="0"/>
                <w:numId w:val="4"/>
              </w:numPr>
              <w:tabs>
                <w:tab w:val="clear" w:pos="720"/>
                <w:tab w:val="num" w:pos="310"/>
              </w:tabs>
              <w:spacing w:after="0" w:line="360" w:lineRule="auto"/>
              <w:ind w:left="410" w:hanging="41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B4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 + 5c)</w:t>
            </w:r>
            <w:r w:rsidRPr="008B440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8B4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9(b – c)</w:t>
            </w:r>
            <w:r w:rsidRPr="008B440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8B4402" w:rsidRPr="008B4402" w:rsidRDefault="008B4402" w:rsidP="00D16AA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4402">
              <w:rPr>
                <w:rFonts w:ascii="Times New Roman" w:hAnsi="Times New Roman" w:cs="Times New Roman"/>
                <w:sz w:val="24"/>
                <w:szCs w:val="24"/>
              </w:rPr>
              <w:t>Решить уравнение:</w:t>
            </w:r>
          </w:p>
          <w:p w:rsidR="008B4402" w:rsidRPr="008B4402" w:rsidRDefault="008B4402" w:rsidP="008B440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B4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9x</w:t>
            </w:r>
            <w:r w:rsidRPr="008B440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8B4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16;</w:t>
            </w:r>
          </w:p>
          <w:p w:rsidR="008B4402" w:rsidRPr="008B4402" w:rsidRDefault="008B4402" w:rsidP="008B440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B4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8B440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Pr="008B4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- 6y</w:t>
            </w:r>
            <w:r w:rsidRPr="008B440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8B4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y - 6</w:t>
            </w:r>
          </w:p>
        </w:tc>
      </w:tr>
    </w:tbl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 xml:space="preserve">При коллективной работе каждый ученик занят делом. Пусть кто – то из них просто списывает, но это только вначале. При </w:t>
      </w:r>
      <w:proofErr w:type="gramStart"/>
      <w:r w:rsidRPr="008B4402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Pr="008B4402">
        <w:rPr>
          <w:rFonts w:ascii="Times New Roman" w:hAnsi="Times New Roman" w:cs="Times New Roman"/>
          <w:sz w:val="24"/>
          <w:szCs w:val="24"/>
        </w:rPr>
        <w:t xml:space="preserve"> какого – то задания слабому ученику придется открыть книгу, найти нужное определение или правило и применить его </w:t>
      </w:r>
      <w:r w:rsidRPr="008B4402">
        <w:rPr>
          <w:rFonts w:ascii="Times New Roman" w:hAnsi="Times New Roman" w:cs="Times New Roman"/>
          <w:sz w:val="24"/>
          <w:szCs w:val="24"/>
        </w:rPr>
        <w:lastRenderedPageBreak/>
        <w:t>при решении задачи. Одноклассники не позволят ему пассивно наблюдать за работой группы. Нет рядом и « друга», с которым можно просто болтать.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 xml:space="preserve">Практика показала, что каждому ребенку хочется выглядеть знающим и умеющим. И он старается, спрашивает у рядом сидящих, как выполнить </w:t>
      </w:r>
      <w:proofErr w:type="gramStart"/>
      <w:r w:rsidRPr="008B4402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8B4402">
        <w:rPr>
          <w:rFonts w:ascii="Times New Roman" w:hAnsi="Times New Roman" w:cs="Times New Roman"/>
          <w:sz w:val="24"/>
          <w:szCs w:val="24"/>
        </w:rPr>
        <w:t xml:space="preserve"> или иное задание. Появляется интерес. И если за эту работу он еще получит положительную оценку, то его желание работать на уроке еще больше возрастет.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Среднему ученику на уроке нужна постоянная помощь, которую, естественно, не может оказать учитель. Учитель один, а учащихся много. Но необходимую помощь средний ученик получит от своего более сильного товарища. В крайнем случае, от учителя. Есть еще один очень важный момент. Ученик лучше запоминает и понимает материал в то время, когда объясняет его другому ученику.</w:t>
      </w:r>
    </w:p>
    <w:p w:rsidR="008B4402" w:rsidRPr="008B4402" w:rsidRDefault="008B4402" w:rsidP="008B440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b/>
          <w:sz w:val="24"/>
          <w:szCs w:val="24"/>
        </w:rPr>
        <w:t>Карточка – памятка.</w:t>
      </w:r>
    </w:p>
    <w:p w:rsidR="008B4402" w:rsidRPr="008B4402" w:rsidRDefault="008B4402" w:rsidP="008B44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Помни!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Чтобы сложить (или говорят привести) подобные слагаемые, надо сложить их коэффициенты и результат  умножить на общую буквенную часть.</w:t>
      </w:r>
    </w:p>
    <w:p w:rsidR="008B4402" w:rsidRPr="008B4402" w:rsidRDefault="008B4402" w:rsidP="008B44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b/>
          <w:sz w:val="24"/>
          <w:szCs w:val="24"/>
        </w:rPr>
        <w:t>Карточка – инструкция.</w:t>
      </w:r>
    </w:p>
    <w:p w:rsidR="008B4402" w:rsidRPr="008B4402" w:rsidRDefault="008B4402" w:rsidP="008B44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Правильно решать задачи.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Задача: На 3 –</w:t>
      </w:r>
      <w:proofErr w:type="spellStart"/>
      <w:r w:rsidRPr="008B440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B4402">
        <w:rPr>
          <w:rFonts w:ascii="Times New Roman" w:hAnsi="Times New Roman" w:cs="Times New Roman"/>
          <w:sz w:val="24"/>
          <w:szCs w:val="24"/>
        </w:rPr>
        <w:t xml:space="preserve"> пасеках 310 ульев. На первой пасеке ульев в 4 раза больше, чем на второй, а на третьей пасеке ульев на 40 больше, чем на первой. 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Сколько ульев на каждой пасеке?</w:t>
      </w:r>
    </w:p>
    <w:p w:rsidR="008B4402" w:rsidRPr="008B4402" w:rsidRDefault="008B4402" w:rsidP="008B440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Решение: Пусть на второй пасеке … ульев, тогда на первой пасеке … ульев, а на третьей пасеке … ульев.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Так как на трех пасеках 310 ульев, то … +… +… = 310.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Решим уравнение:</w:t>
      </w:r>
    </w:p>
    <w:p w:rsidR="008B4402" w:rsidRPr="008B4402" w:rsidRDefault="008B4402" w:rsidP="008B44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b/>
          <w:sz w:val="24"/>
          <w:szCs w:val="24"/>
        </w:rPr>
        <w:t>Карточка – инструкция.</w:t>
      </w:r>
    </w:p>
    <w:p w:rsidR="008B4402" w:rsidRPr="008B4402" w:rsidRDefault="008B4402" w:rsidP="008B44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Правильно решать задачи.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lastRenderedPageBreak/>
        <w:t xml:space="preserve">Задача: Мотоциклист за 1,3 ч. проехал на </w:t>
      </w:r>
      <w:smartTag w:uri="urn:schemas-microsoft-com:office:smarttags" w:element="metricconverter">
        <w:smartTagPr>
          <w:attr w:name="ProductID" w:val="36,6 км"/>
        </w:smartTagPr>
        <w:r w:rsidRPr="008B4402">
          <w:rPr>
            <w:rFonts w:ascii="Times New Roman" w:hAnsi="Times New Roman" w:cs="Times New Roman"/>
            <w:sz w:val="24"/>
            <w:szCs w:val="24"/>
          </w:rPr>
          <w:t>36,6 км</w:t>
        </w:r>
      </w:smartTag>
      <w:r w:rsidRPr="008B4402">
        <w:rPr>
          <w:rFonts w:ascii="Times New Roman" w:hAnsi="Times New Roman" w:cs="Times New Roman"/>
          <w:sz w:val="24"/>
          <w:szCs w:val="24"/>
        </w:rPr>
        <w:t xml:space="preserve"> больше, чем велосипедист за 1,1 ч. Найдите скорость каждого, если скорость велосипедиста на </w:t>
      </w:r>
      <w:smartTag w:uri="urn:schemas-microsoft-com:office:smarttags" w:element="metricconverter">
        <w:smartTagPr>
          <w:attr w:name="ProductID" w:val="26 км"/>
        </w:smartTagPr>
        <w:r w:rsidRPr="008B4402">
          <w:rPr>
            <w:rFonts w:ascii="Times New Roman" w:hAnsi="Times New Roman" w:cs="Times New Roman"/>
            <w:sz w:val="24"/>
            <w:szCs w:val="24"/>
          </w:rPr>
          <w:t>26 км</w:t>
        </w:r>
      </w:smartTag>
      <w:r w:rsidRPr="008B4402">
        <w:rPr>
          <w:rFonts w:ascii="Times New Roman" w:hAnsi="Times New Roman" w:cs="Times New Roman"/>
          <w:sz w:val="24"/>
          <w:szCs w:val="24"/>
        </w:rPr>
        <w:t xml:space="preserve"> /ч меньше скорости мотоциклиста.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 xml:space="preserve">1.Обозначьте скорость мотоциклиста </w:t>
      </w:r>
      <w:proofErr w:type="gramStart"/>
      <w:r w:rsidRPr="008B440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8B4402">
        <w:rPr>
          <w:rFonts w:ascii="Times New Roman" w:hAnsi="Times New Roman" w:cs="Times New Roman"/>
          <w:sz w:val="24"/>
          <w:szCs w:val="24"/>
        </w:rPr>
        <w:t xml:space="preserve">  х.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2.Чему равна скорость велосипедиста? Как узнать?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3. Найдите путь, пройденный велосипедистом за 1,3 ч., как? 1,1 ч. как?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4. Сравните пути.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Составьте уравнение, если путь мотоциклиста больше пути велосипедиста на 36,6 км.</w:t>
      </w:r>
    </w:p>
    <w:p w:rsidR="008B4402" w:rsidRPr="008B4402" w:rsidRDefault="008B4402" w:rsidP="008B4402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4402" w:rsidRPr="008B4402" w:rsidRDefault="008B4402" w:rsidP="008B44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b/>
          <w:sz w:val="24"/>
          <w:szCs w:val="24"/>
        </w:rPr>
        <w:t>Карточка – памятка</w:t>
      </w:r>
    </w:p>
    <w:p w:rsidR="008B4402" w:rsidRPr="008B4402" w:rsidRDefault="008B4402" w:rsidP="008B44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Алгоритм решения задачи.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1. Уясни содержание задачи, установи, что неизвестно, что дано, в чем состоит условие.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2. Изобрази схематически содержание задачи, разбив ее на части по смыслу.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3. Установи зависимость между данными величинами и искомыми.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 xml:space="preserve">4. Вырази все неизвестные величины через обозначенную за </w:t>
      </w:r>
      <w:proofErr w:type="spellStart"/>
      <w:r w:rsidRPr="008B440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B4402">
        <w:rPr>
          <w:rFonts w:ascii="Times New Roman" w:hAnsi="Times New Roman" w:cs="Times New Roman"/>
          <w:sz w:val="24"/>
          <w:szCs w:val="24"/>
        </w:rPr>
        <w:t xml:space="preserve"> неизвестную величину на основе установленных между этими величинами закономерностей.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5. На основе сравниваемых величин, составь уравнение или систему уравнений.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6. Проверь решение задачи известным тебе способом (составление обратной задачи, решением данной задачи другим способом!)</w:t>
      </w: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4402" w:rsidRPr="008B4402" w:rsidRDefault="008B4402" w:rsidP="008B440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4402" w:rsidRPr="008B4402" w:rsidRDefault="008B4402" w:rsidP="008B44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4402" w:rsidRPr="008B4402" w:rsidRDefault="008B4402" w:rsidP="008B44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4402" w:rsidRPr="008B4402" w:rsidRDefault="008B4402" w:rsidP="008B4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402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8B4402" w:rsidRPr="008B4402" w:rsidRDefault="008B4402" w:rsidP="008B440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Андреев В.И.,  «Диалектика  воспитания  и  самовоспитания  творческой личности. Основы педагогики творчества», Казань, 1988.</w:t>
      </w:r>
    </w:p>
    <w:p w:rsidR="008B4402" w:rsidRPr="008B4402" w:rsidRDefault="008B4402" w:rsidP="008B440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 xml:space="preserve">Волович М.Б. «Наука обучать», - М: </w:t>
      </w:r>
      <w:r w:rsidRPr="008B4402">
        <w:rPr>
          <w:rFonts w:ascii="Times New Roman" w:hAnsi="Times New Roman" w:cs="Times New Roman"/>
          <w:sz w:val="24"/>
          <w:szCs w:val="24"/>
          <w:lang w:val="en-US"/>
        </w:rPr>
        <w:t>Link</w:t>
      </w:r>
      <w:r w:rsidRPr="008B4402">
        <w:rPr>
          <w:rFonts w:ascii="Times New Roman" w:hAnsi="Times New Roman" w:cs="Times New Roman"/>
          <w:sz w:val="24"/>
          <w:szCs w:val="24"/>
        </w:rPr>
        <w:t xml:space="preserve"> </w:t>
      </w:r>
      <w:r w:rsidRPr="008B4402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Pr="008B4402">
        <w:rPr>
          <w:rFonts w:ascii="Times New Roman" w:hAnsi="Times New Roman" w:cs="Times New Roman"/>
          <w:sz w:val="24"/>
          <w:szCs w:val="24"/>
        </w:rPr>
        <w:t>, - 2004. – 98 с.</w:t>
      </w:r>
    </w:p>
    <w:p w:rsidR="008B4402" w:rsidRPr="008B4402" w:rsidRDefault="008B4402" w:rsidP="008B440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 xml:space="preserve">Коваленко В.Г. «Дидактические игры на уроках математики», - М: Просвещение. – 1998. – 110 </w:t>
      </w:r>
      <w:proofErr w:type="gramStart"/>
      <w:r w:rsidRPr="008B44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B4402">
        <w:rPr>
          <w:rFonts w:ascii="Times New Roman" w:hAnsi="Times New Roman" w:cs="Times New Roman"/>
          <w:sz w:val="24"/>
          <w:szCs w:val="24"/>
        </w:rPr>
        <w:t>.</w:t>
      </w:r>
    </w:p>
    <w:p w:rsidR="008B4402" w:rsidRPr="008B4402" w:rsidRDefault="008B4402" w:rsidP="008B440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 xml:space="preserve">Кон И. С. Психология старшеклассника. – М.: Просвещение, 1980. – 192 </w:t>
      </w:r>
      <w:proofErr w:type="gramStart"/>
      <w:r w:rsidRPr="008B44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B4402">
        <w:rPr>
          <w:rFonts w:ascii="Times New Roman" w:hAnsi="Times New Roman" w:cs="Times New Roman"/>
          <w:sz w:val="24"/>
          <w:szCs w:val="24"/>
        </w:rPr>
        <w:t>.</w:t>
      </w:r>
    </w:p>
    <w:p w:rsidR="008B4402" w:rsidRPr="008B4402" w:rsidRDefault="008B4402" w:rsidP="008B440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4402">
        <w:rPr>
          <w:rFonts w:ascii="Times New Roman" w:hAnsi="Times New Roman" w:cs="Times New Roman"/>
          <w:sz w:val="24"/>
          <w:szCs w:val="24"/>
        </w:rPr>
        <w:t>Лезан</w:t>
      </w:r>
      <w:proofErr w:type="spellEnd"/>
      <w:r w:rsidRPr="008B4402">
        <w:rPr>
          <w:rFonts w:ascii="Times New Roman" w:hAnsi="Times New Roman" w:cs="Times New Roman"/>
          <w:sz w:val="24"/>
          <w:szCs w:val="24"/>
        </w:rPr>
        <w:t xml:space="preserve"> Ф., «Развитие математической инициативы», М.: Наука, 1989</w:t>
      </w:r>
    </w:p>
    <w:p w:rsidR="008B4402" w:rsidRPr="008B4402" w:rsidRDefault="008B4402" w:rsidP="008B440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4402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8B4402">
        <w:rPr>
          <w:rFonts w:ascii="Times New Roman" w:hAnsi="Times New Roman" w:cs="Times New Roman"/>
          <w:sz w:val="24"/>
          <w:szCs w:val="24"/>
        </w:rPr>
        <w:t xml:space="preserve"> И.Я., «Проблемное обучение», М.: Знание, 1974</w:t>
      </w:r>
    </w:p>
    <w:p w:rsidR="008B4402" w:rsidRPr="008B4402" w:rsidRDefault="008B4402" w:rsidP="008B440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 xml:space="preserve">Окунев  А.А., «Как </w:t>
      </w:r>
      <w:proofErr w:type="gramStart"/>
      <w:r w:rsidRPr="008B4402">
        <w:rPr>
          <w:rFonts w:ascii="Times New Roman" w:hAnsi="Times New Roman" w:cs="Times New Roman"/>
          <w:sz w:val="24"/>
          <w:szCs w:val="24"/>
        </w:rPr>
        <w:t>учить не уча</w:t>
      </w:r>
      <w:proofErr w:type="gramEnd"/>
      <w:r w:rsidRPr="008B4402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8B4402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8B4402">
        <w:rPr>
          <w:rFonts w:ascii="Times New Roman" w:hAnsi="Times New Roman" w:cs="Times New Roman"/>
          <w:sz w:val="24"/>
          <w:szCs w:val="24"/>
        </w:rPr>
        <w:t>.: Питер-пресс, 1996</w:t>
      </w:r>
    </w:p>
    <w:p w:rsidR="008B4402" w:rsidRPr="008B4402" w:rsidRDefault="008B4402" w:rsidP="008B44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4402" w:rsidRPr="008B4402" w:rsidRDefault="008B4402" w:rsidP="008B44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4402" w:rsidRPr="008B4402" w:rsidRDefault="008B4402" w:rsidP="008B44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4402" w:rsidRPr="008B4402" w:rsidRDefault="008B4402" w:rsidP="008B44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4402" w:rsidRPr="008B4402" w:rsidRDefault="008B4402" w:rsidP="008B44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4402" w:rsidRPr="008B4402" w:rsidRDefault="008B4402" w:rsidP="008B44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4402" w:rsidRPr="008B4402" w:rsidRDefault="008B4402" w:rsidP="008B44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4402" w:rsidRPr="008B4402" w:rsidRDefault="008B4402" w:rsidP="008B44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4402" w:rsidRPr="008B4402" w:rsidRDefault="008B4402" w:rsidP="008B44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4402" w:rsidRPr="008B4402" w:rsidRDefault="008B4402" w:rsidP="008B44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4402" w:rsidRPr="008B4402" w:rsidRDefault="008B4402" w:rsidP="008B44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4402" w:rsidRPr="008B4402" w:rsidRDefault="008B4402">
      <w:pPr>
        <w:rPr>
          <w:rFonts w:ascii="Times New Roman" w:hAnsi="Times New Roman" w:cs="Times New Roman"/>
          <w:sz w:val="24"/>
          <w:szCs w:val="24"/>
        </w:rPr>
      </w:pPr>
    </w:p>
    <w:sectPr w:rsidR="008B4402" w:rsidRPr="008B4402" w:rsidSect="004D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D64"/>
    <w:multiLevelType w:val="hybridMultilevel"/>
    <w:tmpl w:val="CFAEF8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238E1"/>
    <w:multiLevelType w:val="hybridMultilevel"/>
    <w:tmpl w:val="7FDA64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7C75EA"/>
    <w:multiLevelType w:val="hybridMultilevel"/>
    <w:tmpl w:val="B492EA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7C079C"/>
    <w:multiLevelType w:val="hybridMultilevel"/>
    <w:tmpl w:val="5E88EF9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64C05944"/>
    <w:multiLevelType w:val="hybridMultilevel"/>
    <w:tmpl w:val="B44EC642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402"/>
    <w:rsid w:val="004D56E2"/>
    <w:rsid w:val="008B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2332</Words>
  <Characters>13297</Characters>
  <Application>Microsoft Office Word</Application>
  <DocSecurity>0</DocSecurity>
  <Lines>110</Lines>
  <Paragraphs>31</Paragraphs>
  <ScaleCrop>false</ScaleCrop>
  <Company>WareZ Provider</Company>
  <LinksUpToDate>false</LinksUpToDate>
  <CharactersWithSpaces>15598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dcterms:created xsi:type="dcterms:W3CDTF">2014-06-19T02:47:00Z</dcterms:created>
  <dcterms:modified xsi:type="dcterms:W3CDTF">2014-06-19T03:02:00Z</dcterms:modified>
</cp:coreProperties>
</file>