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935">
      <w:pPr>
        <w:pStyle w:val="1"/>
        <w:rPr>
          <w:rFonts w:eastAsia="Times New Roman"/>
        </w:rPr>
      </w:pPr>
      <w:r>
        <w:rPr>
          <w:rFonts w:eastAsia="Times New Roman"/>
        </w:rPr>
        <w:t>Закон Челябинской области от 29 августа 2013 года №515-ЗО "Об образовании в Челябинской области"</w:t>
      </w:r>
    </w:p>
    <w:p w:rsidR="00000000" w:rsidRDefault="00D92935">
      <w:pPr>
        <w:pStyle w:val="3"/>
        <w:rPr>
          <w:rFonts w:eastAsia="Times New Roman"/>
        </w:rPr>
      </w:pPr>
      <w:r>
        <w:rPr>
          <w:rFonts w:eastAsia="Times New Roman"/>
        </w:rPr>
        <w:t>Закон Челябинской области от 29 августа 2013 года №515-ЗО "Об образовании в Челябинской области"</w:t>
      </w:r>
    </w:p>
    <w:p w:rsidR="00000000" w:rsidRDefault="00D92935">
      <w:pPr>
        <w:pStyle w:val="a3"/>
      </w:pPr>
      <w:r>
        <w:t>Закон Челябинской области от 29 августа 2013 года №515-ЗО "Об образовании в Челябинской области"</w:t>
      </w:r>
    </w:p>
    <w:p w:rsidR="00000000" w:rsidRDefault="00D92935">
      <w:pPr>
        <w:pStyle w:val="a3"/>
      </w:pPr>
      <w:r>
        <w:t>Дата подписания: 29.08.2013</w:t>
      </w:r>
    </w:p>
    <w:p w:rsidR="00000000" w:rsidRDefault="00D92935">
      <w:pPr>
        <w:pStyle w:val="a3"/>
      </w:pPr>
      <w:r>
        <w:t>Дата публикации: 31.08.2013 22:15</w:t>
      </w:r>
    </w:p>
    <w:p w:rsidR="00000000" w:rsidRDefault="00D92935">
      <w:pPr>
        <w:pStyle w:val="a3"/>
      </w:pPr>
      <w:r>
        <w:rPr>
          <w:b/>
          <w:bCs/>
        </w:rPr>
        <w:t>Статья 1. Законодательство Челябинской области в сфере образования</w:t>
      </w:r>
    </w:p>
    <w:p w:rsidR="00000000" w:rsidRDefault="00D92935">
      <w:pPr>
        <w:pStyle w:val="a3"/>
      </w:pPr>
      <w:r>
        <w:t>Законодательство Челябинской о</w:t>
      </w:r>
      <w:r>
        <w:t>бласти в сфере образования состоит из настоящего Закона, других законов и иных нормативных правовых актов Челябинской области, принимаемых в соответствии с настоящим Законом.</w:t>
      </w:r>
    </w:p>
    <w:p w:rsidR="00000000" w:rsidRDefault="00D92935">
      <w:pPr>
        <w:pStyle w:val="a3"/>
      </w:pPr>
      <w:r>
        <w:rPr>
          <w:b/>
          <w:bCs/>
        </w:rPr>
        <w:t>Статья 2. Полномочия органов государственной власти Челябинской области в сфере о</w:t>
      </w:r>
      <w:r>
        <w:rPr>
          <w:b/>
          <w:bCs/>
        </w:rPr>
        <w:t>бразования</w:t>
      </w:r>
    </w:p>
    <w:p w:rsidR="00000000" w:rsidRDefault="00D92935">
      <w:pPr>
        <w:pStyle w:val="a3"/>
      </w:pPr>
      <w:r>
        <w:t>1. К полномочиям органов государственной власти Челябинской области в сфере образования относятся:</w:t>
      </w:r>
      <w:r>
        <w:br/>
        <w:t>1) разработка и реализация региональных программ развития образования в Челябинской области с учетом региональных социально-экономических, экологи</w:t>
      </w:r>
      <w:r>
        <w:t>ческих, демографических, этнокультурных и других особенностей Челябинской области;</w:t>
      </w:r>
      <w:r>
        <w:br/>
        <w:t>2) создание, реорганизация, ликвидация областных государственных образовательных организаций, осуществление функций и полномочий учредителей областных государственных образо</w:t>
      </w:r>
      <w:r>
        <w:t>вательных организаций;</w:t>
      </w:r>
      <w:r>
        <w:br/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</w:t>
      </w:r>
      <w:r>
        <w:t>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</w:t>
      </w:r>
      <w:r>
        <w:t>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Челябинской област</w:t>
      </w:r>
      <w:r>
        <w:t>и;</w:t>
      </w:r>
      <w:r>
        <w:br/>
        <w:t>4) организация предоставления общего образования в областных государственных образовательных организациях;</w:t>
      </w:r>
      <w:r>
        <w:br/>
        <w:t>5) создание условий для осуществления присмотра и ухода за детьми, содержания детей в областных государственных образовательных организациях;</w:t>
      </w:r>
      <w:r>
        <w:br/>
        <w:t>6) ф</w:t>
      </w:r>
      <w:r>
        <w:t>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</w:t>
      </w:r>
      <w:r>
        <w:t xml:space="preserve">ную деятельность по имеющим государственную </w:t>
      </w:r>
      <w:r>
        <w:lastRenderedPageBreak/>
        <w:t>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</w:t>
      </w:r>
      <w:r>
        <w:t>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  <w:r>
        <w:br/>
        <w:t>7) организация предоставления среднего профессионального образован</w:t>
      </w:r>
      <w:r>
        <w:t>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>
        <w:br/>
        <w:t xml:space="preserve">8) организация предоставления дополнительного образования детей в областных государственных образовательных </w:t>
      </w:r>
      <w:r>
        <w:t>организациях;</w:t>
      </w:r>
      <w:r>
        <w:br/>
        <w:t>9) организация предоставления дополнительного профессионального образования в областных государственных образовательных организациях;</w:t>
      </w:r>
      <w:r>
        <w:br/>
        <w:t>10) организация обеспечения муниципальных образовательных организаций и областных государственных образовате</w:t>
      </w:r>
      <w:r>
        <w:t>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</w:t>
      </w:r>
      <w:r>
        <w:t>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>
        <w:br/>
        <w:t>11) обеспечение осуществления мониторинга в системе образования на уровне Челябинской области;</w:t>
      </w:r>
      <w:r>
        <w:br/>
        <w:t>12)</w:t>
      </w:r>
      <w:r>
        <w:t xml:space="preserve">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  <w:r>
        <w:br/>
        <w:t>13) осуществление иных полномочий в сфере обр</w:t>
      </w:r>
      <w:r>
        <w:t>азования, установленных Федеральным законом "Об образовании в Российской Федерации".</w:t>
      </w:r>
    </w:p>
    <w:p w:rsidR="00000000" w:rsidRDefault="00D92935">
      <w:pPr>
        <w:pStyle w:val="a3"/>
      </w:pPr>
      <w:r>
        <w:t>2. Органы государственной власти Челябинской области в сфере образования обеспечивают организацию предоставления на конкурсной основе высшего образования в областных госуд</w:t>
      </w:r>
      <w:r>
        <w:t>арственных образовательных организациях высшего образования.</w:t>
      </w:r>
    </w:p>
    <w:p w:rsidR="00000000" w:rsidRDefault="00D92935">
      <w:pPr>
        <w:pStyle w:val="a3"/>
      </w:pPr>
      <w:r>
        <w:t>3. Финансирование расходов, связанных с реализацией полномочий, указанных в настоящей статье, является расходным обязательством Челябинской области и осуществляется в соответствии с законом Челяб</w:t>
      </w:r>
      <w:r>
        <w:t>инской области об областном бюджете на очередной финансовый год и плановый период.</w:t>
      </w:r>
    </w:p>
    <w:p w:rsidR="00000000" w:rsidRDefault="00D92935">
      <w:pPr>
        <w:pStyle w:val="a3"/>
      </w:pPr>
      <w:r>
        <w:rPr>
          <w:b/>
          <w:bCs/>
        </w:rPr>
        <w:t>Статья 3. Полномочия Российской Федерации в сфере образования, переданные для осуществления органам государственной власти Челябинской области</w:t>
      </w:r>
    </w:p>
    <w:p w:rsidR="00000000" w:rsidRDefault="00D92935">
      <w:pPr>
        <w:pStyle w:val="a3"/>
      </w:pPr>
      <w:r>
        <w:t xml:space="preserve">Органы государственной власти </w:t>
      </w:r>
      <w:r>
        <w:t>Челябинской области осуществляют следующие переданные им полномочия Российской Федерации в сфере образования:</w:t>
      </w:r>
      <w:r>
        <w:br/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Ч</w:t>
      </w:r>
      <w:r>
        <w:t>елябинской области (за исключением организаций, указанных в пункте 7 части 1 статьи 6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территории Челябин</w:t>
      </w:r>
      <w:r>
        <w:t>ской области;</w:t>
      </w:r>
      <w:r>
        <w:br/>
        <w:t>2) лицензирование образовательной деятельности организаций, осуществляющих образовательную деятельность на территории Челябинской области (за исключением организаций, указанных в пункте 7 части 1 статьи 6 Федерального закона "Об образовании в</w:t>
      </w:r>
      <w:r>
        <w:t xml:space="preserve"> Российской Федерации");</w:t>
      </w:r>
      <w:r>
        <w:br/>
        <w:t xml:space="preserve">3) государственная аккредитация образовательной деятельности организаций, </w:t>
      </w:r>
      <w:r>
        <w:lastRenderedPageBreak/>
        <w:t>осуществляющих образовательную деятельность на территории Челябинской области (за исключением организаций, указанных в пункте 7 части 1 статьи 6 Федерального</w:t>
      </w:r>
      <w:r>
        <w:t xml:space="preserve"> закона "Об образовании в Российской Федерации");</w:t>
      </w:r>
      <w:r>
        <w:br/>
        <w:t>4) подтверждение документов об образовании и (или) о квалификации.</w:t>
      </w:r>
    </w:p>
    <w:p w:rsidR="00000000" w:rsidRDefault="00D92935">
      <w:pPr>
        <w:pStyle w:val="a3"/>
      </w:pPr>
      <w:r>
        <w:rPr>
          <w:b/>
          <w:bCs/>
        </w:rPr>
        <w:t>Статья 4. Полномочия Губернатора Челябинской области в сфере образования</w:t>
      </w:r>
    </w:p>
    <w:p w:rsidR="00000000" w:rsidRDefault="00D92935">
      <w:pPr>
        <w:pStyle w:val="a3"/>
      </w:pPr>
      <w:r>
        <w:t>1. Губернатор Челябинской области в целях реализации указанных в с</w:t>
      </w:r>
      <w:r>
        <w:t>татье 3 настоящего Закона полномочий Российской Федерации в сфере образования, переданных для осуществления органам государственной власти Челябинской области:</w:t>
      </w:r>
      <w:r>
        <w:br/>
        <w:t>1) назначает на должность руководителей органов исполнительной власти Челябинской области, осуще</w:t>
      </w:r>
      <w:r>
        <w:t>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>
        <w:br/>
        <w:t>2) утверждает по согласованию с федеральным</w:t>
      </w:r>
      <w:r>
        <w:t xml:space="preserve"> органом исполнительной власти, осуществляющим функции по контролю и надзору в сфере образования, структуру органов исполнительной власти Челябинской области, осуществляющих переданные полномочия;</w:t>
      </w:r>
      <w:r>
        <w:br/>
        <w:t>3) организует деятельность по осуществлению переданных полн</w:t>
      </w:r>
      <w:r>
        <w:t>омочий в соответствии с законодательством об образовании;</w:t>
      </w:r>
      <w:r>
        <w:br/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  <w:r>
        <w:br/>
        <w:t>а) ежеквартального отчета о расходовании предоставленных с</w:t>
      </w:r>
      <w:r>
        <w:t>убвенций, о достижении целевых прогнозных показателей;</w:t>
      </w:r>
      <w:r>
        <w:br/>
        <w:t>б) необходимого количества экземпляров нормативных правовых актов, принимаемых органами государственной власти Челябинской области, по вопросам переданных полномочий;</w:t>
      </w:r>
      <w:r>
        <w:br/>
        <w:t>в) информации (в том числе баз дан</w:t>
      </w:r>
      <w:r>
        <w:t>ных), необходимой для формирования и ведения федеральных баз данных по вопросам контроля и надзора в сфере образования.</w:t>
      </w:r>
    </w:p>
    <w:p w:rsidR="00000000" w:rsidRDefault="00D92935">
      <w:pPr>
        <w:pStyle w:val="a3"/>
      </w:pPr>
      <w:r>
        <w:t>2. Губернатор Челябинской области устанавливает:</w:t>
      </w:r>
      <w:r>
        <w:br/>
        <w:t>1) размер компенсации части платы, взимаемой с родителей (законных представителей) за п</w:t>
      </w:r>
      <w:r>
        <w:t>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области;</w:t>
      </w:r>
      <w:r>
        <w:br/>
        <w:t>2) порядок обращения родителей (законных представителей) за компенсацией части платы, в</w:t>
      </w:r>
      <w:r>
        <w:t>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области, и порядок ее выплаты;</w:t>
      </w:r>
      <w:r>
        <w:br/>
        <w:t>3) размер и по</w:t>
      </w:r>
      <w:r>
        <w:t>рядок выплаты компенсации педагогическим работникам, участвующим в проведении государственной итоговой аттестации по образовательным программам среднего общего образования в форме единого государственного экзамена, за работу по подготовке и проведению един</w:t>
      </w:r>
      <w:r>
        <w:t>ого государственного экзамена;</w:t>
      </w:r>
      <w:r>
        <w:br/>
        <w:t>4) порядок регламентации и оформления отношений областной государственной или муниципальной образовательной организации, расположенной на территории Челябинской области, и родителей (законных представителей) обучающихся, нужд</w:t>
      </w:r>
      <w:r>
        <w:t>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  <w:r>
        <w:br/>
        <w:t xml:space="preserve">5) размеры компенсации затрат родителей (законных представителей) детей-инвалидов в части </w:t>
      </w:r>
      <w:r>
        <w:t>организации обучения по основным общеобразовательным программам на дому.</w:t>
      </w:r>
    </w:p>
    <w:p w:rsidR="00000000" w:rsidRDefault="00D92935">
      <w:pPr>
        <w:pStyle w:val="a3"/>
      </w:pPr>
      <w:r>
        <w:lastRenderedPageBreak/>
        <w:t>3. Губернатор Челябинской области осуществляет также иные полномочия в сфере образования, предусмотренные законодательством Российской Федерации и Челябинской области.</w:t>
      </w:r>
    </w:p>
    <w:p w:rsidR="00000000" w:rsidRDefault="00D92935">
      <w:pPr>
        <w:pStyle w:val="a3"/>
      </w:pPr>
      <w:r>
        <w:rPr>
          <w:b/>
          <w:bCs/>
        </w:rPr>
        <w:t>Статья 5. Полно</w:t>
      </w:r>
      <w:r>
        <w:rPr>
          <w:b/>
          <w:bCs/>
        </w:rPr>
        <w:t>мочия Правительства Челябинской области в сфере образования</w:t>
      </w:r>
    </w:p>
    <w:p w:rsidR="00000000" w:rsidRDefault="00D92935">
      <w:pPr>
        <w:pStyle w:val="a3"/>
      </w:pPr>
      <w:r>
        <w:t>1. Правительство Челябинской области устанавливает:</w:t>
      </w:r>
      <w:r>
        <w:br/>
        <w:t>1) нормативы, определяемые в соответствии с пунктом 3 части 1 статьи 2 настоящего Закона;</w:t>
      </w:r>
      <w:r>
        <w:br/>
        <w:t>2) порядок признания организаций, осуществляющих образ</w:t>
      </w:r>
      <w:r>
        <w:t>овательную деятельность, и иных действующих в сфере образования организаций, а также их объединений региональными инновационными площадками;</w:t>
      </w:r>
      <w:r>
        <w:br/>
        <w:t xml:space="preserve">3) порядок проведения оценки последствий принятия решения о реорганизации или ликвидации областной государственной </w:t>
      </w:r>
      <w:r>
        <w:t>образовательной организации, муниципальной образовательной организации, расположенной на территории Челябинской области, включая критерии этой оценки (по типам данных образовательных организаций), порядок создания комиссии по оценке последствий такого реше</w:t>
      </w:r>
      <w:r>
        <w:t>ния и подготовки ею заключений;</w:t>
      </w:r>
      <w:r>
        <w:br/>
        <w:t>4) порядок оформления отношений областной государственной или муниципальной образовательной организации, расположенной на территории Челябинской области, с обучающимися и (или) их родителями (законными представителями) в час</w:t>
      </w:r>
      <w:r>
        <w:t>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организациях;</w:t>
      </w:r>
      <w:r>
        <w:br/>
        <w:t>5) средний размер платы, взимаемой с родителей (законных представителей) за присмотр и уход за д</w:t>
      </w:r>
      <w:r>
        <w:t>етьми в государственных и муниципальных образовательных организациях, реализующих образовательную программу дошкольного образования, расположенных на территории Челябинской области;</w:t>
      </w:r>
      <w:r>
        <w:br/>
        <w:t>6) специальные денежные поощрения для лиц, проявивших выдающиеся способнос</w:t>
      </w:r>
      <w:r>
        <w:t>ти, и иные меры стимулирования указанных лиц за счет бюджетных ассигнований областного бюджета, а также порядок и критерии отбора указанных лиц;</w:t>
      </w:r>
      <w:r>
        <w:br/>
        <w:t>7) порядок установления организациям, осуществляющим образовательную деятельность по имеющим государственную ак</w:t>
      </w:r>
      <w:r>
        <w:t>кредитацию образовательным программам среднего профессионального и высшего образования, расположенным на территории Челябинской области, контрольных цифр приема за счет бюджетных ассигнований областного бюджета;</w:t>
      </w:r>
      <w:r>
        <w:br/>
        <w:t>8) размер и порядок оплаты работы экспертов,</w:t>
      </w:r>
      <w:r>
        <w:t xml:space="preserve"> входящих в состав экспертных групп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</w:t>
      </w:r>
      <w:r>
        <w:t>отников муниципальных и частных организаций, осуществляющих образовательную деятельность, расположенных на территории Челябинской области.</w:t>
      </w:r>
    </w:p>
    <w:p w:rsidR="00000000" w:rsidRDefault="00D92935">
      <w:pPr>
        <w:pStyle w:val="a3"/>
      </w:pPr>
      <w:r>
        <w:t>2. Правительство Челябинской области осуществляет также иные полномочия в сфере образования, предусмотренные законода</w:t>
      </w:r>
      <w:r>
        <w:t>тельством Российской Федерации и Челябинской области.</w:t>
      </w:r>
    </w:p>
    <w:p w:rsidR="00000000" w:rsidRDefault="00D92935">
      <w:pPr>
        <w:pStyle w:val="a3"/>
      </w:pPr>
      <w:r>
        <w:rPr>
          <w:b/>
          <w:bCs/>
        </w:rPr>
        <w:t>Статья 6. Полномочия органов исполнительной власти Челябинской области, осуществляющих государственное управление в сфере образования</w:t>
      </w:r>
    </w:p>
    <w:p w:rsidR="00000000" w:rsidRDefault="00D92935">
      <w:pPr>
        <w:pStyle w:val="a3"/>
      </w:pPr>
      <w:r>
        <w:t>1. Органами исполнительной власти Челябинской области, осуществляющи</w:t>
      </w:r>
      <w:r>
        <w:t xml:space="preserve">ми государственное управление в сфере образования, являются орган исполнительной власти Челябинской области, осуществляющий государственную политику Челябинской области </w:t>
      </w:r>
      <w:r>
        <w:lastRenderedPageBreak/>
        <w:t>в сфере образования, а также иные органы исполнительной власти Челябинской области, име</w:t>
      </w:r>
      <w:r>
        <w:t>ющие в своем ведении образовательные организации.</w:t>
      </w:r>
    </w:p>
    <w:p w:rsidR="00000000" w:rsidRDefault="00D92935">
      <w:pPr>
        <w:pStyle w:val="a3"/>
      </w:pPr>
      <w:r>
        <w:t>2. Органы исполнительной власти Челябинской области, осуществляющие государственное управление в сфере образования:</w:t>
      </w:r>
      <w:r>
        <w:br/>
        <w:t>1) создают условия для реализации инновационных образовательных проектов, программ и внедр</w:t>
      </w:r>
      <w:r>
        <w:t>ения их результатов в практику;</w:t>
      </w:r>
      <w:r>
        <w:br/>
        <w:t>2) согласовывают создание на территории Челябинской области филиалов государственных образовательных организаций, находящихся в ведении иных субъектов Российской Федерации;</w:t>
      </w:r>
      <w:r>
        <w:br/>
        <w:t>3) формируют аттестационные комиссии для проведения</w:t>
      </w:r>
      <w:r>
        <w:t xml:space="preserve">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организаций, осуще</w:t>
      </w:r>
      <w:r>
        <w:t>ствляющих образовательную деятельность и расположенных на территории Челябинской области;</w:t>
      </w:r>
      <w:r>
        <w:br/>
        <w:t>4) создают государственные экзаменационные комиссии для проведения на территории Челябинской области государственной итоговой аттестации по образовательным программам</w:t>
      </w:r>
      <w:r>
        <w:t xml:space="preserve"> основного общего и среднего общего образования;</w:t>
      </w:r>
      <w:r>
        <w:br/>
        <w:t>5) обеспечивают проведение на территории Челябинской области государственной итоговой аттестации по образовательным программам основного общего и среднего общего образования;</w:t>
      </w:r>
      <w:r>
        <w:br/>
        <w:t>6) имеют право устанавливать ины</w:t>
      </w:r>
      <w:r>
        <w:t>е (кроме единого государственного экзамена)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</w:t>
      </w:r>
      <w:r>
        <w:t>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</w:t>
      </w:r>
      <w:r>
        <w:t>ии на родном языке из числа языков народов Российской Федерации для прохождения государственной итоговой аттестации, а также порядок проведения указанной государственной итоговой аттестации;</w:t>
      </w:r>
      <w:r>
        <w:br/>
        <w:t>7) осуществляют аккредитацию граждан в качестве общественных набл</w:t>
      </w:r>
      <w:r>
        <w:t>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Челябинской области;</w:t>
      </w:r>
      <w:r>
        <w:br/>
        <w:t>8) организуют и проводят олимпиады и иные интеллектуальные и (или) творческие конкур</w:t>
      </w:r>
      <w:r>
        <w:t>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</w:t>
      </w:r>
      <w:r>
        <w:t>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r>
        <w:br/>
        <w:t>9) организуют мониторинг в системе образования в Челябинской области;</w:t>
      </w:r>
      <w:r>
        <w:br/>
        <w:t>10) осуществляют экспертизу примерных основных</w:t>
      </w:r>
      <w:r>
        <w:t xml:space="preserve"> общеобразовательных программ с учетом их уровня и направленности (в части учета региональных, национальных и этнокультурных особенностей Челябинской области) в случае привлечения их федеральными органами исполнительной власти к проведению указанной экспер</w:t>
      </w:r>
      <w:r>
        <w:t>тизы;</w:t>
      </w:r>
      <w:r>
        <w:br/>
        <w:t>11) участвуют в проведении экспертизы учебников для включения 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</w:t>
      </w:r>
      <w:r>
        <w:t xml:space="preserve">о общего образования, в целях обеспечения учета региональных и этнокультурных особенностей Челябинской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 числа </w:t>
      </w:r>
      <w:r>
        <w:t xml:space="preserve">языков народов Российской Федерации и </w:t>
      </w:r>
      <w:r>
        <w:lastRenderedPageBreak/>
        <w:t>литературы народов России на родном языке;</w:t>
      </w:r>
      <w:r>
        <w:br/>
        <w:t>12) участвуют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</w:t>
      </w:r>
      <w:r>
        <w:t>зыке;</w:t>
      </w:r>
      <w:r>
        <w:br/>
        <w:t>13) осуществляют создание, формирование и ведение государственных информационных систем, в том числе государственных информационных систем, предусмотренных статьей 98 Федерального закона "Об образовании в Российской Федерации", в целях информационног</w:t>
      </w:r>
      <w:r>
        <w:t>о обеспечения управления в системе образования и государственной регламентации образовательной деятельности;</w:t>
      </w:r>
      <w:r>
        <w:br/>
        <w:t>14) обеспечивают подготовку педагогических работников, владеющих специальными педагогическими подходами и методами обучения и воспитания обучающихс</w:t>
      </w:r>
      <w:r>
        <w:t>я с ограниченными возможностями здоровья, и содействуют привлечению таких работников в организации, осуществляющие образовательную деятельность;</w:t>
      </w:r>
      <w:r>
        <w:br/>
        <w:t xml:space="preserve">15) осуществляют иные полномочия в сфере образования, предусмотренные законодательством Российской Федерации и </w:t>
      </w:r>
      <w:r>
        <w:t>Челябинской области.</w:t>
      </w:r>
    </w:p>
    <w:p w:rsidR="00000000" w:rsidRDefault="00D92935">
      <w:pPr>
        <w:pStyle w:val="a3"/>
      </w:pPr>
      <w:r>
        <w:rPr>
          <w:b/>
          <w:bCs/>
        </w:rPr>
        <w:t>Статья 7. Меры социальной поддержки обучающихся</w:t>
      </w:r>
    </w:p>
    <w:p w:rsidR="00000000" w:rsidRDefault="00D92935">
      <w:pPr>
        <w:pStyle w:val="a3"/>
      </w:pPr>
      <w:r>
        <w:t>1. Студентам, обучающимся по очной форме обучения за счет бюджетных ассигнований областного бюджета, назначается государственная академическая стипендия, государственная социальная стипен</w:t>
      </w:r>
      <w:r>
        <w:t>дия в порядке, установленном Правительством Челябинской области.</w:t>
      </w:r>
    </w:p>
    <w:p w:rsidR="00000000" w:rsidRDefault="00D92935">
      <w:pPr>
        <w:pStyle w:val="a3"/>
      </w:pPr>
      <w:r>
        <w:t>2. Аспирантам, ординаторам, ассистентам-стажерам, обучающимся по очной форме обучения за счет бюджетных ассигнований областного бюджета, в порядке, установленном Правительством Челябинской об</w:t>
      </w:r>
      <w:r>
        <w:t>ласти, назначаются государственные стипендии.</w:t>
      </w:r>
    </w:p>
    <w:p w:rsidR="00000000" w:rsidRDefault="00D92935">
      <w:pPr>
        <w:pStyle w:val="a3"/>
      </w:pPr>
      <w:r>
        <w:t>3. Нормативы для формирования стипендиального фонда за счет бюджетных ассигнований областного бюджета устанавливаются Правительством Челябинской области.</w:t>
      </w:r>
    </w:p>
    <w:p w:rsidR="00000000" w:rsidRDefault="00D92935">
      <w:pPr>
        <w:pStyle w:val="a3"/>
      </w:pPr>
      <w:r>
        <w:t>4. Губернатор Челябинской области, Правительство Челябин</w:t>
      </w:r>
      <w:r>
        <w:t>ской области, Законодательное Собрание Челябинской области имеют право учреждать именные стипендии, определять размеры и условия выплаты таких стипендий.</w:t>
      </w:r>
    </w:p>
    <w:p w:rsidR="00000000" w:rsidRDefault="00D92935">
      <w:pPr>
        <w:pStyle w:val="a3"/>
      </w:pPr>
      <w:r>
        <w:t>5. Обучающиеся областных государственных профессиональных образовательных организаций по специальности</w:t>
      </w:r>
      <w:r>
        <w:t xml:space="preserve"> среднего профессионального образования "Физическая культура", включенные в спортивный резерв для спортивных сборных команд Челябинской области, обеспечиваются питанием в порядке и по нормам расходов, установленным Губернатором Челябинской области.</w:t>
      </w:r>
    </w:p>
    <w:p w:rsidR="00000000" w:rsidRDefault="00D92935">
      <w:pPr>
        <w:pStyle w:val="a3"/>
      </w:pPr>
      <w:r>
        <w:t>6. Каде</w:t>
      </w:r>
      <w:r>
        <w:t>ты казачьих кадетских корпусов, созданных на базе областных государственных профессиональных образовательных организаций, обеспечиваются питанием и форменной одеждой в соответствии с порядком и по нормам, установленным Губернатором Челябинской области.</w:t>
      </w:r>
    </w:p>
    <w:p w:rsidR="00000000" w:rsidRDefault="00D92935">
      <w:pPr>
        <w:pStyle w:val="a3"/>
      </w:pPr>
      <w:r>
        <w:t>7. Дети-инвалиды имеют право по завершении ими обучения по основным общеобразовательным программам начального общего образования, основного общего образования, среднего общего образования, использовать компьютерное, телекоммуникационное и специализированно</w:t>
      </w:r>
      <w:r>
        <w:t>е оборудование, программное обеспечение, предоставленное им для дистанционного образования.</w:t>
      </w:r>
    </w:p>
    <w:p w:rsidR="00000000" w:rsidRDefault="00D92935">
      <w:pPr>
        <w:pStyle w:val="a3"/>
      </w:pPr>
      <w:r>
        <w:lastRenderedPageBreak/>
        <w:t>8. Обучающиеся по очной форме обучения в областных государственных профессиональных образовательных организациях по образовательным программам среднего профессионал</w:t>
      </w:r>
      <w:r>
        <w:t>ьного образования (программам подготовки квалифицированных рабочих, служащих), не имеющие среднего общего образования и не достигшие девятнадцати лет, обеспечиваются питанием в порядке и по нормам, установленным Правительством Челябинской области.</w:t>
      </w:r>
    </w:p>
    <w:p w:rsidR="00000000" w:rsidRDefault="00D92935">
      <w:pPr>
        <w:pStyle w:val="a3"/>
      </w:pPr>
      <w:r>
        <w:t>9. Обуча</w:t>
      </w:r>
      <w:r>
        <w:t>ющиеся по очной форме обучения в областных государственных профессиональных образовательных организациях по программам профессионального обучения (программам профессиональной подготовки по профессиям рабочих, должностям служащих), не имеющие основного обще</w:t>
      </w:r>
      <w:r>
        <w:t>го образования и не достигшие девятнадцати лет, обеспечиваются:</w:t>
      </w:r>
      <w:r>
        <w:br/>
        <w:t>ежемесячной денежной выплатой в порядке и размере, установленных Правительством Челябинской области;</w:t>
      </w:r>
      <w:r>
        <w:br/>
        <w:t>питанием в порядке и по нормам, установленным Правительством Челябинской области.</w:t>
      </w:r>
    </w:p>
    <w:p w:rsidR="00000000" w:rsidRDefault="00D92935">
      <w:pPr>
        <w:pStyle w:val="a3"/>
      </w:pPr>
      <w:r>
        <w:rPr>
          <w:b/>
          <w:bCs/>
        </w:rPr>
        <w:t>Статья 8.</w:t>
      </w:r>
      <w:r>
        <w:rPr>
          <w:b/>
          <w:bCs/>
        </w:rPr>
        <w:t xml:space="preserve"> Особенности организации получения образования обучающимися с ограниченными возможностями здоровья</w:t>
      </w:r>
    </w:p>
    <w:p w:rsidR="00000000" w:rsidRDefault="00D92935">
      <w:pPr>
        <w:pStyle w:val="a3"/>
      </w:pPr>
      <w:r>
        <w:t>1.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</w:t>
      </w:r>
      <w:r>
        <w:t>го общего или среднего общего образования, осуществляется в областных государственных профессиональных образовательных организациях.</w:t>
      </w:r>
    </w:p>
    <w:p w:rsidR="00000000" w:rsidRDefault="00D92935">
      <w:pPr>
        <w:pStyle w:val="a3"/>
      </w:pPr>
      <w:r>
        <w:t>2. При получении образования обучающимся с ограниченными возможностями здоровья предоставляются бесплатно специальные учебн</w:t>
      </w:r>
      <w:r>
        <w:t>ики и учебные пособия, иная учебная литература, а также услуги сурдопереводчиков и тифлосурдопереводчиков за счет бюджетных ассигнований областного бюджета, за исключением обучающихся за счет бюджетных ассигнований федерального бюджета.</w:t>
      </w:r>
    </w:p>
    <w:p w:rsidR="00000000" w:rsidRDefault="00D92935">
      <w:pPr>
        <w:pStyle w:val="a3"/>
      </w:pPr>
      <w:r>
        <w:rPr>
          <w:b/>
          <w:bCs/>
        </w:rPr>
        <w:t>Статья 9. Малокомпл</w:t>
      </w:r>
      <w:r>
        <w:rPr>
          <w:b/>
          <w:bCs/>
        </w:rPr>
        <w:t>ектные образовательные организации</w:t>
      </w:r>
    </w:p>
    <w:p w:rsidR="00000000" w:rsidRDefault="00D92935">
      <w:pPr>
        <w:pStyle w:val="a3"/>
      </w:pPr>
      <w:r>
        <w:t>Малокомплектной образовательной организацией является образовательная организация, реализующая основные общеобразовательные программы, которая является единственной на территории населенного пункта исходя из удаленности о</w:t>
      </w:r>
      <w:r>
        <w:t>т иных образовательных организаций данного типа и имеет следующую численность обучающихся:</w:t>
      </w:r>
      <w:r>
        <w:br/>
        <w:t>дошкольная образовательная организация, реализующая образовательные программы дошкольного образования, - не более 30 обучающихся;</w:t>
      </w:r>
      <w:r>
        <w:br/>
        <w:t>общеобразовательная организация, ре</w:t>
      </w:r>
      <w:r>
        <w:t>ализующая только образовательные программы начального общего образования, или общеобразовательная организация, реализующая образовательные программы дошкольного образования и начального общего образования, - не более 50 обучающихся;</w:t>
      </w:r>
      <w:r>
        <w:br/>
        <w:t>общеобразовательная орг</w:t>
      </w:r>
      <w:r>
        <w:t>анизация, реализующая только образовательные программы начального общего и основного общего образования, - не более 100 обучающихся;</w:t>
      </w:r>
      <w:r>
        <w:br/>
        <w:t>общеобразовательная организация, реализующая образовательные программы начального общего, основного общего, среднего общего</w:t>
      </w:r>
      <w:r>
        <w:t xml:space="preserve"> образования, - не более 100 обучающихся.</w:t>
      </w:r>
    </w:p>
    <w:p w:rsidR="00000000" w:rsidRDefault="00D92935">
      <w:pPr>
        <w:pStyle w:val="a3"/>
      </w:pPr>
      <w:r>
        <w:rPr>
          <w:b/>
          <w:bCs/>
        </w:rPr>
        <w:t>Статья 10. Требования к одежде обучающихся в областных государственных и муниципальных общеобразовательных организациях, расположенных на территории Челябинской области</w:t>
      </w:r>
    </w:p>
    <w:p w:rsidR="00000000" w:rsidRDefault="00D92935">
      <w:pPr>
        <w:pStyle w:val="a3"/>
      </w:pPr>
      <w:r>
        <w:lastRenderedPageBreak/>
        <w:t>1. Требования к одежде обучающихся по образов</w:t>
      </w:r>
      <w:r>
        <w:t>ательным программам начального общего, основного общего и среднего общего образования (далее - обучающиеся) в областных государственных и муниципальных общеобразовательных организациях, расположенных на территории Челябинской области (далее - образовательн</w:t>
      </w:r>
      <w:r>
        <w:t>ые организации), вводятся с целью:</w:t>
      </w:r>
      <w:r>
        <w:br/>
        <w:t>обеспечения обучающихся удобной и эстетичной одеждой в повседневной школьной жизни;</w:t>
      </w:r>
      <w:r>
        <w:br/>
        <w:t>устранения признаков социального, имущественного и религиозного различия между обучающимися;</w:t>
      </w:r>
      <w:r>
        <w:br/>
        <w:t>предупреждения возникновения у обучающихся п</w:t>
      </w:r>
      <w:r>
        <w:t>сихологического дискомфорта перед сверстниками;</w:t>
      </w:r>
      <w:r>
        <w:br/>
        <w:t>укрепления общего имиджа образовательной организации, формирования школьной идентичности.</w:t>
      </w:r>
    </w:p>
    <w:p w:rsidR="00000000" w:rsidRDefault="00D92935">
      <w:pPr>
        <w:pStyle w:val="a3"/>
      </w:pPr>
      <w:r>
        <w:t>2. Требования к одежде обучающихся и обязательность ее ношения устанавливаются локальным нормативным актом образовател</w:t>
      </w:r>
      <w:r>
        <w:t>ьной организации.</w:t>
      </w:r>
    </w:p>
    <w:p w:rsidR="00000000" w:rsidRDefault="00D92935">
      <w:pPr>
        <w:pStyle w:val="a3"/>
      </w:pPr>
      <w:r>
        <w:t>3. Решение о введении требований к одежде, об общем виде одежды обучающихся, ее цвете, фасоне принимается коллегиальным органом управления образовательной организации в соответствии с его компетенцией, установленной уставом образовательно</w:t>
      </w:r>
      <w:r>
        <w:t>й организации.</w:t>
      </w:r>
    </w:p>
    <w:p w:rsidR="00000000" w:rsidRDefault="00D92935">
      <w:pPr>
        <w:pStyle w:val="a3"/>
      </w:pPr>
      <w:r>
        <w:t>4. Образовательные организации вправе устанавливать следующие виды одежды обучающихся: повседневная одежда, парадная одежда, спортивная одежда.</w:t>
      </w:r>
      <w:r>
        <w:br/>
        <w:t>Парадная одежда используется обучающимися в дни проведения праздников и торжественных линеек.</w:t>
      </w:r>
      <w:r>
        <w:br/>
        <w:t>Для</w:t>
      </w:r>
      <w:r>
        <w:t xml:space="preserve">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  <w:r>
        <w:br/>
        <w:t>Для девочек и девушек парадная школьная одежда состоит из повседневной школьной одежды, дополненной светлой блуз</w:t>
      </w:r>
      <w:r>
        <w:t>кой или праздничным аксессуаром.</w:t>
      </w:r>
      <w:r>
        <w:br/>
        <w:t>Спортивная одежда используется обучающимися на занятиях физической культурой и спортом.</w:t>
      </w:r>
      <w:r>
        <w:br/>
        <w:t>Одежда обучающихся может иметь отличительные знаки образовательной организации (класса, параллели классов): эмблемы, нашивки, значки, г</w:t>
      </w:r>
      <w:r>
        <w:t>алстуки и т.д.</w:t>
      </w:r>
    </w:p>
    <w:p w:rsidR="00000000" w:rsidRDefault="00D92935">
      <w:pPr>
        <w:pStyle w:val="a3"/>
      </w:pPr>
      <w:r>
        <w:t>5. Одежда обучающихся должна соответствовать санитарно-эпидемиологическим правилам и нормативам, установленным федеральными органами исполнительной власти.</w:t>
      </w:r>
    </w:p>
    <w:p w:rsidR="00000000" w:rsidRDefault="00D92935">
      <w:pPr>
        <w:pStyle w:val="a3"/>
      </w:pPr>
      <w:r>
        <w:t>6. Одежда обучающихся должна соответствовать погоде и месту проведения учебных заняти</w:t>
      </w:r>
      <w:r>
        <w:t>й, температурному режиму в помещении.</w:t>
      </w:r>
    </w:p>
    <w:p w:rsidR="00000000" w:rsidRDefault="00D92935">
      <w:pPr>
        <w:pStyle w:val="a3"/>
      </w:pPr>
      <w:r>
        <w:t>7. Внешний вид и одежда обучающихся должны соответствовать общепринятым в обществе нормам делового стиля и носить светский характер.</w:t>
      </w:r>
    </w:p>
    <w:p w:rsidR="00000000" w:rsidRDefault="00D92935">
      <w:pPr>
        <w:pStyle w:val="a3"/>
      </w:pPr>
      <w:r>
        <w:t>8. В образовательных организациях не допускается ношение обучающимися одежды, обуви и</w:t>
      </w:r>
      <w:r>
        <w:t xml:space="preserve">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000000" w:rsidRDefault="00D92935">
      <w:pPr>
        <w:pStyle w:val="a3"/>
      </w:pPr>
      <w:r>
        <w:rPr>
          <w:b/>
          <w:bCs/>
        </w:rPr>
        <w:t>Статья 11. Вступление в силу настоящего Закона</w:t>
      </w:r>
    </w:p>
    <w:p w:rsidR="00000000" w:rsidRDefault="00D92935">
      <w:pPr>
        <w:pStyle w:val="a3"/>
      </w:pPr>
      <w:r>
        <w:lastRenderedPageBreak/>
        <w:t>1. Настоящий Закон вступает в сил</w:t>
      </w:r>
      <w:r>
        <w:t>у с 1 сентября 2013 года, за исключением пунктов 3 и 6 части 1 статьи 2 настоящего Закона, которые вступают в силу с 1 января 2014 года.</w:t>
      </w:r>
    </w:p>
    <w:p w:rsidR="00000000" w:rsidRDefault="00D92935">
      <w:pPr>
        <w:pStyle w:val="a3"/>
      </w:pPr>
      <w:r>
        <w:t>2. Часть 7 статьи 7 настоящего Закона распространяется на правоотношения, возникшие с 1 января 2010 года.</w:t>
      </w:r>
    </w:p>
    <w:p w:rsidR="00000000" w:rsidRDefault="00D92935">
      <w:pPr>
        <w:pStyle w:val="a3"/>
      </w:pPr>
      <w:r>
        <w:rPr>
          <w:b/>
          <w:bCs/>
        </w:rPr>
        <w:t>Статья 12. Пр</w:t>
      </w:r>
      <w:r>
        <w:rPr>
          <w:b/>
          <w:bCs/>
        </w:rPr>
        <w:t>изнание утратившими силу некоторых законов Челябинской области</w:t>
      </w:r>
    </w:p>
    <w:p w:rsidR="00000000" w:rsidRDefault="00D92935">
      <w:pPr>
        <w:pStyle w:val="a3"/>
      </w:pPr>
      <w:r>
        <w:t>1. Со дня вступления в силу настоящего Закона признать утратившими силу:</w:t>
      </w:r>
      <w:r>
        <w:br/>
        <w:t>1) Закон Челябинской области от 30 ноября 2004 года № 322-ЗО "Об образовании в Челябинской области" (Ведомости Законодат</w:t>
      </w:r>
      <w:r>
        <w:t>ельного собрания Челябинской области, 2004, вып. 9, ноябрь), за исключением пунктов 5, 16-4 части 1, части 1-1 статьи 7, которые утрачивают силу с 1 января 2014 года;</w:t>
      </w:r>
      <w:r>
        <w:br/>
        <w:t>2) Закон Челябинской области от 28 сентября 2006 года № 51-ЗО "О внесении изменений в Зак</w:t>
      </w:r>
      <w:r>
        <w:t>он Челябинской области "Об образовании в Челябинской области" (Южноуральская панорама, 2006, 13 октября);</w:t>
      </w:r>
      <w:r>
        <w:br/>
        <w:t>3) Закон Челябинской области от 26 октября 2006 года № 62-ЗО "О внесении изменения в статью 7 Закона Челябинской области "Об образовании в Челябинской</w:t>
      </w:r>
      <w:r>
        <w:t xml:space="preserve"> области" (Южноуральская панорама, 2006, 8 ноября);</w:t>
      </w:r>
      <w:r>
        <w:br/>
        <w:t>4) Закон Челябинской области от 21 декабря 2007 года № 236-ЗО "О внесении изменений в Закон Челябинской области "Об образовании в Челябинской области" (Южноуральская панорама, 2008, 19 января);</w:t>
      </w:r>
      <w:r>
        <w:br/>
        <w:t>5) Закон Ч</w:t>
      </w:r>
      <w:r>
        <w:t>елябинской области от 24 апреля 2008 года № 263-ЗО "О внесении изменений в статью 7 Закона Челябинской области "Об образовании в Челябинской области" (Южноуральская панорама, 2008, 14 мая);</w:t>
      </w:r>
      <w:r>
        <w:br/>
        <w:t>6) Закон Челябинской области от 31 марта 2009 года № 404-ЗО "О вне</w:t>
      </w:r>
      <w:r>
        <w:t>сении изменений в Закон Челябинской области "Об образовании в Челябинской области" (Южноуральская панорама, 2009, 21 апреля);</w:t>
      </w:r>
      <w:r>
        <w:br/>
        <w:t>7) Закон Челябинской области от 23 декабря 2010 года № 30-ЗО "О внесении изменений в статьи 2 и 7 Закона Челябинской области "Об о</w:t>
      </w:r>
      <w:r>
        <w:t>бразовании в Челябинской области" (Южноуральская панорама, 2010, 31 декабря);</w:t>
      </w:r>
      <w:r>
        <w:br/>
        <w:t>8) Закон Челябинской области от 24 февраля 2011 года № 77-ЗО "О внесении изменения в статью 7-1 Закона Челябинской области "Об образовании в Челябинской области" (Южноуральская п</w:t>
      </w:r>
      <w:r>
        <w:t>анорама, 2011, 3 марта);</w:t>
      </w:r>
      <w:r>
        <w:br/>
        <w:t>9) Закон Челябинской области от 25 августа 2011 года № 176-ЗО "О внесении изменения в статью 7 Закона Челябинской области "Об образовании в Челябинской области" (Южноуральская панорама, 2011, 13 сентября);</w:t>
      </w:r>
      <w:r>
        <w:br/>
        <w:t>10) Закон Челябинской обл</w:t>
      </w:r>
      <w:r>
        <w:t>асти от 27 октября 2011 года № 215-ЗО "О внесении изменений в статьи 7 и 7-1 Закона Челябинской области "Об образовании в Челябинской области" (Южноуральская панорама, 2011, 10 ноября);</w:t>
      </w:r>
      <w:r>
        <w:br/>
        <w:t>11) Закон Челябинской области от 28 июня 2012 года № 340-ЗО "О внесени</w:t>
      </w:r>
      <w:r>
        <w:t>и изменений в статьи 5 и 7 Закона Челябинской области "Об образовании в Челябинской области" (Южноуральская панорама, 2012, 30 июня);</w:t>
      </w:r>
      <w:r>
        <w:br/>
        <w:t>12) Закон Челябинской области от 30 августа 2012 года № 356-ЗО "О внесении изменений в Закон Челябинской области "О наделе</w:t>
      </w:r>
      <w:r>
        <w:t>нии органов местного самоуправления государственными полномочиями по компенсации части платы, взимаемой с родителей (законных представителей) за содержание ребенка в образовательных организациях, реализующих основную общеобразовательную программу дошкольно</w:t>
      </w:r>
      <w:r>
        <w:t>го образования" и статью 7 Закона Челябинской области "Об образовании в Челябинской области" (Южноуральская панорама, 2012, 11 сентября);</w:t>
      </w:r>
      <w:r>
        <w:br/>
        <w:t xml:space="preserve">13) Закон Челябинской области от 29 ноября 2012 года № 416-ЗО "О внесении изменений в статьи 7 и 9 Закона Челябинской </w:t>
      </w:r>
      <w:r>
        <w:t xml:space="preserve">области "Об образовании в Челябинской области" </w:t>
      </w:r>
      <w:r>
        <w:lastRenderedPageBreak/>
        <w:t>(Южноуральская панорама, 2012, 15 декабря);</w:t>
      </w:r>
      <w:r>
        <w:br/>
        <w:t>14) статью 1 Закона Челябинской области от 29 ноября 2012 года № 417-ЗО "О внесении изменений в статью 7 Закона Челябинской области "Об образовании в Челябинской обл</w:t>
      </w:r>
      <w:r>
        <w:t>асти" и статью 1 Закона Челябинской области "О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</w:t>
      </w:r>
      <w:r>
        <w:t>азовательных учреждений" (Южноуральская панорама, 2012, 15 декабря);</w:t>
      </w:r>
      <w:r>
        <w:br/>
        <w:t xml:space="preserve">15) Закон Челябинской области от 20 декабря 2012 года № 435-ЗО "О внесении изменения в статью 9 Закона Челябинской области "Об образовании в Челябинской области" (Южноуральская панорама, </w:t>
      </w:r>
      <w:r>
        <w:t>2012, 29 декабря).</w:t>
      </w:r>
    </w:p>
    <w:p w:rsidR="00000000" w:rsidRDefault="00D92935">
      <w:pPr>
        <w:pStyle w:val="a3"/>
      </w:pPr>
      <w:r>
        <w:t>2. С 1 января 2014 года признать утратившими силу:</w:t>
      </w:r>
      <w:r>
        <w:br/>
        <w:t>1) Закон Челябинской области от 25 мая 2006 года № 24-ЗО "О наделении органов местного самоуправления государственными полномочиями по организации предоставления дошкольного и общего обр</w:t>
      </w:r>
      <w:r>
        <w:t>азования по основным общеобразовательным программам в муниципальном специальном учебно-воспитательном учреждении открытого типа" (Южноуральская панорама, 2006, 16 июня);</w:t>
      </w:r>
      <w:r>
        <w:br/>
        <w:t>2) Закон Челябинской области от 25 мая 2006 года № 26-ЗО "О наделении органов местного</w:t>
      </w:r>
      <w:r>
        <w:t xml:space="preserve">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(коррекционных) образовательных учреждениях для обучающихся, воспитанников с</w:t>
      </w:r>
      <w:r>
        <w:t xml:space="preserve"> отклонениями в развитии" (Южноуральская панорама, 2006, 16 июня);</w:t>
      </w:r>
      <w:r>
        <w:br/>
        <w:t>3) Закон Челябинской области от 25 мая 2006 года № 28-ЗО "О наделении органов местного самоуправления государственными полномочиями по организации предоставления дошкольного и общего образо</w:t>
      </w:r>
      <w:r>
        <w:t>вания по основным общеобразовательным программам в муниципальных оздоровительных образовательных учреждениях санаторного типа для детей, нуждающихся в длительном лечении" (Южноуральская панорама, 2006, 16 июня);</w:t>
      </w:r>
      <w:r>
        <w:br/>
        <w:t>4) Закон Челябинской области от 23 августа 2</w:t>
      </w:r>
      <w:r>
        <w:t>007 года № 180-ЗО "О внесении изменений в приложение к Закону Челябинской области "О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</w:t>
      </w:r>
      <w:r>
        <w:t>раммам в муниципальных специальных (коррекционных) образовательных учреждениях для обучающихся, воспитанников с отклонениями в развитии" (Южноуральская панорама, 2007, 11 сентября);</w:t>
      </w:r>
      <w:r>
        <w:br/>
        <w:t>5) Закон Челябинской области от 23 августа 2007 года № 189-ЗО "О наделении</w:t>
      </w:r>
      <w:r>
        <w:t xml:space="preserve">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образовательных учреждениях для детей, нуждающихся в психолого-педагоги</w:t>
      </w:r>
      <w:r>
        <w:t>ческой и медико-социальной помощи" (Южноуральская панорама, 2007, 11 сентября);</w:t>
      </w:r>
      <w:r>
        <w:br/>
        <w:t>6) Закон Челябинской области от 24 апреля 2008 года № 264-ЗО "О нормативах финансирования муниципальных образовательных учреждений" (Южноуральская панорама, 2008, 14 мая);</w:t>
      </w:r>
      <w:r>
        <w:br/>
        <w:t>7) З</w:t>
      </w:r>
      <w:r>
        <w:t>акон Челябинской области от 26 июня 2008 года № 285-ЗО "О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</w:t>
      </w:r>
      <w:r>
        <w:t>пальных образовательных учреждений" (Южноуральская панорама, 2008, 18 июля);</w:t>
      </w:r>
      <w:r>
        <w:br/>
        <w:t xml:space="preserve">8) статьи 23 - 25 и 29 Закона Челябинской области от 28 августа 2008 года № 295-ЗО "О </w:t>
      </w:r>
      <w:r>
        <w:lastRenderedPageBreak/>
        <w:t xml:space="preserve">внесении изменений в некоторые законы Челябинской области" (Южноуральская панорама, 2008, 11 </w:t>
      </w:r>
      <w:r>
        <w:t>сентября);</w:t>
      </w:r>
      <w:r>
        <w:br/>
        <w:t>9) статьи 26 - 28 и 32 Закона Челябинской области от 29 октября 2009 года № 493-ЗО "О внесении изменений в некоторые законы Челябинской области" (Южноуральская панорама, 2009, 14 ноября);</w:t>
      </w:r>
      <w:r>
        <w:br/>
        <w:t>10) Закон Челябинской области от 26 ноября 2009 года № 51</w:t>
      </w:r>
      <w:r>
        <w:t>3-ЗО "О внесении изменения в статью 1 Закона Челябинской области "О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</w:t>
      </w:r>
      <w:r>
        <w:t>кам муниципальных образовательных учреждений" (Южноуральская панорама, 2009, 16 декабря);</w:t>
      </w:r>
      <w:r>
        <w:br/>
        <w:t>11) Закон Челябинской области от 23 декабря 2010 года № 33-ЗО "О внесении изменений в Закон Челябинской области "О наделении органов местного самоуправления государст</w:t>
      </w:r>
      <w:r>
        <w:t>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учреждений" (Южноуральская панорама, 2010, 31 декабря);</w:t>
      </w:r>
      <w:r>
        <w:br/>
        <w:t>12) статьи 28 - 30, 34 и 40 З</w:t>
      </w:r>
      <w:r>
        <w:t>акона Челябинской области от 26 мая 2011 года № 139-ЗО "О внесении изменений в некоторые законы Челябинской области" (Южноуральская панорама, 2011, 15 июня);</w:t>
      </w:r>
      <w:r>
        <w:br/>
        <w:t xml:space="preserve">13) Закон Челябинской области от 25 августа 2011 года № 170-ЗО "О внесении изменения в приложение </w:t>
      </w:r>
      <w:r>
        <w:t>к Закону Челябинской области "О нормативах финансирования муниципальных образовательных учреждений" (Южноуральская панорама, 2011, 13 сентября);</w:t>
      </w:r>
      <w:r>
        <w:br/>
        <w:t>14) Закон Челябинской области от 29 сентября 2011 года № 183-ЗО "О внесении изменения в статью 1 Закона Челябин</w:t>
      </w:r>
      <w:r>
        <w:t>ской области "О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учреждений" (Южноу</w:t>
      </w:r>
      <w:r>
        <w:t>ральская панорама, 2011, 8 октября);</w:t>
      </w:r>
      <w:r>
        <w:br/>
        <w:t>15) Закон Челябинской области от 27 октября 2011 года № 206-ЗО "О внесении изменений в приложение к Закону Челябинской области "О нормативах финансирования муниципальных образовательных учреждений" (Южноуральская панора</w:t>
      </w:r>
      <w:r>
        <w:t>ма, 2011, 8 ноября);</w:t>
      </w:r>
      <w:r>
        <w:br/>
        <w:t>16) статью 2 Закона Челябинской области от 29 ноября 2012 года № 417-ЗО "О внесении изменений в статью 7 Закона Челябинской области "Об образовании в Челябинской области" и статью 1 Закона Челябинской области "О наделении органов местн</w:t>
      </w:r>
      <w:r>
        <w:t>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учреждений" (Южноуральская панорама, 2012, 15 декабря).</w:t>
      </w:r>
    </w:p>
    <w:p w:rsidR="00000000" w:rsidRDefault="00D92935">
      <w:pPr>
        <w:pStyle w:val="a3"/>
      </w:pPr>
      <w:r>
        <w:rPr>
          <w:b/>
          <w:bCs/>
        </w:rPr>
        <w:t>И</w:t>
      </w:r>
      <w:r>
        <w:rPr>
          <w:b/>
          <w:bCs/>
        </w:rPr>
        <w:t>сполняющий обязанности Губернатора Челябинской области С.Л.Комяков</w:t>
      </w:r>
    </w:p>
    <w:p w:rsidR="00000000" w:rsidRDefault="00D92935">
      <w:pPr>
        <w:pStyle w:val="a3"/>
      </w:pPr>
      <w:r>
        <w:t> </w:t>
      </w:r>
    </w:p>
    <w:p w:rsidR="00000000" w:rsidRDefault="00D92935">
      <w:pPr>
        <w:pStyle w:val="a3"/>
      </w:pPr>
      <w:r>
        <w:rPr>
          <w:sz w:val="20"/>
          <w:szCs w:val="20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D92935" w:rsidRDefault="00D92935">
      <w:pPr>
        <w:pStyle w:val="a3"/>
      </w:pPr>
      <w:r>
        <w:rPr>
          <w:sz w:val="20"/>
          <w:szCs w:val="20"/>
        </w:rPr>
        <w:t>Материал опубликован по адресу: http://www.rg.ru/2013/09/11/chelyabinsk-z</w:t>
      </w:r>
      <w:r>
        <w:rPr>
          <w:sz w:val="20"/>
          <w:szCs w:val="20"/>
        </w:rPr>
        <w:t>akon519-reg-dok.html</w:t>
      </w:r>
    </w:p>
    <w:sectPr w:rsidR="00D9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noPunctuationKerning/>
  <w:characterSpacingControl w:val="doNotCompress"/>
  <w:compat/>
  <w:rsids>
    <w:rsidRoot w:val="00AF194A"/>
    <w:rsid w:val="00AF194A"/>
    <w:rsid w:val="00D9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5113</Words>
  <Characters>29147</Characters>
  <Application>Microsoft Office Word</Application>
  <DocSecurity>0</DocSecurity>
  <Lines>242</Lines>
  <Paragraphs>68</Paragraphs>
  <ScaleCrop>false</ScaleCrop>
  <Company>Grizli777</Company>
  <LinksUpToDate>false</LinksUpToDate>
  <CharactersWithSpaces>34192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 от 29 августа 2013 года №515-ЗО "Об образовании в Челябинской области"</dc:title>
  <dc:creator>1</dc:creator>
  <cp:lastModifiedBy>1</cp:lastModifiedBy>
  <cp:revision>2</cp:revision>
  <dcterms:created xsi:type="dcterms:W3CDTF">2018-02-26T16:57:00Z</dcterms:created>
  <dcterms:modified xsi:type="dcterms:W3CDTF">2018-02-26T16:57:00Z</dcterms:modified>
</cp:coreProperties>
</file>