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F6" w:rsidRDefault="007E6DF6" w:rsidP="007E6DF6">
      <w:pPr>
        <w:jc w:val="center"/>
      </w:pPr>
      <w:r>
        <w:rPr>
          <w:b/>
          <w:bCs/>
          <w:sz w:val="30"/>
          <w:szCs w:val="30"/>
          <w:u w:val="single"/>
        </w:rPr>
        <w:t>Костюмы и реквизит</w:t>
      </w:r>
      <w:bookmarkStart w:id="0" w:name="_GoBack"/>
      <w:bookmarkEnd w:id="0"/>
    </w:p>
    <w:p w:rsidR="007E6DF6" w:rsidRDefault="007E6DF6" w:rsidP="007E6DF6">
      <w:pPr>
        <w:jc w:val="center"/>
        <w:rPr>
          <w:b/>
          <w:bCs/>
          <w:sz w:val="30"/>
          <w:szCs w:val="30"/>
          <w:u w:val="single"/>
        </w:rPr>
      </w:pPr>
    </w:p>
    <w:p w:rsidR="007E6DF6" w:rsidRDefault="007E6DF6" w:rsidP="007E6DF6">
      <w:r>
        <w:rPr>
          <w:i/>
          <w:iCs/>
        </w:rPr>
        <w:t xml:space="preserve">Конферансье — </w:t>
      </w:r>
      <w:r>
        <w:t>фрак, печатная машинка, очки, стол, стул, настольная лампа, кипа бумаги, брюки, свитер с горлом советский, туфли, телогрейка, чемодан.</w:t>
      </w:r>
    </w:p>
    <w:p w:rsidR="007E6DF6" w:rsidRDefault="007E6DF6" w:rsidP="007E6DF6">
      <w:pPr>
        <w:rPr>
          <w:i/>
          <w:iCs/>
        </w:rPr>
      </w:pPr>
    </w:p>
    <w:p w:rsidR="007E6DF6" w:rsidRDefault="007E6DF6" w:rsidP="007E6DF6">
      <w:proofErr w:type="gramStart"/>
      <w:r>
        <w:rPr>
          <w:i/>
          <w:iCs/>
        </w:rPr>
        <w:t xml:space="preserve">Аккомпаниатор — </w:t>
      </w:r>
      <w:r>
        <w:t>синее платье, шарфик/платочек на шею, туфли любого цвета, много бижутерии, толстая нотная тетрадь, телогрейка, серое платье, чемодан/саквояж, калоши.</w:t>
      </w:r>
      <w:proofErr w:type="gramEnd"/>
    </w:p>
    <w:p w:rsidR="007E6DF6" w:rsidRDefault="007E6DF6" w:rsidP="007E6DF6">
      <w:pPr>
        <w:rPr>
          <w:i/>
          <w:iCs/>
        </w:rPr>
      </w:pPr>
    </w:p>
    <w:p w:rsidR="007E6DF6" w:rsidRDefault="007E6DF6" w:rsidP="007E6DF6">
      <w:proofErr w:type="gramStart"/>
      <w:r>
        <w:rPr>
          <w:i/>
          <w:iCs/>
        </w:rPr>
        <w:t xml:space="preserve">Фокусник — </w:t>
      </w:r>
      <w:r>
        <w:t>тюрбан, брючный костюм, накидка/мантия, чемодан, клетка для птиц, накрытая яркой тканью, искусственный цветок, телогрейка, или что-то подобное.</w:t>
      </w:r>
      <w:proofErr w:type="gramEnd"/>
    </w:p>
    <w:p w:rsidR="007E6DF6" w:rsidRDefault="007E6DF6" w:rsidP="007E6DF6">
      <w:pPr>
        <w:rPr>
          <w:i/>
          <w:iCs/>
        </w:rPr>
      </w:pPr>
    </w:p>
    <w:p w:rsidR="007E6DF6" w:rsidRDefault="007E6DF6" w:rsidP="007E6DF6">
      <w:r>
        <w:rPr>
          <w:i/>
          <w:iCs/>
        </w:rPr>
        <w:t xml:space="preserve">Шутник (Лёша) </w:t>
      </w:r>
      <w:r>
        <w:t>— Туфли, брюки, рубашка, бабочка, подтяжки, цилиндр, шинель, чемодан.</w:t>
      </w:r>
    </w:p>
    <w:p w:rsidR="007E6DF6" w:rsidRDefault="007E6DF6" w:rsidP="007E6DF6">
      <w:pPr>
        <w:rPr>
          <w:i/>
          <w:iCs/>
        </w:rPr>
      </w:pPr>
    </w:p>
    <w:p w:rsidR="007E6DF6" w:rsidRDefault="007E6DF6" w:rsidP="007E6DF6">
      <w:r>
        <w:rPr>
          <w:i/>
          <w:iCs/>
        </w:rPr>
        <w:t xml:space="preserve">Поливанов — </w:t>
      </w:r>
      <w:r>
        <w:t>тельняшка, бескозырка, туфли, брюки, шинель, чемодан.</w:t>
      </w:r>
    </w:p>
    <w:p w:rsidR="007E6DF6" w:rsidRDefault="007E6DF6" w:rsidP="007E6DF6">
      <w:pPr>
        <w:rPr>
          <w:i/>
          <w:iCs/>
        </w:rPr>
      </w:pPr>
    </w:p>
    <w:p w:rsidR="007E6DF6" w:rsidRDefault="007E6DF6" w:rsidP="007E6DF6">
      <w:r>
        <w:rPr>
          <w:i/>
          <w:iCs/>
        </w:rPr>
        <w:t xml:space="preserve">Танцор — </w:t>
      </w:r>
      <w:r>
        <w:t>цыганская юбка, много деревенских или цыганских платков, бижутерия, туфли, чемодан, свитер советский серый или коричневый с горлом крупная вязка.</w:t>
      </w:r>
    </w:p>
    <w:p w:rsidR="007E6DF6" w:rsidRDefault="007E6DF6" w:rsidP="007E6DF6">
      <w:pPr>
        <w:rPr>
          <w:i/>
          <w:iCs/>
        </w:rPr>
      </w:pPr>
    </w:p>
    <w:p w:rsidR="007E6DF6" w:rsidRDefault="007E6DF6" w:rsidP="007E6DF6">
      <w:r>
        <w:rPr>
          <w:i/>
          <w:iCs/>
        </w:rPr>
        <w:t xml:space="preserve">Лейтенант и Офицер — </w:t>
      </w:r>
      <w:r>
        <w:t>военная форма, фуражки, кобура,  приказ о мобилизации.</w:t>
      </w:r>
    </w:p>
    <w:p w:rsidR="007E6DF6" w:rsidRDefault="007E6DF6" w:rsidP="007E6DF6">
      <w:pPr>
        <w:rPr>
          <w:i/>
          <w:iCs/>
        </w:rPr>
      </w:pPr>
    </w:p>
    <w:p w:rsidR="007E6DF6" w:rsidRDefault="007E6DF6" w:rsidP="007E6DF6">
      <w:r>
        <w:rPr>
          <w:i/>
          <w:iCs/>
        </w:rPr>
        <w:t xml:space="preserve">Певицы — </w:t>
      </w:r>
      <w:r>
        <w:t>красивое платье в пол для эстрады, бижутерия, сумочка, красный кафтан (как у Руслановой)</w:t>
      </w:r>
    </w:p>
    <w:p w:rsidR="007E6DF6" w:rsidRDefault="007E6DF6" w:rsidP="007E6DF6">
      <w:pPr>
        <w:rPr>
          <w:i/>
          <w:iCs/>
        </w:rPr>
      </w:pPr>
    </w:p>
    <w:p w:rsidR="007E6DF6" w:rsidRDefault="007E6DF6" w:rsidP="007E6DF6">
      <w:r>
        <w:rPr>
          <w:i/>
          <w:iCs/>
        </w:rPr>
        <w:t>Массовка и проч.</w:t>
      </w:r>
      <w:r>
        <w:t xml:space="preserve"> - </w:t>
      </w:r>
      <w:proofErr w:type="spellStart"/>
      <w:r>
        <w:t>военн</w:t>
      </w:r>
      <w:proofErr w:type="gramStart"/>
      <w:r>
        <w:t>.ф</w:t>
      </w:r>
      <w:proofErr w:type="gramEnd"/>
      <w:r>
        <w:t>орма</w:t>
      </w:r>
      <w:proofErr w:type="spellEnd"/>
      <w:r>
        <w:t>, винтовки, пилотки, фуражки., конфетти, аккордеон либо баян либо гармонь.</w:t>
      </w:r>
    </w:p>
    <w:p w:rsidR="007E6DF6" w:rsidRDefault="007E6DF6" w:rsidP="007E6DF6">
      <w:pPr>
        <w:rPr>
          <w:i/>
          <w:iCs/>
        </w:rPr>
      </w:pPr>
    </w:p>
    <w:p w:rsidR="00E2789A" w:rsidRDefault="007E6DF6">
      <w:r>
        <w:rPr>
          <w:i/>
          <w:iCs/>
        </w:rPr>
        <w:t xml:space="preserve">Медсестра — </w:t>
      </w:r>
      <w:proofErr w:type="spellStart"/>
      <w:r>
        <w:t>военн</w:t>
      </w:r>
      <w:proofErr w:type="gramStart"/>
      <w:r>
        <w:t>.ф</w:t>
      </w:r>
      <w:proofErr w:type="gramEnd"/>
      <w:r>
        <w:t>орма</w:t>
      </w:r>
      <w:proofErr w:type="spellEnd"/>
      <w:r>
        <w:t>, полевая аптечка.</w:t>
      </w:r>
    </w:p>
    <w:sectPr w:rsidR="00E2789A" w:rsidSect="007E6D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F6"/>
    <w:rsid w:val="007E6DF6"/>
    <w:rsid w:val="00AB313C"/>
    <w:rsid w:val="00C84F10"/>
    <w:rsid w:val="00E2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F6"/>
    <w:pPr>
      <w:suppressAutoHyphens/>
      <w:jc w:val="left"/>
    </w:pPr>
    <w:rPr>
      <w:rFonts w:ascii="Liberation Serif" w:eastAsia="Noto Sans CJK SC Regular" w:hAnsi="Liberation Serif" w:cs="FreeSans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F6"/>
    <w:pPr>
      <w:suppressAutoHyphens/>
      <w:jc w:val="left"/>
    </w:pPr>
    <w:rPr>
      <w:rFonts w:ascii="Liberation Serif" w:eastAsia="Noto Sans CJK SC Regular" w:hAnsi="Liberation Serif" w:cs="FreeSans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Возрождение Д</dc:creator>
  <cp:lastModifiedBy>Возрождение Д</cp:lastModifiedBy>
  <cp:revision>3</cp:revision>
  <dcterms:created xsi:type="dcterms:W3CDTF">2019-11-22T09:52:00Z</dcterms:created>
  <dcterms:modified xsi:type="dcterms:W3CDTF">2019-11-22T10:00:00Z</dcterms:modified>
</cp:coreProperties>
</file>