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19" w:rsidRDefault="005F336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</w:t>
      </w: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Оперативность и профессионализм сельских врачей </w:t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Профессионализм и высокая квалификация сельского врача </w:t>
      </w:r>
      <w:proofErr w:type="spellStart"/>
      <w:r w:rsidRPr="005F336E">
        <w:rPr>
          <w:rFonts w:ascii="Arial" w:hAnsi="Arial" w:cs="Arial"/>
          <w:color w:val="FF0000"/>
          <w:sz w:val="20"/>
          <w:szCs w:val="20"/>
          <w:shd w:val="clear" w:color="auto" w:fill="FFFFFF"/>
        </w:rPr>
        <w:t>Чойганы</w:t>
      </w:r>
      <w:proofErr w:type="spellEnd"/>
      <w:r w:rsidRPr="005F336E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Сергеевны </w:t>
      </w:r>
      <w:proofErr w:type="spellStart"/>
      <w:r w:rsidRPr="005F336E">
        <w:rPr>
          <w:rFonts w:ascii="Arial" w:hAnsi="Arial" w:cs="Arial"/>
          <w:color w:val="FF0000"/>
          <w:sz w:val="20"/>
          <w:szCs w:val="20"/>
          <w:shd w:val="clear" w:color="auto" w:fill="FFFFFF"/>
        </w:rPr>
        <w:t>Кечил</w:t>
      </w:r>
      <w:proofErr w:type="spellEnd"/>
      <w:r w:rsidRPr="005F336E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позволили спасти от инвалидности 52-летнего мужчину из отдаленного Тес-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Хемского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кожууна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которому внезапно стало плохо.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оказание первой медицинской помощи к больному выехала бригада скорой медицинской помощи Тес-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Хемской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ЦКБ. В больнице его встретила врач-терапевт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Чойгана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Кечил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которая работает здесь с 2012 года по программе «Земский доктор». Она распознала у пациента признаки инсульта и тут же связалась по телефону с Республиканским сосудистым центром. После разговора с узкими специалистами стало понятно, что есть шанс минимизировать последствия инсульта, если постараться уложиться в заветное терапевтическое окно до начала процесса омертвения клеток.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Оперативно поставить диагноз доктору помогли институтские знания и уже немалый опыт работы. Она отработала пять лет согласно договору и решила остаться работать в родном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кожууне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Чойгана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Сергеевна подчеркнула вклад коллег в спасение человека, которые оперативно прибыли на место вызова, оказали первую помощь, оперативно решили все организационные вопросы, а потом повезли в Кызыл. Это фельдшер службы скорой медицинской помощи </w:t>
      </w:r>
      <w:proofErr w:type="spellStart"/>
      <w:r w:rsidRPr="005F336E">
        <w:rPr>
          <w:rFonts w:ascii="Arial" w:hAnsi="Arial" w:cs="Arial"/>
          <w:color w:val="FF0000"/>
          <w:sz w:val="20"/>
          <w:szCs w:val="20"/>
          <w:shd w:val="clear" w:color="auto" w:fill="FFFFFF"/>
        </w:rPr>
        <w:t>Адис</w:t>
      </w:r>
      <w:proofErr w:type="spellEnd"/>
      <w:r w:rsidRPr="005F336E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5F336E">
        <w:rPr>
          <w:rFonts w:ascii="Arial" w:hAnsi="Arial" w:cs="Arial"/>
          <w:color w:val="FF0000"/>
          <w:sz w:val="20"/>
          <w:szCs w:val="20"/>
          <w:shd w:val="clear" w:color="auto" w:fill="FFFFFF"/>
        </w:rPr>
        <w:t>Чооду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диспетчер </w:t>
      </w:r>
      <w:proofErr w:type="spellStart"/>
      <w:r w:rsidRPr="005F336E">
        <w:rPr>
          <w:rFonts w:ascii="Arial" w:hAnsi="Arial" w:cs="Arial"/>
          <w:color w:val="FF0000"/>
          <w:sz w:val="20"/>
          <w:szCs w:val="20"/>
          <w:shd w:val="clear" w:color="auto" w:fill="FFFFFF"/>
        </w:rPr>
        <w:t>Шенне</w:t>
      </w:r>
      <w:proofErr w:type="spellEnd"/>
      <w:r w:rsidRPr="005F336E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5F336E">
        <w:rPr>
          <w:rFonts w:ascii="Arial" w:hAnsi="Arial" w:cs="Arial"/>
          <w:color w:val="FF0000"/>
          <w:sz w:val="20"/>
          <w:szCs w:val="20"/>
          <w:shd w:val="clear" w:color="auto" w:fill="FFFFFF"/>
        </w:rPr>
        <w:t>Сартыыл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водитель </w:t>
      </w:r>
      <w:r w:rsidRPr="005F336E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Саян </w:t>
      </w:r>
      <w:proofErr w:type="spellStart"/>
      <w:r w:rsidRPr="005F336E">
        <w:rPr>
          <w:rFonts w:ascii="Arial" w:hAnsi="Arial" w:cs="Arial"/>
          <w:color w:val="FF0000"/>
          <w:sz w:val="20"/>
          <w:szCs w:val="20"/>
          <w:shd w:val="clear" w:color="auto" w:fill="FFFFFF"/>
        </w:rPr>
        <w:t>Соян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врач хирург </w:t>
      </w:r>
      <w:proofErr w:type="spellStart"/>
      <w:r w:rsidRPr="005F336E">
        <w:rPr>
          <w:rFonts w:ascii="Arial" w:hAnsi="Arial" w:cs="Arial"/>
          <w:color w:val="FF0000"/>
          <w:sz w:val="20"/>
          <w:szCs w:val="20"/>
          <w:shd w:val="clear" w:color="auto" w:fill="FFFFFF"/>
        </w:rPr>
        <w:t>Артыш</w:t>
      </w:r>
      <w:proofErr w:type="spellEnd"/>
      <w:r w:rsidRPr="005F336E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5F336E">
        <w:rPr>
          <w:rFonts w:ascii="Arial" w:hAnsi="Arial" w:cs="Arial"/>
          <w:color w:val="FF0000"/>
          <w:sz w:val="20"/>
          <w:szCs w:val="20"/>
          <w:shd w:val="clear" w:color="auto" w:fill="FFFFFF"/>
        </w:rPr>
        <w:t>Шожал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медсестра отделения </w:t>
      </w:r>
      <w:r w:rsidRPr="005F336E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Евгения </w:t>
      </w:r>
      <w:proofErr w:type="spellStart"/>
      <w:r w:rsidRPr="005F336E">
        <w:rPr>
          <w:rFonts w:ascii="Arial" w:hAnsi="Arial" w:cs="Arial"/>
          <w:color w:val="FF0000"/>
          <w:sz w:val="20"/>
          <w:szCs w:val="20"/>
          <w:shd w:val="clear" w:color="auto" w:fill="FFFFFF"/>
        </w:rPr>
        <w:t>Хулер-оол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врач </w:t>
      </w:r>
      <w:r w:rsidRPr="005F336E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Марина </w:t>
      </w:r>
      <w:proofErr w:type="spellStart"/>
      <w:r w:rsidRPr="005F336E">
        <w:rPr>
          <w:rFonts w:ascii="Arial" w:hAnsi="Arial" w:cs="Arial"/>
          <w:color w:val="FF0000"/>
          <w:sz w:val="20"/>
          <w:szCs w:val="20"/>
          <w:shd w:val="clear" w:color="auto" w:fill="FFFFFF"/>
        </w:rPr>
        <w:t>Тарачи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и. о. главного врача </w:t>
      </w:r>
      <w:r w:rsidRPr="005F336E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Мария </w:t>
      </w:r>
      <w:proofErr w:type="spellStart"/>
      <w:r w:rsidRPr="005F336E">
        <w:rPr>
          <w:rFonts w:ascii="Arial" w:hAnsi="Arial" w:cs="Arial"/>
          <w:color w:val="FF0000"/>
          <w:sz w:val="20"/>
          <w:szCs w:val="20"/>
          <w:shd w:val="clear" w:color="auto" w:fill="FFFFFF"/>
        </w:rPr>
        <w:t>Оюн-Лоозанмаа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Руководитель Республиканского сосудистого центра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Херелмаа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Монгуш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оценила высокий профессионализм коллег, которые сумели распознать и привезти из дальнего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кожууна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пациента, уложившись в рамки терапевтического окна до начала омертвения клеток мозга. По словам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руководителя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это первый в ее практике случай, когда из отдаленного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кожууна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привозят пациента на машине, благодаря чему удается избежать тяжелых последствий инсульта: в Сосудистом центре ему сделали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тромболизис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Инсульт – это острое нарушение мозгового кровообращения, которое развивается вследствие закупорки или разрыва сосудов головного мозга. Причиной возникновения инсульта может стать тромб — кровяной сгусток. Он закупоривает артерию, снабжающую кровью определенный участок мозга, что приводит к отмиранию участка мозга. Если вовремя распознать инсульт и правильно оказать помощь человеку, можно спасти ему жизнь и сохранить здоровье.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Инсульты бывают двух типов: ишемический и геморрагический. При ишемическом инсульте тромб закупоривает мозговую артерию, а при геморрагическом – мозговая артерия разрывается из-за повышенного давления. И то и другое приводит к гибели участка мозга.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у человека опустился уголок рта, повисла рука, он не может говорить и не реагирует на речь – это инсульт. Очень важный момент – время. Если больной получит помощь в первые шесть часов после острого нарушения мозгового кровообращения, у него повышаются шансы не только выжить, но и не остаться инвалидом.</w:t>
      </w:r>
    </w:p>
    <w:p w:rsidR="005F336E" w:rsidRDefault="005F336E">
      <w:r>
        <w:rPr>
          <w:noProof/>
          <w:lang w:eastAsia="ru-RU"/>
        </w:rPr>
        <w:drawing>
          <wp:inline distT="0" distB="0" distL="0" distR="0">
            <wp:extent cx="5935980" cy="3924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36E" w:rsidSect="005F336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FC"/>
    <w:rsid w:val="00127319"/>
    <w:rsid w:val="005F336E"/>
    <w:rsid w:val="0063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F5DB"/>
  <w15:chartTrackingRefBased/>
  <w15:docId w15:val="{9B6A0549-F2C5-4BBE-B6D8-2B71DF8A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2019-04-04T02:17:00Z</dcterms:created>
  <dcterms:modified xsi:type="dcterms:W3CDTF">2019-04-04T02:20:00Z</dcterms:modified>
</cp:coreProperties>
</file>