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9A" w:rsidRPr="00CC3034" w:rsidRDefault="00CC3034">
      <w:pPr>
        <w:rPr>
          <w:sz w:val="36"/>
          <w:szCs w:val="36"/>
        </w:rPr>
      </w:pPr>
      <w:r w:rsidRPr="00CC303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 </w:t>
      </w:r>
      <w:r w:rsidRPr="00CC3034">
        <w:rPr>
          <w:sz w:val="36"/>
          <w:szCs w:val="36"/>
        </w:rPr>
        <w:t>План первого этажа</w:t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124700"/>
            <wp:effectExtent l="19050" t="0" r="3175" b="0"/>
            <wp:docPr id="1" name="Рисунок 0" descr="Перв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эта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62625" cy="6712661"/>
            <wp:effectExtent l="19050" t="0" r="9525" b="0"/>
            <wp:docPr id="2" name="Рисунок 1" descr="Описание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перво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36" cy="67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  <w:t xml:space="preserve">                          План второго этажа.</w:t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387590"/>
            <wp:effectExtent l="19050" t="0" r="3175" b="0"/>
            <wp:docPr id="3" name="Рисунок 2" descr="Второ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ой этаж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00675" cy="6858225"/>
            <wp:effectExtent l="19050" t="0" r="9525" b="0"/>
            <wp:docPr id="4" name="Рисунок 3" descr="Описание втор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второго этаж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88" cy="68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  <w:t xml:space="preserve">                   План подвального (цокольного) этажа.</w:t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071360"/>
            <wp:effectExtent l="19050" t="0" r="3175" b="0"/>
            <wp:docPr id="5" name="Рисунок 4" descr="Подва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ал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67350" cy="6616185"/>
            <wp:effectExtent l="19050" t="0" r="0" b="0"/>
            <wp:docPr id="6" name="Рисунок 5" descr="Описание под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подвал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921" cy="66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E">
        <w:rPr>
          <w:sz w:val="36"/>
          <w:szCs w:val="36"/>
        </w:rPr>
        <w:br/>
        <w:t xml:space="preserve">                       Первый этаж гостевого дома (бани)</w:t>
      </w:r>
      <w:r w:rsidR="00E140CE">
        <w:rPr>
          <w:sz w:val="36"/>
          <w:szCs w:val="36"/>
        </w:rPr>
        <w:br/>
      </w:r>
      <w:r w:rsidR="00E140C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906895"/>
            <wp:effectExtent l="19050" t="0" r="3175" b="0"/>
            <wp:docPr id="7" name="Рисунок 6" descr="Баня-перв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я-первый этаж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E">
        <w:rPr>
          <w:sz w:val="36"/>
          <w:szCs w:val="36"/>
        </w:rPr>
        <w:br/>
      </w:r>
      <w:r w:rsidR="00E140C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53075" cy="5238078"/>
            <wp:effectExtent l="19050" t="0" r="9525" b="0"/>
            <wp:docPr id="8" name="Рисунок 7" descr="Описание бани-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бани-первого этаж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5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E">
        <w:rPr>
          <w:sz w:val="36"/>
          <w:szCs w:val="36"/>
        </w:rPr>
        <w:br/>
        <w:t xml:space="preserve">        План второго этажа гостевого дома (бани)</w:t>
      </w:r>
      <w:r w:rsidR="00E140CE">
        <w:rPr>
          <w:sz w:val="36"/>
          <w:szCs w:val="36"/>
        </w:rPr>
        <w:br/>
      </w:r>
      <w:r w:rsidR="00E140C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506845"/>
            <wp:effectExtent l="19050" t="0" r="3175" b="0"/>
            <wp:docPr id="9" name="Рисунок 8" descr="Баня-второ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я-второй этаж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0CE">
        <w:rPr>
          <w:sz w:val="36"/>
          <w:szCs w:val="36"/>
        </w:rPr>
        <w:br/>
      </w:r>
      <w:r w:rsidR="00E140CE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10225" cy="5408939"/>
            <wp:effectExtent l="19050" t="0" r="9525" b="0"/>
            <wp:docPr id="10" name="Рисунок 9" descr="Баня-описание втор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я-описание второго этаж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254" cy="54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49A" w:rsidRPr="00CC3034" w:rsidSect="000E7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C3034"/>
    <w:rsid w:val="000E749A"/>
    <w:rsid w:val="00CC3034"/>
    <w:rsid w:val="00E14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2012-02-27T15:38:00Z</dcterms:created>
  <dcterms:modified xsi:type="dcterms:W3CDTF">2012-02-27T15:52:00Z</dcterms:modified>
</cp:coreProperties>
</file>