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2" w:rsidRPr="005E531F" w:rsidRDefault="00F90182" w:rsidP="00F901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5E531F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F90182" w:rsidRPr="00F90182" w:rsidRDefault="00F90182" w:rsidP="00F9018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Составление схем </w:t>
      </w:r>
      <w:r>
        <w:rPr>
          <w:sz w:val="28"/>
          <w:szCs w:val="28"/>
        </w:rPr>
        <w:t xml:space="preserve">(код </w:t>
      </w:r>
      <w:proofErr w:type="spellStart"/>
      <w:r>
        <w:rPr>
          <w:sz w:val="28"/>
          <w:szCs w:val="28"/>
        </w:rPr>
        <w:t>Сх</w:t>
      </w:r>
      <w:proofErr w:type="spellEnd"/>
      <w:r>
        <w:rPr>
          <w:sz w:val="28"/>
          <w:szCs w:val="28"/>
        </w:rPr>
        <w:t>)</w:t>
      </w:r>
    </w:p>
    <w:p w:rsidR="00F90182" w:rsidRDefault="00F90182" w:rsidP="00F90182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5229C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е</w:t>
      </w:r>
      <w:r w:rsidRPr="007522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Составьте схему по одной из тем:</w:t>
      </w:r>
    </w:p>
    <w:p w:rsidR="00F90182" w:rsidRPr="004753CE" w:rsidRDefault="00F90182" w:rsidP="00F90182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753CE">
        <w:rPr>
          <w:bCs/>
          <w:sz w:val="28"/>
          <w:szCs w:val="28"/>
        </w:rPr>
        <w:t>Схема «</w:t>
      </w:r>
      <w:bookmarkStart w:id="0" w:name="OLE_LINK20"/>
      <w:bookmarkStart w:id="1" w:name="OLE_LINK21"/>
      <w:r>
        <w:rPr>
          <w:bCs/>
          <w:sz w:val="28"/>
          <w:szCs w:val="28"/>
        </w:rPr>
        <w:t>Классификация</w:t>
      </w:r>
      <w:r w:rsidRPr="004753CE">
        <w:rPr>
          <w:bCs/>
          <w:sz w:val="28"/>
          <w:szCs w:val="28"/>
        </w:rPr>
        <w:t xml:space="preserve"> сварных швов</w:t>
      </w:r>
      <w:bookmarkEnd w:id="0"/>
      <w:bookmarkEnd w:id="1"/>
      <w:r w:rsidRPr="004753CE">
        <w:rPr>
          <w:bCs/>
          <w:sz w:val="28"/>
          <w:szCs w:val="28"/>
        </w:rPr>
        <w:t>»</w:t>
      </w:r>
    </w:p>
    <w:p w:rsidR="00F90182" w:rsidRPr="00424CF1" w:rsidRDefault="00F90182" w:rsidP="00F90182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424CF1">
        <w:rPr>
          <w:bCs/>
          <w:sz w:val="28"/>
          <w:szCs w:val="28"/>
        </w:rPr>
        <w:t>Схема «Виды сварных соединений»</w:t>
      </w:r>
    </w:p>
    <w:p w:rsidR="00F90182" w:rsidRDefault="00F90182" w:rsidP="00F90182">
      <w:pPr>
        <w:spacing w:line="360" w:lineRule="auto"/>
        <w:ind w:left="708"/>
        <w:jc w:val="both"/>
        <w:rPr>
          <w:sz w:val="28"/>
          <w:szCs w:val="28"/>
        </w:rPr>
      </w:pPr>
      <w:r w:rsidRPr="0075229C">
        <w:rPr>
          <w:b/>
          <w:sz w:val="28"/>
          <w:szCs w:val="28"/>
        </w:rPr>
        <w:t>Время выполнения</w:t>
      </w:r>
      <w:r>
        <w:rPr>
          <w:sz w:val="28"/>
          <w:szCs w:val="28"/>
        </w:rPr>
        <w:t xml:space="preserve">: </w:t>
      </w:r>
      <w:r w:rsidRPr="005A28CA">
        <w:rPr>
          <w:sz w:val="28"/>
          <w:szCs w:val="28"/>
        </w:rPr>
        <w:t>1 час.</w:t>
      </w:r>
    </w:p>
    <w:p w:rsidR="00F90182" w:rsidRDefault="00F90182" w:rsidP="00F90182">
      <w:pPr>
        <w:spacing w:line="360" w:lineRule="auto"/>
        <w:ind w:firstLine="708"/>
        <w:jc w:val="both"/>
        <w:rPr>
          <w:sz w:val="28"/>
          <w:szCs w:val="28"/>
        </w:rPr>
      </w:pPr>
      <w:r w:rsidRPr="001E060E">
        <w:rPr>
          <w:b/>
          <w:sz w:val="28"/>
          <w:szCs w:val="28"/>
        </w:rPr>
        <w:t>Цель работы</w:t>
      </w:r>
      <w:r w:rsidRPr="006971AF">
        <w:rPr>
          <w:sz w:val="28"/>
          <w:szCs w:val="28"/>
        </w:rPr>
        <w:t xml:space="preserve">: </w:t>
      </w:r>
    </w:p>
    <w:p w:rsidR="00F90182" w:rsidRPr="001E060E" w:rsidRDefault="00F90182" w:rsidP="00F9018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060E">
        <w:rPr>
          <w:sz w:val="28"/>
          <w:szCs w:val="28"/>
        </w:rPr>
        <w:t>Научиться</w:t>
      </w:r>
      <w:r>
        <w:rPr>
          <w:sz w:val="28"/>
          <w:szCs w:val="28"/>
        </w:rPr>
        <w:t xml:space="preserve"> </w:t>
      </w:r>
      <w:proofErr w:type="gramStart"/>
      <w:r w:rsidRPr="001E060E">
        <w:rPr>
          <w:sz w:val="28"/>
          <w:szCs w:val="28"/>
        </w:rPr>
        <w:t>самостоятельно</w:t>
      </w:r>
      <w:proofErr w:type="gramEnd"/>
      <w:r w:rsidRPr="00876144">
        <w:rPr>
          <w:sz w:val="28"/>
          <w:szCs w:val="28"/>
        </w:rPr>
        <w:t xml:space="preserve"> интерпрет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анализ</w:t>
      </w:r>
      <w:r>
        <w:rPr>
          <w:sz w:val="28"/>
          <w:szCs w:val="28"/>
        </w:rPr>
        <w:t>ировать</w:t>
      </w:r>
      <w:r w:rsidRPr="00876144">
        <w:rPr>
          <w:sz w:val="28"/>
          <w:szCs w:val="28"/>
        </w:rPr>
        <w:t>, обобщ</w:t>
      </w:r>
      <w:r>
        <w:rPr>
          <w:sz w:val="28"/>
          <w:szCs w:val="28"/>
        </w:rPr>
        <w:t>ать</w:t>
      </w:r>
      <w:r w:rsidRPr="00876144">
        <w:rPr>
          <w:sz w:val="28"/>
          <w:szCs w:val="28"/>
        </w:rPr>
        <w:t xml:space="preserve"> и структурирова</w:t>
      </w:r>
      <w:r>
        <w:rPr>
          <w:sz w:val="28"/>
          <w:szCs w:val="28"/>
        </w:rPr>
        <w:t>ть</w:t>
      </w:r>
      <w:r w:rsidRPr="0087614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876144">
        <w:rPr>
          <w:sz w:val="28"/>
          <w:szCs w:val="28"/>
        </w:rPr>
        <w:t xml:space="preserve"> по заданной теме в </w:t>
      </w:r>
      <w:r>
        <w:rPr>
          <w:sz w:val="28"/>
          <w:szCs w:val="28"/>
        </w:rPr>
        <w:t>вид</w:t>
      </w:r>
      <w:r w:rsidRPr="0087614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схемы </w:t>
      </w:r>
      <w:r w:rsidRPr="001E060E">
        <w:rPr>
          <w:sz w:val="28"/>
          <w:szCs w:val="28"/>
        </w:rPr>
        <w:t xml:space="preserve">и </w:t>
      </w:r>
      <w:r>
        <w:rPr>
          <w:sz w:val="28"/>
          <w:szCs w:val="28"/>
        </w:rPr>
        <w:t>оформлять отчет согласно требованиям.</w:t>
      </w: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Отчет: </w:t>
      </w:r>
      <w:r>
        <w:rPr>
          <w:sz w:val="28"/>
          <w:szCs w:val="28"/>
          <w:lang w:eastAsia="en-US"/>
        </w:rPr>
        <w:t xml:space="preserve">оформить учебный материал в виде схемы в соответствии с «Правилами оформления текстовых материалов» </w:t>
      </w:r>
      <w:r w:rsidRPr="00E41E2D">
        <w:rPr>
          <w:color w:val="000000" w:themeColor="text1"/>
          <w:sz w:val="28"/>
          <w:szCs w:val="28"/>
          <w:lang w:eastAsia="en-US"/>
        </w:rPr>
        <w:t>(Приложение В).</w:t>
      </w: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Форма отчета </w:t>
      </w:r>
      <w:r w:rsidRPr="000F1A9B">
        <w:rPr>
          <w:sz w:val="28"/>
          <w:szCs w:val="28"/>
        </w:rPr>
        <w:t xml:space="preserve">для </w:t>
      </w:r>
      <w:r>
        <w:rPr>
          <w:sz w:val="28"/>
          <w:szCs w:val="28"/>
        </w:rPr>
        <w:t>составления схемы: н</w:t>
      </w:r>
      <w:r w:rsidRPr="00D56577">
        <w:rPr>
          <w:sz w:val="28"/>
          <w:szCs w:val="28"/>
        </w:rPr>
        <w:t xml:space="preserve">айденный материал оформляется текстовым файлом, набранным компьютерным способом в одном из текстовых процессоров и распечатывается </w:t>
      </w:r>
      <w:r w:rsidRPr="00D56577">
        <w:rPr>
          <w:color w:val="000000"/>
          <w:sz w:val="28"/>
          <w:szCs w:val="28"/>
        </w:rPr>
        <w:t>на листах формата А</w:t>
      </w:r>
      <w:proofErr w:type="gramStart"/>
      <w:r w:rsidRPr="00D56577">
        <w:rPr>
          <w:color w:val="000000"/>
          <w:sz w:val="28"/>
          <w:szCs w:val="28"/>
        </w:rPr>
        <w:t>4</w:t>
      </w:r>
      <w:proofErr w:type="gramEnd"/>
      <w:r w:rsidRPr="00D56577">
        <w:rPr>
          <w:color w:val="000000"/>
          <w:sz w:val="28"/>
          <w:szCs w:val="28"/>
        </w:rPr>
        <w:t xml:space="preserve">. Объем отчета – </w:t>
      </w:r>
      <w:r w:rsidRPr="00F779AC">
        <w:rPr>
          <w:sz w:val="28"/>
          <w:szCs w:val="28"/>
        </w:rPr>
        <w:t>2-3</w:t>
      </w:r>
      <w:r w:rsidRPr="00D56577">
        <w:rPr>
          <w:color w:val="000000"/>
          <w:sz w:val="28"/>
          <w:szCs w:val="28"/>
        </w:rPr>
        <w:t xml:space="preserve"> страницы печатного текста. Содержание материала оформляется в виде </w:t>
      </w:r>
      <w:r>
        <w:rPr>
          <w:color w:val="000000"/>
          <w:sz w:val="28"/>
          <w:szCs w:val="28"/>
        </w:rPr>
        <w:t>схемы:</w:t>
      </w: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79" style="position:absolute;left:0;text-align:left;margin-left:-27pt;margin-top:11.4pt;width:512.4pt;height:147.35pt;z-index:251661312" coordorigin="1161,9109" coordsize="10248,2947">
            <v:rect id="_x0000_s1080" style="position:absolute;left:5241;top:9109;width:2478;height:1122"/>
            <v:rect id="_x0000_s1081" style="position:absolute;left:1161;top:10934;width:2478;height:1122"/>
            <v:rect id="_x0000_s1082" style="position:absolute;left:3756;top:10934;width:2478;height:1122"/>
            <v:rect id="_x0000_s1083" style="position:absolute;left:6335;top:10934;width:2478;height:1122"/>
            <v:rect id="_x0000_s1084" style="position:absolute;left:8931;top:10934;width:2478;height:112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2394;top:10599;width:7786;height:0" o:connectortype="straight"/>
            <v:shape id="_x0000_s1086" type="#_x0000_t32" style="position:absolute;left:6530;top:10231;width:0;height:368" o:connectortype="straight"/>
            <v:shape id="_x0000_s1087" type="#_x0000_t32" style="position:absolute;left:2394;top:10599;width:0;height:335" o:connectortype="straight"/>
            <v:shape id="_x0000_s1088" type="#_x0000_t32" style="position:absolute;left:4973;top:10599;width:0;height:335" o:connectortype="straight"/>
            <v:shape id="_x0000_s1089" type="#_x0000_t32" style="position:absolute;left:7602;top:10599;width:0;height:335" o:connectortype="straight"/>
            <v:shape id="_x0000_s1090" type="#_x0000_t32" style="position:absolute;left:10180;top:10599;width:0;height:335" o:connectortype="straight"/>
          </v:group>
        </w:pict>
      </w: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…….                              …….                          ………                       ……….                 </w:t>
      </w: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Pr="000F1A9B" w:rsidRDefault="00F90182" w:rsidP="00F90182">
      <w:pPr>
        <w:spacing w:line="360" w:lineRule="auto"/>
        <w:jc w:val="center"/>
        <w:rPr>
          <w:sz w:val="28"/>
          <w:szCs w:val="28"/>
        </w:rPr>
      </w:pPr>
      <w:r w:rsidRPr="000F1A9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0F1A9B">
        <w:rPr>
          <w:sz w:val="28"/>
          <w:szCs w:val="28"/>
        </w:rPr>
        <w:t xml:space="preserve"> – </w:t>
      </w:r>
      <w:r>
        <w:rPr>
          <w:sz w:val="28"/>
          <w:szCs w:val="28"/>
        </w:rPr>
        <w:t>Схема «</w:t>
      </w:r>
      <w:r w:rsidRPr="00424CF1">
        <w:rPr>
          <w:bCs/>
          <w:sz w:val="28"/>
          <w:szCs w:val="28"/>
        </w:rPr>
        <w:t>Виды сварных соединений</w:t>
      </w:r>
      <w:r>
        <w:rPr>
          <w:bCs/>
          <w:sz w:val="28"/>
          <w:szCs w:val="28"/>
        </w:rPr>
        <w:t>»</w:t>
      </w:r>
    </w:p>
    <w:p w:rsidR="00F90182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  <w:sectPr w:rsidR="00F90182" w:rsidSect="009A56D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group id="_x0000_s1026" style="position:absolute;left:0;text-align:left;margin-left:72.4pt;margin-top:12.65pt;width:668.3pt;height:309.5pt;z-index:251660288" coordorigin="2582,820" coordsize="13366,6190">
            <v:group id="_x0000_s1027" style="position:absolute;left:2582;top:820;width:10780;height:6190" coordorigin="700,9000" coordsize="10780,6190">
              <v:rect id="_x0000_s1028" style="position:absolute;left:4980;top:9000;width:2440;height:72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>Сварной шов</w:t>
                      </w:r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rect id="_x0000_s1029" style="position:absolute;left:820;top:10420;width:1980;height:138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>По назначению</w:t>
                      </w:r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rect id="_x0000_s1030" style="position:absolute;left:2940;top:10420;width:2080;height:138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>По конструктивному признаку</w:t>
                      </w:r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rect id="_x0000_s1031" style="position:absolute;left:5140;top:10420;width:2060;height:138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По </w:t>
                      </w:r>
                      <w:proofErr w:type="spellStart"/>
                      <w:r>
                        <w:rPr>
                          <w:b/>
                        </w:rPr>
                        <w:t>протяжен-ности</w:t>
                      </w:r>
                      <w:proofErr w:type="spellEnd"/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rect id="_x0000_s1032" style="position:absolute;left:7360;top:10420;width:1980;height:138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>По положению относительно действующей силы</w:t>
                      </w:r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rect id="_x0000_s1033" style="position:absolute;left:9500;top:10420;width:1980;height:1380">
                <v:textbox>
                  <w:txbxContent>
                    <w:p w:rsidR="00F90182" w:rsidRPr="004E769E" w:rsidRDefault="00F90182" w:rsidP="00F90182">
                      <w:pPr>
                        <w:jc w:val="center"/>
                      </w:pPr>
                      <w:r>
                        <w:rPr>
                          <w:b/>
                        </w:rPr>
                        <w:t>По положению  в пространстве</w:t>
                      </w:r>
                      <w: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(</w:t>
                      </w:r>
                      <w:r w:rsidRPr="004E769E">
                        <w:t>о</w:t>
                      </w:r>
                      <w:proofErr w:type="gramEnd"/>
                      <w:r w:rsidRPr="004E769E">
                        <w:t>пределение</w:t>
                      </w:r>
                      <w:r>
                        <w:t>)</w:t>
                      </w:r>
                    </w:p>
                  </w:txbxContent>
                </v:textbox>
              </v:rect>
              <v:shape id="_x0000_s1034" type="#_x0000_t32" style="position:absolute;left:1820;top:10100;width:8700;height:0" o:connectortype="straight"/>
              <v:shape id="_x0000_s1035" type="#_x0000_t32" style="position:absolute;left:6140;top:9720;width:0;height:700" o:connectortype="straight"/>
              <v:shape id="_x0000_s1036" type="#_x0000_t32" style="position:absolute;left:1820;top:10100;width:0;height:320" o:connectortype="straight"/>
              <v:shape id="_x0000_s1037" type="#_x0000_t32" style="position:absolute;left:3980;top:10100;width:0;height:320" o:connectortype="straight"/>
              <v:shape id="_x0000_s1038" type="#_x0000_t32" style="position:absolute;left:8400;top:10100;width:0;height:320" o:connectortype="straight"/>
              <v:shape id="_x0000_s1039" type="#_x0000_t32" style="position:absolute;left:10520;top:10100;width:0;height:320" o:connectortype="straight"/>
              <v:rect id="_x0000_s1040" style="position:absolute;left:700;top:12460;width:980;height:600"/>
              <v:rect id="_x0000_s1041" style="position:absolute;left:1820;top:12460;width:980;height:600"/>
              <v:shape id="_x0000_s1042" type="#_x0000_t32" style="position:absolute;left:1180;top:12200;width:1120;height:0" o:connectortype="straight"/>
              <v:shape id="_x0000_s1043" type="#_x0000_t32" style="position:absolute;left:1754;top:11800;width:0;height:400" o:connectortype="straight"/>
              <v:shape id="_x0000_s1044" type="#_x0000_t32" style="position:absolute;left:1180;top:12200;width:0;height:260" o:connectortype="straight"/>
              <v:shape id="_x0000_s1045" type="#_x0000_t32" style="position:absolute;left:2300;top:12200;width:0;height:260" o:connectortype="straight"/>
              <v:rect id="_x0000_s1046" style="position:absolute;left:2300;top:13580;width:980;height:600"/>
              <v:rect id="_x0000_s1047" style="position:absolute;left:3380;top:13580;width:980;height:600"/>
              <v:rect id="_x0000_s1048" style="position:absolute;left:4440;top:13580;width:980;height:600"/>
              <v:shape id="_x0000_s1049" type="#_x0000_t32" style="position:absolute;left:3900;top:11800;width:0;height:1780" o:connectortype="straight"/>
              <v:shape id="_x0000_s1050" type="#_x0000_t32" style="position:absolute;left:2800;top:13360;width:2122;height:0" o:connectortype="straight"/>
              <v:shape id="_x0000_s1051" type="#_x0000_t32" style="position:absolute;left:2800;top:13360;width:0;height:220" o:connectortype="straight"/>
              <v:shape id="_x0000_s1052" type="#_x0000_t32" style="position:absolute;left:4932;top:13360;width:0;height:220" o:connectortype="straight"/>
              <v:rect id="_x0000_s1053" style="position:absolute;left:4619;top:14590;width:980;height:600"/>
              <v:rect id="_x0000_s1054" style="position:absolute;left:5699;top:14590;width:980;height:600"/>
              <v:rect id="_x0000_s1055" style="position:absolute;left:6759;top:14590;width:980;height:600"/>
              <v:shape id="_x0000_s1056" type="#_x0000_t32" style="position:absolute;left:6220;top:11800;width:0;height:2790" o:connectortype="straight"/>
              <v:shape id="_x0000_s1057" type="#_x0000_t32" style="position:absolute;left:5119;top:14370;width:2122;height:0" o:connectortype="straight"/>
              <v:shape id="_x0000_s1058" type="#_x0000_t32" style="position:absolute;left:5119;top:14370;width:0;height:220" o:connectortype="straight"/>
              <v:shape id="_x0000_s1059" type="#_x0000_t32" style="position:absolute;left:7251;top:14370;width:0;height:220" o:connectortype="straight"/>
              <v:rect id="_x0000_s1060" style="position:absolute;left:6775;top:13589;width:980;height:600"/>
              <v:rect id="_x0000_s1061" style="position:absolute;left:7855;top:13589;width:980;height:600"/>
              <v:rect id="_x0000_s1062" style="position:absolute;left:8915;top:13589;width:980;height:600"/>
              <v:shape id="_x0000_s1063" type="#_x0000_t32" style="position:absolute;left:8375;top:11809;width:0;height:1780" o:connectortype="straight"/>
              <v:shape id="_x0000_s1064" type="#_x0000_t32" style="position:absolute;left:7275;top:13369;width:2122;height:0" o:connectortype="straight"/>
              <v:shape id="_x0000_s1065" type="#_x0000_t32" style="position:absolute;left:7275;top:13369;width:0;height:220" o:connectortype="straight"/>
              <v:shape id="_x0000_s1066" type="#_x0000_t32" style="position:absolute;left:9407;top:13369;width:0;height:220" o:connectortype="straight"/>
            </v:group>
            <v:group id="_x0000_s1067" style="position:absolute;left:10738;top:3620;width:5210;height:1309" coordorigin="10738,3620" coordsize="5210,1309">
              <v:rect id="_x0000_s1068" style="position:absolute;left:10738;top:4309;width:980;height:600"/>
              <v:rect id="_x0000_s1069" style="position:absolute;left:11818;top:4309;width:980;height:600"/>
              <v:rect id="_x0000_s1070" style="position:absolute;left:12878;top:4329;width:980;height:600"/>
              <v:shape id="_x0000_s1071" type="#_x0000_t32" style="position:absolute;left:12338;top:3620;width:1;height:689" o:connectortype="straight"/>
              <v:shape id="_x0000_s1072" type="#_x0000_t32" style="position:absolute;left:11238;top:4089;width:4215;height:0" o:connectortype="straight"/>
              <v:shape id="_x0000_s1073" type="#_x0000_t32" style="position:absolute;left:11238;top:4089;width:0;height:220" o:connectortype="straight"/>
              <v:shape id="_x0000_s1074" type="#_x0000_t32" style="position:absolute;left:13370;top:4089;width:0;height:220" o:connectortype="straight"/>
              <v:rect id="_x0000_s1075" style="position:absolute;left:13921;top:4309;width:980;height:600"/>
              <v:rect id="_x0000_s1076" style="position:absolute;left:14968;top:4309;width:980;height:600"/>
              <v:shape id="_x0000_s1077" type="#_x0000_t32" style="position:absolute;left:14467;top:4089;width:0;height:220" o:connectortype="straight"/>
            </v:group>
            <v:shape id="_x0000_s1078" type="#_x0000_t32" style="position:absolute;left:15453;top:4109;width:0;height:220" o:connectortype="straight"/>
          </v:group>
        </w:pict>
      </w: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F90182" w:rsidRPr="000F1A9B" w:rsidRDefault="00F90182" w:rsidP="00F90182">
      <w:pPr>
        <w:spacing w:line="360" w:lineRule="auto"/>
        <w:jc w:val="center"/>
        <w:rPr>
          <w:sz w:val="28"/>
          <w:szCs w:val="28"/>
        </w:rPr>
      </w:pPr>
      <w:r w:rsidRPr="000F1A9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0F1A9B">
        <w:rPr>
          <w:sz w:val="28"/>
          <w:szCs w:val="28"/>
        </w:rPr>
        <w:t xml:space="preserve"> – </w:t>
      </w:r>
      <w:r>
        <w:rPr>
          <w:sz w:val="28"/>
          <w:szCs w:val="28"/>
        </w:rPr>
        <w:t>Схема «</w:t>
      </w:r>
      <w:r>
        <w:rPr>
          <w:bCs/>
          <w:sz w:val="28"/>
          <w:szCs w:val="28"/>
        </w:rPr>
        <w:t>Классификация</w:t>
      </w:r>
      <w:r w:rsidRPr="004753CE">
        <w:rPr>
          <w:bCs/>
          <w:sz w:val="28"/>
          <w:szCs w:val="28"/>
        </w:rPr>
        <w:t xml:space="preserve"> сварных швов</w:t>
      </w:r>
      <w:r>
        <w:rPr>
          <w:bCs/>
          <w:sz w:val="28"/>
          <w:szCs w:val="28"/>
        </w:rPr>
        <w:t>»</w:t>
      </w: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sz w:val="28"/>
          <w:szCs w:val="28"/>
        </w:rPr>
        <w:sectPr w:rsidR="00F90182" w:rsidSect="006B703D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F90182" w:rsidRPr="00D56577" w:rsidRDefault="00F90182" w:rsidP="00F901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23495</wp:posOffset>
            </wp:positionV>
            <wp:extent cx="2125980" cy="2602865"/>
            <wp:effectExtent l="19050" t="19050" r="26670" b="26035"/>
            <wp:wrapSquare wrapText="bothSides"/>
            <wp:docPr id="6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04" t="22111" r="50113"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6028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577">
        <w:rPr>
          <w:color w:val="000000"/>
          <w:sz w:val="28"/>
          <w:szCs w:val="28"/>
        </w:rPr>
        <w:t>Отчет должен иметь следующую структуру:</w:t>
      </w:r>
    </w:p>
    <w:p w:rsidR="00F90182" w:rsidRPr="00197DA2" w:rsidRDefault="00F90182" w:rsidP="00F9018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97DA2">
        <w:rPr>
          <w:sz w:val="28"/>
          <w:szCs w:val="28"/>
        </w:rPr>
        <w:t>Титульный лист.</w:t>
      </w:r>
    </w:p>
    <w:p w:rsidR="00F90182" w:rsidRPr="00197DA2" w:rsidRDefault="00F90182" w:rsidP="00F9018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97DA2">
        <w:rPr>
          <w:sz w:val="28"/>
          <w:szCs w:val="28"/>
        </w:rPr>
        <w:t>Лист со схемой.</w:t>
      </w:r>
    </w:p>
    <w:p w:rsidR="00F90182" w:rsidRDefault="00F90182" w:rsidP="00F90182">
      <w:pPr>
        <w:spacing w:line="360" w:lineRule="auto"/>
        <w:jc w:val="center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jc w:val="center"/>
        <w:rPr>
          <w:b/>
          <w:sz w:val="28"/>
          <w:szCs w:val="28"/>
        </w:rPr>
      </w:pPr>
      <w:r w:rsidRPr="00352C4A">
        <w:rPr>
          <w:bCs/>
          <w:noProof/>
          <w:color w:val="000000" w:themeColor="text1"/>
          <w:sz w:val="27"/>
          <w:szCs w:val="27"/>
        </w:rPr>
        <w:pict>
          <v:rect id="_x0000_s1091" style="position:absolute;left:0;text-align:left;margin-left:392.2pt;margin-top:20pt;width:22.35pt;height:11.15pt;z-index:251662336" stroked="f"/>
        </w:pict>
      </w:r>
    </w:p>
    <w:p w:rsidR="00F90182" w:rsidRDefault="00F90182" w:rsidP="00F90182">
      <w:pPr>
        <w:spacing w:line="360" w:lineRule="auto"/>
        <w:jc w:val="center"/>
        <w:rPr>
          <w:b/>
          <w:sz w:val="28"/>
          <w:szCs w:val="28"/>
        </w:rPr>
      </w:pPr>
    </w:p>
    <w:p w:rsidR="00F90182" w:rsidRPr="000F1A9B" w:rsidRDefault="00F90182" w:rsidP="00F90182">
      <w:pPr>
        <w:rPr>
          <w:sz w:val="28"/>
          <w:szCs w:val="28"/>
        </w:rPr>
      </w:pPr>
      <w:r w:rsidRPr="000F1A9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6</w:t>
      </w:r>
      <w:r w:rsidRPr="000F1A9B">
        <w:rPr>
          <w:sz w:val="28"/>
          <w:szCs w:val="28"/>
        </w:rPr>
        <w:t xml:space="preserve"> – Образец титульного листа отчета о работе с таблицей</w:t>
      </w: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Pr="00C64C35" w:rsidRDefault="00F90182" w:rsidP="00F90182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C64C35">
        <w:rPr>
          <w:b/>
          <w:sz w:val="28"/>
          <w:szCs w:val="28"/>
          <w:lang w:eastAsia="en-US"/>
        </w:rPr>
        <w:t>Возможные типичные ошибки</w:t>
      </w:r>
      <w:r w:rsidRPr="00C64C35">
        <w:rPr>
          <w:sz w:val="28"/>
          <w:szCs w:val="28"/>
          <w:lang w:eastAsia="en-US"/>
        </w:rPr>
        <w:t xml:space="preserve">: </w:t>
      </w:r>
    </w:p>
    <w:p w:rsidR="00F90182" w:rsidRPr="00FA500F" w:rsidRDefault="00F90182" w:rsidP="00F9018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A500F">
        <w:rPr>
          <w:sz w:val="28"/>
          <w:szCs w:val="28"/>
        </w:rPr>
        <w:t>Содержание блоков схемы  не соответствует заданной теме.</w:t>
      </w:r>
    </w:p>
    <w:p w:rsidR="00F90182" w:rsidRPr="00FA500F" w:rsidRDefault="00F90182" w:rsidP="00F90182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A500F">
        <w:rPr>
          <w:sz w:val="28"/>
          <w:szCs w:val="28"/>
        </w:rPr>
        <w:t>Имеются логические ошибки в связях между блоками схемы. </w:t>
      </w:r>
    </w:p>
    <w:p w:rsidR="00F90182" w:rsidRPr="00FA500F" w:rsidRDefault="00F90182" w:rsidP="00F9018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A500F">
        <w:rPr>
          <w:sz w:val="28"/>
          <w:szCs w:val="28"/>
        </w:rPr>
        <w:t>Отчет выполнен и оформлен небрежно, без соблюдения установленных требований</w:t>
      </w:r>
      <w:r>
        <w:rPr>
          <w:sz w:val="28"/>
          <w:szCs w:val="28"/>
        </w:rPr>
        <w:t>.</w:t>
      </w:r>
    </w:p>
    <w:p w:rsidR="00F90182" w:rsidRDefault="00F90182" w:rsidP="00F90182">
      <w:pPr>
        <w:spacing w:line="360" w:lineRule="auto"/>
        <w:ind w:firstLine="709"/>
        <w:jc w:val="both"/>
        <w:rPr>
          <w:sz w:val="28"/>
          <w:szCs w:val="28"/>
        </w:rPr>
      </w:pPr>
      <w:r w:rsidRPr="00424CF1">
        <w:rPr>
          <w:b/>
          <w:sz w:val="28"/>
          <w:szCs w:val="28"/>
        </w:rPr>
        <w:t xml:space="preserve">При </w:t>
      </w:r>
      <w:proofErr w:type="spellStart"/>
      <w:r w:rsidRPr="00424CF1">
        <w:rPr>
          <w:b/>
          <w:sz w:val="28"/>
          <w:szCs w:val="28"/>
        </w:rPr>
        <w:t>оценке</w:t>
      </w:r>
      <w:r>
        <w:rPr>
          <w:sz w:val="28"/>
          <w:szCs w:val="28"/>
        </w:rPr>
        <w:t>схемы</w:t>
      </w:r>
      <w:proofErr w:type="spellEnd"/>
      <w:r w:rsidRPr="00157C17">
        <w:rPr>
          <w:sz w:val="28"/>
          <w:szCs w:val="28"/>
        </w:rPr>
        <w:t xml:space="preserve"> будут учитываться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130"/>
        <w:gridCol w:w="2803"/>
        <w:gridCol w:w="2323"/>
        <w:gridCol w:w="2315"/>
      </w:tblGrid>
      <w:tr w:rsidR="00F90182" w:rsidTr="00DC3C58">
        <w:tc>
          <w:tcPr>
            <w:tcW w:w="2069" w:type="dxa"/>
          </w:tcPr>
          <w:p w:rsidR="00F90182" w:rsidRDefault="00F90182" w:rsidP="00DC3C58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F90182" w:rsidRPr="00F11FB7" w:rsidRDefault="00F90182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2502" w:type="dxa"/>
          </w:tcPr>
          <w:p w:rsidR="00F90182" w:rsidRPr="00F11FB7" w:rsidRDefault="00F90182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480" w:type="dxa"/>
          </w:tcPr>
          <w:p w:rsidR="00F90182" w:rsidRPr="00F11FB7" w:rsidRDefault="00F90182" w:rsidP="00DC3C58">
            <w:pPr>
              <w:jc w:val="center"/>
              <w:rPr>
                <w:b/>
                <w:sz w:val="28"/>
                <w:szCs w:val="28"/>
              </w:rPr>
            </w:pPr>
            <w:r w:rsidRPr="00F11FB7">
              <w:rPr>
                <w:b/>
                <w:sz w:val="28"/>
                <w:szCs w:val="28"/>
              </w:rPr>
              <w:t>Высокий уровень</w:t>
            </w:r>
          </w:p>
        </w:tc>
      </w:tr>
      <w:tr w:rsidR="00F90182" w:rsidTr="00DC3C58">
        <w:tc>
          <w:tcPr>
            <w:tcW w:w="2069" w:type="dxa"/>
          </w:tcPr>
          <w:p w:rsidR="00F90182" w:rsidRPr="009A60CF" w:rsidRDefault="00F90182" w:rsidP="00DC3C58">
            <w:pPr>
              <w:rPr>
                <w:color w:val="000000" w:themeColor="text1"/>
                <w:sz w:val="28"/>
                <w:szCs w:val="28"/>
              </w:rPr>
            </w:pPr>
            <w:r w:rsidRPr="009A60CF">
              <w:rPr>
                <w:color w:val="000000" w:themeColor="text1"/>
                <w:sz w:val="28"/>
                <w:szCs w:val="28"/>
              </w:rPr>
              <w:t>Соответствие представленной в схеме  информации заданной теме</w:t>
            </w:r>
          </w:p>
        </w:tc>
        <w:tc>
          <w:tcPr>
            <w:tcW w:w="2803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F90182" w:rsidTr="00DC3C58">
        <w:tc>
          <w:tcPr>
            <w:tcW w:w="2069" w:type="dxa"/>
          </w:tcPr>
          <w:p w:rsidR="00F90182" w:rsidRPr="009A60CF" w:rsidRDefault="00F90182" w:rsidP="00DC3C58">
            <w:pPr>
              <w:rPr>
                <w:color w:val="000000" w:themeColor="text1"/>
                <w:sz w:val="28"/>
                <w:szCs w:val="28"/>
              </w:rPr>
            </w:pPr>
            <w:r w:rsidRPr="009A60CF">
              <w:rPr>
                <w:color w:val="000000" w:themeColor="text1"/>
                <w:sz w:val="28"/>
                <w:szCs w:val="28"/>
              </w:rPr>
              <w:t>Читаемость, логичность, лаконичность схемы</w:t>
            </w:r>
          </w:p>
        </w:tc>
        <w:tc>
          <w:tcPr>
            <w:tcW w:w="2803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F90182" w:rsidTr="00DC3C58">
        <w:tc>
          <w:tcPr>
            <w:tcW w:w="2069" w:type="dxa"/>
          </w:tcPr>
          <w:p w:rsidR="00F90182" w:rsidRPr="009A60CF" w:rsidRDefault="00F90182" w:rsidP="00DC3C58">
            <w:pPr>
              <w:rPr>
                <w:color w:val="000000" w:themeColor="text1"/>
                <w:sz w:val="28"/>
                <w:szCs w:val="28"/>
              </w:rPr>
            </w:pPr>
            <w:r w:rsidRPr="009A60CF">
              <w:rPr>
                <w:color w:val="000000" w:themeColor="text1"/>
                <w:sz w:val="28"/>
                <w:szCs w:val="28"/>
              </w:rPr>
              <w:t>Правильность оформления</w:t>
            </w:r>
          </w:p>
          <w:p w:rsidR="00F90182" w:rsidRPr="009A60CF" w:rsidRDefault="00F90182" w:rsidP="00DC3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03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2502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2480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</w:p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F90182" w:rsidTr="00DC3C58">
        <w:tc>
          <w:tcPr>
            <w:tcW w:w="2069" w:type="dxa"/>
          </w:tcPr>
          <w:p w:rsidR="00F90182" w:rsidRDefault="00F90182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F90182" w:rsidRDefault="00F90182" w:rsidP="00DC3C58">
            <w:pPr>
              <w:tabs>
                <w:tab w:val="left" w:pos="1190"/>
                <w:tab w:val="center" w:pos="12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502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0182" w:rsidTr="00DC3C58">
        <w:tc>
          <w:tcPr>
            <w:tcW w:w="2069" w:type="dxa"/>
          </w:tcPr>
          <w:p w:rsidR="00F90182" w:rsidRDefault="00F90182" w:rsidP="00DC3C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803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баллов «хорошо»</w:t>
            </w:r>
          </w:p>
        </w:tc>
        <w:tc>
          <w:tcPr>
            <w:tcW w:w="2480" w:type="dxa"/>
          </w:tcPr>
          <w:p w:rsidR="00F90182" w:rsidRDefault="00F90182" w:rsidP="00DC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баллов «отлично»</w:t>
            </w:r>
          </w:p>
        </w:tc>
      </w:tr>
    </w:tbl>
    <w:p w:rsidR="00F90182" w:rsidRDefault="00F90182" w:rsidP="00F901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Схемы, оформленные не по правилам, не принимаются и не оцениваются. Если работа сдана не вовремя (с опозданием), преподаватель имеет право снизить оценку на 1  балл.</w:t>
      </w: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66AB4">
        <w:rPr>
          <w:b/>
          <w:sz w:val="28"/>
          <w:szCs w:val="28"/>
        </w:rPr>
        <w:t>Список литературы и источников</w:t>
      </w:r>
      <w:r>
        <w:rPr>
          <w:b/>
          <w:sz w:val="28"/>
          <w:szCs w:val="28"/>
        </w:rPr>
        <w:t xml:space="preserve">: </w:t>
      </w:r>
    </w:p>
    <w:p w:rsidR="00F90182" w:rsidRPr="00917C28" w:rsidRDefault="00F90182" w:rsidP="00F90182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917C28">
        <w:rPr>
          <w:color w:val="000000" w:themeColor="text1"/>
          <w:sz w:val="28"/>
          <w:szCs w:val="28"/>
          <w:u w:val="single"/>
        </w:rPr>
        <w:t>Основная литература: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E47DB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,</w:t>
      </w:r>
      <w:r w:rsidRPr="001E47DB">
        <w:rPr>
          <w:bCs/>
          <w:sz w:val="28"/>
          <w:szCs w:val="28"/>
        </w:rPr>
        <w:t xml:space="preserve"> В.В. Газорезчи</w:t>
      </w:r>
      <w:proofErr w:type="gramStart"/>
      <w:r w:rsidRPr="001E47DB">
        <w:rPr>
          <w:bCs/>
          <w:sz w:val="28"/>
          <w:szCs w:val="28"/>
        </w:rPr>
        <w:t>к</w:t>
      </w:r>
      <w:r w:rsidRPr="001E47DB">
        <w:rPr>
          <w:bCs/>
          <w:color w:val="000000"/>
          <w:sz w:val="28"/>
          <w:szCs w:val="28"/>
        </w:rPr>
        <w:t>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/</w:t>
      </w:r>
      <w:r w:rsidRPr="001E47DB">
        <w:rPr>
          <w:bCs/>
          <w:sz w:val="28"/>
          <w:szCs w:val="28"/>
        </w:rPr>
        <w:t xml:space="preserve"> В.В. Овчинников.-2-е изд., стер.- М.</w:t>
      </w:r>
      <w:r w:rsidRPr="001E47DB">
        <w:rPr>
          <w:bCs/>
          <w:color w:val="000000"/>
          <w:sz w:val="28"/>
          <w:szCs w:val="28"/>
        </w:rPr>
        <w:t xml:space="preserve">: Академия, 2010. – 64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 – (Сварщик).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Герасименко, А.И. Основы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электрогазосварк</w:t>
      </w:r>
      <w:proofErr w:type="gramStart"/>
      <w:r w:rsidRPr="001E47DB">
        <w:rPr>
          <w:bCs/>
          <w:color w:val="000000"/>
          <w:sz w:val="28"/>
          <w:szCs w:val="28"/>
        </w:rPr>
        <w:t>и</w:t>
      </w:r>
      <w:proofErr w:type="spellEnd"/>
      <w:r w:rsidRPr="001E47DB">
        <w:rPr>
          <w:bCs/>
          <w:color w:val="000000"/>
          <w:sz w:val="28"/>
          <w:szCs w:val="28"/>
        </w:rPr>
        <w:t>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А.И. Герасименко. -  Ростов </w:t>
      </w:r>
      <w:proofErr w:type="spellStart"/>
      <w:r w:rsidRPr="001E47DB">
        <w:rPr>
          <w:bCs/>
          <w:color w:val="000000"/>
          <w:sz w:val="28"/>
          <w:szCs w:val="28"/>
        </w:rPr>
        <w:t>н</w:t>
      </w:r>
      <w:proofErr w:type="spellEnd"/>
      <w:r w:rsidRPr="001E47DB">
        <w:rPr>
          <w:bCs/>
          <w:color w:val="000000"/>
          <w:sz w:val="28"/>
          <w:szCs w:val="28"/>
        </w:rPr>
        <w:t xml:space="preserve">/Д.: Феникс, 2008. – 380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 xml:space="preserve">, Л.Н. Газосварщик: </w:t>
      </w:r>
      <w:proofErr w:type="spellStart"/>
      <w:r w:rsidRPr="001E47DB">
        <w:rPr>
          <w:bCs/>
          <w:color w:val="000000"/>
          <w:sz w:val="28"/>
          <w:szCs w:val="28"/>
        </w:rPr>
        <w:t>раб</w:t>
      </w:r>
      <w:proofErr w:type="gramStart"/>
      <w:r w:rsidRPr="001E47DB">
        <w:rPr>
          <w:bCs/>
          <w:color w:val="000000"/>
          <w:sz w:val="28"/>
          <w:szCs w:val="28"/>
        </w:rPr>
        <w:t>.т</w:t>
      </w:r>
      <w:proofErr w:type="gramEnd"/>
      <w:r w:rsidRPr="001E47DB">
        <w:rPr>
          <w:bCs/>
          <w:color w:val="000000"/>
          <w:sz w:val="28"/>
          <w:szCs w:val="28"/>
        </w:rPr>
        <w:t>етрадь</w:t>
      </w:r>
      <w:proofErr w:type="spellEnd"/>
      <w:r w:rsidRPr="001E47DB">
        <w:rPr>
          <w:bCs/>
          <w:color w:val="000000"/>
          <w:sz w:val="28"/>
          <w:szCs w:val="28"/>
        </w:rPr>
        <w:t xml:space="preserve">: учеб. пособие для НПО/ Л.Н. </w:t>
      </w: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 xml:space="preserve">. – М.: Академия, 2008. – 96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Общий курс слесарного дел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 для НПО/ Б.С. Покровский, Н.А. Евстигнеев. – М.: Академия, 2007. – 80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Основы слесарного дел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НПО/ Б.С. Покровский. 2-е изд., стер. – М.: Академия, 2009. – 272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Чернышев, Г.Г., Полевой, Г.В. Справочник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электрогазосварщика</w:t>
      </w:r>
      <w:proofErr w:type="spellEnd"/>
      <w:r w:rsidRPr="001E47DB">
        <w:rPr>
          <w:bCs/>
          <w:color w:val="000000"/>
          <w:sz w:val="28"/>
          <w:szCs w:val="28"/>
        </w:rPr>
        <w:t xml:space="preserve"> и газорезчик</w:t>
      </w:r>
      <w:proofErr w:type="gramStart"/>
      <w:r w:rsidRPr="001E47DB">
        <w:rPr>
          <w:bCs/>
          <w:color w:val="000000"/>
          <w:sz w:val="28"/>
          <w:szCs w:val="28"/>
        </w:rPr>
        <w:t>а[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Г.Г. Чернышев, Г.В. Полевой. – М.: Академия, 2007. – 400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Чернышев, Г.Г. Сварочное дело: Сварка и резка металло</w:t>
      </w:r>
      <w:proofErr w:type="gramStart"/>
      <w:r w:rsidRPr="001E47DB">
        <w:rPr>
          <w:bCs/>
          <w:color w:val="000000"/>
          <w:sz w:val="28"/>
          <w:szCs w:val="28"/>
        </w:rPr>
        <w:t>в[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Г.Г. Чернышев. 4-е изд., </w:t>
      </w:r>
      <w:proofErr w:type="spellStart"/>
      <w:r w:rsidRPr="001E47DB">
        <w:rPr>
          <w:bCs/>
          <w:color w:val="000000"/>
          <w:sz w:val="28"/>
          <w:szCs w:val="28"/>
        </w:rPr>
        <w:t>перераб</w:t>
      </w:r>
      <w:proofErr w:type="spellEnd"/>
      <w:r w:rsidRPr="001E47DB">
        <w:rPr>
          <w:bCs/>
          <w:color w:val="000000"/>
          <w:sz w:val="28"/>
          <w:szCs w:val="28"/>
        </w:rPr>
        <w:t>. и доп. – М.: Академия, 2008. – 496 с.</w:t>
      </w:r>
    </w:p>
    <w:p w:rsidR="00F90182" w:rsidRPr="001E47DB" w:rsidRDefault="00F90182" w:rsidP="00F9018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Юхин, Н.А. Газосварщи</w:t>
      </w:r>
      <w:proofErr w:type="gramStart"/>
      <w:r w:rsidRPr="001E47DB">
        <w:rPr>
          <w:bCs/>
          <w:color w:val="000000"/>
          <w:sz w:val="28"/>
          <w:szCs w:val="28"/>
        </w:rPr>
        <w:t>к[</w:t>
      </w:r>
      <w:proofErr w:type="gramEnd"/>
      <w:r w:rsidRPr="001E47DB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1E47DB">
        <w:rPr>
          <w:bCs/>
          <w:color w:val="000000"/>
          <w:sz w:val="28"/>
          <w:szCs w:val="28"/>
        </w:rPr>
        <w:t>учеб.пособие</w:t>
      </w:r>
      <w:proofErr w:type="spellEnd"/>
      <w:r w:rsidRPr="001E47DB">
        <w:rPr>
          <w:bCs/>
          <w:color w:val="000000"/>
          <w:sz w:val="28"/>
          <w:szCs w:val="28"/>
        </w:rPr>
        <w:t xml:space="preserve"> для НПО / Н.А. Юхин. – </w:t>
      </w:r>
      <w:proofErr w:type="spellStart"/>
      <w:r w:rsidRPr="001E47DB">
        <w:rPr>
          <w:bCs/>
          <w:color w:val="000000"/>
          <w:sz w:val="28"/>
          <w:szCs w:val="28"/>
        </w:rPr>
        <w:t>М.:Академия</w:t>
      </w:r>
      <w:proofErr w:type="spellEnd"/>
      <w:r w:rsidRPr="001E47DB">
        <w:rPr>
          <w:bCs/>
          <w:color w:val="000000"/>
          <w:sz w:val="28"/>
          <w:szCs w:val="28"/>
        </w:rPr>
        <w:t xml:space="preserve">, 2007. – 160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 xml:space="preserve">.  </w:t>
      </w:r>
    </w:p>
    <w:p w:rsidR="00F90182" w:rsidRPr="00111B7B" w:rsidRDefault="00F90182" w:rsidP="00F9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1E47DB">
        <w:rPr>
          <w:color w:val="000000" w:themeColor="text1"/>
          <w:sz w:val="28"/>
          <w:szCs w:val="28"/>
        </w:rPr>
        <w:tab/>
      </w:r>
      <w:r w:rsidRPr="00917C28">
        <w:rPr>
          <w:color w:val="000000" w:themeColor="text1"/>
          <w:sz w:val="28"/>
          <w:szCs w:val="28"/>
          <w:u w:val="single"/>
        </w:rPr>
        <w:t>Дополнительная литература:</w:t>
      </w:r>
    </w:p>
    <w:p w:rsidR="00F90182" w:rsidRPr="00945004" w:rsidRDefault="00F90182" w:rsidP="00F90182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Овчинников, В.В. Газосварщи</w:t>
      </w:r>
      <w:proofErr w:type="gramStart"/>
      <w:r w:rsidRPr="00945004">
        <w:rPr>
          <w:bCs/>
          <w:color w:val="000000"/>
          <w:sz w:val="28"/>
          <w:szCs w:val="28"/>
        </w:rPr>
        <w:t>к[</w:t>
      </w:r>
      <w:proofErr w:type="gramEnd"/>
      <w:r w:rsidRPr="00945004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945004">
        <w:rPr>
          <w:bCs/>
          <w:color w:val="000000"/>
          <w:sz w:val="28"/>
          <w:szCs w:val="28"/>
        </w:rPr>
        <w:t>учеб.пособие</w:t>
      </w:r>
      <w:proofErr w:type="spellEnd"/>
      <w:r w:rsidRPr="00945004">
        <w:rPr>
          <w:bCs/>
          <w:color w:val="000000"/>
          <w:sz w:val="28"/>
          <w:szCs w:val="28"/>
        </w:rPr>
        <w:t xml:space="preserve"> для НПО / В.В. Овчинников. – М.: Академия, 2007. – 64 </w:t>
      </w:r>
      <w:proofErr w:type="gramStart"/>
      <w:r w:rsidRPr="00945004">
        <w:rPr>
          <w:bCs/>
          <w:color w:val="000000"/>
          <w:sz w:val="28"/>
          <w:szCs w:val="28"/>
        </w:rPr>
        <w:t>с</w:t>
      </w:r>
      <w:proofErr w:type="gramEnd"/>
      <w:r w:rsidRPr="00945004">
        <w:rPr>
          <w:bCs/>
          <w:color w:val="000000"/>
          <w:sz w:val="28"/>
          <w:szCs w:val="28"/>
        </w:rPr>
        <w:t>. – (Сварщик).</w:t>
      </w:r>
    </w:p>
    <w:p w:rsidR="00F90182" w:rsidRPr="00E32273" w:rsidRDefault="00F90182" w:rsidP="00F90182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E32273">
        <w:rPr>
          <w:bCs/>
          <w:color w:val="000000"/>
          <w:sz w:val="28"/>
          <w:szCs w:val="28"/>
        </w:rPr>
        <w:t>Овчинников, В.В. Сварщик ручной сварки (дуговая сварка в защитных газах</w:t>
      </w:r>
      <w:proofErr w:type="gramStart"/>
      <w:r w:rsidRPr="00E32273">
        <w:rPr>
          <w:bCs/>
          <w:color w:val="000000"/>
          <w:sz w:val="28"/>
          <w:szCs w:val="28"/>
        </w:rPr>
        <w:t>)[</w:t>
      </w:r>
      <w:proofErr w:type="gramEnd"/>
      <w:r w:rsidRPr="00E32273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E32273">
        <w:rPr>
          <w:bCs/>
          <w:color w:val="000000"/>
          <w:sz w:val="28"/>
          <w:szCs w:val="28"/>
        </w:rPr>
        <w:t>учеб.пособие</w:t>
      </w:r>
      <w:proofErr w:type="spellEnd"/>
      <w:r w:rsidRPr="00E32273">
        <w:rPr>
          <w:bCs/>
          <w:color w:val="000000"/>
          <w:sz w:val="28"/>
          <w:szCs w:val="28"/>
        </w:rPr>
        <w:t xml:space="preserve"> для НПО / В.В. Овчинников. – М.: Академия, 2007. – 64 </w:t>
      </w:r>
      <w:proofErr w:type="gramStart"/>
      <w:r w:rsidRPr="00E32273">
        <w:rPr>
          <w:bCs/>
          <w:color w:val="000000"/>
          <w:sz w:val="28"/>
          <w:szCs w:val="28"/>
        </w:rPr>
        <w:t>с</w:t>
      </w:r>
      <w:proofErr w:type="gramEnd"/>
      <w:r w:rsidRPr="00E32273">
        <w:rPr>
          <w:bCs/>
          <w:color w:val="000000"/>
          <w:sz w:val="28"/>
          <w:szCs w:val="28"/>
        </w:rPr>
        <w:t>.</w:t>
      </w:r>
    </w:p>
    <w:p w:rsidR="00F90182" w:rsidRPr="00945004" w:rsidRDefault="00F90182" w:rsidP="00F9018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lastRenderedPageBreak/>
        <w:t>Овчинников, В.В. Электросварщик ручной сварки (сварка покрытыми электродами</w:t>
      </w:r>
      <w:proofErr w:type="gramStart"/>
      <w:r w:rsidRPr="00945004">
        <w:rPr>
          <w:bCs/>
          <w:color w:val="000000"/>
          <w:sz w:val="28"/>
          <w:szCs w:val="28"/>
        </w:rPr>
        <w:t>)[</w:t>
      </w:r>
      <w:proofErr w:type="gramEnd"/>
      <w:r w:rsidRPr="00945004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945004">
        <w:rPr>
          <w:bCs/>
          <w:color w:val="000000"/>
          <w:sz w:val="28"/>
          <w:szCs w:val="28"/>
        </w:rPr>
        <w:t>учеб.пособие</w:t>
      </w:r>
      <w:proofErr w:type="spellEnd"/>
      <w:r w:rsidRPr="00945004">
        <w:rPr>
          <w:bCs/>
          <w:color w:val="000000"/>
          <w:sz w:val="28"/>
          <w:szCs w:val="28"/>
        </w:rPr>
        <w:t xml:space="preserve"> для НПО / В.В. Овчинников. – М.: Академия, 2007. 64 </w:t>
      </w:r>
      <w:proofErr w:type="gramStart"/>
      <w:r w:rsidRPr="00945004">
        <w:rPr>
          <w:bCs/>
          <w:color w:val="000000"/>
          <w:sz w:val="28"/>
          <w:szCs w:val="28"/>
        </w:rPr>
        <w:t>с</w:t>
      </w:r>
      <w:proofErr w:type="gramEnd"/>
      <w:r w:rsidRPr="00945004">
        <w:rPr>
          <w:bCs/>
          <w:color w:val="000000"/>
          <w:sz w:val="28"/>
          <w:szCs w:val="28"/>
        </w:rPr>
        <w:t>.</w:t>
      </w:r>
    </w:p>
    <w:p w:rsidR="00F90182" w:rsidRDefault="00F90182" w:rsidP="00F90182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Покровский, Б.С., Евстигнеев Н.А. Общий курс слесарного дел</w:t>
      </w:r>
      <w:proofErr w:type="gramStart"/>
      <w:r w:rsidRPr="00945004">
        <w:rPr>
          <w:bCs/>
          <w:color w:val="000000"/>
          <w:sz w:val="28"/>
          <w:szCs w:val="28"/>
        </w:rPr>
        <w:t>а[</w:t>
      </w:r>
      <w:proofErr w:type="gramEnd"/>
      <w:r w:rsidRPr="00945004">
        <w:rPr>
          <w:bCs/>
          <w:color w:val="000000"/>
          <w:sz w:val="28"/>
          <w:szCs w:val="28"/>
        </w:rPr>
        <w:t xml:space="preserve">Текст]: </w:t>
      </w:r>
      <w:proofErr w:type="spellStart"/>
      <w:r w:rsidRPr="00945004">
        <w:rPr>
          <w:bCs/>
          <w:color w:val="000000"/>
          <w:sz w:val="28"/>
          <w:szCs w:val="28"/>
        </w:rPr>
        <w:t>учеб.пособие</w:t>
      </w:r>
      <w:proofErr w:type="spellEnd"/>
      <w:r w:rsidRPr="00945004">
        <w:rPr>
          <w:bCs/>
          <w:color w:val="000000"/>
          <w:sz w:val="28"/>
          <w:szCs w:val="28"/>
        </w:rPr>
        <w:t xml:space="preserve"> для НПО / Б.С Покровский, Н.А. Евстигнеев. – М.: Академия, 2007. - 80 </w:t>
      </w:r>
      <w:proofErr w:type="gramStart"/>
      <w:r w:rsidRPr="00945004">
        <w:rPr>
          <w:bCs/>
          <w:color w:val="000000"/>
          <w:sz w:val="28"/>
          <w:szCs w:val="28"/>
        </w:rPr>
        <w:t>с</w:t>
      </w:r>
      <w:proofErr w:type="gramEnd"/>
      <w:r w:rsidRPr="00945004">
        <w:rPr>
          <w:bCs/>
          <w:color w:val="000000"/>
          <w:sz w:val="28"/>
          <w:szCs w:val="28"/>
        </w:rPr>
        <w:t>.</w:t>
      </w:r>
    </w:p>
    <w:p w:rsidR="00F90182" w:rsidRPr="00917C28" w:rsidRDefault="00F90182" w:rsidP="00F9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color w:val="000000" w:themeColor="text1"/>
          <w:sz w:val="28"/>
          <w:szCs w:val="28"/>
          <w:u w:val="single"/>
        </w:rPr>
      </w:pPr>
      <w:r w:rsidRPr="00917C28">
        <w:rPr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F90182" w:rsidRPr="005C38F1" w:rsidRDefault="00F90182" w:rsidP="00F90182">
      <w:pPr>
        <w:pStyle w:val="a3"/>
        <w:numPr>
          <w:ilvl w:val="0"/>
          <w:numId w:val="5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Сварка. Все для сварки [Электронный ресурс] Режим доступа: </w:t>
      </w:r>
      <w:hyperlink r:id="rId6" w:history="1">
        <w:r w:rsidRPr="005C38F1">
          <w:rPr>
            <w:rStyle w:val="a5"/>
            <w:bCs/>
            <w:sz w:val="28"/>
            <w:szCs w:val="28"/>
          </w:rPr>
          <w:t>www.svarka.net</w:t>
        </w:r>
      </w:hyperlink>
      <w:r w:rsidRPr="005C38F1">
        <w:rPr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F90182" w:rsidRPr="005C38F1" w:rsidRDefault="00F90182" w:rsidP="00F90182">
      <w:pPr>
        <w:pStyle w:val="a3"/>
        <w:numPr>
          <w:ilvl w:val="0"/>
          <w:numId w:val="5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7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www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prosvarky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 w:rsidRPr="005C38F1"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F90182" w:rsidRPr="005C38F1" w:rsidRDefault="00F90182" w:rsidP="00F90182">
      <w:pPr>
        <w:pStyle w:val="a3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rFonts w:eastAsiaTheme="majorEastAsia"/>
          <w:sz w:val="28"/>
          <w:szCs w:val="28"/>
        </w:rPr>
      </w:pPr>
      <w:r w:rsidRPr="005C38F1">
        <w:rPr>
          <w:rFonts w:eastAsiaTheme="majorEastAsia"/>
          <w:bCs/>
          <w:color w:val="000000"/>
          <w:sz w:val="28"/>
          <w:szCs w:val="28"/>
        </w:rPr>
        <w:t xml:space="preserve">Ремонт своими руками. Все о сварке для сварщика 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hyperlink r:id="rId8" w:history="1"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http</w:t>
        </w:r>
        <w:r w:rsidRPr="005C38F1">
          <w:rPr>
            <w:rStyle w:val="a5"/>
            <w:rFonts w:eastAsiaTheme="majorEastAsia"/>
            <w:bCs/>
            <w:sz w:val="28"/>
            <w:szCs w:val="28"/>
          </w:rPr>
          <w:t>://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otdelka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-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profi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narod</w:t>
        </w:r>
        <w:proofErr w:type="spellEnd"/>
        <w:r w:rsidRPr="005C38F1">
          <w:rPr>
            <w:rStyle w:val="a5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5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 w:rsidRPr="00945004">
        <w:rPr>
          <w:bCs/>
          <w:color w:val="000000"/>
          <w:sz w:val="28"/>
          <w:szCs w:val="28"/>
        </w:rPr>
        <w:t>–</w:t>
      </w:r>
      <w:r w:rsidRPr="005C38F1">
        <w:rPr>
          <w:bCs/>
          <w:color w:val="000000"/>
          <w:sz w:val="28"/>
          <w:szCs w:val="28"/>
        </w:rPr>
        <w:t xml:space="preserve">Доступ:23.08.2012 г. </w:t>
      </w:r>
    </w:p>
    <w:p w:rsidR="00F90182" w:rsidRPr="009B4B74" w:rsidRDefault="00F90182" w:rsidP="00F90182">
      <w:pPr>
        <w:pStyle w:val="a3"/>
        <w:numPr>
          <w:ilvl w:val="0"/>
          <w:numId w:val="5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C38F1">
        <w:rPr>
          <w:sz w:val="28"/>
          <w:szCs w:val="28"/>
          <w:lang w:val="en-US"/>
        </w:rPr>
        <w:t>W</w:t>
      </w:r>
      <w:proofErr w:type="spellStart"/>
      <w:r w:rsidRPr="005C38F1">
        <w:rPr>
          <w:sz w:val="28"/>
          <w:szCs w:val="28"/>
        </w:rPr>
        <w:t>ebsvarka.ru</w:t>
      </w:r>
      <w:proofErr w:type="spellEnd"/>
      <w:r w:rsidRPr="005C38F1">
        <w:rPr>
          <w:sz w:val="28"/>
          <w:szCs w:val="28"/>
        </w:rPr>
        <w:t>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C38F1">
        <w:rPr>
          <w:bCs/>
          <w:color w:val="000000"/>
          <w:sz w:val="28"/>
          <w:szCs w:val="28"/>
        </w:rPr>
        <w:t xml:space="preserve"> [Электронный ресурс] Режим доступа: </w:t>
      </w:r>
      <w:r w:rsidRPr="009B4B74">
        <w:rPr>
          <w:rFonts w:eastAsiaTheme="majorEastAsia"/>
          <w:sz w:val="28"/>
          <w:szCs w:val="28"/>
        </w:rPr>
        <w:t xml:space="preserve">http://websvarka.ru. 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F90182" w:rsidRPr="009B4B74" w:rsidRDefault="00F90182" w:rsidP="00F90182">
      <w:pPr>
        <w:pStyle w:val="a3"/>
        <w:numPr>
          <w:ilvl w:val="0"/>
          <w:numId w:val="5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9B4B74">
        <w:rPr>
          <w:rFonts w:eastAsiaTheme="majorEastAsia"/>
          <w:sz w:val="28"/>
          <w:szCs w:val="28"/>
          <w:lang w:val="en-US"/>
        </w:rPr>
        <w:t>Svarkainfo</w:t>
      </w:r>
      <w:proofErr w:type="spellEnd"/>
      <w:r w:rsidRPr="009B4B74">
        <w:rPr>
          <w:rFonts w:eastAsiaTheme="majorEastAsia"/>
          <w:sz w:val="28"/>
          <w:szCs w:val="28"/>
        </w:rPr>
        <w:t>.</w:t>
      </w:r>
      <w:proofErr w:type="spellStart"/>
      <w:r w:rsidRPr="009B4B74">
        <w:rPr>
          <w:rFonts w:eastAsiaTheme="majorEastAsia"/>
          <w:sz w:val="28"/>
          <w:szCs w:val="28"/>
          <w:lang w:val="en-US"/>
        </w:rPr>
        <w:t>ru</w:t>
      </w:r>
      <w:proofErr w:type="spellEnd"/>
      <w:r w:rsidRPr="009B4B74">
        <w:rPr>
          <w:rFonts w:eastAsiaTheme="majorEastAsia"/>
          <w:sz w:val="28"/>
          <w:szCs w:val="28"/>
        </w:rPr>
        <w:t>.Все для надежной сварки. Интернет-учебни</w:t>
      </w:r>
      <w:proofErr w:type="gramStart"/>
      <w:r w:rsidRPr="009B4B74">
        <w:rPr>
          <w:rFonts w:eastAsiaTheme="majorEastAsia"/>
          <w:sz w:val="28"/>
          <w:szCs w:val="28"/>
        </w:rPr>
        <w:t>к</w:t>
      </w:r>
      <w:r w:rsidRPr="005C38F1">
        <w:rPr>
          <w:bCs/>
          <w:color w:val="000000"/>
          <w:sz w:val="28"/>
          <w:szCs w:val="28"/>
        </w:rPr>
        <w:t>[</w:t>
      </w:r>
      <w:proofErr w:type="gramEnd"/>
      <w:r w:rsidRPr="005C38F1">
        <w:rPr>
          <w:bCs/>
          <w:color w:val="000000"/>
          <w:sz w:val="28"/>
          <w:szCs w:val="28"/>
        </w:rPr>
        <w:t xml:space="preserve">Электронный ресурс] Режим доступа: </w:t>
      </w:r>
      <w:hyperlink r:id="rId9" w:history="1">
        <w:r w:rsidRPr="00346396">
          <w:rPr>
            <w:rStyle w:val="a5"/>
            <w:rFonts w:eastAsiaTheme="majorEastAsia"/>
            <w:sz w:val="28"/>
            <w:szCs w:val="28"/>
            <w:lang w:val="en-US"/>
          </w:rPr>
          <w:t>http</w:t>
        </w:r>
        <w:r w:rsidRPr="00346396">
          <w:rPr>
            <w:rStyle w:val="a5"/>
            <w:rFonts w:eastAsiaTheme="majorEastAsia"/>
            <w:sz w:val="28"/>
            <w:szCs w:val="28"/>
          </w:rPr>
          <w:t>://</w:t>
        </w:r>
        <w:r w:rsidRPr="00346396"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 w:rsidRPr="00346396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Pr="00346396">
          <w:rPr>
            <w:rStyle w:val="a5"/>
            <w:rFonts w:eastAsiaTheme="majorEastAsia"/>
            <w:sz w:val="28"/>
            <w:szCs w:val="28"/>
            <w:lang w:val="en-US"/>
          </w:rPr>
          <w:t>svarkainfo</w:t>
        </w:r>
        <w:proofErr w:type="spellEnd"/>
        <w:r w:rsidRPr="00346396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Pr="00346396"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Theme="majorEastAsia"/>
          <w:sz w:val="28"/>
          <w:szCs w:val="28"/>
        </w:rPr>
        <w:t xml:space="preserve">.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Pr="008D1839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Алгоритм самостоятельного составления схемы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Ознакомьтесь с предлагаемыми темами.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Ознакомьтесь со списком рекомендуемой литературы и источников и подготовьте их для работы.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Получите консультацию преподавателя и изучите рекомендации.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Повтор</w:t>
      </w:r>
      <w:r>
        <w:rPr>
          <w:rFonts w:eastAsia="ArialMT"/>
          <w:sz w:val="28"/>
          <w:szCs w:val="28"/>
        </w:rPr>
        <w:t>ит</w:t>
      </w:r>
      <w:r w:rsidRPr="00AC29DF">
        <w:rPr>
          <w:rFonts w:eastAsia="ArialMT"/>
          <w:sz w:val="28"/>
          <w:szCs w:val="28"/>
        </w:rPr>
        <w:t>е лекционный материал по выбранной теме.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Изучите учебный материал, касающийся выбранной темы, не менее чем по двум рекомендованным источникам.</w:t>
      </w:r>
    </w:p>
    <w:p w:rsidR="00F90182" w:rsidRPr="00AC29DF" w:rsidRDefault="00F90182" w:rsidP="00F90182">
      <w:pPr>
        <w:pStyle w:val="a3"/>
        <w:widowControl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MT"/>
          <w:sz w:val="28"/>
          <w:szCs w:val="28"/>
        </w:rPr>
      </w:pPr>
      <w:r w:rsidRPr="00AC29DF">
        <w:rPr>
          <w:sz w:val="28"/>
          <w:szCs w:val="28"/>
        </w:rPr>
        <w:t>Внимательно изучите разделы текста основного источника, установите логические связи между ними</w:t>
      </w:r>
      <w:r w:rsidRPr="00AC29DF">
        <w:rPr>
          <w:rFonts w:eastAsia="Arial-BoldMT"/>
          <w:sz w:val="28"/>
          <w:szCs w:val="28"/>
        </w:rPr>
        <w:t xml:space="preserve">. 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Подберите факты для составления схемы внутри каждого раздела.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Выделите среди них основные, общие понятия.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Определите ключевые слова, фразы, помогающие раскрыть суть каждого основного понятия.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Сгруппируйте факты в логической последовательности.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AC29DF">
        <w:rPr>
          <w:rFonts w:eastAsia="ArialMT"/>
          <w:sz w:val="28"/>
          <w:szCs w:val="28"/>
        </w:rPr>
        <w:t>Дайте название выделенным группам.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sz w:val="28"/>
          <w:szCs w:val="28"/>
        </w:rPr>
      </w:pPr>
      <w:r w:rsidRPr="00AC29DF">
        <w:rPr>
          <w:rFonts w:eastAsia="ArialMT"/>
          <w:sz w:val="28"/>
          <w:szCs w:val="28"/>
        </w:rPr>
        <w:t xml:space="preserve">Начертите схему, используя </w:t>
      </w:r>
      <w:r w:rsidRPr="00AC29DF">
        <w:rPr>
          <w:sz w:val="28"/>
          <w:szCs w:val="28"/>
        </w:rPr>
        <w:t xml:space="preserve">плоскостные фигуры (многоугольники, прямоугольники, круги) с надписями и линиями связи. </w:t>
      </w:r>
    </w:p>
    <w:p w:rsidR="00F90182" w:rsidRPr="00AC29DF" w:rsidRDefault="00F90182" w:rsidP="00F90182">
      <w:pPr>
        <w:pStyle w:val="a3"/>
        <w:widowControl/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AC29DF">
        <w:rPr>
          <w:sz w:val="28"/>
          <w:szCs w:val="28"/>
        </w:rPr>
        <w:t>Наиболее распространенными являются схемы типа «дерево» и «паук».</w:t>
      </w:r>
    </w:p>
    <w:p w:rsidR="00F90182" w:rsidRPr="00AC29DF" w:rsidRDefault="00F90182" w:rsidP="00F90182">
      <w:pPr>
        <w:pStyle w:val="a3"/>
        <w:widowControl/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AC29DF">
        <w:rPr>
          <w:bCs/>
          <w:sz w:val="28"/>
          <w:szCs w:val="28"/>
        </w:rPr>
        <w:t>В схеме «дерево»</w:t>
      </w:r>
      <w:r w:rsidRPr="00AC29DF">
        <w:rPr>
          <w:sz w:val="28"/>
          <w:szCs w:val="28"/>
        </w:rPr>
        <w:t> выделяют основные составляющие более сложного понятия, ключевые слова и т.п</w:t>
      </w:r>
      <w:proofErr w:type="gramStart"/>
      <w:r w:rsidRPr="00AC29DF">
        <w:rPr>
          <w:sz w:val="28"/>
          <w:szCs w:val="28"/>
        </w:rPr>
        <w:t>.и</w:t>
      </w:r>
      <w:proofErr w:type="gramEnd"/>
      <w:r w:rsidRPr="00AC29DF">
        <w:rPr>
          <w:sz w:val="28"/>
          <w:szCs w:val="28"/>
        </w:rPr>
        <w:t xml:space="preserve"> располагаются в последовательности «сверху вниз»–от общего понятия к его частным составляющим.</w:t>
      </w:r>
    </w:p>
    <w:p w:rsidR="00F90182" w:rsidRPr="00AC29DF" w:rsidRDefault="00F90182" w:rsidP="00F90182">
      <w:pPr>
        <w:pStyle w:val="a3"/>
        <w:widowControl/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autoSpaceDE/>
        <w:autoSpaceDN/>
        <w:adjustRightInd/>
        <w:spacing w:line="360" w:lineRule="auto"/>
        <w:ind w:left="851" w:hanging="567"/>
        <w:jc w:val="both"/>
        <w:rPr>
          <w:sz w:val="28"/>
          <w:szCs w:val="28"/>
        </w:rPr>
      </w:pPr>
      <w:r w:rsidRPr="00AC29DF">
        <w:rPr>
          <w:bCs/>
          <w:sz w:val="28"/>
          <w:szCs w:val="28"/>
        </w:rPr>
        <w:lastRenderedPageBreak/>
        <w:t>В схеме «паук</w:t>
      </w:r>
      <w:r w:rsidRPr="00AC29DF">
        <w:rPr>
          <w:sz w:val="28"/>
          <w:szCs w:val="28"/>
        </w:rPr>
        <w:t>» записывается название темы или вопроса и заключается в овал, который составляет «тело паучка». Затем нужно продумать, какие из входящих в тему понятий являются основными и записать их в схеме так, что они образуют «ножки паука». Для того</w:t>
      </w:r>
      <w:proofErr w:type="gramStart"/>
      <w:r w:rsidRPr="00AC29DF">
        <w:rPr>
          <w:sz w:val="28"/>
          <w:szCs w:val="28"/>
        </w:rPr>
        <w:t>,</w:t>
      </w:r>
      <w:proofErr w:type="gramEnd"/>
      <w:r w:rsidRPr="00AC29DF">
        <w:rPr>
          <w:sz w:val="28"/>
          <w:szCs w:val="28"/>
        </w:rPr>
        <w:t xml:space="preserve"> чтобы усилить его устойчивость, нужно присоединить к каждой «ножке» ключевые слова или фразы, которые служат опорой для памяти.</w:t>
      </w:r>
    </w:p>
    <w:p w:rsidR="00F90182" w:rsidRPr="00AC29DF" w:rsidRDefault="00F90182" w:rsidP="00F90182">
      <w:pPr>
        <w:pStyle w:val="a3"/>
        <w:widowControl/>
        <w:numPr>
          <w:ilvl w:val="1"/>
          <w:numId w:val="9"/>
        </w:numPr>
        <w:shd w:val="clear" w:color="auto" w:fill="FFFFFF"/>
        <w:autoSpaceDE/>
        <w:autoSpaceDN/>
        <w:adjustRightInd/>
        <w:spacing w:line="360" w:lineRule="auto"/>
        <w:ind w:left="851" w:hanging="284"/>
        <w:jc w:val="both"/>
        <w:rPr>
          <w:sz w:val="28"/>
          <w:szCs w:val="28"/>
        </w:rPr>
      </w:pPr>
      <w:r w:rsidRPr="00AC29DF">
        <w:rPr>
          <w:bCs/>
          <w:sz w:val="28"/>
          <w:szCs w:val="28"/>
        </w:rPr>
        <w:t>Схемы могут быть простыми</w:t>
      </w:r>
      <w:r w:rsidRPr="00AC29DF">
        <w:rPr>
          <w:sz w:val="28"/>
          <w:szCs w:val="28"/>
        </w:rPr>
        <w:t>, в которых записываются самые основные понятия без объяснений. Такая схема используется, если материал не вызывает затруднений при воспроизведении.</w:t>
      </w:r>
    </w:p>
    <w:p w:rsidR="00F90182" w:rsidRPr="00AC29DF" w:rsidRDefault="00F90182" w:rsidP="00F9018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ind w:left="357" w:hanging="357"/>
        <w:rPr>
          <w:rFonts w:eastAsia="ArialMT"/>
          <w:sz w:val="28"/>
          <w:szCs w:val="28"/>
        </w:rPr>
      </w:pPr>
      <w:r w:rsidRPr="00AC29DF">
        <w:rPr>
          <w:rFonts w:eastAsia="ArialMT"/>
          <w:sz w:val="28"/>
          <w:szCs w:val="28"/>
        </w:rPr>
        <w:t>Заполните схему данными.</w:t>
      </w:r>
    </w:p>
    <w:p w:rsidR="00F90182" w:rsidRPr="00AC29DF" w:rsidRDefault="00F90182" w:rsidP="00F90182">
      <w:pPr>
        <w:pStyle w:val="a3"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-BoldMT"/>
          <w:bCs/>
          <w:sz w:val="28"/>
          <w:szCs w:val="28"/>
        </w:rPr>
      </w:pPr>
      <w:r w:rsidRPr="00AC29DF">
        <w:rPr>
          <w:rFonts w:eastAsia="Arial-BoldMT"/>
          <w:bCs/>
          <w:sz w:val="28"/>
          <w:szCs w:val="28"/>
        </w:rPr>
        <w:t xml:space="preserve">Оформите схему в соответствии с </w:t>
      </w:r>
      <w:r w:rsidRPr="00AC29DF">
        <w:rPr>
          <w:sz w:val="28"/>
          <w:szCs w:val="28"/>
          <w:lang w:eastAsia="en-US"/>
        </w:rPr>
        <w:t>«Правилами оформления текстовых материалов» и требованиями к оформлению схем.</w:t>
      </w:r>
    </w:p>
    <w:p w:rsidR="00F90182" w:rsidRPr="00AC29DF" w:rsidRDefault="00F90182" w:rsidP="00F90182">
      <w:pPr>
        <w:pStyle w:val="4"/>
        <w:keepNext w:val="0"/>
        <w:numPr>
          <w:ilvl w:val="0"/>
          <w:numId w:val="8"/>
        </w:numPr>
        <w:spacing w:before="0" w:line="360" w:lineRule="auto"/>
        <w:ind w:left="357" w:hanging="357"/>
        <w:jc w:val="both"/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</w:pPr>
      <w:r w:rsidRPr="00AC29DF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Проводите самоконтроль не только после окончания работы над </w:t>
      </w:r>
      <w:r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схемой</w:t>
      </w:r>
      <w:r w:rsidRPr="00AC29DF">
        <w:rPr>
          <w:rFonts w:ascii="Times New Roman" w:eastAsia="Arial-BoldMT" w:hAnsi="Times New Roman" w:cs="Times New Roman"/>
          <w:b w:val="0"/>
          <w:i w:val="0"/>
          <w:color w:val="auto"/>
          <w:sz w:val="28"/>
          <w:szCs w:val="28"/>
          <w:lang w:eastAsia="en-US"/>
        </w:rPr>
        <w:t>, но и непосредственно в ходе ее заполнения, чтобы не только сразу обнаружить ошибку, но и установить ее причину.</w:t>
      </w:r>
    </w:p>
    <w:p w:rsidR="00F90182" w:rsidRPr="00AC29DF" w:rsidRDefault="00F90182" w:rsidP="00F90182">
      <w:pPr>
        <w:pStyle w:val="a3"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-BoldMT"/>
          <w:bCs/>
          <w:sz w:val="28"/>
          <w:szCs w:val="28"/>
        </w:rPr>
      </w:pPr>
      <w:r w:rsidRPr="00AC29DF">
        <w:rPr>
          <w:rFonts w:eastAsia="ArialMT"/>
          <w:sz w:val="28"/>
          <w:szCs w:val="28"/>
        </w:rPr>
        <w:t>Сформулируйте вопросы по материалу схемы, желательные для обсуждения на занятии.</w:t>
      </w:r>
    </w:p>
    <w:p w:rsidR="00F90182" w:rsidRPr="00AC29DF" w:rsidRDefault="00F90182" w:rsidP="00F90182">
      <w:pPr>
        <w:pStyle w:val="a3"/>
        <w:numPr>
          <w:ilvl w:val="0"/>
          <w:numId w:val="8"/>
        </w:numPr>
        <w:spacing w:line="360" w:lineRule="auto"/>
        <w:ind w:left="357" w:hanging="357"/>
        <w:jc w:val="both"/>
        <w:rPr>
          <w:rFonts w:eastAsia="Arial-BoldMT"/>
          <w:bCs/>
          <w:sz w:val="28"/>
          <w:szCs w:val="28"/>
        </w:rPr>
      </w:pPr>
      <w:r w:rsidRPr="00AC29DF">
        <w:rPr>
          <w:sz w:val="28"/>
          <w:szCs w:val="28"/>
        </w:rPr>
        <w:t>Соблюдайте регламент –</w:t>
      </w:r>
      <w:r>
        <w:rPr>
          <w:sz w:val="28"/>
          <w:szCs w:val="28"/>
        </w:rPr>
        <w:t xml:space="preserve"> не более </w:t>
      </w:r>
      <w:r w:rsidRPr="00AC29DF">
        <w:rPr>
          <w:sz w:val="28"/>
          <w:szCs w:val="28"/>
        </w:rPr>
        <w:t xml:space="preserve"> 2 печатных лист</w:t>
      </w:r>
      <w:r>
        <w:rPr>
          <w:sz w:val="28"/>
          <w:szCs w:val="28"/>
        </w:rPr>
        <w:t>ов</w:t>
      </w:r>
      <w:r w:rsidRPr="00AC29DF">
        <w:rPr>
          <w:sz w:val="28"/>
          <w:szCs w:val="28"/>
        </w:rPr>
        <w:t>.</w:t>
      </w:r>
    </w:p>
    <w:p w:rsidR="00F90182" w:rsidRDefault="00F90182" w:rsidP="00F9018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0182" w:rsidRDefault="00F90182" w:rsidP="00F9018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90182" w:rsidRPr="000563CC" w:rsidRDefault="00F90182" w:rsidP="00F90182">
      <w:pPr>
        <w:shd w:val="clear" w:color="auto" w:fill="FFFFFF"/>
        <w:spacing w:line="360" w:lineRule="auto"/>
        <w:ind w:left="1134" w:hanging="425"/>
        <w:jc w:val="both"/>
        <w:rPr>
          <w:b/>
          <w:color w:val="FF0000"/>
          <w:sz w:val="28"/>
          <w:szCs w:val="28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F90182" w:rsidRDefault="00F90182" w:rsidP="00F90182">
      <w:pPr>
        <w:ind w:firstLine="709"/>
        <w:jc w:val="center"/>
        <w:rPr>
          <w:bCs/>
          <w:color w:val="000000" w:themeColor="text1"/>
          <w:sz w:val="27"/>
          <w:szCs w:val="27"/>
          <w:shd w:val="clear" w:color="auto" w:fill="FFFFFF"/>
        </w:rPr>
      </w:pPr>
    </w:p>
    <w:p w:rsidR="00810D23" w:rsidRDefault="00810D23"/>
    <w:sectPr w:rsidR="00810D23" w:rsidSect="008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5F1C"/>
    <w:multiLevelType w:val="hybridMultilevel"/>
    <w:tmpl w:val="EACC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1DEF"/>
    <w:multiLevelType w:val="hybridMultilevel"/>
    <w:tmpl w:val="237235A6"/>
    <w:lvl w:ilvl="0" w:tplc="ACC8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5D4D9D"/>
    <w:multiLevelType w:val="multilevel"/>
    <w:tmpl w:val="9E62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935EB"/>
    <w:multiLevelType w:val="hybridMultilevel"/>
    <w:tmpl w:val="C558374A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7718"/>
    <w:multiLevelType w:val="hybridMultilevel"/>
    <w:tmpl w:val="2D94E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26B56"/>
    <w:multiLevelType w:val="hybridMultilevel"/>
    <w:tmpl w:val="2A4E6AA0"/>
    <w:lvl w:ilvl="0" w:tplc="012EA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742B9"/>
    <w:multiLevelType w:val="hybridMultilevel"/>
    <w:tmpl w:val="0166F908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18C0"/>
    <w:multiLevelType w:val="hybridMultilevel"/>
    <w:tmpl w:val="54081670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80687"/>
    <w:multiLevelType w:val="multilevel"/>
    <w:tmpl w:val="364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0182"/>
    <w:rsid w:val="00000323"/>
    <w:rsid w:val="00000E53"/>
    <w:rsid w:val="00001654"/>
    <w:rsid w:val="00001669"/>
    <w:rsid w:val="00001B6D"/>
    <w:rsid w:val="00001D33"/>
    <w:rsid w:val="00001EAA"/>
    <w:rsid w:val="000032AE"/>
    <w:rsid w:val="00004487"/>
    <w:rsid w:val="000055E1"/>
    <w:rsid w:val="00010559"/>
    <w:rsid w:val="000111D9"/>
    <w:rsid w:val="00011330"/>
    <w:rsid w:val="00012CC2"/>
    <w:rsid w:val="00013D2A"/>
    <w:rsid w:val="0001540A"/>
    <w:rsid w:val="0001542B"/>
    <w:rsid w:val="000156AE"/>
    <w:rsid w:val="00016C9A"/>
    <w:rsid w:val="00016D3C"/>
    <w:rsid w:val="00017035"/>
    <w:rsid w:val="00021265"/>
    <w:rsid w:val="00021934"/>
    <w:rsid w:val="00021EA0"/>
    <w:rsid w:val="00022DFE"/>
    <w:rsid w:val="00023D5B"/>
    <w:rsid w:val="00025AAC"/>
    <w:rsid w:val="0002610A"/>
    <w:rsid w:val="00027239"/>
    <w:rsid w:val="000278AB"/>
    <w:rsid w:val="0003162E"/>
    <w:rsid w:val="00031836"/>
    <w:rsid w:val="00031C7C"/>
    <w:rsid w:val="000321E1"/>
    <w:rsid w:val="00035D20"/>
    <w:rsid w:val="0003613E"/>
    <w:rsid w:val="00036F85"/>
    <w:rsid w:val="000374E7"/>
    <w:rsid w:val="00040107"/>
    <w:rsid w:val="00040DC3"/>
    <w:rsid w:val="00041731"/>
    <w:rsid w:val="00042DC5"/>
    <w:rsid w:val="00044237"/>
    <w:rsid w:val="00044968"/>
    <w:rsid w:val="000458FD"/>
    <w:rsid w:val="000463FC"/>
    <w:rsid w:val="0004674C"/>
    <w:rsid w:val="0004760B"/>
    <w:rsid w:val="00050654"/>
    <w:rsid w:val="00050C9F"/>
    <w:rsid w:val="000546D3"/>
    <w:rsid w:val="000549D5"/>
    <w:rsid w:val="00056062"/>
    <w:rsid w:val="000605FF"/>
    <w:rsid w:val="000608EE"/>
    <w:rsid w:val="00060E1A"/>
    <w:rsid w:val="000615EB"/>
    <w:rsid w:val="00062280"/>
    <w:rsid w:val="00062A75"/>
    <w:rsid w:val="00063C68"/>
    <w:rsid w:val="00065B6E"/>
    <w:rsid w:val="000700AB"/>
    <w:rsid w:val="0007021D"/>
    <w:rsid w:val="00071AC4"/>
    <w:rsid w:val="00072047"/>
    <w:rsid w:val="00072217"/>
    <w:rsid w:val="0007272A"/>
    <w:rsid w:val="00073138"/>
    <w:rsid w:val="00073D2C"/>
    <w:rsid w:val="00075E98"/>
    <w:rsid w:val="000760AC"/>
    <w:rsid w:val="000763B6"/>
    <w:rsid w:val="00076BEC"/>
    <w:rsid w:val="00076D14"/>
    <w:rsid w:val="00080938"/>
    <w:rsid w:val="00083E27"/>
    <w:rsid w:val="00083F34"/>
    <w:rsid w:val="00085516"/>
    <w:rsid w:val="0008662E"/>
    <w:rsid w:val="0008798F"/>
    <w:rsid w:val="00087BCB"/>
    <w:rsid w:val="00090D23"/>
    <w:rsid w:val="00091365"/>
    <w:rsid w:val="000913EA"/>
    <w:rsid w:val="00092570"/>
    <w:rsid w:val="000928D4"/>
    <w:rsid w:val="000964E1"/>
    <w:rsid w:val="0009652E"/>
    <w:rsid w:val="00097602"/>
    <w:rsid w:val="000976B4"/>
    <w:rsid w:val="000A0197"/>
    <w:rsid w:val="000A0C4E"/>
    <w:rsid w:val="000A2453"/>
    <w:rsid w:val="000A24EE"/>
    <w:rsid w:val="000A35A7"/>
    <w:rsid w:val="000A4AE3"/>
    <w:rsid w:val="000A54C7"/>
    <w:rsid w:val="000A5913"/>
    <w:rsid w:val="000B0A4F"/>
    <w:rsid w:val="000B1E6B"/>
    <w:rsid w:val="000B5DEC"/>
    <w:rsid w:val="000B7776"/>
    <w:rsid w:val="000B79DB"/>
    <w:rsid w:val="000C024C"/>
    <w:rsid w:val="000C02C3"/>
    <w:rsid w:val="000C3787"/>
    <w:rsid w:val="000C4114"/>
    <w:rsid w:val="000C496B"/>
    <w:rsid w:val="000C7E6C"/>
    <w:rsid w:val="000D0001"/>
    <w:rsid w:val="000D0B37"/>
    <w:rsid w:val="000D0BE1"/>
    <w:rsid w:val="000D1431"/>
    <w:rsid w:val="000D187E"/>
    <w:rsid w:val="000D18E9"/>
    <w:rsid w:val="000D390D"/>
    <w:rsid w:val="000D3EF6"/>
    <w:rsid w:val="000D4DB6"/>
    <w:rsid w:val="000E04C9"/>
    <w:rsid w:val="000E0579"/>
    <w:rsid w:val="000E0B2D"/>
    <w:rsid w:val="000E3478"/>
    <w:rsid w:val="000E38EC"/>
    <w:rsid w:val="000E63F7"/>
    <w:rsid w:val="000F0137"/>
    <w:rsid w:val="000F111A"/>
    <w:rsid w:val="000F15B7"/>
    <w:rsid w:val="000F185E"/>
    <w:rsid w:val="000F3680"/>
    <w:rsid w:val="000F3799"/>
    <w:rsid w:val="000F4431"/>
    <w:rsid w:val="00100342"/>
    <w:rsid w:val="001049AC"/>
    <w:rsid w:val="00104EED"/>
    <w:rsid w:val="00104F3D"/>
    <w:rsid w:val="00104FB3"/>
    <w:rsid w:val="00105D55"/>
    <w:rsid w:val="0010635C"/>
    <w:rsid w:val="001072DF"/>
    <w:rsid w:val="001074EA"/>
    <w:rsid w:val="00110316"/>
    <w:rsid w:val="00110D31"/>
    <w:rsid w:val="00111A31"/>
    <w:rsid w:val="00113014"/>
    <w:rsid w:val="0011458D"/>
    <w:rsid w:val="00114F44"/>
    <w:rsid w:val="00115111"/>
    <w:rsid w:val="00116127"/>
    <w:rsid w:val="00116186"/>
    <w:rsid w:val="00116621"/>
    <w:rsid w:val="001178F2"/>
    <w:rsid w:val="00121031"/>
    <w:rsid w:val="00122132"/>
    <w:rsid w:val="00123D9C"/>
    <w:rsid w:val="00124269"/>
    <w:rsid w:val="001254F3"/>
    <w:rsid w:val="00130484"/>
    <w:rsid w:val="001316E6"/>
    <w:rsid w:val="00133AA2"/>
    <w:rsid w:val="00134C33"/>
    <w:rsid w:val="0013575E"/>
    <w:rsid w:val="001364E3"/>
    <w:rsid w:val="00136B44"/>
    <w:rsid w:val="0013727D"/>
    <w:rsid w:val="00141106"/>
    <w:rsid w:val="0014183A"/>
    <w:rsid w:val="001423CF"/>
    <w:rsid w:val="00142E58"/>
    <w:rsid w:val="00143FF8"/>
    <w:rsid w:val="001441F3"/>
    <w:rsid w:val="001456BC"/>
    <w:rsid w:val="00146C2A"/>
    <w:rsid w:val="00146E36"/>
    <w:rsid w:val="001471A3"/>
    <w:rsid w:val="001479FD"/>
    <w:rsid w:val="00147C2F"/>
    <w:rsid w:val="00150430"/>
    <w:rsid w:val="0015083D"/>
    <w:rsid w:val="0015134E"/>
    <w:rsid w:val="00152320"/>
    <w:rsid w:val="00156373"/>
    <w:rsid w:val="00156507"/>
    <w:rsid w:val="00157391"/>
    <w:rsid w:val="001579B3"/>
    <w:rsid w:val="001606A2"/>
    <w:rsid w:val="00160B1E"/>
    <w:rsid w:val="001622B8"/>
    <w:rsid w:val="001622FF"/>
    <w:rsid w:val="0016447F"/>
    <w:rsid w:val="00165269"/>
    <w:rsid w:val="00165F34"/>
    <w:rsid w:val="0017113A"/>
    <w:rsid w:val="00171E66"/>
    <w:rsid w:val="00172EB7"/>
    <w:rsid w:val="00174953"/>
    <w:rsid w:val="00175021"/>
    <w:rsid w:val="0017530B"/>
    <w:rsid w:val="001756AC"/>
    <w:rsid w:val="00175F43"/>
    <w:rsid w:val="00177025"/>
    <w:rsid w:val="001775AB"/>
    <w:rsid w:val="00177D42"/>
    <w:rsid w:val="00177DD0"/>
    <w:rsid w:val="00182827"/>
    <w:rsid w:val="00183158"/>
    <w:rsid w:val="00184203"/>
    <w:rsid w:val="00185AD0"/>
    <w:rsid w:val="00185B53"/>
    <w:rsid w:val="00185F1E"/>
    <w:rsid w:val="00186095"/>
    <w:rsid w:val="001906DF"/>
    <w:rsid w:val="001909B3"/>
    <w:rsid w:val="00191C0F"/>
    <w:rsid w:val="0019212B"/>
    <w:rsid w:val="001956E1"/>
    <w:rsid w:val="001A2709"/>
    <w:rsid w:val="001A29EE"/>
    <w:rsid w:val="001A32D0"/>
    <w:rsid w:val="001A415F"/>
    <w:rsid w:val="001A42E4"/>
    <w:rsid w:val="001A46E9"/>
    <w:rsid w:val="001A5E7D"/>
    <w:rsid w:val="001A7376"/>
    <w:rsid w:val="001A746A"/>
    <w:rsid w:val="001A78E7"/>
    <w:rsid w:val="001A7D94"/>
    <w:rsid w:val="001B02F7"/>
    <w:rsid w:val="001B3899"/>
    <w:rsid w:val="001B3FE0"/>
    <w:rsid w:val="001B443D"/>
    <w:rsid w:val="001B745F"/>
    <w:rsid w:val="001B7786"/>
    <w:rsid w:val="001B7F7E"/>
    <w:rsid w:val="001C009A"/>
    <w:rsid w:val="001C0BF7"/>
    <w:rsid w:val="001C138B"/>
    <w:rsid w:val="001C26AD"/>
    <w:rsid w:val="001C42A0"/>
    <w:rsid w:val="001C5227"/>
    <w:rsid w:val="001C5B57"/>
    <w:rsid w:val="001C6BB4"/>
    <w:rsid w:val="001C709C"/>
    <w:rsid w:val="001C72BD"/>
    <w:rsid w:val="001D3616"/>
    <w:rsid w:val="001D4409"/>
    <w:rsid w:val="001D4489"/>
    <w:rsid w:val="001D48A3"/>
    <w:rsid w:val="001D615E"/>
    <w:rsid w:val="001D671B"/>
    <w:rsid w:val="001D6AA2"/>
    <w:rsid w:val="001D7759"/>
    <w:rsid w:val="001E06CC"/>
    <w:rsid w:val="001E0B18"/>
    <w:rsid w:val="001E1AD3"/>
    <w:rsid w:val="001E3FB6"/>
    <w:rsid w:val="001E545B"/>
    <w:rsid w:val="001E5C91"/>
    <w:rsid w:val="001E6332"/>
    <w:rsid w:val="001E638A"/>
    <w:rsid w:val="001E76E1"/>
    <w:rsid w:val="001E7821"/>
    <w:rsid w:val="001F0DBC"/>
    <w:rsid w:val="001F3414"/>
    <w:rsid w:val="001F3C4A"/>
    <w:rsid w:val="001F4BC1"/>
    <w:rsid w:val="001F6EB4"/>
    <w:rsid w:val="001F7720"/>
    <w:rsid w:val="0020537F"/>
    <w:rsid w:val="00205CC1"/>
    <w:rsid w:val="002063D6"/>
    <w:rsid w:val="00207746"/>
    <w:rsid w:val="002106C0"/>
    <w:rsid w:val="00210F13"/>
    <w:rsid w:val="00212397"/>
    <w:rsid w:val="0021396F"/>
    <w:rsid w:val="00213FB7"/>
    <w:rsid w:val="00214829"/>
    <w:rsid w:val="00216509"/>
    <w:rsid w:val="00216747"/>
    <w:rsid w:val="002173BE"/>
    <w:rsid w:val="002220C5"/>
    <w:rsid w:val="00222AFF"/>
    <w:rsid w:val="00224F0A"/>
    <w:rsid w:val="0022679E"/>
    <w:rsid w:val="002277DD"/>
    <w:rsid w:val="00230D08"/>
    <w:rsid w:val="002313D0"/>
    <w:rsid w:val="00231A14"/>
    <w:rsid w:val="00232234"/>
    <w:rsid w:val="00232645"/>
    <w:rsid w:val="002331EB"/>
    <w:rsid w:val="0023405D"/>
    <w:rsid w:val="0023685F"/>
    <w:rsid w:val="00237A31"/>
    <w:rsid w:val="00237A89"/>
    <w:rsid w:val="00240EB8"/>
    <w:rsid w:val="00242883"/>
    <w:rsid w:val="00242917"/>
    <w:rsid w:val="00243187"/>
    <w:rsid w:val="002440F8"/>
    <w:rsid w:val="00244B03"/>
    <w:rsid w:val="0024587D"/>
    <w:rsid w:val="0024680D"/>
    <w:rsid w:val="00250288"/>
    <w:rsid w:val="00250B0B"/>
    <w:rsid w:val="00250C8E"/>
    <w:rsid w:val="002519D8"/>
    <w:rsid w:val="00252E03"/>
    <w:rsid w:val="002537AA"/>
    <w:rsid w:val="0025610A"/>
    <w:rsid w:val="002573DA"/>
    <w:rsid w:val="002577AA"/>
    <w:rsid w:val="002610E9"/>
    <w:rsid w:val="00261992"/>
    <w:rsid w:val="00261B13"/>
    <w:rsid w:val="00264268"/>
    <w:rsid w:val="00264514"/>
    <w:rsid w:val="00264622"/>
    <w:rsid w:val="002646AD"/>
    <w:rsid w:val="00264BE9"/>
    <w:rsid w:val="00264C5F"/>
    <w:rsid w:val="0026610F"/>
    <w:rsid w:val="00270393"/>
    <w:rsid w:val="0027374A"/>
    <w:rsid w:val="00274F22"/>
    <w:rsid w:val="00275006"/>
    <w:rsid w:val="002766B2"/>
    <w:rsid w:val="00280133"/>
    <w:rsid w:val="002809BA"/>
    <w:rsid w:val="0028122A"/>
    <w:rsid w:val="00281742"/>
    <w:rsid w:val="00282CCA"/>
    <w:rsid w:val="002845C6"/>
    <w:rsid w:val="002848F4"/>
    <w:rsid w:val="00284DE8"/>
    <w:rsid w:val="002851E4"/>
    <w:rsid w:val="00290810"/>
    <w:rsid w:val="00291FB5"/>
    <w:rsid w:val="00292D16"/>
    <w:rsid w:val="00295223"/>
    <w:rsid w:val="00295756"/>
    <w:rsid w:val="00295A4F"/>
    <w:rsid w:val="00296280"/>
    <w:rsid w:val="00297EBF"/>
    <w:rsid w:val="002A08D5"/>
    <w:rsid w:val="002A0AEE"/>
    <w:rsid w:val="002A2A2A"/>
    <w:rsid w:val="002A33D2"/>
    <w:rsid w:val="002A4715"/>
    <w:rsid w:val="002A4D0B"/>
    <w:rsid w:val="002A5EE0"/>
    <w:rsid w:val="002A7050"/>
    <w:rsid w:val="002A78FF"/>
    <w:rsid w:val="002B16A5"/>
    <w:rsid w:val="002B19D6"/>
    <w:rsid w:val="002B2A14"/>
    <w:rsid w:val="002B3179"/>
    <w:rsid w:val="002B4A0D"/>
    <w:rsid w:val="002B5F22"/>
    <w:rsid w:val="002C0612"/>
    <w:rsid w:val="002C0847"/>
    <w:rsid w:val="002C443E"/>
    <w:rsid w:val="002C6153"/>
    <w:rsid w:val="002C6713"/>
    <w:rsid w:val="002D01AB"/>
    <w:rsid w:val="002D0F0E"/>
    <w:rsid w:val="002D3997"/>
    <w:rsid w:val="002D403B"/>
    <w:rsid w:val="002E01AD"/>
    <w:rsid w:val="002E0315"/>
    <w:rsid w:val="002E0BA4"/>
    <w:rsid w:val="002E230F"/>
    <w:rsid w:val="002E2F9C"/>
    <w:rsid w:val="002E3311"/>
    <w:rsid w:val="002E344C"/>
    <w:rsid w:val="002E4AA7"/>
    <w:rsid w:val="002E6F35"/>
    <w:rsid w:val="002E7797"/>
    <w:rsid w:val="002F0D65"/>
    <w:rsid w:val="002F2EEF"/>
    <w:rsid w:val="002F3503"/>
    <w:rsid w:val="002F3FFD"/>
    <w:rsid w:val="002F6124"/>
    <w:rsid w:val="002F6A72"/>
    <w:rsid w:val="002F6E0C"/>
    <w:rsid w:val="002F7792"/>
    <w:rsid w:val="002F7F49"/>
    <w:rsid w:val="00300712"/>
    <w:rsid w:val="00302F4C"/>
    <w:rsid w:val="003030CB"/>
    <w:rsid w:val="00304C6C"/>
    <w:rsid w:val="003051F8"/>
    <w:rsid w:val="003064EB"/>
    <w:rsid w:val="003077B6"/>
    <w:rsid w:val="00311353"/>
    <w:rsid w:val="00311EF9"/>
    <w:rsid w:val="00312D9F"/>
    <w:rsid w:val="00314C17"/>
    <w:rsid w:val="00315862"/>
    <w:rsid w:val="00317AAE"/>
    <w:rsid w:val="00317F6A"/>
    <w:rsid w:val="0032020B"/>
    <w:rsid w:val="0032079B"/>
    <w:rsid w:val="00321089"/>
    <w:rsid w:val="003233D8"/>
    <w:rsid w:val="0032344D"/>
    <w:rsid w:val="0032356F"/>
    <w:rsid w:val="00323789"/>
    <w:rsid w:val="003265E2"/>
    <w:rsid w:val="003301BA"/>
    <w:rsid w:val="00330E5B"/>
    <w:rsid w:val="003313A2"/>
    <w:rsid w:val="003316A4"/>
    <w:rsid w:val="003339AA"/>
    <w:rsid w:val="00333BED"/>
    <w:rsid w:val="0033572E"/>
    <w:rsid w:val="00340440"/>
    <w:rsid w:val="00342A68"/>
    <w:rsid w:val="00342AC5"/>
    <w:rsid w:val="00342D9F"/>
    <w:rsid w:val="003457A6"/>
    <w:rsid w:val="00346580"/>
    <w:rsid w:val="003467F0"/>
    <w:rsid w:val="0034700B"/>
    <w:rsid w:val="00347F24"/>
    <w:rsid w:val="003527BB"/>
    <w:rsid w:val="0035598E"/>
    <w:rsid w:val="00356DA8"/>
    <w:rsid w:val="00356F28"/>
    <w:rsid w:val="00360162"/>
    <w:rsid w:val="00360205"/>
    <w:rsid w:val="003609D0"/>
    <w:rsid w:val="00361544"/>
    <w:rsid w:val="00362CC7"/>
    <w:rsid w:val="003638AB"/>
    <w:rsid w:val="00363B02"/>
    <w:rsid w:val="003668C3"/>
    <w:rsid w:val="00370C42"/>
    <w:rsid w:val="003719EA"/>
    <w:rsid w:val="00373507"/>
    <w:rsid w:val="003741CA"/>
    <w:rsid w:val="003763B5"/>
    <w:rsid w:val="0037674B"/>
    <w:rsid w:val="00377CA0"/>
    <w:rsid w:val="00381306"/>
    <w:rsid w:val="00382350"/>
    <w:rsid w:val="00382356"/>
    <w:rsid w:val="00382673"/>
    <w:rsid w:val="003841BB"/>
    <w:rsid w:val="0038468C"/>
    <w:rsid w:val="00384722"/>
    <w:rsid w:val="00385A21"/>
    <w:rsid w:val="003900C6"/>
    <w:rsid w:val="00395658"/>
    <w:rsid w:val="00397909"/>
    <w:rsid w:val="003A503A"/>
    <w:rsid w:val="003A5114"/>
    <w:rsid w:val="003A5301"/>
    <w:rsid w:val="003A6066"/>
    <w:rsid w:val="003A60F7"/>
    <w:rsid w:val="003A69B2"/>
    <w:rsid w:val="003A76AE"/>
    <w:rsid w:val="003B06D6"/>
    <w:rsid w:val="003B18F3"/>
    <w:rsid w:val="003B4646"/>
    <w:rsid w:val="003B4A67"/>
    <w:rsid w:val="003B4BB5"/>
    <w:rsid w:val="003B5AEF"/>
    <w:rsid w:val="003B5EA8"/>
    <w:rsid w:val="003B6C5A"/>
    <w:rsid w:val="003B73B6"/>
    <w:rsid w:val="003C044F"/>
    <w:rsid w:val="003C1DAB"/>
    <w:rsid w:val="003C312E"/>
    <w:rsid w:val="003C37B6"/>
    <w:rsid w:val="003C48DD"/>
    <w:rsid w:val="003C4E5E"/>
    <w:rsid w:val="003C569E"/>
    <w:rsid w:val="003D0460"/>
    <w:rsid w:val="003D1516"/>
    <w:rsid w:val="003D2659"/>
    <w:rsid w:val="003D2A00"/>
    <w:rsid w:val="003D2E04"/>
    <w:rsid w:val="003D340E"/>
    <w:rsid w:val="003D3B80"/>
    <w:rsid w:val="003D4904"/>
    <w:rsid w:val="003D5412"/>
    <w:rsid w:val="003D6492"/>
    <w:rsid w:val="003E00E0"/>
    <w:rsid w:val="003E08E9"/>
    <w:rsid w:val="003E11C1"/>
    <w:rsid w:val="003E7A97"/>
    <w:rsid w:val="003F0752"/>
    <w:rsid w:val="003F1572"/>
    <w:rsid w:val="003F2089"/>
    <w:rsid w:val="003F2D42"/>
    <w:rsid w:val="003F3DD5"/>
    <w:rsid w:val="003F418B"/>
    <w:rsid w:val="003F48CE"/>
    <w:rsid w:val="003F4D03"/>
    <w:rsid w:val="003F4F99"/>
    <w:rsid w:val="003F5589"/>
    <w:rsid w:val="003F6073"/>
    <w:rsid w:val="003F6767"/>
    <w:rsid w:val="003F77B5"/>
    <w:rsid w:val="0040105D"/>
    <w:rsid w:val="00402CAA"/>
    <w:rsid w:val="00403448"/>
    <w:rsid w:val="004034D9"/>
    <w:rsid w:val="004038F9"/>
    <w:rsid w:val="004057A3"/>
    <w:rsid w:val="00407007"/>
    <w:rsid w:val="00410E80"/>
    <w:rsid w:val="00411629"/>
    <w:rsid w:val="0041389F"/>
    <w:rsid w:val="00413CEC"/>
    <w:rsid w:val="00414DA2"/>
    <w:rsid w:val="0041529A"/>
    <w:rsid w:val="004153BD"/>
    <w:rsid w:val="004153EF"/>
    <w:rsid w:val="00415BFF"/>
    <w:rsid w:val="00417A58"/>
    <w:rsid w:val="004213F7"/>
    <w:rsid w:val="00421983"/>
    <w:rsid w:val="00423B5E"/>
    <w:rsid w:val="00423DCA"/>
    <w:rsid w:val="004247E1"/>
    <w:rsid w:val="00425F72"/>
    <w:rsid w:val="004272D0"/>
    <w:rsid w:val="00427E4C"/>
    <w:rsid w:val="004326A6"/>
    <w:rsid w:val="00433623"/>
    <w:rsid w:val="00433C4C"/>
    <w:rsid w:val="00434E0A"/>
    <w:rsid w:val="00435692"/>
    <w:rsid w:val="0043773D"/>
    <w:rsid w:val="00437D68"/>
    <w:rsid w:val="00441A68"/>
    <w:rsid w:val="00442347"/>
    <w:rsid w:val="00442518"/>
    <w:rsid w:val="00442797"/>
    <w:rsid w:val="00443F1B"/>
    <w:rsid w:val="00450BA6"/>
    <w:rsid w:val="00451755"/>
    <w:rsid w:val="00452B3B"/>
    <w:rsid w:val="004533A9"/>
    <w:rsid w:val="00453DE7"/>
    <w:rsid w:val="00454520"/>
    <w:rsid w:val="00454968"/>
    <w:rsid w:val="00455A5D"/>
    <w:rsid w:val="0046036B"/>
    <w:rsid w:val="00460C93"/>
    <w:rsid w:val="0046259D"/>
    <w:rsid w:val="00462789"/>
    <w:rsid w:val="00464B67"/>
    <w:rsid w:val="0046518A"/>
    <w:rsid w:val="00465A9E"/>
    <w:rsid w:val="00466BF0"/>
    <w:rsid w:val="0046756B"/>
    <w:rsid w:val="00470B50"/>
    <w:rsid w:val="004710FC"/>
    <w:rsid w:val="0047134C"/>
    <w:rsid w:val="00471B93"/>
    <w:rsid w:val="00472D78"/>
    <w:rsid w:val="00474BFD"/>
    <w:rsid w:val="00474D05"/>
    <w:rsid w:val="004768DA"/>
    <w:rsid w:val="004772F8"/>
    <w:rsid w:val="00480116"/>
    <w:rsid w:val="00480F77"/>
    <w:rsid w:val="0048138D"/>
    <w:rsid w:val="00481667"/>
    <w:rsid w:val="00483861"/>
    <w:rsid w:val="00486BF1"/>
    <w:rsid w:val="00487196"/>
    <w:rsid w:val="0048724A"/>
    <w:rsid w:val="00487B20"/>
    <w:rsid w:val="004916A8"/>
    <w:rsid w:val="0049281B"/>
    <w:rsid w:val="00497390"/>
    <w:rsid w:val="004A03DA"/>
    <w:rsid w:val="004A0615"/>
    <w:rsid w:val="004A0D64"/>
    <w:rsid w:val="004A1061"/>
    <w:rsid w:val="004A72EE"/>
    <w:rsid w:val="004A746E"/>
    <w:rsid w:val="004B0E30"/>
    <w:rsid w:val="004B0E83"/>
    <w:rsid w:val="004B0FE3"/>
    <w:rsid w:val="004B228A"/>
    <w:rsid w:val="004B2559"/>
    <w:rsid w:val="004B4BB0"/>
    <w:rsid w:val="004B5278"/>
    <w:rsid w:val="004B79EC"/>
    <w:rsid w:val="004C0BA0"/>
    <w:rsid w:val="004C32BE"/>
    <w:rsid w:val="004C5B4E"/>
    <w:rsid w:val="004C6529"/>
    <w:rsid w:val="004C73E6"/>
    <w:rsid w:val="004D0985"/>
    <w:rsid w:val="004D33DB"/>
    <w:rsid w:val="004D40C6"/>
    <w:rsid w:val="004D4DF2"/>
    <w:rsid w:val="004D51F2"/>
    <w:rsid w:val="004D5B70"/>
    <w:rsid w:val="004D78CA"/>
    <w:rsid w:val="004D78E6"/>
    <w:rsid w:val="004E0A12"/>
    <w:rsid w:val="004E0DD3"/>
    <w:rsid w:val="004E1C7C"/>
    <w:rsid w:val="004E1F09"/>
    <w:rsid w:val="004E2904"/>
    <w:rsid w:val="004E3C46"/>
    <w:rsid w:val="004E574D"/>
    <w:rsid w:val="004E5AD7"/>
    <w:rsid w:val="004E7D9B"/>
    <w:rsid w:val="004F00CB"/>
    <w:rsid w:val="004F03A4"/>
    <w:rsid w:val="004F09A7"/>
    <w:rsid w:val="004F108C"/>
    <w:rsid w:val="004F1832"/>
    <w:rsid w:val="004F186D"/>
    <w:rsid w:val="004F1E55"/>
    <w:rsid w:val="004F2D98"/>
    <w:rsid w:val="004F3209"/>
    <w:rsid w:val="004F5C58"/>
    <w:rsid w:val="004F6431"/>
    <w:rsid w:val="004F6D30"/>
    <w:rsid w:val="004F7EFF"/>
    <w:rsid w:val="005011C5"/>
    <w:rsid w:val="0050163D"/>
    <w:rsid w:val="00501BB3"/>
    <w:rsid w:val="00504408"/>
    <w:rsid w:val="00504A2B"/>
    <w:rsid w:val="00505E62"/>
    <w:rsid w:val="005068DD"/>
    <w:rsid w:val="005072FC"/>
    <w:rsid w:val="005100AE"/>
    <w:rsid w:val="00510333"/>
    <w:rsid w:val="005133D7"/>
    <w:rsid w:val="005136CE"/>
    <w:rsid w:val="00517C2C"/>
    <w:rsid w:val="00517ED7"/>
    <w:rsid w:val="00521A6B"/>
    <w:rsid w:val="00524629"/>
    <w:rsid w:val="00525772"/>
    <w:rsid w:val="00526546"/>
    <w:rsid w:val="00526B12"/>
    <w:rsid w:val="0053131E"/>
    <w:rsid w:val="00531B44"/>
    <w:rsid w:val="00531F18"/>
    <w:rsid w:val="005327AE"/>
    <w:rsid w:val="0053317D"/>
    <w:rsid w:val="005349A6"/>
    <w:rsid w:val="00534ACA"/>
    <w:rsid w:val="00534CD5"/>
    <w:rsid w:val="0053545A"/>
    <w:rsid w:val="00536DF5"/>
    <w:rsid w:val="00540287"/>
    <w:rsid w:val="00542399"/>
    <w:rsid w:val="0054530B"/>
    <w:rsid w:val="00551067"/>
    <w:rsid w:val="00551E23"/>
    <w:rsid w:val="00552A0C"/>
    <w:rsid w:val="00553F9E"/>
    <w:rsid w:val="00554B07"/>
    <w:rsid w:val="00556B08"/>
    <w:rsid w:val="00561003"/>
    <w:rsid w:val="00561AF5"/>
    <w:rsid w:val="00562B8B"/>
    <w:rsid w:val="00563295"/>
    <w:rsid w:val="00567A33"/>
    <w:rsid w:val="005705F9"/>
    <w:rsid w:val="00571636"/>
    <w:rsid w:val="00571DC3"/>
    <w:rsid w:val="00572A1E"/>
    <w:rsid w:val="00573B19"/>
    <w:rsid w:val="00576216"/>
    <w:rsid w:val="00577426"/>
    <w:rsid w:val="00577FA6"/>
    <w:rsid w:val="005801BB"/>
    <w:rsid w:val="00580A0D"/>
    <w:rsid w:val="00581FA8"/>
    <w:rsid w:val="0058267F"/>
    <w:rsid w:val="005826CF"/>
    <w:rsid w:val="00582BB0"/>
    <w:rsid w:val="00584B3E"/>
    <w:rsid w:val="005852B6"/>
    <w:rsid w:val="00586BC8"/>
    <w:rsid w:val="00587525"/>
    <w:rsid w:val="0059007F"/>
    <w:rsid w:val="00592786"/>
    <w:rsid w:val="005946CE"/>
    <w:rsid w:val="0059476A"/>
    <w:rsid w:val="005958C6"/>
    <w:rsid w:val="005959AE"/>
    <w:rsid w:val="005962A0"/>
    <w:rsid w:val="00596CCE"/>
    <w:rsid w:val="005A0E44"/>
    <w:rsid w:val="005A4032"/>
    <w:rsid w:val="005A4B31"/>
    <w:rsid w:val="005A54AA"/>
    <w:rsid w:val="005B0596"/>
    <w:rsid w:val="005B07B1"/>
    <w:rsid w:val="005B0BFA"/>
    <w:rsid w:val="005B0F9A"/>
    <w:rsid w:val="005B1DC3"/>
    <w:rsid w:val="005B28A9"/>
    <w:rsid w:val="005B29EC"/>
    <w:rsid w:val="005B3F22"/>
    <w:rsid w:val="005B4815"/>
    <w:rsid w:val="005B4F3E"/>
    <w:rsid w:val="005B57B1"/>
    <w:rsid w:val="005B5D54"/>
    <w:rsid w:val="005B6824"/>
    <w:rsid w:val="005C10EF"/>
    <w:rsid w:val="005C27CD"/>
    <w:rsid w:val="005C54C9"/>
    <w:rsid w:val="005C5ACC"/>
    <w:rsid w:val="005C62B1"/>
    <w:rsid w:val="005C7681"/>
    <w:rsid w:val="005C7CE0"/>
    <w:rsid w:val="005D104A"/>
    <w:rsid w:val="005D13BF"/>
    <w:rsid w:val="005D39BB"/>
    <w:rsid w:val="005D3F56"/>
    <w:rsid w:val="005D4070"/>
    <w:rsid w:val="005D4F54"/>
    <w:rsid w:val="005D5EC1"/>
    <w:rsid w:val="005D71FD"/>
    <w:rsid w:val="005E2DFB"/>
    <w:rsid w:val="005E3F88"/>
    <w:rsid w:val="005E5774"/>
    <w:rsid w:val="005E5E16"/>
    <w:rsid w:val="005E64F5"/>
    <w:rsid w:val="005E6CE1"/>
    <w:rsid w:val="005F04E0"/>
    <w:rsid w:val="005F1A6C"/>
    <w:rsid w:val="005F1C2D"/>
    <w:rsid w:val="005F2703"/>
    <w:rsid w:val="005F2C17"/>
    <w:rsid w:val="005F33A8"/>
    <w:rsid w:val="005F3A22"/>
    <w:rsid w:val="005F4D10"/>
    <w:rsid w:val="005F5B52"/>
    <w:rsid w:val="005F6531"/>
    <w:rsid w:val="005F79E8"/>
    <w:rsid w:val="006002D1"/>
    <w:rsid w:val="006004D7"/>
    <w:rsid w:val="00601008"/>
    <w:rsid w:val="006057AB"/>
    <w:rsid w:val="00606CC6"/>
    <w:rsid w:val="00606FBD"/>
    <w:rsid w:val="00607538"/>
    <w:rsid w:val="006107D3"/>
    <w:rsid w:val="006108BA"/>
    <w:rsid w:val="00611BA2"/>
    <w:rsid w:val="00615077"/>
    <w:rsid w:val="00615A41"/>
    <w:rsid w:val="0061631A"/>
    <w:rsid w:val="00617A37"/>
    <w:rsid w:val="00617DF8"/>
    <w:rsid w:val="00620F0A"/>
    <w:rsid w:val="00620F6C"/>
    <w:rsid w:val="00621F4C"/>
    <w:rsid w:val="006227C1"/>
    <w:rsid w:val="00622C4B"/>
    <w:rsid w:val="0062498E"/>
    <w:rsid w:val="00624B17"/>
    <w:rsid w:val="006266A6"/>
    <w:rsid w:val="00633DBE"/>
    <w:rsid w:val="006346B6"/>
    <w:rsid w:val="00635BEB"/>
    <w:rsid w:val="00635DC0"/>
    <w:rsid w:val="006365A4"/>
    <w:rsid w:val="006369B4"/>
    <w:rsid w:val="006375C1"/>
    <w:rsid w:val="00637816"/>
    <w:rsid w:val="00641756"/>
    <w:rsid w:val="006428E4"/>
    <w:rsid w:val="00646B02"/>
    <w:rsid w:val="00647866"/>
    <w:rsid w:val="00647903"/>
    <w:rsid w:val="00647920"/>
    <w:rsid w:val="00650247"/>
    <w:rsid w:val="00650F02"/>
    <w:rsid w:val="0065192C"/>
    <w:rsid w:val="00652430"/>
    <w:rsid w:val="00652F7D"/>
    <w:rsid w:val="0065361A"/>
    <w:rsid w:val="00653671"/>
    <w:rsid w:val="00655410"/>
    <w:rsid w:val="006558EA"/>
    <w:rsid w:val="00655D31"/>
    <w:rsid w:val="00656CF4"/>
    <w:rsid w:val="0066091E"/>
    <w:rsid w:val="006611BF"/>
    <w:rsid w:val="00661780"/>
    <w:rsid w:val="00662928"/>
    <w:rsid w:val="00663CFE"/>
    <w:rsid w:val="0066440A"/>
    <w:rsid w:val="00664DE8"/>
    <w:rsid w:val="00664E18"/>
    <w:rsid w:val="0066611D"/>
    <w:rsid w:val="006701A9"/>
    <w:rsid w:val="006719B8"/>
    <w:rsid w:val="00672FB1"/>
    <w:rsid w:val="006737CF"/>
    <w:rsid w:val="00673F3A"/>
    <w:rsid w:val="00674B67"/>
    <w:rsid w:val="006766A2"/>
    <w:rsid w:val="00677498"/>
    <w:rsid w:val="00677BEB"/>
    <w:rsid w:val="00680BA7"/>
    <w:rsid w:val="0068103E"/>
    <w:rsid w:val="00681468"/>
    <w:rsid w:val="006816F4"/>
    <w:rsid w:val="006817C9"/>
    <w:rsid w:val="00681906"/>
    <w:rsid w:val="0068435A"/>
    <w:rsid w:val="0068494D"/>
    <w:rsid w:val="00684F7B"/>
    <w:rsid w:val="00687EFF"/>
    <w:rsid w:val="00692F42"/>
    <w:rsid w:val="006937FC"/>
    <w:rsid w:val="00696F90"/>
    <w:rsid w:val="006A0BFC"/>
    <w:rsid w:val="006A1458"/>
    <w:rsid w:val="006A165B"/>
    <w:rsid w:val="006A18A9"/>
    <w:rsid w:val="006A1FC0"/>
    <w:rsid w:val="006A2186"/>
    <w:rsid w:val="006A33DE"/>
    <w:rsid w:val="006A461B"/>
    <w:rsid w:val="006A61AB"/>
    <w:rsid w:val="006A6E01"/>
    <w:rsid w:val="006A7821"/>
    <w:rsid w:val="006B0AF6"/>
    <w:rsid w:val="006B3F60"/>
    <w:rsid w:val="006B4A65"/>
    <w:rsid w:val="006B67EE"/>
    <w:rsid w:val="006C018E"/>
    <w:rsid w:val="006C04B0"/>
    <w:rsid w:val="006C13B5"/>
    <w:rsid w:val="006C22EC"/>
    <w:rsid w:val="006C4701"/>
    <w:rsid w:val="006C4D18"/>
    <w:rsid w:val="006C5339"/>
    <w:rsid w:val="006C6CEF"/>
    <w:rsid w:val="006C790E"/>
    <w:rsid w:val="006C7EB7"/>
    <w:rsid w:val="006D0779"/>
    <w:rsid w:val="006D08C6"/>
    <w:rsid w:val="006D4399"/>
    <w:rsid w:val="006D55CB"/>
    <w:rsid w:val="006D5659"/>
    <w:rsid w:val="006D6A4A"/>
    <w:rsid w:val="006D708A"/>
    <w:rsid w:val="006D7EEB"/>
    <w:rsid w:val="006E00F2"/>
    <w:rsid w:val="006E04D3"/>
    <w:rsid w:val="006E0E06"/>
    <w:rsid w:val="006E2B4B"/>
    <w:rsid w:val="006E3449"/>
    <w:rsid w:val="006E3C55"/>
    <w:rsid w:val="006E52B0"/>
    <w:rsid w:val="006E7A08"/>
    <w:rsid w:val="006F0C3D"/>
    <w:rsid w:val="006F16D7"/>
    <w:rsid w:val="006F1EFD"/>
    <w:rsid w:val="006F2546"/>
    <w:rsid w:val="006F4092"/>
    <w:rsid w:val="006F5B86"/>
    <w:rsid w:val="006F5CD0"/>
    <w:rsid w:val="006F7BAD"/>
    <w:rsid w:val="00702313"/>
    <w:rsid w:val="007025A7"/>
    <w:rsid w:val="00702631"/>
    <w:rsid w:val="00702997"/>
    <w:rsid w:val="00702C66"/>
    <w:rsid w:val="00704355"/>
    <w:rsid w:val="007045D2"/>
    <w:rsid w:val="007055A4"/>
    <w:rsid w:val="00710C96"/>
    <w:rsid w:val="00711751"/>
    <w:rsid w:val="00711F86"/>
    <w:rsid w:val="00711F98"/>
    <w:rsid w:val="0071728D"/>
    <w:rsid w:val="007177D0"/>
    <w:rsid w:val="00720DA1"/>
    <w:rsid w:val="00721F26"/>
    <w:rsid w:val="00722580"/>
    <w:rsid w:val="00722653"/>
    <w:rsid w:val="007228C6"/>
    <w:rsid w:val="00723590"/>
    <w:rsid w:val="007250AE"/>
    <w:rsid w:val="007256DF"/>
    <w:rsid w:val="00727F98"/>
    <w:rsid w:val="00731429"/>
    <w:rsid w:val="007315AF"/>
    <w:rsid w:val="0073451E"/>
    <w:rsid w:val="00734701"/>
    <w:rsid w:val="007408A0"/>
    <w:rsid w:val="00743F69"/>
    <w:rsid w:val="007445C0"/>
    <w:rsid w:val="00744C98"/>
    <w:rsid w:val="00745843"/>
    <w:rsid w:val="00746587"/>
    <w:rsid w:val="00747C5A"/>
    <w:rsid w:val="00750876"/>
    <w:rsid w:val="007530C3"/>
    <w:rsid w:val="00753C7F"/>
    <w:rsid w:val="0075574A"/>
    <w:rsid w:val="007557DC"/>
    <w:rsid w:val="00755F5A"/>
    <w:rsid w:val="00761917"/>
    <w:rsid w:val="007634A3"/>
    <w:rsid w:val="007652FA"/>
    <w:rsid w:val="0076639E"/>
    <w:rsid w:val="007666E7"/>
    <w:rsid w:val="00770E4D"/>
    <w:rsid w:val="0077126B"/>
    <w:rsid w:val="007726A7"/>
    <w:rsid w:val="0077475C"/>
    <w:rsid w:val="00775676"/>
    <w:rsid w:val="007758EB"/>
    <w:rsid w:val="00775CC2"/>
    <w:rsid w:val="007760A8"/>
    <w:rsid w:val="007763C6"/>
    <w:rsid w:val="00776E11"/>
    <w:rsid w:val="00777C65"/>
    <w:rsid w:val="007814D5"/>
    <w:rsid w:val="00783320"/>
    <w:rsid w:val="00783E8E"/>
    <w:rsid w:val="0078422C"/>
    <w:rsid w:val="00784339"/>
    <w:rsid w:val="00784B05"/>
    <w:rsid w:val="00785E17"/>
    <w:rsid w:val="00786667"/>
    <w:rsid w:val="00786E92"/>
    <w:rsid w:val="00786F9F"/>
    <w:rsid w:val="007906EA"/>
    <w:rsid w:val="00790A39"/>
    <w:rsid w:val="0079451E"/>
    <w:rsid w:val="0079481A"/>
    <w:rsid w:val="007950F1"/>
    <w:rsid w:val="007A0EDD"/>
    <w:rsid w:val="007A1655"/>
    <w:rsid w:val="007A1AA5"/>
    <w:rsid w:val="007A1D02"/>
    <w:rsid w:val="007A2020"/>
    <w:rsid w:val="007A3DB1"/>
    <w:rsid w:val="007A4A06"/>
    <w:rsid w:val="007A4C2E"/>
    <w:rsid w:val="007A57EB"/>
    <w:rsid w:val="007A615B"/>
    <w:rsid w:val="007A7BC3"/>
    <w:rsid w:val="007B44EA"/>
    <w:rsid w:val="007B48DF"/>
    <w:rsid w:val="007B6316"/>
    <w:rsid w:val="007C1535"/>
    <w:rsid w:val="007C1E7F"/>
    <w:rsid w:val="007C3A33"/>
    <w:rsid w:val="007C4564"/>
    <w:rsid w:val="007C4D34"/>
    <w:rsid w:val="007C5514"/>
    <w:rsid w:val="007C625E"/>
    <w:rsid w:val="007D002F"/>
    <w:rsid w:val="007D0441"/>
    <w:rsid w:val="007D0501"/>
    <w:rsid w:val="007D0BCD"/>
    <w:rsid w:val="007D0CE3"/>
    <w:rsid w:val="007D1087"/>
    <w:rsid w:val="007D1923"/>
    <w:rsid w:val="007D2514"/>
    <w:rsid w:val="007D3C26"/>
    <w:rsid w:val="007D3E1D"/>
    <w:rsid w:val="007D42E6"/>
    <w:rsid w:val="007D43B9"/>
    <w:rsid w:val="007D49B1"/>
    <w:rsid w:val="007D5650"/>
    <w:rsid w:val="007D590E"/>
    <w:rsid w:val="007D7F22"/>
    <w:rsid w:val="007E1E17"/>
    <w:rsid w:val="007E43F4"/>
    <w:rsid w:val="007E4A8E"/>
    <w:rsid w:val="007E5052"/>
    <w:rsid w:val="007E534E"/>
    <w:rsid w:val="007F27B4"/>
    <w:rsid w:val="007F396E"/>
    <w:rsid w:val="007F3BF1"/>
    <w:rsid w:val="007F5562"/>
    <w:rsid w:val="007F6110"/>
    <w:rsid w:val="007F6FF0"/>
    <w:rsid w:val="007F72C7"/>
    <w:rsid w:val="007F7AF2"/>
    <w:rsid w:val="0080031D"/>
    <w:rsid w:val="008007D0"/>
    <w:rsid w:val="00800CA1"/>
    <w:rsid w:val="0080109F"/>
    <w:rsid w:val="008011A7"/>
    <w:rsid w:val="00802DE8"/>
    <w:rsid w:val="008032C2"/>
    <w:rsid w:val="008058A2"/>
    <w:rsid w:val="00806D07"/>
    <w:rsid w:val="00810D23"/>
    <w:rsid w:val="00810F21"/>
    <w:rsid w:val="00812598"/>
    <w:rsid w:val="00813473"/>
    <w:rsid w:val="00815284"/>
    <w:rsid w:val="00817411"/>
    <w:rsid w:val="00820137"/>
    <w:rsid w:val="00820942"/>
    <w:rsid w:val="00821BE5"/>
    <w:rsid w:val="00822060"/>
    <w:rsid w:val="00822256"/>
    <w:rsid w:val="0082345E"/>
    <w:rsid w:val="008239AF"/>
    <w:rsid w:val="00826A8A"/>
    <w:rsid w:val="00832160"/>
    <w:rsid w:val="00832D3F"/>
    <w:rsid w:val="00834875"/>
    <w:rsid w:val="00835C34"/>
    <w:rsid w:val="008360C0"/>
    <w:rsid w:val="00836D92"/>
    <w:rsid w:val="00842321"/>
    <w:rsid w:val="00842DD5"/>
    <w:rsid w:val="00845250"/>
    <w:rsid w:val="0084633A"/>
    <w:rsid w:val="008466C3"/>
    <w:rsid w:val="00852CBA"/>
    <w:rsid w:val="008557CD"/>
    <w:rsid w:val="008562B6"/>
    <w:rsid w:val="00856618"/>
    <w:rsid w:val="00857D83"/>
    <w:rsid w:val="0086040E"/>
    <w:rsid w:val="008606D7"/>
    <w:rsid w:val="00861BEA"/>
    <w:rsid w:val="00862FD3"/>
    <w:rsid w:val="008669F7"/>
    <w:rsid w:val="0086741E"/>
    <w:rsid w:val="008700C8"/>
    <w:rsid w:val="00872584"/>
    <w:rsid w:val="00872DB9"/>
    <w:rsid w:val="0087301F"/>
    <w:rsid w:val="00873B6B"/>
    <w:rsid w:val="00874F46"/>
    <w:rsid w:val="0087725D"/>
    <w:rsid w:val="008779BC"/>
    <w:rsid w:val="00880F03"/>
    <w:rsid w:val="00881856"/>
    <w:rsid w:val="008825E5"/>
    <w:rsid w:val="00882882"/>
    <w:rsid w:val="008838B6"/>
    <w:rsid w:val="00883BCA"/>
    <w:rsid w:val="00884CE6"/>
    <w:rsid w:val="0088594B"/>
    <w:rsid w:val="00887DB0"/>
    <w:rsid w:val="00890F3B"/>
    <w:rsid w:val="008917AE"/>
    <w:rsid w:val="0089276D"/>
    <w:rsid w:val="008932FE"/>
    <w:rsid w:val="00893AB1"/>
    <w:rsid w:val="008953D6"/>
    <w:rsid w:val="00897D80"/>
    <w:rsid w:val="008A01FF"/>
    <w:rsid w:val="008A0286"/>
    <w:rsid w:val="008A062C"/>
    <w:rsid w:val="008A16C1"/>
    <w:rsid w:val="008A16F9"/>
    <w:rsid w:val="008A19E9"/>
    <w:rsid w:val="008A4461"/>
    <w:rsid w:val="008A51E2"/>
    <w:rsid w:val="008A5EBE"/>
    <w:rsid w:val="008A708D"/>
    <w:rsid w:val="008B01D3"/>
    <w:rsid w:val="008B2B17"/>
    <w:rsid w:val="008B3842"/>
    <w:rsid w:val="008B427E"/>
    <w:rsid w:val="008B48CE"/>
    <w:rsid w:val="008B51DF"/>
    <w:rsid w:val="008B56E8"/>
    <w:rsid w:val="008B6DB8"/>
    <w:rsid w:val="008C0189"/>
    <w:rsid w:val="008C0F41"/>
    <w:rsid w:val="008C17B2"/>
    <w:rsid w:val="008C29D8"/>
    <w:rsid w:val="008C407C"/>
    <w:rsid w:val="008C4B7D"/>
    <w:rsid w:val="008D0298"/>
    <w:rsid w:val="008D0358"/>
    <w:rsid w:val="008D1656"/>
    <w:rsid w:val="008D16B5"/>
    <w:rsid w:val="008D1EA4"/>
    <w:rsid w:val="008D23EF"/>
    <w:rsid w:val="008D2C4B"/>
    <w:rsid w:val="008D4BD9"/>
    <w:rsid w:val="008D731A"/>
    <w:rsid w:val="008D75CC"/>
    <w:rsid w:val="008E01F6"/>
    <w:rsid w:val="008E037D"/>
    <w:rsid w:val="008E15ED"/>
    <w:rsid w:val="008E1B69"/>
    <w:rsid w:val="008E23CD"/>
    <w:rsid w:val="008E458D"/>
    <w:rsid w:val="008E4ACB"/>
    <w:rsid w:val="008E54BA"/>
    <w:rsid w:val="008E54C6"/>
    <w:rsid w:val="008E7C33"/>
    <w:rsid w:val="008E7F3F"/>
    <w:rsid w:val="008F0E84"/>
    <w:rsid w:val="008F0EB1"/>
    <w:rsid w:val="008F1D3A"/>
    <w:rsid w:val="008F3017"/>
    <w:rsid w:val="008F33A1"/>
    <w:rsid w:val="008F3E05"/>
    <w:rsid w:val="008F3EBA"/>
    <w:rsid w:val="008F7057"/>
    <w:rsid w:val="009000E1"/>
    <w:rsid w:val="00900A39"/>
    <w:rsid w:val="009045BD"/>
    <w:rsid w:val="00905FFA"/>
    <w:rsid w:val="009072FC"/>
    <w:rsid w:val="00907407"/>
    <w:rsid w:val="00910ADB"/>
    <w:rsid w:val="00912E25"/>
    <w:rsid w:val="0091426E"/>
    <w:rsid w:val="00914426"/>
    <w:rsid w:val="009151A3"/>
    <w:rsid w:val="00917EAE"/>
    <w:rsid w:val="0092023C"/>
    <w:rsid w:val="0092151F"/>
    <w:rsid w:val="00921705"/>
    <w:rsid w:val="00921979"/>
    <w:rsid w:val="00923637"/>
    <w:rsid w:val="0092383C"/>
    <w:rsid w:val="00923E7E"/>
    <w:rsid w:val="00924745"/>
    <w:rsid w:val="009253B0"/>
    <w:rsid w:val="00926C10"/>
    <w:rsid w:val="00926D20"/>
    <w:rsid w:val="00926F99"/>
    <w:rsid w:val="009274F1"/>
    <w:rsid w:val="00934F40"/>
    <w:rsid w:val="00935332"/>
    <w:rsid w:val="009367E8"/>
    <w:rsid w:val="00936D9E"/>
    <w:rsid w:val="00937482"/>
    <w:rsid w:val="00937A2A"/>
    <w:rsid w:val="00940598"/>
    <w:rsid w:val="00942000"/>
    <w:rsid w:val="00942FF5"/>
    <w:rsid w:val="00943A74"/>
    <w:rsid w:val="00944C69"/>
    <w:rsid w:val="0094529F"/>
    <w:rsid w:val="00945DE1"/>
    <w:rsid w:val="00946170"/>
    <w:rsid w:val="00946A96"/>
    <w:rsid w:val="009470CA"/>
    <w:rsid w:val="009511C6"/>
    <w:rsid w:val="00951838"/>
    <w:rsid w:val="0095300B"/>
    <w:rsid w:val="009551DC"/>
    <w:rsid w:val="00955443"/>
    <w:rsid w:val="009563EE"/>
    <w:rsid w:val="00956A1B"/>
    <w:rsid w:val="00957786"/>
    <w:rsid w:val="00957E82"/>
    <w:rsid w:val="00957F9F"/>
    <w:rsid w:val="0096003D"/>
    <w:rsid w:val="009606F1"/>
    <w:rsid w:val="009623CA"/>
    <w:rsid w:val="00962C06"/>
    <w:rsid w:val="00962E65"/>
    <w:rsid w:val="00964067"/>
    <w:rsid w:val="00964D07"/>
    <w:rsid w:val="00965F4E"/>
    <w:rsid w:val="009664B2"/>
    <w:rsid w:val="00966DC7"/>
    <w:rsid w:val="00967911"/>
    <w:rsid w:val="0097153A"/>
    <w:rsid w:val="009720BD"/>
    <w:rsid w:val="00972D00"/>
    <w:rsid w:val="00972EEA"/>
    <w:rsid w:val="00972EED"/>
    <w:rsid w:val="009731E9"/>
    <w:rsid w:val="00975269"/>
    <w:rsid w:val="009754BA"/>
    <w:rsid w:val="00976BE2"/>
    <w:rsid w:val="009808AE"/>
    <w:rsid w:val="00981E1A"/>
    <w:rsid w:val="00982691"/>
    <w:rsid w:val="00983298"/>
    <w:rsid w:val="00983302"/>
    <w:rsid w:val="00983E98"/>
    <w:rsid w:val="0098548F"/>
    <w:rsid w:val="00985A5B"/>
    <w:rsid w:val="00986048"/>
    <w:rsid w:val="00987038"/>
    <w:rsid w:val="0098790B"/>
    <w:rsid w:val="009906E8"/>
    <w:rsid w:val="0099077B"/>
    <w:rsid w:val="009924A7"/>
    <w:rsid w:val="0099365B"/>
    <w:rsid w:val="0099490D"/>
    <w:rsid w:val="00995A00"/>
    <w:rsid w:val="00996017"/>
    <w:rsid w:val="00997251"/>
    <w:rsid w:val="009A0DF7"/>
    <w:rsid w:val="009A1B37"/>
    <w:rsid w:val="009A3F33"/>
    <w:rsid w:val="009A47BB"/>
    <w:rsid w:val="009A6C02"/>
    <w:rsid w:val="009A7885"/>
    <w:rsid w:val="009B1157"/>
    <w:rsid w:val="009B1ED9"/>
    <w:rsid w:val="009B1EEC"/>
    <w:rsid w:val="009B218E"/>
    <w:rsid w:val="009B3F0C"/>
    <w:rsid w:val="009B42F9"/>
    <w:rsid w:val="009B4879"/>
    <w:rsid w:val="009B4D43"/>
    <w:rsid w:val="009B601F"/>
    <w:rsid w:val="009C089C"/>
    <w:rsid w:val="009C1B57"/>
    <w:rsid w:val="009C2513"/>
    <w:rsid w:val="009C2AC3"/>
    <w:rsid w:val="009C5407"/>
    <w:rsid w:val="009C5ECC"/>
    <w:rsid w:val="009C6210"/>
    <w:rsid w:val="009C7B04"/>
    <w:rsid w:val="009D18D7"/>
    <w:rsid w:val="009D1B84"/>
    <w:rsid w:val="009D2E0C"/>
    <w:rsid w:val="009D4FFF"/>
    <w:rsid w:val="009D5C08"/>
    <w:rsid w:val="009D71C0"/>
    <w:rsid w:val="009E05F4"/>
    <w:rsid w:val="009E1757"/>
    <w:rsid w:val="009E4696"/>
    <w:rsid w:val="009E48DC"/>
    <w:rsid w:val="009E598C"/>
    <w:rsid w:val="009E5BCF"/>
    <w:rsid w:val="009F01CA"/>
    <w:rsid w:val="009F1DB3"/>
    <w:rsid w:val="009F1F6F"/>
    <w:rsid w:val="009F1FF0"/>
    <w:rsid w:val="009F3DF9"/>
    <w:rsid w:val="009F406A"/>
    <w:rsid w:val="009F4AF6"/>
    <w:rsid w:val="009F5B45"/>
    <w:rsid w:val="00A00BAF"/>
    <w:rsid w:val="00A0266C"/>
    <w:rsid w:val="00A050CD"/>
    <w:rsid w:val="00A0672D"/>
    <w:rsid w:val="00A07C68"/>
    <w:rsid w:val="00A1075F"/>
    <w:rsid w:val="00A147F9"/>
    <w:rsid w:val="00A15675"/>
    <w:rsid w:val="00A1596D"/>
    <w:rsid w:val="00A15F8E"/>
    <w:rsid w:val="00A169BE"/>
    <w:rsid w:val="00A16F97"/>
    <w:rsid w:val="00A22733"/>
    <w:rsid w:val="00A23CD9"/>
    <w:rsid w:val="00A24628"/>
    <w:rsid w:val="00A24B0E"/>
    <w:rsid w:val="00A24B89"/>
    <w:rsid w:val="00A25956"/>
    <w:rsid w:val="00A26DEF"/>
    <w:rsid w:val="00A27064"/>
    <w:rsid w:val="00A31642"/>
    <w:rsid w:val="00A337B4"/>
    <w:rsid w:val="00A35AA2"/>
    <w:rsid w:val="00A37329"/>
    <w:rsid w:val="00A375CC"/>
    <w:rsid w:val="00A37F17"/>
    <w:rsid w:val="00A40861"/>
    <w:rsid w:val="00A41B9B"/>
    <w:rsid w:val="00A42104"/>
    <w:rsid w:val="00A4570C"/>
    <w:rsid w:val="00A45D37"/>
    <w:rsid w:val="00A46EF3"/>
    <w:rsid w:val="00A47E53"/>
    <w:rsid w:val="00A50319"/>
    <w:rsid w:val="00A50F20"/>
    <w:rsid w:val="00A511FF"/>
    <w:rsid w:val="00A514FA"/>
    <w:rsid w:val="00A51E76"/>
    <w:rsid w:val="00A5246A"/>
    <w:rsid w:val="00A55216"/>
    <w:rsid w:val="00A578DE"/>
    <w:rsid w:val="00A57DC6"/>
    <w:rsid w:val="00A61B73"/>
    <w:rsid w:val="00A62079"/>
    <w:rsid w:val="00A6294A"/>
    <w:rsid w:val="00A62E72"/>
    <w:rsid w:val="00A63275"/>
    <w:rsid w:val="00A64167"/>
    <w:rsid w:val="00A64820"/>
    <w:rsid w:val="00A64B7F"/>
    <w:rsid w:val="00A65248"/>
    <w:rsid w:val="00A65936"/>
    <w:rsid w:val="00A67237"/>
    <w:rsid w:val="00A67462"/>
    <w:rsid w:val="00A67709"/>
    <w:rsid w:val="00A67CAC"/>
    <w:rsid w:val="00A67D7E"/>
    <w:rsid w:val="00A70E2F"/>
    <w:rsid w:val="00A71CA9"/>
    <w:rsid w:val="00A722EB"/>
    <w:rsid w:val="00A73BB3"/>
    <w:rsid w:val="00A73BF6"/>
    <w:rsid w:val="00A740DE"/>
    <w:rsid w:val="00A75C95"/>
    <w:rsid w:val="00A75D27"/>
    <w:rsid w:val="00A76A2E"/>
    <w:rsid w:val="00A76B86"/>
    <w:rsid w:val="00A779A9"/>
    <w:rsid w:val="00A80D54"/>
    <w:rsid w:val="00A81ACD"/>
    <w:rsid w:val="00A81FBE"/>
    <w:rsid w:val="00A83A82"/>
    <w:rsid w:val="00A83E37"/>
    <w:rsid w:val="00A84A96"/>
    <w:rsid w:val="00A857A3"/>
    <w:rsid w:val="00A85B3A"/>
    <w:rsid w:val="00A86673"/>
    <w:rsid w:val="00A86D70"/>
    <w:rsid w:val="00A90AFC"/>
    <w:rsid w:val="00A91461"/>
    <w:rsid w:val="00A923E7"/>
    <w:rsid w:val="00A92454"/>
    <w:rsid w:val="00A93382"/>
    <w:rsid w:val="00A95DB0"/>
    <w:rsid w:val="00A9705C"/>
    <w:rsid w:val="00A972BA"/>
    <w:rsid w:val="00A978D4"/>
    <w:rsid w:val="00A97EE4"/>
    <w:rsid w:val="00AA0007"/>
    <w:rsid w:val="00AA0236"/>
    <w:rsid w:val="00AA06D9"/>
    <w:rsid w:val="00AA0C55"/>
    <w:rsid w:val="00AA1260"/>
    <w:rsid w:val="00AA30D6"/>
    <w:rsid w:val="00AA37B4"/>
    <w:rsid w:val="00AA6E62"/>
    <w:rsid w:val="00AA7F19"/>
    <w:rsid w:val="00AB1B0D"/>
    <w:rsid w:val="00AB2374"/>
    <w:rsid w:val="00AB26BA"/>
    <w:rsid w:val="00AB28BF"/>
    <w:rsid w:val="00AB2ADC"/>
    <w:rsid w:val="00AB3E79"/>
    <w:rsid w:val="00AB4935"/>
    <w:rsid w:val="00AB4D19"/>
    <w:rsid w:val="00AB4E3F"/>
    <w:rsid w:val="00AB5543"/>
    <w:rsid w:val="00AB59C1"/>
    <w:rsid w:val="00AB656D"/>
    <w:rsid w:val="00AB7834"/>
    <w:rsid w:val="00AB7CF3"/>
    <w:rsid w:val="00AB7DC8"/>
    <w:rsid w:val="00AC041E"/>
    <w:rsid w:val="00AC149A"/>
    <w:rsid w:val="00AC267C"/>
    <w:rsid w:val="00AC28B8"/>
    <w:rsid w:val="00AC4FFB"/>
    <w:rsid w:val="00AC65A0"/>
    <w:rsid w:val="00AC757E"/>
    <w:rsid w:val="00AD071F"/>
    <w:rsid w:val="00AD1980"/>
    <w:rsid w:val="00AD1BA3"/>
    <w:rsid w:val="00AD60CC"/>
    <w:rsid w:val="00AD6B06"/>
    <w:rsid w:val="00AD6BE8"/>
    <w:rsid w:val="00AD7089"/>
    <w:rsid w:val="00AD7C71"/>
    <w:rsid w:val="00AE0073"/>
    <w:rsid w:val="00AE0ACE"/>
    <w:rsid w:val="00AE2A37"/>
    <w:rsid w:val="00AE32AD"/>
    <w:rsid w:val="00AE56C6"/>
    <w:rsid w:val="00AE59EC"/>
    <w:rsid w:val="00AE61D4"/>
    <w:rsid w:val="00AF01B5"/>
    <w:rsid w:val="00AF0BB6"/>
    <w:rsid w:val="00AF29BE"/>
    <w:rsid w:val="00AF3451"/>
    <w:rsid w:val="00AF3D92"/>
    <w:rsid w:val="00AF4708"/>
    <w:rsid w:val="00AF5115"/>
    <w:rsid w:val="00AF5ECA"/>
    <w:rsid w:val="00AF6DC1"/>
    <w:rsid w:val="00AF6F8C"/>
    <w:rsid w:val="00B010CD"/>
    <w:rsid w:val="00B01988"/>
    <w:rsid w:val="00B025AB"/>
    <w:rsid w:val="00B03978"/>
    <w:rsid w:val="00B045E0"/>
    <w:rsid w:val="00B046FE"/>
    <w:rsid w:val="00B04902"/>
    <w:rsid w:val="00B06087"/>
    <w:rsid w:val="00B0662D"/>
    <w:rsid w:val="00B06A7D"/>
    <w:rsid w:val="00B06D6A"/>
    <w:rsid w:val="00B11F79"/>
    <w:rsid w:val="00B12DB7"/>
    <w:rsid w:val="00B12E80"/>
    <w:rsid w:val="00B13A1E"/>
    <w:rsid w:val="00B13DAF"/>
    <w:rsid w:val="00B14F29"/>
    <w:rsid w:val="00B1572F"/>
    <w:rsid w:val="00B16523"/>
    <w:rsid w:val="00B20A0A"/>
    <w:rsid w:val="00B21C0E"/>
    <w:rsid w:val="00B23548"/>
    <w:rsid w:val="00B23E03"/>
    <w:rsid w:val="00B24C7F"/>
    <w:rsid w:val="00B25059"/>
    <w:rsid w:val="00B253F6"/>
    <w:rsid w:val="00B2563B"/>
    <w:rsid w:val="00B25849"/>
    <w:rsid w:val="00B26141"/>
    <w:rsid w:val="00B2629D"/>
    <w:rsid w:val="00B305A1"/>
    <w:rsid w:val="00B30B8B"/>
    <w:rsid w:val="00B33354"/>
    <w:rsid w:val="00B3496B"/>
    <w:rsid w:val="00B36B34"/>
    <w:rsid w:val="00B37489"/>
    <w:rsid w:val="00B3758E"/>
    <w:rsid w:val="00B37AEB"/>
    <w:rsid w:val="00B40007"/>
    <w:rsid w:val="00B40255"/>
    <w:rsid w:val="00B40983"/>
    <w:rsid w:val="00B41F7A"/>
    <w:rsid w:val="00B42A6B"/>
    <w:rsid w:val="00B438B0"/>
    <w:rsid w:val="00B454AD"/>
    <w:rsid w:val="00B5006E"/>
    <w:rsid w:val="00B50BD0"/>
    <w:rsid w:val="00B51D35"/>
    <w:rsid w:val="00B52081"/>
    <w:rsid w:val="00B53DE2"/>
    <w:rsid w:val="00B5488F"/>
    <w:rsid w:val="00B5527F"/>
    <w:rsid w:val="00B55451"/>
    <w:rsid w:val="00B554B3"/>
    <w:rsid w:val="00B562D9"/>
    <w:rsid w:val="00B563E2"/>
    <w:rsid w:val="00B5663B"/>
    <w:rsid w:val="00B57DCC"/>
    <w:rsid w:val="00B60546"/>
    <w:rsid w:val="00B60A3B"/>
    <w:rsid w:val="00B64D30"/>
    <w:rsid w:val="00B650AE"/>
    <w:rsid w:val="00B650E1"/>
    <w:rsid w:val="00B652D1"/>
    <w:rsid w:val="00B658ED"/>
    <w:rsid w:val="00B65F96"/>
    <w:rsid w:val="00B67096"/>
    <w:rsid w:val="00B67203"/>
    <w:rsid w:val="00B67941"/>
    <w:rsid w:val="00B70AE1"/>
    <w:rsid w:val="00B72537"/>
    <w:rsid w:val="00B7330D"/>
    <w:rsid w:val="00B73BAB"/>
    <w:rsid w:val="00B74634"/>
    <w:rsid w:val="00B7563E"/>
    <w:rsid w:val="00B76CD6"/>
    <w:rsid w:val="00B80D59"/>
    <w:rsid w:val="00B82555"/>
    <w:rsid w:val="00B82721"/>
    <w:rsid w:val="00B8420A"/>
    <w:rsid w:val="00B8617F"/>
    <w:rsid w:val="00B86925"/>
    <w:rsid w:val="00B936F4"/>
    <w:rsid w:val="00B94711"/>
    <w:rsid w:val="00B94BA4"/>
    <w:rsid w:val="00B95096"/>
    <w:rsid w:val="00B95881"/>
    <w:rsid w:val="00B9679E"/>
    <w:rsid w:val="00B97D43"/>
    <w:rsid w:val="00BA48EA"/>
    <w:rsid w:val="00BA555C"/>
    <w:rsid w:val="00BA58ED"/>
    <w:rsid w:val="00BA6BE0"/>
    <w:rsid w:val="00BA7E73"/>
    <w:rsid w:val="00BB015C"/>
    <w:rsid w:val="00BB030E"/>
    <w:rsid w:val="00BB15B5"/>
    <w:rsid w:val="00BB1965"/>
    <w:rsid w:val="00BB221B"/>
    <w:rsid w:val="00BB3545"/>
    <w:rsid w:val="00BB5F8F"/>
    <w:rsid w:val="00BC01EE"/>
    <w:rsid w:val="00BC148A"/>
    <w:rsid w:val="00BC2AC2"/>
    <w:rsid w:val="00BC394A"/>
    <w:rsid w:val="00BC3BC8"/>
    <w:rsid w:val="00BC3E5E"/>
    <w:rsid w:val="00BC4B95"/>
    <w:rsid w:val="00BC5593"/>
    <w:rsid w:val="00BC67C9"/>
    <w:rsid w:val="00BC6E9F"/>
    <w:rsid w:val="00BC6FA5"/>
    <w:rsid w:val="00BD2748"/>
    <w:rsid w:val="00BD2AA8"/>
    <w:rsid w:val="00BD3588"/>
    <w:rsid w:val="00BD3C4B"/>
    <w:rsid w:val="00BD5AAD"/>
    <w:rsid w:val="00BD5F32"/>
    <w:rsid w:val="00BE0D4B"/>
    <w:rsid w:val="00BE1187"/>
    <w:rsid w:val="00BE347C"/>
    <w:rsid w:val="00BE3C31"/>
    <w:rsid w:val="00BE3CE9"/>
    <w:rsid w:val="00BF0A91"/>
    <w:rsid w:val="00BF21A0"/>
    <w:rsid w:val="00BF21E8"/>
    <w:rsid w:val="00BF237A"/>
    <w:rsid w:val="00BF28A8"/>
    <w:rsid w:val="00BF70EA"/>
    <w:rsid w:val="00C00D83"/>
    <w:rsid w:val="00C0106C"/>
    <w:rsid w:val="00C011A4"/>
    <w:rsid w:val="00C01C54"/>
    <w:rsid w:val="00C0219A"/>
    <w:rsid w:val="00C02420"/>
    <w:rsid w:val="00C03B52"/>
    <w:rsid w:val="00C03CA1"/>
    <w:rsid w:val="00C06150"/>
    <w:rsid w:val="00C06453"/>
    <w:rsid w:val="00C069EB"/>
    <w:rsid w:val="00C07AAA"/>
    <w:rsid w:val="00C108D3"/>
    <w:rsid w:val="00C1358D"/>
    <w:rsid w:val="00C13990"/>
    <w:rsid w:val="00C16BB8"/>
    <w:rsid w:val="00C1774F"/>
    <w:rsid w:val="00C21391"/>
    <w:rsid w:val="00C21A08"/>
    <w:rsid w:val="00C22885"/>
    <w:rsid w:val="00C22C14"/>
    <w:rsid w:val="00C23033"/>
    <w:rsid w:val="00C230C8"/>
    <w:rsid w:val="00C235CD"/>
    <w:rsid w:val="00C242B5"/>
    <w:rsid w:val="00C252D8"/>
    <w:rsid w:val="00C261A2"/>
    <w:rsid w:val="00C270E7"/>
    <w:rsid w:val="00C308EE"/>
    <w:rsid w:val="00C31C1E"/>
    <w:rsid w:val="00C31C89"/>
    <w:rsid w:val="00C3282D"/>
    <w:rsid w:val="00C32900"/>
    <w:rsid w:val="00C32EF7"/>
    <w:rsid w:val="00C3358A"/>
    <w:rsid w:val="00C34C33"/>
    <w:rsid w:val="00C37E47"/>
    <w:rsid w:val="00C40C12"/>
    <w:rsid w:val="00C41286"/>
    <w:rsid w:val="00C412D9"/>
    <w:rsid w:val="00C42086"/>
    <w:rsid w:val="00C42E27"/>
    <w:rsid w:val="00C43888"/>
    <w:rsid w:val="00C46489"/>
    <w:rsid w:val="00C46890"/>
    <w:rsid w:val="00C47B41"/>
    <w:rsid w:val="00C47B46"/>
    <w:rsid w:val="00C47B52"/>
    <w:rsid w:val="00C51A89"/>
    <w:rsid w:val="00C51EAD"/>
    <w:rsid w:val="00C521AB"/>
    <w:rsid w:val="00C529C8"/>
    <w:rsid w:val="00C5316F"/>
    <w:rsid w:val="00C54617"/>
    <w:rsid w:val="00C55877"/>
    <w:rsid w:val="00C55B76"/>
    <w:rsid w:val="00C56227"/>
    <w:rsid w:val="00C57925"/>
    <w:rsid w:val="00C60F3B"/>
    <w:rsid w:val="00C61075"/>
    <w:rsid w:val="00C61F6B"/>
    <w:rsid w:val="00C623B3"/>
    <w:rsid w:val="00C629F3"/>
    <w:rsid w:val="00C640AA"/>
    <w:rsid w:val="00C64398"/>
    <w:rsid w:val="00C6448B"/>
    <w:rsid w:val="00C6455E"/>
    <w:rsid w:val="00C662FE"/>
    <w:rsid w:val="00C67135"/>
    <w:rsid w:val="00C67C3C"/>
    <w:rsid w:val="00C720BF"/>
    <w:rsid w:val="00C72669"/>
    <w:rsid w:val="00C73B05"/>
    <w:rsid w:val="00C73FE7"/>
    <w:rsid w:val="00C74F88"/>
    <w:rsid w:val="00C75696"/>
    <w:rsid w:val="00C81ED4"/>
    <w:rsid w:val="00C83476"/>
    <w:rsid w:val="00C83E6C"/>
    <w:rsid w:val="00C84349"/>
    <w:rsid w:val="00C84E50"/>
    <w:rsid w:val="00C85201"/>
    <w:rsid w:val="00C85935"/>
    <w:rsid w:val="00C85FD9"/>
    <w:rsid w:val="00C906B8"/>
    <w:rsid w:val="00C91207"/>
    <w:rsid w:val="00C9408A"/>
    <w:rsid w:val="00C94503"/>
    <w:rsid w:val="00C94A86"/>
    <w:rsid w:val="00C96D92"/>
    <w:rsid w:val="00CA06FE"/>
    <w:rsid w:val="00CA4F82"/>
    <w:rsid w:val="00CA5031"/>
    <w:rsid w:val="00CA5802"/>
    <w:rsid w:val="00CA587E"/>
    <w:rsid w:val="00CA7017"/>
    <w:rsid w:val="00CB248F"/>
    <w:rsid w:val="00CB4146"/>
    <w:rsid w:val="00CB49AD"/>
    <w:rsid w:val="00CB5233"/>
    <w:rsid w:val="00CB67A9"/>
    <w:rsid w:val="00CB751A"/>
    <w:rsid w:val="00CB7AE9"/>
    <w:rsid w:val="00CB7B3A"/>
    <w:rsid w:val="00CC0381"/>
    <w:rsid w:val="00CC0ACF"/>
    <w:rsid w:val="00CC2DDB"/>
    <w:rsid w:val="00CC3158"/>
    <w:rsid w:val="00CC42D6"/>
    <w:rsid w:val="00CC487E"/>
    <w:rsid w:val="00CC4C84"/>
    <w:rsid w:val="00CC5152"/>
    <w:rsid w:val="00CC5862"/>
    <w:rsid w:val="00CC6709"/>
    <w:rsid w:val="00CC7F3C"/>
    <w:rsid w:val="00CD075C"/>
    <w:rsid w:val="00CD0BD4"/>
    <w:rsid w:val="00CD3312"/>
    <w:rsid w:val="00CD39DF"/>
    <w:rsid w:val="00CD3CD7"/>
    <w:rsid w:val="00CD44C0"/>
    <w:rsid w:val="00CD4D62"/>
    <w:rsid w:val="00CD7093"/>
    <w:rsid w:val="00CD78DC"/>
    <w:rsid w:val="00CE1540"/>
    <w:rsid w:val="00CE1DD4"/>
    <w:rsid w:val="00CE221A"/>
    <w:rsid w:val="00CE2970"/>
    <w:rsid w:val="00CE3880"/>
    <w:rsid w:val="00CE404E"/>
    <w:rsid w:val="00CE5B15"/>
    <w:rsid w:val="00CE5CAB"/>
    <w:rsid w:val="00CE61F2"/>
    <w:rsid w:val="00CF1267"/>
    <w:rsid w:val="00CF38FB"/>
    <w:rsid w:val="00CF3EE5"/>
    <w:rsid w:val="00CF4573"/>
    <w:rsid w:val="00CF5F12"/>
    <w:rsid w:val="00CF739A"/>
    <w:rsid w:val="00CF7CFC"/>
    <w:rsid w:val="00D01B1F"/>
    <w:rsid w:val="00D02CEF"/>
    <w:rsid w:val="00D036DB"/>
    <w:rsid w:val="00D04EA5"/>
    <w:rsid w:val="00D05451"/>
    <w:rsid w:val="00D05A38"/>
    <w:rsid w:val="00D06AB2"/>
    <w:rsid w:val="00D10771"/>
    <w:rsid w:val="00D11B72"/>
    <w:rsid w:val="00D1281B"/>
    <w:rsid w:val="00D13891"/>
    <w:rsid w:val="00D149B6"/>
    <w:rsid w:val="00D15241"/>
    <w:rsid w:val="00D15879"/>
    <w:rsid w:val="00D15D4C"/>
    <w:rsid w:val="00D16371"/>
    <w:rsid w:val="00D16EC7"/>
    <w:rsid w:val="00D201FB"/>
    <w:rsid w:val="00D21DC7"/>
    <w:rsid w:val="00D222CF"/>
    <w:rsid w:val="00D257B0"/>
    <w:rsid w:val="00D30EAF"/>
    <w:rsid w:val="00D3220E"/>
    <w:rsid w:val="00D34026"/>
    <w:rsid w:val="00D34738"/>
    <w:rsid w:val="00D37C58"/>
    <w:rsid w:val="00D410C5"/>
    <w:rsid w:val="00D43371"/>
    <w:rsid w:val="00D43FDD"/>
    <w:rsid w:val="00D444BF"/>
    <w:rsid w:val="00D455F5"/>
    <w:rsid w:val="00D46C3F"/>
    <w:rsid w:val="00D4703C"/>
    <w:rsid w:val="00D47F73"/>
    <w:rsid w:val="00D50784"/>
    <w:rsid w:val="00D52F9B"/>
    <w:rsid w:val="00D53537"/>
    <w:rsid w:val="00D550AB"/>
    <w:rsid w:val="00D57F4B"/>
    <w:rsid w:val="00D60476"/>
    <w:rsid w:val="00D60726"/>
    <w:rsid w:val="00D61606"/>
    <w:rsid w:val="00D64858"/>
    <w:rsid w:val="00D65B3B"/>
    <w:rsid w:val="00D671A0"/>
    <w:rsid w:val="00D67A13"/>
    <w:rsid w:val="00D67A55"/>
    <w:rsid w:val="00D67FA6"/>
    <w:rsid w:val="00D724F8"/>
    <w:rsid w:val="00D72CD9"/>
    <w:rsid w:val="00D738E4"/>
    <w:rsid w:val="00D74E0F"/>
    <w:rsid w:val="00D74F6E"/>
    <w:rsid w:val="00D757EA"/>
    <w:rsid w:val="00D75D47"/>
    <w:rsid w:val="00D77BE5"/>
    <w:rsid w:val="00D818F7"/>
    <w:rsid w:val="00D84FA3"/>
    <w:rsid w:val="00D90B98"/>
    <w:rsid w:val="00D94639"/>
    <w:rsid w:val="00D957B5"/>
    <w:rsid w:val="00D97139"/>
    <w:rsid w:val="00D97F31"/>
    <w:rsid w:val="00DA2AA1"/>
    <w:rsid w:val="00DA3841"/>
    <w:rsid w:val="00DA61E5"/>
    <w:rsid w:val="00DA6F17"/>
    <w:rsid w:val="00DB13BA"/>
    <w:rsid w:val="00DB1D27"/>
    <w:rsid w:val="00DB28D1"/>
    <w:rsid w:val="00DB3BC8"/>
    <w:rsid w:val="00DB59D0"/>
    <w:rsid w:val="00DB5B7E"/>
    <w:rsid w:val="00DB643F"/>
    <w:rsid w:val="00DB67FB"/>
    <w:rsid w:val="00DC05DE"/>
    <w:rsid w:val="00DC12B2"/>
    <w:rsid w:val="00DC345B"/>
    <w:rsid w:val="00DC6280"/>
    <w:rsid w:val="00DC63B0"/>
    <w:rsid w:val="00DC6DB4"/>
    <w:rsid w:val="00DC7A0E"/>
    <w:rsid w:val="00DC7CA0"/>
    <w:rsid w:val="00DC7FA8"/>
    <w:rsid w:val="00DD2718"/>
    <w:rsid w:val="00DD3372"/>
    <w:rsid w:val="00DD36B3"/>
    <w:rsid w:val="00DD39AD"/>
    <w:rsid w:val="00DD60E2"/>
    <w:rsid w:val="00DD6A66"/>
    <w:rsid w:val="00DD76BC"/>
    <w:rsid w:val="00DD7901"/>
    <w:rsid w:val="00DD796F"/>
    <w:rsid w:val="00DE0392"/>
    <w:rsid w:val="00DE0751"/>
    <w:rsid w:val="00DE082F"/>
    <w:rsid w:val="00DE0D62"/>
    <w:rsid w:val="00DE1E12"/>
    <w:rsid w:val="00DE250B"/>
    <w:rsid w:val="00DE3429"/>
    <w:rsid w:val="00DE3FA4"/>
    <w:rsid w:val="00DE40C5"/>
    <w:rsid w:val="00DE533D"/>
    <w:rsid w:val="00DE534D"/>
    <w:rsid w:val="00DF12A0"/>
    <w:rsid w:val="00DF4098"/>
    <w:rsid w:val="00DF45AA"/>
    <w:rsid w:val="00DF5555"/>
    <w:rsid w:val="00DF64AD"/>
    <w:rsid w:val="00DF698A"/>
    <w:rsid w:val="00DF6A50"/>
    <w:rsid w:val="00E004F0"/>
    <w:rsid w:val="00E00821"/>
    <w:rsid w:val="00E01820"/>
    <w:rsid w:val="00E03725"/>
    <w:rsid w:val="00E03A1C"/>
    <w:rsid w:val="00E03C0C"/>
    <w:rsid w:val="00E03E38"/>
    <w:rsid w:val="00E03E6D"/>
    <w:rsid w:val="00E04828"/>
    <w:rsid w:val="00E05255"/>
    <w:rsid w:val="00E053CE"/>
    <w:rsid w:val="00E05579"/>
    <w:rsid w:val="00E055BE"/>
    <w:rsid w:val="00E057EE"/>
    <w:rsid w:val="00E07B95"/>
    <w:rsid w:val="00E10693"/>
    <w:rsid w:val="00E1267A"/>
    <w:rsid w:val="00E12773"/>
    <w:rsid w:val="00E15BDA"/>
    <w:rsid w:val="00E166E5"/>
    <w:rsid w:val="00E16832"/>
    <w:rsid w:val="00E16CD6"/>
    <w:rsid w:val="00E17CB2"/>
    <w:rsid w:val="00E17CF0"/>
    <w:rsid w:val="00E202F6"/>
    <w:rsid w:val="00E20787"/>
    <w:rsid w:val="00E215DF"/>
    <w:rsid w:val="00E21B63"/>
    <w:rsid w:val="00E2221C"/>
    <w:rsid w:val="00E22884"/>
    <w:rsid w:val="00E22F3C"/>
    <w:rsid w:val="00E236EC"/>
    <w:rsid w:val="00E25187"/>
    <w:rsid w:val="00E26B37"/>
    <w:rsid w:val="00E275A3"/>
    <w:rsid w:val="00E305A7"/>
    <w:rsid w:val="00E31F65"/>
    <w:rsid w:val="00E3235F"/>
    <w:rsid w:val="00E34349"/>
    <w:rsid w:val="00E36233"/>
    <w:rsid w:val="00E37008"/>
    <w:rsid w:val="00E370EB"/>
    <w:rsid w:val="00E3762A"/>
    <w:rsid w:val="00E37C3E"/>
    <w:rsid w:val="00E41B30"/>
    <w:rsid w:val="00E42BCF"/>
    <w:rsid w:val="00E44968"/>
    <w:rsid w:val="00E4589B"/>
    <w:rsid w:val="00E51085"/>
    <w:rsid w:val="00E512B9"/>
    <w:rsid w:val="00E51B3F"/>
    <w:rsid w:val="00E525A7"/>
    <w:rsid w:val="00E52850"/>
    <w:rsid w:val="00E53947"/>
    <w:rsid w:val="00E542A7"/>
    <w:rsid w:val="00E55973"/>
    <w:rsid w:val="00E603D0"/>
    <w:rsid w:val="00E62A6D"/>
    <w:rsid w:val="00E638FE"/>
    <w:rsid w:val="00E65B80"/>
    <w:rsid w:val="00E663CD"/>
    <w:rsid w:val="00E67721"/>
    <w:rsid w:val="00E67F2A"/>
    <w:rsid w:val="00E71192"/>
    <w:rsid w:val="00E71F5B"/>
    <w:rsid w:val="00E731C1"/>
    <w:rsid w:val="00E73508"/>
    <w:rsid w:val="00E73A8E"/>
    <w:rsid w:val="00E73FAE"/>
    <w:rsid w:val="00E74C53"/>
    <w:rsid w:val="00E74D7C"/>
    <w:rsid w:val="00E7681F"/>
    <w:rsid w:val="00E7720D"/>
    <w:rsid w:val="00E7789C"/>
    <w:rsid w:val="00E821E7"/>
    <w:rsid w:val="00E821F2"/>
    <w:rsid w:val="00E83270"/>
    <w:rsid w:val="00E83DAB"/>
    <w:rsid w:val="00E84520"/>
    <w:rsid w:val="00E84FC6"/>
    <w:rsid w:val="00E85B7C"/>
    <w:rsid w:val="00E85E2A"/>
    <w:rsid w:val="00E86210"/>
    <w:rsid w:val="00E86D09"/>
    <w:rsid w:val="00E874B9"/>
    <w:rsid w:val="00E9114F"/>
    <w:rsid w:val="00E916A9"/>
    <w:rsid w:val="00E91992"/>
    <w:rsid w:val="00E929FA"/>
    <w:rsid w:val="00E944ED"/>
    <w:rsid w:val="00E94ECF"/>
    <w:rsid w:val="00E95405"/>
    <w:rsid w:val="00E966B8"/>
    <w:rsid w:val="00E97DDC"/>
    <w:rsid w:val="00E97E1F"/>
    <w:rsid w:val="00E97F0C"/>
    <w:rsid w:val="00EA0EB6"/>
    <w:rsid w:val="00EA33FB"/>
    <w:rsid w:val="00EA370E"/>
    <w:rsid w:val="00EA517C"/>
    <w:rsid w:val="00EA6EAA"/>
    <w:rsid w:val="00EB0583"/>
    <w:rsid w:val="00EB0907"/>
    <w:rsid w:val="00EB1B9E"/>
    <w:rsid w:val="00EB1E61"/>
    <w:rsid w:val="00EB3A05"/>
    <w:rsid w:val="00EB43D0"/>
    <w:rsid w:val="00EB445A"/>
    <w:rsid w:val="00EB645C"/>
    <w:rsid w:val="00EB6568"/>
    <w:rsid w:val="00EB65C4"/>
    <w:rsid w:val="00EB71A3"/>
    <w:rsid w:val="00EB78D7"/>
    <w:rsid w:val="00EB7F0D"/>
    <w:rsid w:val="00EC0E6D"/>
    <w:rsid w:val="00EC284B"/>
    <w:rsid w:val="00EC295E"/>
    <w:rsid w:val="00EC2E6E"/>
    <w:rsid w:val="00EC38F6"/>
    <w:rsid w:val="00EC456C"/>
    <w:rsid w:val="00EC5273"/>
    <w:rsid w:val="00EC5674"/>
    <w:rsid w:val="00EC7984"/>
    <w:rsid w:val="00ED0182"/>
    <w:rsid w:val="00ED0787"/>
    <w:rsid w:val="00ED1324"/>
    <w:rsid w:val="00ED24DF"/>
    <w:rsid w:val="00ED3434"/>
    <w:rsid w:val="00ED4878"/>
    <w:rsid w:val="00ED4890"/>
    <w:rsid w:val="00ED5191"/>
    <w:rsid w:val="00ED5FF7"/>
    <w:rsid w:val="00EE0B24"/>
    <w:rsid w:val="00EE15E7"/>
    <w:rsid w:val="00EE37AC"/>
    <w:rsid w:val="00EE3EDD"/>
    <w:rsid w:val="00EE7289"/>
    <w:rsid w:val="00EE748B"/>
    <w:rsid w:val="00EE7C3E"/>
    <w:rsid w:val="00EF0030"/>
    <w:rsid w:val="00EF051A"/>
    <w:rsid w:val="00EF38EC"/>
    <w:rsid w:val="00EF4A1D"/>
    <w:rsid w:val="00EF4B4E"/>
    <w:rsid w:val="00EF550B"/>
    <w:rsid w:val="00EF5768"/>
    <w:rsid w:val="00EF73C1"/>
    <w:rsid w:val="00F003F0"/>
    <w:rsid w:val="00F010B5"/>
    <w:rsid w:val="00F0140C"/>
    <w:rsid w:val="00F017E4"/>
    <w:rsid w:val="00F022EA"/>
    <w:rsid w:val="00F02338"/>
    <w:rsid w:val="00F0365C"/>
    <w:rsid w:val="00F03FF0"/>
    <w:rsid w:val="00F100F2"/>
    <w:rsid w:val="00F107A0"/>
    <w:rsid w:val="00F1126D"/>
    <w:rsid w:val="00F14DAA"/>
    <w:rsid w:val="00F15191"/>
    <w:rsid w:val="00F15308"/>
    <w:rsid w:val="00F15357"/>
    <w:rsid w:val="00F1606C"/>
    <w:rsid w:val="00F163CD"/>
    <w:rsid w:val="00F166BC"/>
    <w:rsid w:val="00F168A6"/>
    <w:rsid w:val="00F21AF5"/>
    <w:rsid w:val="00F23203"/>
    <w:rsid w:val="00F23558"/>
    <w:rsid w:val="00F23E8E"/>
    <w:rsid w:val="00F23F25"/>
    <w:rsid w:val="00F25172"/>
    <w:rsid w:val="00F25733"/>
    <w:rsid w:val="00F25DC0"/>
    <w:rsid w:val="00F27BDD"/>
    <w:rsid w:val="00F27D66"/>
    <w:rsid w:val="00F307E7"/>
    <w:rsid w:val="00F3258B"/>
    <w:rsid w:val="00F340E6"/>
    <w:rsid w:val="00F3444F"/>
    <w:rsid w:val="00F34EF7"/>
    <w:rsid w:val="00F36265"/>
    <w:rsid w:val="00F36430"/>
    <w:rsid w:val="00F40A02"/>
    <w:rsid w:val="00F415CE"/>
    <w:rsid w:val="00F422B2"/>
    <w:rsid w:val="00F43594"/>
    <w:rsid w:val="00F43AF9"/>
    <w:rsid w:val="00F45311"/>
    <w:rsid w:val="00F47033"/>
    <w:rsid w:val="00F47369"/>
    <w:rsid w:val="00F50D7F"/>
    <w:rsid w:val="00F51613"/>
    <w:rsid w:val="00F55645"/>
    <w:rsid w:val="00F57707"/>
    <w:rsid w:val="00F60772"/>
    <w:rsid w:val="00F61913"/>
    <w:rsid w:val="00F6216E"/>
    <w:rsid w:val="00F63413"/>
    <w:rsid w:val="00F63D7D"/>
    <w:rsid w:val="00F64C54"/>
    <w:rsid w:val="00F64EBE"/>
    <w:rsid w:val="00F6634C"/>
    <w:rsid w:val="00F66978"/>
    <w:rsid w:val="00F67FF1"/>
    <w:rsid w:val="00F701CC"/>
    <w:rsid w:val="00F7043E"/>
    <w:rsid w:val="00F70629"/>
    <w:rsid w:val="00F72399"/>
    <w:rsid w:val="00F72C21"/>
    <w:rsid w:val="00F730F2"/>
    <w:rsid w:val="00F738E8"/>
    <w:rsid w:val="00F74420"/>
    <w:rsid w:val="00F74DE6"/>
    <w:rsid w:val="00F7775E"/>
    <w:rsid w:val="00F80D2C"/>
    <w:rsid w:val="00F81014"/>
    <w:rsid w:val="00F8182F"/>
    <w:rsid w:val="00F82F77"/>
    <w:rsid w:val="00F83C64"/>
    <w:rsid w:val="00F844F9"/>
    <w:rsid w:val="00F85D8F"/>
    <w:rsid w:val="00F90182"/>
    <w:rsid w:val="00F902EC"/>
    <w:rsid w:val="00F92879"/>
    <w:rsid w:val="00F97BDE"/>
    <w:rsid w:val="00FA1852"/>
    <w:rsid w:val="00FA202E"/>
    <w:rsid w:val="00FA20FD"/>
    <w:rsid w:val="00FA21D6"/>
    <w:rsid w:val="00FA28D5"/>
    <w:rsid w:val="00FA43D8"/>
    <w:rsid w:val="00FA510C"/>
    <w:rsid w:val="00FA55D5"/>
    <w:rsid w:val="00FA5F37"/>
    <w:rsid w:val="00FA65CD"/>
    <w:rsid w:val="00FB148D"/>
    <w:rsid w:val="00FB34A7"/>
    <w:rsid w:val="00FB40EF"/>
    <w:rsid w:val="00FB6DE0"/>
    <w:rsid w:val="00FC0F47"/>
    <w:rsid w:val="00FC0FD9"/>
    <w:rsid w:val="00FC1504"/>
    <w:rsid w:val="00FC33D2"/>
    <w:rsid w:val="00FC3C8E"/>
    <w:rsid w:val="00FC3C94"/>
    <w:rsid w:val="00FC4342"/>
    <w:rsid w:val="00FC4E86"/>
    <w:rsid w:val="00FC5E13"/>
    <w:rsid w:val="00FC7738"/>
    <w:rsid w:val="00FD08C6"/>
    <w:rsid w:val="00FD0D37"/>
    <w:rsid w:val="00FD0D9C"/>
    <w:rsid w:val="00FD1CF0"/>
    <w:rsid w:val="00FD2EBC"/>
    <w:rsid w:val="00FD3415"/>
    <w:rsid w:val="00FD69E8"/>
    <w:rsid w:val="00FD7814"/>
    <w:rsid w:val="00FE0A1A"/>
    <w:rsid w:val="00FE169A"/>
    <w:rsid w:val="00FE63F7"/>
    <w:rsid w:val="00FE75CE"/>
    <w:rsid w:val="00FF0A95"/>
    <w:rsid w:val="00FF20C3"/>
    <w:rsid w:val="00FF5201"/>
    <w:rsid w:val="00FF6608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8"/>
        <o:r id="V:Rule2" type="connector" idref="#_x0000_s1074"/>
        <o:r id="V:Rule3" type="connector" idref="#_x0000_s1036"/>
        <o:r id="V:Rule4" type="connector" idref="#_x0000_s1051"/>
        <o:r id="V:Rule5" type="connector" idref="#_x0000_s1085"/>
        <o:r id="V:Rule6" type="connector" idref="#_x0000_s1052"/>
        <o:r id="V:Rule7" type="connector" idref="#_x0000_s1064"/>
        <o:r id="V:Rule8" type="connector" idref="#_x0000_s1034"/>
        <o:r id="V:Rule9" type="connector" idref="#_x0000_s1077"/>
        <o:r id="V:Rule10" type="connector" idref="#_x0000_s1050"/>
        <o:r id="V:Rule11" type="connector" idref="#_x0000_s1039"/>
        <o:r id="V:Rule12" type="connector" idref="#_x0000_s1063"/>
        <o:r id="V:Rule13" type="connector" idref="#_x0000_s1086"/>
        <o:r id="V:Rule14" type="connector" idref="#_x0000_s1035"/>
        <o:r id="V:Rule15" type="connector" idref="#_x0000_s1089"/>
        <o:r id="V:Rule16" type="connector" idref="#_x0000_s1043"/>
        <o:r id="V:Rule17" type="connector" idref="#_x0000_s1066"/>
        <o:r id="V:Rule18" type="connector" idref="#_x0000_s1038"/>
        <o:r id="V:Rule19" type="connector" idref="#_x0000_s1044"/>
        <o:r id="V:Rule20" type="connector" idref="#_x0000_s1042"/>
        <o:r id="V:Rule21" type="connector" idref="#_x0000_s1049"/>
        <o:r id="V:Rule22" type="connector" idref="#_x0000_s1058"/>
        <o:r id="V:Rule23" type="connector" idref="#_x0000_s1065"/>
        <o:r id="V:Rule24" type="connector" idref="#_x0000_s1037"/>
        <o:r id="V:Rule25" type="connector" idref="#_x0000_s1057"/>
        <o:r id="V:Rule26" type="connector" idref="#_x0000_s1059"/>
        <o:r id="V:Rule27" type="connector" idref="#_x0000_s1073"/>
        <o:r id="V:Rule28" type="connector" idref="#_x0000_s1090"/>
        <o:r id="V:Rule29" type="connector" idref="#_x0000_s1071"/>
        <o:r id="V:Rule30" type="connector" idref="#_x0000_s1072"/>
        <o:r id="V:Rule31" type="connector" idref="#_x0000_s1087"/>
        <o:r id="V:Rule32" type="connector" idref="#_x0000_s1078"/>
        <o:r id="V:Rule33" type="connector" idref="#_x0000_s1056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901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01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0182"/>
    <w:pPr>
      <w:ind w:left="720"/>
      <w:contextualSpacing/>
    </w:pPr>
  </w:style>
  <w:style w:type="table" w:styleId="a4">
    <w:name w:val="Table Grid"/>
    <w:basedOn w:val="a1"/>
    <w:uiPriority w:val="59"/>
    <w:rsid w:val="00F90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90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elka-profi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ar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rka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arka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</dc:creator>
  <cp:keywords/>
  <dc:description/>
  <cp:lastModifiedBy>Анисимова</cp:lastModifiedBy>
  <cp:revision>1</cp:revision>
  <dcterms:created xsi:type="dcterms:W3CDTF">2014-01-10T04:48:00Z</dcterms:created>
  <dcterms:modified xsi:type="dcterms:W3CDTF">2014-01-10T04:49:00Z</dcterms:modified>
</cp:coreProperties>
</file>