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61" w:rsidRPr="00346461" w:rsidRDefault="00346461" w:rsidP="00346461">
      <w:pPr>
        <w:spacing w:after="0" w:line="240" w:lineRule="auto"/>
        <w:ind w:firstLine="709"/>
        <w:jc w:val="center"/>
        <w:rPr>
          <w:rFonts w:ascii="Times New Roman" w:hAnsi="Times New Roman" w:cs="Times New Roman"/>
          <w:b/>
          <w:i/>
          <w:iCs/>
          <w:sz w:val="24"/>
          <w:szCs w:val="24"/>
        </w:rPr>
      </w:pPr>
      <w:r w:rsidRPr="00346461">
        <w:rPr>
          <w:rFonts w:ascii="Times New Roman" w:hAnsi="Times New Roman" w:cs="Times New Roman"/>
          <w:b/>
          <w:i/>
          <w:iCs/>
          <w:sz w:val="24"/>
          <w:szCs w:val="24"/>
        </w:rPr>
        <w:t>Конспект 14-20</w:t>
      </w:r>
    </w:p>
    <w:p w:rsidR="00346461" w:rsidRDefault="00346461" w:rsidP="00346461">
      <w:pPr>
        <w:spacing w:after="0" w:line="240" w:lineRule="auto"/>
        <w:ind w:firstLine="709"/>
        <w:jc w:val="center"/>
        <w:rPr>
          <w:rFonts w:ascii="Times New Roman" w:hAnsi="Times New Roman" w:cs="Times New Roman"/>
          <w:b/>
          <w:i/>
          <w:iCs/>
          <w:sz w:val="24"/>
          <w:szCs w:val="24"/>
        </w:rPr>
      </w:pPr>
      <w:bookmarkStart w:id="0" w:name="_GoBack"/>
      <w:r w:rsidRPr="00346461">
        <w:rPr>
          <w:rFonts w:ascii="Times New Roman" w:hAnsi="Times New Roman" w:cs="Times New Roman"/>
          <w:b/>
          <w:i/>
          <w:iCs/>
          <w:sz w:val="24"/>
          <w:szCs w:val="24"/>
        </w:rPr>
        <w:t>Структурные информационные модели</w:t>
      </w:r>
    </w:p>
    <w:bookmarkEnd w:id="0"/>
    <w:p w:rsidR="00346461" w:rsidRPr="00346461" w:rsidRDefault="00346461" w:rsidP="00346461">
      <w:pPr>
        <w:spacing w:after="0" w:line="240" w:lineRule="auto"/>
        <w:ind w:firstLine="709"/>
        <w:jc w:val="center"/>
        <w:rPr>
          <w:rFonts w:ascii="Times New Roman" w:hAnsi="Times New Roman" w:cs="Times New Roman"/>
          <w:b/>
          <w:i/>
          <w:iCs/>
          <w:sz w:val="24"/>
          <w:szCs w:val="24"/>
        </w:rPr>
      </w:pPr>
    </w:p>
    <w:p w:rsidR="00697572" w:rsidRPr="00346461" w:rsidRDefault="00697572" w:rsidP="00346461">
      <w:pPr>
        <w:spacing w:after="0" w:line="240" w:lineRule="auto"/>
        <w:ind w:firstLine="709"/>
        <w:jc w:val="both"/>
        <w:rPr>
          <w:rFonts w:ascii="Times New Roman" w:hAnsi="Times New Roman" w:cs="Times New Roman"/>
          <w:i/>
          <w:iCs/>
          <w:sz w:val="24"/>
          <w:szCs w:val="24"/>
        </w:rPr>
      </w:pPr>
      <w:r w:rsidRPr="00346461">
        <w:rPr>
          <w:rFonts w:ascii="Times New Roman" w:hAnsi="Times New Roman" w:cs="Times New Roman"/>
          <w:b/>
          <w:i/>
          <w:iCs/>
          <w:sz w:val="24"/>
          <w:szCs w:val="24"/>
        </w:rPr>
        <w:t>Модель</w:t>
      </w:r>
      <w:r w:rsidRPr="00346461">
        <w:rPr>
          <w:rFonts w:ascii="Times New Roman" w:hAnsi="Times New Roman" w:cs="Times New Roman"/>
          <w:i/>
          <w:iCs/>
          <w:sz w:val="24"/>
          <w:szCs w:val="24"/>
        </w:rPr>
        <w:t xml:space="preserve"> есть материально или теоретически сконструированный объект, который заменяет (представляет) объект исследования в процессе познания, находится в отношении сходства с последним и более удобен для исследования.</w:t>
      </w:r>
    </w:p>
    <w:p w:rsidR="00697572" w:rsidRPr="00346461" w:rsidRDefault="00697572"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 xml:space="preserve">В общем виде модель можно </w:t>
      </w:r>
      <w:proofErr w:type="gramStart"/>
      <w:r w:rsidRPr="00346461">
        <w:rPr>
          <w:rFonts w:ascii="Times New Roman" w:hAnsi="Times New Roman" w:cs="Times New Roman"/>
          <w:sz w:val="24"/>
          <w:szCs w:val="24"/>
        </w:rPr>
        <w:t>определить</w:t>
      </w:r>
      <w:proofErr w:type="gramEnd"/>
      <w:r w:rsidRPr="00346461">
        <w:rPr>
          <w:rFonts w:ascii="Times New Roman" w:hAnsi="Times New Roman" w:cs="Times New Roman"/>
          <w:sz w:val="24"/>
          <w:szCs w:val="24"/>
        </w:rPr>
        <w:t xml:space="preserve"> как условный образ (упрощенное изображение) реального объекта (процесса), который создается для более глубокого изучения действительности. </w:t>
      </w:r>
    </w:p>
    <w:p w:rsidR="00697572" w:rsidRPr="00346461" w:rsidRDefault="00697572"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Метод исследования, базирующийся на разработке и использовании моделей, называется </w:t>
      </w:r>
      <w:r w:rsidRPr="00346461">
        <w:rPr>
          <w:rFonts w:ascii="Times New Roman" w:hAnsi="Times New Roman" w:cs="Times New Roman"/>
          <w:b/>
          <w:i/>
          <w:iCs/>
          <w:sz w:val="24"/>
          <w:szCs w:val="24"/>
        </w:rPr>
        <w:t>моделированием</w:t>
      </w:r>
      <w:r w:rsidRPr="00346461">
        <w:rPr>
          <w:rFonts w:ascii="Times New Roman" w:hAnsi="Times New Roman" w:cs="Times New Roman"/>
          <w:sz w:val="24"/>
          <w:szCs w:val="24"/>
        </w:rPr>
        <w:t>. Необходимость моделирования обусловлена сложностью, а порой и невозможностью прямого изучения реального объекта (процесса). Значительно доступнее создавать и изучать прообразы реальных объектов (процессов), т.е. модели. Можно сказать, что теоретическое знание о чем-либо, как правило, представляет собой совокупность различных моделей. Эти модели отражают существенные свойства реального объекта (процесса), хотя на самом деле действительность значительно содержательнее и богаче.</w:t>
      </w:r>
    </w:p>
    <w:p w:rsidR="00697572" w:rsidRPr="00346461" w:rsidRDefault="00697572"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Подобие между моделируемым объектом и моделью может быть физическое, структурное, функциональное, динамическое, вероятностное и геометрическое. При физическом подобии объект и модель имеют одинаковую или сходную физическую природу. Структурное подобие предполагает наличие сходства между структурой объекта и структурой модели. При выполнении объектом и моделью под определенным воздействием сходных функций наблюдается функциональное подобие. При наблюдении за последовательно изменяющимися состояниями объекта и модели отмечается динамическое подобие, вероятностное подобие при наличии сходства между процессами вероятностного характера в объекте и модели, а геометрическое подобие при сходстве пространственных характеристик объекта и модели.</w:t>
      </w:r>
    </w:p>
    <w:p w:rsidR="00697572" w:rsidRPr="00346461" w:rsidRDefault="00697572"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Важнейшая особенность модели состоит в возможности неограниченного накопления специализированных знаний без потери целостного взгляда на объект исследования. Моделирование процессов в обществе, природе и технических системах - это основная компонента системного подхода к познанию этих процессов и управлению ими.</w:t>
      </w:r>
    </w:p>
    <w:p w:rsidR="00697572" w:rsidRPr="00346461" w:rsidRDefault="00697572"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b/>
          <w:i/>
          <w:iCs/>
          <w:sz w:val="24"/>
          <w:szCs w:val="24"/>
        </w:rPr>
        <w:t>Адекватность</w:t>
      </w:r>
      <w:r w:rsidRPr="00346461">
        <w:rPr>
          <w:rFonts w:ascii="Times New Roman" w:hAnsi="Times New Roman" w:cs="Times New Roman"/>
          <w:sz w:val="24"/>
          <w:szCs w:val="24"/>
        </w:rPr>
        <w:t> модели объекту исследований всегда ограничена и зависит от цели моделирования. Всякая модель не учитывает некоторые свойства оригинала и поэтому является его </w:t>
      </w:r>
      <w:r w:rsidRPr="00346461">
        <w:rPr>
          <w:rFonts w:ascii="Times New Roman" w:hAnsi="Times New Roman" w:cs="Times New Roman"/>
          <w:b/>
          <w:i/>
          <w:iCs/>
          <w:sz w:val="24"/>
          <w:szCs w:val="24"/>
        </w:rPr>
        <w:t>абстракцией</w:t>
      </w:r>
      <w:r w:rsidRPr="00346461">
        <w:rPr>
          <w:rFonts w:ascii="Times New Roman" w:hAnsi="Times New Roman" w:cs="Times New Roman"/>
          <w:sz w:val="24"/>
          <w:szCs w:val="24"/>
        </w:rPr>
        <w:t>. Смысл абстрагирования заключается в отвлечении от некоторых несущественных в данном контексте свойств предмета и одновременном выделении существенных свойств.</w:t>
      </w:r>
    </w:p>
    <w:p w:rsidR="00346461" w:rsidRDefault="00346461" w:rsidP="00346461">
      <w:pPr>
        <w:spacing w:after="0" w:line="240" w:lineRule="auto"/>
        <w:ind w:firstLine="709"/>
        <w:jc w:val="both"/>
        <w:rPr>
          <w:rFonts w:ascii="Times New Roman" w:hAnsi="Times New Roman" w:cs="Times New Roman"/>
          <w:b/>
          <w:bCs/>
          <w:sz w:val="24"/>
          <w:szCs w:val="24"/>
        </w:rPr>
      </w:pPr>
    </w:p>
    <w:p w:rsidR="00346461" w:rsidRDefault="00346461" w:rsidP="00346461">
      <w:pPr>
        <w:spacing w:after="0" w:line="240" w:lineRule="auto"/>
        <w:ind w:firstLine="709"/>
        <w:jc w:val="both"/>
        <w:rPr>
          <w:rFonts w:ascii="Times New Roman" w:hAnsi="Times New Roman" w:cs="Times New Roman"/>
          <w:b/>
          <w:bCs/>
          <w:sz w:val="24"/>
          <w:szCs w:val="24"/>
        </w:rPr>
      </w:pPr>
      <w:r w:rsidRPr="00346461">
        <w:rPr>
          <w:rFonts w:ascii="Times New Roman" w:hAnsi="Times New Roman" w:cs="Times New Roman"/>
          <w:b/>
          <w:bCs/>
          <w:sz w:val="24"/>
          <w:szCs w:val="24"/>
        </w:rPr>
        <w:t>Классификация моделей по временному фактору</w:t>
      </w:r>
    </w:p>
    <w:p w:rsidR="00346461" w:rsidRDefault="00346461"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b/>
          <w:sz w:val="24"/>
          <w:szCs w:val="24"/>
        </w:rPr>
        <w:t xml:space="preserve">Статическая модель </w:t>
      </w:r>
      <w:r w:rsidRPr="00346461">
        <w:rPr>
          <w:rFonts w:ascii="Times New Roman" w:hAnsi="Times New Roman" w:cs="Times New Roman"/>
          <w:sz w:val="24"/>
          <w:szCs w:val="24"/>
        </w:rPr>
        <w:t>— это как бы одномоментный срез информации по объекту. Например, обследование учащихся в стоматологической поликлинике дает картину состояния их ротовой полости на данный момент времени: число молочных и постоянных зубов, пломб, дефектов и т.п.</w:t>
      </w:r>
    </w:p>
    <w:p w:rsidR="00346461" w:rsidRDefault="00346461"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b/>
          <w:sz w:val="24"/>
          <w:szCs w:val="24"/>
        </w:rPr>
        <w:t>Динамическая модель</w:t>
      </w:r>
      <w:r w:rsidRPr="00346461">
        <w:rPr>
          <w:rFonts w:ascii="Times New Roman" w:hAnsi="Times New Roman" w:cs="Times New Roman"/>
          <w:sz w:val="24"/>
          <w:szCs w:val="24"/>
        </w:rPr>
        <w:t xml:space="preserve"> позволяет увидеть изменения объекта во времени. В примере с поликлиникой карточку школьника, отражающую изменения, происходящие с его зубами за многие годы, можно считать динамической моделью.</w:t>
      </w:r>
    </w:p>
    <w:p w:rsidR="00346461" w:rsidRPr="00346461" w:rsidRDefault="00346461"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При строительстве дома рассчитывают прочность и устойчивость к постоянной нагрузке его фундамента, стен, балок — это статическая модель здания. Но еще надо обеспечить противодействие ветрам, движению грунтовых вод, сейсмическим колебаниям и другим изменяющимся во времени факторам. Это можно решить с помощью динамических моделей</w:t>
      </w:r>
    </w:p>
    <w:p w:rsidR="00346461" w:rsidRPr="00346461" w:rsidRDefault="00346461"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 xml:space="preserve">Информационные модели отражают различные типы систем объектов, в которых реализуются различные структуры взаимодействия и взаимосвязи между элементами системы. Для отражения систем с различными структурами используются различные типы информационных моделей: </w:t>
      </w:r>
      <w:r w:rsidRPr="00346461">
        <w:rPr>
          <w:rFonts w:ascii="Times New Roman" w:hAnsi="Times New Roman" w:cs="Times New Roman"/>
          <w:b/>
          <w:sz w:val="24"/>
          <w:szCs w:val="24"/>
        </w:rPr>
        <w:t xml:space="preserve">табличные, иерархические </w:t>
      </w:r>
      <w:r w:rsidRPr="00346461">
        <w:rPr>
          <w:rFonts w:ascii="Times New Roman" w:hAnsi="Times New Roman" w:cs="Times New Roman"/>
          <w:sz w:val="24"/>
          <w:szCs w:val="24"/>
        </w:rPr>
        <w:t>и</w:t>
      </w:r>
      <w:r w:rsidRPr="00346461">
        <w:rPr>
          <w:rFonts w:ascii="Times New Roman" w:hAnsi="Times New Roman" w:cs="Times New Roman"/>
          <w:b/>
          <w:sz w:val="24"/>
          <w:szCs w:val="24"/>
        </w:rPr>
        <w:t xml:space="preserve"> сетевые</w:t>
      </w:r>
      <w:r w:rsidRPr="00346461">
        <w:rPr>
          <w:rFonts w:ascii="Times New Roman" w:hAnsi="Times New Roman" w:cs="Times New Roman"/>
          <w:sz w:val="24"/>
          <w:szCs w:val="24"/>
        </w:rPr>
        <w:t>.</w:t>
      </w:r>
    </w:p>
    <w:p w:rsidR="00346461" w:rsidRPr="00346461" w:rsidRDefault="00346461" w:rsidP="00346461">
      <w:pPr>
        <w:spacing w:after="0" w:line="240" w:lineRule="auto"/>
        <w:ind w:firstLine="709"/>
        <w:jc w:val="both"/>
        <w:rPr>
          <w:rFonts w:ascii="Times New Roman" w:hAnsi="Times New Roman" w:cs="Times New Roman"/>
          <w:b/>
          <w:sz w:val="24"/>
          <w:szCs w:val="24"/>
        </w:rPr>
      </w:pPr>
      <w:r w:rsidRPr="00346461">
        <w:rPr>
          <w:rFonts w:ascii="Times New Roman" w:hAnsi="Times New Roman" w:cs="Times New Roman"/>
          <w:b/>
          <w:bCs/>
          <w:sz w:val="24"/>
          <w:szCs w:val="24"/>
        </w:rPr>
        <w:t>Знаковые и вербальные информационные модели</w:t>
      </w:r>
    </w:p>
    <w:p w:rsidR="00346461" w:rsidRDefault="00346461"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К информационным моделям можно отнести вербальные (от лат. «</w:t>
      </w:r>
      <w:proofErr w:type="spellStart"/>
      <w:r w:rsidRPr="00346461">
        <w:rPr>
          <w:rFonts w:ascii="Times New Roman" w:hAnsi="Times New Roman" w:cs="Times New Roman"/>
          <w:sz w:val="24"/>
          <w:szCs w:val="24"/>
        </w:rPr>
        <w:t>verbalize</w:t>
      </w:r>
      <w:proofErr w:type="spellEnd"/>
      <w:r w:rsidRPr="00346461">
        <w:rPr>
          <w:rFonts w:ascii="Times New Roman" w:hAnsi="Times New Roman" w:cs="Times New Roman"/>
          <w:sz w:val="24"/>
          <w:szCs w:val="24"/>
        </w:rPr>
        <w:t xml:space="preserve">» — устный) модели, полученные в результате раздумий, умозаключений. Они могут так и остаться мысленными или быть выражены словесно. Примером такой модели может стать наше поведение при переходе улицы. Человек анализирует ситуацию на дороге (что показывает светофор, как далеко находятся машины, с какой скоростью они движутся и т. п.) и вырабатывает свою модель поведения. Если ситуация смоделирована правильно, то переход будет безопасным, если нет, то может произойти авария. К таким моделям можно </w:t>
      </w:r>
      <w:r w:rsidRPr="00346461">
        <w:rPr>
          <w:rFonts w:ascii="Times New Roman" w:hAnsi="Times New Roman" w:cs="Times New Roman"/>
          <w:sz w:val="24"/>
          <w:szCs w:val="24"/>
        </w:rPr>
        <w:lastRenderedPageBreak/>
        <w:t>отнести и идею, возникшую у изобретателя, и музыкальную тему, промелькнувшую в голове композитора, и рифму, прозвучавшую пока еще в сознании поэта.</w:t>
      </w:r>
    </w:p>
    <w:p w:rsidR="00346461" w:rsidRDefault="00346461"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b/>
          <w:sz w:val="24"/>
          <w:szCs w:val="24"/>
        </w:rPr>
        <w:t>Вербальная модель</w:t>
      </w:r>
      <w:r w:rsidRPr="00346461">
        <w:rPr>
          <w:rFonts w:ascii="Times New Roman" w:hAnsi="Times New Roman" w:cs="Times New Roman"/>
          <w:sz w:val="24"/>
          <w:szCs w:val="24"/>
        </w:rPr>
        <w:t> – информационная модель в мысленной или разговорной форме.</w:t>
      </w:r>
    </w:p>
    <w:p w:rsidR="00346461" w:rsidRDefault="00346461"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b/>
          <w:sz w:val="24"/>
          <w:szCs w:val="24"/>
        </w:rPr>
        <w:t>Знаковая модель</w:t>
      </w:r>
      <w:r w:rsidRPr="00346461">
        <w:rPr>
          <w:rFonts w:ascii="Times New Roman" w:hAnsi="Times New Roman" w:cs="Times New Roman"/>
          <w:sz w:val="24"/>
          <w:szCs w:val="24"/>
        </w:rPr>
        <w:t> – информационная модель, выраженная специальными знаками, т. е. средствами любого формального языка.</w:t>
      </w:r>
    </w:p>
    <w:p w:rsidR="00346461" w:rsidRPr="00346461" w:rsidRDefault="00346461"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Знаковые модели окружают нас повсюду. Это рисунки, тексты, графики и схемы... Вербальные и знаковые модели, как правило, взаимосвязаны. Мысленный образ, родившийся в мозгу человека, может быть облечен в знаковую форму. И наоборот, знаковая модель помогает сформировать в сознании верный мысленный образ.</w:t>
      </w:r>
    </w:p>
    <w:p w:rsidR="00346461" w:rsidRDefault="00346461"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Согласно легенде, яблоко, упавшее на голову Ньютону, вызвало в его сознании мысль о земном притяжении. И только впоследствии эта мысль оформилась в закон, т. е. обрела знаковую форму.</w:t>
      </w:r>
    </w:p>
    <w:p w:rsidR="00346461" w:rsidRPr="00346461" w:rsidRDefault="00346461"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Человек прочитал текст, объясняющий некоторое физическое явление, и у него сформировался мысленный образ. В дальнейшем такой образ поможет распознать реальное явление.</w:t>
      </w:r>
    </w:p>
    <w:p w:rsidR="00346461" w:rsidRPr="00346461" w:rsidRDefault="00346461" w:rsidP="00346461">
      <w:pPr>
        <w:spacing w:after="0" w:line="240" w:lineRule="auto"/>
        <w:ind w:firstLine="709"/>
        <w:jc w:val="both"/>
        <w:rPr>
          <w:rFonts w:ascii="Times New Roman" w:hAnsi="Times New Roman" w:cs="Times New Roman"/>
          <w:b/>
          <w:sz w:val="24"/>
          <w:szCs w:val="24"/>
        </w:rPr>
      </w:pPr>
    </w:p>
    <w:p w:rsidR="00697572" w:rsidRPr="00346461" w:rsidRDefault="00697572"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b/>
          <w:sz w:val="24"/>
          <w:szCs w:val="24"/>
        </w:rPr>
        <w:t>Словесные информационные модели</w:t>
      </w:r>
      <w:r w:rsidRPr="00346461">
        <w:rPr>
          <w:rFonts w:ascii="Times New Roman" w:hAnsi="Times New Roman" w:cs="Times New Roman"/>
          <w:sz w:val="24"/>
          <w:szCs w:val="24"/>
        </w:rPr>
        <w:t xml:space="preserve"> доступно объясняют сложные для понимания и восприятия сведения. Словесные модели отображают основную информацию в упрощенной форме, не отражая полных свойств темы. Информационные модели бывают следующие:</w:t>
      </w:r>
    </w:p>
    <w:p w:rsidR="00697572" w:rsidRPr="00346461" w:rsidRDefault="00697572" w:rsidP="00346461">
      <w:pPr>
        <w:numPr>
          <w:ilvl w:val="0"/>
          <w:numId w:val="2"/>
        </w:numPr>
        <w:spacing w:after="0" w:line="240" w:lineRule="auto"/>
        <w:ind w:left="0" w:firstLine="709"/>
        <w:jc w:val="both"/>
        <w:rPr>
          <w:rFonts w:ascii="Times New Roman" w:hAnsi="Times New Roman" w:cs="Times New Roman"/>
          <w:sz w:val="24"/>
          <w:szCs w:val="24"/>
        </w:rPr>
      </w:pPr>
      <w:r w:rsidRPr="00346461">
        <w:rPr>
          <w:rFonts w:ascii="Times New Roman" w:hAnsi="Times New Roman" w:cs="Times New Roman"/>
          <w:b/>
          <w:sz w:val="24"/>
          <w:szCs w:val="24"/>
        </w:rPr>
        <w:t>Графическая словесная модель</w:t>
      </w:r>
      <w:r w:rsidRPr="00346461">
        <w:rPr>
          <w:rFonts w:ascii="Times New Roman" w:hAnsi="Times New Roman" w:cs="Times New Roman"/>
          <w:sz w:val="24"/>
          <w:szCs w:val="24"/>
        </w:rPr>
        <w:t>. Она представлена в виде графиков, карт и чертежей.</w:t>
      </w:r>
    </w:p>
    <w:p w:rsidR="00697572" w:rsidRPr="00346461" w:rsidRDefault="00697572" w:rsidP="00346461">
      <w:pPr>
        <w:numPr>
          <w:ilvl w:val="0"/>
          <w:numId w:val="2"/>
        </w:numPr>
        <w:spacing w:after="0" w:line="240" w:lineRule="auto"/>
        <w:ind w:left="0" w:firstLine="709"/>
        <w:jc w:val="both"/>
        <w:rPr>
          <w:rFonts w:ascii="Times New Roman" w:hAnsi="Times New Roman" w:cs="Times New Roman"/>
          <w:sz w:val="24"/>
          <w:szCs w:val="24"/>
        </w:rPr>
      </w:pPr>
      <w:r w:rsidRPr="00346461">
        <w:rPr>
          <w:rFonts w:ascii="Times New Roman" w:hAnsi="Times New Roman" w:cs="Times New Roman"/>
          <w:b/>
          <w:sz w:val="24"/>
          <w:szCs w:val="24"/>
        </w:rPr>
        <w:t xml:space="preserve">Табличная модель </w:t>
      </w:r>
      <w:r w:rsidRPr="00346461">
        <w:rPr>
          <w:rFonts w:ascii="Times New Roman" w:hAnsi="Times New Roman" w:cs="Times New Roman"/>
          <w:sz w:val="24"/>
          <w:szCs w:val="24"/>
        </w:rPr>
        <w:t>представляет собой описание информации, заключенной в таблицу.</w:t>
      </w:r>
    </w:p>
    <w:p w:rsidR="00697572" w:rsidRPr="00346461" w:rsidRDefault="00697572" w:rsidP="00346461">
      <w:pPr>
        <w:numPr>
          <w:ilvl w:val="0"/>
          <w:numId w:val="2"/>
        </w:numPr>
        <w:spacing w:after="0" w:line="240" w:lineRule="auto"/>
        <w:ind w:left="0" w:firstLine="709"/>
        <w:jc w:val="both"/>
        <w:rPr>
          <w:rFonts w:ascii="Times New Roman" w:hAnsi="Times New Roman" w:cs="Times New Roman"/>
          <w:sz w:val="24"/>
          <w:szCs w:val="24"/>
        </w:rPr>
      </w:pPr>
      <w:r w:rsidRPr="00346461">
        <w:rPr>
          <w:rFonts w:ascii="Times New Roman" w:hAnsi="Times New Roman" w:cs="Times New Roman"/>
          <w:b/>
          <w:sz w:val="24"/>
          <w:szCs w:val="24"/>
        </w:rPr>
        <w:t xml:space="preserve">Текстовая модель </w:t>
      </w:r>
      <w:r w:rsidRPr="00346461">
        <w:rPr>
          <w:rFonts w:ascii="Times New Roman" w:hAnsi="Times New Roman" w:cs="Times New Roman"/>
          <w:sz w:val="24"/>
          <w:szCs w:val="24"/>
        </w:rPr>
        <w:t>подразумевает лаконичное изложение информации на бумаге или в электронном виде.</w:t>
      </w:r>
    </w:p>
    <w:p w:rsidR="00697572" w:rsidRPr="00346461" w:rsidRDefault="00697572" w:rsidP="00346461">
      <w:pPr>
        <w:numPr>
          <w:ilvl w:val="0"/>
          <w:numId w:val="2"/>
        </w:numPr>
        <w:spacing w:after="0" w:line="240" w:lineRule="auto"/>
        <w:ind w:left="0" w:firstLine="709"/>
        <w:jc w:val="both"/>
        <w:rPr>
          <w:rFonts w:ascii="Times New Roman" w:hAnsi="Times New Roman" w:cs="Times New Roman"/>
          <w:sz w:val="24"/>
          <w:szCs w:val="24"/>
        </w:rPr>
      </w:pPr>
      <w:r w:rsidRPr="00346461">
        <w:rPr>
          <w:rFonts w:ascii="Times New Roman" w:hAnsi="Times New Roman" w:cs="Times New Roman"/>
          <w:b/>
          <w:sz w:val="24"/>
          <w:szCs w:val="24"/>
        </w:rPr>
        <w:t xml:space="preserve">Знаковая модель </w:t>
      </w:r>
      <w:r w:rsidRPr="00346461">
        <w:rPr>
          <w:rFonts w:ascii="Times New Roman" w:hAnsi="Times New Roman" w:cs="Times New Roman"/>
          <w:sz w:val="24"/>
          <w:szCs w:val="24"/>
        </w:rPr>
        <w:t>отображается при помощи общепринятых символов – знаков.</w:t>
      </w:r>
    </w:p>
    <w:p w:rsidR="00697572" w:rsidRPr="00346461" w:rsidRDefault="00697572" w:rsidP="00346461">
      <w:pPr>
        <w:numPr>
          <w:ilvl w:val="0"/>
          <w:numId w:val="2"/>
        </w:numPr>
        <w:spacing w:after="0" w:line="240" w:lineRule="auto"/>
        <w:ind w:left="0" w:firstLine="709"/>
        <w:jc w:val="both"/>
        <w:rPr>
          <w:rFonts w:ascii="Times New Roman" w:hAnsi="Times New Roman" w:cs="Times New Roman"/>
          <w:sz w:val="24"/>
          <w:szCs w:val="24"/>
        </w:rPr>
      </w:pPr>
      <w:r w:rsidRPr="00346461">
        <w:rPr>
          <w:rFonts w:ascii="Times New Roman" w:hAnsi="Times New Roman" w:cs="Times New Roman"/>
          <w:b/>
          <w:sz w:val="24"/>
          <w:szCs w:val="24"/>
        </w:rPr>
        <w:t xml:space="preserve">Математическая модель </w:t>
      </w:r>
      <w:r w:rsidRPr="00346461">
        <w:rPr>
          <w:rFonts w:ascii="Times New Roman" w:hAnsi="Times New Roman" w:cs="Times New Roman"/>
          <w:sz w:val="24"/>
          <w:szCs w:val="24"/>
        </w:rPr>
        <w:t>представлена как совокупность формул математики.</w:t>
      </w:r>
    </w:p>
    <w:p w:rsidR="00697572" w:rsidRPr="00346461" w:rsidRDefault="00697572" w:rsidP="00346461">
      <w:pPr>
        <w:numPr>
          <w:ilvl w:val="0"/>
          <w:numId w:val="2"/>
        </w:numPr>
        <w:spacing w:after="0" w:line="240" w:lineRule="auto"/>
        <w:ind w:left="0" w:firstLine="709"/>
        <w:jc w:val="both"/>
        <w:rPr>
          <w:rFonts w:ascii="Times New Roman" w:hAnsi="Times New Roman" w:cs="Times New Roman"/>
          <w:sz w:val="24"/>
          <w:szCs w:val="24"/>
        </w:rPr>
      </w:pPr>
      <w:r w:rsidRPr="00346461">
        <w:rPr>
          <w:rFonts w:ascii="Times New Roman" w:hAnsi="Times New Roman" w:cs="Times New Roman"/>
          <w:b/>
          <w:sz w:val="24"/>
          <w:szCs w:val="24"/>
        </w:rPr>
        <w:t xml:space="preserve">Сетевая модель </w:t>
      </w:r>
      <w:r w:rsidRPr="00346461">
        <w:rPr>
          <w:rFonts w:ascii="Times New Roman" w:hAnsi="Times New Roman" w:cs="Times New Roman"/>
          <w:sz w:val="24"/>
          <w:szCs w:val="24"/>
        </w:rPr>
        <w:t>представляет собой усложненную табличную модель. Она используется, когда рассматривается сложная схема, например, карта метрополитена.</w:t>
      </w:r>
    </w:p>
    <w:p w:rsidR="00697572" w:rsidRPr="00346461" w:rsidRDefault="00F37D70" w:rsidP="00346461">
      <w:pPr>
        <w:numPr>
          <w:ilvl w:val="0"/>
          <w:numId w:val="2"/>
        </w:numPr>
        <w:spacing w:after="0" w:line="240" w:lineRule="auto"/>
        <w:ind w:left="0" w:firstLine="709"/>
        <w:jc w:val="both"/>
        <w:rPr>
          <w:rFonts w:ascii="Times New Roman" w:hAnsi="Times New Roman" w:cs="Times New Roman"/>
          <w:sz w:val="24"/>
          <w:szCs w:val="24"/>
        </w:rPr>
      </w:pPr>
      <w:r w:rsidRPr="00346461">
        <w:rPr>
          <w:rFonts w:ascii="Times New Roman" w:hAnsi="Times New Roman" w:cs="Times New Roman"/>
          <w:b/>
          <w:sz w:val="24"/>
          <w:szCs w:val="24"/>
        </w:rPr>
        <w:t>Иерархические модели</w:t>
      </w:r>
      <w:r w:rsidRPr="00346461">
        <w:rPr>
          <w:rFonts w:ascii="Times New Roman" w:hAnsi="Times New Roman" w:cs="Times New Roman"/>
          <w:sz w:val="24"/>
          <w:szCs w:val="24"/>
        </w:rPr>
        <w:t xml:space="preserve"> обычно представляют объект-оригинал </w:t>
      </w:r>
      <w:r w:rsidR="00697572" w:rsidRPr="00346461">
        <w:rPr>
          <w:rFonts w:ascii="Times New Roman" w:hAnsi="Times New Roman" w:cs="Times New Roman"/>
          <w:sz w:val="24"/>
          <w:szCs w:val="24"/>
        </w:rPr>
        <w:t xml:space="preserve">в графическом виде в форме графов — связей между объектами, распределенными по уровням. </w:t>
      </w:r>
    </w:p>
    <w:p w:rsidR="00697572" w:rsidRPr="00346461" w:rsidRDefault="00697572" w:rsidP="00346461">
      <w:pPr>
        <w:numPr>
          <w:ilvl w:val="0"/>
          <w:numId w:val="2"/>
        </w:numPr>
        <w:spacing w:after="0" w:line="240" w:lineRule="auto"/>
        <w:ind w:left="0" w:firstLine="709"/>
        <w:jc w:val="both"/>
        <w:rPr>
          <w:rFonts w:ascii="Times New Roman" w:hAnsi="Times New Roman" w:cs="Times New Roman"/>
          <w:sz w:val="24"/>
          <w:szCs w:val="24"/>
        </w:rPr>
      </w:pPr>
      <w:r w:rsidRPr="00346461">
        <w:rPr>
          <w:rFonts w:ascii="Times New Roman" w:hAnsi="Times New Roman" w:cs="Times New Roman"/>
          <w:b/>
          <w:sz w:val="24"/>
          <w:szCs w:val="24"/>
        </w:rPr>
        <w:t>Смешанная модель</w:t>
      </w:r>
      <w:r w:rsidRPr="00346461">
        <w:rPr>
          <w:rFonts w:ascii="Times New Roman" w:hAnsi="Times New Roman" w:cs="Times New Roman"/>
          <w:sz w:val="24"/>
          <w:szCs w:val="24"/>
        </w:rPr>
        <w:t xml:space="preserve"> используется при изучении сложных данных. Иногда такой пример информационной модели встречается в архитектуре и строительстве, когда одновременно изучается график, таблица и аналитические показатели.</w:t>
      </w:r>
    </w:p>
    <w:p w:rsidR="00697572" w:rsidRPr="00346461" w:rsidRDefault="00697572" w:rsidP="00346461">
      <w:pPr>
        <w:spacing w:after="0" w:line="240" w:lineRule="auto"/>
        <w:ind w:firstLine="709"/>
        <w:jc w:val="both"/>
        <w:rPr>
          <w:rFonts w:ascii="Times New Roman" w:hAnsi="Times New Roman" w:cs="Times New Roman"/>
          <w:sz w:val="24"/>
          <w:szCs w:val="24"/>
        </w:rPr>
      </w:pPr>
    </w:p>
    <w:p w:rsidR="00697572" w:rsidRPr="00346461" w:rsidRDefault="00697572" w:rsidP="00346461">
      <w:pPr>
        <w:spacing w:after="0" w:line="240" w:lineRule="auto"/>
        <w:ind w:firstLine="709"/>
        <w:jc w:val="both"/>
        <w:rPr>
          <w:rFonts w:ascii="Times New Roman" w:hAnsi="Times New Roman" w:cs="Times New Roman"/>
          <w:b/>
          <w:sz w:val="24"/>
          <w:szCs w:val="24"/>
        </w:rPr>
      </w:pPr>
      <w:r w:rsidRPr="00346461">
        <w:rPr>
          <w:rFonts w:ascii="Times New Roman" w:hAnsi="Times New Roman" w:cs="Times New Roman"/>
          <w:b/>
          <w:sz w:val="24"/>
          <w:szCs w:val="24"/>
        </w:rPr>
        <w:t>Иерархические и сетевые информационные модели</w:t>
      </w:r>
    </w:p>
    <w:p w:rsidR="00697572" w:rsidRPr="00346461" w:rsidRDefault="00697572"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drawing>
          <wp:inline distT="0" distB="0" distL="0" distR="0">
            <wp:extent cx="3562350" cy="2971800"/>
            <wp:effectExtent l="0" t="0" r="0" b="0"/>
            <wp:docPr id="4" name="Рисунок 4" descr="знаковые информационные модели прим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наковые информационные модели пример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2971800"/>
                    </a:xfrm>
                    <a:prstGeom prst="rect">
                      <a:avLst/>
                    </a:prstGeom>
                    <a:noFill/>
                    <a:ln>
                      <a:noFill/>
                    </a:ln>
                  </pic:spPr>
                </pic:pic>
              </a:graphicData>
            </a:graphic>
          </wp:inline>
        </w:drawing>
      </w:r>
    </w:p>
    <w:p w:rsidR="00F37D70" w:rsidRPr="00346461" w:rsidRDefault="00F37D70"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Множество окружающих нас объектов обладает одинаковыми свойствами, которые отличают их от других групп объектов. Группа объектов, обладающих одинаковыми общими свойствами, называется классом объектов. Внутри класса объектов могут быть выделены подклассы, объекты которых обладают какими-то особыми свойствами. В свою очередь подклассы могут делится на более мелкие группы и т.д.</w:t>
      </w:r>
    </w:p>
    <w:p w:rsidR="00F37D70" w:rsidRPr="00346461" w:rsidRDefault="00F37D70"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В процессе классификации объектов часто строят информационные модели, которые имеют иерархическую структуру.</w:t>
      </w:r>
    </w:p>
    <w:p w:rsidR="00F37D70" w:rsidRPr="00346461" w:rsidRDefault="00F37D70"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b/>
          <w:sz w:val="24"/>
          <w:szCs w:val="24"/>
        </w:rPr>
        <w:lastRenderedPageBreak/>
        <w:t>Иерархические модели</w:t>
      </w:r>
      <w:r w:rsidRPr="00346461">
        <w:rPr>
          <w:rFonts w:ascii="Times New Roman" w:hAnsi="Times New Roman" w:cs="Times New Roman"/>
          <w:sz w:val="24"/>
          <w:szCs w:val="24"/>
        </w:rPr>
        <w:t xml:space="preserve"> обычно представляют объект-оригинал в графическом виде, в форме графов — связей между объектами, распределенными по уровням. </w:t>
      </w:r>
      <w:r w:rsidRPr="00346461">
        <w:rPr>
          <w:rFonts w:ascii="Times New Roman" w:hAnsi="Times New Roman" w:cs="Times New Roman"/>
          <w:sz w:val="24"/>
          <w:szCs w:val="24"/>
        </w:rPr>
        <w:t xml:space="preserve">Каждый элемент более высокого уровня может состоять из элементов нижнего уровня, а элемент нижнего уровня может входить в состав только одного элемента более высокого уровня. </w:t>
      </w:r>
      <w:r w:rsidRPr="00346461">
        <w:rPr>
          <w:rFonts w:ascii="Times New Roman" w:hAnsi="Times New Roman" w:cs="Times New Roman"/>
          <w:sz w:val="24"/>
          <w:szCs w:val="24"/>
        </w:rPr>
        <w:t>Все элементы верхних уровней состоят из элементов нижних, а элементы нижнего уровня принадлежат только одному элементу более высокого уровня. Частный пример модели такого типа — генеалогическое древо.</w:t>
      </w:r>
    </w:p>
    <w:p w:rsidR="00F37D70" w:rsidRPr="00346461" w:rsidRDefault="00F37D70" w:rsidP="00346461">
      <w:pPr>
        <w:spacing w:after="0" w:line="240" w:lineRule="auto"/>
        <w:ind w:firstLine="709"/>
        <w:jc w:val="both"/>
        <w:rPr>
          <w:rFonts w:ascii="Times New Roman" w:hAnsi="Times New Roman" w:cs="Times New Roman"/>
          <w:sz w:val="24"/>
          <w:szCs w:val="24"/>
        </w:rPr>
      </w:pPr>
    </w:p>
    <w:p w:rsidR="00697572" w:rsidRPr="00346461" w:rsidRDefault="00697572" w:rsidP="00346461">
      <w:pPr>
        <w:spacing w:after="0" w:line="240" w:lineRule="auto"/>
        <w:ind w:firstLine="709"/>
        <w:jc w:val="both"/>
        <w:rPr>
          <w:rFonts w:ascii="Times New Roman" w:hAnsi="Times New Roman" w:cs="Times New Roman"/>
          <w:sz w:val="24"/>
          <w:szCs w:val="24"/>
        </w:rPr>
      </w:pPr>
    </w:p>
    <w:p w:rsidR="00697572" w:rsidRPr="00346461" w:rsidRDefault="00697572" w:rsidP="00346461">
      <w:pPr>
        <w:spacing w:after="0" w:line="240" w:lineRule="auto"/>
        <w:ind w:firstLine="709"/>
        <w:jc w:val="both"/>
        <w:rPr>
          <w:rFonts w:ascii="Times New Roman" w:hAnsi="Times New Roman" w:cs="Times New Roman"/>
          <w:sz w:val="24"/>
          <w:szCs w:val="24"/>
        </w:rPr>
      </w:pPr>
    </w:p>
    <w:p w:rsidR="00F37D70" w:rsidRPr="00346461" w:rsidRDefault="00697572" w:rsidP="00346461">
      <w:pPr>
        <w:spacing w:after="0" w:line="240" w:lineRule="auto"/>
        <w:ind w:firstLine="709"/>
        <w:jc w:val="both"/>
        <w:rPr>
          <w:rFonts w:ascii="Times New Roman" w:hAnsi="Times New Roman" w:cs="Times New Roman"/>
          <w:b/>
          <w:sz w:val="24"/>
          <w:szCs w:val="24"/>
        </w:rPr>
      </w:pPr>
      <w:r w:rsidRPr="00346461">
        <w:rPr>
          <w:rFonts w:ascii="Times New Roman" w:hAnsi="Times New Roman" w:cs="Times New Roman"/>
          <w:sz w:val="24"/>
          <w:szCs w:val="24"/>
        </w:rPr>
        <w:drawing>
          <wp:inline distT="0" distB="0" distL="0" distR="0">
            <wp:extent cx="4324350" cy="2676525"/>
            <wp:effectExtent l="0" t="0" r="0" b="9525"/>
            <wp:docPr id="3" name="Рисунок 3" descr="смешанные информационные модели прим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мешанные информационные модели пример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2676525"/>
                    </a:xfrm>
                    <a:prstGeom prst="rect">
                      <a:avLst/>
                    </a:prstGeom>
                    <a:noFill/>
                    <a:ln>
                      <a:noFill/>
                    </a:ln>
                  </pic:spPr>
                </pic:pic>
              </a:graphicData>
            </a:graphic>
          </wp:inline>
        </w:drawing>
      </w:r>
    </w:p>
    <w:p w:rsidR="00697572" w:rsidRPr="00346461" w:rsidRDefault="00697572"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b/>
          <w:sz w:val="24"/>
          <w:szCs w:val="24"/>
        </w:rPr>
        <w:t>Сетевые модели</w:t>
      </w:r>
      <w:r w:rsidRPr="00346461">
        <w:rPr>
          <w:rFonts w:ascii="Times New Roman" w:hAnsi="Times New Roman" w:cs="Times New Roman"/>
          <w:sz w:val="24"/>
          <w:szCs w:val="24"/>
        </w:rPr>
        <w:t xml:space="preserve"> более компактны, так как отражают наиболее важные связи между объектами. Чаще всего они представлены в наглядном графическом виде. </w:t>
      </w:r>
      <w:r w:rsidR="00F37D70" w:rsidRPr="00346461">
        <w:rPr>
          <w:rFonts w:ascii="Times New Roman" w:hAnsi="Times New Roman" w:cs="Times New Roman"/>
          <w:sz w:val="24"/>
          <w:szCs w:val="24"/>
        </w:rPr>
        <w:t>Сетевые информационные модели применяются для отражения систем со сложной структурой, в которых связи между элементами имеют произвольный характер.</w:t>
      </w:r>
      <w:r w:rsidR="00F37D70" w:rsidRPr="00346461">
        <w:rPr>
          <w:rFonts w:ascii="Times New Roman" w:hAnsi="Times New Roman" w:cs="Times New Roman"/>
          <w:sz w:val="24"/>
          <w:szCs w:val="24"/>
        </w:rPr>
        <w:t xml:space="preserve"> </w:t>
      </w:r>
      <w:r w:rsidRPr="00346461">
        <w:rPr>
          <w:rFonts w:ascii="Times New Roman" w:hAnsi="Times New Roman" w:cs="Times New Roman"/>
          <w:sz w:val="24"/>
          <w:szCs w:val="24"/>
        </w:rPr>
        <w:t>Примером такой сетевой модели является схема линий метрополитена.</w:t>
      </w:r>
      <w:r w:rsidR="00F37D70" w:rsidRPr="00346461">
        <w:rPr>
          <w:rFonts w:ascii="Times New Roman" w:hAnsi="Times New Roman" w:cs="Times New Roman"/>
          <w:color w:val="000000"/>
          <w:sz w:val="24"/>
          <w:szCs w:val="24"/>
        </w:rPr>
        <w:t xml:space="preserve"> </w:t>
      </w:r>
    </w:p>
    <w:p w:rsidR="00F37D70" w:rsidRPr="00346461" w:rsidRDefault="00F37D70"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b/>
          <w:bCs/>
          <w:sz w:val="24"/>
          <w:szCs w:val="24"/>
        </w:rPr>
        <w:t>Табличные информационные модели</w:t>
      </w:r>
    </w:p>
    <w:p w:rsidR="00F37D70" w:rsidRPr="00346461" w:rsidRDefault="00F37D70"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Одним из наиболее часто используемых типов информационных моделей является прямоугольная таблица, которая состоит из столбцов и строк. Такой тип моделей применяется для описания ряда объектов, обладающих одинаковыми наборами свойств. С помощью таблиц могут быть построены как статические, так и динамические информационные модели в различных предметных областях. Широко известно табличное представление математических функций, статистических данных, расписаний поездов и самолетов, уроков и так далее.</w:t>
      </w:r>
    </w:p>
    <w:p w:rsidR="00F37D70" w:rsidRPr="00346461" w:rsidRDefault="00F37D70"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Представление объектов и их свойств в форме таблицы часто используется в научных исследованиях. Так, на развитие химии и физики решающее влияние оказало создание Д. И. Менделеевым в конце XIX века периодической системы элементов, которая представляет собой табличную информационную модель. В этой модели химические элементы располагаются в ячейках таблицы по возрастанию атомных весов, а в столбцах — по количеству валентных электронов, причем по положению в таблице можно определить некоторые физические и химические свойства элементов.</w:t>
      </w:r>
    </w:p>
    <w:p w:rsidR="00F37D70" w:rsidRPr="00346461" w:rsidRDefault="00F37D70" w:rsidP="00346461">
      <w:pPr>
        <w:spacing w:after="0" w:line="240" w:lineRule="auto"/>
        <w:ind w:firstLine="709"/>
        <w:jc w:val="both"/>
        <w:rPr>
          <w:rFonts w:ascii="Times New Roman" w:hAnsi="Times New Roman" w:cs="Times New Roman"/>
          <w:sz w:val="24"/>
          <w:szCs w:val="24"/>
        </w:rPr>
      </w:pPr>
      <w:r w:rsidRPr="00346461">
        <w:rPr>
          <w:rFonts w:ascii="Times New Roman" w:hAnsi="Times New Roman" w:cs="Times New Roman"/>
          <w:sz w:val="24"/>
          <w:szCs w:val="24"/>
        </w:rPr>
        <w:t>Табличные информационные модели проще всего строить и исследовать на компьютере с помощью электронных таблиц и систем управления базами данных. Визуализируем полученную табличную модель путем построения диаграммы в электронных таблицах.</w:t>
      </w:r>
    </w:p>
    <w:p w:rsidR="00477183" w:rsidRPr="00346461" w:rsidRDefault="00477183" w:rsidP="00346461">
      <w:pPr>
        <w:spacing w:after="0" w:line="240" w:lineRule="auto"/>
        <w:ind w:firstLine="709"/>
        <w:jc w:val="both"/>
        <w:rPr>
          <w:rFonts w:ascii="Times New Roman" w:hAnsi="Times New Roman" w:cs="Times New Roman"/>
          <w:sz w:val="24"/>
          <w:szCs w:val="24"/>
        </w:rPr>
      </w:pPr>
    </w:p>
    <w:sectPr w:rsidR="00477183" w:rsidRPr="00346461" w:rsidSect="0034646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A0960"/>
    <w:multiLevelType w:val="multilevel"/>
    <w:tmpl w:val="C88C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D7EF2"/>
    <w:multiLevelType w:val="multilevel"/>
    <w:tmpl w:val="D8249BE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72"/>
    <w:rsid w:val="00346461"/>
    <w:rsid w:val="00477183"/>
    <w:rsid w:val="00697572"/>
    <w:rsid w:val="00F3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893F1-90EA-4982-95A8-33C7D56F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9065">
      <w:bodyDiv w:val="1"/>
      <w:marLeft w:val="0"/>
      <w:marRight w:val="0"/>
      <w:marTop w:val="0"/>
      <w:marBottom w:val="0"/>
      <w:divBdr>
        <w:top w:val="none" w:sz="0" w:space="0" w:color="auto"/>
        <w:left w:val="none" w:sz="0" w:space="0" w:color="auto"/>
        <w:bottom w:val="none" w:sz="0" w:space="0" w:color="auto"/>
        <w:right w:val="none" w:sz="0" w:space="0" w:color="auto"/>
      </w:divBdr>
    </w:div>
    <w:div w:id="100610447">
      <w:bodyDiv w:val="1"/>
      <w:marLeft w:val="0"/>
      <w:marRight w:val="0"/>
      <w:marTop w:val="0"/>
      <w:marBottom w:val="0"/>
      <w:divBdr>
        <w:top w:val="none" w:sz="0" w:space="0" w:color="auto"/>
        <w:left w:val="none" w:sz="0" w:space="0" w:color="auto"/>
        <w:bottom w:val="none" w:sz="0" w:space="0" w:color="auto"/>
        <w:right w:val="none" w:sz="0" w:space="0" w:color="auto"/>
      </w:divBdr>
    </w:div>
    <w:div w:id="124665794">
      <w:bodyDiv w:val="1"/>
      <w:marLeft w:val="0"/>
      <w:marRight w:val="0"/>
      <w:marTop w:val="0"/>
      <w:marBottom w:val="0"/>
      <w:divBdr>
        <w:top w:val="none" w:sz="0" w:space="0" w:color="auto"/>
        <w:left w:val="none" w:sz="0" w:space="0" w:color="auto"/>
        <w:bottom w:val="none" w:sz="0" w:space="0" w:color="auto"/>
        <w:right w:val="none" w:sz="0" w:space="0" w:color="auto"/>
      </w:divBdr>
    </w:div>
    <w:div w:id="159976425">
      <w:bodyDiv w:val="1"/>
      <w:marLeft w:val="0"/>
      <w:marRight w:val="0"/>
      <w:marTop w:val="0"/>
      <w:marBottom w:val="0"/>
      <w:divBdr>
        <w:top w:val="none" w:sz="0" w:space="0" w:color="auto"/>
        <w:left w:val="none" w:sz="0" w:space="0" w:color="auto"/>
        <w:bottom w:val="none" w:sz="0" w:space="0" w:color="auto"/>
        <w:right w:val="none" w:sz="0" w:space="0" w:color="auto"/>
      </w:divBdr>
    </w:div>
    <w:div w:id="338504047">
      <w:bodyDiv w:val="1"/>
      <w:marLeft w:val="0"/>
      <w:marRight w:val="0"/>
      <w:marTop w:val="0"/>
      <w:marBottom w:val="0"/>
      <w:divBdr>
        <w:top w:val="none" w:sz="0" w:space="0" w:color="auto"/>
        <w:left w:val="none" w:sz="0" w:space="0" w:color="auto"/>
        <w:bottom w:val="none" w:sz="0" w:space="0" w:color="auto"/>
        <w:right w:val="none" w:sz="0" w:space="0" w:color="auto"/>
      </w:divBdr>
    </w:div>
    <w:div w:id="360785400">
      <w:bodyDiv w:val="1"/>
      <w:marLeft w:val="0"/>
      <w:marRight w:val="0"/>
      <w:marTop w:val="0"/>
      <w:marBottom w:val="0"/>
      <w:divBdr>
        <w:top w:val="none" w:sz="0" w:space="0" w:color="auto"/>
        <w:left w:val="none" w:sz="0" w:space="0" w:color="auto"/>
        <w:bottom w:val="none" w:sz="0" w:space="0" w:color="auto"/>
        <w:right w:val="none" w:sz="0" w:space="0" w:color="auto"/>
      </w:divBdr>
    </w:div>
    <w:div w:id="1141194348">
      <w:bodyDiv w:val="1"/>
      <w:marLeft w:val="0"/>
      <w:marRight w:val="0"/>
      <w:marTop w:val="0"/>
      <w:marBottom w:val="0"/>
      <w:divBdr>
        <w:top w:val="none" w:sz="0" w:space="0" w:color="auto"/>
        <w:left w:val="none" w:sz="0" w:space="0" w:color="auto"/>
        <w:bottom w:val="none" w:sz="0" w:space="0" w:color="auto"/>
        <w:right w:val="none" w:sz="0" w:space="0" w:color="auto"/>
      </w:divBdr>
    </w:div>
    <w:div w:id="1399591874">
      <w:bodyDiv w:val="1"/>
      <w:marLeft w:val="0"/>
      <w:marRight w:val="0"/>
      <w:marTop w:val="0"/>
      <w:marBottom w:val="0"/>
      <w:divBdr>
        <w:top w:val="none" w:sz="0" w:space="0" w:color="auto"/>
        <w:left w:val="none" w:sz="0" w:space="0" w:color="auto"/>
        <w:bottom w:val="none" w:sz="0" w:space="0" w:color="auto"/>
        <w:right w:val="none" w:sz="0" w:space="0" w:color="auto"/>
      </w:divBdr>
    </w:div>
    <w:div w:id="1447583138">
      <w:bodyDiv w:val="1"/>
      <w:marLeft w:val="0"/>
      <w:marRight w:val="0"/>
      <w:marTop w:val="0"/>
      <w:marBottom w:val="0"/>
      <w:divBdr>
        <w:top w:val="none" w:sz="0" w:space="0" w:color="auto"/>
        <w:left w:val="none" w:sz="0" w:space="0" w:color="auto"/>
        <w:bottom w:val="none" w:sz="0" w:space="0" w:color="auto"/>
        <w:right w:val="none" w:sz="0" w:space="0" w:color="auto"/>
      </w:divBdr>
    </w:div>
    <w:div w:id="1469975887">
      <w:bodyDiv w:val="1"/>
      <w:marLeft w:val="0"/>
      <w:marRight w:val="0"/>
      <w:marTop w:val="0"/>
      <w:marBottom w:val="0"/>
      <w:divBdr>
        <w:top w:val="none" w:sz="0" w:space="0" w:color="auto"/>
        <w:left w:val="none" w:sz="0" w:space="0" w:color="auto"/>
        <w:bottom w:val="none" w:sz="0" w:space="0" w:color="auto"/>
        <w:right w:val="none" w:sz="0" w:space="0" w:color="auto"/>
      </w:divBdr>
    </w:div>
    <w:div w:id="1588078581">
      <w:bodyDiv w:val="1"/>
      <w:marLeft w:val="0"/>
      <w:marRight w:val="0"/>
      <w:marTop w:val="0"/>
      <w:marBottom w:val="0"/>
      <w:divBdr>
        <w:top w:val="none" w:sz="0" w:space="0" w:color="auto"/>
        <w:left w:val="none" w:sz="0" w:space="0" w:color="auto"/>
        <w:bottom w:val="none" w:sz="0" w:space="0" w:color="auto"/>
        <w:right w:val="none" w:sz="0" w:space="0" w:color="auto"/>
      </w:divBdr>
    </w:div>
    <w:div w:id="1822885664">
      <w:bodyDiv w:val="1"/>
      <w:marLeft w:val="0"/>
      <w:marRight w:val="0"/>
      <w:marTop w:val="0"/>
      <w:marBottom w:val="0"/>
      <w:divBdr>
        <w:top w:val="none" w:sz="0" w:space="0" w:color="auto"/>
        <w:left w:val="none" w:sz="0" w:space="0" w:color="auto"/>
        <w:bottom w:val="none" w:sz="0" w:space="0" w:color="auto"/>
        <w:right w:val="none" w:sz="0" w:space="0" w:color="auto"/>
      </w:divBdr>
    </w:div>
    <w:div w:id="1864633101">
      <w:bodyDiv w:val="1"/>
      <w:marLeft w:val="0"/>
      <w:marRight w:val="0"/>
      <w:marTop w:val="0"/>
      <w:marBottom w:val="0"/>
      <w:divBdr>
        <w:top w:val="none" w:sz="0" w:space="0" w:color="auto"/>
        <w:left w:val="none" w:sz="0" w:space="0" w:color="auto"/>
        <w:bottom w:val="none" w:sz="0" w:space="0" w:color="auto"/>
        <w:right w:val="none" w:sz="0" w:space="0" w:color="auto"/>
      </w:divBdr>
    </w:div>
    <w:div w:id="20509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2016-10-20T05:31:00Z</dcterms:created>
  <dcterms:modified xsi:type="dcterms:W3CDTF">2016-10-20T06:19:00Z</dcterms:modified>
</cp:coreProperties>
</file>