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97" w:rsidRPr="003061AE" w:rsidRDefault="00ED5E97" w:rsidP="00ED5E9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Регламент времени и формы контроля над выполнением</w:t>
      </w:r>
      <w:r w:rsidRPr="003061A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3061AE">
        <w:rPr>
          <w:rFonts w:ascii="Times New Roman" w:hAnsi="Times New Roman"/>
          <w:b/>
          <w:sz w:val="24"/>
          <w:szCs w:val="24"/>
        </w:rPr>
        <w:t>внеаудиторной самостоятельной работы по ОДП.</w:t>
      </w:r>
      <w:r>
        <w:rPr>
          <w:rFonts w:ascii="Times New Roman" w:hAnsi="Times New Roman"/>
          <w:b/>
          <w:sz w:val="24"/>
          <w:szCs w:val="24"/>
        </w:rPr>
        <w:t>0</w:t>
      </w:r>
      <w:r w:rsidRPr="003061AE">
        <w:rPr>
          <w:rFonts w:ascii="Times New Roman" w:hAnsi="Times New Roman"/>
          <w:b/>
          <w:sz w:val="24"/>
          <w:szCs w:val="24"/>
        </w:rPr>
        <w:t>2 Информатика и ИКТ</w:t>
      </w:r>
    </w:p>
    <w:p w:rsidR="00ED5E97" w:rsidRPr="003061AE" w:rsidRDefault="00ED5E97" w:rsidP="00ED5E9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ED5E97" w:rsidRPr="00BA13F8" w:rsidRDefault="00ED5E97" w:rsidP="00ED5E9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2126"/>
        <w:gridCol w:w="2410"/>
        <w:gridCol w:w="1701"/>
      </w:tblGrid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Регламент времени на выполнение ВСР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Срок контроля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1D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1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1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1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№№1-3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контролю знаний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«Информационная деятельность человека»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тестовое задание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тестового задания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Изучение учебного материала по различным источникам информации без составления конспекта, повторная работа над учебным материалом (учебника, первоисточника, дополнительной литературы, аудио- и видеозаписей)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0,3 часа на 1 час лекций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Фронтальный опрос, компьютерное 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индивидуальное экспресс-тестирование,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творческих заданий: </w:t>
            </w: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на заданные темы </w:t>
            </w:r>
          </w:p>
          <w:p w:rsidR="00ED5E97" w:rsidRPr="00D271D8" w:rsidRDefault="00ED5E97" w:rsidP="00CA545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2 часов на 1 сообщение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Сообщение на уроке, 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Всего на раздел 1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1.Подготовка к практическим работам №№4,5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№№8-15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контролю знаний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«Этические и правовые нормы информационной деятельности»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lastRenderedPageBreak/>
              <w:t>«Аппаратное и программное обеспечение компьютера»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lastRenderedPageBreak/>
              <w:t>1 час на 1 тестовое задание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тестового задания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Изучение учебного материала по различным источникам информации без составления конспекта, повторная работа над учебным материалом (учебника, первоисточника, дополнительной литературы, аудио- и видеозаписей)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0,3 часа на 1 час лекций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Фронтальный опрос, компьютерное 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индивидуальное экспресс-тестирование,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1 семестр, 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индивидуальных творческих заданий: </w:t>
            </w: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кроссвордов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 часов на 1 кроссворд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преподавателем,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Информации и информационные процессы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№№16, 18-23, 26-35, 37-39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контролю знаний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«Представление числовой информации в компьютере</w:t>
            </w:r>
            <w:r w:rsidRPr="00D271D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«Моделирование»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«Информация и информационные процессы»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тестовое задание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тестового задания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Изучение учебного материала по различным источникам информации без составления конспекта, повторная работа над учебным материалом (учебника, первоисточника, дополнительной литературы, аудио- и видеозаписей)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0,3 часа на 1 час лекций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Фронтальный опрос, компьютерное 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индивидуальное экспресс-тестирование,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творческих заданий: </w:t>
            </w: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на заданные темы </w:t>
            </w:r>
          </w:p>
          <w:p w:rsidR="00ED5E97" w:rsidRPr="00D271D8" w:rsidRDefault="00ED5E97" w:rsidP="00CA545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2 часов на 1 сообщение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Сообщение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2семестр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lastRenderedPageBreak/>
              <w:t>Раздел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</w:t>
            </w:r>
            <w:r w:rsidRPr="00C56FE2">
              <w:rPr>
                <w:rFonts w:ascii="Times New Roman" w:hAnsi="Times New Roman"/>
                <w:sz w:val="24"/>
                <w:szCs w:val="24"/>
              </w:rPr>
              <w:t>№№1-13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№№</w:t>
            </w:r>
            <w:r w:rsidRPr="00C56FE2">
              <w:rPr>
                <w:rFonts w:ascii="Times New Roman" w:hAnsi="Times New Roman"/>
                <w:sz w:val="24"/>
                <w:szCs w:val="24"/>
              </w:rPr>
              <w:t>16-17, 19, 24-27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3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контролю знаний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«Технологии создания текстовых документов»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«Технологии создания презентаций»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«Электронные динамические таблицы»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«Базы данных»</w:t>
            </w:r>
          </w:p>
          <w:p w:rsidR="00ED5E97" w:rsidRPr="00D271D8" w:rsidRDefault="00ED5E97" w:rsidP="00CA54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«</w:t>
            </w:r>
            <w:r w:rsidRPr="00D271D8">
              <w:rPr>
                <w:rFonts w:ascii="Times New Roman" w:hAnsi="Times New Roman"/>
                <w:bCs/>
                <w:sz w:val="24"/>
                <w:szCs w:val="24"/>
              </w:rPr>
              <w:t>Технологии создания и преобразования информационных объектов»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тестовое задание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тестового задания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3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Изучение учебного материала по различным источникам информации без составления конспекта, повторная работа над учебным материалом (учебника, первоисточника, дополнительной литературы, аудио- и видеозаписей)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0,3 часа на 1 час лекций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Фронтальный опрос, компьютерное 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индивидуальное экспресс-тестирование,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3 семестр,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3.Выполнение индивидуальных творческих заданий: </w:t>
            </w: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на заданные темы 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Создание мультимедийных презентаций на заданную тему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2 часов на 1 сообщение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3 часов на 1 презентацию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Сообщение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Демонстрация презентации на уроке, 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семестр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</w:t>
            </w:r>
            <w:r w:rsidRPr="00C56FE2">
              <w:rPr>
                <w:rFonts w:ascii="Times New Roman" w:hAnsi="Times New Roman"/>
                <w:sz w:val="24"/>
                <w:szCs w:val="24"/>
              </w:rPr>
              <w:t xml:space="preserve">№№28, 31, 33, 35-37 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1 час на 1 практическую работу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Подготовка к контролю знаний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Выполнение тестового задания на уроке,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Изучение учебного материала по различным источникам информации без составления конспекта, повторная работа над учебным материалом (учебника, первоисточника, дополнительной литературы, аудио- и видеозаписей)</w:t>
            </w: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0,3 часа на 1 час лекций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Фронтальный опрос, компьютерное 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индивидуальное экспресс-тестирование,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творческих заданий: </w:t>
            </w:r>
          </w:p>
          <w:p w:rsidR="00ED5E97" w:rsidRPr="00D271D8" w:rsidRDefault="00ED5E97" w:rsidP="00CA54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на заданные темы </w:t>
            </w:r>
          </w:p>
          <w:p w:rsidR="00ED5E97" w:rsidRPr="00D271D8" w:rsidRDefault="00ED5E97" w:rsidP="00CA545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до 2 часов на 1 сообщение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 xml:space="preserve">Сообщение на уроке, </w:t>
            </w: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оценка в журнал</w:t>
            </w: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1D8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</w:tr>
      <w:tr w:rsidR="00ED5E97" w:rsidRPr="00D271D8" w:rsidTr="00CA545E">
        <w:tc>
          <w:tcPr>
            <w:tcW w:w="3686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D5E97" w:rsidRPr="00D271D8" w:rsidRDefault="00ED5E97" w:rsidP="00CA54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71D8">
              <w:rPr>
                <w:rFonts w:ascii="Times New Roman" w:hAnsi="Times New Roman"/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2126" w:type="dxa"/>
            <w:shd w:val="clear" w:color="auto" w:fill="auto"/>
          </w:tcPr>
          <w:p w:rsidR="00ED5E97" w:rsidRPr="00C56FE2" w:rsidRDefault="00ED5E97" w:rsidP="00CA5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E97" w:rsidRPr="00D271D8" w:rsidRDefault="00ED5E97" w:rsidP="00CA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E97" w:rsidRDefault="00ED5E97" w:rsidP="00ED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</w:pPr>
    </w:p>
    <w:p w:rsidR="00ED5E97" w:rsidRDefault="00ED5E97" w:rsidP="00ED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</w:pPr>
    </w:p>
    <w:p w:rsidR="00DC2588" w:rsidRDefault="00DC2588"/>
    <w:p w:rsidR="00ED5E97" w:rsidRDefault="00ED5E97"/>
    <w:sectPr w:rsidR="00ED5E97" w:rsidSect="00ED5E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D8B"/>
    <w:multiLevelType w:val="hybridMultilevel"/>
    <w:tmpl w:val="2DA69B6E"/>
    <w:lvl w:ilvl="0" w:tplc="49B29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E49"/>
    <w:multiLevelType w:val="hybridMultilevel"/>
    <w:tmpl w:val="7E585FEC"/>
    <w:lvl w:ilvl="0" w:tplc="1E58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0057"/>
    <w:multiLevelType w:val="hybridMultilevel"/>
    <w:tmpl w:val="5720DEE6"/>
    <w:lvl w:ilvl="0" w:tplc="1E58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A5094"/>
    <w:multiLevelType w:val="hybridMultilevel"/>
    <w:tmpl w:val="0A803330"/>
    <w:lvl w:ilvl="0" w:tplc="1E58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54780"/>
    <w:multiLevelType w:val="hybridMultilevel"/>
    <w:tmpl w:val="960008C6"/>
    <w:lvl w:ilvl="0" w:tplc="1E58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97"/>
    <w:rsid w:val="00DC2588"/>
    <w:rsid w:val="00E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9996-13B9-4D42-BBD5-4DD3276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2016-12-21T01:54:00Z</dcterms:created>
  <dcterms:modified xsi:type="dcterms:W3CDTF">2016-12-21T01:57:00Z</dcterms:modified>
</cp:coreProperties>
</file>