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5B" w:rsidRPr="00E21C5B" w:rsidRDefault="00E21C5B">
      <w:pPr>
        <w:rPr>
          <w:rFonts w:ascii="Times New Roman" w:hAnsi="Times New Roman" w:cs="Times New Roman"/>
          <w:sz w:val="24"/>
          <w:szCs w:val="24"/>
        </w:rPr>
      </w:pPr>
      <w:r w:rsidRPr="00E21C5B">
        <w:rPr>
          <w:rFonts w:ascii="Times New Roman" w:hAnsi="Times New Roman" w:cs="Times New Roman"/>
          <w:sz w:val="24"/>
          <w:szCs w:val="24"/>
        </w:rPr>
        <w:t>Класс 7 «б»</w:t>
      </w:r>
    </w:p>
    <w:p w:rsidR="00C24F55" w:rsidRPr="00E21C5B" w:rsidRDefault="00E21C5B">
      <w:pPr>
        <w:rPr>
          <w:rFonts w:ascii="Times New Roman" w:hAnsi="Times New Roman" w:cs="Times New Roman"/>
          <w:sz w:val="24"/>
          <w:szCs w:val="24"/>
        </w:rPr>
      </w:pPr>
      <w:r w:rsidRPr="00E21C5B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E21C5B">
        <w:rPr>
          <w:rFonts w:ascii="Times New Roman" w:hAnsi="Times New Roman" w:cs="Times New Roman"/>
          <w:sz w:val="24"/>
          <w:szCs w:val="24"/>
        </w:rPr>
        <w:t>Дадар-оол</w:t>
      </w:r>
      <w:proofErr w:type="spellEnd"/>
      <w:r w:rsidRPr="00E21C5B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E21C5B" w:rsidRPr="00E21C5B" w:rsidRDefault="00E21C5B">
      <w:pPr>
        <w:rPr>
          <w:rFonts w:ascii="Times New Roman" w:hAnsi="Times New Roman" w:cs="Times New Roman"/>
          <w:sz w:val="24"/>
          <w:szCs w:val="24"/>
        </w:rPr>
      </w:pPr>
      <w:r w:rsidRPr="00E21C5B">
        <w:rPr>
          <w:rFonts w:ascii="Times New Roman" w:hAnsi="Times New Roman" w:cs="Times New Roman"/>
          <w:sz w:val="24"/>
          <w:szCs w:val="24"/>
        </w:rPr>
        <w:t>Параграф 3</w:t>
      </w:r>
    </w:p>
    <w:p w:rsidR="00E21C5B" w:rsidRPr="00E21C5B" w:rsidRDefault="00E21C5B">
      <w:pPr>
        <w:rPr>
          <w:rFonts w:ascii="Times New Roman" w:hAnsi="Times New Roman" w:cs="Times New Roman"/>
          <w:sz w:val="24"/>
          <w:szCs w:val="24"/>
        </w:rPr>
      </w:pPr>
      <w:r w:rsidRPr="00E21C5B">
        <w:rPr>
          <w:rFonts w:ascii="Times New Roman" w:hAnsi="Times New Roman" w:cs="Times New Roman"/>
          <w:sz w:val="24"/>
          <w:szCs w:val="24"/>
        </w:rPr>
        <w:t xml:space="preserve">Тема: Окончание смутного времени </w:t>
      </w:r>
    </w:p>
    <w:p w:rsidR="00E21C5B" w:rsidRDefault="00E21C5B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  <w:r w:rsidRPr="00E21C5B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Задание № 1.</w:t>
      </w:r>
      <w:r w:rsidRPr="00E21C5B">
        <w:rPr>
          <w:rStyle w:val="apple-converted-space"/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br/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Отметьте правильный ответ.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1. Основным условием договора о приглашении королевича Владислава на русский престол стало требование: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а) принятия православной веры;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 xml:space="preserve">б) присоединения Москвы к Речи </w:t>
      </w:r>
      <w:proofErr w:type="spellStart"/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>Посполитой</w:t>
      </w:r>
      <w:proofErr w:type="spellEnd"/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>;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в) совместного выступления московских и польских войск против Лжедмитрия II.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2. Против приглашения Владислава на русский престол выступил: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а) патриарх Филарет;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 xml:space="preserve">б) патриарх </w:t>
      </w:r>
      <w:proofErr w:type="spellStart"/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>Гермоген</w:t>
      </w:r>
      <w:proofErr w:type="spellEnd"/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>;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в) глава Боярской думы Ф. И. Мстиславский.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Задание № 2.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Заполните таблицу «Деятельность Лжедмитрия II» (необходимо использовать также материал § 2).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21C5B" w:rsidTr="00E21C5B">
        <w:tc>
          <w:tcPr>
            <w:tcW w:w="3190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 xml:space="preserve">Центры Движения </w:t>
            </w:r>
          </w:p>
        </w:tc>
        <w:tc>
          <w:tcPr>
            <w:tcW w:w="3190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 xml:space="preserve">Социальная опора </w:t>
            </w:r>
          </w:p>
        </w:tc>
        <w:tc>
          <w:tcPr>
            <w:tcW w:w="3191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 xml:space="preserve">Особенности политики </w:t>
            </w:r>
          </w:p>
        </w:tc>
      </w:tr>
      <w:tr w:rsidR="00E21C5B" w:rsidTr="00E21C5B">
        <w:tc>
          <w:tcPr>
            <w:tcW w:w="3190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0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1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</w:p>
        </w:tc>
      </w:tr>
      <w:tr w:rsidR="00E21C5B" w:rsidTr="00E21C5B">
        <w:tc>
          <w:tcPr>
            <w:tcW w:w="3190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0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91" w:type="dxa"/>
          </w:tcPr>
          <w:p w:rsidR="00E21C5B" w:rsidRDefault="00E21C5B">
            <w:pP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</w:p>
        </w:tc>
      </w:tr>
    </w:tbl>
    <w:p w:rsidR="00E21C5B" w:rsidRDefault="00E21C5B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>
        <w:rPr>
          <w:rFonts w:ascii="Verdana" w:hAnsi="Verdana"/>
          <w:b/>
          <w:bCs/>
          <w:color w:val="2D435B"/>
          <w:sz w:val="16"/>
          <w:szCs w:val="16"/>
          <w:shd w:val="clear" w:color="auto" w:fill="FFFFFF"/>
        </w:rPr>
        <w:br/>
      </w:r>
      <w:r>
        <w:rPr>
          <w:rStyle w:val="apple-converted-space"/>
          <w:rFonts w:ascii="Verdana" w:hAnsi="Verdana"/>
          <w:b/>
          <w:bCs/>
          <w:color w:val="2D435B"/>
          <w:sz w:val="16"/>
          <w:szCs w:val="16"/>
          <w:shd w:val="clear" w:color="auto" w:fill="FFFFFF"/>
        </w:rPr>
        <w:t> </w:t>
      </w:r>
      <w:r>
        <w:rPr>
          <w:rFonts w:ascii="Verdana" w:hAnsi="Verdana"/>
          <w:b/>
          <w:bCs/>
          <w:color w:val="2D435B"/>
          <w:sz w:val="16"/>
          <w:szCs w:val="16"/>
          <w:shd w:val="clear" w:color="auto" w:fill="FFFFFF"/>
        </w:rPr>
        <w:br/>
      </w:r>
      <w:r>
        <w:rPr>
          <w:rFonts w:ascii="Verdana" w:hAnsi="Verdana"/>
          <w:b/>
          <w:bCs/>
          <w:color w:val="2D435B"/>
          <w:sz w:val="16"/>
          <w:szCs w:val="16"/>
          <w:shd w:val="clear" w:color="auto" w:fill="FFFFFF"/>
        </w:rPr>
        <w:br/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>Задание № 3.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>На основе представленных сведений установите имя исторического деятеля.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</w:r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br/>
        <w:t xml:space="preserve">«Он был племянником Ивана Грозного, пострижен в монахи при Борисе Годунове. </w:t>
      </w:r>
      <w:proofErr w:type="gramStart"/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>Возведен в сан митрополита ростовского Лжедмитрием I.</w:t>
      </w:r>
      <w:proofErr w:type="gramEnd"/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При Лжедмитрии II стал патриархом в Тушино. Он возглавил посольство к польскому королю Сигизмунду </w:t>
      </w:r>
      <w:proofErr w:type="gramStart"/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>Ш</w:t>
      </w:r>
      <w:proofErr w:type="gramEnd"/>
      <w:r w:rsidRPr="00E21C5B">
        <w:rPr>
          <w:rFonts w:ascii="Verdana" w:hAnsi="Verdana"/>
          <w:b/>
          <w:bCs/>
          <w:sz w:val="16"/>
          <w:szCs w:val="16"/>
          <w:shd w:val="clear" w:color="auto" w:fill="FFFFFF"/>
        </w:rPr>
        <w:t xml:space="preserve"> для обсуждения условий вступления на русский престол его сына — королевича Владислава. Был взят поляками в плен. Его сын стал русским царем».</w:t>
      </w:r>
      <w:r w:rsidRPr="00E21C5B"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t> </w:t>
      </w: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>
      <w:pP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</w:p>
    <w:p w:rsidR="00392DC6" w:rsidRDefault="00392DC6" w:rsidP="00392DC6">
      <w:pPr>
        <w:jc w:val="center"/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</w:pPr>
      <w:r>
        <w:rPr>
          <w:rStyle w:val="apple-converted-space"/>
          <w:rFonts w:ascii="Verdana" w:hAnsi="Verdana"/>
          <w:b/>
          <w:bCs/>
          <w:sz w:val="16"/>
          <w:szCs w:val="16"/>
          <w:shd w:val="clear" w:color="auto" w:fill="FFFFFF"/>
        </w:rPr>
        <w:lastRenderedPageBreak/>
        <w:t>Общество</w:t>
      </w:r>
    </w:p>
    <w:p w:rsidR="00392DC6" w:rsidRPr="00353275" w:rsidRDefault="00392DC6" w:rsidP="00392DC6">
      <w:pPr>
        <w:pStyle w:val="250"/>
        <w:shd w:val="clear" w:color="auto" w:fill="auto"/>
        <w:spacing w:before="0" w:after="0" w:line="202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КАРТОЧКА № 33</w:t>
      </w:r>
    </w:p>
    <w:p w:rsidR="00392DC6" w:rsidRPr="00353275" w:rsidRDefault="00392DC6" w:rsidP="00392DC6">
      <w:pPr>
        <w:pStyle w:val="290"/>
        <w:numPr>
          <w:ilvl w:val="0"/>
          <w:numId w:val="2"/>
        </w:numPr>
        <w:shd w:val="clear" w:color="auto" w:fill="auto"/>
        <w:tabs>
          <w:tab w:val="left" w:pos="640"/>
        </w:tabs>
        <w:spacing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Внимательно прочитайте вопрос и подготовьте развернутый ответ на него:</w:t>
      </w:r>
    </w:p>
    <w:p w:rsidR="00392DC6" w:rsidRPr="00353275" w:rsidRDefault="00392DC6" w:rsidP="00392DC6">
      <w:pPr>
        <w:pStyle w:val="250"/>
        <w:shd w:val="clear" w:color="auto" w:fill="auto"/>
        <w:spacing w:before="0" w:after="0" w:line="202" w:lineRule="exact"/>
        <w:ind w:left="640" w:firstLine="0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Почему возникло выражение «Дело мастера боится»?</w:t>
      </w:r>
    </w:p>
    <w:p w:rsidR="00392DC6" w:rsidRPr="00353275" w:rsidRDefault="00392DC6" w:rsidP="00392DC6">
      <w:pPr>
        <w:pStyle w:val="290"/>
        <w:numPr>
          <w:ilvl w:val="0"/>
          <w:numId w:val="2"/>
        </w:numPr>
        <w:shd w:val="clear" w:color="auto" w:fill="auto"/>
        <w:tabs>
          <w:tab w:val="left" w:pos="677"/>
        </w:tabs>
        <w:spacing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Для этого подумайте и поразмыслите: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На какие вещи согласно притче можно смотреть бесконечно долго?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Что роднит труд мастера с совершенством природной стихии?</w:t>
      </w:r>
    </w:p>
    <w:p w:rsidR="00392DC6" w:rsidRPr="00353275" w:rsidRDefault="00392DC6" w:rsidP="00392DC6">
      <w:pPr>
        <w:pStyle w:val="330"/>
        <w:numPr>
          <w:ilvl w:val="0"/>
          <w:numId w:val="1"/>
        </w:numPr>
        <w:shd w:val="clear" w:color="auto" w:fill="auto"/>
        <w:tabs>
          <w:tab w:val="left" w:pos="630"/>
        </w:tabs>
        <w:spacing w:line="202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353275">
        <w:rPr>
          <w:rStyle w:val="3385pt"/>
          <w:rFonts w:ascii="Times New Roman" w:hAnsi="Times New Roman" w:cs="Times New Roman"/>
          <w:sz w:val="24"/>
          <w:szCs w:val="24"/>
        </w:rPr>
        <w:t xml:space="preserve">О </w:t>
      </w:r>
      <w:r w:rsidRPr="00353275">
        <w:rPr>
          <w:rFonts w:ascii="Times New Roman" w:hAnsi="Times New Roman" w:cs="Times New Roman"/>
          <w:sz w:val="24"/>
          <w:szCs w:val="24"/>
        </w:rPr>
        <w:t>ком говорят «мастер - золотые руки»?</w:t>
      </w:r>
    </w:p>
    <w:p w:rsidR="00392DC6" w:rsidRPr="00353275" w:rsidRDefault="00392DC6" w:rsidP="00392DC6">
      <w:pPr>
        <w:pStyle w:val="330"/>
        <w:numPr>
          <w:ilvl w:val="0"/>
          <w:numId w:val="1"/>
        </w:numPr>
        <w:shd w:val="clear" w:color="auto" w:fill="auto"/>
        <w:tabs>
          <w:tab w:val="left" w:pos="630"/>
        </w:tabs>
        <w:spacing w:line="202" w:lineRule="exact"/>
        <w:ind w:left="640" w:hanging="240"/>
        <w:jc w:val="left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Можно ли применять это выражение к людям разных специаль</w:t>
      </w:r>
      <w:r w:rsidRPr="00353275">
        <w:rPr>
          <w:rFonts w:ascii="Times New Roman" w:hAnsi="Times New Roman" w:cs="Times New Roman"/>
          <w:sz w:val="24"/>
          <w:szCs w:val="24"/>
        </w:rPr>
        <w:softHyphen/>
        <w:t>ностей?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Как сохраняются секреты старинных ремесел?</w:t>
      </w:r>
    </w:p>
    <w:p w:rsidR="00392DC6" w:rsidRPr="00353275" w:rsidRDefault="00392DC6" w:rsidP="00392DC6">
      <w:pPr>
        <w:pStyle w:val="250"/>
        <w:shd w:val="clear" w:color="auto" w:fill="auto"/>
        <w:spacing w:before="0" w:after="0" w:line="202" w:lineRule="exact"/>
        <w:ind w:left="640" w:firstLine="0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Где можно увидеть изделия народных умельцев?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Какими чертами характера обладают мастера-ремесленники?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Приведите примеры из жизни мастеров прошлого.</w:t>
      </w:r>
    </w:p>
    <w:p w:rsidR="00392DC6" w:rsidRPr="00353275" w:rsidRDefault="00392DC6" w:rsidP="00392DC6">
      <w:pPr>
        <w:pStyle w:val="290"/>
        <w:numPr>
          <w:ilvl w:val="0"/>
          <w:numId w:val="2"/>
        </w:numPr>
        <w:shd w:val="clear" w:color="auto" w:fill="auto"/>
        <w:tabs>
          <w:tab w:val="left" w:pos="677"/>
        </w:tabs>
        <w:spacing w:after="300"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392DC6" w:rsidRPr="00353275" w:rsidRDefault="00392DC6" w:rsidP="00392DC6">
      <w:pPr>
        <w:pStyle w:val="250"/>
        <w:shd w:val="clear" w:color="auto" w:fill="auto"/>
        <w:spacing w:before="0" w:after="0" w:line="202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КАРТОЧКА № 34</w:t>
      </w:r>
    </w:p>
    <w:p w:rsidR="00392DC6" w:rsidRPr="00353275" w:rsidRDefault="00392DC6" w:rsidP="00392DC6">
      <w:pPr>
        <w:pStyle w:val="290"/>
        <w:numPr>
          <w:ilvl w:val="0"/>
          <w:numId w:val="3"/>
        </w:numPr>
        <w:shd w:val="clear" w:color="auto" w:fill="auto"/>
        <w:tabs>
          <w:tab w:val="left" w:pos="640"/>
        </w:tabs>
        <w:spacing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Внимательно прочитайте вопрос и подготовьте развернутый ответ на него:</w:t>
      </w:r>
    </w:p>
    <w:p w:rsidR="00392DC6" w:rsidRDefault="00392DC6" w:rsidP="00392DC6">
      <w:pPr>
        <w:pStyle w:val="250"/>
        <w:shd w:val="clear" w:color="auto" w:fill="auto"/>
        <w:spacing w:before="0" w:after="0" w:line="202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- Какие качества работника ценятся в современном обществе?</w:t>
      </w:r>
    </w:p>
    <w:p w:rsidR="00392DC6" w:rsidRPr="00353275" w:rsidRDefault="00392DC6" w:rsidP="00392DC6">
      <w:pPr>
        <w:pStyle w:val="290"/>
        <w:numPr>
          <w:ilvl w:val="0"/>
          <w:numId w:val="3"/>
        </w:numPr>
        <w:shd w:val="clear" w:color="auto" w:fill="auto"/>
        <w:tabs>
          <w:tab w:val="left" w:pos="726"/>
        </w:tabs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Для этого подумайте и поразмыслите: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Где можно получить профессиональные знания?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left="660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Как происходит овладение профессиональными умениями и на</w:t>
      </w:r>
      <w:r w:rsidRPr="00353275">
        <w:rPr>
          <w:rFonts w:ascii="Times New Roman" w:hAnsi="Times New Roman" w:cs="Times New Roman"/>
          <w:sz w:val="24"/>
          <w:szCs w:val="24"/>
        </w:rPr>
        <w:softHyphen/>
        <w:t>выками?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В каких областях для работы человеку нужны особые способности?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Что такое квалификация работника?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left="660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 xml:space="preserve">Чем отличается высококвалифицированный труд от </w:t>
      </w:r>
      <w:proofErr w:type="gramStart"/>
      <w:r w:rsidRPr="00353275">
        <w:rPr>
          <w:rFonts w:ascii="Times New Roman" w:hAnsi="Times New Roman" w:cs="Times New Roman"/>
          <w:sz w:val="24"/>
          <w:szCs w:val="24"/>
        </w:rPr>
        <w:t>малоквали</w:t>
      </w:r>
      <w:r w:rsidRPr="00353275">
        <w:rPr>
          <w:rFonts w:ascii="Times New Roman" w:hAnsi="Times New Roman" w:cs="Times New Roman"/>
          <w:sz w:val="24"/>
          <w:szCs w:val="24"/>
        </w:rPr>
        <w:softHyphen/>
        <w:t>фицированного</w:t>
      </w:r>
      <w:proofErr w:type="gramEnd"/>
      <w:r w:rsidRPr="00353275">
        <w:rPr>
          <w:rFonts w:ascii="Times New Roman" w:hAnsi="Times New Roman" w:cs="Times New Roman"/>
          <w:sz w:val="24"/>
          <w:szCs w:val="24"/>
        </w:rPr>
        <w:t>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left="660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Приведите примеры высококвалифицированного и малоквалифи</w:t>
      </w:r>
      <w:r w:rsidRPr="00353275">
        <w:rPr>
          <w:rFonts w:ascii="Times New Roman" w:hAnsi="Times New Roman" w:cs="Times New Roman"/>
          <w:sz w:val="24"/>
          <w:szCs w:val="24"/>
        </w:rPr>
        <w:softHyphen/>
        <w:t>цированного труда.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Может ли ручной труд требовать высокой квалификации работника?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Каких умений требует высококвалифицированный труд?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left="660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Почему общество нуждается в высококвалифицированной рабо</w:t>
      </w:r>
      <w:r w:rsidRPr="00353275">
        <w:rPr>
          <w:rFonts w:ascii="Times New Roman" w:hAnsi="Times New Roman" w:cs="Times New Roman"/>
          <w:sz w:val="24"/>
          <w:szCs w:val="24"/>
        </w:rPr>
        <w:softHyphen/>
        <w:t>чей силе?</w:t>
      </w:r>
    </w:p>
    <w:p w:rsidR="00392DC6" w:rsidRPr="00353275" w:rsidRDefault="00392DC6" w:rsidP="00392DC6">
      <w:pPr>
        <w:pStyle w:val="250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0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Как работник может повысить свою квалификацию?</w:t>
      </w:r>
    </w:p>
    <w:p w:rsidR="00392DC6" w:rsidRPr="00353275" w:rsidRDefault="00392DC6" w:rsidP="00392DC6">
      <w:pPr>
        <w:pStyle w:val="290"/>
        <w:numPr>
          <w:ilvl w:val="0"/>
          <w:numId w:val="3"/>
        </w:numPr>
        <w:shd w:val="clear" w:color="auto" w:fill="auto"/>
        <w:tabs>
          <w:tab w:val="left" w:pos="726"/>
        </w:tabs>
        <w:spacing w:after="146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53275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392DC6" w:rsidRDefault="00392DC6" w:rsidP="00392DC6"/>
    <w:p w:rsidR="00392DC6" w:rsidRDefault="00392DC6" w:rsidP="00392DC6"/>
    <w:p w:rsidR="00392DC6" w:rsidRDefault="00392DC6" w:rsidP="00392DC6">
      <w:pPr>
        <w:rPr>
          <w:rFonts w:ascii="Times New Roman" w:hAnsi="Times New Roman" w:cs="Times New Roman"/>
          <w:b/>
        </w:rPr>
      </w:pPr>
      <w:r w:rsidRPr="00E11ACD">
        <w:rPr>
          <w:rFonts w:ascii="Times New Roman" w:hAnsi="Times New Roman" w:cs="Times New Roman"/>
          <w:b/>
        </w:rPr>
        <w:t>Прочитать параграф</w:t>
      </w:r>
      <w:r>
        <w:rPr>
          <w:rFonts w:ascii="Times New Roman" w:hAnsi="Times New Roman" w:cs="Times New Roman"/>
          <w:b/>
        </w:rPr>
        <w:t xml:space="preserve"> 9  тема:  «З</w:t>
      </w:r>
      <w:r w:rsidRPr="00E11ACD">
        <w:rPr>
          <w:rFonts w:ascii="Times New Roman" w:hAnsi="Times New Roman" w:cs="Times New Roman"/>
          <w:b/>
        </w:rPr>
        <w:t>олотые рук</w:t>
      </w:r>
      <w:r>
        <w:rPr>
          <w:rFonts w:ascii="Times New Roman" w:hAnsi="Times New Roman" w:cs="Times New Roman"/>
          <w:b/>
        </w:rPr>
        <w:t>и работника»</w:t>
      </w:r>
    </w:p>
    <w:p w:rsidR="00392DC6" w:rsidRDefault="00392DC6" w:rsidP="00392D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Ответить на вопросы карточки </w:t>
      </w:r>
    </w:p>
    <w:p w:rsidR="00392DC6" w:rsidRDefault="00392DC6" w:rsidP="00392D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Выполнить тестирование по варианту </w:t>
      </w:r>
    </w:p>
    <w:p w:rsidR="00392DC6" w:rsidRPr="00C83830" w:rsidRDefault="00392DC6" w:rsidP="00392DC6">
      <w:pPr>
        <w:pStyle w:val="Style1"/>
        <w:widowControl/>
        <w:jc w:val="center"/>
        <w:rPr>
          <w:rStyle w:val="FontStyle12"/>
          <w:rFonts w:ascii="Times New Roman" w:hAnsi="Times New Roman" w:cs="Times New Roman"/>
          <w:sz w:val="28"/>
        </w:rPr>
      </w:pPr>
      <w:r w:rsidRPr="00C83830">
        <w:rPr>
          <w:rStyle w:val="FontStyle12"/>
          <w:rFonts w:ascii="Times New Roman" w:hAnsi="Times New Roman" w:cs="Times New Roman"/>
          <w:sz w:val="28"/>
        </w:rPr>
        <w:t xml:space="preserve">Тест </w:t>
      </w:r>
      <w:r>
        <w:rPr>
          <w:rStyle w:val="FontStyle12"/>
          <w:rFonts w:ascii="Times New Roman" w:hAnsi="Times New Roman" w:cs="Times New Roman"/>
          <w:sz w:val="28"/>
        </w:rPr>
        <w:t>по теме: Мастерство</w:t>
      </w:r>
      <w:r w:rsidRPr="00C83830">
        <w:rPr>
          <w:rStyle w:val="FontStyle12"/>
          <w:rFonts w:ascii="Times New Roman" w:hAnsi="Times New Roman" w:cs="Times New Roman"/>
          <w:sz w:val="28"/>
        </w:rPr>
        <w:t xml:space="preserve"> работника</w:t>
      </w:r>
    </w:p>
    <w:p w:rsidR="00392DC6" w:rsidRDefault="00392DC6" w:rsidP="00392DC6">
      <w:pPr>
        <w:pStyle w:val="Style1"/>
        <w:widowControl/>
        <w:rPr>
          <w:rStyle w:val="FontStyle12"/>
          <w:rFonts w:ascii="Times New Roman" w:hAnsi="Times New Roman" w:cs="Times New Roman"/>
          <w:i/>
        </w:rPr>
      </w:pPr>
    </w:p>
    <w:p w:rsidR="00392DC6" w:rsidRPr="009C7FF3" w:rsidRDefault="00392DC6" w:rsidP="00392DC6">
      <w:pPr>
        <w:pStyle w:val="Style1"/>
        <w:widowControl/>
        <w:rPr>
          <w:rStyle w:val="FontStyle12"/>
          <w:rFonts w:ascii="Times New Roman" w:hAnsi="Times New Roman" w:cs="Times New Roman"/>
          <w:i/>
        </w:rPr>
      </w:pPr>
      <w:r w:rsidRPr="009C7FF3">
        <w:rPr>
          <w:rStyle w:val="FontStyle12"/>
          <w:rFonts w:ascii="Times New Roman" w:hAnsi="Times New Roman" w:cs="Times New Roman"/>
          <w:i/>
        </w:rPr>
        <w:t xml:space="preserve">Вариант </w:t>
      </w:r>
      <w:r w:rsidRPr="009C7FF3">
        <w:rPr>
          <w:rStyle w:val="FontStyle12"/>
          <w:rFonts w:ascii="Times New Roman" w:hAnsi="Times New Roman" w:cs="Times New Roman"/>
          <w:i/>
        </w:rPr>
        <w:fldChar w:fldCharType="begin"/>
      </w:r>
      <w:r w:rsidRPr="009C7FF3">
        <w:rPr>
          <w:rStyle w:val="FontStyle12"/>
          <w:rFonts w:ascii="Times New Roman" w:hAnsi="Times New Roman" w:cs="Times New Roman"/>
          <w:i/>
        </w:rPr>
        <w:instrText>PAGE</w:instrText>
      </w:r>
      <w:r w:rsidRPr="009C7FF3">
        <w:rPr>
          <w:rStyle w:val="FontStyle12"/>
          <w:rFonts w:ascii="Times New Roman" w:hAnsi="Times New Roman" w:cs="Times New Roman"/>
          <w:i/>
        </w:rPr>
        <w:fldChar w:fldCharType="separate"/>
      </w:r>
      <w:r>
        <w:rPr>
          <w:rStyle w:val="FontStyle12"/>
          <w:rFonts w:ascii="Times New Roman" w:hAnsi="Times New Roman" w:cs="Times New Roman"/>
          <w:i/>
          <w:noProof/>
        </w:rPr>
        <w:t>1</w:t>
      </w:r>
      <w:r w:rsidRPr="009C7FF3">
        <w:rPr>
          <w:rStyle w:val="FontStyle12"/>
          <w:rFonts w:ascii="Times New Roman" w:hAnsi="Times New Roman" w:cs="Times New Roman"/>
          <w:i/>
        </w:rPr>
        <w:fldChar w:fldCharType="end"/>
      </w:r>
    </w:p>
    <w:p w:rsidR="00392DC6" w:rsidRDefault="00392DC6" w:rsidP="00392DC6">
      <w:pPr>
        <w:pStyle w:val="Style2"/>
        <w:widowControl/>
        <w:spacing w:before="53" w:line="240" w:lineRule="exact"/>
        <w:rPr>
          <w:rStyle w:val="FontStyle14"/>
        </w:rPr>
      </w:pPr>
      <w:r>
        <w:rPr>
          <w:rStyle w:val="FontStyle14"/>
        </w:rPr>
        <w:t>А</w:t>
      </w:r>
      <w:proofErr w:type="gramStart"/>
      <w:r>
        <w:rPr>
          <w:rStyle w:val="FontStyle14"/>
        </w:rPr>
        <w:t>1</w:t>
      </w:r>
      <w:proofErr w:type="gramEnd"/>
      <w:r>
        <w:rPr>
          <w:rStyle w:val="FontStyle14"/>
        </w:rPr>
        <w:t>. Для какой профессии необходимо иметь особые спо</w:t>
      </w:r>
      <w:r>
        <w:rPr>
          <w:rStyle w:val="FontStyle14"/>
        </w:rPr>
        <w:softHyphen/>
        <w:t>собности, талант?</w:t>
      </w:r>
    </w:p>
    <w:p w:rsidR="00392DC6" w:rsidRDefault="00392DC6" w:rsidP="00392DC6">
      <w:pPr>
        <w:pStyle w:val="Style2"/>
        <w:widowControl/>
        <w:spacing w:before="53" w:line="240" w:lineRule="exact"/>
        <w:rPr>
          <w:rStyle w:val="FontStyle14"/>
        </w:rPr>
      </w:pPr>
      <w:r>
        <w:rPr>
          <w:rStyle w:val="FontStyle14"/>
        </w:rPr>
        <w:t xml:space="preserve">    1) инженера  2) бухгалтера   3) художника </w:t>
      </w:r>
      <w:r>
        <w:rPr>
          <w:rStyle w:val="FontStyle13"/>
        </w:rPr>
        <w:t xml:space="preserve">   </w:t>
      </w:r>
      <w:r>
        <w:rPr>
          <w:rStyle w:val="FontStyle14"/>
        </w:rPr>
        <w:t>4) продавца</w:t>
      </w:r>
    </w:p>
    <w:p w:rsidR="00392DC6" w:rsidRDefault="00392DC6" w:rsidP="00392DC6">
      <w:pPr>
        <w:pStyle w:val="Style2"/>
        <w:widowControl/>
        <w:spacing w:line="240" w:lineRule="exact"/>
        <w:ind w:right="1267"/>
        <w:rPr>
          <w:rStyle w:val="FontStyle13"/>
        </w:rPr>
      </w:pPr>
      <w:r>
        <w:rPr>
          <w:rStyle w:val="FontStyle14"/>
        </w:rPr>
        <w:t>А</w:t>
      </w:r>
      <w:proofErr w:type="gramStart"/>
      <w:r>
        <w:rPr>
          <w:rStyle w:val="FontStyle14"/>
        </w:rPr>
        <w:t>2</w:t>
      </w:r>
      <w:proofErr w:type="gramEnd"/>
      <w:r>
        <w:rPr>
          <w:rStyle w:val="FontStyle14"/>
        </w:rPr>
        <w:t xml:space="preserve">. Трудовое денежное вознаграждение: </w:t>
      </w:r>
    </w:p>
    <w:p w:rsidR="00392DC6" w:rsidRDefault="00392DC6" w:rsidP="00392DC6">
      <w:pPr>
        <w:pStyle w:val="Style2"/>
        <w:widowControl/>
        <w:spacing w:line="240" w:lineRule="exact"/>
        <w:ind w:right="1267"/>
        <w:rPr>
          <w:rStyle w:val="FontStyle14"/>
        </w:rPr>
      </w:pPr>
      <w:r>
        <w:rPr>
          <w:rStyle w:val="FontStyle13"/>
        </w:rPr>
        <w:t xml:space="preserve">     </w:t>
      </w:r>
      <w:r>
        <w:rPr>
          <w:rStyle w:val="FontStyle14"/>
        </w:rPr>
        <w:t xml:space="preserve">1) заработная плата </w:t>
      </w:r>
      <w:r>
        <w:rPr>
          <w:rStyle w:val="FontStyle11"/>
          <w:spacing w:val="-20"/>
        </w:rPr>
        <w:t xml:space="preserve"> </w:t>
      </w:r>
      <w:r>
        <w:rPr>
          <w:rStyle w:val="FontStyle11"/>
        </w:rPr>
        <w:t xml:space="preserve"> </w:t>
      </w:r>
      <w:r>
        <w:rPr>
          <w:rStyle w:val="FontStyle14"/>
        </w:rPr>
        <w:t>2) рента    3) капитал     4) налог</w:t>
      </w:r>
    </w:p>
    <w:p w:rsidR="00392DC6" w:rsidRDefault="00392DC6" w:rsidP="00392DC6">
      <w:pPr>
        <w:pStyle w:val="Style3"/>
        <w:widowControl/>
        <w:spacing w:line="245" w:lineRule="exact"/>
        <w:rPr>
          <w:rStyle w:val="FontStyle14"/>
        </w:rPr>
      </w:pPr>
      <w:r>
        <w:rPr>
          <w:rStyle w:val="FontStyle12"/>
        </w:rPr>
        <w:t xml:space="preserve">A3. </w:t>
      </w:r>
      <w:r>
        <w:rPr>
          <w:rStyle w:val="FontStyle14"/>
        </w:rPr>
        <w:t>Верны ли суждения о квалификации труда работни</w:t>
      </w:r>
      <w:r>
        <w:rPr>
          <w:rStyle w:val="FontStyle14"/>
        </w:rPr>
        <w:softHyphen/>
        <w:t xml:space="preserve">ка: </w:t>
      </w:r>
    </w:p>
    <w:p w:rsidR="00392DC6" w:rsidRDefault="00392DC6" w:rsidP="00392DC6">
      <w:pPr>
        <w:pStyle w:val="Style3"/>
        <w:widowControl/>
        <w:spacing w:line="245" w:lineRule="exact"/>
        <w:jc w:val="left"/>
        <w:rPr>
          <w:rStyle w:val="FontStyle14"/>
        </w:rPr>
      </w:pPr>
      <w:r>
        <w:rPr>
          <w:rStyle w:val="FontStyle14"/>
        </w:rPr>
        <w:t xml:space="preserve">    а) стремительный прогресс упрощает труд и понижает требования к квалификации работника; </w:t>
      </w:r>
    </w:p>
    <w:p w:rsidR="00392DC6" w:rsidRDefault="00392DC6" w:rsidP="00392DC6">
      <w:pPr>
        <w:pStyle w:val="Style3"/>
        <w:widowControl/>
        <w:spacing w:line="245" w:lineRule="exact"/>
        <w:jc w:val="left"/>
        <w:rPr>
          <w:rStyle w:val="FontStyle14"/>
        </w:rPr>
      </w:pPr>
      <w:r>
        <w:rPr>
          <w:rStyle w:val="FontStyle14"/>
        </w:rPr>
        <w:t xml:space="preserve">    б) ручной труд не требует высокой квалификации?</w:t>
      </w:r>
    </w:p>
    <w:p w:rsidR="00392DC6" w:rsidRPr="009C7FF3" w:rsidRDefault="00392DC6" w:rsidP="00392DC6">
      <w:pPr>
        <w:pStyle w:val="Style2"/>
        <w:widowControl/>
        <w:spacing w:line="245" w:lineRule="exact"/>
        <w:rPr>
          <w:rStyle w:val="FontStyle14"/>
          <w:i/>
          <w:iCs/>
        </w:rPr>
      </w:pPr>
      <w:r>
        <w:rPr>
          <w:rStyle w:val="FontStyle14"/>
        </w:rPr>
        <w:t xml:space="preserve">    1) верно </w:t>
      </w:r>
      <w:proofErr w:type="gramStart"/>
      <w:r>
        <w:rPr>
          <w:rStyle w:val="FontStyle14"/>
        </w:rPr>
        <w:t>только</w:t>
      </w:r>
      <w:proofErr w:type="gramEnd"/>
      <w:r>
        <w:rPr>
          <w:rStyle w:val="FontStyle14"/>
        </w:rPr>
        <w:t xml:space="preserve"> </w:t>
      </w:r>
      <w:r>
        <w:rPr>
          <w:rStyle w:val="FontStyle11"/>
        </w:rPr>
        <w:t xml:space="preserve">а   </w:t>
      </w:r>
      <w:r>
        <w:rPr>
          <w:rStyle w:val="FontStyle14"/>
        </w:rPr>
        <w:t xml:space="preserve">2) верно только </w:t>
      </w:r>
      <w:r>
        <w:rPr>
          <w:rStyle w:val="FontStyle11"/>
        </w:rPr>
        <w:t xml:space="preserve">б </w:t>
      </w:r>
      <w:r>
        <w:rPr>
          <w:rStyle w:val="FontStyle13"/>
        </w:rPr>
        <w:t xml:space="preserve">  </w:t>
      </w:r>
      <w:r>
        <w:rPr>
          <w:rStyle w:val="FontStyle14"/>
        </w:rPr>
        <w:t xml:space="preserve">3) верны оба суждения </w:t>
      </w:r>
      <w:r>
        <w:rPr>
          <w:rStyle w:val="FontStyle13"/>
        </w:rPr>
        <w:t xml:space="preserve">   </w:t>
      </w:r>
      <w:r>
        <w:rPr>
          <w:rStyle w:val="FontStyle14"/>
        </w:rPr>
        <w:t>4) оба суждения неверны</w:t>
      </w:r>
    </w:p>
    <w:p w:rsidR="00392DC6" w:rsidRDefault="00392DC6" w:rsidP="00392DC6">
      <w:pPr>
        <w:pStyle w:val="Style2"/>
        <w:widowControl/>
        <w:spacing w:line="245" w:lineRule="exact"/>
        <w:rPr>
          <w:rStyle w:val="FontStyle14"/>
        </w:rPr>
      </w:pPr>
      <w:r>
        <w:rPr>
          <w:rStyle w:val="FontStyle14"/>
        </w:rPr>
        <w:t>А</w:t>
      </w:r>
      <w:proofErr w:type="gramStart"/>
      <w:r>
        <w:rPr>
          <w:rStyle w:val="FontStyle14"/>
        </w:rPr>
        <w:t>4</w:t>
      </w:r>
      <w:proofErr w:type="gramEnd"/>
      <w:r>
        <w:rPr>
          <w:rStyle w:val="FontStyle14"/>
        </w:rPr>
        <w:t xml:space="preserve">. Верны ли суждения о заработной плате: </w:t>
      </w:r>
    </w:p>
    <w:p w:rsidR="00392DC6" w:rsidRDefault="00392DC6" w:rsidP="00392DC6">
      <w:pPr>
        <w:pStyle w:val="Style2"/>
        <w:widowControl/>
        <w:spacing w:line="245" w:lineRule="exact"/>
        <w:rPr>
          <w:rStyle w:val="FontStyle14"/>
        </w:rPr>
      </w:pPr>
      <w:r>
        <w:rPr>
          <w:rStyle w:val="FontStyle14"/>
        </w:rPr>
        <w:t xml:space="preserve">    а) сдельная заработная плата работников зависит от количества отра</w:t>
      </w:r>
      <w:r>
        <w:rPr>
          <w:rStyle w:val="FontStyle14"/>
        </w:rPr>
        <w:softHyphen/>
        <w:t xml:space="preserve">ботанного времени; </w:t>
      </w:r>
    </w:p>
    <w:p w:rsidR="00392DC6" w:rsidRDefault="00392DC6" w:rsidP="00392DC6">
      <w:pPr>
        <w:pStyle w:val="Style2"/>
        <w:widowControl/>
        <w:spacing w:line="245" w:lineRule="exact"/>
        <w:rPr>
          <w:rStyle w:val="FontStyle13"/>
        </w:rPr>
      </w:pPr>
      <w:r>
        <w:rPr>
          <w:rStyle w:val="FontStyle14"/>
        </w:rPr>
        <w:t xml:space="preserve">    б) заработная плата зависит от уни</w:t>
      </w:r>
      <w:r>
        <w:rPr>
          <w:rStyle w:val="FontStyle14"/>
        </w:rPr>
        <w:softHyphen/>
        <w:t xml:space="preserve">кальности труда? </w:t>
      </w:r>
    </w:p>
    <w:p w:rsidR="00392DC6" w:rsidRDefault="00392DC6" w:rsidP="00392DC6">
      <w:pPr>
        <w:pStyle w:val="Style2"/>
        <w:widowControl/>
        <w:spacing w:line="245" w:lineRule="exact"/>
        <w:rPr>
          <w:rStyle w:val="FontStyle14"/>
        </w:rPr>
      </w:pPr>
      <w:r>
        <w:rPr>
          <w:rStyle w:val="FontStyle13"/>
        </w:rPr>
        <w:t xml:space="preserve">     </w:t>
      </w:r>
      <w:r>
        <w:rPr>
          <w:rStyle w:val="FontStyle14"/>
        </w:rPr>
        <w:t xml:space="preserve">1) верно </w:t>
      </w:r>
      <w:proofErr w:type="gramStart"/>
      <w:r>
        <w:rPr>
          <w:rStyle w:val="FontStyle14"/>
        </w:rPr>
        <w:t>только</w:t>
      </w:r>
      <w:proofErr w:type="gramEnd"/>
      <w:r>
        <w:rPr>
          <w:rStyle w:val="FontStyle14"/>
        </w:rPr>
        <w:t xml:space="preserve"> </w:t>
      </w:r>
      <w:r>
        <w:rPr>
          <w:rStyle w:val="FontStyle11"/>
        </w:rPr>
        <w:t xml:space="preserve">а  </w:t>
      </w:r>
      <w:r>
        <w:rPr>
          <w:rStyle w:val="FontStyle14"/>
        </w:rPr>
        <w:t xml:space="preserve">2) верно только </w:t>
      </w:r>
      <w:r>
        <w:rPr>
          <w:rStyle w:val="FontStyle11"/>
        </w:rPr>
        <w:t xml:space="preserve">б </w:t>
      </w:r>
      <w:r>
        <w:rPr>
          <w:rStyle w:val="FontStyle13"/>
        </w:rPr>
        <w:t xml:space="preserve">  </w:t>
      </w:r>
      <w:r>
        <w:rPr>
          <w:rStyle w:val="FontStyle14"/>
        </w:rPr>
        <w:t xml:space="preserve">3) верны оба суждения </w:t>
      </w:r>
      <w:r>
        <w:rPr>
          <w:rStyle w:val="FontStyle13"/>
        </w:rPr>
        <w:t xml:space="preserve">  </w:t>
      </w:r>
      <w:r>
        <w:rPr>
          <w:rStyle w:val="FontStyle14"/>
        </w:rPr>
        <w:t>4) оба суждения неверны</w:t>
      </w:r>
    </w:p>
    <w:p w:rsidR="00392DC6" w:rsidRDefault="00392DC6" w:rsidP="00392DC6">
      <w:pPr>
        <w:pStyle w:val="Style3"/>
        <w:widowControl/>
        <w:spacing w:before="58" w:line="250" w:lineRule="exact"/>
        <w:jc w:val="left"/>
        <w:rPr>
          <w:rStyle w:val="FontStyle14"/>
        </w:rPr>
      </w:pPr>
      <w:r>
        <w:rPr>
          <w:rStyle w:val="FontStyle14"/>
        </w:rPr>
        <w:t>В</w:t>
      </w:r>
      <w:proofErr w:type="gramStart"/>
      <w:r>
        <w:rPr>
          <w:rStyle w:val="FontStyle14"/>
        </w:rPr>
        <w:t>1</w:t>
      </w:r>
      <w:proofErr w:type="gramEnd"/>
      <w:r>
        <w:rPr>
          <w:rStyle w:val="FontStyle14"/>
        </w:rPr>
        <w:t>. Ниже приведен перечень терминов. Все они, за ис</w:t>
      </w:r>
      <w:r>
        <w:rPr>
          <w:rStyle w:val="FontStyle14"/>
        </w:rPr>
        <w:softHyphen/>
        <w:t xml:space="preserve">ключением одного, соответствуют понятию </w:t>
      </w:r>
    </w:p>
    <w:p w:rsidR="00392DC6" w:rsidRDefault="00392DC6" w:rsidP="00392DC6">
      <w:pPr>
        <w:pStyle w:val="Style3"/>
        <w:widowControl/>
        <w:spacing w:line="250" w:lineRule="exact"/>
        <w:jc w:val="left"/>
        <w:rPr>
          <w:rStyle w:val="FontStyle14"/>
        </w:rPr>
      </w:pPr>
      <w:r>
        <w:rPr>
          <w:rStyle w:val="FontStyle14"/>
        </w:rPr>
        <w:t xml:space="preserve">    «заработная плата». Укажите термин, относящийся к другому понятию. </w:t>
      </w:r>
    </w:p>
    <w:p w:rsidR="00392DC6" w:rsidRDefault="00392DC6" w:rsidP="00392DC6">
      <w:pPr>
        <w:pStyle w:val="Style3"/>
        <w:widowControl/>
        <w:spacing w:line="250" w:lineRule="exact"/>
        <w:jc w:val="left"/>
        <w:rPr>
          <w:rStyle w:val="FontStyle14"/>
        </w:rPr>
      </w:pPr>
      <w:r>
        <w:rPr>
          <w:rStyle w:val="FontStyle14"/>
        </w:rPr>
        <w:t xml:space="preserve">   1)труд</w:t>
      </w:r>
    </w:p>
    <w:p w:rsidR="00392DC6" w:rsidRDefault="00392DC6" w:rsidP="00392DC6">
      <w:pPr>
        <w:pStyle w:val="Style5"/>
        <w:widowControl/>
        <w:numPr>
          <w:ilvl w:val="0"/>
          <w:numId w:val="4"/>
        </w:numPr>
        <w:tabs>
          <w:tab w:val="left" w:pos="576"/>
        </w:tabs>
        <w:ind w:left="346"/>
        <w:rPr>
          <w:rStyle w:val="FontStyle14"/>
        </w:rPr>
      </w:pPr>
      <w:r>
        <w:rPr>
          <w:rStyle w:val="FontStyle14"/>
        </w:rPr>
        <w:t>вознаграждение</w:t>
      </w:r>
    </w:p>
    <w:p w:rsidR="00392DC6" w:rsidRDefault="00392DC6" w:rsidP="00392DC6">
      <w:pPr>
        <w:pStyle w:val="Style5"/>
        <w:widowControl/>
        <w:numPr>
          <w:ilvl w:val="0"/>
          <w:numId w:val="4"/>
        </w:numPr>
        <w:tabs>
          <w:tab w:val="left" w:pos="576"/>
        </w:tabs>
        <w:ind w:left="346" w:right="3802"/>
        <w:rPr>
          <w:rStyle w:val="FontStyle14"/>
        </w:rPr>
      </w:pPr>
      <w:r>
        <w:rPr>
          <w:rStyle w:val="FontStyle14"/>
        </w:rPr>
        <w:t>качество 4)время</w:t>
      </w:r>
    </w:p>
    <w:p w:rsidR="00392DC6" w:rsidRDefault="00392DC6" w:rsidP="00392DC6">
      <w:pPr>
        <w:pStyle w:val="Style3"/>
        <w:widowControl/>
        <w:spacing w:line="240" w:lineRule="exact"/>
        <w:ind w:left="350"/>
        <w:jc w:val="left"/>
        <w:rPr>
          <w:rStyle w:val="FontStyle14"/>
        </w:rPr>
      </w:pPr>
      <w:r>
        <w:rPr>
          <w:rStyle w:val="FontStyle14"/>
        </w:rPr>
        <w:t>5) подарок</w:t>
      </w:r>
    </w:p>
    <w:p w:rsidR="00392DC6" w:rsidRDefault="00392DC6" w:rsidP="00392DC6">
      <w:pPr>
        <w:pStyle w:val="Style2"/>
        <w:widowControl/>
        <w:tabs>
          <w:tab w:val="left" w:leader="underscore" w:pos="5386"/>
        </w:tabs>
        <w:spacing w:before="106" w:line="240" w:lineRule="auto"/>
        <w:jc w:val="both"/>
        <w:rPr>
          <w:rStyle w:val="FontStyle14"/>
        </w:rPr>
      </w:pPr>
      <w:r>
        <w:rPr>
          <w:rStyle w:val="FontStyle14"/>
          <w:spacing w:val="30"/>
        </w:rPr>
        <w:lastRenderedPageBreak/>
        <w:t>Ответ:</w:t>
      </w:r>
      <w:r>
        <w:rPr>
          <w:rStyle w:val="FontStyle14"/>
        </w:rPr>
        <w:tab/>
      </w:r>
    </w:p>
    <w:p w:rsidR="00392DC6" w:rsidRDefault="00392DC6" w:rsidP="00392DC6">
      <w:pPr>
        <w:pStyle w:val="Style2"/>
        <w:widowControl/>
        <w:tabs>
          <w:tab w:val="left" w:leader="underscore" w:pos="5386"/>
        </w:tabs>
        <w:spacing w:before="106" w:line="240" w:lineRule="auto"/>
        <w:jc w:val="both"/>
        <w:rPr>
          <w:rStyle w:val="FontStyle14"/>
        </w:rPr>
      </w:pPr>
      <w:r>
        <w:rPr>
          <w:rStyle w:val="FontStyle14"/>
        </w:rPr>
        <w:t>С 1. Из чего складывается мастерство работника?</w:t>
      </w:r>
    </w:p>
    <w:p w:rsidR="00392DC6" w:rsidRDefault="00392DC6" w:rsidP="00392DC6">
      <w:pPr>
        <w:pStyle w:val="Style2"/>
        <w:widowControl/>
        <w:tabs>
          <w:tab w:val="left" w:leader="underscore" w:pos="5386"/>
        </w:tabs>
        <w:spacing w:before="106" w:line="240" w:lineRule="auto"/>
        <w:jc w:val="both"/>
        <w:rPr>
          <w:rStyle w:val="FontStyle14"/>
        </w:rPr>
      </w:pPr>
    </w:p>
    <w:p w:rsidR="00392DC6" w:rsidRPr="00C83830" w:rsidRDefault="00392DC6" w:rsidP="00392DC6">
      <w:pPr>
        <w:pStyle w:val="Style2"/>
        <w:widowControl/>
        <w:tabs>
          <w:tab w:val="left" w:leader="underscore" w:pos="5386"/>
        </w:tabs>
        <w:spacing w:line="240" w:lineRule="auto"/>
        <w:jc w:val="both"/>
        <w:rPr>
          <w:rStyle w:val="FontStyle14"/>
          <w:b/>
          <w:i/>
        </w:rPr>
      </w:pPr>
      <w:r w:rsidRPr="00C83830">
        <w:rPr>
          <w:rStyle w:val="FontStyle14"/>
          <w:b/>
          <w:i/>
        </w:rPr>
        <w:t>Вариант 2</w:t>
      </w:r>
    </w:p>
    <w:p w:rsidR="00392DC6" w:rsidRDefault="00392DC6" w:rsidP="00392DC6">
      <w:pPr>
        <w:pStyle w:val="Style2"/>
        <w:widowControl/>
        <w:spacing w:line="250" w:lineRule="exact"/>
        <w:rPr>
          <w:rStyle w:val="FontStyle13"/>
        </w:rPr>
      </w:pPr>
      <w:r>
        <w:rPr>
          <w:rStyle w:val="FontStyle14"/>
        </w:rPr>
        <w:t>А</w:t>
      </w:r>
      <w:proofErr w:type="gramStart"/>
      <w:r>
        <w:rPr>
          <w:rStyle w:val="FontStyle14"/>
        </w:rPr>
        <w:t>1</w:t>
      </w:r>
      <w:proofErr w:type="gramEnd"/>
      <w:r>
        <w:rPr>
          <w:rStyle w:val="FontStyle14"/>
        </w:rPr>
        <w:t xml:space="preserve">. Степень и уровень профессиональной подготовки к какому-либо виду труда: </w:t>
      </w:r>
    </w:p>
    <w:p w:rsidR="00392DC6" w:rsidRDefault="00392DC6" w:rsidP="00392DC6">
      <w:pPr>
        <w:pStyle w:val="Style2"/>
        <w:widowControl/>
        <w:spacing w:line="250" w:lineRule="exact"/>
        <w:rPr>
          <w:rStyle w:val="FontStyle14"/>
        </w:rPr>
      </w:pPr>
      <w:r>
        <w:rPr>
          <w:rStyle w:val="FontStyle13"/>
        </w:rPr>
        <w:t xml:space="preserve">    </w:t>
      </w:r>
      <w:r>
        <w:rPr>
          <w:rStyle w:val="FontStyle14"/>
        </w:rPr>
        <w:t>1) производительность</w:t>
      </w:r>
      <w:r>
        <w:rPr>
          <w:rStyle w:val="FontStyle13"/>
        </w:rPr>
        <w:tab/>
      </w:r>
      <w:r>
        <w:rPr>
          <w:rStyle w:val="FontStyle14"/>
        </w:rPr>
        <w:t xml:space="preserve">2) способность  </w:t>
      </w:r>
      <w:r>
        <w:rPr>
          <w:rStyle w:val="FontStyle14"/>
          <w:lang w:eastAsia="en-US"/>
        </w:rPr>
        <w:t xml:space="preserve"> 3) квалификация  </w:t>
      </w:r>
      <w:r w:rsidRPr="009C7FF3">
        <w:rPr>
          <w:rStyle w:val="FontStyle14"/>
          <w:lang w:eastAsia="en-US"/>
        </w:rPr>
        <w:t xml:space="preserve"> </w:t>
      </w:r>
      <w:r>
        <w:rPr>
          <w:rStyle w:val="FontStyle14"/>
          <w:lang w:eastAsia="en-US"/>
        </w:rPr>
        <w:t>4) заработная плата</w:t>
      </w:r>
    </w:p>
    <w:p w:rsidR="00392DC6" w:rsidRDefault="00392DC6" w:rsidP="00392DC6">
      <w:pPr>
        <w:pStyle w:val="Style3"/>
        <w:widowControl/>
        <w:spacing w:line="250" w:lineRule="exact"/>
        <w:jc w:val="left"/>
        <w:rPr>
          <w:rStyle w:val="FontStyle14"/>
        </w:rPr>
      </w:pPr>
      <w:r>
        <w:rPr>
          <w:rStyle w:val="FontStyle14"/>
        </w:rPr>
        <w:t>А</w:t>
      </w:r>
      <w:proofErr w:type="gramStart"/>
      <w:r>
        <w:rPr>
          <w:rStyle w:val="FontStyle14"/>
        </w:rPr>
        <w:t>2</w:t>
      </w:r>
      <w:proofErr w:type="gramEnd"/>
      <w:r>
        <w:rPr>
          <w:rStyle w:val="FontStyle14"/>
        </w:rPr>
        <w:t>. На что, согласно притче, можно смотреть бесконечно долго?</w:t>
      </w:r>
    </w:p>
    <w:p w:rsidR="00392DC6" w:rsidRDefault="00392DC6" w:rsidP="00392DC6">
      <w:pPr>
        <w:pStyle w:val="Style4"/>
        <w:widowControl/>
        <w:tabs>
          <w:tab w:val="left" w:pos="269"/>
        </w:tabs>
        <w:jc w:val="left"/>
        <w:rPr>
          <w:rStyle w:val="FontStyle14"/>
        </w:rPr>
      </w:pPr>
      <w:r>
        <w:rPr>
          <w:rStyle w:val="FontStyle14"/>
        </w:rPr>
        <w:t xml:space="preserve">    1) на блеск золота  </w:t>
      </w:r>
      <w:r>
        <w:rPr>
          <w:rStyle w:val="FontStyle13"/>
        </w:rPr>
        <w:t xml:space="preserve"> </w:t>
      </w:r>
      <w:r>
        <w:rPr>
          <w:rStyle w:val="FontStyle14"/>
        </w:rPr>
        <w:t>2) на цветы   3) на игру детей    4) на работу мастера</w:t>
      </w:r>
    </w:p>
    <w:p w:rsidR="00392DC6" w:rsidRDefault="00392DC6" w:rsidP="00392DC6">
      <w:pPr>
        <w:pStyle w:val="Style2"/>
        <w:widowControl/>
        <w:spacing w:line="250" w:lineRule="exact"/>
        <w:rPr>
          <w:rStyle w:val="FontStyle14"/>
        </w:rPr>
      </w:pPr>
      <w:r w:rsidRPr="009C7FF3">
        <w:rPr>
          <w:rStyle w:val="FontStyle12"/>
        </w:rPr>
        <w:t>A3.</w:t>
      </w:r>
      <w:r>
        <w:rPr>
          <w:rStyle w:val="FontStyle12"/>
        </w:rPr>
        <w:t xml:space="preserve"> </w:t>
      </w:r>
      <w:r>
        <w:rPr>
          <w:rStyle w:val="FontStyle14"/>
        </w:rPr>
        <w:t xml:space="preserve">Верны ли суждения о труде: </w:t>
      </w:r>
    </w:p>
    <w:p w:rsidR="00392DC6" w:rsidRDefault="00392DC6" w:rsidP="00392DC6">
      <w:pPr>
        <w:pStyle w:val="Style2"/>
        <w:widowControl/>
        <w:spacing w:line="250" w:lineRule="exact"/>
        <w:rPr>
          <w:rStyle w:val="FontStyle14"/>
        </w:rPr>
      </w:pPr>
      <w:r>
        <w:rPr>
          <w:rStyle w:val="FontStyle14"/>
        </w:rPr>
        <w:t xml:space="preserve">    а) труд делится на простой и сложный; </w:t>
      </w:r>
    </w:p>
    <w:p w:rsidR="00392DC6" w:rsidRDefault="00392DC6" w:rsidP="00392DC6">
      <w:pPr>
        <w:pStyle w:val="Style2"/>
        <w:widowControl/>
        <w:spacing w:line="250" w:lineRule="exact"/>
        <w:rPr>
          <w:rStyle w:val="FontStyle14"/>
        </w:rPr>
      </w:pPr>
      <w:r>
        <w:rPr>
          <w:rStyle w:val="FontStyle14"/>
        </w:rPr>
        <w:t xml:space="preserve">    б) в современном мире работнику требуется  постоянное обновление знаний и умений?</w:t>
      </w:r>
    </w:p>
    <w:p w:rsidR="00392DC6" w:rsidRPr="009C7FF3" w:rsidRDefault="00392DC6" w:rsidP="00392DC6">
      <w:pPr>
        <w:pStyle w:val="Style2"/>
        <w:widowControl/>
        <w:spacing w:line="250" w:lineRule="exact"/>
        <w:rPr>
          <w:rStyle w:val="FontStyle14"/>
          <w:i/>
          <w:iCs/>
          <w:spacing w:val="-20"/>
        </w:rPr>
      </w:pPr>
      <w:r>
        <w:rPr>
          <w:rStyle w:val="FontStyle14"/>
        </w:rPr>
        <w:t xml:space="preserve">    1) верно </w:t>
      </w:r>
      <w:proofErr w:type="gramStart"/>
      <w:r>
        <w:rPr>
          <w:rStyle w:val="FontStyle14"/>
        </w:rPr>
        <w:t>только</w:t>
      </w:r>
      <w:proofErr w:type="gramEnd"/>
      <w:r>
        <w:rPr>
          <w:rStyle w:val="FontStyle14"/>
        </w:rPr>
        <w:t xml:space="preserve"> </w:t>
      </w:r>
      <w:r>
        <w:rPr>
          <w:rStyle w:val="FontStyle11"/>
          <w:spacing w:val="-20"/>
        </w:rPr>
        <w:t xml:space="preserve">а   </w:t>
      </w:r>
      <w:r>
        <w:rPr>
          <w:rStyle w:val="FontStyle14"/>
          <w:lang w:eastAsia="en-US"/>
        </w:rPr>
        <w:t xml:space="preserve">2) верно только </w:t>
      </w:r>
      <w:r>
        <w:rPr>
          <w:rStyle w:val="FontStyle11"/>
          <w:spacing w:val="-20"/>
          <w:lang w:eastAsia="en-US"/>
        </w:rPr>
        <w:t xml:space="preserve">б </w:t>
      </w:r>
      <w:r>
        <w:rPr>
          <w:rStyle w:val="FontStyle14"/>
        </w:rPr>
        <w:t xml:space="preserve"> 3) верны оба суждения   4) оба суждения неверны</w:t>
      </w:r>
    </w:p>
    <w:p w:rsidR="00392DC6" w:rsidRDefault="00392DC6" w:rsidP="00392DC6">
      <w:pPr>
        <w:pStyle w:val="Style3"/>
        <w:widowControl/>
        <w:spacing w:line="250" w:lineRule="exact"/>
        <w:jc w:val="left"/>
        <w:rPr>
          <w:rStyle w:val="FontStyle14"/>
        </w:rPr>
      </w:pPr>
      <w:r>
        <w:rPr>
          <w:rStyle w:val="FontStyle14"/>
        </w:rPr>
        <w:t>А</w:t>
      </w:r>
      <w:proofErr w:type="gramStart"/>
      <w:r>
        <w:rPr>
          <w:rStyle w:val="FontStyle14"/>
        </w:rPr>
        <w:t>4</w:t>
      </w:r>
      <w:proofErr w:type="gramEnd"/>
      <w:r>
        <w:rPr>
          <w:rStyle w:val="FontStyle14"/>
        </w:rPr>
        <w:t xml:space="preserve">. Верны ли суждения о заработной плате: </w:t>
      </w:r>
    </w:p>
    <w:p w:rsidR="00392DC6" w:rsidRDefault="00392DC6" w:rsidP="00392DC6">
      <w:pPr>
        <w:pStyle w:val="Style3"/>
        <w:widowControl/>
        <w:spacing w:line="250" w:lineRule="exact"/>
        <w:jc w:val="left"/>
        <w:rPr>
          <w:rStyle w:val="FontStyle14"/>
        </w:rPr>
      </w:pPr>
      <w:r>
        <w:rPr>
          <w:rStyle w:val="FontStyle14"/>
        </w:rPr>
        <w:t xml:space="preserve">    а) условия труда влияют на размер заработной платы;</w:t>
      </w:r>
    </w:p>
    <w:p w:rsidR="00392DC6" w:rsidRDefault="00392DC6" w:rsidP="00392DC6">
      <w:pPr>
        <w:pStyle w:val="Style3"/>
        <w:widowControl/>
        <w:spacing w:line="250" w:lineRule="exact"/>
        <w:jc w:val="left"/>
        <w:rPr>
          <w:rStyle w:val="FontStyle14"/>
        </w:rPr>
      </w:pPr>
      <w:r>
        <w:rPr>
          <w:rStyle w:val="FontStyle14"/>
        </w:rPr>
        <w:t xml:space="preserve">    б) у людей од</w:t>
      </w:r>
      <w:r>
        <w:rPr>
          <w:rStyle w:val="FontStyle14"/>
        </w:rPr>
        <w:softHyphen/>
        <w:t>ной профессии заработная плата одинаковая?</w:t>
      </w:r>
    </w:p>
    <w:p w:rsidR="00392DC6" w:rsidRPr="009C7FF3" w:rsidRDefault="00392DC6" w:rsidP="00392DC6">
      <w:pPr>
        <w:pStyle w:val="Style4"/>
        <w:widowControl/>
        <w:tabs>
          <w:tab w:val="left" w:pos="269"/>
        </w:tabs>
        <w:jc w:val="left"/>
        <w:rPr>
          <w:rStyle w:val="FontStyle14"/>
          <w:i/>
          <w:iCs/>
          <w:spacing w:val="-20"/>
        </w:rPr>
      </w:pPr>
      <w:r>
        <w:rPr>
          <w:rStyle w:val="FontStyle14"/>
        </w:rPr>
        <w:t xml:space="preserve">  </w:t>
      </w:r>
      <w:r>
        <w:rPr>
          <w:rStyle w:val="FontStyle14"/>
        </w:rPr>
        <w:tab/>
        <w:t xml:space="preserve">1) верно </w:t>
      </w:r>
      <w:proofErr w:type="gramStart"/>
      <w:r>
        <w:rPr>
          <w:rStyle w:val="FontStyle14"/>
        </w:rPr>
        <w:t>только</w:t>
      </w:r>
      <w:proofErr w:type="gramEnd"/>
      <w:r>
        <w:rPr>
          <w:rStyle w:val="FontStyle14"/>
        </w:rPr>
        <w:t xml:space="preserve"> </w:t>
      </w:r>
      <w:r>
        <w:rPr>
          <w:rStyle w:val="FontStyle11"/>
          <w:spacing w:val="-20"/>
        </w:rPr>
        <w:t xml:space="preserve">а     </w:t>
      </w:r>
      <w:r>
        <w:rPr>
          <w:rStyle w:val="FontStyle14"/>
        </w:rPr>
        <w:t xml:space="preserve">2) верно только </w:t>
      </w:r>
      <w:r>
        <w:rPr>
          <w:rStyle w:val="FontStyle11"/>
          <w:spacing w:val="-20"/>
        </w:rPr>
        <w:t xml:space="preserve">б   </w:t>
      </w:r>
      <w:r>
        <w:rPr>
          <w:rStyle w:val="FontStyle14"/>
        </w:rPr>
        <w:t xml:space="preserve">3) верны оба суждения </w:t>
      </w:r>
      <w:r>
        <w:rPr>
          <w:rStyle w:val="FontStyle13"/>
        </w:rPr>
        <w:t xml:space="preserve">   </w:t>
      </w:r>
      <w:r>
        <w:rPr>
          <w:rStyle w:val="FontStyle14"/>
        </w:rPr>
        <w:t>4) оба суждения неверны</w:t>
      </w:r>
    </w:p>
    <w:p w:rsidR="00392DC6" w:rsidRDefault="00392DC6" w:rsidP="00392DC6">
      <w:pPr>
        <w:pStyle w:val="Style3"/>
        <w:widowControl/>
        <w:spacing w:line="250" w:lineRule="exact"/>
        <w:jc w:val="left"/>
        <w:rPr>
          <w:rStyle w:val="FontStyle14"/>
        </w:rPr>
      </w:pPr>
      <w:r>
        <w:rPr>
          <w:rStyle w:val="FontStyle14"/>
        </w:rPr>
        <w:t>В</w:t>
      </w:r>
      <w:proofErr w:type="gramStart"/>
      <w:r>
        <w:rPr>
          <w:rStyle w:val="FontStyle14"/>
        </w:rPr>
        <w:t>1</w:t>
      </w:r>
      <w:proofErr w:type="gramEnd"/>
      <w:r>
        <w:rPr>
          <w:rStyle w:val="FontStyle14"/>
        </w:rPr>
        <w:t>. Ниже приведен перечень терминов. Все они, за ис</w:t>
      </w:r>
      <w:r>
        <w:rPr>
          <w:rStyle w:val="FontStyle14"/>
        </w:rPr>
        <w:softHyphen/>
        <w:t xml:space="preserve">ключением одного, связаны с понятием </w:t>
      </w:r>
    </w:p>
    <w:p w:rsidR="00392DC6" w:rsidRDefault="00392DC6" w:rsidP="00392DC6">
      <w:pPr>
        <w:pStyle w:val="Style3"/>
        <w:widowControl/>
        <w:spacing w:line="250" w:lineRule="exact"/>
        <w:jc w:val="left"/>
        <w:rPr>
          <w:rStyle w:val="FontStyle14"/>
        </w:rPr>
      </w:pPr>
      <w:r>
        <w:rPr>
          <w:rStyle w:val="FontStyle14"/>
        </w:rPr>
        <w:t xml:space="preserve">    «мастерство». Укажите термин, относящийся к другому понятию.</w:t>
      </w:r>
    </w:p>
    <w:p w:rsidR="00392DC6" w:rsidRDefault="00392DC6" w:rsidP="00392DC6">
      <w:pPr>
        <w:pStyle w:val="Style5"/>
        <w:widowControl/>
        <w:numPr>
          <w:ilvl w:val="0"/>
          <w:numId w:val="5"/>
        </w:numPr>
        <w:tabs>
          <w:tab w:val="left" w:pos="581"/>
        </w:tabs>
        <w:spacing w:line="250" w:lineRule="exact"/>
        <w:ind w:left="350"/>
        <w:rPr>
          <w:rStyle w:val="FontStyle14"/>
        </w:rPr>
      </w:pPr>
      <w:proofErr w:type="gramStart"/>
      <w:r>
        <w:rPr>
          <w:rStyle w:val="FontStyle14"/>
        </w:rPr>
        <w:t>у</w:t>
      </w:r>
      <w:proofErr w:type="gramEnd"/>
      <w:r>
        <w:rPr>
          <w:rStyle w:val="FontStyle14"/>
        </w:rPr>
        <w:t>никальность</w:t>
      </w:r>
    </w:p>
    <w:p w:rsidR="00392DC6" w:rsidRDefault="00392DC6" w:rsidP="00392DC6">
      <w:pPr>
        <w:pStyle w:val="Style5"/>
        <w:widowControl/>
        <w:numPr>
          <w:ilvl w:val="0"/>
          <w:numId w:val="5"/>
        </w:numPr>
        <w:tabs>
          <w:tab w:val="left" w:pos="581"/>
        </w:tabs>
        <w:spacing w:line="250" w:lineRule="exact"/>
        <w:ind w:left="350"/>
        <w:rPr>
          <w:rStyle w:val="FontStyle14"/>
        </w:rPr>
      </w:pPr>
      <w:r>
        <w:rPr>
          <w:rStyle w:val="FontStyle14"/>
        </w:rPr>
        <w:t>квалификация</w:t>
      </w:r>
    </w:p>
    <w:p w:rsidR="00392DC6" w:rsidRDefault="00392DC6" w:rsidP="00392DC6">
      <w:pPr>
        <w:pStyle w:val="Style5"/>
        <w:widowControl/>
        <w:numPr>
          <w:ilvl w:val="0"/>
          <w:numId w:val="5"/>
        </w:numPr>
        <w:tabs>
          <w:tab w:val="left" w:pos="581"/>
        </w:tabs>
        <w:spacing w:line="250" w:lineRule="exact"/>
        <w:ind w:left="350"/>
        <w:rPr>
          <w:rStyle w:val="FontStyle14"/>
        </w:rPr>
      </w:pPr>
      <w:r>
        <w:rPr>
          <w:rStyle w:val="FontStyle14"/>
        </w:rPr>
        <w:t>шаблон</w:t>
      </w:r>
    </w:p>
    <w:p w:rsidR="00392DC6" w:rsidRDefault="00392DC6" w:rsidP="00392DC6">
      <w:pPr>
        <w:pStyle w:val="Style5"/>
        <w:widowControl/>
        <w:numPr>
          <w:ilvl w:val="0"/>
          <w:numId w:val="5"/>
        </w:numPr>
        <w:tabs>
          <w:tab w:val="left" w:pos="581"/>
        </w:tabs>
        <w:spacing w:line="250" w:lineRule="exact"/>
        <w:ind w:left="350"/>
        <w:rPr>
          <w:rStyle w:val="FontStyle14"/>
        </w:rPr>
      </w:pPr>
      <w:r>
        <w:rPr>
          <w:rStyle w:val="FontStyle14"/>
        </w:rPr>
        <w:t>качество</w:t>
      </w:r>
    </w:p>
    <w:p w:rsidR="00392DC6" w:rsidRDefault="00392DC6" w:rsidP="00392DC6">
      <w:pPr>
        <w:pStyle w:val="Style5"/>
        <w:widowControl/>
        <w:numPr>
          <w:ilvl w:val="0"/>
          <w:numId w:val="5"/>
        </w:numPr>
        <w:tabs>
          <w:tab w:val="left" w:pos="581"/>
        </w:tabs>
        <w:spacing w:line="250" w:lineRule="exact"/>
        <w:ind w:left="350"/>
        <w:rPr>
          <w:rStyle w:val="FontStyle14"/>
        </w:rPr>
      </w:pPr>
      <w:r>
        <w:rPr>
          <w:rStyle w:val="FontStyle14"/>
        </w:rPr>
        <w:t>новизна</w:t>
      </w:r>
    </w:p>
    <w:p w:rsidR="00392DC6" w:rsidRDefault="00392DC6" w:rsidP="00392DC6">
      <w:pPr>
        <w:pStyle w:val="Style2"/>
        <w:widowControl/>
        <w:tabs>
          <w:tab w:val="left" w:leader="underscore" w:pos="5386"/>
        </w:tabs>
        <w:spacing w:before="106" w:line="240" w:lineRule="auto"/>
        <w:jc w:val="both"/>
        <w:rPr>
          <w:rStyle w:val="FontStyle14"/>
        </w:rPr>
      </w:pPr>
      <w:r>
        <w:rPr>
          <w:rStyle w:val="FontStyle14"/>
          <w:spacing w:val="30"/>
        </w:rPr>
        <w:t>Ответ:</w:t>
      </w:r>
      <w:r>
        <w:rPr>
          <w:rStyle w:val="FontStyle14"/>
        </w:rPr>
        <w:tab/>
      </w:r>
    </w:p>
    <w:p w:rsidR="00392DC6" w:rsidRDefault="00392DC6" w:rsidP="00392DC6">
      <w:pPr>
        <w:pStyle w:val="Style2"/>
        <w:widowControl/>
        <w:tabs>
          <w:tab w:val="left" w:leader="underscore" w:pos="5386"/>
        </w:tabs>
        <w:spacing w:before="106" w:line="240" w:lineRule="auto"/>
        <w:jc w:val="both"/>
        <w:rPr>
          <w:rStyle w:val="FontStyle14"/>
        </w:rPr>
      </w:pPr>
      <w:r>
        <w:rPr>
          <w:rStyle w:val="FontStyle14"/>
        </w:rPr>
        <w:t>С 1. Из чего складывается мастерство работника?</w:t>
      </w:r>
    </w:p>
    <w:p w:rsidR="00392DC6" w:rsidRPr="00E11ACD" w:rsidRDefault="00392DC6" w:rsidP="00392DC6">
      <w:pPr>
        <w:rPr>
          <w:rFonts w:ascii="Times New Roman" w:hAnsi="Times New Roman" w:cs="Times New Roman"/>
          <w:b/>
        </w:rPr>
      </w:pPr>
    </w:p>
    <w:p w:rsidR="00392DC6" w:rsidRPr="00E21C5B" w:rsidRDefault="00392DC6"/>
    <w:sectPr w:rsidR="00392DC6" w:rsidRPr="00E21C5B" w:rsidSect="00C2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142"/>
    <w:multiLevelType w:val="multilevel"/>
    <w:tmpl w:val="1540A4B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D30B1"/>
    <w:multiLevelType w:val="multilevel"/>
    <w:tmpl w:val="753AC8B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80963"/>
    <w:multiLevelType w:val="multilevel"/>
    <w:tmpl w:val="A07EA89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7C2F9E"/>
    <w:multiLevelType w:val="singleLevel"/>
    <w:tmpl w:val="B36CA49E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724055F2"/>
    <w:multiLevelType w:val="singleLevel"/>
    <w:tmpl w:val="F23C7670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5B"/>
    <w:rsid w:val="00392DC6"/>
    <w:rsid w:val="004F2C91"/>
    <w:rsid w:val="00C24F55"/>
    <w:rsid w:val="00CF3728"/>
    <w:rsid w:val="00E2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1C5B"/>
  </w:style>
  <w:style w:type="paragraph" w:styleId="a3">
    <w:name w:val="Balloon Text"/>
    <w:basedOn w:val="a"/>
    <w:link w:val="a4"/>
    <w:uiPriority w:val="99"/>
    <w:semiHidden/>
    <w:unhideWhenUsed/>
    <w:rsid w:val="00E2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C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5)_"/>
    <w:basedOn w:val="a0"/>
    <w:link w:val="250"/>
    <w:rsid w:val="00392DC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392DC6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92DC6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3385pt">
    <w:name w:val="Основной текст (33) + 8;5 pt"/>
    <w:basedOn w:val="33"/>
    <w:rsid w:val="00392DC6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50">
    <w:name w:val="Основной текст (25)"/>
    <w:basedOn w:val="a"/>
    <w:link w:val="25"/>
    <w:rsid w:val="00392DC6"/>
    <w:pPr>
      <w:widowControl w:val="0"/>
      <w:shd w:val="clear" w:color="auto" w:fill="FFFFFF"/>
      <w:spacing w:before="120" w:after="2820" w:line="223" w:lineRule="exact"/>
      <w:ind w:hanging="26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290">
    <w:name w:val="Основной текст (29)"/>
    <w:basedOn w:val="a"/>
    <w:link w:val="29"/>
    <w:rsid w:val="00392DC6"/>
    <w:pPr>
      <w:widowControl w:val="0"/>
      <w:shd w:val="clear" w:color="auto" w:fill="FFFFFF"/>
      <w:spacing w:after="0" w:line="205" w:lineRule="exact"/>
      <w:ind w:hanging="260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330">
    <w:name w:val="Основной текст (33)"/>
    <w:basedOn w:val="a"/>
    <w:link w:val="33"/>
    <w:rsid w:val="00392DC6"/>
    <w:pPr>
      <w:widowControl w:val="0"/>
      <w:shd w:val="clear" w:color="auto" w:fill="FFFFFF"/>
      <w:spacing w:after="0" w:line="205" w:lineRule="exact"/>
      <w:ind w:firstLine="360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Style1">
    <w:name w:val="Style1"/>
    <w:basedOn w:val="a"/>
    <w:uiPriority w:val="99"/>
    <w:rsid w:val="00392DC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92DC6"/>
    <w:pPr>
      <w:widowControl w:val="0"/>
      <w:autoSpaceDE w:val="0"/>
      <w:autoSpaceDN w:val="0"/>
      <w:adjustRightInd w:val="0"/>
      <w:spacing w:after="0" w:line="243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2DC6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2DC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2DC6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2D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392DC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392DC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392DC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Dadar-ool</dc:creator>
  <cp:keywords/>
  <dc:description/>
  <cp:lastModifiedBy>школа№1 АД</cp:lastModifiedBy>
  <cp:revision>4</cp:revision>
  <dcterms:created xsi:type="dcterms:W3CDTF">2016-01-27T04:50:00Z</dcterms:created>
  <dcterms:modified xsi:type="dcterms:W3CDTF">2016-02-02T17:09:00Z</dcterms:modified>
</cp:coreProperties>
</file>