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38" w:rsidRDefault="00E46C3C">
      <w:pPr>
        <w:pStyle w:val="Standard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1179720</wp:posOffset>
            </wp:positionH>
            <wp:positionV relativeFrom="paragraph">
              <wp:posOffset>41760</wp:posOffset>
            </wp:positionV>
            <wp:extent cx="3410640" cy="5957640"/>
            <wp:effectExtent l="19050" t="0" r="0" b="0"/>
            <wp:wrapSquare wrapText="bothSides"/>
            <wp:docPr id="1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0640" cy="595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F51938">
      <w:pPr>
        <w:pStyle w:val="Standard"/>
        <w:rPr>
          <w:rFonts w:hint="eastAsia"/>
        </w:rPr>
      </w:pPr>
    </w:p>
    <w:p w:rsidR="00F51938" w:rsidRDefault="00E46C3C">
      <w:pPr>
        <w:pStyle w:val="Standard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Фотография сделана в 1915 году. Слева мой дед – Григорий Ильич Трухин  (18.01.1897 – 17.03.1942)</w:t>
      </w:r>
    </w:p>
    <w:p w:rsidR="00F51938" w:rsidRDefault="00F51938">
      <w:pPr>
        <w:pStyle w:val="Standard"/>
        <w:rPr>
          <w:rFonts w:hint="eastAsia"/>
        </w:rPr>
      </w:pPr>
    </w:p>
    <w:p w:rsidR="00F51938" w:rsidRDefault="00E46C3C">
      <w:pPr>
        <w:pStyle w:val="Standard"/>
        <w:jc w:val="both"/>
        <w:rPr>
          <w:rFonts w:hint="eastAsia"/>
        </w:rPr>
      </w:pPr>
      <w:r>
        <w:t xml:space="preserve">  Григорий Ильич Трухин родился в деревне </w:t>
      </w:r>
      <w:proofErr w:type="spellStart"/>
      <w:r>
        <w:t>Лапкино</w:t>
      </w:r>
      <w:proofErr w:type="spellEnd"/>
      <w:r>
        <w:t xml:space="preserve"> </w:t>
      </w:r>
      <w:r>
        <w:t xml:space="preserve">села </w:t>
      </w:r>
      <w:proofErr w:type="spellStart"/>
      <w:proofErr w:type="gramStart"/>
      <w:r>
        <w:t>Карай-Салтыково</w:t>
      </w:r>
      <w:proofErr w:type="spellEnd"/>
      <w:proofErr w:type="gramEnd"/>
      <w:r>
        <w:t>. Он воевал в</w:t>
      </w:r>
      <w:proofErr w:type="gramStart"/>
      <w:r>
        <w:t xml:space="preserve"> П</w:t>
      </w:r>
      <w:proofErr w:type="gramEnd"/>
      <w:r>
        <w:t xml:space="preserve">ервую Мировую войну, потом в гражданскую – на стороне красных (в дивизии </w:t>
      </w:r>
      <w:proofErr w:type="spellStart"/>
      <w:r>
        <w:t>Киквидзе</w:t>
      </w:r>
      <w:proofErr w:type="spellEnd"/>
      <w:r>
        <w:t xml:space="preserve">). Никогда не было рассказов моего отца Николая о том, насколько его отец Григорий был активным в </w:t>
      </w:r>
      <w:proofErr w:type="gramStart"/>
      <w:r>
        <w:t>обоих</w:t>
      </w:r>
      <w:proofErr w:type="gramEnd"/>
      <w:r>
        <w:t xml:space="preserve"> войнах </w:t>
      </w:r>
      <w:r>
        <w:rPr>
          <w:i/>
          <w:iCs/>
        </w:rPr>
        <w:t>(хотя папа вспоминал, что они</w:t>
      </w:r>
      <w:r>
        <w:rPr>
          <w:i/>
          <w:iCs/>
        </w:rPr>
        <w:t xml:space="preserve"> с отцом часто разговаривали на разные темы – отец что-нибудь дома делал, а он рядом...). </w:t>
      </w:r>
      <w:r>
        <w:t>Говорил только, что Григорий вернулся весь израненный. Из воспоминаний Николая я поняла, что Григорию хватило этих двух войн – больше он воевать не хотел...</w:t>
      </w:r>
    </w:p>
    <w:p w:rsidR="00F51938" w:rsidRDefault="00E46C3C">
      <w:pPr>
        <w:pStyle w:val="Standard"/>
        <w:jc w:val="both"/>
        <w:rPr>
          <w:rFonts w:hint="eastAsia"/>
        </w:rPr>
      </w:pPr>
      <w:r>
        <w:t xml:space="preserve">  В </w:t>
      </w:r>
      <w:proofErr w:type="spellStart"/>
      <w:r>
        <w:t>антон</w:t>
      </w:r>
      <w:r>
        <w:t>овщину</w:t>
      </w:r>
      <w:proofErr w:type="spellEnd"/>
      <w:r>
        <w:t xml:space="preserve"> Григорию в отличи</w:t>
      </w:r>
      <w:proofErr w:type="gramStart"/>
      <w:r>
        <w:t>и</w:t>
      </w:r>
      <w:proofErr w:type="gramEnd"/>
      <w:r>
        <w:t xml:space="preserve"> от родных братьев и многих односельчан повезло – остался живым </w:t>
      </w:r>
      <w:r>
        <w:rPr>
          <w:i/>
          <w:iCs/>
        </w:rPr>
        <w:t>(читайте «1921 год»).</w:t>
      </w:r>
    </w:p>
    <w:p w:rsidR="00F51938" w:rsidRDefault="00E46C3C">
      <w:pPr>
        <w:pStyle w:val="Standard"/>
        <w:jc w:val="both"/>
        <w:rPr>
          <w:rFonts w:hint="eastAsia"/>
        </w:rPr>
      </w:pPr>
      <w:r>
        <w:t xml:space="preserve">   Началась коллективизация. Григорий успел продать корову, ещё какую-то скотину – колхозу не досталось – </w:t>
      </w:r>
      <w:r>
        <w:rPr>
          <w:i/>
          <w:iCs/>
        </w:rPr>
        <w:t>вопрос без ответа: продал потому, что г</w:t>
      </w:r>
      <w:r>
        <w:rPr>
          <w:i/>
          <w:iCs/>
        </w:rPr>
        <w:t xml:space="preserve">де-то уже прошла </w:t>
      </w:r>
      <w:proofErr w:type="gramStart"/>
      <w:r>
        <w:rPr>
          <w:i/>
          <w:iCs/>
        </w:rPr>
        <w:t>коллективизация</w:t>
      </w:r>
      <w:proofErr w:type="gramEnd"/>
      <w:r>
        <w:rPr>
          <w:i/>
          <w:iCs/>
        </w:rPr>
        <w:t xml:space="preserve"> и он уже знал, что будет при колхозе; или продал скотину потому, что её нечем было кормить... </w:t>
      </w:r>
      <w:r>
        <w:t>Григория заставляли участвовать в раскулачивании односельчан, но он отказался со всей своей горячностью</w:t>
      </w:r>
      <w:proofErr w:type="gramStart"/>
      <w:r>
        <w:t xml:space="preserve">.., – </w:t>
      </w:r>
      <w:proofErr w:type="gramEnd"/>
      <w:r>
        <w:t>его арестовали. Но п</w:t>
      </w:r>
      <w:r>
        <w:t xml:space="preserve">овезло и на этот раз: 2 марта 1930 г. в газете «Правда» вышла статья Сталина: «Головокружение от успехов», после чего некоторым </w:t>
      </w:r>
      <w:r>
        <w:lastRenderedPageBreak/>
        <w:t xml:space="preserve">раскулаченным разрешили вернуться домой. Отпустили и Григория, но не сразу после статьи, – его вторая жена Екатерина Николаевна </w:t>
      </w:r>
      <w:r>
        <w:t xml:space="preserve">с совсем маленькой дочерью Антониной, рождённой 5 июня 1930 г., ходила просить за мужа. Потом Екатерина считала, что это благодаря </w:t>
      </w:r>
      <w:proofErr w:type="gramStart"/>
      <w:r>
        <w:t>ей</w:t>
      </w:r>
      <w:proofErr w:type="gramEnd"/>
      <w:r>
        <w:t xml:space="preserve"> отпустили  Григория, в чём очень сомневался Николай, – он был уверен, что отца отпустили из-за статьи Сталина. Григорий по</w:t>
      </w:r>
      <w:r>
        <w:t xml:space="preserve">сле тюрьмы перестал ходить на колхозные собрания, но так как от каждого двора обязательно был нужен представитель, приходилось ходить на эти собрания Екатерине. А Григорий шумел теперь дома: «Зачем я кровь за Советскую власть проливал, если мой сын падает </w:t>
      </w:r>
      <w:r>
        <w:t xml:space="preserve">от голода в обморок!?» Падал в обмороки Александр – сводный брат Николая (сын Григория и Екатерины) – голодно было, а всё подряд не ел. Николай же ни от какой еды не отказывался, да ещё его подкармливали у </w:t>
      </w:r>
      <w:proofErr w:type="spellStart"/>
      <w:r>
        <w:t>Хвастуновых</w:t>
      </w:r>
      <w:proofErr w:type="spellEnd"/>
      <w:r>
        <w:t xml:space="preserve"> – </w:t>
      </w:r>
      <w:proofErr w:type="gramStart"/>
      <w:r>
        <w:t>доме</w:t>
      </w:r>
      <w:proofErr w:type="gramEnd"/>
      <w:r>
        <w:t xml:space="preserve"> родителей его умершей мамы Алек</w:t>
      </w:r>
      <w:r>
        <w:t xml:space="preserve">сандры. Григорий, чтобы спасти семью от голода, продал железную крышу, сени, пол с дома, купленного незадолго до голода; а камышом </w:t>
      </w:r>
      <w:proofErr w:type="gramStart"/>
      <w:r>
        <w:t>со</w:t>
      </w:r>
      <w:proofErr w:type="gramEnd"/>
      <w:r>
        <w:t xml:space="preserve"> дворовых построек покрыл крышу; – это было в тот год (наверное, 1937), когда от голода умер сосед напротив – Николай </w:t>
      </w:r>
      <w:proofErr w:type="spellStart"/>
      <w:r>
        <w:t>Зодчи</w:t>
      </w:r>
      <w:r>
        <w:t>евич</w:t>
      </w:r>
      <w:proofErr w:type="spellEnd"/>
      <w:r>
        <w:t xml:space="preserve"> Дельцов </w:t>
      </w:r>
      <w:r>
        <w:rPr>
          <w:i/>
          <w:iCs/>
        </w:rPr>
        <w:t xml:space="preserve">(был крупный, с горбинкой, – таким, обычно, нужно не голодание, а, наоборот, повышенное питание..; а в семье </w:t>
      </w:r>
      <w:proofErr w:type="spellStart"/>
      <w:r>
        <w:rPr>
          <w:i/>
          <w:iCs/>
        </w:rPr>
        <w:t>Дельцовы</w:t>
      </w:r>
      <w:proofErr w:type="gramStart"/>
      <w:r>
        <w:rPr>
          <w:i/>
          <w:iCs/>
        </w:rPr>
        <w:t>х</w:t>
      </w:r>
      <w:proofErr w:type="spellEnd"/>
      <w:r>
        <w:rPr>
          <w:i/>
          <w:iCs/>
        </w:rPr>
        <w:t>-</w:t>
      </w:r>
      <w:proofErr w:type="gramEnd"/>
      <w:r>
        <w:rPr>
          <w:i/>
          <w:iCs/>
        </w:rPr>
        <w:t>«</w:t>
      </w:r>
      <w:proofErr w:type="spellStart"/>
      <w:r>
        <w:rPr>
          <w:i/>
          <w:iCs/>
        </w:rPr>
        <w:t>Зодчивых</w:t>
      </w:r>
      <w:proofErr w:type="spellEnd"/>
      <w:r>
        <w:rPr>
          <w:i/>
          <w:iCs/>
        </w:rPr>
        <w:t>» хранился документ на гербовой бумаге о праве владения земли, выкупленной у барина кем-то из предков...). В голодо</w:t>
      </w:r>
      <w:r>
        <w:rPr>
          <w:i/>
          <w:iCs/>
        </w:rPr>
        <w:t xml:space="preserve">мор же 1946 – 47 годов Александр </w:t>
      </w:r>
      <w:proofErr w:type="spellStart"/>
      <w:r>
        <w:rPr>
          <w:i/>
          <w:iCs/>
        </w:rPr>
        <w:t>Григорьвич</w:t>
      </w:r>
      <w:proofErr w:type="spellEnd"/>
      <w:r>
        <w:rPr>
          <w:i/>
          <w:iCs/>
        </w:rPr>
        <w:t xml:space="preserve"> Трухин был посажен в тюрьму за сорванные колоски...</w:t>
      </w:r>
    </w:p>
    <w:p w:rsidR="00F51938" w:rsidRDefault="00E46C3C">
      <w:pPr>
        <w:pStyle w:val="Standard"/>
        <w:jc w:val="both"/>
        <w:rPr>
          <w:rFonts w:hint="eastAsia"/>
        </w:rPr>
      </w:pPr>
      <w:r>
        <w:t xml:space="preserve">   Когда началась Великая Отечественная война, то Григорий думал, что не попадёт на фронт, так как ему уже было 44 года, и сын Николай не успеет попасть: пока п</w:t>
      </w:r>
      <w:r>
        <w:t xml:space="preserve">ризывной возраст подойдёт, война кончится. Но, увы, война была долгой, и на фронт призывали ещё старше, и более </w:t>
      </w:r>
      <w:proofErr w:type="gramStart"/>
      <w:r>
        <w:t>болезненных</w:t>
      </w:r>
      <w:proofErr w:type="gramEnd"/>
      <w:r>
        <w:t xml:space="preserve">, чем Григорий. Например, призвали воевать дядю Николая по матери – Петра Максимовича </w:t>
      </w:r>
      <w:proofErr w:type="spellStart"/>
      <w:r>
        <w:t>Хвостунова</w:t>
      </w:r>
      <w:proofErr w:type="spellEnd"/>
      <w:r>
        <w:t>, которого в мирное время даже в арми</w:t>
      </w:r>
      <w:r>
        <w:t>ю не призывали из-за плохого здоровья (Петр Максимович Хв</w:t>
      </w:r>
      <w:r>
        <w:rPr>
          <w:u w:val="single"/>
        </w:rPr>
        <w:t>а</w:t>
      </w:r>
      <w:r>
        <w:t xml:space="preserve">стунов в армию был призван в июне 1942 года, был представлен к медали «ЗА БОЕВЫЕ ЗАСЛУГИ» – 03.11.1942  был награжден медалью «ЗА ОТВАГУ»). Но, Петр, несмотря на ранение и множество болезней прожил </w:t>
      </w:r>
      <w:r>
        <w:t xml:space="preserve">почти 87 лет (06.07.1908 – 03.05.1995). Воевал и старший брат Петра – Иван Максимович Хвастунов (10.04.1906 – умер, наверное, в 1959). </w:t>
      </w:r>
      <w:proofErr w:type="gramStart"/>
      <w:r>
        <w:rPr>
          <w:i/>
          <w:iCs/>
        </w:rPr>
        <w:t>Николай и его дяди – все трое были ранены в ногу  – повезло – жизнь была сохранена, но у папы всю жизнь болела нога, силь</w:t>
      </w:r>
      <w:r>
        <w:rPr>
          <w:i/>
          <w:iCs/>
        </w:rPr>
        <w:t>но хромал; его дядя Петр хромал ещё сильнее, после войны не работал по инвалидности (первая группа), но занимался домом, дочками..; Ивана я не знала и не всё запомнила, что про него говорили, – работал в колхозе счетоводом).</w:t>
      </w:r>
      <w:proofErr w:type="gramEnd"/>
      <w:r>
        <w:t xml:space="preserve"> Григорию же больше не повезло –</w:t>
      </w:r>
      <w:r>
        <w:t xml:space="preserve"> погиб 17.03.1942 в </w:t>
      </w:r>
      <w:proofErr w:type="spellStart"/>
      <w:r>
        <w:t>Велижовском</w:t>
      </w:r>
      <w:proofErr w:type="spellEnd"/>
      <w:r>
        <w:t xml:space="preserve"> районе Смоленской области (воевал в 334 Казанской Стрелковой Дивизии 4-ой   Ударной Армии, рядовой, стрелок).</w:t>
      </w:r>
    </w:p>
    <w:p w:rsidR="00F51938" w:rsidRDefault="00E46C3C">
      <w:pPr>
        <w:pStyle w:val="Standard"/>
        <w:jc w:val="both"/>
        <w:rPr>
          <w:rFonts w:hint="eastAsia"/>
        </w:rPr>
      </w:pPr>
      <w:r>
        <w:rPr>
          <w:i/>
          <w:iCs/>
        </w:rPr>
        <w:t xml:space="preserve">   Не повезло и родному племяннику Григория – Сергей Андреевич Трухин, 1921 г. р., пропал без вести в январе 1942</w:t>
      </w:r>
      <w:r>
        <w:rPr>
          <w:i/>
          <w:iCs/>
        </w:rPr>
        <w:t xml:space="preserve"> года. Другой племянник – Михаил Андреевич Трухин, 1918 г. р., тоже воевал, был ранен, прожил 80 лет (жил в </w:t>
      </w:r>
      <w:proofErr w:type="spellStart"/>
      <w:r>
        <w:rPr>
          <w:i/>
          <w:iCs/>
        </w:rPr>
        <w:t>Инжавино</w:t>
      </w:r>
      <w:proofErr w:type="spellEnd"/>
      <w:r>
        <w:rPr>
          <w:i/>
          <w:iCs/>
        </w:rPr>
        <w:t>) – болел, но почти до последней минуты работал по дому и в огороде – умер в страшную июльскую жару 1998 года... Двоюродные братья: Михаил А</w:t>
      </w:r>
      <w:r>
        <w:rPr>
          <w:i/>
          <w:iCs/>
        </w:rPr>
        <w:t>ндреевич и Николай Григорьевич очень долго не виделись – потом Михаил нашёл Николая, пригласил к себе в гости. Николай с женой и правнучкой поехал к брату – Михаил при них и умер...</w:t>
      </w:r>
    </w:p>
    <w:p w:rsidR="00F51938" w:rsidRDefault="00F51938">
      <w:pPr>
        <w:pStyle w:val="Standard"/>
        <w:jc w:val="both"/>
        <w:rPr>
          <w:rFonts w:hint="eastAsia"/>
        </w:rPr>
      </w:pPr>
    </w:p>
    <w:p w:rsidR="00F51938" w:rsidRDefault="00F51938">
      <w:pPr>
        <w:pStyle w:val="Standard"/>
        <w:jc w:val="both"/>
        <w:rPr>
          <w:rFonts w:hint="eastAsia"/>
          <w:sz w:val="21"/>
          <w:szCs w:val="21"/>
        </w:rPr>
      </w:pPr>
    </w:p>
    <w:p w:rsidR="00F51938" w:rsidRDefault="00E46C3C">
      <w:pPr>
        <w:pStyle w:val="Standard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</w:t>
      </w:r>
      <w:r>
        <w:rPr>
          <w:sz w:val="21"/>
          <w:szCs w:val="21"/>
        </w:rPr>
        <w:t xml:space="preserve">                                           </w:t>
      </w:r>
      <w:r>
        <w:rPr>
          <w:i/>
          <w:iCs/>
          <w:sz w:val="21"/>
          <w:szCs w:val="21"/>
        </w:rPr>
        <w:t>Наталия Николаевна Козлова (Трухина)</w:t>
      </w:r>
    </w:p>
    <w:sectPr w:rsidR="00F51938" w:rsidSect="00F519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C3C" w:rsidRDefault="00E46C3C" w:rsidP="00F51938">
      <w:r>
        <w:separator/>
      </w:r>
    </w:p>
  </w:endnote>
  <w:endnote w:type="continuationSeparator" w:id="0">
    <w:p w:rsidR="00E46C3C" w:rsidRDefault="00E46C3C" w:rsidP="00F51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C3C" w:rsidRDefault="00E46C3C" w:rsidP="00F51938">
      <w:r w:rsidRPr="00F51938">
        <w:rPr>
          <w:color w:val="000000"/>
        </w:rPr>
        <w:separator/>
      </w:r>
    </w:p>
  </w:footnote>
  <w:footnote w:type="continuationSeparator" w:id="0">
    <w:p w:rsidR="00E46C3C" w:rsidRDefault="00E46C3C" w:rsidP="00F51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938"/>
    <w:rsid w:val="00E46C3C"/>
    <w:rsid w:val="00E53BE6"/>
    <w:rsid w:val="00F5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1938"/>
  </w:style>
  <w:style w:type="paragraph" w:customStyle="1" w:styleId="Heading">
    <w:name w:val="Heading"/>
    <w:basedOn w:val="Standard"/>
    <w:next w:val="Textbody"/>
    <w:rsid w:val="00F5193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51938"/>
    <w:pPr>
      <w:spacing w:after="140" w:line="288" w:lineRule="auto"/>
    </w:pPr>
  </w:style>
  <w:style w:type="paragraph" w:styleId="a3">
    <w:name w:val="List"/>
    <w:basedOn w:val="Textbody"/>
    <w:rsid w:val="00F51938"/>
  </w:style>
  <w:style w:type="paragraph" w:customStyle="1" w:styleId="Caption">
    <w:name w:val="Caption"/>
    <w:basedOn w:val="Standard"/>
    <w:rsid w:val="00F519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5193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2015-02-28T05:34:00Z</dcterms:created>
  <dcterms:modified xsi:type="dcterms:W3CDTF">2015-03-04T10:32:00Z</dcterms:modified>
</cp:coreProperties>
</file>