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14" w:rsidRPr="00775114" w:rsidRDefault="00775114" w:rsidP="007751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5114">
        <w:rPr>
          <w:rFonts w:ascii="Times New Roman" w:hAnsi="Times New Roman" w:cs="Times New Roman"/>
          <w:sz w:val="28"/>
          <w:szCs w:val="28"/>
        </w:rPr>
        <w:t xml:space="preserve">Губернатору Новгородской области </w:t>
      </w:r>
    </w:p>
    <w:p w:rsidR="00775114" w:rsidRPr="00F963C1" w:rsidRDefault="00775114" w:rsidP="0077511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963C1">
        <w:rPr>
          <w:rFonts w:ascii="Times New Roman" w:hAnsi="Times New Roman" w:cs="Times New Roman"/>
          <w:b/>
          <w:i/>
          <w:sz w:val="28"/>
          <w:szCs w:val="28"/>
        </w:rPr>
        <w:t xml:space="preserve">Митину С. Г. </w:t>
      </w:r>
    </w:p>
    <w:p w:rsidR="005C5A02" w:rsidRDefault="005C5A02" w:rsidP="003F0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5E4" w:rsidRDefault="003F05E4" w:rsidP="003F05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Сергей Герасимович!</w:t>
      </w:r>
    </w:p>
    <w:p w:rsidR="00745781" w:rsidRDefault="003F05E4" w:rsidP="00745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июня 2017 года исполнится 75 лет со дня гибели 305</w:t>
      </w:r>
      <w:r w:rsidR="00EB6B3E">
        <w:rPr>
          <w:rFonts w:ascii="Times New Roman" w:hAnsi="Times New Roman" w:cs="Times New Roman"/>
          <w:sz w:val="28"/>
          <w:szCs w:val="28"/>
        </w:rPr>
        <w:t>-ой</w:t>
      </w:r>
      <w:r>
        <w:rPr>
          <w:rFonts w:ascii="Times New Roman" w:hAnsi="Times New Roman" w:cs="Times New Roman"/>
          <w:sz w:val="28"/>
          <w:szCs w:val="28"/>
        </w:rPr>
        <w:t xml:space="preserve"> стрелковой дивизии первого формирования. </w:t>
      </w:r>
    </w:p>
    <w:p w:rsidR="00624DDC" w:rsidRDefault="00020322" w:rsidP="00E96C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624DDC">
        <w:rPr>
          <w:rFonts w:ascii="Times New Roman" w:hAnsi="Times New Roman" w:cs="Times New Roman"/>
          <w:sz w:val="28"/>
          <w:szCs w:val="28"/>
        </w:rPr>
        <w:t xml:space="preserve"> та самая дивизия, которая </w:t>
      </w:r>
      <w:r w:rsidR="007D24E7">
        <w:rPr>
          <w:rFonts w:ascii="Times New Roman" w:hAnsi="Times New Roman" w:cs="Times New Roman"/>
          <w:sz w:val="28"/>
          <w:szCs w:val="28"/>
        </w:rPr>
        <w:t xml:space="preserve">своим 1004-м полком под </w:t>
      </w:r>
      <w:proofErr w:type="spellStart"/>
      <w:r w:rsidR="007D24E7">
        <w:rPr>
          <w:rFonts w:ascii="Times New Roman" w:hAnsi="Times New Roman" w:cs="Times New Roman"/>
          <w:sz w:val="28"/>
          <w:szCs w:val="28"/>
        </w:rPr>
        <w:t>Хутынским</w:t>
      </w:r>
      <w:proofErr w:type="spellEnd"/>
      <w:r w:rsidR="007D24E7">
        <w:rPr>
          <w:rFonts w:ascii="Times New Roman" w:hAnsi="Times New Roman" w:cs="Times New Roman"/>
          <w:sz w:val="28"/>
          <w:szCs w:val="28"/>
        </w:rPr>
        <w:t xml:space="preserve"> монастырём </w:t>
      </w:r>
      <w:r w:rsidR="007D24E7" w:rsidRPr="00775114">
        <w:rPr>
          <w:rFonts w:ascii="Times New Roman" w:hAnsi="Times New Roman" w:cs="Times New Roman"/>
          <w:b/>
          <w:sz w:val="28"/>
          <w:szCs w:val="28"/>
        </w:rPr>
        <w:t xml:space="preserve">начала </w:t>
      </w:r>
      <w:r w:rsidRPr="00775114">
        <w:rPr>
          <w:rFonts w:ascii="Times New Roman" w:hAnsi="Times New Roman" w:cs="Times New Roman"/>
          <w:b/>
          <w:sz w:val="28"/>
          <w:szCs w:val="28"/>
        </w:rPr>
        <w:t>18 августа 1941 года освобождение Новгорода</w:t>
      </w:r>
      <w:r>
        <w:rPr>
          <w:rFonts w:ascii="Times New Roman" w:hAnsi="Times New Roman" w:cs="Times New Roman"/>
          <w:sz w:val="28"/>
          <w:szCs w:val="28"/>
        </w:rPr>
        <w:t>, только что захваченного фашистами. После неудачных и кровопролитных боёв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визия отступила на правый берег Волхова и Малого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òлховца</w:t>
      </w:r>
      <w:proofErr w:type="spellEnd"/>
      <w:r w:rsidR="00DE78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8D6">
        <w:rPr>
          <w:rFonts w:ascii="Times New Roman" w:hAnsi="Times New Roman" w:cs="Times New Roman"/>
          <w:sz w:val="28"/>
          <w:szCs w:val="28"/>
        </w:rPr>
        <w:t>Вместе с др</w:t>
      </w:r>
      <w:r w:rsidR="00DE78D6">
        <w:rPr>
          <w:rFonts w:ascii="Times New Roman" w:hAnsi="Times New Roman" w:cs="Times New Roman"/>
          <w:sz w:val="28"/>
          <w:szCs w:val="28"/>
        </w:rPr>
        <w:t>у</w:t>
      </w:r>
      <w:r w:rsidR="00DE78D6">
        <w:rPr>
          <w:rFonts w:ascii="Times New Roman" w:hAnsi="Times New Roman" w:cs="Times New Roman"/>
          <w:sz w:val="28"/>
          <w:szCs w:val="28"/>
        </w:rPr>
        <w:t xml:space="preserve">гими соединениями Красной Армии она </w:t>
      </w:r>
      <w:r w:rsidR="007D24E7">
        <w:rPr>
          <w:rFonts w:ascii="Times New Roman" w:hAnsi="Times New Roman" w:cs="Times New Roman"/>
          <w:sz w:val="28"/>
          <w:szCs w:val="28"/>
        </w:rPr>
        <w:t xml:space="preserve">вплоть до начала </w:t>
      </w:r>
      <w:proofErr w:type="spellStart"/>
      <w:r w:rsidR="007D24E7">
        <w:rPr>
          <w:rFonts w:ascii="Times New Roman" w:hAnsi="Times New Roman" w:cs="Times New Roman"/>
          <w:sz w:val="28"/>
          <w:szCs w:val="28"/>
        </w:rPr>
        <w:t>Любанской</w:t>
      </w:r>
      <w:proofErr w:type="spellEnd"/>
      <w:r w:rsidR="007D24E7">
        <w:rPr>
          <w:rFonts w:ascii="Times New Roman" w:hAnsi="Times New Roman" w:cs="Times New Roman"/>
          <w:sz w:val="28"/>
          <w:szCs w:val="28"/>
        </w:rPr>
        <w:t xml:space="preserve"> опер</w:t>
      </w:r>
      <w:r w:rsidR="007D24E7">
        <w:rPr>
          <w:rFonts w:ascii="Times New Roman" w:hAnsi="Times New Roman" w:cs="Times New Roman"/>
          <w:sz w:val="28"/>
          <w:szCs w:val="28"/>
        </w:rPr>
        <w:t>а</w:t>
      </w:r>
      <w:r w:rsidR="007D24E7">
        <w:rPr>
          <w:rFonts w:ascii="Times New Roman" w:hAnsi="Times New Roman" w:cs="Times New Roman"/>
          <w:sz w:val="28"/>
          <w:szCs w:val="28"/>
        </w:rPr>
        <w:t xml:space="preserve">ции </w:t>
      </w:r>
      <w:r w:rsidR="00110921">
        <w:rPr>
          <w:rFonts w:ascii="Times New Roman" w:hAnsi="Times New Roman" w:cs="Times New Roman"/>
          <w:sz w:val="28"/>
          <w:szCs w:val="28"/>
        </w:rPr>
        <w:t xml:space="preserve">(7 </w:t>
      </w:r>
      <w:r w:rsidR="007D24E7">
        <w:rPr>
          <w:rFonts w:ascii="Times New Roman" w:hAnsi="Times New Roman" w:cs="Times New Roman"/>
          <w:sz w:val="28"/>
          <w:szCs w:val="28"/>
        </w:rPr>
        <w:t>января 1942 года</w:t>
      </w:r>
      <w:r w:rsidR="00110921">
        <w:rPr>
          <w:rFonts w:ascii="Times New Roman" w:hAnsi="Times New Roman" w:cs="Times New Roman"/>
          <w:sz w:val="28"/>
          <w:szCs w:val="28"/>
        </w:rPr>
        <w:t>)</w:t>
      </w:r>
      <w:r w:rsidR="007D2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прочно удерживала оборону на </w:t>
      </w:r>
      <w:r w:rsidR="00DE78D6">
        <w:rPr>
          <w:rFonts w:ascii="Times New Roman" w:hAnsi="Times New Roman" w:cs="Times New Roman"/>
          <w:sz w:val="28"/>
          <w:szCs w:val="28"/>
        </w:rPr>
        <w:t>участке</w:t>
      </w:r>
      <w:r w:rsidR="00745781">
        <w:rPr>
          <w:rFonts w:ascii="Times New Roman" w:hAnsi="Times New Roman" w:cs="Times New Roman"/>
          <w:sz w:val="28"/>
          <w:szCs w:val="28"/>
        </w:rPr>
        <w:t xml:space="preserve"> от озера Ильмень до деревни</w:t>
      </w:r>
      <w:proofErr w:type="gramStart"/>
      <w:r w:rsidR="00DE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78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45781">
        <w:rPr>
          <w:rFonts w:ascii="Times New Roman" w:hAnsi="Times New Roman" w:cs="Times New Roman"/>
          <w:sz w:val="28"/>
          <w:szCs w:val="28"/>
        </w:rPr>
        <w:t>ýбровка</w:t>
      </w:r>
      <w:proofErr w:type="spellEnd"/>
      <w:r w:rsidR="00DE7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C55" w:rsidRPr="00775114" w:rsidRDefault="00E96C55" w:rsidP="00624DD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Вершиной героических сражений 305-й стрелковой дивизии была </w:t>
      </w:r>
      <w:r w:rsidRPr="000B43E0">
        <w:rPr>
          <w:rFonts w:ascii="Times New Roman" w:hAnsi="Times New Roman" w:cs="Times New Roman"/>
          <w:b/>
          <w:sz w:val="28"/>
          <w:szCs w:val="28"/>
        </w:rPr>
        <w:t>об</w:t>
      </w:r>
      <w:r w:rsidRPr="000B43E0">
        <w:rPr>
          <w:rFonts w:ascii="Times New Roman" w:hAnsi="Times New Roman" w:cs="Times New Roman"/>
          <w:b/>
          <w:sz w:val="28"/>
          <w:szCs w:val="28"/>
        </w:rPr>
        <w:t>о</w:t>
      </w:r>
      <w:r w:rsidRPr="000B43E0">
        <w:rPr>
          <w:rFonts w:ascii="Times New Roman" w:hAnsi="Times New Roman" w:cs="Times New Roman"/>
          <w:b/>
          <w:sz w:val="28"/>
          <w:szCs w:val="28"/>
        </w:rPr>
        <w:t xml:space="preserve">рона </w:t>
      </w:r>
      <w:proofErr w:type="spellStart"/>
      <w:r w:rsidR="00775114" w:rsidRPr="000B43E0">
        <w:rPr>
          <w:rFonts w:ascii="Times New Roman" w:hAnsi="Times New Roman" w:cs="Times New Roman"/>
          <w:b/>
          <w:sz w:val="28"/>
          <w:szCs w:val="28"/>
        </w:rPr>
        <w:t>Муравьёвских</w:t>
      </w:r>
      <w:proofErr w:type="spellEnd"/>
      <w:r w:rsidR="00775114" w:rsidRPr="000B43E0">
        <w:rPr>
          <w:rFonts w:ascii="Times New Roman" w:hAnsi="Times New Roman" w:cs="Times New Roman"/>
          <w:b/>
          <w:sz w:val="28"/>
          <w:szCs w:val="28"/>
        </w:rPr>
        <w:t xml:space="preserve"> казарм</w:t>
      </w:r>
      <w:r w:rsidR="00775114">
        <w:rPr>
          <w:rFonts w:ascii="Times New Roman" w:hAnsi="Times New Roman" w:cs="Times New Roman"/>
          <w:sz w:val="28"/>
          <w:szCs w:val="28"/>
        </w:rPr>
        <w:t xml:space="preserve"> – </w:t>
      </w:r>
      <w:r w:rsidR="00711F71">
        <w:rPr>
          <w:rFonts w:ascii="Times New Roman" w:hAnsi="Times New Roman" w:cs="Times New Roman"/>
          <w:sz w:val="28"/>
          <w:szCs w:val="28"/>
        </w:rPr>
        <w:t>самой</w:t>
      </w:r>
      <w:r w:rsidR="00F554A5">
        <w:rPr>
          <w:rFonts w:ascii="Times New Roman" w:hAnsi="Times New Roman" w:cs="Times New Roman"/>
          <w:sz w:val="28"/>
          <w:szCs w:val="28"/>
        </w:rPr>
        <w:t xml:space="preserve"> западной на то время точки </w:t>
      </w:r>
      <w:r w:rsidR="00775114">
        <w:rPr>
          <w:rFonts w:ascii="Times New Roman" w:hAnsi="Times New Roman" w:cs="Times New Roman"/>
          <w:sz w:val="28"/>
          <w:szCs w:val="28"/>
        </w:rPr>
        <w:t>всех фро</w:t>
      </w:r>
      <w:r w:rsidR="00775114">
        <w:rPr>
          <w:rFonts w:ascii="Times New Roman" w:hAnsi="Times New Roman" w:cs="Times New Roman"/>
          <w:sz w:val="28"/>
          <w:szCs w:val="28"/>
        </w:rPr>
        <w:t>н</w:t>
      </w:r>
      <w:r w:rsidR="00775114">
        <w:rPr>
          <w:rFonts w:ascii="Times New Roman" w:hAnsi="Times New Roman" w:cs="Times New Roman"/>
          <w:sz w:val="28"/>
          <w:szCs w:val="28"/>
        </w:rPr>
        <w:t xml:space="preserve">тов Красной Армии </w:t>
      </w:r>
      <w:r w:rsidR="00F554A5">
        <w:rPr>
          <w:rFonts w:ascii="Times New Roman" w:hAnsi="Times New Roman" w:cs="Times New Roman"/>
          <w:sz w:val="28"/>
          <w:szCs w:val="28"/>
        </w:rPr>
        <w:t>(не считая блокированного Ленинграда)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0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11F71">
        <w:rPr>
          <w:rFonts w:ascii="Times New Roman" w:hAnsi="Times New Roman" w:cs="Times New Roman"/>
          <w:sz w:val="28"/>
          <w:szCs w:val="28"/>
        </w:rPr>
        <w:t>начала октя</w:t>
      </w:r>
      <w:r w:rsidR="00711F71">
        <w:rPr>
          <w:rFonts w:ascii="Times New Roman" w:hAnsi="Times New Roman" w:cs="Times New Roman"/>
          <w:sz w:val="28"/>
          <w:szCs w:val="28"/>
        </w:rPr>
        <w:t>б</w:t>
      </w:r>
      <w:r w:rsidR="00711F71">
        <w:rPr>
          <w:rFonts w:ascii="Times New Roman" w:hAnsi="Times New Roman" w:cs="Times New Roman"/>
          <w:sz w:val="28"/>
          <w:szCs w:val="28"/>
        </w:rPr>
        <w:t xml:space="preserve">ря </w:t>
      </w:r>
      <w:r>
        <w:rPr>
          <w:rFonts w:ascii="Times New Roman" w:hAnsi="Times New Roman" w:cs="Times New Roman"/>
          <w:sz w:val="28"/>
          <w:szCs w:val="28"/>
        </w:rPr>
        <w:t>до 20 ноября 1941 года 50 воинов 100</w:t>
      </w:r>
      <w:r w:rsidR="00711F7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-го стрелкового полка </w:t>
      </w:r>
      <w:r w:rsidR="00F554A5">
        <w:rPr>
          <w:rFonts w:ascii="Times New Roman" w:hAnsi="Times New Roman" w:cs="Times New Roman"/>
          <w:sz w:val="28"/>
          <w:szCs w:val="28"/>
        </w:rPr>
        <w:t xml:space="preserve">этой дивизии </w:t>
      </w:r>
      <w:r>
        <w:rPr>
          <w:rFonts w:ascii="Times New Roman" w:hAnsi="Times New Roman" w:cs="Times New Roman"/>
          <w:sz w:val="28"/>
          <w:szCs w:val="28"/>
        </w:rPr>
        <w:t xml:space="preserve">выдержали многочисленные атаки двух вражеских полков, поддержанных артиллерией </w:t>
      </w:r>
      <w:r w:rsidR="00E404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авиацией</w:t>
      </w:r>
      <w:r w:rsidR="00E40449">
        <w:rPr>
          <w:rFonts w:ascii="Times New Roman" w:hAnsi="Times New Roman" w:cs="Times New Roman"/>
          <w:sz w:val="28"/>
          <w:szCs w:val="28"/>
        </w:rPr>
        <w:t xml:space="preserve">, и отстояли крепость. </w:t>
      </w:r>
      <w:r w:rsidR="00F554A5">
        <w:rPr>
          <w:rFonts w:ascii="Times New Roman" w:hAnsi="Times New Roman" w:cs="Times New Roman"/>
          <w:sz w:val="28"/>
          <w:szCs w:val="28"/>
        </w:rPr>
        <w:t xml:space="preserve">Это был </w:t>
      </w:r>
      <w:r w:rsidR="006A31AE" w:rsidRPr="007012BD">
        <w:rPr>
          <w:rFonts w:ascii="Times New Roman" w:hAnsi="Times New Roman" w:cs="Times New Roman"/>
          <w:b/>
          <w:sz w:val="28"/>
          <w:szCs w:val="28"/>
        </w:rPr>
        <w:t>первый</w:t>
      </w:r>
      <w:r w:rsidR="006A31AE">
        <w:rPr>
          <w:rFonts w:ascii="Times New Roman" w:hAnsi="Times New Roman" w:cs="Times New Roman"/>
          <w:sz w:val="28"/>
          <w:szCs w:val="28"/>
        </w:rPr>
        <w:t xml:space="preserve"> </w:t>
      </w:r>
      <w:r w:rsidR="00013E6F">
        <w:rPr>
          <w:rFonts w:ascii="Times New Roman" w:hAnsi="Times New Roman" w:cs="Times New Roman"/>
          <w:sz w:val="28"/>
          <w:szCs w:val="28"/>
        </w:rPr>
        <w:t xml:space="preserve">в истории </w:t>
      </w:r>
      <w:proofErr w:type="spellStart"/>
      <w:proofErr w:type="gramStart"/>
      <w:r w:rsidR="00013E6F">
        <w:rPr>
          <w:rFonts w:ascii="Times New Roman" w:hAnsi="Times New Roman" w:cs="Times New Roman"/>
          <w:sz w:val="28"/>
          <w:szCs w:val="28"/>
        </w:rPr>
        <w:t>Ве</w:t>
      </w:r>
      <w:r w:rsidR="007012BD">
        <w:rPr>
          <w:rFonts w:ascii="Times New Roman" w:hAnsi="Times New Roman" w:cs="Times New Roman"/>
          <w:sz w:val="28"/>
          <w:szCs w:val="28"/>
        </w:rPr>
        <w:t>-</w:t>
      </w:r>
      <w:r w:rsidR="00013E6F">
        <w:rPr>
          <w:rFonts w:ascii="Times New Roman" w:hAnsi="Times New Roman" w:cs="Times New Roman"/>
          <w:sz w:val="28"/>
          <w:szCs w:val="28"/>
        </w:rPr>
        <w:t>ликой</w:t>
      </w:r>
      <w:proofErr w:type="spellEnd"/>
      <w:proofErr w:type="gramEnd"/>
      <w:r w:rsidR="00013E6F">
        <w:rPr>
          <w:rFonts w:ascii="Times New Roman" w:hAnsi="Times New Roman" w:cs="Times New Roman"/>
          <w:sz w:val="28"/>
          <w:szCs w:val="28"/>
        </w:rPr>
        <w:t xml:space="preserve"> Отечественной войны </w:t>
      </w:r>
      <w:r w:rsidR="00F554A5"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0B43E0" w:rsidRPr="007012BD">
        <w:rPr>
          <w:rFonts w:ascii="Times New Roman" w:hAnsi="Times New Roman" w:cs="Times New Roman"/>
          <w:b/>
          <w:sz w:val="28"/>
          <w:szCs w:val="28"/>
        </w:rPr>
        <w:t>успешных</w:t>
      </w:r>
      <w:r w:rsidR="000B43E0">
        <w:rPr>
          <w:rFonts w:ascii="Times New Roman" w:hAnsi="Times New Roman" w:cs="Times New Roman"/>
          <w:sz w:val="28"/>
          <w:szCs w:val="28"/>
        </w:rPr>
        <w:t xml:space="preserve"> </w:t>
      </w:r>
      <w:r w:rsidR="00F554A5">
        <w:rPr>
          <w:rFonts w:ascii="Times New Roman" w:hAnsi="Times New Roman" w:cs="Times New Roman"/>
          <w:sz w:val="28"/>
          <w:szCs w:val="28"/>
        </w:rPr>
        <w:t>боёв ограниченной группы бойцов с подавляюще превосходящими силами противника. Тем самым</w:t>
      </w:r>
      <w:r w:rsidR="00E40449">
        <w:rPr>
          <w:rFonts w:ascii="Times New Roman" w:hAnsi="Times New Roman" w:cs="Times New Roman"/>
          <w:sz w:val="28"/>
          <w:szCs w:val="28"/>
        </w:rPr>
        <w:t xml:space="preserve"> </w:t>
      </w:r>
      <w:r w:rsidR="001011FD" w:rsidRPr="00775114">
        <w:rPr>
          <w:rFonts w:ascii="Times New Roman" w:hAnsi="Times New Roman" w:cs="Times New Roman"/>
          <w:b/>
          <w:sz w:val="28"/>
          <w:szCs w:val="28"/>
        </w:rPr>
        <w:t>г</w:t>
      </w:r>
      <w:r w:rsidR="001011FD" w:rsidRPr="00775114">
        <w:rPr>
          <w:rFonts w:ascii="Times New Roman" w:hAnsi="Times New Roman" w:cs="Times New Roman"/>
          <w:b/>
          <w:sz w:val="28"/>
          <w:szCs w:val="28"/>
        </w:rPr>
        <w:t>е</w:t>
      </w:r>
      <w:r w:rsidR="001011FD" w:rsidRPr="00775114">
        <w:rPr>
          <w:rFonts w:ascii="Times New Roman" w:hAnsi="Times New Roman" w:cs="Times New Roman"/>
          <w:b/>
          <w:sz w:val="28"/>
          <w:szCs w:val="28"/>
        </w:rPr>
        <w:t>рои</w:t>
      </w:r>
      <w:r w:rsidR="00E40449" w:rsidRPr="00775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F71" w:rsidRPr="00775114">
        <w:rPr>
          <w:rFonts w:ascii="Times New Roman" w:hAnsi="Times New Roman" w:cs="Times New Roman"/>
          <w:b/>
          <w:sz w:val="28"/>
          <w:szCs w:val="28"/>
        </w:rPr>
        <w:t xml:space="preserve">ровно </w:t>
      </w:r>
      <w:r w:rsidR="00E40449" w:rsidRPr="00775114">
        <w:rPr>
          <w:rFonts w:ascii="Times New Roman" w:hAnsi="Times New Roman" w:cs="Times New Roman"/>
          <w:b/>
          <w:sz w:val="28"/>
          <w:szCs w:val="28"/>
        </w:rPr>
        <w:t>за год предвосхитили подвиг защитников знаменитого Дома Павлова в Сталинграде</w:t>
      </w:r>
      <w:r w:rsidR="00711F71" w:rsidRPr="00775114">
        <w:rPr>
          <w:rFonts w:ascii="Times New Roman" w:hAnsi="Times New Roman" w:cs="Times New Roman"/>
          <w:b/>
          <w:sz w:val="28"/>
          <w:szCs w:val="28"/>
        </w:rPr>
        <w:t>.</w:t>
      </w:r>
    </w:p>
    <w:p w:rsidR="00F554A5" w:rsidRDefault="00F554A5" w:rsidP="00F554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активе дивизии – бои за следующие населённые пункты: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Дýбровку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Никиткино,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Пахотную Горку,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Шевелёво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Первомайское, Муравьи, Посад,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монастырь и другие. В результате правый берег был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ностью освобождён от вражеских войск.</w:t>
      </w:r>
    </w:p>
    <w:p w:rsidR="003F05E4" w:rsidRDefault="00013E6F" w:rsidP="001807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4D0A">
        <w:rPr>
          <w:rFonts w:ascii="Times New Roman" w:hAnsi="Times New Roman" w:cs="Times New Roman"/>
          <w:sz w:val="28"/>
          <w:szCs w:val="28"/>
        </w:rPr>
        <w:t xml:space="preserve"> дальнейшем, уже </w:t>
      </w:r>
      <w:r w:rsidR="00624DDC">
        <w:rPr>
          <w:rFonts w:ascii="Times New Roman" w:hAnsi="Times New Roman" w:cs="Times New Roman"/>
          <w:sz w:val="28"/>
          <w:szCs w:val="28"/>
        </w:rPr>
        <w:t>в составе 52-й армии</w:t>
      </w:r>
      <w:r w:rsidR="00E54D0A">
        <w:rPr>
          <w:rFonts w:ascii="Times New Roman" w:hAnsi="Times New Roman" w:cs="Times New Roman"/>
          <w:sz w:val="28"/>
          <w:szCs w:val="28"/>
        </w:rPr>
        <w:t>, 305-я стрелковая дивизия</w:t>
      </w:r>
      <w:r w:rsidR="00624DDC">
        <w:rPr>
          <w:rFonts w:ascii="Times New Roman" w:hAnsi="Times New Roman" w:cs="Times New Roman"/>
          <w:sz w:val="28"/>
          <w:szCs w:val="28"/>
        </w:rPr>
        <w:t xml:space="preserve"> з</w:t>
      </w:r>
      <w:r w:rsidR="00624DDC">
        <w:rPr>
          <w:rFonts w:ascii="Times New Roman" w:hAnsi="Times New Roman" w:cs="Times New Roman"/>
          <w:sz w:val="28"/>
          <w:szCs w:val="28"/>
        </w:rPr>
        <w:t>а</w:t>
      </w:r>
      <w:r w:rsidR="00624DDC">
        <w:rPr>
          <w:rFonts w:ascii="Times New Roman" w:hAnsi="Times New Roman" w:cs="Times New Roman"/>
          <w:sz w:val="28"/>
          <w:szCs w:val="28"/>
        </w:rPr>
        <w:t xml:space="preserve">щищала </w:t>
      </w:r>
      <w:r w:rsidR="007D24E7">
        <w:rPr>
          <w:rFonts w:ascii="Times New Roman" w:hAnsi="Times New Roman" w:cs="Times New Roman"/>
          <w:sz w:val="28"/>
          <w:szCs w:val="28"/>
        </w:rPr>
        <w:t>ле</w:t>
      </w:r>
      <w:r w:rsidR="00624DDC">
        <w:rPr>
          <w:rFonts w:ascii="Times New Roman" w:hAnsi="Times New Roman" w:cs="Times New Roman"/>
          <w:sz w:val="28"/>
          <w:szCs w:val="28"/>
        </w:rPr>
        <w:t>вый фланг Второй ударной армии, двигавшейся с боями к ос</w:t>
      </w:r>
      <w:r w:rsidR="00624DDC">
        <w:rPr>
          <w:rFonts w:ascii="Times New Roman" w:hAnsi="Times New Roman" w:cs="Times New Roman"/>
          <w:sz w:val="28"/>
          <w:szCs w:val="28"/>
        </w:rPr>
        <w:t>а</w:t>
      </w:r>
      <w:r w:rsidR="00624DDC">
        <w:rPr>
          <w:rFonts w:ascii="Times New Roman" w:hAnsi="Times New Roman" w:cs="Times New Roman"/>
          <w:sz w:val="28"/>
          <w:szCs w:val="28"/>
        </w:rPr>
        <w:t xml:space="preserve">ждённому Ленинграду. </w:t>
      </w:r>
      <w:r w:rsidR="00DE78D6">
        <w:rPr>
          <w:rFonts w:ascii="Times New Roman" w:hAnsi="Times New Roman" w:cs="Times New Roman"/>
          <w:sz w:val="28"/>
          <w:szCs w:val="28"/>
        </w:rPr>
        <w:t>Дивизия погибла</w:t>
      </w:r>
      <w:r w:rsidR="003F05E4">
        <w:rPr>
          <w:rFonts w:ascii="Times New Roman" w:hAnsi="Times New Roman" w:cs="Times New Roman"/>
          <w:sz w:val="28"/>
          <w:szCs w:val="28"/>
        </w:rPr>
        <w:t xml:space="preserve"> на завершающей стадии </w:t>
      </w:r>
      <w:proofErr w:type="spellStart"/>
      <w:r w:rsidR="003F05E4">
        <w:rPr>
          <w:rFonts w:ascii="Times New Roman" w:hAnsi="Times New Roman" w:cs="Times New Roman"/>
          <w:sz w:val="28"/>
          <w:szCs w:val="28"/>
        </w:rPr>
        <w:t>Л</w:t>
      </w:r>
      <w:r w:rsidR="00ED79C7">
        <w:rPr>
          <w:rFonts w:ascii="Times New Roman" w:hAnsi="Times New Roman" w:cs="Times New Roman"/>
          <w:sz w:val="28"/>
          <w:szCs w:val="28"/>
        </w:rPr>
        <w:t>юбан</w:t>
      </w:r>
      <w:r w:rsidR="003F05E4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3F05E4">
        <w:rPr>
          <w:rFonts w:ascii="Times New Roman" w:hAnsi="Times New Roman" w:cs="Times New Roman"/>
          <w:sz w:val="28"/>
          <w:szCs w:val="28"/>
        </w:rPr>
        <w:t xml:space="preserve"> операции</w:t>
      </w:r>
      <w:r w:rsidR="001011FD">
        <w:rPr>
          <w:rFonts w:ascii="Times New Roman" w:hAnsi="Times New Roman" w:cs="Times New Roman"/>
          <w:sz w:val="28"/>
          <w:szCs w:val="28"/>
        </w:rPr>
        <w:t>.</w:t>
      </w:r>
      <w:r w:rsidR="003F05E4">
        <w:rPr>
          <w:rFonts w:ascii="Times New Roman" w:hAnsi="Times New Roman" w:cs="Times New Roman"/>
          <w:sz w:val="28"/>
          <w:szCs w:val="28"/>
        </w:rPr>
        <w:t xml:space="preserve"> </w:t>
      </w:r>
      <w:r w:rsidR="001011FD">
        <w:rPr>
          <w:rFonts w:ascii="Times New Roman" w:hAnsi="Times New Roman" w:cs="Times New Roman"/>
          <w:sz w:val="28"/>
          <w:szCs w:val="28"/>
        </w:rPr>
        <w:t>П</w:t>
      </w:r>
      <w:r w:rsidR="003F05E4">
        <w:rPr>
          <w:rFonts w:ascii="Times New Roman" w:hAnsi="Times New Roman" w:cs="Times New Roman"/>
          <w:sz w:val="28"/>
          <w:szCs w:val="28"/>
        </w:rPr>
        <w:t>ри вы</w:t>
      </w:r>
      <w:r w:rsidR="00624DDC">
        <w:rPr>
          <w:rFonts w:ascii="Times New Roman" w:hAnsi="Times New Roman" w:cs="Times New Roman"/>
          <w:sz w:val="28"/>
          <w:szCs w:val="28"/>
        </w:rPr>
        <w:t>х</w:t>
      </w:r>
      <w:r w:rsidR="003F05E4">
        <w:rPr>
          <w:rFonts w:ascii="Times New Roman" w:hAnsi="Times New Roman" w:cs="Times New Roman"/>
          <w:sz w:val="28"/>
          <w:szCs w:val="28"/>
        </w:rPr>
        <w:t xml:space="preserve">оде войск </w:t>
      </w:r>
      <w:r w:rsidR="00F963C1">
        <w:rPr>
          <w:rFonts w:ascii="Times New Roman" w:hAnsi="Times New Roman" w:cs="Times New Roman"/>
          <w:sz w:val="28"/>
          <w:szCs w:val="28"/>
        </w:rPr>
        <w:t xml:space="preserve">Второй ударной </w:t>
      </w:r>
      <w:r w:rsidR="003F05E4">
        <w:rPr>
          <w:rFonts w:ascii="Times New Roman" w:hAnsi="Times New Roman" w:cs="Times New Roman"/>
          <w:sz w:val="28"/>
          <w:szCs w:val="28"/>
        </w:rPr>
        <w:t>из окружения</w:t>
      </w:r>
      <w:r w:rsidR="00624DDC">
        <w:rPr>
          <w:rFonts w:ascii="Times New Roman" w:hAnsi="Times New Roman" w:cs="Times New Roman"/>
          <w:sz w:val="28"/>
          <w:szCs w:val="28"/>
        </w:rPr>
        <w:t xml:space="preserve"> 25 июня 1942 г</w:t>
      </w:r>
      <w:r w:rsidR="00624DDC">
        <w:rPr>
          <w:rFonts w:ascii="Times New Roman" w:hAnsi="Times New Roman" w:cs="Times New Roman"/>
          <w:sz w:val="28"/>
          <w:szCs w:val="28"/>
        </w:rPr>
        <w:t>о</w:t>
      </w:r>
      <w:r w:rsidR="00624DDC">
        <w:rPr>
          <w:rFonts w:ascii="Times New Roman" w:hAnsi="Times New Roman" w:cs="Times New Roman"/>
          <w:sz w:val="28"/>
          <w:szCs w:val="28"/>
        </w:rPr>
        <w:t xml:space="preserve">да </w:t>
      </w:r>
      <w:r w:rsidR="001011FD" w:rsidRPr="00775114">
        <w:rPr>
          <w:rFonts w:ascii="Times New Roman" w:hAnsi="Times New Roman" w:cs="Times New Roman"/>
          <w:b/>
          <w:sz w:val="28"/>
          <w:szCs w:val="28"/>
        </w:rPr>
        <w:t>в живых осталось</w:t>
      </w:r>
      <w:r w:rsidR="00624DDC" w:rsidRPr="00775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BF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24DDC" w:rsidRPr="00775114">
        <w:rPr>
          <w:rFonts w:ascii="Times New Roman" w:hAnsi="Times New Roman" w:cs="Times New Roman"/>
          <w:b/>
          <w:sz w:val="28"/>
          <w:szCs w:val="28"/>
        </w:rPr>
        <w:t>82</w:t>
      </w:r>
      <w:r w:rsidR="00624DDC">
        <w:rPr>
          <w:rFonts w:ascii="Times New Roman" w:hAnsi="Times New Roman" w:cs="Times New Roman"/>
          <w:sz w:val="28"/>
          <w:szCs w:val="28"/>
        </w:rPr>
        <w:t xml:space="preserve"> </w:t>
      </w:r>
      <w:r w:rsidR="00624DDC" w:rsidRPr="00775114">
        <w:rPr>
          <w:rFonts w:ascii="Times New Roman" w:hAnsi="Times New Roman" w:cs="Times New Roman"/>
          <w:b/>
          <w:sz w:val="28"/>
          <w:szCs w:val="28"/>
        </w:rPr>
        <w:t xml:space="preserve">бойца </w:t>
      </w:r>
      <w:r w:rsidR="000A1BFC">
        <w:rPr>
          <w:rFonts w:ascii="Times New Roman" w:hAnsi="Times New Roman" w:cs="Times New Roman"/>
          <w:b/>
          <w:sz w:val="28"/>
          <w:szCs w:val="28"/>
        </w:rPr>
        <w:t xml:space="preserve">305-й </w:t>
      </w:r>
      <w:r w:rsidR="00624DDC" w:rsidRPr="00775114">
        <w:rPr>
          <w:rFonts w:ascii="Times New Roman" w:hAnsi="Times New Roman" w:cs="Times New Roman"/>
          <w:b/>
          <w:sz w:val="28"/>
          <w:szCs w:val="28"/>
        </w:rPr>
        <w:t>дивизии</w:t>
      </w:r>
      <w:r w:rsidR="001807F8">
        <w:rPr>
          <w:rFonts w:ascii="Times New Roman" w:hAnsi="Times New Roman" w:cs="Times New Roman"/>
          <w:sz w:val="28"/>
          <w:szCs w:val="28"/>
        </w:rPr>
        <w:t>. Свыше 20</w:t>
      </w:r>
      <w:r w:rsidR="000A1BFC">
        <w:rPr>
          <w:rFonts w:ascii="Times New Roman" w:hAnsi="Times New Roman" w:cs="Times New Roman"/>
          <w:sz w:val="28"/>
          <w:szCs w:val="28"/>
        </w:rPr>
        <w:t xml:space="preserve"> </w:t>
      </w:r>
      <w:r w:rsidR="001807F8">
        <w:rPr>
          <w:rFonts w:ascii="Times New Roman" w:hAnsi="Times New Roman" w:cs="Times New Roman"/>
          <w:sz w:val="28"/>
          <w:szCs w:val="28"/>
        </w:rPr>
        <w:t xml:space="preserve">000 </w:t>
      </w:r>
      <w:r w:rsidR="000B43E0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1807F8">
        <w:rPr>
          <w:rFonts w:ascii="Times New Roman" w:hAnsi="Times New Roman" w:cs="Times New Roman"/>
          <w:sz w:val="28"/>
          <w:szCs w:val="28"/>
        </w:rPr>
        <w:t>из неё погибло</w:t>
      </w:r>
      <w:r w:rsidR="000A1BF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1807F8">
        <w:rPr>
          <w:rFonts w:ascii="Times New Roman" w:hAnsi="Times New Roman" w:cs="Times New Roman"/>
          <w:sz w:val="28"/>
          <w:szCs w:val="28"/>
        </w:rPr>
        <w:t>бòльшая</w:t>
      </w:r>
      <w:proofErr w:type="spellEnd"/>
      <w:r w:rsidR="001807F8">
        <w:rPr>
          <w:rFonts w:ascii="Times New Roman" w:hAnsi="Times New Roman" w:cs="Times New Roman"/>
          <w:sz w:val="28"/>
          <w:szCs w:val="28"/>
        </w:rPr>
        <w:t xml:space="preserve"> их часть до сих пор лежит в новгородских лесах и болотах.</w:t>
      </w:r>
    </w:p>
    <w:p w:rsidR="00626D1A" w:rsidRDefault="00434987" w:rsidP="001807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1807F8">
        <w:rPr>
          <w:rFonts w:ascii="Times New Roman" w:hAnsi="Times New Roman" w:cs="Times New Roman"/>
          <w:sz w:val="28"/>
          <w:szCs w:val="28"/>
        </w:rPr>
        <w:t xml:space="preserve">75-летие создания дивизии, пришедшееся на 8 июля </w:t>
      </w:r>
      <w:r w:rsidR="000A1BFC">
        <w:rPr>
          <w:rFonts w:ascii="Times New Roman" w:hAnsi="Times New Roman" w:cs="Times New Roman"/>
          <w:sz w:val="28"/>
          <w:szCs w:val="28"/>
        </w:rPr>
        <w:t>2016</w:t>
      </w:r>
      <w:r w:rsidR="001807F8">
        <w:rPr>
          <w:rFonts w:ascii="Times New Roman" w:hAnsi="Times New Roman" w:cs="Times New Roman"/>
          <w:sz w:val="28"/>
          <w:szCs w:val="28"/>
        </w:rPr>
        <w:t xml:space="preserve"> года, было отмечено 17 ноября </w:t>
      </w:r>
      <w:r w:rsidR="001011FD">
        <w:rPr>
          <w:rFonts w:ascii="Times New Roman" w:hAnsi="Times New Roman" w:cs="Times New Roman"/>
          <w:sz w:val="28"/>
          <w:szCs w:val="28"/>
        </w:rPr>
        <w:t xml:space="preserve">далеко </w:t>
      </w:r>
      <w:r w:rsidR="001807F8">
        <w:rPr>
          <w:rFonts w:ascii="Times New Roman" w:hAnsi="Times New Roman" w:cs="Times New Roman"/>
          <w:sz w:val="28"/>
          <w:szCs w:val="28"/>
        </w:rPr>
        <w:t>не лучшим образом.</w:t>
      </w:r>
      <w:r>
        <w:rPr>
          <w:rFonts w:ascii="Times New Roman" w:hAnsi="Times New Roman" w:cs="Times New Roman"/>
          <w:sz w:val="28"/>
          <w:szCs w:val="28"/>
        </w:rPr>
        <w:t xml:space="preserve"> Произошло это, в основном, из-за некомпетентности организаторов мероприятия, мнящих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сведущими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вопросах истории Великой Отечественной войны</w:t>
      </w:r>
      <w:r w:rsidR="006F075A">
        <w:rPr>
          <w:rFonts w:ascii="Times New Roman" w:hAnsi="Times New Roman" w:cs="Times New Roman"/>
          <w:sz w:val="28"/>
          <w:szCs w:val="28"/>
        </w:rPr>
        <w:t>, а также ру</w:t>
      </w:r>
      <w:r w:rsidR="006F075A">
        <w:rPr>
          <w:rFonts w:ascii="Times New Roman" w:hAnsi="Times New Roman" w:cs="Times New Roman"/>
          <w:sz w:val="28"/>
          <w:szCs w:val="28"/>
        </w:rPr>
        <w:t>с</w:t>
      </w:r>
      <w:r w:rsidR="006F075A">
        <w:rPr>
          <w:rFonts w:ascii="Times New Roman" w:hAnsi="Times New Roman" w:cs="Times New Roman"/>
          <w:sz w:val="28"/>
          <w:szCs w:val="28"/>
        </w:rPr>
        <w:lastRenderedPageBreak/>
        <w:t>ского языка. Так, они не поняли</w:t>
      </w:r>
      <w:r w:rsidR="001807F8">
        <w:rPr>
          <w:rFonts w:ascii="Times New Roman" w:hAnsi="Times New Roman" w:cs="Times New Roman"/>
          <w:sz w:val="28"/>
          <w:szCs w:val="28"/>
        </w:rPr>
        <w:t xml:space="preserve"> </w:t>
      </w:r>
      <w:r w:rsidR="006F075A">
        <w:rPr>
          <w:rFonts w:ascii="Times New Roman" w:hAnsi="Times New Roman" w:cs="Times New Roman"/>
          <w:sz w:val="28"/>
          <w:szCs w:val="28"/>
        </w:rPr>
        <w:t xml:space="preserve">разницы между обороной </w:t>
      </w:r>
      <w:proofErr w:type="spellStart"/>
      <w:r w:rsidR="006F075A">
        <w:rPr>
          <w:rFonts w:ascii="Times New Roman" w:hAnsi="Times New Roman" w:cs="Times New Roman"/>
          <w:sz w:val="28"/>
          <w:szCs w:val="28"/>
        </w:rPr>
        <w:t>Муравьёвских</w:t>
      </w:r>
      <w:proofErr w:type="spellEnd"/>
      <w:r w:rsidR="006F075A">
        <w:rPr>
          <w:rFonts w:ascii="Times New Roman" w:hAnsi="Times New Roman" w:cs="Times New Roman"/>
          <w:sz w:val="28"/>
          <w:szCs w:val="28"/>
        </w:rPr>
        <w:t xml:space="preserve"> к</w:t>
      </w:r>
      <w:r w:rsidR="006F075A">
        <w:rPr>
          <w:rFonts w:ascii="Times New Roman" w:hAnsi="Times New Roman" w:cs="Times New Roman"/>
          <w:sz w:val="28"/>
          <w:szCs w:val="28"/>
        </w:rPr>
        <w:t>а</w:t>
      </w:r>
      <w:r w:rsidR="006F075A">
        <w:rPr>
          <w:rFonts w:ascii="Times New Roman" w:hAnsi="Times New Roman" w:cs="Times New Roman"/>
          <w:sz w:val="28"/>
          <w:szCs w:val="28"/>
        </w:rPr>
        <w:t xml:space="preserve">зарм </w:t>
      </w:r>
      <w:r w:rsidR="00080D96">
        <w:rPr>
          <w:rFonts w:ascii="Times New Roman" w:hAnsi="Times New Roman" w:cs="Times New Roman"/>
          <w:sz w:val="28"/>
          <w:szCs w:val="28"/>
        </w:rPr>
        <w:t>(</w:t>
      </w:r>
      <w:r w:rsidR="006F075A" w:rsidRPr="009C5153">
        <w:rPr>
          <w:rFonts w:ascii="Times New Roman" w:hAnsi="Times New Roman" w:cs="Times New Roman"/>
          <w:b/>
          <w:sz w:val="28"/>
          <w:szCs w:val="28"/>
        </w:rPr>
        <w:t>50-ю</w:t>
      </w:r>
      <w:r w:rsidR="007012BD">
        <w:rPr>
          <w:rFonts w:ascii="Times New Roman" w:hAnsi="Times New Roman" w:cs="Times New Roman"/>
          <w:sz w:val="28"/>
          <w:szCs w:val="28"/>
        </w:rPr>
        <w:t xml:space="preserve"> </w:t>
      </w:r>
      <w:r w:rsidR="006F075A">
        <w:rPr>
          <w:rFonts w:ascii="Times New Roman" w:hAnsi="Times New Roman" w:cs="Times New Roman"/>
          <w:sz w:val="28"/>
          <w:szCs w:val="28"/>
        </w:rPr>
        <w:t>советскими солдатами</w:t>
      </w:r>
      <w:r w:rsidR="00080D96">
        <w:rPr>
          <w:rFonts w:ascii="Times New Roman" w:hAnsi="Times New Roman" w:cs="Times New Roman"/>
          <w:sz w:val="28"/>
          <w:szCs w:val="28"/>
        </w:rPr>
        <w:t>)</w:t>
      </w:r>
      <w:r w:rsidR="006F075A">
        <w:rPr>
          <w:rFonts w:ascii="Times New Roman" w:hAnsi="Times New Roman" w:cs="Times New Roman"/>
          <w:sz w:val="28"/>
          <w:szCs w:val="28"/>
        </w:rPr>
        <w:t xml:space="preserve"> и сражениями всей дивизии на растянутом фронте. В результате</w:t>
      </w:r>
      <w:r w:rsidR="00F836A3">
        <w:rPr>
          <w:rFonts w:ascii="Times New Roman" w:hAnsi="Times New Roman" w:cs="Times New Roman"/>
          <w:sz w:val="28"/>
          <w:szCs w:val="28"/>
        </w:rPr>
        <w:t>,</w:t>
      </w:r>
      <w:r w:rsidR="006F075A">
        <w:rPr>
          <w:rFonts w:ascii="Times New Roman" w:hAnsi="Times New Roman" w:cs="Times New Roman"/>
          <w:sz w:val="28"/>
          <w:szCs w:val="28"/>
        </w:rPr>
        <w:t xml:space="preserve"> в тексте памятной доск</w:t>
      </w:r>
      <w:r w:rsidR="007012BD">
        <w:rPr>
          <w:rFonts w:ascii="Times New Roman" w:hAnsi="Times New Roman" w:cs="Times New Roman"/>
          <w:sz w:val="28"/>
          <w:szCs w:val="28"/>
        </w:rPr>
        <w:t>и</w:t>
      </w:r>
      <w:r w:rsidR="006F075A">
        <w:rPr>
          <w:rFonts w:ascii="Times New Roman" w:hAnsi="Times New Roman" w:cs="Times New Roman"/>
          <w:sz w:val="28"/>
          <w:szCs w:val="28"/>
        </w:rPr>
        <w:t xml:space="preserve"> была иска</w:t>
      </w:r>
      <w:r w:rsidR="00626D1A">
        <w:rPr>
          <w:rFonts w:ascii="Times New Roman" w:hAnsi="Times New Roman" w:cs="Times New Roman"/>
          <w:sz w:val="28"/>
          <w:szCs w:val="28"/>
        </w:rPr>
        <w:t>жена</w:t>
      </w:r>
      <w:r w:rsidR="006F075A">
        <w:rPr>
          <w:rFonts w:ascii="Times New Roman" w:hAnsi="Times New Roman" w:cs="Times New Roman"/>
          <w:sz w:val="28"/>
          <w:szCs w:val="28"/>
        </w:rPr>
        <w:t xml:space="preserve"> суть героич</w:t>
      </w:r>
      <w:r w:rsidR="006F075A">
        <w:rPr>
          <w:rFonts w:ascii="Times New Roman" w:hAnsi="Times New Roman" w:cs="Times New Roman"/>
          <w:sz w:val="28"/>
          <w:szCs w:val="28"/>
        </w:rPr>
        <w:t>е</w:t>
      </w:r>
      <w:r w:rsidR="006F075A">
        <w:rPr>
          <w:rFonts w:ascii="Times New Roman" w:hAnsi="Times New Roman" w:cs="Times New Roman"/>
          <w:sz w:val="28"/>
          <w:szCs w:val="28"/>
        </w:rPr>
        <w:t>ского подвига</w:t>
      </w:r>
      <w:r w:rsidR="00626D1A">
        <w:rPr>
          <w:rFonts w:ascii="Times New Roman" w:hAnsi="Times New Roman" w:cs="Times New Roman"/>
          <w:sz w:val="28"/>
          <w:szCs w:val="28"/>
        </w:rPr>
        <w:t xml:space="preserve"> воинов. </w:t>
      </w:r>
      <w:r w:rsidR="00080D96">
        <w:rPr>
          <w:rFonts w:ascii="Times New Roman" w:hAnsi="Times New Roman" w:cs="Times New Roman"/>
          <w:sz w:val="28"/>
          <w:szCs w:val="28"/>
        </w:rPr>
        <w:t>После возмущённого</w:t>
      </w:r>
      <w:r w:rsidR="00626D1A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080D96">
        <w:rPr>
          <w:rFonts w:ascii="Times New Roman" w:hAnsi="Times New Roman" w:cs="Times New Roman"/>
          <w:sz w:val="28"/>
          <w:szCs w:val="28"/>
        </w:rPr>
        <w:t>а</w:t>
      </w:r>
      <w:r w:rsidR="00626D1A">
        <w:rPr>
          <w:rFonts w:ascii="Times New Roman" w:hAnsi="Times New Roman" w:cs="Times New Roman"/>
          <w:sz w:val="28"/>
          <w:szCs w:val="28"/>
        </w:rPr>
        <w:t xml:space="preserve"> по этому поводу в адрес главы </w:t>
      </w:r>
      <w:r w:rsidR="00F836A3">
        <w:rPr>
          <w:rFonts w:ascii="Times New Roman" w:hAnsi="Times New Roman" w:cs="Times New Roman"/>
          <w:sz w:val="28"/>
          <w:szCs w:val="28"/>
        </w:rPr>
        <w:t xml:space="preserve">Новгородского </w:t>
      </w:r>
      <w:r w:rsidR="00626D1A">
        <w:rPr>
          <w:rFonts w:ascii="Times New Roman" w:hAnsi="Times New Roman" w:cs="Times New Roman"/>
          <w:sz w:val="28"/>
          <w:szCs w:val="28"/>
        </w:rPr>
        <w:t xml:space="preserve">района текст </w:t>
      </w:r>
      <w:r w:rsidR="006A31AE">
        <w:rPr>
          <w:rFonts w:ascii="Times New Roman" w:hAnsi="Times New Roman" w:cs="Times New Roman"/>
          <w:sz w:val="28"/>
          <w:szCs w:val="28"/>
        </w:rPr>
        <w:t>подвергся</w:t>
      </w:r>
      <w:r w:rsidR="00080D96">
        <w:rPr>
          <w:rFonts w:ascii="Times New Roman" w:hAnsi="Times New Roman" w:cs="Times New Roman"/>
          <w:sz w:val="28"/>
          <w:szCs w:val="28"/>
        </w:rPr>
        <w:t xml:space="preserve"> не</w:t>
      </w:r>
      <w:r w:rsidR="00E54D0A">
        <w:rPr>
          <w:rFonts w:ascii="Times New Roman" w:hAnsi="Times New Roman" w:cs="Times New Roman"/>
          <w:sz w:val="28"/>
          <w:szCs w:val="28"/>
        </w:rPr>
        <w:t>умел</w:t>
      </w:r>
      <w:r w:rsidR="00080D96">
        <w:rPr>
          <w:rFonts w:ascii="Times New Roman" w:hAnsi="Times New Roman" w:cs="Times New Roman"/>
          <w:sz w:val="28"/>
          <w:szCs w:val="28"/>
        </w:rPr>
        <w:t>ым изменениям</w:t>
      </w:r>
      <w:r w:rsidR="00E54D0A">
        <w:rPr>
          <w:rFonts w:ascii="Times New Roman" w:hAnsi="Times New Roman" w:cs="Times New Roman"/>
          <w:sz w:val="28"/>
          <w:szCs w:val="28"/>
        </w:rPr>
        <w:t xml:space="preserve"> и</w:t>
      </w:r>
      <w:r w:rsidR="00626D1A">
        <w:rPr>
          <w:rFonts w:ascii="Times New Roman" w:hAnsi="Times New Roman" w:cs="Times New Roman"/>
          <w:sz w:val="28"/>
          <w:szCs w:val="28"/>
        </w:rPr>
        <w:t xml:space="preserve"> </w:t>
      </w:r>
      <w:r w:rsidR="00080D96">
        <w:rPr>
          <w:rFonts w:ascii="Times New Roman" w:hAnsi="Times New Roman" w:cs="Times New Roman"/>
          <w:sz w:val="28"/>
          <w:szCs w:val="28"/>
        </w:rPr>
        <w:t>оста</w:t>
      </w:r>
      <w:r w:rsidR="00080D96">
        <w:rPr>
          <w:rFonts w:ascii="Times New Roman" w:hAnsi="Times New Roman" w:cs="Times New Roman"/>
          <w:sz w:val="28"/>
          <w:szCs w:val="28"/>
        </w:rPr>
        <w:t>л</w:t>
      </w:r>
      <w:r w:rsidR="00080D96">
        <w:rPr>
          <w:rFonts w:ascii="Times New Roman" w:hAnsi="Times New Roman" w:cs="Times New Roman"/>
          <w:sz w:val="28"/>
          <w:szCs w:val="28"/>
        </w:rPr>
        <w:t xml:space="preserve">ся </w:t>
      </w:r>
      <w:r w:rsidR="00626D1A">
        <w:rPr>
          <w:rFonts w:ascii="Times New Roman" w:hAnsi="Times New Roman" w:cs="Times New Roman"/>
          <w:sz w:val="28"/>
          <w:szCs w:val="28"/>
        </w:rPr>
        <w:t>стандартно-формальны</w:t>
      </w:r>
      <w:r w:rsidR="00080D96">
        <w:rPr>
          <w:rFonts w:ascii="Times New Roman" w:hAnsi="Times New Roman" w:cs="Times New Roman"/>
          <w:sz w:val="28"/>
          <w:szCs w:val="28"/>
        </w:rPr>
        <w:t>м</w:t>
      </w:r>
      <w:r w:rsidR="00626D1A">
        <w:rPr>
          <w:rFonts w:ascii="Times New Roman" w:hAnsi="Times New Roman" w:cs="Times New Roman"/>
          <w:sz w:val="28"/>
          <w:szCs w:val="28"/>
        </w:rPr>
        <w:t>. В дополнение к этому он неряшлив и коряв в языковом отношении.</w:t>
      </w:r>
      <w:r w:rsidR="007012BD">
        <w:rPr>
          <w:rFonts w:ascii="Times New Roman" w:hAnsi="Times New Roman" w:cs="Times New Roman"/>
          <w:sz w:val="28"/>
          <w:szCs w:val="28"/>
        </w:rPr>
        <w:t xml:space="preserve"> </w:t>
      </w:r>
      <w:r w:rsidR="001B3853">
        <w:rPr>
          <w:rFonts w:ascii="Times New Roman" w:hAnsi="Times New Roman" w:cs="Times New Roman"/>
          <w:sz w:val="28"/>
          <w:szCs w:val="28"/>
        </w:rPr>
        <w:t xml:space="preserve">В таком виде памятная доска представляется </w:t>
      </w:r>
      <w:r w:rsidR="009C5153">
        <w:rPr>
          <w:rFonts w:ascii="Times New Roman" w:hAnsi="Times New Roman" w:cs="Times New Roman"/>
          <w:sz w:val="28"/>
          <w:szCs w:val="28"/>
        </w:rPr>
        <w:t xml:space="preserve">нам </w:t>
      </w:r>
      <w:r w:rsidR="001B3853">
        <w:rPr>
          <w:rFonts w:ascii="Times New Roman" w:hAnsi="Times New Roman" w:cs="Times New Roman"/>
          <w:sz w:val="28"/>
          <w:szCs w:val="28"/>
        </w:rPr>
        <w:t>п</w:t>
      </w:r>
      <w:r w:rsidR="001B3853">
        <w:rPr>
          <w:rFonts w:ascii="Times New Roman" w:hAnsi="Times New Roman" w:cs="Times New Roman"/>
          <w:sz w:val="28"/>
          <w:szCs w:val="28"/>
        </w:rPr>
        <w:t>о</w:t>
      </w:r>
      <w:r w:rsidR="001B3853">
        <w:rPr>
          <w:rFonts w:ascii="Times New Roman" w:hAnsi="Times New Roman" w:cs="Times New Roman"/>
          <w:sz w:val="28"/>
          <w:szCs w:val="28"/>
        </w:rPr>
        <w:t>зорной и должна быть заменена.</w:t>
      </w:r>
    </w:p>
    <w:p w:rsidR="001B3853" w:rsidRDefault="001B3853" w:rsidP="001807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 акция открытия мемориального знака, </w:t>
      </w:r>
      <w:r w:rsidR="00CD7005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откладывав</w:t>
      </w:r>
      <w:r w:rsidR="00CD7005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шаяся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005">
        <w:rPr>
          <w:rFonts w:ascii="Times New Roman" w:hAnsi="Times New Roman" w:cs="Times New Roman"/>
          <w:sz w:val="28"/>
          <w:szCs w:val="28"/>
        </w:rPr>
        <w:t>с 8 июля</w:t>
      </w:r>
      <w:r>
        <w:rPr>
          <w:rFonts w:ascii="Times New Roman" w:hAnsi="Times New Roman" w:cs="Times New Roman"/>
          <w:sz w:val="28"/>
          <w:szCs w:val="28"/>
        </w:rPr>
        <w:t>, должна была состояться 14 ноября</w:t>
      </w:r>
      <w:r w:rsidR="00CD7005">
        <w:rPr>
          <w:rFonts w:ascii="Times New Roman" w:hAnsi="Times New Roman" w:cs="Times New Roman"/>
          <w:sz w:val="28"/>
          <w:szCs w:val="28"/>
        </w:rPr>
        <w:t>, но за несколько дней до этого дня была перенесена на 17 ноября. Естественно, что потомки ветеранов 305-й стрелковой дивизии прибыть не смогли. К тому же, в этот же день в Малой Вишере проводилось захоронение останков погибших</w:t>
      </w:r>
      <w:r w:rsidR="00444684">
        <w:rPr>
          <w:rFonts w:ascii="Times New Roman" w:hAnsi="Times New Roman" w:cs="Times New Roman"/>
          <w:sz w:val="28"/>
          <w:szCs w:val="28"/>
        </w:rPr>
        <w:t xml:space="preserve"> в Великой От</w:t>
      </w:r>
      <w:r w:rsidR="00444684">
        <w:rPr>
          <w:rFonts w:ascii="Times New Roman" w:hAnsi="Times New Roman" w:cs="Times New Roman"/>
          <w:sz w:val="28"/>
          <w:szCs w:val="28"/>
        </w:rPr>
        <w:t>е</w:t>
      </w:r>
      <w:r w:rsidR="00444684">
        <w:rPr>
          <w:rFonts w:ascii="Times New Roman" w:hAnsi="Times New Roman" w:cs="Times New Roman"/>
          <w:sz w:val="28"/>
          <w:szCs w:val="28"/>
        </w:rPr>
        <w:t>чественной войне. По этой причине вся пресса была мобилизована туда</w:t>
      </w:r>
      <w:r w:rsidR="009C5153">
        <w:rPr>
          <w:rFonts w:ascii="Times New Roman" w:hAnsi="Times New Roman" w:cs="Times New Roman"/>
          <w:sz w:val="28"/>
          <w:szCs w:val="28"/>
        </w:rPr>
        <w:t xml:space="preserve">, а об акции у руины </w:t>
      </w:r>
      <w:proofErr w:type="spellStart"/>
      <w:r w:rsidR="009C5153">
        <w:rPr>
          <w:rFonts w:ascii="Times New Roman" w:hAnsi="Times New Roman" w:cs="Times New Roman"/>
          <w:sz w:val="28"/>
          <w:szCs w:val="28"/>
        </w:rPr>
        <w:t>Муравьёвских</w:t>
      </w:r>
      <w:proofErr w:type="spellEnd"/>
      <w:r w:rsidR="009C5153">
        <w:rPr>
          <w:rFonts w:ascii="Times New Roman" w:hAnsi="Times New Roman" w:cs="Times New Roman"/>
          <w:sz w:val="28"/>
          <w:szCs w:val="28"/>
        </w:rPr>
        <w:t xml:space="preserve"> казарм большинство новгородцев не знало</w:t>
      </w:r>
      <w:r w:rsidR="00E02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684" w:rsidRDefault="006C4743" w:rsidP="001807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2F99">
        <w:rPr>
          <w:rFonts w:ascii="Times New Roman" w:hAnsi="Times New Roman" w:cs="Times New Roman"/>
          <w:sz w:val="28"/>
          <w:szCs w:val="28"/>
        </w:rPr>
        <w:t>рисутствова</w:t>
      </w:r>
      <w:r>
        <w:rPr>
          <w:rFonts w:ascii="Times New Roman" w:hAnsi="Times New Roman" w:cs="Times New Roman"/>
          <w:sz w:val="28"/>
          <w:szCs w:val="28"/>
        </w:rPr>
        <w:t>вшие на акции</w:t>
      </w:r>
      <w:r w:rsidR="00E02F99">
        <w:rPr>
          <w:rFonts w:ascii="Times New Roman" w:hAnsi="Times New Roman" w:cs="Times New Roman"/>
          <w:sz w:val="28"/>
          <w:szCs w:val="28"/>
        </w:rPr>
        <w:t xml:space="preserve"> две небольшие группы старшеклассников из 16-й и Савинской школ </w:t>
      </w:r>
      <w:r>
        <w:rPr>
          <w:rFonts w:ascii="Times New Roman" w:hAnsi="Times New Roman" w:cs="Times New Roman"/>
          <w:sz w:val="28"/>
          <w:szCs w:val="28"/>
        </w:rPr>
        <w:t xml:space="preserve">не услышали ни </w:t>
      </w:r>
      <w:r w:rsidR="00544411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>
        <w:rPr>
          <w:rFonts w:ascii="Times New Roman" w:hAnsi="Times New Roman" w:cs="Times New Roman"/>
          <w:sz w:val="28"/>
          <w:szCs w:val="28"/>
        </w:rPr>
        <w:t>музыки, ни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сен</w:t>
      </w:r>
      <w:r w:rsidR="00544411">
        <w:rPr>
          <w:rFonts w:ascii="Times New Roman" w:hAnsi="Times New Roman" w:cs="Times New Roman"/>
          <w:sz w:val="28"/>
          <w:szCs w:val="28"/>
        </w:rPr>
        <w:t xml:space="preserve"> – только стихи, которые про</w:t>
      </w:r>
      <w:r w:rsidR="00EB6B3E">
        <w:rPr>
          <w:rFonts w:ascii="Times New Roman" w:hAnsi="Times New Roman" w:cs="Times New Roman"/>
          <w:sz w:val="28"/>
          <w:szCs w:val="28"/>
        </w:rPr>
        <w:t>ч</w:t>
      </w:r>
      <w:r w:rsidR="00544411">
        <w:rPr>
          <w:rFonts w:ascii="Times New Roman" w:hAnsi="Times New Roman" w:cs="Times New Roman"/>
          <w:sz w:val="28"/>
          <w:szCs w:val="28"/>
        </w:rPr>
        <w:t xml:space="preserve">ла </w:t>
      </w:r>
      <w:r w:rsidR="009342B8">
        <w:rPr>
          <w:rFonts w:ascii="Times New Roman" w:hAnsi="Times New Roman" w:cs="Times New Roman"/>
          <w:sz w:val="28"/>
          <w:szCs w:val="28"/>
        </w:rPr>
        <w:t>по бумажке</w:t>
      </w:r>
      <w:r w:rsidR="00544411">
        <w:rPr>
          <w:rFonts w:ascii="Times New Roman" w:hAnsi="Times New Roman" w:cs="Times New Roman"/>
          <w:sz w:val="28"/>
          <w:szCs w:val="28"/>
        </w:rPr>
        <w:t xml:space="preserve"> ведущая мероприятия</w:t>
      </w:r>
      <w:r w:rsidR="006C55B8">
        <w:rPr>
          <w:rFonts w:ascii="Times New Roman" w:hAnsi="Times New Roman" w:cs="Times New Roman"/>
          <w:sz w:val="28"/>
          <w:szCs w:val="28"/>
        </w:rPr>
        <w:t xml:space="preserve">, да </w:t>
      </w:r>
      <w:r w:rsidR="003E72FA">
        <w:rPr>
          <w:rFonts w:ascii="Times New Roman" w:hAnsi="Times New Roman" w:cs="Times New Roman"/>
          <w:sz w:val="28"/>
          <w:szCs w:val="28"/>
        </w:rPr>
        <w:t>ч</w:t>
      </w:r>
      <w:r w:rsidR="003E72FA">
        <w:rPr>
          <w:rFonts w:ascii="Times New Roman" w:hAnsi="Times New Roman" w:cs="Times New Roman"/>
          <w:sz w:val="28"/>
          <w:szCs w:val="28"/>
        </w:rPr>
        <w:t>е</w:t>
      </w:r>
      <w:r w:rsidR="006C55B8">
        <w:rPr>
          <w:rFonts w:ascii="Times New Roman" w:hAnsi="Times New Roman" w:cs="Times New Roman"/>
          <w:sz w:val="28"/>
          <w:szCs w:val="28"/>
        </w:rPr>
        <w:t>тыре выступления официальных лиц</w:t>
      </w:r>
      <w:r w:rsidR="00AC3A0C">
        <w:rPr>
          <w:rFonts w:ascii="Times New Roman" w:hAnsi="Times New Roman" w:cs="Times New Roman"/>
          <w:sz w:val="28"/>
          <w:szCs w:val="28"/>
        </w:rPr>
        <w:t>.</w:t>
      </w:r>
    </w:p>
    <w:p w:rsidR="001807F8" w:rsidRDefault="008E5B30" w:rsidP="001807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544411">
        <w:rPr>
          <w:rFonts w:ascii="Times New Roman" w:hAnsi="Times New Roman" w:cs="Times New Roman"/>
          <w:sz w:val="28"/>
          <w:szCs w:val="28"/>
        </w:rPr>
        <w:t xml:space="preserve"> были обескуражены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411">
        <w:rPr>
          <w:rFonts w:ascii="Times New Roman" w:hAnsi="Times New Roman" w:cs="Times New Roman"/>
          <w:sz w:val="28"/>
          <w:szCs w:val="28"/>
        </w:rPr>
        <w:t xml:space="preserve">подходом к важному делу и </w:t>
      </w:r>
      <w:r w:rsidR="006A31A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осим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</w:t>
      </w:r>
      <w:r w:rsidR="006C55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шего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распоряжения о </w:t>
      </w:r>
      <w:r w:rsidR="003E72FA">
        <w:rPr>
          <w:rFonts w:ascii="Times New Roman" w:hAnsi="Times New Roman" w:cs="Times New Roman"/>
          <w:sz w:val="28"/>
          <w:szCs w:val="28"/>
        </w:rPr>
        <w:t>замене памятной доски с восстановлением первон</w:t>
      </w:r>
      <w:r w:rsidR="003E72FA">
        <w:rPr>
          <w:rFonts w:ascii="Times New Roman" w:hAnsi="Times New Roman" w:cs="Times New Roman"/>
          <w:sz w:val="28"/>
          <w:szCs w:val="28"/>
        </w:rPr>
        <w:t>а</w:t>
      </w:r>
      <w:r w:rsidR="003E72FA">
        <w:rPr>
          <w:rFonts w:ascii="Times New Roman" w:hAnsi="Times New Roman" w:cs="Times New Roman"/>
          <w:sz w:val="28"/>
          <w:szCs w:val="28"/>
        </w:rPr>
        <w:t xml:space="preserve">чального текста и о </w:t>
      </w:r>
      <w:r>
        <w:rPr>
          <w:rFonts w:ascii="Times New Roman" w:hAnsi="Times New Roman" w:cs="Times New Roman"/>
          <w:sz w:val="28"/>
          <w:szCs w:val="28"/>
        </w:rPr>
        <w:t>проведении 24 и 25 июня 2017 года мероприятия,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стойного памяти героической 305-й стрелковой дивизии первого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1807F8">
        <w:rPr>
          <w:rFonts w:ascii="Times New Roman" w:hAnsi="Times New Roman" w:cs="Times New Roman"/>
          <w:sz w:val="28"/>
          <w:szCs w:val="28"/>
        </w:rPr>
        <w:t>.</w:t>
      </w:r>
    </w:p>
    <w:p w:rsidR="001807F8" w:rsidRDefault="001807F8" w:rsidP="00180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D40" w:rsidRDefault="0031667D" w:rsidP="00145D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3575">
        <w:rPr>
          <w:rFonts w:ascii="Times New Roman" w:hAnsi="Times New Roman" w:cs="Times New Roman"/>
          <w:i/>
          <w:sz w:val="28"/>
          <w:szCs w:val="28"/>
        </w:rPr>
        <w:t>Демидов В</w:t>
      </w:r>
      <w:r w:rsidR="00913575">
        <w:rPr>
          <w:rFonts w:ascii="Times New Roman" w:hAnsi="Times New Roman" w:cs="Times New Roman"/>
          <w:i/>
          <w:sz w:val="28"/>
          <w:szCs w:val="28"/>
        </w:rPr>
        <w:t>алерий</w:t>
      </w:r>
      <w:r w:rsidR="00927B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3575">
        <w:rPr>
          <w:rFonts w:ascii="Times New Roman" w:hAnsi="Times New Roman" w:cs="Times New Roman"/>
          <w:i/>
          <w:sz w:val="28"/>
          <w:szCs w:val="28"/>
        </w:rPr>
        <w:t>В</w:t>
      </w:r>
      <w:r w:rsidR="00927B89">
        <w:rPr>
          <w:rFonts w:ascii="Times New Roman" w:hAnsi="Times New Roman" w:cs="Times New Roman"/>
          <w:i/>
          <w:sz w:val="28"/>
          <w:szCs w:val="28"/>
        </w:rPr>
        <w:t>асильевич</w:t>
      </w:r>
      <w:r w:rsidR="006A31AE" w:rsidRPr="00913575">
        <w:rPr>
          <w:rFonts w:ascii="Times New Roman" w:hAnsi="Times New Roman" w:cs="Times New Roman"/>
          <w:i/>
          <w:sz w:val="28"/>
          <w:szCs w:val="28"/>
        </w:rPr>
        <w:t>,</w:t>
      </w:r>
      <w:r w:rsidR="00E54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совета ветеранов</w:t>
      </w:r>
    </w:p>
    <w:p w:rsidR="003E72FA" w:rsidRDefault="0031667D" w:rsidP="00145D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305-й стрелковой дивизии 1-го формирования</w:t>
      </w:r>
      <w:r w:rsidR="003E7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D40" w:rsidRDefault="003E72FA" w:rsidP="00145D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6166C">
        <w:rPr>
          <w:rFonts w:ascii="Times New Roman" w:hAnsi="Times New Roman" w:cs="Times New Roman"/>
          <w:sz w:val="28"/>
          <w:szCs w:val="28"/>
        </w:rPr>
        <w:t>ул. Зелинского…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7B89">
        <w:rPr>
          <w:rFonts w:ascii="Times New Roman" w:hAnsi="Times New Roman" w:cs="Times New Roman"/>
          <w:sz w:val="28"/>
          <w:szCs w:val="28"/>
        </w:rPr>
        <w:t>.</w:t>
      </w:r>
    </w:p>
    <w:p w:rsidR="00145D40" w:rsidRDefault="006A31AE" w:rsidP="00145D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3575">
        <w:rPr>
          <w:rFonts w:ascii="Times New Roman" w:hAnsi="Times New Roman" w:cs="Times New Roman"/>
          <w:i/>
          <w:sz w:val="28"/>
          <w:szCs w:val="28"/>
        </w:rPr>
        <w:t>Орлов А</w:t>
      </w:r>
      <w:r w:rsidR="00927B89">
        <w:rPr>
          <w:rFonts w:ascii="Times New Roman" w:hAnsi="Times New Roman" w:cs="Times New Roman"/>
          <w:i/>
          <w:sz w:val="28"/>
          <w:szCs w:val="28"/>
        </w:rPr>
        <w:t xml:space="preserve">лександр </w:t>
      </w:r>
      <w:r w:rsidRPr="00913575">
        <w:rPr>
          <w:rFonts w:ascii="Times New Roman" w:hAnsi="Times New Roman" w:cs="Times New Roman"/>
          <w:i/>
          <w:sz w:val="28"/>
          <w:szCs w:val="28"/>
        </w:rPr>
        <w:t>И</w:t>
      </w:r>
      <w:r w:rsidR="00927B89">
        <w:rPr>
          <w:rFonts w:ascii="Times New Roman" w:hAnsi="Times New Roman" w:cs="Times New Roman"/>
          <w:i/>
          <w:sz w:val="28"/>
          <w:szCs w:val="28"/>
        </w:rPr>
        <w:t>ванович</w:t>
      </w:r>
      <w:r w:rsidR="00145D40">
        <w:rPr>
          <w:rFonts w:ascii="Times New Roman" w:hAnsi="Times New Roman" w:cs="Times New Roman"/>
          <w:sz w:val="28"/>
          <w:szCs w:val="28"/>
        </w:rPr>
        <w:t xml:space="preserve">, журналист, </w:t>
      </w:r>
    </w:p>
    <w:p w:rsidR="006A31AE" w:rsidRDefault="00145D40" w:rsidP="00145D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первой экспедиции «Долина»</w:t>
      </w:r>
    </w:p>
    <w:p w:rsidR="00145D40" w:rsidRDefault="00145D40" w:rsidP="00145D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6166C">
        <w:rPr>
          <w:rFonts w:ascii="Times New Roman" w:hAnsi="Times New Roman" w:cs="Times New Roman"/>
          <w:sz w:val="28"/>
          <w:szCs w:val="28"/>
        </w:rPr>
        <w:t>ул. Псковская…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7B89">
        <w:rPr>
          <w:rFonts w:ascii="Times New Roman" w:hAnsi="Times New Roman" w:cs="Times New Roman"/>
          <w:sz w:val="28"/>
          <w:szCs w:val="28"/>
        </w:rPr>
        <w:t>.</w:t>
      </w:r>
    </w:p>
    <w:p w:rsidR="005C5A02" w:rsidRDefault="005C5A02" w:rsidP="005C5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A02" w:rsidRDefault="005C5A02" w:rsidP="005C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декабря 2016 года,</w:t>
      </w:r>
    </w:p>
    <w:p w:rsidR="005C5A02" w:rsidRDefault="005C5A02" w:rsidP="005C5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Новгород.</w:t>
      </w:r>
    </w:p>
    <w:p w:rsidR="00E32210" w:rsidRDefault="00E32210" w:rsidP="005C5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210" w:rsidRDefault="00E32210" w:rsidP="005C5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210" w:rsidRDefault="00E32210" w:rsidP="005C5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210" w:rsidRDefault="00E32210" w:rsidP="005C5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210" w:rsidRDefault="00E32210" w:rsidP="005C5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210" w:rsidRDefault="00E32210" w:rsidP="00E32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u w:val="single"/>
        </w:rPr>
      </w:pPr>
    </w:p>
    <w:p w:rsidR="00E32210" w:rsidRDefault="00E32210" w:rsidP="00E32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t>Ответили 19.12.2016 года.</w:t>
      </w:r>
    </w:p>
    <w:p w:rsidR="00E32210" w:rsidRDefault="00E32210" w:rsidP="00E32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  <w:u w:val="single"/>
        </w:rPr>
      </w:pPr>
    </w:p>
    <w:p w:rsidR="00E32210" w:rsidRDefault="00E32210" w:rsidP="00E32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E32210">
        <w:rPr>
          <w:rFonts w:ascii="Verdana" w:hAnsi="Verdana" w:cs="Arial"/>
          <w:sz w:val="20"/>
          <w:szCs w:val="20"/>
          <w:u w:val="single"/>
        </w:rPr>
        <w:t>Примечание</w:t>
      </w:r>
      <w:r>
        <w:rPr>
          <w:rFonts w:ascii="Verdana" w:hAnsi="Verdana" w:cs="Arial"/>
          <w:sz w:val="20"/>
          <w:szCs w:val="20"/>
        </w:rPr>
        <w:t>:</w:t>
      </w:r>
    </w:p>
    <w:p w:rsidR="00E32210" w:rsidRPr="008C5FA0" w:rsidRDefault="00E32210" w:rsidP="00E32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proofErr w:type="gramStart"/>
      <w:r w:rsidRPr="008C5FA0">
        <w:rPr>
          <w:rFonts w:ascii="Verdana" w:hAnsi="Verdana" w:cs="Arial"/>
          <w:sz w:val="20"/>
          <w:szCs w:val="20"/>
        </w:rPr>
        <w:t xml:space="preserve">Распоряжением председателя правительства Новгородской области Сергея Митина от </w:t>
      </w:r>
      <w:r w:rsidRPr="008C5FA0">
        <w:rPr>
          <w:rFonts w:ascii="Verdana" w:hAnsi="Verdana" w:cs="Arial"/>
          <w:b/>
          <w:sz w:val="20"/>
          <w:szCs w:val="20"/>
          <w:u w:val="single"/>
        </w:rPr>
        <w:t>21 ноября 2016 года</w:t>
      </w:r>
      <w:r w:rsidRPr="008C5FA0">
        <w:rPr>
          <w:rFonts w:ascii="Verdana" w:hAnsi="Verdana" w:cs="Arial"/>
          <w:sz w:val="20"/>
          <w:szCs w:val="20"/>
        </w:rPr>
        <w:t xml:space="preserve"> №305-рл на должность начальника управления государственной </w:t>
      </w:r>
      <w:r w:rsidRPr="008C5FA0">
        <w:rPr>
          <w:rFonts w:ascii="Verdana" w:hAnsi="Verdana" w:cs="Arial"/>
          <w:b/>
          <w:sz w:val="20"/>
          <w:szCs w:val="20"/>
        </w:rPr>
        <w:t>охраны культурного наследия</w:t>
      </w:r>
      <w:r w:rsidRPr="008C5FA0">
        <w:rPr>
          <w:rFonts w:ascii="Verdana" w:hAnsi="Verdana" w:cs="Arial"/>
          <w:sz w:val="20"/>
          <w:szCs w:val="20"/>
        </w:rPr>
        <w:t xml:space="preserve"> Новгородской области назначен</w:t>
      </w:r>
      <w:r w:rsidRPr="008C5FA0">
        <w:rPr>
          <w:rStyle w:val="apple-converted-space"/>
          <w:rFonts w:ascii="Verdana" w:hAnsi="Verdana" w:cs="Arial"/>
          <w:sz w:val="20"/>
          <w:szCs w:val="20"/>
        </w:rPr>
        <w:t> </w:t>
      </w:r>
      <w:r w:rsidRPr="008C5FA0">
        <w:rPr>
          <w:rStyle w:val="a4"/>
          <w:rFonts w:ascii="Verdana" w:hAnsi="Verdana" w:cs="Arial"/>
          <w:sz w:val="20"/>
          <w:szCs w:val="20"/>
        </w:rPr>
        <w:t>Алексей Курочкин</w:t>
      </w:r>
      <w:r w:rsidRPr="008C5FA0">
        <w:rPr>
          <w:rFonts w:ascii="Verdana" w:hAnsi="Verdana" w:cs="Arial"/>
          <w:sz w:val="20"/>
          <w:szCs w:val="20"/>
        </w:rPr>
        <w:t>.</w:t>
      </w:r>
      <w:proofErr w:type="gramEnd"/>
    </w:p>
    <w:p w:rsidR="00E32210" w:rsidRPr="008C5FA0" w:rsidRDefault="00E32210" w:rsidP="00E32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8C5FA0">
        <w:rPr>
          <w:rFonts w:ascii="Verdana" w:hAnsi="Verdana" w:cs="Arial"/>
          <w:sz w:val="20"/>
          <w:szCs w:val="20"/>
        </w:rPr>
        <w:t xml:space="preserve">Ранее Алексей Курочкин работал в управлении государственного </w:t>
      </w:r>
      <w:r w:rsidRPr="008C5FA0">
        <w:rPr>
          <w:rFonts w:ascii="Verdana" w:hAnsi="Verdana" w:cs="Arial"/>
          <w:b/>
          <w:sz w:val="20"/>
          <w:szCs w:val="20"/>
        </w:rPr>
        <w:t>контроля охраны и использования памятников</w:t>
      </w:r>
      <w:r w:rsidRPr="008C5FA0">
        <w:rPr>
          <w:rFonts w:ascii="Verdana" w:hAnsi="Verdana" w:cs="Arial"/>
          <w:sz w:val="20"/>
          <w:szCs w:val="20"/>
        </w:rPr>
        <w:t xml:space="preserve"> истории и культуры, комитете культуры Новгородской области, комитете государственной охраны культурного наследия Новгородской обл</w:t>
      </w:r>
      <w:r w:rsidRPr="008C5FA0">
        <w:rPr>
          <w:rFonts w:ascii="Verdana" w:hAnsi="Verdana" w:cs="Arial"/>
          <w:sz w:val="20"/>
          <w:szCs w:val="20"/>
        </w:rPr>
        <w:t>а</w:t>
      </w:r>
      <w:r w:rsidRPr="008C5FA0">
        <w:rPr>
          <w:rFonts w:ascii="Verdana" w:hAnsi="Verdana" w:cs="Arial"/>
          <w:sz w:val="20"/>
          <w:szCs w:val="20"/>
        </w:rPr>
        <w:t>сти.</w:t>
      </w:r>
    </w:p>
    <w:p w:rsidR="00E32210" w:rsidRPr="008C5FA0" w:rsidRDefault="00E32210" w:rsidP="00E3221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8C5FA0">
        <w:rPr>
          <w:rFonts w:ascii="Verdana" w:hAnsi="Verdana" w:cs="Arial"/>
          <w:sz w:val="20"/>
          <w:szCs w:val="20"/>
        </w:rPr>
        <w:t>С августа 2014 года возглавлял отдел по развитию музейно-туристских проектов «</w:t>
      </w:r>
      <w:r w:rsidRPr="008C5FA0">
        <w:rPr>
          <w:rStyle w:val="a4"/>
          <w:rFonts w:ascii="Verdana" w:hAnsi="Verdana" w:cs="Arial"/>
          <w:sz w:val="20"/>
          <w:szCs w:val="20"/>
        </w:rPr>
        <w:t>Го</w:t>
      </w:r>
      <w:r w:rsidRPr="008C5FA0">
        <w:rPr>
          <w:rStyle w:val="a4"/>
          <w:rFonts w:ascii="Verdana" w:hAnsi="Verdana" w:cs="Arial"/>
          <w:sz w:val="20"/>
          <w:szCs w:val="20"/>
        </w:rPr>
        <w:t>с</w:t>
      </w:r>
      <w:r w:rsidRPr="008C5FA0">
        <w:rPr>
          <w:rStyle w:val="a4"/>
          <w:rFonts w:ascii="Verdana" w:hAnsi="Verdana" w:cs="Arial"/>
          <w:sz w:val="20"/>
          <w:szCs w:val="20"/>
        </w:rPr>
        <w:t>ударственного музея художественной культуры Новгородской земли</w:t>
      </w:r>
      <w:r w:rsidRPr="008C5FA0">
        <w:rPr>
          <w:rFonts w:ascii="Verdana" w:hAnsi="Verdana" w:cs="Arial"/>
          <w:sz w:val="20"/>
          <w:szCs w:val="20"/>
        </w:rPr>
        <w:t xml:space="preserve">». В 1997 году окончил </w:t>
      </w:r>
      <w:proofErr w:type="spellStart"/>
      <w:r w:rsidRPr="008C5FA0">
        <w:rPr>
          <w:rFonts w:ascii="Verdana" w:hAnsi="Verdana" w:cs="Arial"/>
          <w:sz w:val="20"/>
          <w:szCs w:val="20"/>
        </w:rPr>
        <w:t>НовГУ</w:t>
      </w:r>
      <w:proofErr w:type="spellEnd"/>
      <w:r w:rsidRPr="008C5FA0">
        <w:rPr>
          <w:rFonts w:ascii="Verdana" w:hAnsi="Verdana" w:cs="Arial"/>
          <w:sz w:val="20"/>
          <w:szCs w:val="20"/>
        </w:rPr>
        <w:t xml:space="preserve"> по специальности «учитель истории».</w:t>
      </w:r>
    </w:p>
    <w:p w:rsidR="00E32210" w:rsidRPr="008C5FA0" w:rsidRDefault="00E32210" w:rsidP="00E32210">
      <w:pPr>
        <w:pStyle w:val="a3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8C5FA0">
        <w:rPr>
          <w:rFonts w:ascii="Verdana" w:hAnsi="Verdana" w:cs="Arial"/>
          <w:sz w:val="20"/>
          <w:szCs w:val="20"/>
        </w:rPr>
        <w:t>Долгое время работал в органах охраны памятников. Когда при одном из бывших рук</w:t>
      </w:r>
      <w:r w:rsidRPr="008C5FA0">
        <w:rPr>
          <w:rFonts w:ascii="Verdana" w:hAnsi="Verdana" w:cs="Arial"/>
          <w:sz w:val="20"/>
          <w:szCs w:val="20"/>
        </w:rPr>
        <w:t>о</w:t>
      </w:r>
      <w:r w:rsidRPr="008C5FA0">
        <w:rPr>
          <w:rFonts w:ascii="Verdana" w:hAnsi="Verdana" w:cs="Arial"/>
          <w:sz w:val="20"/>
          <w:szCs w:val="20"/>
        </w:rPr>
        <w:t>водителей, во времена Михаила Прусака, Курочкина попытались уволить, на его защ</w:t>
      </w:r>
      <w:r w:rsidRPr="008C5FA0">
        <w:rPr>
          <w:rFonts w:ascii="Verdana" w:hAnsi="Verdana" w:cs="Arial"/>
          <w:sz w:val="20"/>
          <w:szCs w:val="20"/>
        </w:rPr>
        <w:t>и</w:t>
      </w:r>
      <w:r w:rsidRPr="008C5FA0">
        <w:rPr>
          <w:rFonts w:ascii="Verdana" w:hAnsi="Verdana" w:cs="Arial"/>
          <w:sz w:val="20"/>
          <w:szCs w:val="20"/>
        </w:rPr>
        <w:t>ту вышли с пикетом члены Новгородского общества любителей древности.</w:t>
      </w:r>
    </w:p>
    <w:p w:rsidR="00E32210" w:rsidRPr="008C5FA0" w:rsidRDefault="00E32210" w:rsidP="00E32210">
      <w:pPr>
        <w:pStyle w:val="a3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8C5FA0">
        <w:rPr>
          <w:rFonts w:ascii="Verdana" w:hAnsi="Verdana" w:cs="Arial"/>
          <w:sz w:val="20"/>
          <w:szCs w:val="20"/>
        </w:rPr>
        <w:t>В 2014 году Курочкин всё-таки из комитета ушёл</w:t>
      </w:r>
      <w:r w:rsidRPr="008C5FA0">
        <w:rPr>
          <w:rFonts w:ascii="Verdana" w:hAnsi="Verdana" w:cs="Arial"/>
          <w:sz w:val="20"/>
          <w:szCs w:val="20"/>
          <w:shd w:val="clear" w:color="auto" w:fill="FFFFFF"/>
        </w:rPr>
        <w:t xml:space="preserve">. </w:t>
      </w:r>
      <w:r w:rsidRPr="008C5FA0">
        <w:rPr>
          <w:rFonts w:ascii="Verdana" w:hAnsi="Verdana" w:cs="Arial"/>
          <w:sz w:val="20"/>
          <w:szCs w:val="20"/>
        </w:rPr>
        <w:t>Предыдущий руководитель комитета Светлана Кузьменко уволилась в августе.</w:t>
      </w:r>
    </w:p>
    <w:p w:rsidR="00E32210" w:rsidRDefault="00E32210" w:rsidP="005C5A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32210" w:rsidSect="001D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F05E4"/>
    <w:rsid w:val="00013E6F"/>
    <w:rsid w:val="00020322"/>
    <w:rsid w:val="00080D96"/>
    <w:rsid w:val="000A1BFC"/>
    <w:rsid w:val="000B43E0"/>
    <w:rsid w:val="000F5908"/>
    <w:rsid w:val="001011FD"/>
    <w:rsid w:val="00110921"/>
    <w:rsid w:val="00145D40"/>
    <w:rsid w:val="0016166C"/>
    <w:rsid w:val="001807F8"/>
    <w:rsid w:val="001B3853"/>
    <w:rsid w:val="001D06AB"/>
    <w:rsid w:val="00236300"/>
    <w:rsid w:val="0031667D"/>
    <w:rsid w:val="003E72FA"/>
    <w:rsid w:val="003F05E4"/>
    <w:rsid w:val="00420FA8"/>
    <w:rsid w:val="00431319"/>
    <w:rsid w:val="00434987"/>
    <w:rsid w:val="00444684"/>
    <w:rsid w:val="00467C0C"/>
    <w:rsid w:val="004E56DF"/>
    <w:rsid w:val="004F6662"/>
    <w:rsid w:val="00544411"/>
    <w:rsid w:val="005C5A02"/>
    <w:rsid w:val="00624DDC"/>
    <w:rsid w:val="00626D1A"/>
    <w:rsid w:val="00635698"/>
    <w:rsid w:val="006A31AE"/>
    <w:rsid w:val="006C4743"/>
    <w:rsid w:val="006C55B8"/>
    <w:rsid w:val="006F075A"/>
    <w:rsid w:val="007012BD"/>
    <w:rsid w:val="00711F71"/>
    <w:rsid w:val="00722574"/>
    <w:rsid w:val="00745781"/>
    <w:rsid w:val="007547AF"/>
    <w:rsid w:val="00775114"/>
    <w:rsid w:val="007818E1"/>
    <w:rsid w:val="007B0E3F"/>
    <w:rsid w:val="007D24E7"/>
    <w:rsid w:val="008A5C7B"/>
    <w:rsid w:val="008E5B30"/>
    <w:rsid w:val="00913575"/>
    <w:rsid w:val="00927B89"/>
    <w:rsid w:val="009342B8"/>
    <w:rsid w:val="009C5153"/>
    <w:rsid w:val="00AC3A0C"/>
    <w:rsid w:val="00C03E41"/>
    <w:rsid w:val="00CD7005"/>
    <w:rsid w:val="00D07E87"/>
    <w:rsid w:val="00D20FF4"/>
    <w:rsid w:val="00D711A6"/>
    <w:rsid w:val="00D77954"/>
    <w:rsid w:val="00DE78D6"/>
    <w:rsid w:val="00E02F99"/>
    <w:rsid w:val="00E32210"/>
    <w:rsid w:val="00E40449"/>
    <w:rsid w:val="00E54D0A"/>
    <w:rsid w:val="00E61B02"/>
    <w:rsid w:val="00E96C55"/>
    <w:rsid w:val="00EB6B3E"/>
    <w:rsid w:val="00ED79C7"/>
    <w:rsid w:val="00F2121C"/>
    <w:rsid w:val="00F554A5"/>
    <w:rsid w:val="00F836A3"/>
    <w:rsid w:val="00F9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210"/>
  </w:style>
  <w:style w:type="character" w:styleId="a4">
    <w:name w:val="Strong"/>
    <w:basedOn w:val="a0"/>
    <w:uiPriority w:val="22"/>
    <w:qFormat/>
    <w:rsid w:val="00E322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0B5A-F3A7-4696-B2E6-1E316AF8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Администратор</cp:lastModifiedBy>
  <cp:revision>24</cp:revision>
  <dcterms:created xsi:type="dcterms:W3CDTF">2016-12-05T04:14:00Z</dcterms:created>
  <dcterms:modified xsi:type="dcterms:W3CDTF">2017-01-05T18:54:00Z</dcterms:modified>
</cp:coreProperties>
</file>