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78" w:rsidRDefault="00153374" w:rsidP="00153374">
      <w:pPr>
        <w:jc w:val="center"/>
        <w:rPr>
          <w:rFonts w:ascii="Book Antiqua" w:hAnsi="Book Antiqua"/>
          <w:b/>
          <w:sz w:val="28"/>
        </w:rPr>
      </w:pPr>
      <w:r w:rsidRPr="00055A78">
        <w:rPr>
          <w:rFonts w:ascii="Book Antiqua" w:hAnsi="Book Antiqua"/>
          <w:b/>
          <w:sz w:val="28"/>
        </w:rPr>
        <w:t xml:space="preserve">Регламент проведения </w:t>
      </w:r>
      <w:r w:rsidRPr="00055A78">
        <w:rPr>
          <w:rFonts w:ascii="Book Antiqua" w:hAnsi="Book Antiqua"/>
          <w:b/>
          <w:sz w:val="28"/>
          <w:lang w:val="en-US"/>
        </w:rPr>
        <w:t>IX</w:t>
      </w:r>
      <w:r w:rsidRPr="00055A78">
        <w:rPr>
          <w:rFonts w:ascii="Book Antiqua" w:hAnsi="Book Antiqua"/>
          <w:b/>
          <w:sz w:val="28"/>
        </w:rPr>
        <w:t xml:space="preserve"> открытого городского конкурса</w:t>
      </w:r>
    </w:p>
    <w:p w:rsidR="00F21065" w:rsidRPr="00055A78" w:rsidRDefault="00153374" w:rsidP="00153374">
      <w:pPr>
        <w:jc w:val="center"/>
        <w:rPr>
          <w:rFonts w:ascii="Book Antiqua" w:hAnsi="Book Antiqua"/>
          <w:b/>
          <w:sz w:val="28"/>
        </w:rPr>
      </w:pPr>
      <w:r w:rsidRPr="00055A78">
        <w:rPr>
          <w:rFonts w:ascii="Book Antiqua" w:hAnsi="Book Antiqua"/>
          <w:b/>
          <w:sz w:val="28"/>
        </w:rPr>
        <w:t xml:space="preserve"> «Весенний аккорд»</w:t>
      </w:r>
      <w:bookmarkStart w:id="0" w:name="_GoBack"/>
      <w:bookmarkEnd w:id="0"/>
    </w:p>
    <w:p w:rsidR="00153374" w:rsidRPr="00055A78" w:rsidRDefault="00153374" w:rsidP="00153374">
      <w:pPr>
        <w:jc w:val="center"/>
        <w:rPr>
          <w:rFonts w:ascii="Book Antiqua" w:hAnsi="Book Antiqua"/>
          <w:b/>
          <w:sz w:val="28"/>
        </w:rPr>
      </w:pPr>
      <w:r w:rsidRPr="00055A78">
        <w:rPr>
          <w:rFonts w:ascii="Book Antiqua" w:hAnsi="Book Antiqua"/>
          <w:b/>
          <w:sz w:val="28"/>
        </w:rPr>
        <w:t>22 апреля 2018 г.</w:t>
      </w:r>
    </w:p>
    <w:p w:rsidR="00153374" w:rsidRPr="00055A78" w:rsidRDefault="00153374" w:rsidP="00153374">
      <w:pPr>
        <w:jc w:val="center"/>
        <w:rPr>
          <w:rFonts w:ascii="Book Antiqua" w:hAnsi="Book Antiqua"/>
          <w:b/>
          <w:sz w:val="28"/>
        </w:rPr>
      </w:pPr>
      <w:r w:rsidRPr="00055A78">
        <w:rPr>
          <w:rFonts w:ascii="Book Antiqua" w:hAnsi="Book Antiqua"/>
          <w:b/>
          <w:sz w:val="28"/>
        </w:rPr>
        <w:t>Концертный зал МАУ ДО ДШИ «Гармония»</w:t>
      </w:r>
    </w:p>
    <w:p w:rsidR="00153374" w:rsidRPr="00055A78" w:rsidRDefault="00153374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 xml:space="preserve">8:00 – Акустические репетиции в концертном зале </w:t>
      </w:r>
    </w:p>
    <w:p w:rsidR="00153374" w:rsidRPr="00055A78" w:rsidRDefault="00153374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>9:00 – Открытие конкурса</w:t>
      </w:r>
    </w:p>
    <w:p w:rsidR="00153374" w:rsidRDefault="00153374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 xml:space="preserve">9:10 – Конкурсные прослушивания в номинации «Классическая гитара» </w:t>
      </w:r>
      <w:r w:rsidRPr="00055A78">
        <w:rPr>
          <w:rFonts w:ascii="Book Antiqua" w:hAnsi="Book Antiqua"/>
          <w:sz w:val="28"/>
        </w:rPr>
        <w:t>–</w:t>
      </w:r>
      <w:r w:rsidRPr="00055A78">
        <w:rPr>
          <w:rFonts w:ascii="Book Antiqua" w:hAnsi="Book Antiqua"/>
          <w:sz w:val="28"/>
        </w:rPr>
        <w:t xml:space="preserve"> </w:t>
      </w:r>
      <w:r w:rsidR="00055A78">
        <w:rPr>
          <w:rFonts w:ascii="Book Antiqua" w:hAnsi="Book Antiqua"/>
          <w:sz w:val="28"/>
        </w:rPr>
        <w:t xml:space="preserve"> </w:t>
      </w:r>
    </w:p>
    <w:p w:rsidR="00055A78" w:rsidRPr="00055A78" w:rsidRDefault="00055A78" w:rsidP="00FA0136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     </w:t>
      </w:r>
      <w:r w:rsidRPr="00055A78">
        <w:rPr>
          <w:rFonts w:ascii="Book Antiqua" w:hAnsi="Book Antiqua"/>
          <w:sz w:val="28"/>
        </w:rPr>
        <w:t>солисты: I и II группы</w:t>
      </w:r>
    </w:p>
    <w:p w:rsidR="00153374" w:rsidRPr="00055A78" w:rsidRDefault="00153374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>10:30 – Перерыв</w:t>
      </w:r>
    </w:p>
    <w:p w:rsidR="00153374" w:rsidRDefault="00153374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>10:45 – К</w:t>
      </w:r>
      <w:r w:rsidRPr="00055A78">
        <w:rPr>
          <w:rFonts w:ascii="Book Antiqua" w:hAnsi="Book Antiqua"/>
          <w:sz w:val="28"/>
        </w:rPr>
        <w:t>онкурсные прослушивания в номинации «Классическая гитара» –</w:t>
      </w:r>
      <w:r w:rsidR="00FA0136" w:rsidRPr="00055A78">
        <w:rPr>
          <w:rFonts w:ascii="Book Antiqua" w:hAnsi="Book Antiqua"/>
          <w:sz w:val="28"/>
        </w:rPr>
        <w:t xml:space="preserve"> </w:t>
      </w:r>
    </w:p>
    <w:p w:rsidR="00055A78" w:rsidRPr="00055A78" w:rsidRDefault="00055A78" w:rsidP="00FA0136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       </w:t>
      </w:r>
      <w:r w:rsidRPr="00055A78">
        <w:rPr>
          <w:rFonts w:ascii="Book Antiqua" w:hAnsi="Book Antiqua"/>
          <w:sz w:val="28"/>
        </w:rPr>
        <w:t>солисты: III группа</w:t>
      </w:r>
    </w:p>
    <w:p w:rsidR="00153374" w:rsidRPr="00055A78" w:rsidRDefault="00153374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>12:20 – Перерыв</w:t>
      </w:r>
    </w:p>
    <w:p w:rsidR="00055A78" w:rsidRDefault="00153374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>1</w:t>
      </w:r>
      <w:r w:rsidR="00FA0136" w:rsidRPr="00055A78">
        <w:rPr>
          <w:rFonts w:ascii="Book Antiqua" w:hAnsi="Book Antiqua"/>
          <w:sz w:val="28"/>
        </w:rPr>
        <w:t>2</w:t>
      </w:r>
      <w:r w:rsidRPr="00055A78">
        <w:rPr>
          <w:rFonts w:ascii="Book Antiqua" w:hAnsi="Book Antiqua"/>
          <w:sz w:val="28"/>
        </w:rPr>
        <w:t>:</w:t>
      </w:r>
      <w:r w:rsidR="00FA0136" w:rsidRPr="00055A78">
        <w:rPr>
          <w:rFonts w:ascii="Book Antiqua" w:hAnsi="Book Antiqua"/>
          <w:sz w:val="28"/>
        </w:rPr>
        <w:t xml:space="preserve">40 – Конкурсные </w:t>
      </w:r>
      <w:r w:rsidR="00FA0136" w:rsidRPr="00055A78">
        <w:rPr>
          <w:rFonts w:ascii="Book Antiqua" w:hAnsi="Book Antiqua"/>
          <w:sz w:val="28"/>
        </w:rPr>
        <w:t>прослушивания в номинации «Классическая гитара</w:t>
      </w:r>
      <w:r w:rsidR="00FA0136" w:rsidRPr="00055A78">
        <w:rPr>
          <w:rFonts w:ascii="Book Antiqua" w:hAnsi="Book Antiqua"/>
          <w:sz w:val="28"/>
        </w:rPr>
        <w:t xml:space="preserve">» </w:t>
      </w:r>
      <w:r w:rsidR="00FA0136" w:rsidRPr="00055A78">
        <w:rPr>
          <w:rFonts w:ascii="Book Antiqua" w:hAnsi="Book Antiqua"/>
          <w:sz w:val="28"/>
        </w:rPr>
        <w:t>–</w:t>
      </w:r>
    </w:p>
    <w:p w:rsidR="00055A78" w:rsidRDefault="00055A78" w:rsidP="00FA0136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       ансамбли</w:t>
      </w:r>
    </w:p>
    <w:p w:rsidR="00FA0136" w:rsidRPr="00055A78" w:rsidRDefault="00FA0136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>13:20 – Перерыв</w:t>
      </w:r>
    </w:p>
    <w:p w:rsidR="00FA0136" w:rsidRDefault="00FA0136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 xml:space="preserve">14:20 – Конкурсные прослушивания в номинации «Классическая гитара» </w:t>
      </w:r>
      <w:r w:rsidRPr="00055A78">
        <w:rPr>
          <w:rFonts w:ascii="Book Antiqua" w:hAnsi="Book Antiqua"/>
          <w:sz w:val="28"/>
        </w:rPr>
        <w:t>–</w:t>
      </w:r>
      <w:r w:rsidRPr="00055A78">
        <w:rPr>
          <w:rFonts w:ascii="Book Antiqua" w:hAnsi="Book Antiqua"/>
          <w:sz w:val="28"/>
        </w:rPr>
        <w:t xml:space="preserve"> </w:t>
      </w:r>
    </w:p>
    <w:p w:rsidR="00055A78" w:rsidRPr="00055A78" w:rsidRDefault="00055A78" w:rsidP="00FA0136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       </w:t>
      </w:r>
      <w:r w:rsidRPr="00055A78">
        <w:rPr>
          <w:rFonts w:ascii="Book Antiqua" w:hAnsi="Book Antiqua"/>
          <w:sz w:val="28"/>
        </w:rPr>
        <w:t>солисты: IV группа</w:t>
      </w:r>
    </w:p>
    <w:p w:rsidR="00FA0136" w:rsidRDefault="00FA0136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 xml:space="preserve">15:20 – </w:t>
      </w:r>
      <w:r w:rsidRPr="00055A78">
        <w:rPr>
          <w:rFonts w:ascii="Book Antiqua" w:hAnsi="Book Antiqua"/>
          <w:sz w:val="28"/>
        </w:rPr>
        <w:t>Конкурсные прослушивания в номинации</w:t>
      </w:r>
      <w:r w:rsidRPr="00055A78">
        <w:rPr>
          <w:rFonts w:ascii="Book Antiqua" w:hAnsi="Book Antiqua"/>
          <w:sz w:val="28"/>
        </w:rPr>
        <w:t xml:space="preserve"> «Эстрадная гитара» - </w:t>
      </w:r>
    </w:p>
    <w:p w:rsidR="00055A78" w:rsidRPr="00055A78" w:rsidRDefault="00055A78" w:rsidP="00FA0136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       </w:t>
      </w:r>
      <w:r w:rsidRPr="00055A78">
        <w:rPr>
          <w:rFonts w:ascii="Book Antiqua" w:hAnsi="Book Antiqua"/>
          <w:sz w:val="28"/>
        </w:rPr>
        <w:t>солисты: I группа</w:t>
      </w:r>
    </w:p>
    <w:p w:rsidR="00FA0136" w:rsidRPr="00055A78" w:rsidRDefault="00FA0136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>15:30 – Перерыв</w:t>
      </w:r>
    </w:p>
    <w:p w:rsidR="00FA0136" w:rsidRDefault="00FA0136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 xml:space="preserve">16:00 – </w:t>
      </w:r>
      <w:r w:rsidRPr="00055A78">
        <w:rPr>
          <w:rFonts w:ascii="Book Antiqua" w:hAnsi="Book Antiqua"/>
          <w:sz w:val="28"/>
        </w:rPr>
        <w:t xml:space="preserve">Конкурсные прослушивания в номинации «Классическая гитара» – </w:t>
      </w:r>
    </w:p>
    <w:p w:rsidR="00055A78" w:rsidRPr="00055A78" w:rsidRDefault="00055A78" w:rsidP="00FA0136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       </w:t>
      </w:r>
      <w:r w:rsidRPr="00055A78">
        <w:rPr>
          <w:rFonts w:ascii="Book Antiqua" w:hAnsi="Book Antiqua"/>
          <w:sz w:val="28"/>
        </w:rPr>
        <w:t>солисты: VI и VII группа</w:t>
      </w:r>
    </w:p>
    <w:p w:rsidR="00FA0136" w:rsidRPr="00055A78" w:rsidRDefault="00FA0136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>17:00 – Перерыв</w:t>
      </w:r>
    </w:p>
    <w:p w:rsidR="00FA0136" w:rsidRPr="00055A78" w:rsidRDefault="00FA0136" w:rsidP="00FA0136">
      <w:pPr>
        <w:jc w:val="both"/>
        <w:rPr>
          <w:rFonts w:ascii="Book Antiqua" w:hAnsi="Book Antiqua"/>
          <w:sz w:val="28"/>
        </w:rPr>
      </w:pPr>
      <w:r w:rsidRPr="00055A78">
        <w:rPr>
          <w:rFonts w:ascii="Book Antiqua" w:hAnsi="Book Antiqua"/>
          <w:sz w:val="28"/>
        </w:rPr>
        <w:t>17:20 – Церемония закрытия и награждение участников конкурса</w:t>
      </w:r>
    </w:p>
    <w:p w:rsidR="00FA0136" w:rsidRPr="00FA0136" w:rsidRDefault="00FA0136" w:rsidP="00153374">
      <w:pPr>
        <w:jc w:val="both"/>
      </w:pPr>
    </w:p>
    <w:p w:rsidR="00FA0136" w:rsidRPr="00FA0136" w:rsidRDefault="00FA0136" w:rsidP="00153374">
      <w:pPr>
        <w:jc w:val="both"/>
      </w:pPr>
      <w:r>
        <w:t xml:space="preserve">              </w:t>
      </w:r>
    </w:p>
    <w:p w:rsidR="00153374" w:rsidRDefault="00153374" w:rsidP="00153374">
      <w:pPr>
        <w:jc w:val="both"/>
      </w:pPr>
    </w:p>
    <w:p w:rsidR="00153374" w:rsidRPr="00153374" w:rsidRDefault="00153374" w:rsidP="00153374">
      <w:pPr>
        <w:jc w:val="both"/>
      </w:pPr>
    </w:p>
    <w:sectPr w:rsidR="00153374" w:rsidRPr="00153374" w:rsidSect="00055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74"/>
    <w:rsid w:val="00055A78"/>
    <w:rsid w:val="00153374"/>
    <w:rsid w:val="00F21065"/>
    <w:rsid w:val="00F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D2C2-3C95-4ACA-B8C5-0218D9E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Tigran</cp:lastModifiedBy>
  <cp:revision>1</cp:revision>
  <dcterms:created xsi:type="dcterms:W3CDTF">2018-04-17T09:05:00Z</dcterms:created>
  <dcterms:modified xsi:type="dcterms:W3CDTF">2018-04-17T09:33:00Z</dcterms:modified>
</cp:coreProperties>
</file>