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6B" w:rsidRPr="00C3446B" w:rsidRDefault="00C3446B" w:rsidP="00C3446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3446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«Пословицы и поговорки»</w:t>
      </w:r>
    </w:p>
    <w:p w:rsidR="00C3446B" w:rsidRPr="00C3446B" w:rsidRDefault="00C3446B" w:rsidP="00C3446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3446B">
        <w:rPr>
          <w:rFonts w:ascii="Times New Roman" w:hAnsi="Times New Roman" w:cs="Times New Roman"/>
          <w:sz w:val="28"/>
          <w:szCs w:val="28"/>
        </w:rPr>
        <w:t>Соедините стрелками пословицы, поговорки и афоризмы на тему: ПИТАНИЕ.</w:t>
      </w:r>
    </w:p>
    <w:p w:rsidR="00C3446B" w:rsidRPr="00C3446B" w:rsidRDefault="00C3446B" w:rsidP="00C3446B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0"/>
        <w:gridCol w:w="1743"/>
        <w:gridCol w:w="4218"/>
      </w:tblGrid>
      <w:tr w:rsidR="00C3446B" w:rsidRPr="00C3446B" w:rsidTr="00617884">
        <w:trPr>
          <w:trHeight w:val="581"/>
        </w:trPr>
        <w:tc>
          <w:tcPr>
            <w:tcW w:w="3610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Если хороши щи</w:t>
            </w:r>
          </w:p>
        </w:tc>
        <w:tc>
          <w:tcPr>
            <w:tcW w:w="1743" w:type="dxa"/>
            <w:vMerge w:val="restart"/>
            <w:tcBorders>
              <w:top w:val="nil"/>
            </w:tcBorders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он сам бы себя съел.</w:t>
            </w:r>
          </w:p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46B" w:rsidRPr="00C3446B" w:rsidTr="00617884">
        <w:trPr>
          <w:trHeight w:val="533"/>
        </w:trPr>
        <w:tc>
          <w:tcPr>
            <w:tcW w:w="3610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Ешь больше рыбки –</w:t>
            </w:r>
          </w:p>
        </w:tc>
        <w:tc>
          <w:tcPr>
            <w:tcW w:w="1743" w:type="dxa"/>
            <w:vMerge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поешь в охоту.</w:t>
            </w:r>
          </w:p>
        </w:tc>
      </w:tr>
      <w:tr w:rsidR="00C3446B" w:rsidRPr="00C3446B" w:rsidTr="00617884">
        <w:trPr>
          <w:trHeight w:val="527"/>
        </w:trPr>
        <w:tc>
          <w:tcPr>
            <w:tcW w:w="3610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Если б у сахара были зубы,</w:t>
            </w:r>
          </w:p>
        </w:tc>
        <w:tc>
          <w:tcPr>
            <w:tcW w:w="1743" w:type="dxa"/>
            <w:vMerge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так другой пищи не ищи.</w:t>
            </w:r>
          </w:p>
        </w:tc>
      </w:tr>
      <w:tr w:rsidR="00C3446B" w:rsidRPr="00C3446B" w:rsidTr="00617884">
        <w:trPr>
          <w:trHeight w:val="535"/>
        </w:trPr>
        <w:tc>
          <w:tcPr>
            <w:tcW w:w="3610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И обед не обед,</w:t>
            </w:r>
          </w:p>
        </w:tc>
        <w:tc>
          <w:tcPr>
            <w:tcW w:w="1743" w:type="dxa"/>
            <w:vMerge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будут ножки прытки.</w:t>
            </w:r>
          </w:p>
        </w:tc>
      </w:tr>
      <w:tr w:rsidR="00C3446B" w:rsidRPr="00C3446B" w:rsidTr="00617884">
        <w:trPr>
          <w:trHeight w:val="529"/>
        </w:trPr>
        <w:tc>
          <w:tcPr>
            <w:tcW w:w="3610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не живет, чтобы есть,</w:t>
            </w:r>
          </w:p>
        </w:tc>
        <w:tc>
          <w:tcPr>
            <w:tcW w:w="1743" w:type="dxa"/>
            <w:vMerge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товарища нет.</w:t>
            </w:r>
          </w:p>
        </w:tc>
      </w:tr>
      <w:tr w:rsidR="00C3446B" w:rsidRPr="00C3446B" w:rsidTr="00617884">
        <w:trPr>
          <w:trHeight w:val="537"/>
        </w:trPr>
        <w:tc>
          <w:tcPr>
            <w:tcW w:w="3610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Поработаешь до поту –</w:t>
            </w:r>
          </w:p>
        </w:tc>
        <w:tc>
          <w:tcPr>
            <w:tcW w:w="1743" w:type="dxa"/>
            <w:vMerge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коли к обеду хлеба нет</w:t>
            </w:r>
            <w:proofErr w:type="gramEnd"/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C3446B" w:rsidRPr="00C3446B" w:rsidTr="00617884">
        <w:trPr>
          <w:trHeight w:val="517"/>
        </w:trPr>
        <w:tc>
          <w:tcPr>
            <w:tcW w:w="3610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На вкус и цвет</w:t>
            </w:r>
          </w:p>
        </w:tc>
        <w:tc>
          <w:tcPr>
            <w:tcW w:w="1743" w:type="dxa"/>
            <w:vMerge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а ест, чтобы жить.</w:t>
            </w:r>
          </w:p>
        </w:tc>
      </w:tr>
      <w:tr w:rsidR="00C3446B" w:rsidRPr="00C3446B" w:rsidTr="00617884">
        <w:trPr>
          <w:trHeight w:val="525"/>
        </w:trPr>
        <w:tc>
          <w:tcPr>
            <w:tcW w:w="3610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У всякого свой вкус; один другому не указчик:</w:t>
            </w:r>
          </w:p>
        </w:tc>
        <w:tc>
          <w:tcPr>
            <w:tcW w:w="1743" w:type="dxa"/>
            <w:vMerge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проживешь лет до ста.</w:t>
            </w:r>
          </w:p>
        </w:tc>
      </w:tr>
      <w:tr w:rsidR="00C3446B" w:rsidRPr="00C3446B" w:rsidTr="00617884">
        <w:trPr>
          <w:trHeight w:val="533"/>
        </w:trPr>
        <w:tc>
          <w:tcPr>
            <w:tcW w:w="3610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хорошим поваром – </w:t>
            </w:r>
          </w:p>
        </w:tc>
        <w:tc>
          <w:tcPr>
            <w:tcW w:w="1743" w:type="dxa"/>
            <w:vMerge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кто любит арбуз, а кто – свиной хрящик.</w:t>
            </w:r>
          </w:p>
        </w:tc>
      </w:tr>
      <w:tr w:rsidR="00C3446B" w:rsidRPr="00C3446B" w:rsidTr="00617884">
        <w:trPr>
          <w:trHeight w:val="527"/>
        </w:trPr>
        <w:tc>
          <w:tcPr>
            <w:tcW w:w="3610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Аппетит от больного бежит,                                      </w:t>
            </w:r>
          </w:p>
        </w:tc>
        <w:tc>
          <w:tcPr>
            <w:tcW w:w="1743" w:type="dxa"/>
            <w:vMerge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такая и ходьба.</w:t>
            </w:r>
          </w:p>
        </w:tc>
      </w:tr>
      <w:tr w:rsidR="00C3446B" w:rsidRPr="00C3446B" w:rsidTr="00617884">
        <w:trPr>
          <w:trHeight w:val="522"/>
        </w:trPr>
        <w:tc>
          <w:tcPr>
            <w:tcW w:w="3610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Гости едят не то, что хотят,</w:t>
            </w:r>
          </w:p>
        </w:tc>
        <w:tc>
          <w:tcPr>
            <w:tcW w:w="1743" w:type="dxa"/>
            <w:vMerge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жить не тужить</w:t>
            </w:r>
            <w:proofErr w:type="gramEnd"/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3446B" w:rsidRPr="00C3446B" w:rsidTr="00617884">
        <w:trPr>
          <w:trHeight w:val="542"/>
        </w:trPr>
        <w:tc>
          <w:tcPr>
            <w:tcW w:w="3610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Ешь просто,</w:t>
            </w:r>
          </w:p>
        </w:tc>
        <w:tc>
          <w:tcPr>
            <w:tcW w:w="1743" w:type="dxa"/>
            <w:vMerge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а что подают.</w:t>
            </w:r>
          </w:p>
        </w:tc>
      </w:tr>
      <w:tr w:rsidR="00C3446B" w:rsidRPr="00C3446B" w:rsidTr="00617884">
        <w:trPr>
          <w:trHeight w:val="523"/>
        </w:trPr>
        <w:tc>
          <w:tcPr>
            <w:tcW w:w="3610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Какая еда –</w:t>
            </w:r>
          </w:p>
        </w:tc>
        <w:tc>
          <w:tcPr>
            <w:tcW w:w="1743" w:type="dxa"/>
            <w:vMerge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к здоровому катится.</w:t>
            </w:r>
          </w:p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46B" w:rsidRPr="00C3446B" w:rsidTr="00617884">
        <w:trPr>
          <w:trHeight w:val="545"/>
        </w:trPr>
        <w:tc>
          <w:tcPr>
            <w:tcW w:w="3610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Каково житье –</w:t>
            </w:r>
          </w:p>
        </w:tc>
        <w:tc>
          <w:tcPr>
            <w:tcW w:w="1743" w:type="dxa"/>
            <w:vMerge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gramStart"/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чаем</w:t>
            </w:r>
            <w:proofErr w:type="gramEnd"/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страшен зной.</w:t>
            </w:r>
          </w:p>
        </w:tc>
      </w:tr>
      <w:tr w:rsidR="00C3446B" w:rsidRPr="00C3446B" w:rsidTr="00617884">
        <w:trPr>
          <w:trHeight w:val="525"/>
        </w:trPr>
        <w:tc>
          <w:tcPr>
            <w:tcW w:w="3610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С чаем тепло зимой,</w:t>
            </w:r>
          </w:p>
        </w:tc>
        <w:tc>
          <w:tcPr>
            <w:tcW w:w="1743" w:type="dxa"/>
            <w:vMerge/>
            <w:tcBorders>
              <w:bottom w:val="nil"/>
            </w:tcBorders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446B" w:rsidRPr="00C3446B" w:rsidRDefault="00C3446B" w:rsidP="00617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>таковы</w:t>
            </w:r>
            <w:proofErr w:type="gramEnd"/>
            <w:r w:rsidRPr="00C34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еда и питье.</w:t>
            </w:r>
          </w:p>
        </w:tc>
      </w:tr>
    </w:tbl>
    <w:p w:rsidR="00842AC4" w:rsidRDefault="00842AC4"/>
    <w:sectPr w:rsidR="0084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3446B"/>
    <w:rsid w:val="00842AC4"/>
    <w:rsid w:val="00C3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2014-03-19T12:43:00Z</dcterms:created>
  <dcterms:modified xsi:type="dcterms:W3CDTF">2014-03-19T12:44:00Z</dcterms:modified>
</cp:coreProperties>
</file>