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83" w:rsidRDefault="00BB7D68" w:rsidP="00BB7D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B7D68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BB7D68">
        <w:rPr>
          <w:rFonts w:ascii="Times New Roman" w:hAnsi="Times New Roman" w:cs="Times New Roman"/>
          <w:sz w:val="28"/>
          <w:szCs w:val="28"/>
        </w:rPr>
        <w:t xml:space="preserve"> городское муниципальное бюджетное образовательное учреждение дополнительного образования детей «Детская музыкальная школа </w:t>
      </w:r>
      <w:proofErr w:type="spellStart"/>
      <w:r w:rsidRPr="00BB7D68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BB7D68">
        <w:rPr>
          <w:rFonts w:ascii="Times New Roman" w:hAnsi="Times New Roman" w:cs="Times New Roman"/>
          <w:sz w:val="28"/>
          <w:szCs w:val="28"/>
        </w:rPr>
        <w:t>» г. Нефтеюганска</w:t>
      </w:r>
    </w:p>
    <w:p w:rsidR="00BB7D68" w:rsidRDefault="00BB7D68" w:rsidP="00BB7D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B7D68" w:rsidRDefault="00BB7D68" w:rsidP="00BB7D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B7D68" w:rsidRDefault="00BB7D68" w:rsidP="00BB7D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B7D68" w:rsidRPr="00BB7D68" w:rsidRDefault="00BB7D68" w:rsidP="00BB7D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4124B" w:rsidRDefault="00BB7D68" w:rsidP="0044124B">
      <w:pPr>
        <w:rPr>
          <w:rFonts w:ascii="Times New Roman" w:hAnsi="Times New Roman" w:cs="Times New Roman"/>
          <w:sz w:val="52"/>
          <w:szCs w:val="52"/>
        </w:rPr>
      </w:pPr>
      <w:r w:rsidRPr="00BB7D68">
        <w:rPr>
          <w:rFonts w:ascii="Times New Roman" w:hAnsi="Times New Roman" w:cs="Times New Roman"/>
          <w:sz w:val="52"/>
          <w:szCs w:val="52"/>
        </w:rPr>
        <w:t>Методический доклад</w:t>
      </w:r>
    </w:p>
    <w:p w:rsidR="0044124B" w:rsidRDefault="0044124B" w:rsidP="0044124B">
      <w:pPr>
        <w:rPr>
          <w:rFonts w:ascii="Times New Roman" w:hAnsi="Times New Roman" w:cs="Times New Roman"/>
          <w:sz w:val="52"/>
          <w:szCs w:val="52"/>
        </w:rPr>
      </w:pPr>
    </w:p>
    <w:p w:rsidR="0044124B" w:rsidRDefault="0044124B" w:rsidP="004412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952EBA">
        <w:rPr>
          <w:rFonts w:ascii="Times New Roman" w:hAnsi="Times New Roman" w:cs="Times New Roman"/>
          <w:sz w:val="40"/>
          <w:szCs w:val="40"/>
        </w:rPr>
        <w:t>Принципы</w:t>
      </w:r>
      <w:r w:rsidR="004B4C47">
        <w:rPr>
          <w:rFonts w:ascii="Times New Roman" w:hAnsi="Times New Roman" w:cs="Times New Roman"/>
          <w:sz w:val="40"/>
          <w:szCs w:val="40"/>
        </w:rPr>
        <w:t xml:space="preserve"> и методы</w:t>
      </w:r>
      <w:r w:rsidR="00952EBA">
        <w:rPr>
          <w:rFonts w:ascii="Times New Roman" w:hAnsi="Times New Roman" w:cs="Times New Roman"/>
          <w:sz w:val="40"/>
          <w:szCs w:val="40"/>
        </w:rPr>
        <w:t xml:space="preserve"> </w:t>
      </w:r>
      <w:r w:rsidR="00932F7D">
        <w:rPr>
          <w:rFonts w:ascii="Times New Roman" w:hAnsi="Times New Roman" w:cs="Times New Roman"/>
          <w:sz w:val="40"/>
          <w:szCs w:val="40"/>
        </w:rPr>
        <w:t xml:space="preserve">в  выборе </w:t>
      </w:r>
      <w:r>
        <w:rPr>
          <w:rFonts w:ascii="Times New Roman" w:hAnsi="Times New Roman" w:cs="Times New Roman"/>
          <w:sz w:val="40"/>
          <w:szCs w:val="40"/>
        </w:rPr>
        <w:t xml:space="preserve">репертуара </w:t>
      </w:r>
      <w:r w:rsidR="00932F7D">
        <w:rPr>
          <w:rFonts w:ascii="Times New Roman" w:hAnsi="Times New Roman" w:cs="Times New Roman"/>
          <w:sz w:val="40"/>
          <w:szCs w:val="40"/>
        </w:rPr>
        <w:t xml:space="preserve">для </w:t>
      </w:r>
      <w:r w:rsidR="00932F7D">
        <w:rPr>
          <w:rFonts w:ascii="Times New Roman" w:hAnsi="Times New Roman" w:cs="Times New Roman"/>
          <w:sz w:val="40"/>
          <w:szCs w:val="40"/>
        </w:rPr>
        <w:tab/>
      </w:r>
      <w:r w:rsidR="00932F7D">
        <w:rPr>
          <w:rFonts w:ascii="Times New Roman" w:hAnsi="Times New Roman" w:cs="Times New Roman"/>
          <w:sz w:val="40"/>
          <w:szCs w:val="40"/>
        </w:rPr>
        <w:tab/>
      </w:r>
      <w:r w:rsidR="00932F7D">
        <w:rPr>
          <w:rFonts w:ascii="Times New Roman" w:hAnsi="Times New Roman" w:cs="Times New Roman"/>
          <w:sz w:val="40"/>
          <w:szCs w:val="40"/>
        </w:rPr>
        <w:tab/>
      </w:r>
      <w:r w:rsidR="00932F7D">
        <w:rPr>
          <w:rFonts w:ascii="Times New Roman" w:hAnsi="Times New Roman" w:cs="Times New Roman"/>
          <w:sz w:val="40"/>
          <w:szCs w:val="40"/>
        </w:rPr>
        <w:tab/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>начинающего домриста»</w:t>
      </w:r>
    </w:p>
    <w:p w:rsidR="0044124B" w:rsidRDefault="0044124B" w:rsidP="0044124B">
      <w:pPr>
        <w:rPr>
          <w:rFonts w:ascii="Times New Roman" w:hAnsi="Times New Roman" w:cs="Times New Roman"/>
          <w:sz w:val="40"/>
          <w:szCs w:val="40"/>
        </w:rPr>
      </w:pPr>
    </w:p>
    <w:p w:rsidR="0044124B" w:rsidRDefault="0044124B" w:rsidP="0044124B">
      <w:pPr>
        <w:rPr>
          <w:rFonts w:ascii="Times New Roman" w:hAnsi="Times New Roman" w:cs="Times New Roman"/>
          <w:sz w:val="40"/>
          <w:szCs w:val="40"/>
        </w:rPr>
      </w:pPr>
    </w:p>
    <w:p w:rsidR="0044124B" w:rsidRDefault="0044124B" w:rsidP="0044124B">
      <w:pPr>
        <w:rPr>
          <w:rFonts w:ascii="Times New Roman" w:hAnsi="Times New Roman" w:cs="Times New Roman"/>
          <w:sz w:val="40"/>
          <w:szCs w:val="40"/>
        </w:rPr>
      </w:pPr>
    </w:p>
    <w:p w:rsidR="0044124B" w:rsidRDefault="0044124B" w:rsidP="0044124B">
      <w:pPr>
        <w:rPr>
          <w:rFonts w:ascii="Times New Roman" w:hAnsi="Times New Roman" w:cs="Times New Roman"/>
          <w:sz w:val="40"/>
          <w:szCs w:val="40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преподаватель по классу домры НГ МБОУ ДОД «ДМШ им. В.В.Андреева» Самонова В.К.</w:t>
      </w:r>
    </w:p>
    <w:p w:rsidR="0044124B" w:rsidRDefault="0044124B" w:rsidP="0044124B">
      <w:pPr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rPr>
          <w:rFonts w:ascii="Times New Roman" w:hAnsi="Times New Roman" w:cs="Times New Roman"/>
          <w:sz w:val="28"/>
          <w:szCs w:val="28"/>
        </w:rPr>
      </w:pPr>
    </w:p>
    <w:p w:rsidR="00087E9D" w:rsidRDefault="00087E9D" w:rsidP="0044124B">
      <w:pPr>
        <w:rPr>
          <w:rFonts w:ascii="Times New Roman" w:hAnsi="Times New Roman" w:cs="Times New Roman"/>
          <w:sz w:val="28"/>
          <w:szCs w:val="28"/>
        </w:rPr>
      </w:pPr>
    </w:p>
    <w:p w:rsidR="00906D19" w:rsidRPr="00906D19" w:rsidRDefault="00087E9D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2EBA">
        <w:rPr>
          <w:rFonts w:ascii="Times New Roman" w:hAnsi="Times New Roman" w:cs="Times New Roman"/>
          <w:sz w:val="28"/>
          <w:szCs w:val="28"/>
        </w:rPr>
        <w:tab/>
        <w:t xml:space="preserve">Нефтеюганск 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1.Введение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2.Основные методы воспитания у детей интереса к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3.Принципы подбора учебного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4.Раздел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19">
        <w:rPr>
          <w:rFonts w:ascii="Times New Roman" w:hAnsi="Times New Roman" w:cs="Times New Roman"/>
          <w:sz w:val="28"/>
          <w:szCs w:val="28"/>
        </w:rPr>
        <w:t>I – Игра на открытых струнах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5.Раздел II - Освоение первой позиции отдельно на каждой струне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 xml:space="preserve">6.Раздел III -Исполнение переменных ударов, </w:t>
      </w:r>
      <w:proofErr w:type="spellStart"/>
      <w:r w:rsidRPr="00906D19">
        <w:rPr>
          <w:rFonts w:ascii="Times New Roman" w:hAnsi="Times New Roman" w:cs="Times New Roman"/>
          <w:sz w:val="28"/>
          <w:szCs w:val="28"/>
        </w:rPr>
        <w:t>дуольная</w:t>
      </w:r>
      <w:proofErr w:type="spellEnd"/>
      <w:r w:rsidRPr="00906D19">
        <w:rPr>
          <w:rFonts w:ascii="Times New Roman" w:hAnsi="Times New Roman" w:cs="Times New Roman"/>
          <w:sz w:val="28"/>
          <w:szCs w:val="28"/>
        </w:rPr>
        <w:t xml:space="preserve"> пульсация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7.Раздел IV -Переходы со струны на струну в рамках первой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8.Раздел</w:t>
      </w:r>
      <w:proofErr w:type="gramStart"/>
      <w:r w:rsidRPr="00906D1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06D19">
        <w:rPr>
          <w:rFonts w:ascii="Times New Roman" w:hAnsi="Times New Roman" w:cs="Times New Roman"/>
          <w:sz w:val="28"/>
          <w:szCs w:val="28"/>
        </w:rPr>
        <w:t xml:space="preserve"> -Исполнение шестнадцатых. </w:t>
      </w:r>
      <w:proofErr w:type="spellStart"/>
      <w:r w:rsidRPr="00906D19">
        <w:rPr>
          <w:rFonts w:ascii="Times New Roman" w:hAnsi="Times New Roman" w:cs="Times New Roman"/>
          <w:sz w:val="28"/>
          <w:szCs w:val="28"/>
        </w:rPr>
        <w:t>Квартольная</w:t>
      </w:r>
      <w:proofErr w:type="spellEnd"/>
      <w:r w:rsidRPr="00906D19">
        <w:rPr>
          <w:rFonts w:ascii="Times New Roman" w:hAnsi="Times New Roman" w:cs="Times New Roman"/>
          <w:sz w:val="28"/>
          <w:szCs w:val="28"/>
        </w:rPr>
        <w:t xml:space="preserve"> пульсация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9.Раздел VI -Игра в позициях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10.Раздел VII -Переход к исполнению тремоло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11.Раздел VIII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19">
        <w:rPr>
          <w:rFonts w:ascii="Times New Roman" w:hAnsi="Times New Roman" w:cs="Times New Roman"/>
          <w:sz w:val="28"/>
          <w:szCs w:val="28"/>
        </w:rPr>
        <w:t>Гаммы, арпеджио,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12.Заключение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13.Список использованной 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 w:rsidRPr="00906D19">
        <w:rPr>
          <w:rFonts w:ascii="Times New Roman" w:hAnsi="Times New Roman" w:cs="Times New Roman"/>
          <w:sz w:val="28"/>
          <w:szCs w:val="28"/>
        </w:rPr>
        <w:t>14.Содержание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rPr>
          <w:rFonts w:ascii="Times New Roman" w:hAnsi="Times New Roman" w:cs="Times New Roman"/>
          <w:sz w:val="28"/>
          <w:szCs w:val="28"/>
        </w:rPr>
      </w:pPr>
    </w:p>
    <w:p w:rsidR="00CF5D99" w:rsidRPr="00CF5D99" w:rsidRDefault="00CF5D99" w:rsidP="00CF5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3B9C" w:rsidRDefault="00DE3B9C" w:rsidP="00DE3B9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«Таланты создавать нельзя, но можно и нужно создавать среду для их проявления и роста». </w:t>
      </w:r>
    </w:p>
    <w:p w:rsidR="00DE3B9C" w:rsidRDefault="00DE3B9C" w:rsidP="00DE3B9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 Нейгауз</w:t>
      </w:r>
    </w:p>
    <w:p w:rsidR="00952EBA" w:rsidRDefault="00905DBA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детей – одна из важнейших задач гармоничного развития личности. Многолетний опыт</w:t>
      </w:r>
      <w:r w:rsidR="0054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воспитания показывает, что начинать занятия</w:t>
      </w:r>
      <w:r w:rsidR="00546134">
        <w:rPr>
          <w:rFonts w:ascii="Times New Roman" w:hAnsi="Times New Roman" w:cs="Times New Roman"/>
          <w:sz w:val="28"/>
          <w:szCs w:val="28"/>
        </w:rPr>
        <w:t xml:space="preserve"> музыкой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134">
        <w:rPr>
          <w:rFonts w:ascii="Times New Roman" w:hAnsi="Times New Roman" w:cs="Times New Roman"/>
          <w:sz w:val="28"/>
          <w:szCs w:val="28"/>
        </w:rPr>
        <w:t>следует в раннем возрасте</w:t>
      </w:r>
      <w:r w:rsidR="00932F7D">
        <w:rPr>
          <w:rFonts w:ascii="Times New Roman" w:hAnsi="Times New Roman" w:cs="Times New Roman"/>
          <w:sz w:val="28"/>
          <w:szCs w:val="28"/>
        </w:rPr>
        <w:t xml:space="preserve"> </w:t>
      </w:r>
      <w:r w:rsidR="00546134">
        <w:rPr>
          <w:rFonts w:ascii="Times New Roman" w:hAnsi="Times New Roman" w:cs="Times New Roman"/>
          <w:sz w:val="28"/>
          <w:szCs w:val="28"/>
        </w:rPr>
        <w:t>независимо от того, откроется ли в ребёнке музыкальная одарённость.</w:t>
      </w:r>
      <w:r w:rsidR="00076932" w:rsidRPr="00076932">
        <w:t xml:space="preserve"> </w:t>
      </w:r>
      <w:r w:rsidR="00076932" w:rsidRPr="00076932">
        <w:rPr>
          <w:rFonts w:ascii="Times New Roman" w:hAnsi="Times New Roman" w:cs="Times New Roman"/>
          <w:sz w:val="28"/>
          <w:szCs w:val="28"/>
        </w:rPr>
        <w:t>Начиная музыкальное воспитание необходимо помнить, что мир музыкальных звуков – это особая стихия, в которую погружать ребёнка надо незаметно,  естественным путём, не отрывая</w:t>
      </w:r>
      <w:r w:rsidR="00710AC6">
        <w:rPr>
          <w:rFonts w:ascii="Times New Roman" w:hAnsi="Times New Roman" w:cs="Times New Roman"/>
          <w:sz w:val="28"/>
          <w:szCs w:val="28"/>
        </w:rPr>
        <w:t xml:space="preserve"> его от привычной детской жизни, в </w:t>
      </w:r>
      <w:r w:rsidR="00076932" w:rsidRPr="00076932">
        <w:rPr>
          <w:rFonts w:ascii="Times New Roman" w:hAnsi="Times New Roman" w:cs="Times New Roman"/>
          <w:sz w:val="28"/>
          <w:szCs w:val="28"/>
        </w:rPr>
        <w:t xml:space="preserve"> </w:t>
      </w:r>
      <w:r w:rsidR="00710AC6" w:rsidRPr="00710AC6">
        <w:rPr>
          <w:rFonts w:ascii="Times New Roman" w:hAnsi="Times New Roman" w:cs="Times New Roman"/>
          <w:sz w:val="28"/>
          <w:szCs w:val="28"/>
        </w:rPr>
        <w:t xml:space="preserve">доступной и художественно – увлекательной для этого возраста форме.  </w:t>
      </w:r>
      <w:r w:rsidR="00E06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BA" w:rsidRDefault="00E063D0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Постигая мир музыкальных звуков, ребёнок учится слышать и слушать окружающий мир, учится выражать музыкальными звуками свои впечатления, развивать свою эмоциональную отзывчивость, приучается к целенаправленной работе, занимается элементарной творческой  деятельностью. </w:t>
      </w:r>
    </w:p>
    <w:p w:rsidR="00DB2456" w:rsidRDefault="00076932" w:rsidP="0044124B">
      <w:pPr>
        <w:rPr>
          <w:rFonts w:ascii="Times New Roman" w:hAnsi="Times New Roman" w:cs="Times New Roman"/>
          <w:sz w:val="28"/>
          <w:szCs w:val="28"/>
        </w:rPr>
      </w:pPr>
      <w:r w:rsidRPr="00076932">
        <w:rPr>
          <w:rFonts w:ascii="Times New Roman" w:hAnsi="Times New Roman" w:cs="Times New Roman"/>
          <w:sz w:val="28"/>
          <w:szCs w:val="28"/>
        </w:rPr>
        <w:t>Задача начального обучения –</w:t>
      </w:r>
      <w:r w:rsidR="00710AC6" w:rsidRPr="00710AC6">
        <w:t xml:space="preserve"> </w:t>
      </w:r>
      <w:r w:rsidR="00710AC6">
        <w:rPr>
          <w:rFonts w:ascii="Times New Roman" w:hAnsi="Times New Roman" w:cs="Times New Roman"/>
          <w:sz w:val="28"/>
          <w:szCs w:val="28"/>
        </w:rPr>
        <w:t>п</w:t>
      </w:r>
      <w:r w:rsidR="00710AC6" w:rsidRPr="00710AC6">
        <w:rPr>
          <w:rFonts w:ascii="Times New Roman" w:hAnsi="Times New Roman" w:cs="Times New Roman"/>
          <w:sz w:val="28"/>
          <w:szCs w:val="28"/>
        </w:rPr>
        <w:t>омочь</w:t>
      </w:r>
      <w:r w:rsidR="00710AC6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710AC6" w:rsidRPr="00710AC6">
        <w:rPr>
          <w:rFonts w:ascii="Times New Roman" w:hAnsi="Times New Roman" w:cs="Times New Roman"/>
          <w:sz w:val="28"/>
          <w:szCs w:val="28"/>
        </w:rPr>
        <w:t xml:space="preserve"> сделать верные, нужные шаги к тому, чтобы музыка стала богатейшим достоянием его жизни с ранних лет.</w:t>
      </w:r>
      <w:r w:rsidR="00710AC6">
        <w:rPr>
          <w:rFonts w:ascii="Times New Roman" w:hAnsi="Times New Roman" w:cs="Times New Roman"/>
          <w:sz w:val="28"/>
          <w:szCs w:val="28"/>
        </w:rPr>
        <w:t xml:space="preserve"> </w:t>
      </w:r>
      <w:r w:rsidR="00DE3B9C">
        <w:rPr>
          <w:rFonts w:ascii="Times New Roman" w:hAnsi="Times New Roman" w:cs="Times New Roman"/>
          <w:sz w:val="28"/>
          <w:szCs w:val="28"/>
        </w:rPr>
        <w:t>Именно в раннем возрасте ребёнок начинает познавать не только то, что его окружает, но и испытывает желание подражать, пробовать свои силы во всём</w:t>
      </w:r>
      <w:r w:rsidR="003D48D5">
        <w:rPr>
          <w:rFonts w:ascii="Times New Roman" w:hAnsi="Times New Roman" w:cs="Times New Roman"/>
          <w:sz w:val="28"/>
          <w:szCs w:val="28"/>
        </w:rPr>
        <w:t>, что он воспринял и накопил.</w:t>
      </w:r>
      <w:r w:rsidRPr="00076932">
        <w:t xml:space="preserve"> </w:t>
      </w:r>
      <w:r w:rsidRPr="00076932">
        <w:rPr>
          <w:rFonts w:ascii="Times New Roman" w:hAnsi="Times New Roman" w:cs="Times New Roman"/>
          <w:sz w:val="28"/>
          <w:szCs w:val="28"/>
        </w:rPr>
        <w:t xml:space="preserve"> </w:t>
      </w:r>
      <w:r w:rsidR="009104CD" w:rsidRPr="009104CD">
        <w:rPr>
          <w:rFonts w:ascii="Times New Roman" w:hAnsi="Times New Roman" w:cs="Times New Roman"/>
          <w:sz w:val="28"/>
          <w:szCs w:val="28"/>
        </w:rPr>
        <w:t>Младший школьный возраст является тем важным и своеобразным периодом в общем развитии ребёнка, который оказы</w:t>
      </w:r>
      <w:r w:rsidR="00087E9D">
        <w:rPr>
          <w:rFonts w:ascii="Times New Roman" w:hAnsi="Times New Roman" w:cs="Times New Roman"/>
          <w:sz w:val="28"/>
          <w:szCs w:val="28"/>
        </w:rPr>
        <w:t>вает решающее воздействие на всё</w:t>
      </w:r>
      <w:r w:rsidR="009104CD" w:rsidRPr="009104CD">
        <w:rPr>
          <w:rFonts w:ascii="Times New Roman" w:hAnsi="Times New Roman" w:cs="Times New Roman"/>
          <w:sz w:val="28"/>
          <w:szCs w:val="28"/>
        </w:rPr>
        <w:t xml:space="preserve"> последующее формирование его физических, умственных и художественно – творческих способностей</w:t>
      </w:r>
      <w:r w:rsidR="004E1DB7">
        <w:rPr>
          <w:rFonts w:ascii="Times New Roman" w:hAnsi="Times New Roman" w:cs="Times New Roman"/>
          <w:sz w:val="28"/>
          <w:szCs w:val="28"/>
        </w:rPr>
        <w:t xml:space="preserve">. </w:t>
      </w:r>
      <w:r w:rsidR="009104CD" w:rsidRPr="009104CD">
        <w:rPr>
          <w:rFonts w:ascii="Times New Roman" w:hAnsi="Times New Roman" w:cs="Times New Roman"/>
          <w:sz w:val="28"/>
          <w:szCs w:val="28"/>
        </w:rPr>
        <w:t xml:space="preserve"> Младшие школьники эмоциональны, впечатлительны, любознательны, подвижны и деятельны. Они  легко поддаются внушению, добросовестны в выполнении заданий, но  быстро устают от однообразной работы. Активно-двигательная природа моторики детей позволяет педагогу естественным путём прививать им игровые и </w:t>
      </w:r>
      <w:r w:rsidR="009104CD">
        <w:rPr>
          <w:rFonts w:ascii="Times New Roman" w:hAnsi="Times New Roman" w:cs="Times New Roman"/>
          <w:sz w:val="28"/>
          <w:szCs w:val="28"/>
        </w:rPr>
        <w:t>формировать технические  навыки</w:t>
      </w:r>
      <w:r w:rsidR="004E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EBA" w:rsidRDefault="00932F7D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педагогика выдвигает требование сделать процесс занятий для ребёнка интересным, увлекательным, развивая у него активность восприятия, воображение, творческую фантазию.</w:t>
      </w:r>
      <w:r w:rsidR="00710AC6" w:rsidRPr="00710AC6">
        <w:t xml:space="preserve"> </w:t>
      </w:r>
      <w:r w:rsidR="00710AC6" w:rsidRPr="00710AC6">
        <w:rPr>
          <w:rFonts w:ascii="Times New Roman" w:hAnsi="Times New Roman" w:cs="Times New Roman"/>
          <w:sz w:val="28"/>
          <w:szCs w:val="28"/>
        </w:rPr>
        <w:t xml:space="preserve">Именно с первых лет занятиями </w:t>
      </w:r>
      <w:r w:rsidR="00710AC6" w:rsidRPr="00710AC6">
        <w:rPr>
          <w:rFonts w:ascii="Times New Roman" w:hAnsi="Times New Roman" w:cs="Times New Roman"/>
          <w:sz w:val="28"/>
          <w:szCs w:val="28"/>
        </w:rPr>
        <w:lastRenderedPageBreak/>
        <w:t xml:space="preserve">музыкой  необходим  педагог – воспитатель, музыкант широкого профиля, умеющий гибко объединить развитие </w:t>
      </w:r>
      <w:proofErr w:type="spellStart"/>
      <w:r w:rsidR="00710AC6" w:rsidRPr="00710AC6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710AC6" w:rsidRPr="00710AC6">
        <w:rPr>
          <w:rFonts w:ascii="Times New Roman" w:hAnsi="Times New Roman" w:cs="Times New Roman"/>
          <w:sz w:val="28"/>
          <w:szCs w:val="28"/>
        </w:rPr>
        <w:t xml:space="preserve"> – слуховых, познавательных способностей в единой системе методов и дидактических приёмов обучения. </w:t>
      </w:r>
      <w:proofErr w:type="spellStart"/>
      <w:r w:rsidR="00710AC6" w:rsidRPr="00710AC6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="00710AC6" w:rsidRPr="00710AC6">
        <w:rPr>
          <w:rFonts w:ascii="Times New Roman" w:hAnsi="Times New Roman" w:cs="Times New Roman"/>
          <w:sz w:val="28"/>
          <w:szCs w:val="28"/>
        </w:rPr>
        <w:t xml:space="preserve"> отмечал: «…Учитель игры на любом инструменте …должен </w:t>
      </w:r>
      <w:proofErr w:type="gramStart"/>
      <w:r w:rsidR="00710AC6" w:rsidRPr="00710AC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710AC6" w:rsidRPr="00710AC6">
        <w:rPr>
          <w:rFonts w:ascii="Times New Roman" w:hAnsi="Times New Roman" w:cs="Times New Roman"/>
          <w:sz w:val="28"/>
          <w:szCs w:val="28"/>
        </w:rPr>
        <w:t xml:space="preserve"> прежде всего учителем музыки, то есть </w:t>
      </w:r>
      <w:proofErr w:type="spellStart"/>
      <w:r w:rsidR="00710AC6" w:rsidRPr="00710AC6">
        <w:rPr>
          <w:rFonts w:ascii="Times New Roman" w:hAnsi="Times New Roman" w:cs="Times New Roman"/>
          <w:sz w:val="28"/>
          <w:szCs w:val="28"/>
        </w:rPr>
        <w:t>разъяснителем</w:t>
      </w:r>
      <w:proofErr w:type="spellEnd"/>
      <w:r w:rsidR="00710AC6" w:rsidRPr="00710AC6">
        <w:rPr>
          <w:rFonts w:ascii="Times New Roman" w:hAnsi="Times New Roman" w:cs="Times New Roman"/>
          <w:sz w:val="28"/>
          <w:szCs w:val="28"/>
        </w:rPr>
        <w:t xml:space="preserve"> и толкователем. Особенно это необходимо на низших ступенях развития учащегося: тут уже совершенно неизбежен комплексный метод преподавания, то есть</w:t>
      </w:r>
      <w:r w:rsidR="00710AC6">
        <w:rPr>
          <w:rFonts w:ascii="Times New Roman" w:hAnsi="Times New Roman" w:cs="Times New Roman"/>
          <w:sz w:val="28"/>
          <w:szCs w:val="28"/>
        </w:rPr>
        <w:t xml:space="preserve"> </w:t>
      </w:r>
      <w:r w:rsidR="00710AC6" w:rsidRPr="00710AC6">
        <w:rPr>
          <w:rFonts w:ascii="Times New Roman" w:hAnsi="Times New Roman" w:cs="Times New Roman"/>
          <w:sz w:val="28"/>
          <w:szCs w:val="28"/>
        </w:rPr>
        <w:t xml:space="preserve">учитель…должен быть одновременно и историком музыки, и теоретиком, учителем сольфеджио…и игры на фортепиано». Преподавателю предоставляются широчайшие возможности применять свои знания, опыт и педагогическое умение в определении способа решения частных, «подсобных» задач  для достижения главной цели – всестороннего развития ученика. </w:t>
      </w:r>
    </w:p>
    <w:p w:rsidR="000D4D22" w:rsidRDefault="00710AC6" w:rsidP="0044124B">
      <w:pPr>
        <w:rPr>
          <w:rFonts w:ascii="Times New Roman" w:hAnsi="Times New Roman" w:cs="Times New Roman"/>
          <w:sz w:val="28"/>
          <w:szCs w:val="28"/>
        </w:rPr>
      </w:pPr>
      <w:r w:rsidRPr="00710AC6">
        <w:rPr>
          <w:rFonts w:ascii="Times New Roman" w:hAnsi="Times New Roman" w:cs="Times New Roman"/>
          <w:sz w:val="28"/>
          <w:szCs w:val="28"/>
        </w:rPr>
        <w:t xml:space="preserve">Важнейшей задачей стоящей перед каждым педагогом является постоянный поиск наиболее результативных путей воспитания и обучения каждого отдельного ученика. </w:t>
      </w:r>
      <w:r w:rsidR="0093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BA" w:rsidRDefault="00F319CD" w:rsidP="00A0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 обучение в ДМШ как семилетнее, можно разделить его на два цикла – от первого до четвёртого классов  и от пятого до седьмого.</w:t>
      </w:r>
      <w:r w:rsidR="00DB2456">
        <w:rPr>
          <w:rFonts w:ascii="Times New Roman" w:hAnsi="Times New Roman" w:cs="Times New Roman"/>
          <w:sz w:val="28"/>
          <w:szCs w:val="28"/>
        </w:rPr>
        <w:t xml:space="preserve"> </w:t>
      </w:r>
      <w:r w:rsidR="000D4D22">
        <w:rPr>
          <w:rFonts w:ascii="Times New Roman" w:hAnsi="Times New Roman" w:cs="Times New Roman"/>
          <w:sz w:val="28"/>
          <w:szCs w:val="28"/>
        </w:rPr>
        <w:t xml:space="preserve">Первый цикл – это переломный момент, рубеж который выявляет возможности </w:t>
      </w:r>
      <w:proofErr w:type="spellStart"/>
      <w:r w:rsidR="000D4D22"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 w:rsidR="000D4D22">
        <w:rPr>
          <w:rFonts w:ascii="Times New Roman" w:hAnsi="Times New Roman" w:cs="Times New Roman"/>
          <w:sz w:val="28"/>
          <w:szCs w:val="28"/>
        </w:rPr>
        <w:t xml:space="preserve"> и музыкально - исполнительского развития учащегося.</w:t>
      </w:r>
      <w:r w:rsidR="00E61507">
        <w:rPr>
          <w:rFonts w:ascii="Times New Roman" w:hAnsi="Times New Roman" w:cs="Times New Roman"/>
          <w:sz w:val="28"/>
          <w:szCs w:val="28"/>
        </w:rPr>
        <w:t xml:space="preserve"> К концу периода, как показывают наблюдения на специальных и теоретических занятиях, обнаруживаются характерные неравномерности в развитии музыкально – слуховых и исполнительских способностей у разных групп учащихся. </w:t>
      </w:r>
    </w:p>
    <w:p w:rsidR="00952EBA" w:rsidRDefault="00E61507" w:rsidP="00A0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часть</w:t>
      </w:r>
      <w:r w:rsidR="001B6722">
        <w:rPr>
          <w:rFonts w:ascii="Times New Roman" w:hAnsi="Times New Roman" w:cs="Times New Roman"/>
          <w:sz w:val="28"/>
          <w:szCs w:val="28"/>
        </w:rPr>
        <w:t xml:space="preserve"> </w:t>
      </w:r>
      <w:r w:rsidRPr="00E6150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(наименьшая) успешно справляется с наиболее высокими требованиями программы, продуктивно и целостно усваивает весь комплекс художественных и инструментальных навыков, проявляет самостоятельность и творческую пытливость при изучении  </w:t>
      </w:r>
      <w:r w:rsidR="00D91AF8">
        <w:rPr>
          <w:rFonts w:ascii="Times New Roman" w:hAnsi="Times New Roman" w:cs="Times New Roman"/>
          <w:sz w:val="28"/>
          <w:szCs w:val="28"/>
        </w:rPr>
        <w:t xml:space="preserve">музыкальных произведений и даже опережает остальных учеников в своём развитии. Учащиеся этой группы являются перспективными в отношении будущего исполнительского совершенствования. </w:t>
      </w:r>
    </w:p>
    <w:p w:rsidR="00952EBA" w:rsidRDefault="00D91AF8" w:rsidP="00A0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часть</w:t>
      </w:r>
      <w:r w:rsidR="00DB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обладая хорошими</w:t>
      </w:r>
      <w:r w:rsidR="001B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 – слуховыми данными естественно и </w:t>
      </w:r>
      <w:r w:rsidR="00B27739">
        <w:rPr>
          <w:rFonts w:ascii="Times New Roman" w:hAnsi="Times New Roman" w:cs="Times New Roman"/>
          <w:sz w:val="28"/>
          <w:szCs w:val="28"/>
        </w:rPr>
        <w:t xml:space="preserve">выразительно исполняют </w:t>
      </w:r>
      <w:proofErr w:type="spellStart"/>
      <w:r w:rsidR="00B27739">
        <w:rPr>
          <w:rFonts w:ascii="Times New Roman" w:hAnsi="Times New Roman" w:cs="Times New Roman"/>
          <w:sz w:val="28"/>
          <w:szCs w:val="28"/>
        </w:rPr>
        <w:t>кантилен</w:t>
      </w:r>
      <w:r w:rsidR="003D48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произведения, но не достаточно успешно овладевают произведениями с подвижной фактурой</w:t>
      </w:r>
      <w:r w:rsidR="0090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E9D" w:rsidRDefault="00901565" w:rsidP="00A0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Наконец, у</w:t>
      </w:r>
      <w:r w:rsidRPr="00901565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третьей группы</w:t>
      </w:r>
      <w:r w:rsidR="004B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(наибольшей) обладая средними </w:t>
      </w:r>
      <w:r w:rsidRPr="00901565">
        <w:rPr>
          <w:rFonts w:ascii="Times New Roman" w:hAnsi="Times New Roman" w:cs="Times New Roman"/>
          <w:sz w:val="28"/>
          <w:szCs w:val="28"/>
        </w:rPr>
        <w:t>музыкально – слуховыми данными</w:t>
      </w:r>
      <w:r>
        <w:rPr>
          <w:rFonts w:ascii="Times New Roman" w:hAnsi="Times New Roman" w:cs="Times New Roman"/>
          <w:sz w:val="28"/>
          <w:szCs w:val="28"/>
        </w:rPr>
        <w:t>, менее гибки к восприятию музыки и усвоению навыков исполнительст</w:t>
      </w:r>
      <w:r w:rsidR="00062452">
        <w:rPr>
          <w:rFonts w:ascii="Times New Roman" w:hAnsi="Times New Roman" w:cs="Times New Roman"/>
          <w:sz w:val="28"/>
          <w:szCs w:val="28"/>
        </w:rPr>
        <w:t xml:space="preserve">ва. Они могут успешно учиться, </w:t>
      </w:r>
      <w:r>
        <w:rPr>
          <w:rFonts w:ascii="Times New Roman" w:hAnsi="Times New Roman" w:cs="Times New Roman"/>
          <w:sz w:val="28"/>
          <w:szCs w:val="28"/>
        </w:rPr>
        <w:t xml:space="preserve">завершив обучение в ДМШ, стать хорошими слушателями музыки и полезными участниками художественной самодеятельности. </w:t>
      </w:r>
      <w:r w:rsidR="00BF352E">
        <w:rPr>
          <w:rFonts w:ascii="Times New Roman" w:hAnsi="Times New Roman" w:cs="Times New Roman"/>
          <w:sz w:val="28"/>
          <w:szCs w:val="28"/>
        </w:rPr>
        <w:t xml:space="preserve"> Поэтому, 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неравномерным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музыкально – слуховом и</w:t>
      </w:r>
      <w:r w:rsidR="00DD0475">
        <w:rPr>
          <w:rFonts w:ascii="Times New Roman" w:hAnsi="Times New Roman" w:cs="Times New Roman"/>
          <w:sz w:val="28"/>
          <w:szCs w:val="28"/>
        </w:rPr>
        <w:t xml:space="preserve"> </w:t>
      </w:r>
      <w:r w:rsidR="002F28A5">
        <w:rPr>
          <w:rFonts w:ascii="Times New Roman" w:hAnsi="Times New Roman" w:cs="Times New Roman"/>
          <w:sz w:val="28"/>
          <w:szCs w:val="28"/>
        </w:rPr>
        <w:t>исполнительском развитии детей</w:t>
      </w:r>
      <w:r w:rsidR="00622A7C">
        <w:rPr>
          <w:rFonts w:ascii="Times New Roman" w:hAnsi="Times New Roman" w:cs="Times New Roman"/>
          <w:sz w:val="28"/>
          <w:szCs w:val="28"/>
        </w:rPr>
        <w:t>,</w:t>
      </w:r>
      <w:r w:rsidR="002F28A5">
        <w:rPr>
          <w:rFonts w:ascii="Times New Roman" w:hAnsi="Times New Roman" w:cs="Times New Roman"/>
          <w:sz w:val="28"/>
          <w:szCs w:val="28"/>
        </w:rPr>
        <w:t xml:space="preserve"> от педагога требуется гибкое владение как общими, подходящими для всех детей, так и избирательными, индивидуализированными методами обучения.</w:t>
      </w:r>
    </w:p>
    <w:p w:rsidR="00A02748" w:rsidRPr="00A02748" w:rsidRDefault="00A02748" w:rsidP="00A02748">
      <w:pPr>
        <w:rPr>
          <w:rFonts w:ascii="Times New Roman" w:hAnsi="Times New Roman" w:cs="Times New Roman"/>
          <w:b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Основными методами воспитания у детей интереса к музыке являются: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1)игра педагога в классе, так как учащиеся будут стараться скопировать его игру;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2)разнообразие учебного материала и способов работы над ним;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3)стимулирование самостоятельности ученика;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4)игра в ансамблях, участие в концертах, конкурсах;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5)творческие задания;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6)присутствие на занятиях старших учеников;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7)прослушивание записей выдающихся исполнителей;</w:t>
      </w:r>
    </w:p>
    <w:p w:rsidR="00A02748" w:rsidRPr="00A02748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8)учёт пожеланий ученика в выборе репертуара;</w:t>
      </w:r>
    </w:p>
    <w:p w:rsidR="00512503" w:rsidRDefault="00A02748" w:rsidP="00A02748">
      <w:pPr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>9)яркая, эмоциональная, образная речь педагога.</w:t>
      </w:r>
    </w:p>
    <w:p w:rsidR="004B4C47" w:rsidRDefault="00B85968" w:rsidP="0044124B">
      <w:pPr>
        <w:rPr>
          <w:rFonts w:ascii="Times New Roman" w:hAnsi="Times New Roman" w:cs="Times New Roman"/>
          <w:sz w:val="28"/>
          <w:szCs w:val="28"/>
        </w:rPr>
      </w:pPr>
      <w:r w:rsidRPr="00B85968">
        <w:rPr>
          <w:rFonts w:ascii="Times New Roman" w:hAnsi="Times New Roman" w:cs="Times New Roman"/>
          <w:sz w:val="28"/>
          <w:szCs w:val="28"/>
        </w:rPr>
        <w:t>Начальное обучение</w:t>
      </w:r>
      <w:r w:rsidR="000D5A46">
        <w:rPr>
          <w:rFonts w:ascii="Times New Roman" w:hAnsi="Times New Roman" w:cs="Times New Roman"/>
          <w:sz w:val="28"/>
          <w:szCs w:val="28"/>
        </w:rPr>
        <w:t xml:space="preserve"> в музыкальной школе </w:t>
      </w:r>
      <w:r w:rsidRPr="00B85968">
        <w:rPr>
          <w:rFonts w:ascii="Times New Roman" w:hAnsi="Times New Roman" w:cs="Times New Roman"/>
          <w:sz w:val="28"/>
          <w:szCs w:val="28"/>
        </w:rPr>
        <w:t xml:space="preserve"> строится на развитии слуховых навыков ученика</w:t>
      </w:r>
      <w:r w:rsidR="00F84597">
        <w:rPr>
          <w:rFonts w:ascii="Times New Roman" w:hAnsi="Times New Roman" w:cs="Times New Roman"/>
          <w:sz w:val="28"/>
          <w:szCs w:val="28"/>
        </w:rPr>
        <w:t>.  Д</w:t>
      </w:r>
      <w:r w:rsidR="008D59A9">
        <w:rPr>
          <w:rFonts w:ascii="Times New Roman" w:hAnsi="Times New Roman" w:cs="Times New Roman"/>
          <w:sz w:val="28"/>
          <w:szCs w:val="28"/>
        </w:rPr>
        <w:t>ля этого н</w:t>
      </w:r>
      <w:r w:rsidR="00283B56" w:rsidRPr="00283B56">
        <w:rPr>
          <w:rFonts w:ascii="Times New Roman" w:hAnsi="Times New Roman" w:cs="Times New Roman"/>
          <w:sz w:val="28"/>
          <w:szCs w:val="28"/>
        </w:rPr>
        <w:t>еобходимо пройти большое количество не очень трудных,</w:t>
      </w:r>
      <w:r w:rsidR="00F84597">
        <w:rPr>
          <w:rFonts w:ascii="Times New Roman" w:hAnsi="Times New Roman" w:cs="Times New Roman"/>
          <w:sz w:val="28"/>
          <w:szCs w:val="28"/>
        </w:rPr>
        <w:t xml:space="preserve"> в техническом отношении,</w:t>
      </w:r>
      <w:r w:rsidR="00283B56" w:rsidRPr="00283B56">
        <w:rPr>
          <w:rFonts w:ascii="Times New Roman" w:hAnsi="Times New Roman" w:cs="Times New Roman"/>
          <w:sz w:val="28"/>
          <w:szCs w:val="28"/>
        </w:rPr>
        <w:t xml:space="preserve"> понятных, но ярких, легко запоминающихся произведений</w:t>
      </w:r>
      <w:r w:rsidR="00F84597">
        <w:rPr>
          <w:rFonts w:ascii="Times New Roman" w:hAnsi="Times New Roman" w:cs="Times New Roman"/>
          <w:sz w:val="28"/>
          <w:szCs w:val="28"/>
        </w:rPr>
        <w:t xml:space="preserve">, близких ребёнку по образному и эмоциональному строю, доступные по музыкальному языку и форме - (детские </w:t>
      </w:r>
      <w:r w:rsidR="00283B56" w:rsidRPr="00283B56">
        <w:rPr>
          <w:rFonts w:ascii="Times New Roman" w:hAnsi="Times New Roman" w:cs="Times New Roman"/>
          <w:sz w:val="28"/>
          <w:szCs w:val="28"/>
        </w:rPr>
        <w:t>песенки, танцевальные мелодии, доступные произведения композиторов – классиков, современных авторов). Ис</w:t>
      </w:r>
      <w:r w:rsidR="00283B56">
        <w:rPr>
          <w:rFonts w:ascii="Times New Roman" w:hAnsi="Times New Roman" w:cs="Times New Roman"/>
          <w:sz w:val="28"/>
          <w:szCs w:val="28"/>
        </w:rPr>
        <w:t>пользуя знакомые штрихи,</w:t>
      </w:r>
      <w:r w:rsidR="000D5A46">
        <w:rPr>
          <w:rFonts w:ascii="Times New Roman" w:hAnsi="Times New Roman" w:cs="Times New Roman"/>
          <w:sz w:val="28"/>
          <w:szCs w:val="28"/>
        </w:rPr>
        <w:t xml:space="preserve"> приёмы игры, аппликатуру.</w:t>
      </w:r>
      <w:r w:rsidRPr="00B8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47" w:rsidRDefault="00E7067F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начальной музыкальной педагогике с детьми играет подбор такого музыкального материала, в котором бы отражались «цельность», «ясность»</w:t>
      </w:r>
      <w:r w:rsidR="00DD0475">
        <w:rPr>
          <w:rFonts w:ascii="Times New Roman" w:hAnsi="Times New Roman" w:cs="Times New Roman"/>
          <w:sz w:val="28"/>
          <w:szCs w:val="28"/>
        </w:rPr>
        <w:t xml:space="preserve"> </w:t>
      </w:r>
      <w:r w:rsidRPr="00E7067F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мысли, конкретн</w:t>
      </w:r>
      <w:r w:rsidR="00B215D1">
        <w:rPr>
          <w:rFonts w:ascii="Times New Roman" w:hAnsi="Times New Roman" w:cs="Times New Roman"/>
          <w:sz w:val="28"/>
          <w:szCs w:val="28"/>
        </w:rPr>
        <w:t>ость музыкальных образов.</w:t>
      </w:r>
      <w:r w:rsidR="004E3EA0">
        <w:rPr>
          <w:rFonts w:ascii="Times New Roman" w:hAnsi="Times New Roman" w:cs="Times New Roman"/>
          <w:sz w:val="28"/>
          <w:szCs w:val="28"/>
        </w:rPr>
        <w:t xml:space="preserve"> П</w:t>
      </w:r>
      <w:r w:rsidR="008C14EC">
        <w:rPr>
          <w:rFonts w:ascii="Times New Roman" w:hAnsi="Times New Roman" w:cs="Times New Roman"/>
          <w:sz w:val="28"/>
          <w:szCs w:val="28"/>
        </w:rPr>
        <w:t>омогает проникнуть в музыкальное содержание пьесы</w:t>
      </w:r>
      <w:r w:rsidR="009E634E">
        <w:rPr>
          <w:rFonts w:ascii="Times New Roman" w:hAnsi="Times New Roman" w:cs="Times New Roman"/>
          <w:sz w:val="28"/>
          <w:szCs w:val="28"/>
        </w:rPr>
        <w:t xml:space="preserve"> её название, </w:t>
      </w:r>
      <w:r w:rsidR="008C14EC">
        <w:rPr>
          <w:rFonts w:ascii="Times New Roman" w:hAnsi="Times New Roman" w:cs="Times New Roman"/>
          <w:sz w:val="28"/>
          <w:szCs w:val="28"/>
        </w:rPr>
        <w:t xml:space="preserve"> </w:t>
      </w:r>
      <w:r w:rsidR="008C14EC">
        <w:rPr>
          <w:rFonts w:ascii="Times New Roman" w:hAnsi="Times New Roman" w:cs="Times New Roman"/>
          <w:sz w:val="28"/>
          <w:szCs w:val="28"/>
        </w:rPr>
        <w:lastRenderedPageBreak/>
        <w:t>образность поэтической речи.</w:t>
      </w:r>
      <w:r w:rsidR="007433AD">
        <w:rPr>
          <w:rFonts w:ascii="Times New Roman" w:hAnsi="Times New Roman" w:cs="Times New Roman"/>
          <w:sz w:val="28"/>
          <w:szCs w:val="28"/>
        </w:rPr>
        <w:t xml:space="preserve"> Понимание поэзии обогащает эмоциональное восприятие, переживание музыки. Поэзия, живопись и музыка рождают любовь, сострадание, доброту, душевную гармонию.</w:t>
      </w:r>
      <w:r w:rsidR="007E5A10">
        <w:rPr>
          <w:rFonts w:ascii="Times New Roman" w:hAnsi="Times New Roman" w:cs="Times New Roman"/>
          <w:sz w:val="28"/>
          <w:szCs w:val="28"/>
        </w:rPr>
        <w:t xml:space="preserve"> Будят</w:t>
      </w:r>
      <w:r w:rsidR="008A4E05">
        <w:rPr>
          <w:rFonts w:ascii="Times New Roman" w:hAnsi="Times New Roman" w:cs="Times New Roman"/>
          <w:sz w:val="28"/>
          <w:szCs w:val="28"/>
        </w:rPr>
        <w:t xml:space="preserve"> фантаз</w:t>
      </w:r>
      <w:r w:rsidR="007E5A10">
        <w:rPr>
          <w:rFonts w:ascii="Times New Roman" w:hAnsi="Times New Roman" w:cs="Times New Roman"/>
          <w:sz w:val="28"/>
          <w:szCs w:val="28"/>
        </w:rPr>
        <w:t>ию, рождаю</w:t>
      </w:r>
      <w:r w:rsidR="008A4E05">
        <w:rPr>
          <w:rFonts w:ascii="Times New Roman" w:hAnsi="Times New Roman" w:cs="Times New Roman"/>
          <w:sz w:val="28"/>
          <w:szCs w:val="28"/>
        </w:rPr>
        <w:t>т увлечённость и желание творчески</w:t>
      </w:r>
      <w:r w:rsidR="00E17B27">
        <w:rPr>
          <w:rFonts w:ascii="Times New Roman" w:hAnsi="Times New Roman" w:cs="Times New Roman"/>
          <w:sz w:val="28"/>
          <w:szCs w:val="28"/>
        </w:rPr>
        <w:t>х поисков художественных образов</w:t>
      </w:r>
      <w:r w:rsidR="008A4E05">
        <w:rPr>
          <w:rFonts w:ascii="Times New Roman" w:hAnsi="Times New Roman" w:cs="Times New Roman"/>
          <w:sz w:val="28"/>
          <w:szCs w:val="28"/>
        </w:rPr>
        <w:t>.</w:t>
      </w:r>
      <w:r w:rsidR="005D738B">
        <w:rPr>
          <w:rFonts w:ascii="Times New Roman" w:hAnsi="Times New Roman" w:cs="Times New Roman"/>
          <w:sz w:val="28"/>
          <w:szCs w:val="28"/>
        </w:rPr>
        <w:t xml:space="preserve"> Необходимо знакомить с пьесами</w:t>
      </w:r>
      <w:r w:rsidR="006512D3">
        <w:rPr>
          <w:rFonts w:ascii="Times New Roman" w:hAnsi="Times New Roman" w:cs="Times New Roman"/>
          <w:sz w:val="28"/>
          <w:szCs w:val="28"/>
        </w:rPr>
        <w:t xml:space="preserve">, </w:t>
      </w:r>
      <w:r w:rsidR="004B1728" w:rsidRPr="004B1728">
        <w:rPr>
          <w:rFonts w:ascii="Times New Roman" w:hAnsi="Times New Roman" w:cs="Times New Roman"/>
          <w:sz w:val="28"/>
          <w:szCs w:val="28"/>
        </w:rPr>
        <w:t>которые способны  возбуд</w:t>
      </w:r>
      <w:r w:rsidR="004B1728">
        <w:rPr>
          <w:rFonts w:ascii="Times New Roman" w:hAnsi="Times New Roman" w:cs="Times New Roman"/>
          <w:sz w:val="28"/>
          <w:szCs w:val="28"/>
        </w:rPr>
        <w:t xml:space="preserve">ить в них чувство сопереживания, </w:t>
      </w:r>
      <w:r w:rsidR="00B77217">
        <w:rPr>
          <w:rFonts w:ascii="Times New Roman" w:hAnsi="Times New Roman" w:cs="Times New Roman"/>
          <w:sz w:val="28"/>
          <w:szCs w:val="28"/>
        </w:rPr>
        <w:t>о</w:t>
      </w:r>
      <w:r w:rsidR="00036067">
        <w:rPr>
          <w:rFonts w:ascii="Times New Roman" w:hAnsi="Times New Roman" w:cs="Times New Roman"/>
          <w:sz w:val="28"/>
          <w:szCs w:val="28"/>
        </w:rPr>
        <w:t>то</w:t>
      </w:r>
      <w:r w:rsidR="0041710F">
        <w:rPr>
          <w:rFonts w:ascii="Times New Roman" w:hAnsi="Times New Roman" w:cs="Times New Roman"/>
          <w:sz w:val="28"/>
          <w:szCs w:val="28"/>
        </w:rPr>
        <w:t xml:space="preserve">бражающие </w:t>
      </w:r>
      <w:r w:rsidR="00036067">
        <w:rPr>
          <w:rFonts w:ascii="Times New Roman" w:hAnsi="Times New Roman" w:cs="Times New Roman"/>
          <w:sz w:val="28"/>
          <w:szCs w:val="28"/>
        </w:rPr>
        <w:t>важные события в жизни народа, его героическую историю, картины и явления природы</w:t>
      </w:r>
      <w:r w:rsidR="00B77217">
        <w:rPr>
          <w:rFonts w:ascii="Times New Roman" w:hAnsi="Times New Roman" w:cs="Times New Roman"/>
          <w:sz w:val="28"/>
          <w:szCs w:val="28"/>
        </w:rPr>
        <w:t>.</w:t>
      </w:r>
      <w:r w:rsidR="00B15BDC">
        <w:rPr>
          <w:rFonts w:ascii="Times New Roman" w:hAnsi="Times New Roman" w:cs="Times New Roman"/>
          <w:sz w:val="28"/>
          <w:szCs w:val="28"/>
        </w:rPr>
        <w:t>Чем интереснее образная сторон</w:t>
      </w:r>
      <w:r w:rsidR="006B3045">
        <w:rPr>
          <w:rFonts w:ascii="Times New Roman" w:hAnsi="Times New Roman" w:cs="Times New Roman"/>
          <w:sz w:val="28"/>
          <w:szCs w:val="28"/>
        </w:rPr>
        <w:t xml:space="preserve">а исполняемых пьес, тем </w:t>
      </w:r>
      <w:proofErr w:type="spellStart"/>
      <w:r w:rsidR="006B3045">
        <w:rPr>
          <w:rFonts w:ascii="Times New Roman" w:hAnsi="Times New Roman" w:cs="Times New Roman"/>
          <w:sz w:val="28"/>
          <w:szCs w:val="28"/>
        </w:rPr>
        <w:t>увлечённ</w:t>
      </w:r>
      <w:r w:rsidR="00B15BD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B15BDC">
        <w:rPr>
          <w:rFonts w:ascii="Times New Roman" w:hAnsi="Times New Roman" w:cs="Times New Roman"/>
          <w:sz w:val="28"/>
          <w:szCs w:val="28"/>
        </w:rPr>
        <w:t xml:space="preserve"> работает ученик </w:t>
      </w:r>
      <w:r w:rsidR="00C55647">
        <w:rPr>
          <w:rFonts w:ascii="Times New Roman" w:hAnsi="Times New Roman" w:cs="Times New Roman"/>
          <w:sz w:val="28"/>
          <w:szCs w:val="28"/>
        </w:rPr>
        <w:t>над освоением игровых навыков.</w:t>
      </w:r>
      <w:r w:rsidR="008A4E05">
        <w:rPr>
          <w:rFonts w:ascii="Times New Roman" w:hAnsi="Times New Roman" w:cs="Times New Roman"/>
          <w:sz w:val="28"/>
          <w:szCs w:val="28"/>
        </w:rPr>
        <w:t xml:space="preserve"> Музыкальный 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8A4E05">
        <w:rPr>
          <w:rFonts w:ascii="Times New Roman" w:hAnsi="Times New Roman" w:cs="Times New Roman"/>
          <w:sz w:val="28"/>
          <w:szCs w:val="28"/>
        </w:rPr>
        <w:t xml:space="preserve"> со стихами, иллюстрациями </w:t>
      </w:r>
      <w:r w:rsidR="006B3045">
        <w:rPr>
          <w:rFonts w:ascii="Times New Roman" w:hAnsi="Times New Roman" w:cs="Times New Roman"/>
          <w:sz w:val="28"/>
          <w:szCs w:val="28"/>
        </w:rPr>
        <w:t xml:space="preserve"> легче воспр</w:t>
      </w:r>
      <w:r w:rsidR="00B215D1">
        <w:rPr>
          <w:rFonts w:ascii="Times New Roman" w:hAnsi="Times New Roman" w:cs="Times New Roman"/>
          <w:sz w:val="28"/>
          <w:szCs w:val="28"/>
        </w:rPr>
        <w:t xml:space="preserve">инимается ребёнком, обеспечивая </w:t>
      </w:r>
      <w:r>
        <w:rPr>
          <w:rFonts w:ascii="Times New Roman" w:hAnsi="Times New Roman" w:cs="Times New Roman"/>
          <w:sz w:val="28"/>
          <w:szCs w:val="28"/>
        </w:rPr>
        <w:t xml:space="preserve"> его полноценное художественное развитие. </w:t>
      </w:r>
    </w:p>
    <w:p w:rsidR="00E7067F" w:rsidRDefault="0041710F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E7DFA">
        <w:rPr>
          <w:rFonts w:ascii="Times New Roman" w:hAnsi="Times New Roman" w:cs="Times New Roman"/>
          <w:sz w:val="28"/>
          <w:szCs w:val="28"/>
        </w:rPr>
        <w:t xml:space="preserve"> выборе репертуара </w:t>
      </w:r>
      <w:r>
        <w:rPr>
          <w:rFonts w:ascii="Times New Roman" w:hAnsi="Times New Roman" w:cs="Times New Roman"/>
          <w:sz w:val="28"/>
          <w:szCs w:val="28"/>
        </w:rPr>
        <w:t>учащегося необходимо учитывать требования программы для соответствующего класса, а также индивидуальные черты ученика: психофизические особенности, музыкальные способности, интеллектуальный уровень, трудолюбие. Репертуар должен включать произведения для расширения знаний, дальнейшего развития владения инструментом, закрепления навыков полученных ранее.</w:t>
      </w:r>
      <w:r w:rsidR="00BA2172">
        <w:rPr>
          <w:rFonts w:ascii="Times New Roman" w:hAnsi="Times New Roman" w:cs="Times New Roman"/>
          <w:sz w:val="28"/>
          <w:szCs w:val="28"/>
        </w:rPr>
        <w:t xml:space="preserve"> Продуманный и умело подобранный репертуар – мощное средство для воспитания музыкального вкуса и развития ис</w:t>
      </w:r>
      <w:r w:rsidR="005D738B">
        <w:rPr>
          <w:rFonts w:ascii="Times New Roman" w:hAnsi="Times New Roman" w:cs="Times New Roman"/>
          <w:sz w:val="28"/>
          <w:szCs w:val="28"/>
        </w:rPr>
        <w:t>полнительского аппарата ученика</w:t>
      </w:r>
      <w:r w:rsidR="00BA2172">
        <w:rPr>
          <w:rFonts w:ascii="Times New Roman" w:hAnsi="Times New Roman" w:cs="Times New Roman"/>
          <w:sz w:val="28"/>
          <w:szCs w:val="28"/>
        </w:rPr>
        <w:t>. При этом наибольшее внимание необходимо придавать соблюдению дидактических принципов доступности, пос</w:t>
      </w:r>
      <w:r w:rsidR="007E5A10">
        <w:rPr>
          <w:rFonts w:ascii="Times New Roman" w:hAnsi="Times New Roman" w:cs="Times New Roman"/>
          <w:sz w:val="28"/>
          <w:szCs w:val="28"/>
        </w:rPr>
        <w:t>тепенности и последовательности.</w:t>
      </w:r>
    </w:p>
    <w:p w:rsidR="00762115" w:rsidRDefault="00C91B3C" w:rsidP="0044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репертуарный план ученика, прежде всего, нужно иметь в виду самый общий принцип, на котором базируются все остальные. Этот принцип гласит, что работа над репертуаром должна содействовать развитию необходимых музыкально</w:t>
      </w:r>
      <w:r w:rsidR="0004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исполнительских способностей и навыков,</w:t>
      </w:r>
      <w:r w:rsidR="00762115">
        <w:rPr>
          <w:rFonts w:ascii="Times New Roman" w:hAnsi="Times New Roman" w:cs="Times New Roman"/>
          <w:sz w:val="28"/>
          <w:szCs w:val="28"/>
        </w:rPr>
        <w:t xml:space="preserve"> обеспечивать разностороннее музыкально – художественное воспитание ученика, полноценное формирование технических средств, а также способствовать станов</w:t>
      </w:r>
      <w:r w:rsidR="00DD0475">
        <w:rPr>
          <w:rFonts w:ascii="Times New Roman" w:hAnsi="Times New Roman" w:cs="Times New Roman"/>
          <w:sz w:val="28"/>
          <w:szCs w:val="28"/>
        </w:rPr>
        <w:t>лению его музыкального мышления и  творческого мировоззрения, пробуждению музыкально-эстетического вкуса.</w:t>
      </w:r>
    </w:p>
    <w:p w:rsidR="00AD7D39" w:rsidRPr="000412ED" w:rsidRDefault="00AD7D39" w:rsidP="0044124B">
      <w:pPr>
        <w:rPr>
          <w:rFonts w:ascii="Times New Roman" w:hAnsi="Times New Roman" w:cs="Times New Roman"/>
          <w:b/>
          <w:sz w:val="28"/>
          <w:szCs w:val="28"/>
        </w:rPr>
      </w:pPr>
      <w:r w:rsidRPr="000412ED">
        <w:rPr>
          <w:rFonts w:ascii="Times New Roman" w:hAnsi="Times New Roman" w:cs="Times New Roman"/>
          <w:b/>
          <w:sz w:val="28"/>
          <w:szCs w:val="28"/>
        </w:rPr>
        <w:t>Принципы подбора учебного репертуара</w:t>
      </w:r>
    </w:p>
    <w:p w:rsidR="00AD7D39" w:rsidRDefault="00AD7D39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412ED">
        <w:rPr>
          <w:rFonts w:ascii="Times New Roman" w:hAnsi="Times New Roman" w:cs="Times New Roman"/>
          <w:b/>
          <w:sz w:val="28"/>
          <w:szCs w:val="28"/>
        </w:rPr>
        <w:t>прогрессивность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 – ориентация на эффективное, разностороннее развитие ученика.</w:t>
      </w:r>
    </w:p>
    <w:p w:rsidR="004B4C47" w:rsidRDefault="00AD7D39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давать ученику пьесы только « по силам», то вряд ли это будет способствовать</w:t>
      </w:r>
      <w:r w:rsidR="006F77DD">
        <w:rPr>
          <w:rFonts w:ascii="Times New Roman" w:hAnsi="Times New Roman" w:cs="Times New Roman"/>
          <w:sz w:val="28"/>
          <w:szCs w:val="28"/>
        </w:rPr>
        <w:t xml:space="preserve"> развитию его исполнительской индивидуальности. В тоже время, е</w:t>
      </w:r>
      <w:r w:rsidR="006F77DD" w:rsidRPr="006F77DD">
        <w:rPr>
          <w:rFonts w:ascii="Times New Roman" w:hAnsi="Times New Roman" w:cs="Times New Roman"/>
          <w:sz w:val="28"/>
          <w:szCs w:val="28"/>
        </w:rPr>
        <w:t>сли давать</w:t>
      </w:r>
      <w:r w:rsidR="006F77DD">
        <w:rPr>
          <w:rFonts w:ascii="Times New Roman" w:hAnsi="Times New Roman" w:cs="Times New Roman"/>
          <w:sz w:val="28"/>
          <w:szCs w:val="28"/>
        </w:rPr>
        <w:t xml:space="preserve"> ещё неокрепшему ученику произведение заведомо </w:t>
      </w:r>
      <w:r w:rsidR="006F77DD">
        <w:rPr>
          <w:rFonts w:ascii="Times New Roman" w:hAnsi="Times New Roman" w:cs="Times New Roman"/>
          <w:sz w:val="28"/>
          <w:szCs w:val="28"/>
        </w:rPr>
        <w:lastRenderedPageBreak/>
        <w:t>трудное, он может сыграть его некачественно, а тогда пользы не будет – скорее вред.  Поэтому, выбирая пьесу с учётом прогрессивности, следует проанализировать</w:t>
      </w:r>
      <w:r w:rsidR="000A48FA">
        <w:rPr>
          <w:rFonts w:ascii="Times New Roman" w:hAnsi="Times New Roman" w:cs="Times New Roman"/>
          <w:sz w:val="28"/>
          <w:szCs w:val="28"/>
        </w:rPr>
        <w:t>, на</w:t>
      </w:r>
      <w:r w:rsidR="006F77DD">
        <w:rPr>
          <w:rFonts w:ascii="Times New Roman" w:hAnsi="Times New Roman" w:cs="Times New Roman"/>
          <w:sz w:val="28"/>
          <w:szCs w:val="28"/>
        </w:rPr>
        <w:t>сколько она превышает сегодняшние возможностиученика и чего он сможет достичь в процессе работы над ней.</w:t>
      </w:r>
      <w:r w:rsidR="000A48FA">
        <w:rPr>
          <w:rFonts w:ascii="Times New Roman" w:hAnsi="Times New Roman" w:cs="Times New Roman"/>
          <w:sz w:val="28"/>
          <w:szCs w:val="28"/>
        </w:rPr>
        <w:t xml:space="preserve"> Важно заранее прогнозировать, сможет ли он накопить нужные навыки в ходе работы над данным произведением, исполнить его свободно, без  излишних умственных и физических усилий, донося до слушателя авторский замысел, стиль и характер произведения, его содержание. </w:t>
      </w:r>
    </w:p>
    <w:p w:rsidR="00C91B3C" w:rsidRDefault="00827035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мы хотим дать ученику Аллегретто В.Моцарта, пьесу для 1класса, при этом нужно помнить, чтобы освоить это произведение нужно 2-3 недели, а чтобы полноценно сыграть - ещё 2 месяца занятий. Поэтому важно учитывать меру  подготовленности ученика к её исполнению – как в </w:t>
      </w:r>
      <w:r w:rsidR="001633A1">
        <w:rPr>
          <w:rFonts w:ascii="Times New Roman" w:hAnsi="Times New Roman" w:cs="Times New Roman"/>
          <w:sz w:val="28"/>
          <w:szCs w:val="28"/>
        </w:rPr>
        <w:t xml:space="preserve">техническом, так и в музыкально –художественном </w:t>
      </w:r>
      <w:r>
        <w:rPr>
          <w:rFonts w:ascii="Times New Roman" w:hAnsi="Times New Roman" w:cs="Times New Roman"/>
          <w:sz w:val="28"/>
          <w:szCs w:val="28"/>
        </w:rPr>
        <w:t xml:space="preserve"> плане, а также время на изучение пьесы, п</w:t>
      </w:r>
      <w:r w:rsidR="00350989">
        <w:rPr>
          <w:rFonts w:ascii="Times New Roman" w:hAnsi="Times New Roman" w:cs="Times New Roman"/>
          <w:sz w:val="28"/>
          <w:szCs w:val="28"/>
        </w:rPr>
        <w:t xml:space="preserve">реодоление </w:t>
      </w:r>
      <w:r>
        <w:rPr>
          <w:rFonts w:ascii="Times New Roman" w:hAnsi="Times New Roman" w:cs="Times New Roman"/>
          <w:sz w:val="28"/>
          <w:szCs w:val="28"/>
        </w:rPr>
        <w:t>трудностей, которые возникают в процессе её освоения.</w:t>
      </w:r>
      <w:r w:rsidR="00350989">
        <w:rPr>
          <w:rFonts w:ascii="Times New Roman" w:hAnsi="Times New Roman" w:cs="Times New Roman"/>
          <w:sz w:val="28"/>
          <w:szCs w:val="28"/>
        </w:rPr>
        <w:t xml:space="preserve">Чтобы понять, способен ли ученик охватить масштаб произведения, нужно учитывать и возраст ребёнка, степень его интеллектуального развития. Не целесообразно давать маленькому ребёнку трудные пьесы, так как он ещё не готов охватить произведение в целом, понять и донести до слушателя его музыкальное содержание. </w:t>
      </w:r>
    </w:p>
    <w:p w:rsidR="00BF352E" w:rsidRDefault="00350989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2)принцип – </w:t>
      </w:r>
      <w:r w:rsidRPr="000412ED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</w:t>
      </w:r>
      <w:r w:rsidRPr="00AB6C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выборе репертуара</w:t>
      </w:r>
      <w:r w:rsidR="006B3045">
        <w:rPr>
          <w:rFonts w:ascii="Times New Roman" w:hAnsi="Times New Roman" w:cs="Times New Roman"/>
          <w:sz w:val="28"/>
          <w:szCs w:val="28"/>
        </w:rPr>
        <w:t>, в целях посте</w:t>
      </w:r>
      <w:r w:rsidR="00A51A3F">
        <w:rPr>
          <w:rFonts w:ascii="Times New Roman" w:hAnsi="Times New Roman" w:cs="Times New Roman"/>
          <w:sz w:val="28"/>
          <w:szCs w:val="28"/>
        </w:rPr>
        <w:t>пенногомузыкального и технического развития ученика</w:t>
      </w:r>
      <w:r w:rsidR="00BF352E">
        <w:rPr>
          <w:rFonts w:ascii="Times New Roman" w:hAnsi="Times New Roman" w:cs="Times New Roman"/>
          <w:sz w:val="28"/>
          <w:szCs w:val="28"/>
        </w:rPr>
        <w:t>.</w:t>
      </w:r>
    </w:p>
    <w:p w:rsidR="00350989" w:rsidRDefault="00BF352E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</w:t>
      </w:r>
      <w:r w:rsidR="000C0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определяют технический рост ученика</w:t>
      </w:r>
      <w:r w:rsidR="000C0F56">
        <w:rPr>
          <w:rFonts w:ascii="Times New Roman" w:hAnsi="Times New Roman" w:cs="Times New Roman"/>
          <w:sz w:val="28"/>
          <w:szCs w:val="28"/>
        </w:rPr>
        <w:t xml:space="preserve">, связаны, в первую очередь, с преодолением трудностей данного произведения – будь то беглость пальцев, смены позиций, штриховое разнообразие. Индивидуальные особенности развития ученика определяют педагогическую стратегию: либо движение его вперёд, освоение более трудной  пьесы, либо «остановка в пути» </w:t>
      </w:r>
      <w:r w:rsidR="00E63E89">
        <w:rPr>
          <w:rFonts w:ascii="Times New Roman" w:hAnsi="Times New Roman" w:cs="Times New Roman"/>
          <w:sz w:val="28"/>
          <w:szCs w:val="28"/>
        </w:rPr>
        <w:t xml:space="preserve">специальная работа над улучшением каких- либо исполнительских качеств ученика, совершенствования игровых навыков, то есть повышение качественной стороны  исполнения. Следовательно, при подборе репертуара </w:t>
      </w:r>
      <w:r w:rsidR="003871B5">
        <w:rPr>
          <w:rFonts w:ascii="Times New Roman" w:hAnsi="Times New Roman" w:cs="Times New Roman"/>
          <w:sz w:val="28"/>
          <w:szCs w:val="28"/>
        </w:rPr>
        <w:t xml:space="preserve">нужно разумно согласовывать соображения </w:t>
      </w:r>
      <w:r w:rsidR="003871B5" w:rsidRPr="00AB6C79">
        <w:rPr>
          <w:rFonts w:ascii="Times New Roman" w:hAnsi="Times New Roman" w:cs="Times New Roman"/>
          <w:b/>
          <w:sz w:val="28"/>
          <w:szCs w:val="28"/>
        </w:rPr>
        <w:t>количественные и качественные.</w:t>
      </w:r>
    </w:p>
    <w:p w:rsidR="004B4C47" w:rsidRDefault="0009217B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репертуара важно учитывать черты характера ребёнка: его интеллект, артистизм, темперамент,</w:t>
      </w:r>
      <w:r w:rsidR="00396BDA">
        <w:rPr>
          <w:rFonts w:ascii="Times New Roman" w:hAnsi="Times New Roman" w:cs="Times New Roman"/>
          <w:sz w:val="28"/>
          <w:szCs w:val="28"/>
        </w:rPr>
        <w:t xml:space="preserve"> душевные качества, наклонности</w:t>
      </w:r>
      <w:r>
        <w:rPr>
          <w:rFonts w:ascii="Times New Roman" w:hAnsi="Times New Roman" w:cs="Times New Roman"/>
          <w:sz w:val="28"/>
          <w:szCs w:val="28"/>
        </w:rPr>
        <w:t xml:space="preserve"> в которых как в зеркале отражаются душевная организация, сокровенные желания. Если вялому и медлительному ребёнку предложить эмоциональную и подвижную пьесу, то вряд ли можно ожидать успеха. В классе такие произведения проигрывать можно, </w:t>
      </w:r>
      <w:r w:rsidR="00AB6C79">
        <w:rPr>
          <w:rFonts w:ascii="Times New Roman" w:hAnsi="Times New Roman" w:cs="Times New Roman"/>
          <w:sz w:val="28"/>
          <w:szCs w:val="28"/>
        </w:rPr>
        <w:t xml:space="preserve">но на концерт выносить более спокойные. </w:t>
      </w:r>
      <w:r w:rsidR="00AB6C79">
        <w:rPr>
          <w:rFonts w:ascii="Times New Roman" w:hAnsi="Times New Roman" w:cs="Times New Roman"/>
          <w:sz w:val="28"/>
          <w:szCs w:val="28"/>
        </w:rPr>
        <w:lastRenderedPageBreak/>
        <w:t xml:space="preserve">И наоборот, </w:t>
      </w:r>
      <w:proofErr w:type="gramStart"/>
      <w:r w:rsidR="00AB6C79">
        <w:rPr>
          <w:rFonts w:ascii="Times New Roman" w:hAnsi="Times New Roman" w:cs="Times New Roman"/>
          <w:sz w:val="28"/>
          <w:szCs w:val="28"/>
        </w:rPr>
        <w:t>подвижному</w:t>
      </w:r>
      <w:proofErr w:type="gramEnd"/>
      <w:r w:rsidR="00AB6C79">
        <w:rPr>
          <w:rFonts w:ascii="Times New Roman" w:hAnsi="Times New Roman" w:cs="Times New Roman"/>
          <w:sz w:val="28"/>
          <w:szCs w:val="28"/>
        </w:rPr>
        <w:t xml:space="preserve"> и возбудимому надо рекомендовать более сдержанные произведения. Стоит поддерживать стремление детей играть то или иное произведение, даже не соответствующее уровню их музыкального развития и техническим возможностям, так как желание отвечает его психологическому и эмоциональному состоянию. Пусть играет, если это созвучно его душевным струнам! Выразив себя и выплеснув эмоции, ребёнок поостынет. Но какую пользу он при этом получит! </w:t>
      </w:r>
      <w:r w:rsidR="002975F6">
        <w:rPr>
          <w:rFonts w:ascii="Times New Roman" w:hAnsi="Times New Roman" w:cs="Times New Roman"/>
          <w:sz w:val="28"/>
          <w:szCs w:val="28"/>
        </w:rPr>
        <w:t xml:space="preserve">Такие пьесы прослушиваются на уроках, в классном порядке, не готовя их к концерту. Но предоставить свободу выбора нужно! </w:t>
      </w:r>
    </w:p>
    <w:p w:rsidR="0009217B" w:rsidRPr="00AD7D39" w:rsidRDefault="005D1167" w:rsidP="00AD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необходимо время от времени «обеспечить успех», который будет стимулировать его к дальнейшей деятельности. Одновременно с этюдами, гаммами и трудными пьесами, которые способствуют усвоению различных навыков, необходимо проходить также и лёгкие пьески, которыми ученик свободно и легко овладевает, что укрепляет уверенность в своих силах, вызывает желание работать, воспитывает целеустремлённость, привычку добиваться намеченной цели, приучает преодолевать трудности. </w:t>
      </w:r>
      <w:r w:rsidR="008C3AA2">
        <w:rPr>
          <w:rFonts w:ascii="Times New Roman" w:hAnsi="Times New Roman" w:cs="Times New Roman"/>
          <w:sz w:val="28"/>
          <w:szCs w:val="28"/>
        </w:rPr>
        <w:t xml:space="preserve">Ребёнок вовсе не любит только то, что ему даётся совершенно легко, без всякого труда. Наоборот, испытывает большую эстетически обогащающую радость в результате преодоления каких-либо трудностей.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F6">
        <w:rPr>
          <w:rFonts w:ascii="Times New Roman" w:hAnsi="Times New Roman" w:cs="Times New Roman"/>
          <w:sz w:val="28"/>
          <w:szCs w:val="28"/>
        </w:rPr>
        <w:t>Высокий репертуарный уровень п</w:t>
      </w:r>
      <w:r w:rsidR="00EC4621">
        <w:rPr>
          <w:rFonts w:ascii="Times New Roman" w:hAnsi="Times New Roman" w:cs="Times New Roman"/>
          <w:sz w:val="28"/>
          <w:szCs w:val="28"/>
        </w:rPr>
        <w:t>обуждает к творческим поискам,</w:t>
      </w:r>
      <w:r w:rsidR="002975F6">
        <w:rPr>
          <w:rFonts w:ascii="Times New Roman" w:hAnsi="Times New Roman" w:cs="Times New Roman"/>
          <w:sz w:val="28"/>
          <w:szCs w:val="28"/>
        </w:rPr>
        <w:t xml:space="preserve"> серый репертуар, не соответствующий уровню интеллекта, снижает стремление заниматься музыкой. Форма самовыражения, найденная ребёнком, позволяет педагогу глубже понять его личность, прочувствовать скрытые черты характера. </w:t>
      </w:r>
      <w:r w:rsidR="007B654A">
        <w:rPr>
          <w:rFonts w:ascii="Times New Roman" w:hAnsi="Times New Roman" w:cs="Times New Roman"/>
          <w:sz w:val="28"/>
          <w:szCs w:val="28"/>
        </w:rPr>
        <w:t>Важно правильно выбрать репертуар</w:t>
      </w:r>
      <w:r w:rsidR="008C14EC">
        <w:rPr>
          <w:rFonts w:ascii="Times New Roman" w:hAnsi="Times New Roman" w:cs="Times New Roman"/>
          <w:sz w:val="28"/>
          <w:szCs w:val="28"/>
        </w:rPr>
        <w:t xml:space="preserve"> не завышая, и не занижая его, что</w:t>
      </w:r>
      <w:r w:rsidR="00E17B27">
        <w:rPr>
          <w:rFonts w:ascii="Times New Roman" w:hAnsi="Times New Roman" w:cs="Times New Roman"/>
          <w:sz w:val="28"/>
          <w:szCs w:val="28"/>
        </w:rPr>
        <w:t xml:space="preserve"> одинаково </w:t>
      </w:r>
      <w:r w:rsidR="008C14EC">
        <w:rPr>
          <w:rFonts w:ascii="Times New Roman" w:hAnsi="Times New Roman" w:cs="Times New Roman"/>
          <w:sz w:val="28"/>
          <w:szCs w:val="28"/>
        </w:rPr>
        <w:t xml:space="preserve"> приводит к психологическим травмам.</w:t>
      </w:r>
    </w:p>
    <w:p w:rsidR="00EE41B0" w:rsidRDefault="007E5A10" w:rsidP="0044124B">
      <w:pPr>
        <w:rPr>
          <w:rFonts w:ascii="Times New Roman" w:hAnsi="Times New Roman" w:cs="Times New Roman"/>
          <w:sz w:val="28"/>
          <w:szCs w:val="28"/>
        </w:rPr>
      </w:pPr>
      <w:r w:rsidRPr="007E5A10">
        <w:rPr>
          <w:rFonts w:ascii="Times New Roman" w:hAnsi="Times New Roman" w:cs="Times New Roman"/>
          <w:sz w:val="28"/>
          <w:szCs w:val="28"/>
        </w:rPr>
        <w:t>С первых занятий, когда то</w:t>
      </w:r>
      <w:r w:rsidR="00710753">
        <w:rPr>
          <w:rFonts w:ascii="Times New Roman" w:hAnsi="Times New Roman" w:cs="Times New Roman"/>
          <w:sz w:val="28"/>
          <w:szCs w:val="28"/>
        </w:rPr>
        <w:t>лько начинается обучение ученика</w:t>
      </w:r>
      <w:r w:rsidRPr="007E5A10">
        <w:rPr>
          <w:rFonts w:ascii="Times New Roman" w:hAnsi="Times New Roman" w:cs="Times New Roman"/>
          <w:sz w:val="28"/>
          <w:szCs w:val="28"/>
        </w:rPr>
        <w:t xml:space="preserve"> игре на</w:t>
      </w:r>
      <w:r w:rsidR="00DB708E">
        <w:rPr>
          <w:rFonts w:ascii="Times New Roman" w:hAnsi="Times New Roman" w:cs="Times New Roman"/>
          <w:sz w:val="28"/>
          <w:szCs w:val="28"/>
        </w:rPr>
        <w:t xml:space="preserve"> домре</w:t>
      </w:r>
      <w:r w:rsidRPr="007E5A10">
        <w:rPr>
          <w:rFonts w:ascii="Times New Roman" w:hAnsi="Times New Roman" w:cs="Times New Roman"/>
          <w:sz w:val="28"/>
          <w:szCs w:val="28"/>
        </w:rPr>
        <w:t>, актуальными  ставятся вопросы: каким в данном конкретном случае должен быть учебный материал? В какой последовательности его нужно давать?</w:t>
      </w:r>
    </w:p>
    <w:p w:rsidR="00FA53A3" w:rsidRDefault="00FA53A3" w:rsidP="007E5A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4124B" w:rsidRDefault="007E5A10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FA53A3">
        <w:rPr>
          <w:rFonts w:ascii="Times New Roman" w:hAnsi="Times New Roman" w:cs="Times New Roman"/>
          <w:b/>
          <w:sz w:val="28"/>
          <w:szCs w:val="28"/>
        </w:rPr>
        <w:t>Игра на открытых струнах.</w:t>
      </w:r>
    </w:p>
    <w:p w:rsidR="00DB708E" w:rsidRPr="00DB708E" w:rsidRDefault="00DB708E" w:rsidP="004B4C47">
      <w:pPr>
        <w:rPr>
          <w:rFonts w:ascii="Times New Roman" w:hAnsi="Times New Roman" w:cs="Times New Roman"/>
          <w:sz w:val="28"/>
          <w:szCs w:val="28"/>
        </w:rPr>
      </w:pPr>
      <w:r w:rsidRPr="00DB708E">
        <w:rPr>
          <w:rFonts w:ascii="Times New Roman" w:hAnsi="Times New Roman" w:cs="Times New Roman"/>
          <w:sz w:val="28"/>
          <w:szCs w:val="28"/>
        </w:rPr>
        <w:t xml:space="preserve">Музыкальный материал </w:t>
      </w:r>
      <w:r w:rsidR="008D3EB7">
        <w:rPr>
          <w:rFonts w:ascii="Times New Roman" w:hAnsi="Times New Roman" w:cs="Times New Roman"/>
          <w:sz w:val="28"/>
          <w:szCs w:val="28"/>
        </w:rPr>
        <w:t xml:space="preserve"> - это  народные, детские  песенки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</w:t>
      </w:r>
      <w:r w:rsidR="008D3EB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D3EB7">
        <w:rPr>
          <w:rFonts w:ascii="Times New Roman" w:hAnsi="Times New Roman" w:cs="Times New Roman"/>
          <w:sz w:val="28"/>
          <w:szCs w:val="28"/>
        </w:rPr>
        <w:t>, направленные на развитие музыкального слуха, памяти, чувства ритма.</w:t>
      </w:r>
    </w:p>
    <w:p w:rsidR="003453FD" w:rsidRDefault="007E5A10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пьесы первоначально исполняются приёмом </w:t>
      </w:r>
      <w:r w:rsidR="0098736D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="0098736D">
        <w:rPr>
          <w:rFonts w:ascii="Times New Roman" w:hAnsi="Times New Roman" w:cs="Times New Roman"/>
          <w:sz w:val="28"/>
          <w:szCs w:val="28"/>
        </w:rPr>
        <w:t xml:space="preserve"> большим пальцем по открытым струнам. </w:t>
      </w:r>
      <w:r w:rsidR="00531A90">
        <w:rPr>
          <w:rFonts w:ascii="Times New Roman" w:hAnsi="Times New Roman" w:cs="Times New Roman"/>
          <w:sz w:val="28"/>
          <w:szCs w:val="28"/>
        </w:rPr>
        <w:t xml:space="preserve"> После полного овладени</w:t>
      </w:r>
      <w:r w:rsidR="005E7430">
        <w:rPr>
          <w:rFonts w:ascii="Times New Roman" w:hAnsi="Times New Roman" w:cs="Times New Roman"/>
          <w:sz w:val="28"/>
          <w:szCs w:val="28"/>
        </w:rPr>
        <w:t>я приёмом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58" w:rsidRPr="00372458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="00372458">
        <w:rPr>
          <w:rFonts w:ascii="Times New Roman" w:hAnsi="Times New Roman" w:cs="Times New Roman"/>
          <w:sz w:val="28"/>
          <w:szCs w:val="28"/>
        </w:rPr>
        <w:t xml:space="preserve">, </w:t>
      </w:r>
      <w:r w:rsidR="00531A90">
        <w:rPr>
          <w:rFonts w:ascii="Times New Roman" w:hAnsi="Times New Roman" w:cs="Times New Roman"/>
          <w:sz w:val="28"/>
          <w:szCs w:val="28"/>
        </w:rPr>
        <w:t>можно отрабатывать навыки игры медиатором н</w:t>
      </w:r>
      <w:r w:rsidR="00372458">
        <w:rPr>
          <w:rFonts w:ascii="Times New Roman" w:hAnsi="Times New Roman" w:cs="Times New Roman"/>
          <w:sz w:val="28"/>
          <w:szCs w:val="28"/>
        </w:rPr>
        <w:t xml:space="preserve">а этом же музыкальном материале, </w:t>
      </w:r>
      <w:r w:rsidR="00372458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приобретая навыки качественного </w:t>
      </w:r>
      <w:proofErr w:type="spellStart"/>
      <w:r w:rsidR="0037245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372458">
        <w:rPr>
          <w:rFonts w:ascii="Times New Roman" w:hAnsi="Times New Roman" w:cs="Times New Roman"/>
          <w:sz w:val="28"/>
          <w:szCs w:val="28"/>
        </w:rPr>
        <w:t>, изучения различных ритмических и штриховых группировок.</w:t>
      </w:r>
    </w:p>
    <w:p w:rsidR="00E17B27" w:rsidRPr="003453FD" w:rsidRDefault="005E7430" w:rsidP="004B4C47">
      <w:pPr>
        <w:rPr>
          <w:b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E17B27" w:rsidRDefault="00E17B27" w:rsidP="004B4C47">
      <w:pPr>
        <w:rPr>
          <w:rFonts w:ascii="Times New Roman" w:hAnsi="Times New Roman" w:cs="Times New Roman"/>
          <w:sz w:val="28"/>
          <w:szCs w:val="28"/>
        </w:rPr>
      </w:pPr>
      <w:r w:rsidRPr="00E17B27">
        <w:rPr>
          <w:rFonts w:ascii="Times New Roman" w:hAnsi="Times New Roman" w:cs="Times New Roman"/>
          <w:sz w:val="28"/>
          <w:szCs w:val="28"/>
        </w:rPr>
        <w:t>Детская п. Как у нашего кота</w:t>
      </w:r>
      <w:r w:rsidR="009C7DE2">
        <w:rPr>
          <w:rFonts w:ascii="Times New Roman" w:hAnsi="Times New Roman" w:cs="Times New Roman"/>
          <w:sz w:val="28"/>
          <w:szCs w:val="28"/>
        </w:rPr>
        <w:t>, Петушок, Пастушок</w:t>
      </w:r>
    </w:p>
    <w:p w:rsidR="009C7DE2" w:rsidRDefault="0098736D" w:rsidP="004B4C47">
      <w:r>
        <w:rPr>
          <w:rFonts w:ascii="Times New Roman" w:hAnsi="Times New Roman" w:cs="Times New Roman"/>
          <w:sz w:val="28"/>
          <w:szCs w:val="28"/>
        </w:rPr>
        <w:t>Т. Захарьина Осенний дождичек</w:t>
      </w:r>
    </w:p>
    <w:p w:rsidR="0098736D" w:rsidRDefault="00375C63" w:rsidP="004B4C47">
      <w:pPr>
        <w:rPr>
          <w:rFonts w:ascii="Times New Roman" w:hAnsi="Times New Roman" w:cs="Times New Roman"/>
          <w:sz w:val="28"/>
          <w:szCs w:val="28"/>
        </w:rPr>
      </w:pPr>
      <w:r w:rsidRPr="00375C63">
        <w:rPr>
          <w:rFonts w:ascii="Times New Roman" w:hAnsi="Times New Roman" w:cs="Times New Roman"/>
          <w:sz w:val="28"/>
          <w:szCs w:val="28"/>
        </w:rPr>
        <w:t>Русская народная песня</w:t>
      </w:r>
      <w:proofErr w:type="gramStart"/>
      <w:r w:rsidR="00F7347B">
        <w:rPr>
          <w:rFonts w:ascii="Times New Roman" w:hAnsi="Times New Roman" w:cs="Times New Roman"/>
          <w:sz w:val="28"/>
          <w:szCs w:val="28"/>
        </w:rPr>
        <w:t xml:space="preserve"> </w:t>
      </w:r>
      <w:r w:rsidR="009C7DE2" w:rsidRPr="009C7D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7DE2" w:rsidRPr="009C7DE2">
        <w:rPr>
          <w:rFonts w:ascii="Times New Roman" w:hAnsi="Times New Roman" w:cs="Times New Roman"/>
          <w:sz w:val="28"/>
          <w:szCs w:val="28"/>
        </w:rPr>
        <w:t>ак пошли наши подружки</w:t>
      </w:r>
      <w:r w:rsidR="00372458">
        <w:rPr>
          <w:rFonts w:ascii="Times New Roman" w:hAnsi="Times New Roman" w:cs="Times New Roman"/>
          <w:sz w:val="28"/>
          <w:szCs w:val="28"/>
        </w:rPr>
        <w:t>, Как на тоненький ледок</w:t>
      </w:r>
    </w:p>
    <w:p w:rsidR="00A9320D" w:rsidRDefault="00A9320D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рассвете, Снегири, Буду лётчиком, Я иду с цветами</w:t>
      </w:r>
    </w:p>
    <w:p w:rsidR="0098736D" w:rsidRDefault="00375C6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  </w:t>
      </w:r>
      <w:r w:rsidR="0098736D">
        <w:rPr>
          <w:rFonts w:ascii="Times New Roman" w:hAnsi="Times New Roman" w:cs="Times New Roman"/>
          <w:sz w:val="28"/>
          <w:szCs w:val="28"/>
        </w:rPr>
        <w:t>Красная коровка</w:t>
      </w:r>
    </w:p>
    <w:p w:rsidR="00FA53A3" w:rsidRPr="004B4C47" w:rsidRDefault="004B4C47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A53A3" w:rsidRPr="004B4C47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531A90" w:rsidRPr="00EC4621" w:rsidRDefault="00531A90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EC4621">
        <w:rPr>
          <w:rFonts w:ascii="Times New Roman" w:hAnsi="Times New Roman" w:cs="Times New Roman"/>
          <w:b/>
          <w:sz w:val="28"/>
          <w:szCs w:val="28"/>
        </w:rPr>
        <w:t>Освоение первой позиции отдельно на каждой струне.</w:t>
      </w:r>
    </w:p>
    <w:p w:rsidR="008D3EB7" w:rsidRDefault="005E7430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осваивается гриф домры отдельно на каждой струне, что способствует быстрому запоминанию расположения нот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E74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430">
        <w:rPr>
          <w:rFonts w:ascii="Times New Roman" w:hAnsi="Times New Roman" w:cs="Times New Roman"/>
          <w:sz w:val="28"/>
          <w:szCs w:val="28"/>
        </w:rPr>
        <w:t>оочерёдно включаются в игру</w:t>
      </w:r>
      <w:r>
        <w:rPr>
          <w:rFonts w:ascii="Times New Roman" w:hAnsi="Times New Roman" w:cs="Times New Roman"/>
          <w:sz w:val="28"/>
          <w:szCs w:val="28"/>
        </w:rPr>
        <w:t xml:space="preserve"> пальцы левой руки, начиная со второго пальца,</w:t>
      </w:r>
      <w:r w:rsidR="002B46FB">
        <w:rPr>
          <w:rFonts w:ascii="Times New Roman" w:hAnsi="Times New Roman" w:cs="Times New Roman"/>
          <w:sz w:val="28"/>
          <w:szCs w:val="28"/>
        </w:rPr>
        <w:t>(2,3,1,4)</w:t>
      </w:r>
      <w:r>
        <w:rPr>
          <w:rFonts w:ascii="Times New Roman" w:hAnsi="Times New Roman" w:cs="Times New Roman"/>
          <w:sz w:val="28"/>
          <w:szCs w:val="28"/>
        </w:rPr>
        <w:t xml:space="preserve"> который является самым сильным</w:t>
      </w:r>
      <w:r w:rsidR="002B46FB">
        <w:rPr>
          <w:rFonts w:ascii="Times New Roman" w:hAnsi="Times New Roman" w:cs="Times New Roman"/>
          <w:sz w:val="28"/>
          <w:szCs w:val="28"/>
        </w:rPr>
        <w:t xml:space="preserve"> из четырёх пальцев. При разучивании и исполнении  пьес обращать внимание ребёнка на качество звука, точность постановки пальцев левой руки на ладах.</w:t>
      </w:r>
      <w:r w:rsidR="007E31AE">
        <w:rPr>
          <w:rFonts w:ascii="Times New Roman" w:hAnsi="Times New Roman" w:cs="Times New Roman"/>
          <w:sz w:val="28"/>
          <w:szCs w:val="28"/>
        </w:rPr>
        <w:t xml:space="preserve"> Контролировать правильное удержание и д</w:t>
      </w:r>
      <w:r w:rsidR="00A9320D">
        <w:rPr>
          <w:rFonts w:ascii="Times New Roman" w:hAnsi="Times New Roman" w:cs="Times New Roman"/>
          <w:sz w:val="28"/>
          <w:szCs w:val="28"/>
        </w:rPr>
        <w:t>вижения медиатора в правой руке.</w:t>
      </w:r>
      <w:r w:rsidR="008D3EB7">
        <w:rPr>
          <w:rFonts w:ascii="Times New Roman" w:hAnsi="Times New Roman" w:cs="Times New Roman"/>
          <w:sz w:val="28"/>
          <w:szCs w:val="28"/>
        </w:rPr>
        <w:t xml:space="preserve"> Желательно вводить различные формы исполнительства: игра «соло», игра с преподавателем, игра с аккомпанементом.</w:t>
      </w:r>
    </w:p>
    <w:p w:rsidR="009C7DE2" w:rsidRPr="003453FD" w:rsidRDefault="002B46FB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9C7DE2" w:rsidRPr="003453FD">
        <w:rPr>
          <w:rFonts w:ascii="Times New Roman" w:hAnsi="Times New Roman" w:cs="Times New Roman"/>
          <w:b/>
          <w:sz w:val="28"/>
          <w:szCs w:val="28"/>
        </w:rPr>
        <w:t>:</w:t>
      </w:r>
    </w:p>
    <w:p w:rsidR="009C7DE2" w:rsidRDefault="009C7DE2" w:rsidP="004B4C47">
      <w:proofErr w:type="spellStart"/>
      <w:r w:rsidRPr="009C7DE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8E">
        <w:rPr>
          <w:rFonts w:ascii="Times New Roman" w:hAnsi="Times New Roman" w:cs="Times New Roman"/>
          <w:sz w:val="28"/>
          <w:szCs w:val="28"/>
        </w:rPr>
        <w:t>В.</w:t>
      </w:r>
      <w:r w:rsidRPr="009C7DE2">
        <w:rPr>
          <w:rFonts w:ascii="Times New Roman" w:hAnsi="Times New Roman" w:cs="Times New Roman"/>
          <w:sz w:val="28"/>
          <w:szCs w:val="28"/>
        </w:rPr>
        <w:t>Дождик</w:t>
      </w:r>
      <w:proofErr w:type="spellEnd"/>
    </w:p>
    <w:p w:rsidR="009C7DE2" w:rsidRDefault="009C7DE2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Д.</w:t>
      </w:r>
      <w:r w:rsidRPr="009C7DE2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2B46FB" w:rsidRDefault="009C7DE2" w:rsidP="004B4C47">
      <w:pPr>
        <w:rPr>
          <w:rFonts w:ascii="Times New Roman" w:hAnsi="Times New Roman" w:cs="Times New Roman"/>
          <w:sz w:val="28"/>
          <w:szCs w:val="28"/>
        </w:rPr>
      </w:pPr>
      <w:r w:rsidRPr="009C7DE2">
        <w:rPr>
          <w:rFonts w:ascii="Times New Roman" w:hAnsi="Times New Roman" w:cs="Times New Roman"/>
          <w:sz w:val="28"/>
          <w:szCs w:val="28"/>
        </w:rPr>
        <w:t xml:space="preserve">Соколова </w:t>
      </w:r>
      <w:r w:rsidR="00ED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8E">
        <w:rPr>
          <w:rFonts w:ascii="Times New Roman" w:hAnsi="Times New Roman" w:cs="Times New Roman"/>
          <w:sz w:val="28"/>
          <w:szCs w:val="28"/>
        </w:rPr>
        <w:t>Н.</w:t>
      </w:r>
      <w:r w:rsidRPr="009C7DE2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>, Эхо, Радуга</w:t>
      </w:r>
    </w:p>
    <w:p w:rsidR="002B46FB" w:rsidRDefault="002B46FB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Тиличеева</w:t>
      </w:r>
      <w:r w:rsidR="00ED0E8E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Колыбельная</w:t>
      </w:r>
      <w:r w:rsidR="007E31AE">
        <w:rPr>
          <w:rFonts w:ascii="Times New Roman" w:hAnsi="Times New Roman" w:cs="Times New Roman"/>
          <w:sz w:val="28"/>
          <w:szCs w:val="28"/>
        </w:rPr>
        <w:t>, Часы</w:t>
      </w:r>
      <w:r w:rsidR="00A9320D">
        <w:rPr>
          <w:rFonts w:ascii="Times New Roman" w:hAnsi="Times New Roman" w:cs="Times New Roman"/>
          <w:sz w:val="28"/>
          <w:szCs w:val="28"/>
        </w:rPr>
        <w:t>, Считалочка</w:t>
      </w:r>
    </w:p>
    <w:p w:rsidR="000D67E8" w:rsidRDefault="007E31AE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Филлипенко </w:t>
      </w:r>
      <w:proofErr w:type="spellStart"/>
      <w:r w:rsidR="00ED0E8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Цыплятки</w:t>
      </w:r>
      <w:proofErr w:type="spellEnd"/>
    </w:p>
    <w:p w:rsidR="00FA53A3" w:rsidRDefault="00380775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A53A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0D67E8" w:rsidRPr="00380775" w:rsidRDefault="00283B56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переменных ударов.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B106FC" w:rsidRPr="00380775">
        <w:rPr>
          <w:rFonts w:ascii="Times New Roman" w:hAnsi="Times New Roman" w:cs="Times New Roman"/>
          <w:b/>
          <w:sz w:val="28"/>
          <w:szCs w:val="28"/>
        </w:rPr>
        <w:t>уольная</w:t>
      </w:r>
      <w:proofErr w:type="spellEnd"/>
      <w:r w:rsidR="00B106FC" w:rsidRPr="00380775">
        <w:rPr>
          <w:rFonts w:ascii="Times New Roman" w:hAnsi="Times New Roman" w:cs="Times New Roman"/>
          <w:b/>
          <w:sz w:val="28"/>
          <w:szCs w:val="28"/>
        </w:rPr>
        <w:t xml:space="preserve"> пульсация.</w:t>
      </w:r>
    </w:p>
    <w:p w:rsidR="00572D15" w:rsidRDefault="00B106FC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к пьесам бо</w:t>
      </w:r>
      <w:r w:rsidR="00710753">
        <w:rPr>
          <w:rFonts w:ascii="Times New Roman" w:hAnsi="Times New Roman" w:cs="Times New Roman"/>
          <w:sz w:val="28"/>
          <w:szCs w:val="28"/>
        </w:rPr>
        <w:t xml:space="preserve">лее оживлённого движения, </w:t>
      </w:r>
      <w:r>
        <w:rPr>
          <w:rFonts w:ascii="Times New Roman" w:hAnsi="Times New Roman" w:cs="Times New Roman"/>
          <w:sz w:val="28"/>
          <w:szCs w:val="28"/>
        </w:rPr>
        <w:t>частое присутствие в пьесах восьмых</w:t>
      </w:r>
      <w:r w:rsidR="0038222B">
        <w:rPr>
          <w:rFonts w:ascii="Times New Roman" w:hAnsi="Times New Roman" w:cs="Times New Roman"/>
          <w:sz w:val="28"/>
          <w:szCs w:val="28"/>
        </w:rPr>
        <w:t xml:space="preserve">, требует от учащегося владения  не только </w:t>
      </w:r>
      <w:r w:rsidR="0038222B">
        <w:rPr>
          <w:rFonts w:ascii="Times New Roman" w:hAnsi="Times New Roman" w:cs="Times New Roman"/>
          <w:sz w:val="28"/>
          <w:szCs w:val="28"/>
        </w:rPr>
        <w:lastRenderedPageBreak/>
        <w:t>одинарными, но и переменными ударами, умения применять различные комбинации одинарных и переменных ударов.  Добиваться качественного ровного звука</w:t>
      </w:r>
      <w:r w:rsidR="00380775">
        <w:rPr>
          <w:rFonts w:ascii="Times New Roman" w:hAnsi="Times New Roman" w:cs="Times New Roman"/>
          <w:sz w:val="28"/>
          <w:szCs w:val="28"/>
        </w:rPr>
        <w:t>, хорошо ощущать струну как</w:t>
      </w:r>
      <w:r w:rsidR="009C7DE2">
        <w:rPr>
          <w:rFonts w:ascii="Times New Roman" w:hAnsi="Times New Roman" w:cs="Times New Roman"/>
          <w:sz w:val="28"/>
          <w:szCs w:val="28"/>
        </w:rPr>
        <w:t xml:space="preserve"> сверху, так и снизу.</w:t>
      </w:r>
    </w:p>
    <w:p w:rsidR="0038222B" w:rsidRDefault="009C7DE2" w:rsidP="004B4C47">
      <w:pPr>
        <w:rPr>
          <w:rFonts w:ascii="Times New Roman" w:hAnsi="Times New Roman" w:cs="Times New Roman"/>
          <w:sz w:val="28"/>
          <w:szCs w:val="28"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9C7DE2" w:rsidRDefault="009C7DE2" w:rsidP="004B4C47"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А.</w:t>
      </w:r>
      <w:r w:rsidRPr="009C7DE2">
        <w:rPr>
          <w:rFonts w:ascii="Times New Roman" w:hAnsi="Times New Roman" w:cs="Times New Roman"/>
          <w:sz w:val="28"/>
          <w:szCs w:val="28"/>
        </w:rPr>
        <w:t xml:space="preserve"> Горошина</w:t>
      </w:r>
    </w:p>
    <w:p w:rsidR="009C7DE2" w:rsidRDefault="00C96FE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Литовская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="00375C63" w:rsidRPr="00375C63">
        <w:rPr>
          <w:rFonts w:ascii="Times New Roman" w:hAnsi="Times New Roman" w:cs="Times New Roman"/>
          <w:sz w:val="28"/>
          <w:szCs w:val="28"/>
        </w:rPr>
        <w:t xml:space="preserve">народная песня  </w:t>
      </w:r>
      <w:r w:rsidR="009C7DE2" w:rsidRPr="009C7DE2">
        <w:rPr>
          <w:rFonts w:ascii="Times New Roman" w:hAnsi="Times New Roman" w:cs="Times New Roman"/>
          <w:sz w:val="28"/>
          <w:szCs w:val="28"/>
        </w:rPr>
        <w:t xml:space="preserve"> Мельник</w:t>
      </w:r>
    </w:p>
    <w:p w:rsidR="006B1268" w:rsidRDefault="009C7DE2" w:rsidP="004B4C47">
      <w:pPr>
        <w:rPr>
          <w:rFonts w:ascii="Times New Roman" w:hAnsi="Times New Roman" w:cs="Times New Roman"/>
          <w:sz w:val="28"/>
          <w:szCs w:val="28"/>
        </w:rPr>
      </w:pPr>
      <w:r w:rsidRPr="009C7DE2">
        <w:rPr>
          <w:rFonts w:ascii="Times New Roman" w:hAnsi="Times New Roman" w:cs="Times New Roman"/>
          <w:sz w:val="28"/>
          <w:szCs w:val="28"/>
        </w:rPr>
        <w:t>Русская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="00375C63" w:rsidRPr="00375C63">
        <w:rPr>
          <w:rFonts w:ascii="Times New Roman" w:hAnsi="Times New Roman" w:cs="Times New Roman"/>
          <w:sz w:val="28"/>
          <w:szCs w:val="28"/>
        </w:rPr>
        <w:t>народная песня</w:t>
      </w:r>
      <w:proofErr w:type="gramStart"/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Pr="009C7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DE2">
        <w:rPr>
          <w:rFonts w:ascii="Times New Roman" w:hAnsi="Times New Roman" w:cs="Times New Roman"/>
          <w:sz w:val="28"/>
          <w:szCs w:val="28"/>
        </w:rPr>
        <w:t>о саду ли, в огороде</w:t>
      </w:r>
    </w:p>
    <w:p w:rsidR="009C7DE2" w:rsidRDefault="006B1268" w:rsidP="004B4C47">
      <w:pPr>
        <w:rPr>
          <w:rFonts w:ascii="Times New Roman" w:hAnsi="Times New Roman" w:cs="Times New Roman"/>
          <w:sz w:val="28"/>
          <w:szCs w:val="28"/>
        </w:rPr>
      </w:pPr>
      <w:r w:rsidRPr="006B1268">
        <w:rPr>
          <w:rFonts w:ascii="Times New Roman" w:hAnsi="Times New Roman" w:cs="Times New Roman"/>
          <w:sz w:val="28"/>
          <w:szCs w:val="28"/>
        </w:rPr>
        <w:t>Русская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="00375C63" w:rsidRPr="00375C63">
        <w:rPr>
          <w:rFonts w:ascii="Times New Roman" w:hAnsi="Times New Roman" w:cs="Times New Roman"/>
          <w:sz w:val="28"/>
          <w:szCs w:val="28"/>
        </w:rPr>
        <w:t>народная песня</w:t>
      </w:r>
      <w:proofErr w:type="gramStart"/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кудрявою</w:t>
      </w:r>
    </w:p>
    <w:p w:rsidR="006B1268" w:rsidRDefault="00C96FE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375C63">
        <w:rPr>
          <w:rFonts w:ascii="Times New Roman" w:hAnsi="Times New Roman" w:cs="Times New Roman"/>
          <w:sz w:val="28"/>
          <w:szCs w:val="28"/>
        </w:rPr>
        <w:t>народная песня</w:t>
      </w:r>
      <w:proofErr w:type="gramStart"/>
      <w:r w:rsidR="006B12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126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B1268">
        <w:rPr>
          <w:rFonts w:ascii="Times New Roman" w:hAnsi="Times New Roman" w:cs="Times New Roman"/>
          <w:sz w:val="28"/>
          <w:szCs w:val="28"/>
        </w:rPr>
        <w:t>лузях</w:t>
      </w:r>
      <w:proofErr w:type="spellEnd"/>
    </w:p>
    <w:p w:rsidR="00710753" w:rsidRDefault="0038222B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Тиличеева</w:t>
      </w:r>
      <w:r w:rsidR="00ED0E8E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Кукушка</w:t>
      </w:r>
    </w:p>
    <w:p w:rsidR="00FA53A3" w:rsidRDefault="00380775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1CAB">
        <w:rPr>
          <w:rFonts w:ascii="Times New Roman" w:hAnsi="Times New Roman" w:cs="Times New Roman"/>
          <w:b/>
          <w:sz w:val="28"/>
          <w:szCs w:val="28"/>
        </w:rPr>
        <w:t>.</w:t>
      </w:r>
      <w:r w:rsidR="00FA53A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98736D" w:rsidRPr="00B07C5B" w:rsidRDefault="00481CAB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Переходы со струны на струну в рамках первой позиции</w:t>
      </w:r>
      <w:r w:rsidR="00B07C5B">
        <w:rPr>
          <w:rFonts w:ascii="Times New Roman" w:hAnsi="Times New Roman" w:cs="Times New Roman"/>
          <w:b/>
          <w:sz w:val="28"/>
          <w:szCs w:val="28"/>
        </w:rPr>
        <w:t>.</w:t>
      </w:r>
    </w:p>
    <w:p w:rsidR="00481CAB" w:rsidRDefault="00481CAB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вся рука – единый, гибкий, взаимосвязанный комплекс.</w:t>
      </w:r>
      <w:r w:rsidR="00B07C5B">
        <w:rPr>
          <w:rFonts w:ascii="Times New Roman" w:hAnsi="Times New Roman" w:cs="Times New Roman"/>
          <w:sz w:val="28"/>
          <w:szCs w:val="28"/>
        </w:rPr>
        <w:t xml:space="preserve"> Следуя за движениями пальцев, их перемещению по струнам кисть, предплечье, локтевой сустав совершают небольшие движения, «дышат» вместе с пальцами.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периодически проверять и контролировать гибкость, естественную подвижность локтевого сустава и запястья учащегося. </w:t>
      </w:r>
      <w:r w:rsidR="00B07C5B">
        <w:rPr>
          <w:rFonts w:ascii="Times New Roman" w:hAnsi="Times New Roman" w:cs="Times New Roman"/>
          <w:sz w:val="28"/>
          <w:szCs w:val="28"/>
        </w:rPr>
        <w:t>Пальцы не участвующие в игре остаются на струне или над струнами, не следует с силой прижимать их к ладам.</w:t>
      </w:r>
    </w:p>
    <w:p w:rsidR="009C7DE2" w:rsidRPr="003453FD" w:rsidRDefault="00B07C5B" w:rsidP="004B4C47">
      <w:pPr>
        <w:rPr>
          <w:b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B07C5B" w:rsidRDefault="00C96FE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народная песня</w:t>
      </w:r>
      <w:proofErr w:type="gramStart"/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="009C7DE2" w:rsidRPr="009C7D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7DE2" w:rsidRPr="009C7DE2">
        <w:rPr>
          <w:rFonts w:ascii="Times New Roman" w:hAnsi="Times New Roman" w:cs="Times New Roman"/>
          <w:sz w:val="28"/>
          <w:szCs w:val="28"/>
        </w:rPr>
        <w:t>пи, малыш</w:t>
      </w:r>
    </w:p>
    <w:p w:rsidR="00B07C5B" w:rsidRDefault="00C96FE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</w:t>
      </w:r>
      <w:r w:rsidRPr="00C96FE3">
        <w:rPr>
          <w:rFonts w:ascii="Times New Roman" w:hAnsi="Times New Roman" w:cs="Times New Roman"/>
          <w:sz w:val="28"/>
          <w:szCs w:val="28"/>
        </w:rPr>
        <w:t xml:space="preserve"> народная песня</w:t>
      </w:r>
      <w:r w:rsidR="00B07C5B">
        <w:rPr>
          <w:rFonts w:ascii="Times New Roman" w:hAnsi="Times New Roman" w:cs="Times New Roman"/>
          <w:sz w:val="28"/>
          <w:szCs w:val="28"/>
        </w:rPr>
        <w:t xml:space="preserve"> Хохлатка</w:t>
      </w:r>
    </w:p>
    <w:p w:rsidR="009C7DE2" w:rsidRDefault="00C96FE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народная песня</w:t>
      </w:r>
      <w:proofErr w:type="gramStart"/>
      <w:r w:rsidR="000D67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D67E8">
        <w:rPr>
          <w:rFonts w:ascii="Times New Roman" w:hAnsi="Times New Roman" w:cs="Times New Roman"/>
          <w:sz w:val="28"/>
          <w:szCs w:val="28"/>
        </w:rPr>
        <w:t xml:space="preserve">ак на тоненький ледок, </w:t>
      </w:r>
      <w:r w:rsidR="006B1268">
        <w:rPr>
          <w:rFonts w:ascii="Times New Roman" w:hAnsi="Times New Roman" w:cs="Times New Roman"/>
          <w:sz w:val="28"/>
          <w:szCs w:val="28"/>
        </w:rPr>
        <w:t xml:space="preserve">Уж как по мосту - </w:t>
      </w:r>
      <w:proofErr w:type="spellStart"/>
      <w:r w:rsidR="006B1268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0D67E8" w:rsidRDefault="009C7DE2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Салютринская</w:t>
      </w:r>
      <w:r w:rsidR="00ED0E8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>.</w:t>
      </w:r>
      <w:r w:rsidRPr="009C7DE2">
        <w:rPr>
          <w:rFonts w:ascii="Times New Roman" w:hAnsi="Times New Roman" w:cs="Times New Roman"/>
          <w:sz w:val="28"/>
          <w:szCs w:val="28"/>
        </w:rPr>
        <w:t xml:space="preserve"> Уж ты коваль,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ковалёчек</w:t>
      </w:r>
      <w:proofErr w:type="spellEnd"/>
    </w:p>
    <w:p w:rsidR="009C7DE2" w:rsidRDefault="000D67E8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ED0E8E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уж мал</w:t>
      </w:r>
    </w:p>
    <w:p w:rsidR="000D67E8" w:rsidRDefault="009C7DE2" w:rsidP="004B4C47">
      <w:pPr>
        <w:rPr>
          <w:rFonts w:ascii="Times New Roman" w:hAnsi="Times New Roman" w:cs="Times New Roman"/>
          <w:sz w:val="28"/>
          <w:szCs w:val="28"/>
        </w:rPr>
      </w:pPr>
      <w:r w:rsidRPr="009C7DE2">
        <w:rPr>
          <w:rFonts w:ascii="Times New Roman" w:hAnsi="Times New Roman" w:cs="Times New Roman"/>
          <w:sz w:val="28"/>
          <w:szCs w:val="28"/>
        </w:rPr>
        <w:t>Чешская</w:t>
      </w:r>
      <w:r w:rsidR="004E3EA0">
        <w:rPr>
          <w:rFonts w:ascii="Times New Roman" w:hAnsi="Times New Roman" w:cs="Times New Roman"/>
          <w:sz w:val="28"/>
          <w:szCs w:val="28"/>
        </w:rPr>
        <w:t xml:space="preserve"> </w:t>
      </w:r>
      <w:r w:rsidR="00C96FE3">
        <w:rPr>
          <w:rFonts w:ascii="Times New Roman" w:hAnsi="Times New Roman" w:cs="Times New Roman"/>
          <w:sz w:val="28"/>
          <w:szCs w:val="28"/>
        </w:rPr>
        <w:t xml:space="preserve">народная песня </w:t>
      </w:r>
      <w:r w:rsidRPr="009C7DE2">
        <w:rPr>
          <w:rFonts w:ascii="Times New Roman" w:hAnsi="Times New Roman" w:cs="Times New Roman"/>
          <w:sz w:val="28"/>
          <w:szCs w:val="28"/>
        </w:rPr>
        <w:t xml:space="preserve">  Жучка и кот</w:t>
      </w:r>
    </w:p>
    <w:p w:rsidR="00FA53A3" w:rsidRDefault="00380775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807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A53A3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380775" w:rsidRDefault="00380775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80775">
        <w:rPr>
          <w:rFonts w:ascii="Times New Roman" w:hAnsi="Times New Roman" w:cs="Times New Roman"/>
          <w:b/>
          <w:sz w:val="28"/>
          <w:szCs w:val="28"/>
        </w:rPr>
        <w:t xml:space="preserve">Исполнение шестнадцатых. </w:t>
      </w:r>
      <w:proofErr w:type="spellStart"/>
      <w:r w:rsidRPr="00380775">
        <w:rPr>
          <w:rFonts w:ascii="Times New Roman" w:hAnsi="Times New Roman" w:cs="Times New Roman"/>
          <w:b/>
          <w:sz w:val="28"/>
          <w:szCs w:val="28"/>
        </w:rPr>
        <w:t>Квартольная</w:t>
      </w:r>
      <w:proofErr w:type="spellEnd"/>
      <w:r w:rsidRPr="00380775">
        <w:rPr>
          <w:rFonts w:ascii="Times New Roman" w:hAnsi="Times New Roman" w:cs="Times New Roman"/>
          <w:b/>
          <w:sz w:val="28"/>
          <w:szCs w:val="28"/>
        </w:rPr>
        <w:t xml:space="preserve"> пульсация.</w:t>
      </w:r>
    </w:p>
    <w:p w:rsidR="005F251E" w:rsidRDefault="005F251E" w:rsidP="004B4C47">
      <w:pPr>
        <w:rPr>
          <w:rFonts w:ascii="Times New Roman" w:hAnsi="Times New Roman" w:cs="Times New Roman"/>
          <w:sz w:val="28"/>
          <w:szCs w:val="28"/>
        </w:rPr>
      </w:pPr>
      <w:r w:rsidRPr="005F251E">
        <w:rPr>
          <w:rFonts w:ascii="Times New Roman" w:hAnsi="Times New Roman" w:cs="Times New Roman"/>
          <w:sz w:val="28"/>
          <w:szCs w:val="28"/>
        </w:rPr>
        <w:lastRenderedPageBreak/>
        <w:t>Последовательное усложнение музыкального материала</w:t>
      </w:r>
      <w:r>
        <w:rPr>
          <w:rFonts w:ascii="Times New Roman" w:hAnsi="Times New Roman" w:cs="Times New Roman"/>
          <w:sz w:val="28"/>
          <w:szCs w:val="28"/>
        </w:rPr>
        <w:t>, постепенный переход к подвижным темпам, требует от учащихся  исполнения шестнадцатых нот.</w:t>
      </w:r>
      <w:r w:rsidR="00AE0337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AE0337">
        <w:rPr>
          <w:rFonts w:ascii="Times New Roman" w:hAnsi="Times New Roman" w:cs="Times New Roman"/>
          <w:sz w:val="28"/>
          <w:szCs w:val="28"/>
        </w:rPr>
        <w:t>чёткость. В</w:t>
      </w:r>
      <w:r>
        <w:rPr>
          <w:rFonts w:ascii="Times New Roman" w:hAnsi="Times New Roman" w:cs="Times New Roman"/>
          <w:sz w:val="28"/>
          <w:szCs w:val="28"/>
        </w:rPr>
        <w:t>ажно обращать внимание на свобод</w:t>
      </w:r>
      <w:r w:rsidR="00AE0337">
        <w:rPr>
          <w:rFonts w:ascii="Times New Roman" w:hAnsi="Times New Roman" w:cs="Times New Roman"/>
          <w:sz w:val="28"/>
          <w:szCs w:val="28"/>
        </w:rPr>
        <w:t>у</w:t>
      </w:r>
      <w:r w:rsidR="00AE0337" w:rsidRPr="00AE0337">
        <w:rPr>
          <w:rFonts w:ascii="Times New Roman" w:hAnsi="Times New Roman" w:cs="Times New Roman"/>
          <w:sz w:val="28"/>
          <w:szCs w:val="28"/>
        </w:rPr>
        <w:t xml:space="preserve"> и естественность</w:t>
      </w:r>
      <w:r>
        <w:rPr>
          <w:rFonts w:ascii="Times New Roman" w:hAnsi="Times New Roman" w:cs="Times New Roman"/>
          <w:sz w:val="28"/>
          <w:szCs w:val="28"/>
        </w:rPr>
        <w:t xml:space="preserve"> движения правой руки  учащего</w:t>
      </w:r>
      <w:r w:rsidRPr="005F251E">
        <w:rPr>
          <w:rFonts w:ascii="Times New Roman" w:hAnsi="Times New Roman" w:cs="Times New Roman"/>
          <w:sz w:val="28"/>
          <w:szCs w:val="28"/>
        </w:rPr>
        <w:t>ся</w:t>
      </w:r>
      <w:r w:rsidR="00437B2E">
        <w:rPr>
          <w:rFonts w:ascii="Times New Roman" w:hAnsi="Times New Roman" w:cs="Times New Roman"/>
          <w:sz w:val="28"/>
          <w:szCs w:val="28"/>
        </w:rPr>
        <w:t>.</w:t>
      </w:r>
    </w:p>
    <w:p w:rsidR="00437B2E" w:rsidRPr="003453FD" w:rsidRDefault="00437B2E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AC5E74" w:rsidRDefault="00AC5E74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</w:t>
      </w:r>
      <w:r w:rsidR="00ED0E8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37B2E" w:rsidRDefault="00437B2E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Дирванаускас</w:t>
      </w:r>
      <w:proofErr w:type="spellEnd"/>
      <w:r w:rsidR="00AE0337">
        <w:rPr>
          <w:rFonts w:ascii="Times New Roman" w:hAnsi="Times New Roman" w:cs="Times New Roman"/>
          <w:sz w:val="28"/>
          <w:szCs w:val="28"/>
        </w:rPr>
        <w:t xml:space="preserve"> </w:t>
      </w:r>
      <w:r w:rsidR="00ED0E8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Литовский народный танец</w:t>
      </w:r>
    </w:p>
    <w:p w:rsidR="006B1268" w:rsidRDefault="006B1268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375C63" w:rsidRPr="00375C63">
        <w:rPr>
          <w:rFonts w:ascii="Times New Roman" w:hAnsi="Times New Roman" w:cs="Times New Roman"/>
          <w:sz w:val="28"/>
          <w:szCs w:val="28"/>
        </w:rPr>
        <w:t xml:space="preserve">народная песня  </w:t>
      </w:r>
      <w:r w:rsidR="00AC5E74">
        <w:rPr>
          <w:rFonts w:ascii="Times New Roman" w:hAnsi="Times New Roman" w:cs="Times New Roman"/>
          <w:sz w:val="28"/>
          <w:szCs w:val="28"/>
        </w:rPr>
        <w:t>Я на камушке сижу</w:t>
      </w:r>
    </w:p>
    <w:p w:rsidR="00AC5E74" w:rsidRDefault="006B1268" w:rsidP="004B4C47">
      <w:pPr>
        <w:rPr>
          <w:rFonts w:ascii="Times New Roman" w:hAnsi="Times New Roman" w:cs="Times New Roman"/>
          <w:sz w:val="28"/>
          <w:szCs w:val="28"/>
        </w:rPr>
      </w:pPr>
      <w:r w:rsidRPr="006B1268">
        <w:rPr>
          <w:rFonts w:ascii="Times New Roman" w:hAnsi="Times New Roman" w:cs="Times New Roman"/>
          <w:sz w:val="28"/>
          <w:szCs w:val="28"/>
        </w:rPr>
        <w:t>Русская</w:t>
      </w:r>
      <w:r w:rsidR="00AE0337">
        <w:rPr>
          <w:rFonts w:ascii="Times New Roman" w:hAnsi="Times New Roman" w:cs="Times New Roman"/>
          <w:sz w:val="28"/>
          <w:szCs w:val="28"/>
        </w:rPr>
        <w:t xml:space="preserve"> </w:t>
      </w:r>
      <w:r w:rsidR="00375C63" w:rsidRPr="00375C63">
        <w:rPr>
          <w:rFonts w:ascii="Times New Roman" w:hAnsi="Times New Roman" w:cs="Times New Roman"/>
          <w:sz w:val="28"/>
          <w:szCs w:val="28"/>
        </w:rPr>
        <w:t xml:space="preserve">народная песня  </w:t>
      </w:r>
      <w:r>
        <w:rPr>
          <w:rFonts w:ascii="Times New Roman" w:hAnsi="Times New Roman" w:cs="Times New Roman"/>
          <w:sz w:val="28"/>
          <w:szCs w:val="28"/>
        </w:rPr>
        <w:t xml:space="preserve"> Я с комариком плясала</w:t>
      </w:r>
    </w:p>
    <w:p w:rsidR="00437B2E" w:rsidRDefault="00437B2E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="00ED0E8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Снеговик</w:t>
      </w:r>
    </w:p>
    <w:p w:rsidR="00437B2E" w:rsidRPr="005F251E" w:rsidRDefault="00AC5E74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</w:t>
      </w:r>
      <w:r w:rsidR="00ED0E8E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FA53A3" w:rsidRPr="00375C63" w:rsidRDefault="00380775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67E8" w:rsidRPr="00FA53A3">
        <w:rPr>
          <w:rFonts w:ascii="Times New Roman" w:hAnsi="Times New Roman" w:cs="Times New Roman"/>
          <w:b/>
          <w:sz w:val="28"/>
          <w:szCs w:val="28"/>
        </w:rPr>
        <w:t>.</w:t>
      </w:r>
      <w:r w:rsidR="00FA53A3" w:rsidRPr="00FA53A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0D67E8" w:rsidRDefault="000D67E8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0D67E8">
        <w:rPr>
          <w:rFonts w:ascii="Times New Roman" w:hAnsi="Times New Roman" w:cs="Times New Roman"/>
          <w:b/>
          <w:sz w:val="28"/>
          <w:szCs w:val="28"/>
        </w:rPr>
        <w:t>Игра в позициях.</w:t>
      </w:r>
    </w:p>
    <w:p w:rsidR="000D67E8" w:rsidRDefault="000D67E8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знакомство с позициями является очень эффективным методом комплексного воспитания юного домриста, важным фактором его музыкального и инструментального мышления. Свободные переходы из позиции в позицию </w:t>
      </w:r>
      <w:r w:rsidR="00D04D77">
        <w:rPr>
          <w:rFonts w:ascii="Times New Roman" w:hAnsi="Times New Roman" w:cs="Times New Roman"/>
          <w:sz w:val="28"/>
          <w:szCs w:val="28"/>
        </w:rPr>
        <w:t>помогут избавить учащегося от излишней мышечной зажатости, от возможного появления хватательного рефлекса, статичного положения левой руки на грифе.</w:t>
      </w:r>
    </w:p>
    <w:p w:rsidR="00D04D77" w:rsidRPr="00365820" w:rsidRDefault="00D04D77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65820">
        <w:rPr>
          <w:rFonts w:ascii="Times New Roman" w:hAnsi="Times New Roman" w:cs="Times New Roman"/>
          <w:b/>
          <w:sz w:val="28"/>
          <w:szCs w:val="28"/>
        </w:rPr>
        <w:t>Основные типы переходов из позиции в позицию</w:t>
      </w:r>
    </w:p>
    <w:p w:rsidR="00D04D77" w:rsidRDefault="00D04D7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1.Переход посредством скольжения одного  пальца (1,2,3,4) на тон или полутон.</w:t>
      </w:r>
    </w:p>
    <w:p w:rsidR="00D04D77" w:rsidRDefault="00D04D7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2.Переходы во время звучания открытой струны.</w:t>
      </w:r>
    </w:p>
    <w:p w:rsidR="00D04D77" w:rsidRDefault="00D04D7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Переходы с вышерасположенного пальца на нижерасположенный при движении мелодии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– с нижерасположенного на вышерасположенный </w:t>
      </w:r>
      <w:r w:rsidR="00365820" w:rsidRPr="00365820">
        <w:rPr>
          <w:rFonts w:ascii="Times New Roman" w:hAnsi="Times New Roman" w:cs="Times New Roman"/>
          <w:sz w:val="28"/>
          <w:szCs w:val="28"/>
        </w:rPr>
        <w:t>при движении мелодии</w:t>
      </w:r>
      <w:r w:rsidR="00365820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6C4876" w:rsidRDefault="00365820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всех типов перехода целесообразно вначале воспользоваться хроматическими упражнениями, а затем – упражнениями в позициях.</w:t>
      </w:r>
    </w:p>
    <w:p w:rsidR="004B4C47" w:rsidRDefault="004B4C47" w:rsidP="004B4C47">
      <w:pPr>
        <w:rPr>
          <w:rFonts w:ascii="Times New Roman" w:hAnsi="Times New Roman" w:cs="Times New Roman"/>
          <w:sz w:val="28"/>
          <w:szCs w:val="28"/>
        </w:rPr>
      </w:pPr>
    </w:p>
    <w:p w:rsidR="009A640D" w:rsidRPr="009A640D" w:rsidRDefault="009A640D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9A640D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AE0337" w:rsidRDefault="00AE033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Немецкий танец</w:t>
      </w:r>
    </w:p>
    <w:p w:rsidR="00AE0337" w:rsidRDefault="00AE033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Анданте</w:t>
      </w:r>
    </w:p>
    <w:p w:rsidR="00AE0337" w:rsidRDefault="00AE0337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Менуэт</w:t>
      </w:r>
    </w:p>
    <w:p w:rsidR="00AE0337" w:rsidRDefault="00AE0337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Полька</w:t>
      </w:r>
    </w:p>
    <w:p w:rsidR="009A640D" w:rsidRDefault="009A640D" w:rsidP="00F7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Чешская народная песня Пастух</w:t>
      </w:r>
    </w:p>
    <w:p w:rsidR="00FA53A3" w:rsidRDefault="005F251E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AC5E74">
        <w:rPr>
          <w:rFonts w:ascii="Times New Roman" w:hAnsi="Times New Roman" w:cs="Times New Roman"/>
          <w:b/>
          <w:sz w:val="28"/>
          <w:szCs w:val="28"/>
        </w:rPr>
        <w:t>7.</w:t>
      </w:r>
      <w:r w:rsidR="00572D1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365820" w:rsidRDefault="00AC5E74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AC5E74">
        <w:rPr>
          <w:rFonts w:ascii="Times New Roman" w:hAnsi="Times New Roman" w:cs="Times New Roman"/>
          <w:b/>
          <w:sz w:val="28"/>
          <w:szCs w:val="28"/>
        </w:rPr>
        <w:t>Переход к исполнению тремоло.</w:t>
      </w:r>
    </w:p>
    <w:p w:rsidR="00AC5E74" w:rsidRPr="003453FD" w:rsidRDefault="00AC5E74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Тремоло необычайно расширяет художественные возможности домры, даёт инструменту  живую выразительность, позволяет добиться пения на домре.</w:t>
      </w:r>
      <w:r w:rsidR="007D3047">
        <w:rPr>
          <w:rFonts w:ascii="Times New Roman" w:hAnsi="Times New Roman" w:cs="Times New Roman"/>
          <w:sz w:val="28"/>
          <w:szCs w:val="28"/>
        </w:rPr>
        <w:t xml:space="preserve"> Исполняя пьесы д</w:t>
      </w:r>
      <w:r w:rsidR="00997757" w:rsidRPr="003453FD">
        <w:rPr>
          <w:rFonts w:ascii="Times New Roman" w:hAnsi="Times New Roman" w:cs="Times New Roman"/>
          <w:sz w:val="28"/>
          <w:szCs w:val="28"/>
        </w:rPr>
        <w:t>обиваться ровного, без перебоев, поющего тремол</w:t>
      </w:r>
      <w:r w:rsidR="00997757" w:rsidRPr="00572D15">
        <w:rPr>
          <w:rFonts w:ascii="Times New Roman" w:hAnsi="Times New Roman" w:cs="Times New Roman"/>
          <w:sz w:val="28"/>
          <w:szCs w:val="28"/>
        </w:rPr>
        <w:t>о</w:t>
      </w:r>
      <w:r w:rsidR="00997757" w:rsidRPr="003453FD">
        <w:rPr>
          <w:rFonts w:ascii="Times New Roman" w:hAnsi="Times New Roman" w:cs="Times New Roman"/>
          <w:b/>
          <w:sz w:val="28"/>
          <w:szCs w:val="28"/>
        </w:rPr>
        <w:t>.</w:t>
      </w:r>
    </w:p>
    <w:p w:rsidR="00997757" w:rsidRPr="003453FD" w:rsidRDefault="00997757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3453FD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11254A" w:rsidRDefault="0011254A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Колыбельная</w:t>
      </w:r>
    </w:p>
    <w:p w:rsidR="00997757" w:rsidRDefault="00997757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Песенка</w:t>
      </w:r>
    </w:p>
    <w:p w:rsidR="00997757" w:rsidRDefault="00997757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Гуси</w:t>
      </w:r>
    </w:p>
    <w:p w:rsidR="00997757" w:rsidRDefault="00997757" w:rsidP="004B4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="00ED0E8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</w:p>
    <w:p w:rsidR="00572D15" w:rsidRDefault="0011254A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11254A">
        <w:rPr>
          <w:rFonts w:ascii="Times New Roman" w:hAnsi="Times New Roman" w:cs="Times New Roman"/>
          <w:b/>
          <w:sz w:val="28"/>
          <w:szCs w:val="28"/>
        </w:rPr>
        <w:t>8.</w:t>
      </w:r>
      <w:r w:rsidR="00572D1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11254A" w:rsidRDefault="0011254A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11254A">
        <w:rPr>
          <w:rFonts w:ascii="Times New Roman" w:hAnsi="Times New Roman" w:cs="Times New Roman"/>
          <w:b/>
          <w:sz w:val="28"/>
          <w:szCs w:val="28"/>
        </w:rPr>
        <w:t>Гаммы, арпеджио, упражнения</w:t>
      </w:r>
    </w:p>
    <w:p w:rsidR="0011254A" w:rsidRDefault="0011254A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гамм, арпеджио, упражнений на начальном этапе обучения играет очень большое значение.</w:t>
      </w:r>
      <w:r w:rsidR="007D3047">
        <w:rPr>
          <w:rFonts w:ascii="Times New Roman" w:hAnsi="Times New Roman" w:cs="Times New Roman"/>
          <w:sz w:val="28"/>
          <w:szCs w:val="28"/>
        </w:rPr>
        <w:t xml:space="preserve"> Инструктивный материал с</w:t>
      </w:r>
      <w:r w:rsidR="007D3047" w:rsidRPr="007D3047">
        <w:rPr>
          <w:rFonts w:ascii="Times New Roman" w:hAnsi="Times New Roman" w:cs="Times New Roman"/>
          <w:sz w:val="28"/>
          <w:szCs w:val="28"/>
        </w:rPr>
        <w:t>пособствуют развитию чувства ритма, формируют аппликатурные навыки</w:t>
      </w:r>
      <w:r w:rsidR="007D3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</w:t>
      </w:r>
      <w:r w:rsidR="007D3047">
        <w:rPr>
          <w:rFonts w:ascii="Times New Roman" w:hAnsi="Times New Roman" w:cs="Times New Roman"/>
          <w:sz w:val="28"/>
          <w:szCs w:val="28"/>
        </w:rPr>
        <w:t xml:space="preserve"> над </w:t>
      </w:r>
      <w:r w:rsidR="007D3047" w:rsidRPr="007D3047">
        <w:rPr>
          <w:rFonts w:ascii="Times New Roman" w:hAnsi="Times New Roman" w:cs="Times New Roman"/>
          <w:sz w:val="28"/>
          <w:szCs w:val="28"/>
        </w:rPr>
        <w:t>гамм</w:t>
      </w:r>
      <w:r w:rsidR="007D3047">
        <w:rPr>
          <w:rFonts w:ascii="Times New Roman" w:hAnsi="Times New Roman" w:cs="Times New Roman"/>
          <w:sz w:val="28"/>
          <w:szCs w:val="28"/>
        </w:rPr>
        <w:t>ами, арпеджио,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у учащегося закладываются основы профессионального владения инструментом, основы виртуозной техники. </w:t>
      </w:r>
      <w:r w:rsidR="009124BC">
        <w:rPr>
          <w:rFonts w:ascii="Times New Roman" w:hAnsi="Times New Roman" w:cs="Times New Roman"/>
          <w:sz w:val="28"/>
          <w:szCs w:val="28"/>
        </w:rPr>
        <w:t xml:space="preserve">Приступать к освоению </w:t>
      </w:r>
      <w:r w:rsidR="009124BC" w:rsidRPr="009124BC">
        <w:rPr>
          <w:rFonts w:ascii="Times New Roman" w:hAnsi="Times New Roman" w:cs="Times New Roman"/>
          <w:sz w:val="28"/>
          <w:szCs w:val="28"/>
        </w:rPr>
        <w:t>гамм, арпеджио, упражнений</w:t>
      </w:r>
      <w:r w:rsidR="009124BC">
        <w:rPr>
          <w:rFonts w:ascii="Times New Roman" w:hAnsi="Times New Roman" w:cs="Times New Roman"/>
          <w:sz w:val="28"/>
          <w:szCs w:val="28"/>
        </w:rPr>
        <w:t xml:space="preserve"> следует постепенно. Не стоит излишне перегружать ребёнка. Работа над инструктивным материалом должна органично с</w:t>
      </w:r>
      <w:r w:rsidR="006C4876">
        <w:rPr>
          <w:rFonts w:ascii="Times New Roman" w:hAnsi="Times New Roman" w:cs="Times New Roman"/>
          <w:sz w:val="28"/>
          <w:szCs w:val="28"/>
        </w:rPr>
        <w:t>очетаться с работой над пьесами, обработками детских, народных  песен.</w:t>
      </w:r>
    </w:p>
    <w:p w:rsidR="004B4C47" w:rsidRDefault="004B4C47" w:rsidP="004B4C47">
      <w:pPr>
        <w:rPr>
          <w:rFonts w:ascii="Times New Roman" w:hAnsi="Times New Roman" w:cs="Times New Roman"/>
          <w:sz w:val="28"/>
          <w:szCs w:val="28"/>
        </w:rPr>
      </w:pPr>
    </w:p>
    <w:p w:rsidR="004B4C47" w:rsidRDefault="004B4C47" w:rsidP="004B4C47">
      <w:pPr>
        <w:rPr>
          <w:rFonts w:ascii="Times New Roman" w:hAnsi="Times New Roman" w:cs="Times New Roman"/>
          <w:sz w:val="28"/>
          <w:szCs w:val="28"/>
        </w:rPr>
      </w:pPr>
    </w:p>
    <w:p w:rsidR="009A640D" w:rsidRDefault="00572D15" w:rsidP="004B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9A640D" w:rsidRDefault="009124BC" w:rsidP="004B4C47">
      <w:pPr>
        <w:rPr>
          <w:rFonts w:ascii="Times New Roman" w:hAnsi="Times New Roman" w:cs="Times New Roman"/>
          <w:sz w:val="28"/>
          <w:szCs w:val="28"/>
        </w:rPr>
      </w:pPr>
      <w:r w:rsidRPr="009124BC">
        <w:rPr>
          <w:rFonts w:ascii="Times New Roman" w:hAnsi="Times New Roman" w:cs="Times New Roman"/>
          <w:b/>
          <w:sz w:val="28"/>
          <w:szCs w:val="28"/>
        </w:rPr>
        <w:t>Гаммы</w:t>
      </w:r>
      <w:r w:rsidR="003453FD">
        <w:rPr>
          <w:rFonts w:ascii="Times New Roman" w:hAnsi="Times New Roman" w:cs="Times New Roman"/>
          <w:b/>
          <w:sz w:val="28"/>
          <w:szCs w:val="28"/>
        </w:rPr>
        <w:t>, арпеджио</w:t>
      </w:r>
      <w:r w:rsidRPr="0091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FD" w:rsidRPr="00D20CFD">
        <w:rPr>
          <w:rFonts w:ascii="Times New Roman" w:hAnsi="Times New Roman" w:cs="Times New Roman"/>
          <w:b/>
          <w:sz w:val="28"/>
          <w:szCs w:val="28"/>
        </w:rPr>
        <w:t>исполняются</w:t>
      </w:r>
      <w:r w:rsidR="00D20CFD">
        <w:rPr>
          <w:rFonts w:ascii="Times New Roman" w:hAnsi="Times New Roman" w:cs="Times New Roman"/>
          <w:sz w:val="28"/>
          <w:szCs w:val="28"/>
        </w:rPr>
        <w:t>:</w:t>
      </w:r>
      <w:r w:rsidR="00D20CFD" w:rsidRPr="00D20CFD">
        <w:rPr>
          <w:rFonts w:ascii="Times New Roman" w:hAnsi="Times New Roman" w:cs="Times New Roman"/>
          <w:sz w:val="28"/>
          <w:szCs w:val="28"/>
        </w:rPr>
        <w:t xml:space="preserve"> в  </w:t>
      </w:r>
      <w:r w:rsidR="00087E9D">
        <w:rPr>
          <w:rFonts w:ascii="Times New Roman" w:hAnsi="Times New Roman" w:cs="Times New Roman"/>
          <w:sz w:val="28"/>
          <w:szCs w:val="28"/>
        </w:rPr>
        <w:t>первой позиции</w:t>
      </w:r>
      <w:r w:rsidR="00D20CFD">
        <w:rPr>
          <w:rFonts w:ascii="Times New Roman" w:hAnsi="Times New Roman" w:cs="Times New Roman"/>
          <w:sz w:val="28"/>
          <w:szCs w:val="28"/>
        </w:rPr>
        <w:t xml:space="preserve"> на</w:t>
      </w:r>
      <w:r w:rsidR="00087E9D">
        <w:rPr>
          <w:rFonts w:ascii="Times New Roman" w:hAnsi="Times New Roman" w:cs="Times New Roman"/>
          <w:sz w:val="28"/>
          <w:szCs w:val="28"/>
        </w:rPr>
        <w:t xml:space="preserve"> двух, </w:t>
      </w:r>
      <w:r w:rsidR="00D20CFD">
        <w:rPr>
          <w:rFonts w:ascii="Times New Roman" w:hAnsi="Times New Roman" w:cs="Times New Roman"/>
          <w:sz w:val="28"/>
          <w:szCs w:val="28"/>
        </w:rPr>
        <w:t xml:space="preserve"> трёх, четырёх струнах.  Исполнение гамм во второй, третьей п</w:t>
      </w:r>
      <w:r w:rsidR="004B4C47">
        <w:rPr>
          <w:rFonts w:ascii="Times New Roman" w:hAnsi="Times New Roman" w:cs="Times New Roman"/>
          <w:sz w:val="28"/>
          <w:szCs w:val="28"/>
        </w:rPr>
        <w:t>озиции,  в две, три октавы.</w:t>
      </w:r>
    </w:p>
    <w:p w:rsidR="00087E9D" w:rsidRPr="004B4C47" w:rsidRDefault="003453FD" w:rsidP="004B4C47">
      <w:pPr>
        <w:rPr>
          <w:rFonts w:ascii="Times New Roman" w:hAnsi="Times New Roman" w:cs="Times New Roman"/>
          <w:sz w:val="28"/>
          <w:szCs w:val="28"/>
        </w:rPr>
      </w:pPr>
      <w:r w:rsidRPr="00ED0E8E">
        <w:rPr>
          <w:rFonts w:ascii="Times New Roman" w:hAnsi="Times New Roman" w:cs="Times New Roman"/>
          <w:sz w:val="28"/>
          <w:szCs w:val="28"/>
        </w:rPr>
        <w:t>Упражнения</w:t>
      </w:r>
      <w:r w:rsidR="00087E9D">
        <w:rPr>
          <w:rFonts w:ascii="Times New Roman" w:hAnsi="Times New Roman" w:cs="Times New Roman"/>
          <w:sz w:val="28"/>
          <w:szCs w:val="28"/>
        </w:rPr>
        <w:t>:</w:t>
      </w:r>
      <w:r w:rsidRPr="00ED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E8E">
        <w:rPr>
          <w:rFonts w:ascii="Times New Roman" w:hAnsi="Times New Roman" w:cs="Times New Roman"/>
          <w:sz w:val="28"/>
          <w:szCs w:val="28"/>
        </w:rPr>
        <w:t>Т</w:t>
      </w:r>
      <w:r w:rsidRPr="00345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3047">
        <w:rPr>
          <w:rFonts w:ascii="Times New Roman" w:hAnsi="Times New Roman" w:cs="Times New Roman"/>
          <w:sz w:val="28"/>
          <w:szCs w:val="28"/>
        </w:rPr>
        <w:t>ольской</w:t>
      </w:r>
      <w:proofErr w:type="spellEnd"/>
      <w:r w:rsidR="007D304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7D3047">
        <w:rPr>
          <w:rFonts w:ascii="Times New Roman" w:hAnsi="Times New Roman" w:cs="Times New Roman"/>
          <w:sz w:val="28"/>
          <w:szCs w:val="28"/>
        </w:rPr>
        <w:t>Уляшкина</w:t>
      </w:r>
      <w:proofErr w:type="spellEnd"/>
      <w:r w:rsidR="007D3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47">
        <w:rPr>
          <w:rFonts w:ascii="Times New Roman" w:hAnsi="Times New Roman" w:cs="Times New Roman"/>
          <w:sz w:val="28"/>
          <w:szCs w:val="28"/>
        </w:rPr>
        <w:t>Г.Шрадика</w:t>
      </w:r>
      <w:proofErr w:type="spellEnd"/>
      <w:r w:rsidR="007D304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D7CD3" w:rsidRDefault="006C4876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6C48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0B6D" w:rsidRPr="00110B6D" w:rsidRDefault="00110B6D" w:rsidP="004B4C47">
      <w:pPr>
        <w:rPr>
          <w:rFonts w:ascii="Times New Roman" w:hAnsi="Times New Roman" w:cs="Times New Roman"/>
          <w:sz w:val="28"/>
          <w:szCs w:val="28"/>
        </w:rPr>
      </w:pPr>
      <w:r w:rsidRPr="00110B6D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с искусством всегда приносит человеку радость. Счастлив бывает тот, кто прикоснётся к этой радости в детстве, бережно пронеся её через всю жизнь.</w:t>
      </w:r>
    </w:p>
    <w:p w:rsidR="004B4C47" w:rsidRDefault="006C4876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знать, понимать, что успех в его работе зависит не только от материала, который он даёт ученику, но и от формы подачи, в основ</w:t>
      </w:r>
      <w:r w:rsidR="00833397">
        <w:rPr>
          <w:rFonts w:ascii="Times New Roman" w:hAnsi="Times New Roman" w:cs="Times New Roman"/>
          <w:sz w:val="28"/>
          <w:szCs w:val="28"/>
        </w:rPr>
        <w:t>е которой должен быть артистизм. С</w:t>
      </w:r>
      <w:r>
        <w:rPr>
          <w:rFonts w:ascii="Times New Roman" w:hAnsi="Times New Roman" w:cs="Times New Roman"/>
          <w:sz w:val="28"/>
          <w:szCs w:val="28"/>
        </w:rPr>
        <w:t>оздать для ученика комфортную обстановку на уроке, заинтересовать его в успехе</w:t>
      </w:r>
      <w:r w:rsidR="00833397">
        <w:rPr>
          <w:rFonts w:ascii="Times New Roman" w:hAnsi="Times New Roman" w:cs="Times New Roman"/>
          <w:sz w:val="28"/>
          <w:szCs w:val="28"/>
        </w:rPr>
        <w:t>,</w:t>
      </w:r>
      <w:r w:rsidR="00833397" w:rsidRPr="00833397">
        <w:rPr>
          <w:rFonts w:ascii="Times New Roman" w:hAnsi="Times New Roman" w:cs="Times New Roman"/>
          <w:sz w:val="28"/>
          <w:szCs w:val="28"/>
        </w:rPr>
        <w:t xml:space="preserve"> в занятиях, пробудить его творческую инициативу и фантазию</w:t>
      </w:r>
      <w:r w:rsidR="00833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воспитать самостоятельность в работе. Музыкальные способности и трудолюбие учащегося становятся базой для достижения этой цели. Конечно, более музыкально одарённый от природы, трудолюбивый ученик быстрее достигнет этой цели, но педагог обязан</w:t>
      </w:r>
      <w:r w:rsidR="00A9320D">
        <w:rPr>
          <w:rFonts w:ascii="Times New Roman" w:hAnsi="Times New Roman" w:cs="Times New Roman"/>
          <w:sz w:val="28"/>
          <w:szCs w:val="28"/>
        </w:rPr>
        <w:t xml:space="preserve"> нащупать ту «волну», на которую настроен внутренний мир ученика, чтобы вести его к успешному результату.</w:t>
      </w:r>
    </w:p>
    <w:p w:rsidR="00684536" w:rsidRPr="004B4C47" w:rsidRDefault="008D7CD3" w:rsidP="004B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Разнообразный, разнохарактерный, разносторонний учебный материал, охватывающий широкий круг технических приёмов игры на домре и художественных задач, может способствовать как музыкально – художественному, так и техническому развитию учащегося. Поэтому, на каждой стадии обучения педагог должен ясно представлять, что нужно проходить данному ученику для всестороннего</w:t>
      </w:r>
      <w:r w:rsidR="00DB708E">
        <w:rPr>
          <w:rFonts w:ascii="Times New Roman" w:hAnsi="Times New Roman" w:cs="Times New Roman"/>
          <w:sz w:val="28"/>
          <w:szCs w:val="28"/>
        </w:rPr>
        <w:t xml:space="preserve">, 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B70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овладения осно</w:t>
      </w:r>
      <w:r w:rsidR="00DB708E">
        <w:rPr>
          <w:rFonts w:ascii="Times New Roman" w:hAnsi="Times New Roman" w:cs="Times New Roman"/>
          <w:sz w:val="28"/>
          <w:szCs w:val="28"/>
        </w:rPr>
        <w:t xml:space="preserve">вами исполнительского искусства и воспитания любви к музыке. </w:t>
      </w:r>
    </w:p>
    <w:p w:rsidR="00CF5D99" w:rsidRDefault="00CF5D99" w:rsidP="004B4C47">
      <w:pPr>
        <w:rPr>
          <w:rFonts w:ascii="Times New Roman" w:hAnsi="Times New Roman" w:cs="Times New Roman"/>
          <w:b/>
          <w:sz w:val="28"/>
          <w:szCs w:val="28"/>
        </w:rPr>
      </w:pPr>
      <w:r w:rsidRPr="00CF5D99">
        <w:rPr>
          <w:rFonts w:ascii="Times New Roman" w:hAnsi="Times New Roman" w:cs="Times New Roman"/>
          <w:b/>
          <w:sz w:val="28"/>
          <w:szCs w:val="28"/>
        </w:rPr>
        <w:t>Список</w:t>
      </w:r>
      <w:r w:rsidR="00572D15">
        <w:rPr>
          <w:rFonts w:ascii="Times New Roman" w:hAnsi="Times New Roman" w:cs="Times New Roman"/>
          <w:b/>
          <w:sz w:val="28"/>
          <w:szCs w:val="28"/>
        </w:rPr>
        <w:t xml:space="preserve"> использованной </w:t>
      </w:r>
      <w:r w:rsidRPr="00CF5D99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AF2FA0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D99" w:rsidRPr="00906D19">
        <w:rPr>
          <w:rFonts w:ascii="Times New Roman" w:hAnsi="Times New Roman" w:cs="Times New Roman"/>
          <w:sz w:val="28"/>
          <w:szCs w:val="28"/>
        </w:rPr>
        <w:t>Берлянчик М. Как учить игре на скрипке в музыкальной школе – М., 2006г.</w:t>
      </w:r>
    </w:p>
    <w:p w:rsidR="00110B6D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B6D" w:rsidRPr="00906D19">
        <w:rPr>
          <w:rFonts w:ascii="Times New Roman" w:hAnsi="Times New Roman" w:cs="Times New Roman"/>
          <w:sz w:val="28"/>
          <w:szCs w:val="28"/>
        </w:rPr>
        <w:t xml:space="preserve">Королёва Е.А. Азбука музыки – </w:t>
      </w:r>
      <w:r w:rsidR="002F1A50" w:rsidRPr="00906D19">
        <w:rPr>
          <w:rFonts w:ascii="Times New Roman" w:hAnsi="Times New Roman" w:cs="Times New Roman"/>
          <w:sz w:val="28"/>
          <w:szCs w:val="28"/>
        </w:rPr>
        <w:t>М.,</w:t>
      </w:r>
      <w:r w:rsidR="00110B6D" w:rsidRPr="00906D19">
        <w:rPr>
          <w:rFonts w:ascii="Times New Roman" w:hAnsi="Times New Roman" w:cs="Times New Roman"/>
          <w:sz w:val="28"/>
          <w:szCs w:val="28"/>
        </w:rPr>
        <w:t xml:space="preserve"> 2001г.</w:t>
      </w:r>
    </w:p>
    <w:p w:rsidR="00CF5D9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FA0" w:rsidRPr="00906D19">
        <w:rPr>
          <w:rFonts w:ascii="Times New Roman" w:hAnsi="Times New Roman" w:cs="Times New Roman"/>
          <w:sz w:val="28"/>
          <w:szCs w:val="28"/>
        </w:rPr>
        <w:t>Лукин С. Уроки мастерства домриста – М., 2006г.</w:t>
      </w:r>
    </w:p>
    <w:p w:rsidR="00AF2FA0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FA0" w:rsidRPr="00906D19">
        <w:rPr>
          <w:rFonts w:ascii="Times New Roman" w:hAnsi="Times New Roman" w:cs="Times New Roman"/>
          <w:sz w:val="28"/>
          <w:szCs w:val="28"/>
        </w:rPr>
        <w:t xml:space="preserve">Максименко М. Первые месяцы занятий с начинающими </w:t>
      </w:r>
      <w:r w:rsidR="00110B6D" w:rsidRPr="00906D19">
        <w:rPr>
          <w:rFonts w:ascii="Times New Roman" w:hAnsi="Times New Roman" w:cs="Times New Roman"/>
          <w:sz w:val="28"/>
          <w:szCs w:val="28"/>
        </w:rPr>
        <w:t xml:space="preserve">- </w:t>
      </w:r>
      <w:r w:rsidR="00AF2FA0" w:rsidRPr="00906D19">
        <w:rPr>
          <w:rFonts w:ascii="Times New Roman" w:hAnsi="Times New Roman" w:cs="Times New Roman"/>
          <w:sz w:val="28"/>
          <w:szCs w:val="28"/>
        </w:rPr>
        <w:t>Смоленск 2005г.</w:t>
      </w:r>
    </w:p>
    <w:p w:rsidR="00110B6D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0B6D" w:rsidRPr="00906D19">
        <w:rPr>
          <w:rFonts w:ascii="Times New Roman" w:hAnsi="Times New Roman" w:cs="Times New Roman"/>
          <w:sz w:val="28"/>
          <w:szCs w:val="28"/>
        </w:rPr>
        <w:t>Малахова Л. В. Музыкальное воспитание детей -  Ростов н/Дону 2008г.</w:t>
      </w:r>
    </w:p>
    <w:p w:rsidR="00CF5D9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F5D99" w:rsidRPr="00906D19">
        <w:rPr>
          <w:rFonts w:ascii="Times New Roman" w:hAnsi="Times New Roman" w:cs="Times New Roman"/>
          <w:sz w:val="28"/>
          <w:szCs w:val="28"/>
        </w:rPr>
        <w:t>Руденко В. Вопросы музыкальной педагогики  вып.7 – М., 1986г.</w:t>
      </w:r>
    </w:p>
    <w:p w:rsidR="00CF5D99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5D99" w:rsidRPr="00906D19">
        <w:rPr>
          <w:rFonts w:ascii="Times New Roman" w:hAnsi="Times New Roman" w:cs="Times New Roman"/>
          <w:sz w:val="28"/>
          <w:szCs w:val="28"/>
        </w:rPr>
        <w:t xml:space="preserve">Сугоняева Е. </w:t>
      </w:r>
      <w:r w:rsidR="004409BE" w:rsidRPr="00906D19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2F1A50" w:rsidRPr="00906D19">
        <w:rPr>
          <w:rFonts w:ascii="Times New Roman" w:hAnsi="Times New Roman" w:cs="Times New Roman"/>
          <w:sz w:val="28"/>
          <w:szCs w:val="28"/>
        </w:rPr>
        <w:t>занятия с малышами – Ростов н /</w:t>
      </w:r>
      <w:r w:rsidR="004409BE" w:rsidRPr="00906D19">
        <w:rPr>
          <w:rFonts w:ascii="Times New Roman" w:hAnsi="Times New Roman" w:cs="Times New Roman"/>
          <w:sz w:val="28"/>
          <w:szCs w:val="28"/>
        </w:rPr>
        <w:t xml:space="preserve"> Дону 2002г.</w:t>
      </w:r>
    </w:p>
    <w:p w:rsidR="004409BE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409BE" w:rsidRPr="00906D19">
        <w:rPr>
          <w:rFonts w:ascii="Times New Roman" w:hAnsi="Times New Roman" w:cs="Times New Roman"/>
          <w:sz w:val="28"/>
          <w:szCs w:val="28"/>
        </w:rPr>
        <w:t>ЮдовинаТ. – Гальперина</w:t>
      </w:r>
      <w:proofErr w:type="gramStart"/>
      <w:r w:rsidR="004409BE" w:rsidRPr="00906D1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409BE" w:rsidRPr="00906D19">
        <w:rPr>
          <w:rFonts w:ascii="Times New Roman" w:hAnsi="Times New Roman" w:cs="Times New Roman"/>
          <w:sz w:val="28"/>
          <w:szCs w:val="28"/>
        </w:rPr>
        <w:t xml:space="preserve">а роялем без слёз </w:t>
      </w:r>
      <w:proofErr w:type="spellStart"/>
      <w:r w:rsidR="004409BE" w:rsidRPr="00906D1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409BE" w:rsidRPr="00906D19">
        <w:rPr>
          <w:rFonts w:ascii="Times New Roman" w:hAnsi="Times New Roman" w:cs="Times New Roman"/>
          <w:sz w:val="28"/>
          <w:szCs w:val="28"/>
        </w:rPr>
        <w:t>., 1996г.</w:t>
      </w:r>
    </w:p>
    <w:p w:rsidR="004409BE" w:rsidRPr="00906D19" w:rsidRDefault="00906D19" w:rsidP="0090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409BE" w:rsidRPr="00906D19">
        <w:rPr>
          <w:rFonts w:ascii="Times New Roman" w:hAnsi="Times New Roman" w:cs="Times New Roman"/>
          <w:sz w:val="28"/>
          <w:szCs w:val="28"/>
        </w:rPr>
        <w:t>Якубовская В. Начальный курс игры на скрипке Ленинград 1986г.</w:t>
      </w:r>
    </w:p>
    <w:p w:rsidR="004409BE" w:rsidRDefault="004409BE" w:rsidP="00440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BE" w:rsidRDefault="004409BE" w:rsidP="00440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BE" w:rsidRDefault="004409BE" w:rsidP="004409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09B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09BE" w:rsidRDefault="004409BE" w:rsidP="00440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BE" w:rsidRDefault="004409BE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4409BE" w:rsidRDefault="004409BE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методы воспитания у детей </w:t>
      </w:r>
      <w:r w:rsidR="00FA53A3">
        <w:rPr>
          <w:rFonts w:ascii="Times New Roman" w:hAnsi="Times New Roman" w:cs="Times New Roman"/>
          <w:sz w:val="28"/>
          <w:szCs w:val="28"/>
        </w:rPr>
        <w:t>интереса к музыке</w:t>
      </w:r>
    </w:p>
    <w:p w:rsidR="00FA53A3" w:rsidRPr="00572D15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3.Принципы подбора учебного репертуара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4.Раздел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Игра на открытых струнах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2D15">
        <w:rPr>
          <w:rFonts w:ascii="Times New Roman" w:hAnsi="Times New Roman" w:cs="Times New Roman"/>
          <w:sz w:val="28"/>
          <w:szCs w:val="28"/>
        </w:rPr>
        <w:t xml:space="preserve"> - </w:t>
      </w:r>
      <w:r w:rsidRPr="00FA53A3">
        <w:rPr>
          <w:rFonts w:ascii="Times New Roman" w:hAnsi="Times New Roman" w:cs="Times New Roman"/>
          <w:sz w:val="28"/>
          <w:szCs w:val="28"/>
        </w:rPr>
        <w:t>Освоение первой по</w:t>
      </w:r>
      <w:r w:rsidR="00AF2FA0">
        <w:rPr>
          <w:rFonts w:ascii="Times New Roman" w:hAnsi="Times New Roman" w:cs="Times New Roman"/>
          <w:sz w:val="28"/>
          <w:szCs w:val="28"/>
        </w:rPr>
        <w:t>зиции отдельно на каждой струне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Pr="00FA53A3">
        <w:rPr>
          <w:rFonts w:ascii="Times New Roman" w:hAnsi="Times New Roman" w:cs="Times New Roman"/>
          <w:sz w:val="28"/>
          <w:szCs w:val="28"/>
        </w:rPr>
        <w:t xml:space="preserve">Исполнение переменных ударов, </w:t>
      </w:r>
      <w:proofErr w:type="spellStart"/>
      <w:r w:rsidRPr="00FA53A3">
        <w:rPr>
          <w:rFonts w:ascii="Times New Roman" w:hAnsi="Times New Roman" w:cs="Times New Roman"/>
          <w:sz w:val="28"/>
          <w:szCs w:val="28"/>
        </w:rPr>
        <w:t>дуольная</w:t>
      </w:r>
      <w:proofErr w:type="spellEnd"/>
      <w:r w:rsidRPr="00FA53A3">
        <w:rPr>
          <w:rFonts w:ascii="Times New Roman" w:hAnsi="Times New Roman" w:cs="Times New Roman"/>
          <w:sz w:val="28"/>
          <w:szCs w:val="28"/>
        </w:rPr>
        <w:t xml:space="preserve"> пульсация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Pr="00FA53A3">
        <w:rPr>
          <w:rFonts w:ascii="Times New Roman" w:hAnsi="Times New Roman" w:cs="Times New Roman"/>
          <w:sz w:val="28"/>
          <w:szCs w:val="28"/>
        </w:rPr>
        <w:t>Переходы со струны на</w:t>
      </w:r>
      <w:r w:rsidR="00AF2FA0">
        <w:rPr>
          <w:rFonts w:ascii="Times New Roman" w:hAnsi="Times New Roman" w:cs="Times New Roman"/>
          <w:sz w:val="28"/>
          <w:szCs w:val="28"/>
        </w:rPr>
        <w:t xml:space="preserve"> струну в рамках первой позиции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2D15" w:rsidRPr="00572D15">
        <w:rPr>
          <w:rFonts w:ascii="Times New Roman" w:hAnsi="Times New Roman" w:cs="Times New Roman"/>
          <w:sz w:val="28"/>
          <w:szCs w:val="28"/>
        </w:rPr>
        <w:t>Раздел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Pr="00FA53A3">
        <w:rPr>
          <w:rFonts w:ascii="Times New Roman" w:hAnsi="Times New Roman" w:cs="Times New Roman"/>
          <w:sz w:val="28"/>
          <w:szCs w:val="28"/>
        </w:rPr>
        <w:t xml:space="preserve">Исполнение шестнадцатых. </w:t>
      </w:r>
      <w:proofErr w:type="spellStart"/>
      <w:r w:rsidRPr="00FA53A3">
        <w:rPr>
          <w:rFonts w:ascii="Times New Roman" w:hAnsi="Times New Roman" w:cs="Times New Roman"/>
          <w:sz w:val="28"/>
          <w:szCs w:val="28"/>
        </w:rPr>
        <w:t>Квартольна</w:t>
      </w:r>
      <w:r w:rsidR="00AF2FA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F2FA0">
        <w:rPr>
          <w:rFonts w:ascii="Times New Roman" w:hAnsi="Times New Roman" w:cs="Times New Roman"/>
          <w:sz w:val="28"/>
          <w:szCs w:val="28"/>
        </w:rPr>
        <w:t xml:space="preserve"> пульсация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="00AF2FA0">
        <w:rPr>
          <w:rFonts w:ascii="Times New Roman" w:hAnsi="Times New Roman" w:cs="Times New Roman"/>
          <w:sz w:val="28"/>
          <w:szCs w:val="28"/>
        </w:rPr>
        <w:t>Игра в позициях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="00AF2FA0">
        <w:rPr>
          <w:rFonts w:ascii="Times New Roman" w:hAnsi="Times New Roman" w:cs="Times New Roman"/>
          <w:sz w:val="28"/>
          <w:szCs w:val="28"/>
        </w:rPr>
        <w:t>Переход к исполнению тремоло</w:t>
      </w:r>
    </w:p>
    <w:p w:rsidR="00FA53A3" w:rsidRDefault="00FA53A3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72D15" w:rsidRPr="00572D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2D1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72D15">
        <w:rPr>
          <w:rFonts w:ascii="Times New Roman" w:hAnsi="Times New Roman" w:cs="Times New Roman"/>
          <w:sz w:val="28"/>
          <w:szCs w:val="28"/>
        </w:rPr>
        <w:t xml:space="preserve"> -</w:t>
      </w:r>
      <w:r w:rsidR="00572D15" w:rsidRPr="00572D15">
        <w:rPr>
          <w:rFonts w:ascii="Times New Roman" w:hAnsi="Times New Roman" w:cs="Times New Roman"/>
          <w:sz w:val="28"/>
          <w:szCs w:val="28"/>
        </w:rPr>
        <w:t>Гаммы, арпеджио, упражнения</w:t>
      </w:r>
    </w:p>
    <w:p w:rsidR="00572D15" w:rsidRDefault="00572D15" w:rsidP="00572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72D15">
        <w:rPr>
          <w:rFonts w:ascii="Times New Roman" w:hAnsi="Times New Roman" w:cs="Times New Roman"/>
          <w:sz w:val="28"/>
          <w:szCs w:val="28"/>
        </w:rPr>
        <w:t>Заключение</w:t>
      </w:r>
    </w:p>
    <w:p w:rsidR="00572D15" w:rsidRPr="00572D15" w:rsidRDefault="00572D15" w:rsidP="00572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D15">
        <w:rPr>
          <w:rFonts w:ascii="Times New Roman" w:hAnsi="Times New Roman" w:cs="Times New Roman"/>
          <w:sz w:val="28"/>
          <w:szCs w:val="28"/>
        </w:rPr>
        <w:t>13.Сп</w:t>
      </w:r>
      <w:r w:rsidR="00AF2FA0">
        <w:rPr>
          <w:rFonts w:ascii="Times New Roman" w:hAnsi="Times New Roman" w:cs="Times New Roman"/>
          <w:sz w:val="28"/>
          <w:szCs w:val="28"/>
        </w:rPr>
        <w:t>исок использованной  литературы</w:t>
      </w:r>
    </w:p>
    <w:p w:rsidR="00572D15" w:rsidRDefault="00572D15" w:rsidP="0044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F2FA0">
        <w:rPr>
          <w:rFonts w:ascii="Times New Roman" w:hAnsi="Times New Roman" w:cs="Times New Roman"/>
          <w:sz w:val="28"/>
          <w:szCs w:val="28"/>
        </w:rPr>
        <w:t>Содержание</w:t>
      </w:r>
    </w:p>
    <w:p w:rsidR="00684536" w:rsidRPr="004409BE" w:rsidRDefault="00684536" w:rsidP="00440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757" w:rsidRPr="00AC5E74" w:rsidRDefault="00997757" w:rsidP="003658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</w:p>
    <w:p w:rsidR="0044124B" w:rsidRPr="0044124B" w:rsidRDefault="0044124B" w:rsidP="0044124B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4124B" w:rsidRPr="0044124B" w:rsidSect="009410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F" w:rsidRDefault="00FE301F" w:rsidP="00FE301F">
      <w:pPr>
        <w:spacing w:after="0" w:line="240" w:lineRule="auto"/>
      </w:pPr>
      <w:r>
        <w:separator/>
      </w:r>
    </w:p>
  </w:endnote>
  <w:endnote w:type="continuationSeparator" w:id="0">
    <w:p w:rsidR="00FE301F" w:rsidRDefault="00FE301F" w:rsidP="00F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7594"/>
      <w:docPartObj>
        <w:docPartGallery w:val="Page Numbers (Bottom of Page)"/>
        <w:docPartUnique/>
      </w:docPartObj>
    </w:sdtPr>
    <w:sdtEndPr/>
    <w:sdtContent>
      <w:p w:rsidR="00FE301F" w:rsidRDefault="009A64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301F" w:rsidRDefault="00FE3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F" w:rsidRDefault="00FE301F" w:rsidP="00FE301F">
      <w:pPr>
        <w:spacing w:after="0" w:line="240" w:lineRule="auto"/>
      </w:pPr>
      <w:r>
        <w:separator/>
      </w:r>
    </w:p>
  </w:footnote>
  <w:footnote w:type="continuationSeparator" w:id="0">
    <w:p w:rsidR="00FE301F" w:rsidRDefault="00FE301F" w:rsidP="00F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9F6"/>
    <w:multiLevelType w:val="hybridMultilevel"/>
    <w:tmpl w:val="0B0E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0F0"/>
    <w:multiLevelType w:val="hybridMultilevel"/>
    <w:tmpl w:val="B216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6CD8"/>
    <w:multiLevelType w:val="hybridMultilevel"/>
    <w:tmpl w:val="8666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65CD7"/>
    <w:multiLevelType w:val="hybridMultilevel"/>
    <w:tmpl w:val="23FA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24B"/>
    <w:rsid w:val="00036067"/>
    <w:rsid w:val="00036FAE"/>
    <w:rsid w:val="000412ED"/>
    <w:rsid w:val="00043118"/>
    <w:rsid w:val="00062452"/>
    <w:rsid w:val="00076932"/>
    <w:rsid w:val="00087E9D"/>
    <w:rsid w:val="0009217B"/>
    <w:rsid w:val="000A48FA"/>
    <w:rsid w:val="000A7780"/>
    <w:rsid w:val="000C0F56"/>
    <w:rsid w:val="000D4D22"/>
    <w:rsid w:val="000D5A46"/>
    <w:rsid w:val="000D67E8"/>
    <w:rsid w:val="00110B6D"/>
    <w:rsid w:val="0011254A"/>
    <w:rsid w:val="0013141D"/>
    <w:rsid w:val="001633A1"/>
    <w:rsid w:val="001B6722"/>
    <w:rsid w:val="00231F4B"/>
    <w:rsid w:val="002602AA"/>
    <w:rsid w:val="00283B56"/>
    <w:rsid w:val="002975F6"/>
    <w:rsid w:val="002B46FB"/>
    <w:rsid w:val="002F1A50"/>
    <w:rsid w:val="002F28A5"/>
    <w:rsid w:val="002F6261"/>
    <w:rsid w:val="00332C69"/>
    <w:rsid w:val="0034228A"/>
    <w:rsid w:val="003453FD"/>
    <w:rsid w:val="00350989"/>
    <w:rsid w:val="00365820"/>
    <w:rsid w:val="00372458"/>
    <w:rsid w:val="00375C63"/>
    <w:rsid w:val="00380775"/>
    <w:rsid w:val="0038222B"/>
    <w:rsid w:val="003871B5"/>
    <w:rsid w:val="00396BDA"/>
    <w:rsid w:val="003D48D5"/>
    <w:rsid w:val="003D5451"/>
    <w:rsid w:val="0041710F"/>
    <w:rsid w:val="00437B2E"/>
    <w:rsid w:val="004409BE"/>
    <w:rsid w:val="0044124B"/>
    <w:rsid w:val="00481CAB"/>
    <w:rsid w:val="004B1728"/>
    <w:rsid w:val="004B4C47"/>
    <w:rsid w:val="004E1DB7"/>
    <w:rsid w:val="004E3EA0"/>
    <w:rsid w:val="00504662"/>
    <w:rsid w:val="00512503"/>
    <w:rsid w:val="00521B8E"/>
    <w:rsid w:val="00531A90"/>
    <w:rsid w:val="00546134"/>
    <w:rsid w:val="00572D15"/>
    <w:rsid w:val="005D1167"/>
    <w:rsid w:val="005D738B"/>
    <w:rsid w:val="005E7430"/>
    <w:rsid w:val="005F251E"/>
    <w:rsid w:val="00606CDF"/>
    <w:rsid w:val="00622A7C"/>
    <w:rsid w:val="006512D3"/>
    <w:rsid w:val="00684536"/>
    <w:rsid w:val="006B1268"/>
    <w:rsid w:val="006B3045"/>
    <w:rsid w:val="006C4876"/>
    <w:rsid w:val="006E7DFA"/>
    <w:rsid w:val="006F1317"/>
    <w:rsid w:val="006F77DD"/>
    <w:rsid w:val="00710753"/>
    <w:rsid w:val="00710AC6"/>
    <w:rsid w:val="00734409"/>
    <w:rsid w:val="007433AD"/>
    <w:rsid w:val="00762115"/>
    <w:rsid w:val="007A39C8"/>
    <w:rsid w:val="007B654A"/>
    <w:rsid w:val="007D3047"/>
    <w:rsid w:val="007E31AE"/>
    <w:rsid w:val="007E5A10"/>
    <w:rsid w:val="00800827"/>
    <w:rsid w:val="00827035"/>
    <w:rsid w:val="00833397"/>
    <w:rsid w:val="00873663"/>
    <w:rsid w:val="00882676"/>
    <w:rsid w:val="008A4E05"/>
    <w:rsid w:val="008C14EC"/>
    <w:rsid w:val="008C3AA2"/>
    <w:rsid w:val="008D3EB7"/>
    <w:rsid w:val="008D59A9"/>
    <w:rsid w:val="008D7CD3"/>
    <w:rsid w:val="00901565"/>
    <w:rsid w:val="00905DBA"/>
    <w:rsid w:val="00906D19"/>
    <w:rsid w:val="009104CD"/>
    <w:rsid w:val="009124BC"/>
    <w:rsid w:val="00932F7D"/>
    <w:rsid w:val="009410BD"/>
    <w:rsid w:val="00952EBA"/>
    <w:rsid w:val="0098736D"/>
    <w:rsid w:val="00997757"/>
    <w:rsid w:val="009A640D"/>
    <w:rsid w:val="009C7DE2"/>
    <w:rsid w:val="009E634E"/>
    <w:rsid w:val="009F5F32"/>
    <w:rsid w:val="00A02748"/>
    <w:rsid w:val="00A51A3F"/>
    <w:rsid w:val="00A9320D"/>
    <w:rsid w:val="00A97CF0"/>
    <w:rsid w:val="00AB6C79"/>
    <w:rsid w:val="00AC5E74"/>
    <w:rsid w:val="00AD7D39"/>
    <w:rsid w:val="00AE0337"/>
    <w:rsid w:val="00AF2FA0"/>
    <w:rsid w:val="00B07C5B"/>
    <w:rsid w:val="00B106FC"/>
    <w:rsid w:val="00B15BDC"/>
    <w:rsid w:val="00B215D1"/>
    <w:rsid w:val="00B27739"/>
    <w:rsid w:val="00B77217"/>
    <w:rsid w:val="00B85968"/>
    <w:rsid w:val="00BA2172"/>
    <w:rsid w:val="00BB1D20"/>
    <w:rsid w:val="00BB7D68"/>
    <w:rsid w:val="00BF352E"/>
    <w:rsid w:val="00C07483"/>
    <w:rsid w:val="00C55647"/>
    <w:rsid w:val="00C91B3C"/>
    <w:rsid w:val="00C96FE3"/>
    <w:rsid w:val="00CF5D99"/>
    <w:rsid w:val="00D04D77"/>
    <w:rsid w:val="00D20CFD"/>
    <w:rsid w:val="00D91AF8"/>
    <w:rsid w:val="00DB2456"/>
    <w:rsid w:val="00DB708E"/>
    <w:rsid w:val="00DD0475"/>
    <w:rsid w:val="00DE3B9C"/>
    <w:rsid w:val="00E063D0"/>
    <w:rsid w:val="00E17B27"/>
    <w:rsid w:val="00E61507"/>
    <w:rsid w:val="00E63E89"/>
    <w:rsid w:val="00E7067F"/>
    <w:rsid w:val="00EA30AD"/>
    <w:rsid w:val="00EC4621"/>
    <w:rsid w:val="00ED0E8E"/>
    <w:rsid w:val="00EE41B0"/>
    <w:rsid w:val="00EF52E8"/>
    <w:rsid w:val="00F12F4E"/>
    <w:rsid w:val="00F319CD"/>
    <w:rsid w:val="00F7347B"/>
    <w:rsid w:val="00F7638A"/>
    <w:rsid w:val="00F84597"/>
    <w:rsid w:val="00FA53A3"/>
    <w:rsid w:val="00FE301F"/>
    <w:rsid w:val="00FE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01F"/>
  </w:style>
  <w:style w:type="paragraph" w:styleId="a6">
    <w:name w:val="footer"/>
    <w:basedOn w:val="a"/>
    <w:link w:val="a7"/>
    <w:uiPriority w:val="99"/>
    <w:unhideWhenUsed/>
    <w:rsid w:val="00FE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41BA-B332-4D63-B098-7A73EC99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14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44</cp:revision>
  <cp:lastPrinted>2013-02-05T08:46:00Z</cp:lastPrinted>
  <dcterms:created xsi:type="dcterms:W3CDTF">2012-11-25T12:44:00Z</dcterms:created>
  <dcterms:modified xsi:type="dcterms:W3CDTF">2015-12-21T18:23:00Z</dcterms:modified>
</cp:coreProperties>
</file>