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1" w:rsidRPr="00875FE1" w:rsidRDefault="00FF05AE" w:rsidP="00875FE1">
      <w:pPr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-301625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7" name="Рисунок 19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FE1" w:rsidRPr="00875FE1" w:rsidRDefault="00875FE1" w:rsidP="00875FE1">
      <w:pPr>
        <w:jc w:val="center"/>
        <w:rPr>
          <w:rFonts w:eastAsia="Calibri"/>
          <w:sz w:val="10"/>
          <w:lang w:eastAsia="en-US"/>
        </w:rPr>
      </w:pPr>
      <w:r w:rsidRPr="00875FE1">
        <w:rPr>
          <w:rFonts w:eastAsia="Calibri"/>
          <w:sz w:val="10"/>
          <w:lang w:eastAsia="en-US"/>
        </w:rPr>
        <w:t xml:space="preserve">                    </w:t>
      </w:r>
    </w:p>
    <w:p w:rsidR="00875FE1" w:rsidRPr="00875FE1" w:rsidRDefault="00875FE1" w:rsidP="0087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5FE1" w:rsidRPr="00875FE1" w:rsidRDefault="00875FE1" w:rsidP="0087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5FE1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875FE1" w:rsidRPr="00875FE1" w:rsidRDefault="00875FE1" w:rsidP="0087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875FE1">
        <w:rPr>
          <w:rFonts w:ascii="Times New Roman" w:hAnsi="Times New Roman"/>
          <w:b/>
          <w:sz w:val="10"/>
          <w:szCs w:val="10"/>
        </w:rPr>
        <w:t xml:space="preserve">                              </w:t>
      </w:r>
    </w:p>
    <w:p w:rsidR="00875FE1" w:rsidRPr="00875FE1" w:rsidRDefault="00875FE1" w:rsidP="0087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5FE1">
        <w:rPr>
          <w:rFonts w:ascii="Times New Roman" w:hAnsi="Times New Roman"/>
          <w:b/>
          <w:sz w:val="40"/>
          <w:szCs w:val="40"/>
        </w:rPr>
        <w:t>ПОСТАНОВЛЕНИЕ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75FE1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2358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 xml:space="preserve">.05.2017 </w:t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ab/>
        <w:t>№ 8</w:t>
      </w:r>
      <w:r w:rsidR="00E2358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23580" w:rsidRPr="00E23580">
        <w:rPr>
          <w:rFonts w:ascii="Times New Roman" w:eastAsia="Calibri" w:hAnsi="Times New Roman"/>
          <w:sz w:val="28"/>
          <w:szCs w:val="28"/>
          <w:lang w:eastAsia="en-US"/>
        </w:rPr>
        <w:t>-нп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eastAsia="Calibri" w:hAnsi="Times New Roman"/>
          <w:color w:val="008000"/>
          <w:sz w:val="24"/>
          <w:szCs w:val="24"/>
          <w:lang w:eastAsia="en-US"/>
        </w:rPr>
      </w:pPr>
      <w:r w:rsidRPr="00875F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г.Нефтеюганск</w:t>
      </w:r>
    </w:p>
    <w:p w:rsidR="00875FE1" w:rsidRPr="00875FE1" w:rsidRDefault="00875FE1" w:rsidP="0087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FE1" w:rsidRDefault="00875FE1" w:rsidP="001A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875FE1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Pr="00875FE1">
        <w:rPr>
          <w:rFonts w:ascii="Times New Roman" w:hAnsi="Times New Roman" w:cs="Courier New"/>
          <w:b/>
          <w:color w:val="000000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1A001A" w:rsidRPr="00C97EFF">
        <w:rPr>
          <w:rFonts w:ascii="Times New Roman" w:hAnsi="Times New Roman"/>
          <w:b/>
          <w:sz w:val="28"/>
          <w:szCs w:val="28"/>
        </w:rPr>
        <w:t>«</w:t>
      </w:r>
      <w:r w:rsidR="00C97EFF" w:rsidRPr="00C97EFF">
        <w:rPr>
          <w:rFonts w:ascii="Times New Roman" w:hAnsi="Times New Roman"/>
          <w:b/>
          <w:color w:val="000000"/>
          <w:sz w:val="28"/>
          <w:szCs w:val="28"/>
        </w:rPr>
        <w:t>Зачисление в муниципальное образовательное учреждение дополнительного образования в сфере культуры</w:t>
      </w:r>
      <w:r w:rsidR="001A001A" w:rsidRPr="00C97EFF">
        <w:rPr>
          <w:rFonts w:ascii="Times New Roman" w:hAnsi="Times New Roman"/>
          <w:b/>
          <w:sz w:val="28"/>
          <w:szCs w:val="28"/>
        </w:rPr>
        <w:t>»</w:t>
      </w:r>
    </w:p>
    <w:p w:rsidR="00875FE1" w:rsidRDefault="00875FE1" w:rsidP="008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75FE1" w:rsidRPr="00875FE1" w:rsidRDefault="00875FE1" w:rsidP="00862BA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75F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города Нефтеюганска от 02.06.2015 № 59-нп «Об утверждении реестра муниципальных услуг города Нефтеюганска», от 05.09.2013 № 88-нп «О разработке и утверждении административных регламентов предоставления муниципальных услуг», в целях повышения эффективности и качества предоставления муниципальных услуг администрация города Нефтеюганска постановляет:</w:t>
      </w:r>
    </w:p>
    <w:p w:rsidR="00875FE1" w:rsidRPr="00441B8C" w:rsidRDefault="00875FE1" w:rsidP="00862B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</w:t>
      </w:r>
      <w:r w:rsidR="009B359F" w:rsidRPr="00441B8C">
        <w:rPr>
          <w:rFonts w:ascii="Times New Roman" w:hAnsi="Times New Roman"/>
          <w:color w:val="000000"/>
          <w:sz w:val="28"/>
          <w:szCs w:val="28"/>
        </w:rPr>
        <w:t>«</w:t>
      </w:r>
      <w:r w:rsidR="00966E41" w:rsidRPr="00441B8C">
        <w:rPr>
          <w:rFonts w:ascii="Times New Roman" w:hAnsi="Times New Roman"/>
          <w:color w:val="000000"/>
          <w:sz w:val="28"/>
          <w:szCs w:val="28"/>
        </w:rPr>
        <w:t>Зачисление в муниципальное образовательное учреждение дополнительного образования в сфере культуры</w:t>
      </w:r>
      <w:r w:rsidR="009B359F" w:rsidRPr="00441B8C">
        <w:rPr>
          <w:rFonts w:ascii="Times New Roman" w:hAnsi="Times New Roman"/>
          <w:color w:val="000000"/>
          <w:sz w:val="28"/>
          <w:szCs w:val="28"/>
        </w:rPr>
        <w:t>»</w:t>
      </w:r>
      <w:r w:rsidR="009B359F" w:rsidRPr="00441B8C">
        <w:rPr>
          <w:color w:val="000000"/>
          <w:sz w:val="28"/>
          <w:szCs w:val="28"/>
        </w:rPr>
        <w:t xml:space="preserve">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согласно приложению.</w:t>
      </w:r>
    </w:p>
    <w:p w:rsidR="006C1902" w:rsidRPr="00441B8C" w:rsidRDefault="006C1902" w:rsidP="006C1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 w:rsidRPr="00441B8C">
        <w:rPr>
          <w:rFonts w:ascii="Times New Roman" w:hAnsi="Times New Roman"/>
          <w:color w:val="000000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6C1902" w:rsidRPr="00441B8C" w:rsidRDefault="006C1902" w:rsidP="006C1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6C1902" w:rsidRPr="00441B8C" w:rsidRDefault="006C1902" w:rsidP="006C1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4.Постановление вступает в силу после его официального опубликования.</w:t>
      </w:r>
    </w:p>
    <w:p w:rsidR="006C1902" w:rsidRPr="00441B8C" w:rsidRDefault="006C1902" w:rsidP="006C19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902" w:rsidRPr="00441B8C" w:rsidRDefault="006C1902" w:rsidP="006C19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1902" w:rsidRPr="00441B8C" w:rsidRDefault="006C1902" w:rsidP="006C19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1902" w:rsidRPr="00441B8C" w:rsidRDefault="00A97B20" w:rsidP="00A97B20">
      <w:pPr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0"/>
        </w:rPr>
      </w:pPr>
      <w:r>
        <w:rPr>
          <w:rFonts w:ascii="Times New Roman CYR" w:hAnsi="Times New Roman CYR"/>
          <w:color w:val="000000"/>
          <w:sz w:val="28"/>
          <w:szCs w:val="20"/>
        </w:rPr>
        <w:t>Глава города Нефтеюганска</w:t>
      </w:r>
      <w:r w:rsidR="006C1902" w:rsidRPr="00441B8C">
        <w:rPr>
          <w:rFonts w:ascii="Times New Roman CYR" w:hAnsi="Times New Roman CYR"/>
          <w:color w:val="000000"/>
          <w:sz w:val="28"/>
          <w:szCs w:val="20"/>
        </w:rPr>
        <w:t xml:space="preserve">                                                                 С.Ю.Дегтярев</w:t>
      </w:r>
    </w:p>
    <w:p w:rsidR="006C1902" w:rsidRPr="00C97EFF" w:rsidRDefault="006C1902" w:rsidP="006C190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75FE1" w:rsidRPr="00C97EFF" w:rsidRDefault="00875FE1" w:rsidP="00875FE1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 w:cs="Arial"/>
          <w:color w:val="FF0000"/>
          <w:sz w:val="28"/>
          <w:szCs w:val="28"/>
        </w:rPr>
      </w:pPr>
    </w:p>
    <w:p w:rsidR="005B41C9" w:rsidRPr="00C97EFF" w:rsidRDefault="005B41C9" w:rsidP="00914812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50C89" w:rsidRPr="00C97EFF" w:rsidRDefault="00B50C89" w:rsidP="00E37CDB">
      <w:pPr>
        <w:spacing w:after="0" w:line="240" w:lineRule="auto"/>
        <w:ind w:left="6237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50C89" w:rsidRPr="00C97EFF" w:rsidRDefault="00B50C89" w:rsidP="00E37CDB">
      <w:pPr>
        <w:spacing w:after="0" w:line="240" w:lineRule="auto"/>
        <w:ind w:left="6237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50C89" w:rsidRPr="00C97EFF" w:rsidRDefault="00B50C89" w:rsidP="00E37CDB">
      <w:pPr>
        <w:spacing w:after="0" w:line="240" w:lineRule="auto"/>
        <w:ind w:left="6237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50C89" w:rsidRPr="00C97EFF" w:rsidRDefault="00B50C89" w:rsidP="00E37CDB">
      <w:pPr>
        <w:spacing w:after="0" w:line="240" w:lineRule="auto"/>
        <w:ind w:left="6237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50C89" w:rsidRPr="00C97EFF" w:rsidRDefault="00B50C89" w:rsidP="00E37CDB">
      <w:pPr>
        <w:spacing w:after="0" w:line="240" w:lineRule="auto"/>
        <w:ind w:left="6237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50C89" w:rsidRPr="00F149C7" w:rsidRDefault="00B50C89" w:rsidP="00B50C89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149C7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Приложение </w:t>
      </w:r>
    </w:p>
    <w:p w:rsidR="00B50C89" w:rsidRPr="00F149C7" w:rsidRDefault="00B50C89" w:rsidP="00B50C89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149C7">
        <w:rPr>
          <w:rFonts w:ascii="Times New Roman" w:hAnsi="Times New Roman" w:cs="Arial"/>
          <w:color w:val="000000"/>
          <w:sz w:val="28"/>
          <w:szCs w:val="28"/>
        </w:rPr>
        <w:t>к постановлению</w:t>
      </w:r>
    </w:p>
    <w:p w:rsidR="00B50C89" w:rsidRPr="00F149C7" w:rsidRDefault="00B50C89" w:rsidP="00B50C89">
      <w:pPr>
        <w:widowControl w:val="0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Arial"/>
          <w:color w:val="000000"/>
          <w:sz w:val="28"/>
          <w:szCs w:val="28"/>
        </w:rPr>
      </w:pPr>
      <w:r w:rsidRPr="00F149C7">
        <w:rPr>
          <w:rFonts w:ascii="Times New Roman" w:hAnsi="Times New Roman" w:cs="Arial"/>
          <w:color w:val="000000"/>
          <w:sz w:val="28"/>
          <w:szCs w:val="28"/>
        </w:rPr>
        <w:t>администрации города</w:t>
      </w:r>
    </w:p>
    <w:p w:rsidR="00B50C89" w:rsidRPr="00F149C7" w:rsidRDefault="00B50C89" w:rsidP="00B50C89">
      <w:pPr>
        <w:widowControl w:val="0"/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Arial"/>
          <w:color w:val="000000"/>
          <w:sz w:val="28"/>
          <w:szCs w:val="28"/>
        </w:rPr>
      </w:pPr>
      <w:r w:rsidRPr="00F149C7">
        <w:rPr>
          <w:rFonts w:ascii="Times New Roman" w:hAnsi="Times New Roman" w:cs="Arial"/>
          <w:color w:val="000000"/>
          <w:sz w:val="28"/>
          <w:szCs w:val="28"/>
        </w:rPr>
        <w:t xml:space="preserve">от </w:t>
      </w:r>
      <w:r w:rsidR="00E23580" w:rsidRPr="00E23580">
        <w:rPr>
          <w:rFonts w:ascii="Times New Roman" w:hAnsi="Times New Roman" w:cs="Arial"/>
          <w:color w:val="000000"/>
          <w:sz w:val="28"/>
          <w:szCs w:val="28"/>
        </w:rPr>
        <w:t>15.05.2017 № 87-нп</w:t>
      </w:r>
    </w:p>
    <w:p w:rsidR="00E37CDB" w:rsidRPr="00C97EFF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50C89" w:rsidRPr="00C97EFF" w:rsidRDefault="00B50C89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5B41C9" w:rsidRPr="00441B8C" w:rsidRDefault="001D0C12" w:rsidP="0026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Административный регламент </w:t>
      </w:r>
    </w:p>
    <w:p w:rsidR="00B50C89" w:rsidRPr="00441B8C" w:rsidRDefault="00914812" w:rsidP="0026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t>предоставления</w:t>
      </w:r>
      <w:r w:rsidR="001D0C12" w:rsidRPr="00441B8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услуги </w:t>
      </w:r>
    </w:p>
    <w:p w:rsidR="00261A55" w:rsidRPr="00441B8C" w:rsidRDefault="001A001A" w:rsidP="0026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«</w:t>
      </w:r>
      <w:r w:rsidR="00966E41" w:rsidRPr="00441B8C">
        <w:rPr>
          <w:rFonts w:ascii="Times New Roman" w:hAnsi="Times New Roman"/>
          <w:color w:val="000000"/>
          <w:sz w:val="28"/>
          <w:szCs w:val="28"/>
        </w:rPr>
        <w:t>Зачисление в муниципальное образовательное учреждение дополнительного образования в сфере культуры</w:t>
      </w:r>
      <w:r w:rsidRPr="00441B8C">
        <w:rPr>
          <w:rFonts w:ascii="Times New Roman" w:hAnsi="Times New Roman"/>
          <w:color w:val="000000"/>
          <w:sz w:val="28"/>
          <w:szCs w:val="28"/>
        </w:rPr>
        <w:t>»</w:t>
      </w:r>
    </w:p>
    <w:p w:rsidR="00037DC4" w:rsidRPr="00C97EFF" w:rsidRDefault="00037DC4" w:rsidP="00261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261A55" w:rsidRPr="00441B8C" w:rsidRDefault="000A0173" w:rsidP="000A017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1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.Общие положения</w:t>
      </w:r>
    </w:p>
    <w:p w:rsidR="00793A0A" w:rsidRPr="00441B8C" w:rsidRDefault="000A0173" w:rsidP="005B41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1.1.</w:t>
      </w:r>
      <w:r w:rsidR="007402CB" w:rsidRPr="00441B8C">
        <w:rPr>
          <w:rFonts w:ascii="Times New Roman" w:hAnsi="Times New Roman"/>
          <w:color w:val="000000"/>
          <w:sz w:val="28"/>
          <w:szCs w:val="28"/>
        </w:rPr>
        <w:t>Предмет регулировани</w:t>
      </w:r>
      <w:r w:rsidR="00793A0A" w:rsidRPr="00441B8C">
        <w:rPr>
          <w:rFonts w:ascii="Times New Roman" w:hAnsi="Times New Roman"/>
          <w:color w:val="000000"/>
          <w:sz w:val="28"/>
          <w:szCs w:val="28"/>
        </w:rPr>
        <w:t>я административного регламента</w:t>
      </w:r>
    </w:p>
    <w:p w:rsidR="00CE7BED" w:rsidRPr="00441B8C" w:rsidRDefault="006C0D1F" w:rsidP="005B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А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Pr="00441B8C">
        <w:rPr>
          <w:rFonts w:ascii="Times New Roman" w:hAnsi="Times New Roman"/>
          <w:color w:val="000000"/>
          <w:sz w:val="28"/>
          <w:szCs w:val="28"/>
        </w:rPr>
        <w:t>я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037DC4" w:rsidRPr="00441B8C">
        <w:rPr>
          <w:rFonts w:ascii="Times New Roman" w:hAnsi="Times New Roman"/>
          <w:color w:val="000000"/>
          <w:sz w:val="28"/>
          <w:szCs w:val="28"/>
        </w:rPr>
        <w:t>«</w:t>
      </w:r>
      <w:r w:rsidR="00966E41" w:rsidRPr="00441B8C">
        <w:rPr>
          <w:rFonts w:ascii="Times New Roman" w:hAnsi="Times New Roman"/>
          <w:color w:val="000000"/>
          <w:sz w:val="28"/>
          <w:szCs w:val="28"/>
        </w:rPr>
        <w:t>Зачисление в муниципальное образовательное учреждение дополнительного образования в сфере культуры</w:t>
      </w:r>
      <w:r w:rsidR="00037DC4" w:rsidRPr="00441B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DD50F7" w:rsidRPr="00441B8C">
        <w:rPr>
          <w:rFonts w:ascii="Times New Roman" w:hAnsi="Times New Roman"/>
          <w:color w:val="000000"/>
          <w:sz w:val="28"/>
          <w:szCs w:val="28"/>
        </w:rPr>
        <w:t>а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>дминистративный регламент,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A0A" w:rsidRPr="00441B8C">
        <w:rPr>
          <w:rFonts w:ascii="Times New Roman" w:hAnsi="Times New Roman"/>
          <w:color w:val="000000"/>
          <w:sz w:val="28"/>
          <w:szCs w:val="28"/>
        </w:rPr>
        <w:t>муниципальная услуга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)</w:t>
      </w:r>
      <w:r w:rsidR="00793A0A" w:rsidRPr="00441B8C">
        <w:rPr>
          <w:rFonts w:ascii="Times New Roman" w:hAnsi="Times New Roman"/>
          <w:color w:val="000000"/>
          <w:sz w:val="28"/>
          <w:szCs w:val="28"/>
        </w:rPr>
        <w:t xml:space="preserve"> устанавливает сроки и последовательность административных проц</w:t>
      </w:r>
      <w:r w:rsidR="00CE7BED" w:rsidRPr="00441B8C">
        <w:rPr>
          <w:rFonts w:ascii="Times New Roman" w:hAnsi="Times New Roman"/>
          <w:color w:val="000000"/>
          <w:sz w:val="28"/>
          <w:szCs w:val="28"/>
        </w:rPr>
        <w:t>едур</w:t>
      </w:r>
      <w:r w:rsidR="00DD50F7" w:rsidRPr="00441B8C">
        <w:rPr>
          <w:rFonts w:ascii="Times New Roman" w:hAnsi="Times New Roman"/>
          <w:color w:val="000000"/>
          <w:sz w:val="28"/>
          <w:szCs w:val="28"/>
        </w:rPr>
        <w:t xml:space="preserve"> (действий</w:t>
      </w:r>
      <w:r w:rsidR="00815F15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1B8C">
        <w:rPr>
          <w:rFonts w:ascii="Times New Roman" w:hAnsi="Times New Roman"/>
          <w:color w:val="000000"/>
          <w:sz w:val="28"/>
          <w:szCs w:val="28"/>
        </w:rPr>
        <w:t>учреждений</w:t>
      </w:r>
      <w:r w:rsidR="00AD4DEB" w:rsidRPr="00441B8C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образования,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подведомственных к</w:t>
      </w:r>
      <w:r w:rsidR="005C2586" w:rsidRPr="00441B8C">
        <w:rPr>
          <w:rFonts w:ascii="Times New Roman" w:hAnsi="Times New Roman"/>
          <w:color w:val="000000"/>
          <w:sz w:val="28"/>
          <w:szCs w:val="28"/>
        </w:rPr>
        <w:t>омитета культуры</w:t>
      </w:r>
      <w:r w:rsidR="00815F15" w:rsidRPr="00441B8C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Нефтеюганска (далее – </w:t>
      </w:r>
      <w:r w:rsidR="00AD4DEB" w:rsidRPr="00441B8C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815F15" w:rsidRPr="00441B8C">
        <w:rPr>
          <w:rFonts w:ascii="Times New Roman" w:hAnsi="Times New Roman"/>
          <w:color w:val="000000"/>
          <w:sz w:val="28"/>
          <w:szCs w:val="28"/>
        </w:rPr>
        <w:t>)</w:t>
      </w:r>
      <w:r w:rsidR="00CE7BED" w:rsidRPr="00441B8C">
        <w:rPr>
          <w:rFonts w:ascii="Times New Roman" w:hAnsi="Times New Roman"/>
          <w:color w:val="000000"/>
          <w:sz w:val="28"/>
          <w:szCs w:val="28"/>
        </w:rPr>
        <w:t>,</w:t>
      </w:r>
      <w:r w:rsidR="00815F15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0F7" w:rsidRPr="00441B8C">
        <w:rPr>
          <w:rFonts w:ascii="Times New Roman" w:hAnsi="Times New Roman"/>
          <w:color w:val="000000"/>
          <w:sz w:val="28"/>
          <w:szCs w:val="28"/>
        </w:rPr>
        <w:t>а также порядок взаимодействия с заявителями, органами власти и организациями при предоставлении муниципальной услуги.</w:t>
      </w:r>
    </w:p>
    <w:p w:rsidR="00875715" w:rsidRPr="00441B8C" w:rsidRDefault="00875715" w:rsidP="0087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не распространяется на отношения, возникающие при зачислении в муниципальные </w:t>
      </w:r>
      <w:r w:rsidRPr="00441B8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образовательные организации 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основного общего, среднего общего образования с углубленным изучением отдельных предметов или для профильного обучения. Зачисление в муниципальные </w:t>
      </w:r>
      <w:r w:rsidRPr="00441B8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образовательные организации 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>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в соответствии с Порядком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Ханты-Мансийского автономного округа – Югры от 09.08.2013 № 303-п.</w:t>
      </w:r>
    </w:p>
    <w:p w:rsidR="00793A0A" w:rsidRPr="00441B8C" w:rsidRDefault="000A0173" w:rsidP="005B41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1.2.</w:t>
      </w:r>
      <w:r w:rsidR="00793A0A" w:rsidRPr="00441B8C"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p w:rsidR="001D3F16" w:rsidRPr="00441B8C" w:rsidRDefault="001D3F16" w:rsidP="001D3F1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</w:t>
      </w:r>
      <w:r w:rsidRPr="00441B8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получение муниципальной услуги 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>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(законными представителями) несовершеннолетних граждан.</w:t>
      </w:r>
    </w:p>
    <w:p w:rsidR="008A6E4C" w:rsidRPr="00441B8C" w:rsidRDefault="008A6E4C" w:rsidP="00A0014C">
      <w:pPr>
        <w:pStyle w:val="ConsPlusNormal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261A55" w:rsidRPr="00441B8C" w:rsidRDefault="000A0173" w:rsidP="005B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lastRenderedPageBreak/>
        <w:t>1.3.</w:t>
      </w:r>
      <w:r w:rsidR="00773BDF" w:rsidRPr="00441B8C">
        <w:rPr>
          <w:rFonts w:ascii="Times New Roman" w:hAnsi="Times New Roman"/>
          <w:color w:val="000000"/>
          <w:sz w:val="28"/>
          <w:szCs w:val="28"/>
        </w:rPr>
        <w:t xml:space="preserve">Требования к </w:t>
      </w:r>
      <w:r w:rsidR="000A306C" w:rsidRPr="00441B8C">
        <w:rPr>
          <w:rFonts w:ascii="Times New Roman" w:hAnsi="Times New Roman"/>
          <w:color w:val="000000"/>
          <w:sz w:val="28"/>
          <w:szCs w:val="28"/>
        </w:rPr>
        <w:t>п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оряд</w:t>
      </w:r>
      <w:r w:rsidR="00773BDF" w:rsidRPr="00441B8C">
        <w:rPr>
          <w:rFonts w:ascii="Times New Roman" w:hAnsi="Times New Roman"/>
          <w:color w:val="000000"/>
          <w:sz w:val="28"/>
          <w:szCs w:val="28"/>
        </w:rPr>
        <w:t>ку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 информирования о правилах пред</w:t>
      </w:r>
      <w:r w:rsidR="00D50713" w:rsidRPr="00441B8C">
        <w:rPr>
          <w:rFonts w:ascii="Times New Roman" w:hAnsi="Times New Roman"/>
          <w:color w:val="000000"/>
          <w:sz w:val="28"/>
          <w:szCs w:val="28"/>
        </w:rPr>
        <w:t>оставления муниципальной услуги:</w:t>
      </w:r>
    </w:p>
    <w:p w:rsidR="00C76519" w:rsidRPr="00441B8C" w:rsidRDefault="00C76519" w:rsidP="00C76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1.3.1.Информация о месте нахождения, справочных телефонах, графике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 xml:space="preserve"> работы, адресах электронной почты Учреждения, предоставляющих муниципальную услугу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345765" w:rsidRPr="00441B8C" w:rsidRDefault="00C76519" w:rsidP="006F5A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>Место нахождения Муниципального бюджетного учреждения дополнительного образования</w:t>
      </w:r>
      <w:r w:rsidR="00913340"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</w:t>
      </w:r>
      <w:r w:rsidR="001B6C3C"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6F5A22" w:rsidRPr="00441B8C" w:rsidRDefault="00345765" w:rsidP="006F5A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1 корпус: </w:t>
      </w:r>
      <w:r w:rsidR="006F5A22" w:rsidRPr="00441B8C">
        <w:rPr>
          <w:rFonts w:ascii="Times New Roman" w:hAnsi="Times New Roman" w:cs="Times New Roman"/>
          <w:color w:val="000000"/>
          <w:sz w:val="28"/>
          <w:szCs w:val="28"/>
        </w:rPr>
        <w:t>628309, Российская Федерация, Тюменская область, Ханты-Мансийский автономный ок</w:t>
      </w:r>
      <w:r w:rsidR="00913340" w:rsidRPr="00441B8C">
        <w:rPr>
          <w:rFonts w:ascii="Times New Roman" w:hAnsi="Times New Roman" w:cs="Times New Roman"/>
          <w:color w:val="000000"/>
          <w:sz w:val="28"/>
          <w:szCs w:val="28"/>
        </w:rPr>
        <w:t>руг – Югра, город Нефтеюганск, 3 микрорайон, здание № 17.</w:t>
      </w:r>
    </w:p>
    <w:p w:rsidR="00FD2301" w:rsidRPr="00441B8C" w:rsidRDefault="00FD2301" w:rsidP="006F5A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Учреждения: </w:t>
      </w:r>
      <w:r w:rsidR="00796FC3" w:rsidRPr="00441B8C">
        <w:rPr>
          <w:rFonts w:ascii="Times New Roman" w:hAnsi="Times New Roman" w:cs="Times New Roman"/>
          <w:color w:val="000000"/>
          <w:sz w:val="28"/>
          <w:szCs w:val="28"/>
        </w:rPr>
        <w:t>http://dshiugansk.ru.</w:t>
      </w:r>
    </w:p>
    <w:p w:rsidR="006F5A22" w:rsidRPr="00441B8C" w:rsidRDefault="006F5A22" w:rsidP="006F5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="00913340" w:rsidRPr="00441B8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FD2301" w:rsidRPr="00441B8C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dshi_diagilev@mail.ru</w:t>
        </w:r>
      </w:hyperlink>
      <w:r w:rsidR="00796FC3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6F5A22" w:rsidRPr="00441B8C" w:rsidRDefault="006F5A22" w:rsidP="006F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График работы:</w:t>
      </w:r>
    </w:p>
    <w:p w:rsidR="006F5A22" w:rsidRPr="00441B8C" w:rsidRDefault="006F5A22" w:rsidP="006F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понедельник - четверг: с 8.30 до 17.30 часов;</w:t>
      </w:r>
    </w:p>
    <w:p w:rsidR="006F5A22" w:rsidRPr="00441B8C" w:rsidRDefault="006F5A22" w:rsidP="006F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перерыв: с 12.00 до 13.00 часов;</w:t>
      </w:r>
    </w:p>
    <w:p w:rsidR="006F5A22" w:rsidRPr="00441B8C" w:rsidRDefault="006F5A22" w:rsidP="006F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пятница</w:t>
      </w:r>
      <w:r w:rsidR="00EC5E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8.30 до 12.30 часов;</w:t>
      </w:r>
    </w:p>
    <w:p w:rsidR="006F5A22" w:rsidRPr="00441B8C" w:rsidRDefault="008643D5" w:rsidP="006F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выходные дни - суббота, воскресенье</w:t>
      </w:r>
      <w:r w:rsidR="006F5A22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643D5" w:rsidRPr="00441B8C" w:rsidRDefault="008643D5" w:rsidP="00864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Справочный телефон: 8 (3463) 22 47 02</w:t>
      </w:r>
      <w:r w:rsidR="00822910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345765" w:rsidRPr="00441B8C" w:rsidRDefault="00345765" w:rsidP="00345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2 корпус: </w:t>
      </w:r>
      <w:r w:rsidR="00CB7106" w:rsidRPr="00441B8C">
        <w:rPr>
          <w:rFonts w:ascii="Times New Roman" w:hAnsi="Times New Roman" w:cs="Times New Roman"/>
          <w:color w:val="000000"/>
          <w:sz w:val="28"/>
          <w:szCs w:val="28"/>
        </w:rPr>
        <w:t>628305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>, Российская Федерация, Тюменская область, Ханты-Мансийский автономный ок</w:t>
      </w:r>
      <w:r w:rsidR="00796FC3" w:rsidRPr="00441B8C">
        <w:rPr>
          <w:rFonts w:ascii="Times New Roman" w:hAnsi="Times New Roman" w:cs="Times New Roman"/>
          <w:color w:val="000000"/>
          <w:sz w:val="28"/>
          <w:szCs w:val="28"/>
        </w:rPr>
        <w:t>руг – Югра, город Нефтеюганск, 11 микрорайон, здание № 115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FC3" w:rsidRPr="00441B8C" w:rsidRDefault="00796FC3" w:rsidP="00796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Учреждения: http://dshiugansk.ru.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Адрес электронной почты Учреждения: school319@yandex.ru.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График работы: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понедельник - четверг: с 8.30 до 17.30 часов;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перерыв: с 12.00 до 13.00 часов;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пятница</w:t>
      </w:r>
      <w:r w:rsidR="00EC5E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8.30 до 12.30 часов;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выходные дни - суббота, воскресенье.</w:t>
      </w:r>
    </w:p>
    <w:p w:rsidR="00796FC3" w:rsidRPr="00441B8C" w:rsidRDefault="00796FC3" w:rsidP="00796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Справочный телефон: 8 (3463) 27 62 17</w:t>
      </w:r>
      <w:r w:rsidR="00CB7106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A03F0D" w:rsidRPr="00441B8C" w:rsidRDefault="00A03F0D" w:rsidP="00A03F0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822910" w:rsidRPr="00441B8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бюджетного учреждения дополнительного образования «Детская музыкальная школа имени В.В.Андреева»: </w:t>
      </w:r>
      <w:r w:rsidRPr="00441B8C">
        <w:rPr>
          <w:rFonts w:ascii="Times New Roman" w:hAnsi="Times New Roman"/>
          <w:color w:val="000000"/>
          <w:sz w:val="28"/>
          <w:szCs w:val="28"/>
        </w:rPr>
        <w:t>628309, Российская Федерация, Тюменская область, Ханты-Мансийский автономный округ – Югра, город Нефтеюганск, 2</w:t>
      </w:r>
      <w:r w:rsidR="00A97B20">
        <w:rPr>
          <w:rFonts w:ascii="Times New Roman" w:hAnsi="Times New Roman"/>
          <w:color w:val="000000"/>
          <w:sz w:val="28"/>
          <w:szCs w:val="28"/>
        </w:rPr>
        <w:t>а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микрорайон, здание № 1.</w:t>
      </w:r>
    </w:p>
    <w:p w:rsidR="00D07C61" w:rsidRPr="00441B8C" w:rsidRDefault="00D07C61" w:rsidP="00D07C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B8C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Учреждения: </w:t>
      </w:r>
      <w:r w:rsidR="00607D5A" w:rsidRPr="00441B8C">
        <w:rPr>
          <w:rFonts w:ascii="Times New Roman" w:hAnsi="Times New Roman" w:cs="Times New Roman"/>
          <w:color w:val="000000"/>
          <w:sz w:val="28"/>
          <w:szCs w:val="28"/>
        </w:rPr>
        <w:t>http://www.dmschool.lact.ru.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Учреждения: </w:t>
      </w:r>
      <w:hyperlink r:id="rId10" w:history="1">
        <w:r w:rsidRPr="00441B8C">
          <w:rPr>
            <w:rFonts w:ascii="Times New Roman" w:hAnsi="Times New Roman"/>
            <w:color w:val="000000"/>
            <w:sz w:val="28"/>
            <w:szCs w:val="28"/>
            <w:lang w:val="en-US"/>
          </w:rPr>
          <w:t>muzscola</w:t>
        </w:r>
        <w:r w:rsidRPr="00441B8C">
          <w:rPr>
            <w:rFonts w:ascii="Times New Roman" w:hAnsi="Times New Roman"/>
            <w:color w:val="000000"/>
            <w:sz w:val="28"/>
            <w:szCs w:val="28"/>
          </w:rPr>
          <w:t>2006@</w:t>
        </w:r>
        <w:r w:rsidRPr="00441B8C">
          <w:rPr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 w:rsidRPr="00441B8C">
          <w:rPr>
            <w:rFonts w:ascii="Times New Roman" w:hAnsi="Times New Roman"/>
            <w:color w:val="000000"/>
            <w:sz w:val="28"/>
            <w:szCs w:val="28"/>
          </w:rPr>
          <w:t>.ru</w:t>
        </w:r>
      </w:hyperlink>
      <w:r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График работы: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понедельник - четверг: с 8.30 до 17.30 часов;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перерыв: с 12.00 до 13.00 часов;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пятница</w:t>
      </w:r>
      <w:r w:rsidR="00EC5E1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8.30 до 12.30 часов;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выходные дни - суббота, воскресенье.</w:t>
      </w:r>
    </w:p>
    <w:p w:rsidR="00D07C61" w:rsidRPr="00441B8C" w:rsidRDefault="00D07C61" w:rsidP="00D07C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Справочный телефон: 8 (3463) </w:t>
      </w:r>
      <w:r w:rsidR="00607D5A" w:rsidRPr="00441B8C">
        <w:rPr>
          <w:rFonts w:ascii="Times New Roman" w:hAnsi="Times New Roman"/>
          <w:color w:val="000000"/>
          <w:sz w:val="28"/>
          <w:szCs w:val="28"/>
        </w:rPr>
        <w:t>22 78 88.</w:t>
      </w:r>
    </w:p>
    <w:p w:rsidR="00607D5A" w:rsidRPr="00441B8C" w:rsidRDefault="00607D5A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1.3.2.</w:t>
      </w:r>
      <w:r w:rsidR="002B1495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Сведения, указанные в подпункте 1.3.1 пункта 1.3 настоящего административного регламента, размещаются на информационных стендах в </w:t>
      </w:r>
      <w:r w:rsidR="002B1495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месте предоставления муниципальной услуги и информационно-телекоммуникационной сети Интернет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p w:rsidR="00607D5A" w:rsidRPr="00441B8C" w:rsidRDefault="00607D5A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официальном сайте органов местного самоуправления города Нефтеюганска: </w:t>
      </w:r>
      <w:hyperlink r:id="rId11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http://www.adm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val="en-US" w:eastAsia="en-US"/>
          </w:rPr>
          <w:t>ugansk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.ru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), </w:t>
      </w:r>
    </w:p>
    <w:p w:rsidR="00607D5A" w:rsidRPr="00441B8C" w:rsidRDefault="00607D5A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федеральной государственной системе «Единый портал государственных и муниципальных услуг (функций)» </w:t>
      </w:r>
      <w:hyperlink r:id="rId12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val="en-US" w:eastAsia="en-US"/>
          </w:rPr>
          <w:t>www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.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val="en-US" w:eastAsia="en-US"/>
          </w:rPr>
          <w:t>gosuslugi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.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val="en-US" w:eastAsia="en-US"/>
          </w:rPr>
          <w:t>ru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(далее – Единый портал),  </w:t>
      </w:r>
    </w:p>
    <w:p w:rsidR="00607D5A" w:rsidRPr="00441B8C" w:rsidRDefault="00607D5A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gosuslugi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ru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(региональный портал),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1.3.3.Информирование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устной (при личном обращении заявителя и/или по телефону);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порталах.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A740C8" w:rsidRPr="00441B8C" w:rsidRDefault="00607D5A" w:rsidP="002B14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1.3.4.</w:t>
      </w:r>
      <w:r w:rsidR="00A740C8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специалист </w:t>
      </w:r>
      <w:r w:rsidR="00A740C8" w:rsidRPr="00441B8C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A740C8" w:rsidRPr="00441B8C">
        <w:rPr>
          <w:rFonts w:ascii="Times New Roman" w:hAnsi="Times New Roman"/>
          <w:color w:val="000000"/>
          <w:sz w:val="28"/>
          <w:szCs w:val="28"/>
          <w:lang w:eastAsia="en-US"/>
        </w:rPr>
        <w:t>, ответственный за предоставление муниципальной услуги осуществляет устное информирование (соответственно лично или по телефону) обратившегося за информацией заявителя.</w:t>
      </w:r>
    </w:p>
    <w:p w:rsidR="00A740C8" w:rsidRPr="00441B8C" w:rsidRDefault="00A740C8" w:rsidP="00A740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Устное информирование осуществляется в соответствии с графиком работы образовательных организаций, указанных в подпункте 1.3.1 пункта 1.3 настоящего административного регламента, продолжительностью не более               15 минут.</w:t>
      </w:r>
    </w:p>
    <w:p w:rsidR="00A740C8" w:rsidRPr="00441B8C" w:rsidRDefault="00A740C8" w:rsidP="00A74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Ответ на телефонный звонок начинается с информации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br/>
        <w:t>о наименовании Учреждения, в которое обратился заявитель, фамилии, имени, отчестве (последнее – при наличии) и должности специалиста</w:t>
      </w:r>
      <w:r w:rsidR="00C5448B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Учреждения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, принявшего телефонный звонок.</w:t>
      </w:r>
    </w:p>
    <w:p w:rsidR="00A740C8" w:rsidRPr="00441B8C" w:rsidRDefault="00A740C8" w:rsidP="00A74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="00C5448B" w:rsidRPr="00441B8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441B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740C8" w:rsidRPr="00441B8C" w:rsidRDefault="00A740C8" w:rsidP="00A740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При невозможности специалиста</w:t>
      </w:r>
      <w:r w:rsidR="00C5448B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Учреждения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можно получить необходимую информацию. Если для подготовки ответа требуется продолжительное время, специалист</w:t>
      </w:r>
      <w:r w:rsidR="00C5448B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Учреждения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441B8C">
        <w:rPr>
          <w:rFonts w:ascii="Times New Roman" w:hAnsi="Times New Roman"/>
          <w:color w:val="000000"/>
          <w:sz w:val="28"/>
          <w:szCs w:val="28"/>
        </w:rPr>
        <w:t>образовательную организацию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A740C8" w:rsidRPr="00441B8C" w:rsidRDefault="00A740C8" w:rsidP="00A740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Максимальный срок рассмотрения письменного обращения заявителя, обращения, поступившего с использованием средств сети Интернет и электронной почты – </w:t>
      </w:r>
      <w:r w:rsidR="00035387" w:rsidRPr="00441B8C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0 календарных дней со дня регистрации </w:t>
      </w:r>
      <w:r w:rsidR="00035387" w:rsidRPr="00441B8C">
        <w:rPr>
          <w:rFonts w:ascii="Times New Roman" w:hAnsi="Times New Roman"/>
          <w:color w:val="000000"/>
          <w:sz w:val="28"/>
          <w:szCs w:val="28"/>
          <w:lang w:eastAsia="en-US"/>
        </w:rPr>
        <w:t>заявления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07D5A" w:rsidRPr="00441B8C" w:rsidRDefault="00607D5A" w:rsidP="00A740C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1.3.</w:t>
      </w:r>
      <w:r w:rsidR="002B1495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.Для получения информации по вопросам предоставления муниципальной услуги посредством Единого или регионального порталов, или электронной почты Учреждения, заявителям необходимо использовать адреса в информационно-телекоммуникационной сети Интернет, указанные                     в подпункте </w:t>
      </w:r>
      <w:hyperlink r:id="rId13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1.3.2 пункта 1.3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приложении 1 к настоящему административному регламенту.</w:t>
      </w:r>
    </w:p>
    <w:p w:rsidR="00607D5A" w:rsidRPr="00441B8C" w:rsidRDefault="002B1495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1.3.6</w:t>
      </w:r>
      <w:r w:rsidR="00607D5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.На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информационных </w:t>
      </w:r>
      <w:r w:rsidR="00607D5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стенд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ах</w:t>
      </w:r>
      <w:r w:rsidR="00607D5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место нахождения, график работы, справочные телефоны, адреса электронной почты Учреждения, предоставляющего муниципальную услугу;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блок-схема предоставления муниципальной услуги;</w:t>
      </w:r>
    </w:p>
    <w:p w:rsidR="00607D5A" w:rsidRPr="00441B8C" w:rsidRDefault="00607D5A" w:rsidP="0060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текст настоящего административного регламента с </w:t>
      </w:r>
      <w:hyperlink r:id="rId14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приложениями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</w:t>
      </w:r>
      <w:r w:rsidR="00C5448B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Учреждения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07D5A" w:rsidRPr="00441B8C" w:rsidRDefault="00607D5A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обязанности специалистов Учреждения, ответственных за предоставление муниципальной услуги, при ответе на телефонные звонки, устные и письменные обращения заявителей, установленные настоящим административным регламентом;</w:t>
      </w:r>
    </w:p>
    <w:p w:rsidR="00607D5A" w:rsidRPr="00441B8C" w:rsidRDefault="00607D5A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порядок обжалования решений, действий или бездействия специалистов Учреждения при предоставлении муниципальной услуги.</w:t>
      </w:r>
    </w:p>
    <w:p w:rsidR="00A740C8" w:rsidRPr="00441B8C" w:rsidRDefault="00A740C8" w:rsidP="00607D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lastRenderedPageBreak/>
        <w:t>1.3.</w:t>
      </w:r>
      <w:r w:rsidR="002B1495" w:rsidRPr="00441B8C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 xml:space="preserve">.В случае внесения изменений в порядок предоставления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муниципальной 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>услуги Учреждение, в срок, не превышающий 5 рабочих дней со дня вступления в силу таких изменений, обеспечивают размещение информации в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5B41C9" w:rsidRPr="00C97EFF" w:rsidRDefault="005B41C9" w:rsidP="005B41C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261A55" w:rsidRPr="00441B8C" w:rsidRDefault="000A0173" w:rsidP="005B41C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</w:p>
    <w:p w:rsidR="00261A55" w:rsidRPr="00441B8C" w:rsidRDefault="000A0173" w:rsidP="005B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2.1.</w:t>
      </w:r>
      <w:r w:rsidR="009C4E91" w:rsidRPr="00441B8C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0A306C" w:rsidRPr="00441B8C">
        <w:rPr>
          <w:rFonts w:ascii="Times New Roman" w:hAnsi="Times New Roman"/>
          <w:color w:val="000000"/>
          <w:sz w:val="28"/>
          <w:szCs w:val="28"/>
        </w:rPr>
        <w:t>: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C55" w:rsidRPr="00441B8C">
        <w:rPr>
          <w:rFonts w:ascii="Times New Roman" w:hAnsi="Times New Roman"/>
          <w:color w:val="000000"/>
          <w:sz w:val="28"/>
          <w:szCs w:val="28"/>
        </w:rPr>
        <w:t>«</w:t>
      </w:r>
      <w:r w:rsidR="00B36799" w:rsidRPr="00441B8C">
        <w:rPr>
          <w:rFonts w:ascii="Times New Roman" w:hAnsi="Times New Roman"/>
          <w:color w:val="000000"/>
          <w:sz w:val="28"/>
          <w:szCs w:val="28"/>
        </w:rPr>
        <w:t>Зачисление в муниципальное образовательное учреждение дополнительного образования в сфере культуры</w:t>
      </w:r>
      <w:r w:rsidR="00C41C55" w:rsidRPr="00441B8C">
        <w:rPr>
          <w:rFonts w:ascii="Times New Roman" w:hAnsi="Times New Roman"/>
          <w:color w:val="000000"/>
          <w:sz w:val="28"/>
          <w:szCs w:val="28"/>
        </w:rPr>
        <w:t>»</w:t>
      </w:r>
      <w:r w:rsidR="001C2509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C37A10" w:rsidRPr="00441B8C" w:rsidRDefault="00C37A10" w:rsidP="00C37A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2.2.Наименование органа администрации города Нефтеюганска, предоставляющего муниципальную услугу.</w:t>
      </w:r>
    </w:p>
    <w:p w:rsidR="008C65D8" w:rsidRPr="00441B8C" w:rsidRDefault="000A306C" w:rsidP="005B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Предост</w:t>
      </w:r>
      <w:r w:rsidR="008C65D8" w:rsidRPr="00441B8C">
        <w:rPr>
          <w:rFonts w:ascii="Times New Roman" w:hAnsi="Times New Roman"/>
          <w:color w:val="000000"/>
          <w:sz w:val="28"/>
          <w:szCs w:val="28"/>
        </w:rPr>
        <w:t xml:space="preserve">авление </w:t>
      </w:r>
      <w:r w:rsidRPr="00441B8C">
        <w:rPr>
          <w:rFonts w:ascii="Times New Roman" w:hAnsi="Times New Roman"/>
          <w:color w:val="000000"/>
          <w:sz w:val="28"/>
          <w:szCs w:val="28"/>
        </w:rPr>
        <w:t>мун</w:t>
      </w:r>
      <w:r w:rsidR="008C65D8" w:rsidRPr="00441B8C">
        <w:rPr>
          <w:rFonts w:ascii="Times New Roman" w:hAnsi="Times New Roman"/>
          <w:color w:val="000000"/>
          <w:sz w:val="28"/>
          <w:szCs w:val="28"/>
        </w:rPr>
        <w:t>иципальной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услуги осуществл</w:t>
      </w:r>
      <w:r w:rsidR="008C65D8" w:rsidRPr="00441B8C">
        <w:rPr>
          <w:rFonts w:ascii="Times New Roman" w:hAnsi="Times New Roman"/>
          <w:color w:val="000000"/>
          <w:sz w:val="28"/>
          <w:szCs w:val="28"/>
        </w:rPr>
        <w:t xml:space="preserve">яется </w:t>
      </w:r>
      <w:r w:rsidR="003E60A0" w:rsidRPr="00441B8C">
        <w:rPr>
          <w:rFonts w:ascii="Times New Roman" w:hAnsi="Times New Roman"/>
          <w:color w:val="000000"/>
          <w:sz w:val="28"/>
          <w:szCs w:val="28"/>
        </w:rPr>
        <w:t>Учреждениями дополнительного образования, подведомственными комитету культуры администрации города Нефтеюганска</w:t>
      </w:r>
      <w:r w:rsidR="008C65D8" w:rsidRPr="00441B8C">
        <w:rPr>
          <w:rFonts w:ascii="Times New Roman" w:hAnsi="Times New Roman"/>
          <w:color w:val="000000"/>
          <w:sz w:val="28"/>
          <w:szCs w:val="28"/>
        </w:rPr>
        <w:t>.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6A9A" w:rsidRPr="00441B8C" w:rsidRDefault="00CF6A9A" w:rsidP="00CF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Перечень Учреждений, осуществляющих предоставление муниципальной услуги, представлен в 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>приложении 1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административному </w:t>
      </w:r>
      <w:r w:rsidRPr="00441B8C">
        <w:rPr>
          <w:rFonts w:ascii="Times New Roman" w:hAnsi="Times New Roman"/>
          <w:color w:val="000000"/>
          <w:sz w:val="28"/>
          <w:szCs w:val="28"/>
        </w:rPr>
        <w:t>регламенту.</w:t>
      </w:r>
    </w:p>
    <w:p w:rsidR="00CF6A9A" w:rsidRPr="00441B8C" w:rsidRDefault="00CF6A9A" w:rsidP="00CF6A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с требованиями </w:t>
      </w:r>
      <w:hyperlink r:id="rId15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пункта 3 части 1 статьи 7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                       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Перечень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Нефтеюганска от 02.07.2012      № 324-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V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0859F0" w:rsidRPr="00441B8C" w:rsidRDefault="000859F0" w:rsidP="000859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0902B4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.Результат предоставления муниципальной услуги:</w:t>
      </w:r>
    </w:p>
    <w:p w:rsidR="004B0360" w:rsidRPr="00441B8C" w:rsidRDefault="004B0360" w:rsidP="004B03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Результатом предоставления муниципальной услуги является принятое решение:</w:t>
      </w:r>
    </w:p>
    <w:p w:rsidR="004B0360" w:rsidRPr="00441B8C" w:rsidRDefault="00A740C8" w:rsidP="004B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 w:rsidR="000902B4" w:rsidRPr="00441B8C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4B0360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.1.О </w:t>
      </w:r>
      <w:r w:rsidR="004B0360" w:rsidRPr="00441B8C">
        <w:rPr>
          <w:rFonts w:ascii="Times New Roman" w:hAnsi="Times New Roman"/>
          <w:color w:val="000000"/>
          <w:sz w:val="28"/>
          <w:szCs w:val="28"/>
        </w:rPr>
        <w:t xml:space="preserve">зачислении (переводе) в Учреждение, </w:t>
      </w:r>
      <w:r w:rsidR="004B0360" w:rsidRPr="00441B8C">
        <w:rPr>
          <w:rFonts w:ascii="Times New Roman" w:hAnsi="Times New Roman"/>
          <w:color w:val="000000"/>
          <w:sz w:val="28"/>
          <w:szCs w:val="28"/>
          <w:lang w:eastAsia="en-US"/>
        </w:rPr>
        <w:t>а также выдача (направление) заявителю уведомления с соответствующим решением;</w:t>
      </w:r>
    </w:p>
    <w:p w:rsidR="004B0360" w:rsidRPr="00441B8C" w:rsidRDefault="004B0360" w:rsidP="004B0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 w:rsidR="000902B4" w:rsidRPr="00441B8C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.2.Об отказе от 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зачисления (перевода) в Учреждение,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а также выдача (направление) заявителю уведомления с соответствующим решением.</w:t>
      </w:r>
    </w:p>
    <w:p w:rsidR="004B0360" w:rsidRPr="00441B8C" w:rsidRDefault="004B0360" w:rsidP="004B0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Уведомление о зачислении (переводе) в Учреждение, об отказе от зачисления (перевода) в Учреждение оформляется по формам, установленным приложением 4 к настоящему административному регламенту.</w:t>
      </w:r>
    </w:p>
    <w:p w:rsidR="00435483" w:rsidRPr="00441B8C" w:rsidRDefault="000A0173" w:rsidP="0008057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0902B4" w:rsidRPr="00441B8C">
        <w:rPr>
          <w:rFonts w:ascii="Times New Roman" w:hAnsi="Times New Roman"/>
          <w:color w:val="000000"/>
          <w:sz w:val="28"/>
          <w:szCs w:val="28"/>
        </w:rPr>
        <w:t>4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  <w:r w:rsidR="00435483" w:rsidRPr="00441B8C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услуги.</w:t>
      </w:r>
    </w:p>
    <w:p w:rsidR="00A740C8" w:rsidRPr="00441B8C" w:rsidRDefault="000902B4" w:rsidP="00A740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</w:t>
      </w:r>
      <w:r w:rsidR="00A740C8" w:rsidRPr="00441B8C">
        <w:rPr>
          <w:rFonts w:ascii="Times New Roman" w:hAnsi="Times New Roman"/>
          <w:color w:val="000000"/>
          <w:sz w:val="28"/>
          <w:szCs w:val="28"/>
        </w:rPr>
        <w:t>.1.Прием заявлений.</w:t>
      </w:r>
    </w:p>
    <w:p w:rsidR="00202D4F" w:rsidRPr="00441B8C" w:rsidRDefault="00A740C8" w:rsidP="000902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ab/>
      </w:r>
      <w:r w:rsidR="00D97BF9" w:rsidRPr="00441B8C">
        <w:rPr>
          <w:rFonts w:ascii="Times New Roman" w:hAnsi="Times New Roman"/>
          <w:color w:val="000000"/>
          <w:sz w:val="28"/>
          <w:szCs w:val="28"/>
        </w:rPr>
        <w:t>2.4.1.1.</w:t>
      </w:r>
      <w:r w:rsidR="00202D4F" w:rsidRPr="00441B8C">
        <w:rPr>
          <w:rFonts w:ascii="Times New Roman" w:hAnsi="Times New Roman"/>
          <w:color w:val="000000"/>
          <w:sz w:val="28"/>
          <w:szCs w:val="28"/>
        </w:rPr>
        <w:t>Прием заявлени</w:t>
      </w:r>
      <w:r w:rsidR="00D97BF9" w:rsidRPr="00441B8C">
        <w:rPr>
          <w:rFonts w:ascii="Times New Roman" w:hAnsi="Times New Roman"/>
          <w:color w:val="000000"/>
          <w:sz w:val="28"/>
          <w:szCs w:val="28"/>
        </w:rPr>
        <w:t xml:space="preserve">я для зачисления в первый класс </w:t>
      </w:r>
      <w:r w:rsidR="003C7898" w:rsidRPr="00441B8C">
        <w:rPr>
          <w:rFonts w:ascii="Times New Roman" w:hAnsi="Times New Roman"/>
          <w:color w:val="000000"/>
          <w:sz w:val="28"/>
          <w:szCs w:val="28"/>
        </w:rPr>
        <w:t>Учреждени</w:t>
      </w:r>
      <w:r w:rsidR="00D97BF9" w:rsidRPr="00441B8C">
        <w:rPr>
          <w:rFonts w:ascii="Times New Roman" w:hAnsi="Times New Roman"/>
          <w:color w:val="000000"/>
          <w:sz w:val="28"/>
          <w:szCs w:val="28"/>
        </w:rPr>
        <w:t>я для обучения по дополнительным предпрофессиональным программам в области искусств</w:t>
      </w:r>
      <w:r w:rsidR="003C7898" w:rsidRPr="00441B8C">
        <w:rPr>
          <w:rFonts w:ascii="Times New Roman" w:hAnsi="Times New Roman"/>
          <w:color w:val="000000"/>
          <w:sz w:val="28"/>
          <w:szCs w:val="28"/>
        </w:rPr>
        <w:t xml:space="preserve"> начинается не позднее 15 апреля и завершается не позднее 15 июня текущего года. </w:t>
      </w:r>
      <w:r w:rsidR="00202D4F" w:rsidRPr="00441B8C">
        <w:rPr>
          <w:rFonts w:ascii="Times New Roman" w:hAnsi="Times New Roman"/>
          <w:color w:val="000000"/>
          <w:sz w:val="28"/>
          <w:szCs w:val="28"/>
        </w:rPr>
        <w:t>Конкретные сроки проведения приема в рамках данного периода, ежегодно утверждаются приказом директора Учреждения.</w:t>
      </w:r>
    </w:p>
    <w:p w:rsidR="00AA5E99" w:rsidRPr="00441B8C" w:rsidRDefault="00D97BF9" w:rsidP="00235D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2.4.1.2.Прием заявления для зачисления в Учреждение в порядке перевода для обучения по дополнительным предпрофессиональным программам в области искусств </w:t>
      </w:r>
      <w:r w:rsidR="003C7898" w:rsidRPr="00441B8C">
        <w:rPr>
          <w:rFonts w:ascii="Times New Roman" w:hAnsi="Times New Roman"/>
          <w:color w:val="000000"/>
          <w:sz w:val="28"/>
          <w:szCs w:val="28"/>
          <w:lang w:eastAsia="en-US"/>
        </w:rPr>
        <w:t>осуществляется круглогодично, при</w:t>
      </w:r>
      <w:r w:rsidR="003C7898" w:rsidRPr="00441B8C">
        <w:rPr>
          <w:rFonts w:ascii="Times New Roman" w:hAnsi="Times New Roman"/>
          <w:color w:val="000000"/>
          <w:sz w:val="28"/>
          <w:szCs w:val="28"/>
        </w:rPr>
        <w:t xml:space="preserve"> наличии свободных мест </w:t>
      </w:r>
      <w:r w:rsidR="00202D4F" w:rsidRPr="00441B8C">
        <w:rPr>
          <w:rFonts w:ascii="Times New Roman" w:hAnsi="Times New Roman"/>
          <w:color w:val="000000"/>
          <w:sz w:val="28"/>
          <w:szCs w:val="28"/>
        </w:rPr>
        <w:t>в Учреждении.</w:t>
      </w:r>
    </w:p>
    <w:p w:rsidR="00235D8C" w:rsidRPr="00441B8C" w:rsidRDefault="005E7FA8" w:rsidP="00235D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2.4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235D8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235D8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235D8C" w:rsidRPr="00441B8C">
        <w:rPr>
          <w:rFonts w:ascii="Times New Roman" w:hAnsi="Times New Roman"/>
          <w:color w:val="000000"/>
          <w:sz w:val="28"/>
          <w:szCs w:val="28"/>
        </w:rPr>
        <w:t>При подаче заявления, заявитель ознакамливается с датой, местом и процедурой проведения индивидуального отбора.</w:t>
      </w:r>
    </w:p>
    <w:p w:rsidR="00235D8C" w:rsidRPr="00441B8C" w:rsidRDefault="00235D8C" w:rsidP="00FC11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2.4.2.</w:t>
      </w:r>
      <w:r w:rsidR="00FC1100" w:rsidRPr="00441B8C">
        <w:rPr>
          <w:rFonts w:ascii="Times New Roman" w:hAnsi="Times New Roman"/>
          <w:color w:val="000000"/>
          <w:sz w:val="28"/>
          <w:szCs w:val="28"/>
        </w:rPr>
        <w:t>Проведение индивидуального отбора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F40D7C" w:rsidRPr="00441B8C" w:rsidRDefault="00F40D7C" w:rsidP="00F40D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2.4.</w:t>
      </w:r>
      <w:r w:rsidR="00434707" w:rsidRPr="00441B8C">
        <w:rPr>
          <w:rFonts w:ascii="Times New Roman" w:hAnsi="Times New Roman"/>
          <w:color w:val="000000"/>
          <w:sz w:val="28"/>
          <w:szCs w:val="28"/>
        </w:rPr>
        <w:t>2.1</w:t>
      </w:r>
      <w:r w:rsidRPr="00441B8C">
        <w:rPr>
          <w:rFonts w:ascii="Times New Roman" w:hAnsi="Times New Roman"/>
          <w:color w:val="000000"/>
          <w:sz w:val="28"/>
          <w:szCs w:val="28"/>
        </w:rPr>
        <w:t>.Индивидуальный отбор проводится с целью выявления лиц, имеющих необходимые для освоения  соответствующей дополнительной предпрофессиональной программы творческие способности и физические данные.</w:t>
      </w:r>
    </w:p>
    <w:p w:rsidR="00F40D7C" w:rsidRPr="00441B8C" w:rsidRDefault="00F40D7C" w:rsidP="00F40D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2.4.</w:t>
      </w:r>
      <w:r w:rsidR="00434707" w:rsidRPr="00441B8C">
        <w:rPr>
          <w:rFonts w:ascii="Times New Roman" w:hAnsi="Times New Roman"/>
          <w:color w:val="000000"/>
          <w:sz w:val="28"/>
          <w:szCs w:val="28"/>
        </w:rPr>
        <w:t>2.2</w:t>
      </w:r>
      <w:r w:rsidRPr="00441B8C">
        <w:rPr>
          <w:rFonts w:ascii="Times New Roman" w:hAnsi="Times New Roman"/>
          <w:color w:val="000000"/>
          <w:sz w:val="28"/>
          <w:szCs w:val="28"/>
        </w:rPr>
        <w:t>.Проведение индивидуального отбора осуществляется в соответствии с правилами приема в Учреждение, разработанными  Учреждением в  соответствии с Порядком приема на обучение по дополнительным предпрофессиональным программам в области искусств, утвержденным приказом Министерства культуры Российской Федерации от 14.08.2013 № 1145 (далее – Порядок приема).</w:t>
      </w:r>
    </w:p>
    <w:p w:rsidR="00F40D7C" w:rsidRPr="00441B8C" w:rsidRDefault="00F40D7C" w:rsidP="00F40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2.4.</w:t>
      </w:r>
      <w:r w:rsidR="00434707" w:rsidRPr="00441B8C">
        <w:rPr>
          <w:rFonts w:ascii="Times New Roman" w:hAnsi="Times New Roman"/>
          <w:color w:val="000000"/>
          <w:sz w:val="28"/>
          <w:szCs w:val="28"/>
        </w:rPr>
        <w:t>2.3</w:t>
      </w:r>
      <w:r w:rsidRPr="00441B8C">
        <w:rPr>
          <w:rFonts w:ascii="Times New Roman" w:hAnsi="Times New Roman"/>
          <w:color w:val="000000"/>
          <w:sz w:val="28"/>
          <w:szCs w:val="28"/>
        </w:rPr>
        <w:t>.Правила приема размещаются на официальном сайте Учреждения в информационно-телекоммуникационной сети Интернет и на официальном стенде, расположенном в помещении Учреждения, не позднее, чем за две недели до начала приема документов.</w:t>
      </w:r>
    </w:p>
    <w:p w:rsidR="00F40D7C" w:rsidRPr="00441B8C" w:rsidRDefault="00F40D7C" w:rsidP="00F40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2.4.</w:t>
      </w:r>
      <w:r w:rsidR="00434707" w:rsidRPr="00441B8C">
        <w:rPr>
          <w:rFonts w:ascii="Times New Roman" w:hAnsi="Times New Roman"/>
          <w:color w:val="000000"/>
          <w:sz w:val="28"/>
          <w:szCs w:val="28"/>
        </w:rPr>
        <w:t>2.4</w:t>
      </w:r>
      <w:r w:rsidRPr="00441B8C">
        <w:rPr>
          <w:rFonts w:ascii="Times New Roman" w:hAnsi="Times New Roman"/>
          <w:color w:val="000000"/>
          <w:sz w:val="28"/>
          <w:szCs w:val="28"/>
        </w:rPr>
        <w:t>.Директор Учреждения</w:t>
      </w:r>
      <w:r w:rsidR="00995041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лицом, его замещающее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утверждает график проведения индивидуального отбора поступающих в Учреждение в текущем году.</w:t>
      </w:r>
    </w:p>
    <w:p w:rsidR="00F40D7C" w:rsidRPr="00441B8C" w:rsidRDefault="00434707" w:rsidP="00F40D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2.4.2.5.</w:t>
      </w:r>
      <w:r w:rsidR="00F40D7C" w:rsidRPr="00441B8C">
        <w:rPr>
          <w:rFonts w:ascii="Times New Roman" w:hAnsi="Times New Roman"/>
          <w:color w:val="000000"/>
          <w:sz w:val="28"/>
          <w:szCs w:val="28"/>
        </w:rPr>
        <w:t>График проведения индивидуального отбора поступающих в Учреждение размещается на официальном сайте Учреждения в информационно-телекоммуникационной сети Интернет и на официальном стенде, расположенном в помещении Учреждения, не позднее, чем за пять до начала проведения индивидуального отбора.</w:t>
      </w:r>
    </w:p>
    <w:p w:rsidR="00FC1100" w:rsidRPr="00441B8C" w:rsidRDefault="00235D8C" w:rsidP="003C78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2.4.3.</w:t>
      </w:r>
      <w:r w:rsidRPr="00441B8C">
        <w:rPr>
          <w:rFonts w:ascii="Times New Roman" w:hAnsi="Times New Roman"/>
          <w:color w:val="000000"/>
          <w:sz w:val="28"/>
          <w:szCs w:val="28"/>
        </w:rPr>
        <w:t>Зачисление в Учреждение, выдача (направление) заявителю документов, являющихся результатом предоставления муниципальной услуги. Зачисление в Учреждение.</w:t>
      </w:r>
    </w:p>
    <w:p w:rsidR="00A740C8" w:rsidRPr="00441B8C" w:rsidRDefault="00235D8C" w:rsidP="003C78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2.4.3.1.Зачисление в Учреждение </w:t>
      </w:r>
      <w:r w:rsidR="00A740C8" w:rsidRPr="00441B8C">
        <w:rPr>
          <w:rFonts w:ascii="Times New Roman" w:hAnsi="Times New Roman"/>
          <w:color w:val="000000"/>
          <w:sz w:val="28"/>
          <w:szCs w:val="28"/>
        </w:rPr>
        <w:t xml:space="preserve">оформляется </w:t>
      </w:r>
      <w:r w:rsidR="007737A1" w:rsidRPr="00441B8C">
        <w:rPr>
          <w:rFonts w:ascii="Times New Roman" w:hAnsi="Times New Roman"/>
          <w:color w:val="000000"/>
          <w:sz w:val="28"/>
          <w:szCs w:val="28"/>
        </w:rPr>
        <w:t>приказом директора Учреждения</w:t>
      </w:r>
      <w:r w:rsidR="008253D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лицом, его замещающим</w:t>
      </w:r>
      <w:r w:rsidR="00A740C8" w:rsidRPr="00441B8C">
        <w:rPr>
          <w:rFonts w:ascii="Times New Roman" w:hAnsi="Times New Roman"/>
          <w:color w:val="000000"/>
          <w:sz w:val="28"/>
          <w:szCs w:val="28"/>
        </w:rPr>
        <w:t xml:space="preserve"> в течение 7 рабочих дней после проведения </w:t>
      </w:r>
      <w:r w:rsidR="006A715F" w:rsidRPr="00441B8C">
        <w:rPr>
          <w:rFonts w:ascii="Times New Roman" w:hAnsi="Times New Roman"/>
          <w:color w:val="000000"/>
          <w:sz w:val="28"/>
          <w:szCs w:val="28"/>
        </w:rPr>
        <w:t>индивидуального отбора</w:t>
      </w:r>
      <w:r w:rsidR="00A740C8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A740C8" w:rsidRPr="00441B8C" w:rsidRDefault="005E7FA8" w:rsidP="00A740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2.4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.3.</w:t>
      </w:r>
      <w:r w:rsidR="00235D8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Срок выдачи (направления) результатов предоставления муниципальной услуги, – не позднее 3 дней со дня подписания </w:t>
      </w:r>
      <w:r w:rsidR="0088094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директором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Учреждения, либо лицом, его замещающим документов, являющихся результатом предоставления муниципальной услуги, указанных в подпункте 2.</w:t>
      </w:r>
      <w:r w:rsidR="00235D8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</w:t>
      </w:r>
      <w:r w:rsidR="00A740C8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административного 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регламента.</w:t>
      </w:r>
    </w:p>
    <w:p w:rsidR="00A740C8" w:rsidRPr="00441B8C" w:rsidRDefault="005E7FA8" w:rsidP="0008057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2.4</w:t>
      </w:r>
      <w:r w:rsidR="00016837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B94E33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016837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.В общий срок предоставления муниципальной услуги входит срок выдачи </w:t>
      </w:r>
      <w:r w:rsidR="00A740C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(направления) результатов предоставления муниципальной услуги.</w:t>
      </w:r>
    </w:p>
    <w:p w:rsidR="00016837" w:rsidRPr="00441B8C" w:rsidRDefault="005E7FA8" w:rsidP="00016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2.5</w:t>
      </w:r>
      <w:r w:rsidR="00016837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016837" w:rsidRPr="00441B8C">
        <w:rPr>
          <w:rFonts w:ascii="Times New Roman" w:hAnsi="Times New Roman"/>
          <w:color w:val="000000"/>
          <w:sz w:val="28"/>
          <w:szCs w:val="28"/>
        </w:rPr>
        <w:t>В муниципальном учреждении «Многофункциональный центр предоставления государственных и муниципальных услуг» данная муниципальная услуга не предоставляется.</w:t>
      </w:r>
    </w:p>
    <w:p w:rsidR="00FC7C88" w:rsidRPr="00441B8C" w:rsidRDefault="00FC7C88" w:rsidP="00FC7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</w:t>
      </w:r>
      <w:r w:rsidR="005E7FA8" w:rsidRPr="00441B8C">
        <w:rPr>
          <w:rFonts w:ascii="Times New Roman" w:hAnsi="Times New Roman"/>
          <w:color w:val="000000"/>
          <w:sz w:val="28"/>
          <w:szCs w:val="28"/>
        </w:rPr>
        <w:t>6</w:t>
      </w:r>
      <w:r w:rsidRPr="00441B8C">
        <w:rPr>
          <w:rFonts w:ascii="Times New Roman" w:hAnsi="Times New Roman"/>
          <w:color w:val="000000"/>
          <w:sz w:val="28"/>
          <w:szCs w:val="28"/>
        </w:rPr>
        <w:t>.Правовые основания для предоставления муниципальной услуги</w:t>
      </w:r>
      <w:r w:rsidR="00AA282D" w:rsidRPr="00441B8C">
        <w:rPr>
          <w:rFonts w:ascii="Times New Roman" w:hAnsi="Times New Roman"/>
          <w:color w:val="000000"/>
          <w:sz w:val="28"/>
          <w:szCs w:val="28"/>
        </w:rPr>
        <w:t>:</w:t>
      </w:r>
    </w:p>
    <w:p w:rsidR="00D600EC" w:rsidRPr="00441B8C" w:rsidRDefault="00D600EC" w:rsidP="0068141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Конвенция о правах ребенка (</w:t>
      </w:r>
      <w:r w:rsidR="00B46BB4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одобрена Генеральной Ассамблеей ООН 20.11.1989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B46BB4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(вступила в силу для СССР 15.09.1990).</w:t>
      </w:r>
    </w:p>
    <w:p w:rsidR="00D600EC" w:rsidRPr="00441B8C" w:rsidRDefault="005D6C37" w:rsidP="0068141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hyperlink r:id="rId17" w:history="1">
        <w:r w:rsidR="00D600EC"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Конституция</w:t>
        </w:r>
      </w:hyperlink>
      <w:r w:rsidR="00D600E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Российской Федерации («Российская газета» от 25.12.1993 № 237).</w:t>
      </w:r>
    </w:p>
    <w:p w:rsidR="0068141A" w:rsidRPr="00441B8C" w:rsidRDefault="00261A55" w:rsidP="0068141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18" w:history="1">
        <w:r w:rsidRPr="00441B8C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441B8C">
        <w:rPr>
          <w:rFonts w:ascii="Times New Roman" w:hAnsi="Times New Roman"/>
          <w:color w:val="000000"/>
          <w:sz w:val="28"/>
          <w:szCs w:val="28"/>
        </w:rPr>
        <w:t xml:space="preserve"> от 29.12.2012 </w:t>
      </w:r>
      <w:r w:rsidR="00350E9C" w:rsidRPr="00441B8C">
        <w:rPr>
          <w:rFonts w:ascii="Times New Roman" w:hAnsi="Times New Roman"/>
          <w:color w:val="000000"/>
          <w:sz w:val="28"/>
          <w:szCs w:val="28"/>
        </w:rPr>
        <w:t>№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273-ФЗ 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>«</w:t>
      </w:r>
      <w:r w:rsidRPr="00441B8C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>»</w:t>
      </w:r>
      <w:r w:rsidR="0088520F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4BF" w:rsidRPr="00441B8C">
        <w:rPr>
          <w:rFonts w:ascii="Times New Roman" w:hAnsi="Times New Roman"/>
          <w:color w:val="000000"/>
          <w:sz w:val="28"/>
          <w:szCs w:val="28"/>
        </w:rPr>
        <w:t>(«Собрание законодательства Р</w:t>
      </w:r>
      <w:r w:rsidR="00E552FD" w:rsidRPr="00441B8C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8174BF" w:rsidRPr="00441B8C">
        <w:rPr>
          <w:rFonts w:ascii="Times New Roman" w:hAnsi="Times New Roman"/>
          <w:color w:val="000000"/>
          <w:sz w:val="28"/>
          <w:szCs w:val="28"/>
        </w:rPr>
        <w:t>»</w:t>
      </w:r>
      <w:r w:rsidR="00E552FD" w:rsidRPr="00441B8C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8174BF" w:rsidRPr="00441B8C">
        <w:rPr>
          <w:rFonts w:ascii="Times New Roman" w:hAnsi="Times New Roman"/>
          <w:color w:val="000000"/>
          <w:sz w:val="28"/>
          <w:szCs w:val="28"/>
        </w:rPr>
        <w:t xml:space="preserve"> 31.12.2012 № 53)</w:t>
      </w:r>
      <w:r w:rsidR="00B46BB4" w:rsidRPr="00441B8C">
        <w:rPr>
          <w:rFonts w:ascii="Times New Roman" w:hAnsi="Times New Roman"/>
          <w:color w:val="000000"/>
          <w:sz w:val="28"/>
          <w:szCs w:val="28"/>
        </w:rPr>
        <w:t>.</w:t>
      </w:r>
      <w:r w:rsidR="0068141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Федеральный </w:t>
      </w:r>
      <w:hyperlink r:id="rId19" w:history="1">
        <w:r w:rsidR="0068141A"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</w:t>
        </w:r>
      </w:hyperlink>
      <w:r w:rsidR="0068141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(«Российская газета» от 30.07.2010 № 168).</w:t>
      </w:r>
    </w:p>
    <w:p w:rsidR="0068141A" w:rsidRPr="00441B8C" w:rsidRDefault="0068141A" w:rsidP="0068141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</w:t>
      </w:r>
      <w:hyperlink r:id="rId20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 ст. 3822).</w:t>
      </w:r>
    </w:p>
    <w:p w:rsidR="004C0DCD" w:rsidRPr="00441B8C" w:rsidRDefault="004C0DCD" w:rsidP="004C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</w:t>
      </w:r>
      <w:hyperlink r:id="rId21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24.07.1998 № 124-ФЗ «Об основных гарантиях прав ребенка в Российской Федерации», («Собрание законодательства Российской Федерации» от 03.08.1998 № 31, ст. 3802).</w:t>
      </w:r>
    </w:p>
    <w:p w:rsidR="004C0DCD" w:rsidRPr="00441B8C" w:rsidRDefault="004C0DCD" w:rsidP="004C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</w:t>
      </w:r>
      <w:hyperlink r:id="rId22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27.07.2006 № 149-ФЗ «Об информации, информационных технологиях и о защите информации» («Российская газета» от 29.07.2006 № 165).</w:t>
      </w:r>
    </w:p>
    <w:p w:rsidR="004C0DCD" w:rsidRPr="00441B8C" w:rsidRDefault="004C0DCD" w:rsidP="004C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Федеральный </w:t>
      </w:r>
      <w:hyperlink r:id="rId23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закон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13.02.2009 № 8).</w:t>
      </w:r>
    </w:p>
    <w:p w:rsidR="00261A55" w:rsidRPr="00441B8C" w:rsidRDefault="005D6C37" w:rsidP="005B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4" w:history="1">
        <w:r w:rsidR="004C0DCD" w:rsidRPr="00441B8C">
          <w:rPr>
            <w:rFonts w:ascii="Times New Roman" w:hAnsi="Times New Roman"/>
            <w:color w:val="000000"/>
            <w:sz w:val="28"/>
            <w:szCs w:val="28"/>
          </w:rPr>
          <w:t>П</w:t>
        </w:r>
        <w:r w:rsidR="00261A55" w:rsidRPr="00441B8C">
          <w:rPr>
            <w:rFonts w:ascii="Times New Roman" w:hAnsi="Times New Roman"/>
            <w:color w:val="000000"/>
            <w:sz w:val="28"/>
            <w:szCs w:val="28"/>
          </w:rPr>
          <w:t>риказ</w:t>
        </w:r>
      </w:hyperlink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 xml:space="preserve">и науки 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09.03.2004 </w:t>
      </w:r>
      <w:r w:rsidR="00350E9C" w:rsidRPr="00441B8C">
        <w:rPr>
          <w:rFonts w:ascii="Times New Roman" w:hAnsi="Times New Roman"/>
          <w:color w:val="000000"/>
          <w:sz w:val="28"/>
          <w:szCs w:val="28"/>
        </w:rPr>
        <w:t>№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 xml:space="preserve"> 1312 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>«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5B41C9" w:rsidRPr="00441B8C">
        <w:rPr>
          <w:rFonts w:ascii="Times New Roman" w:hAnsi="Times New Roman"/>
          <w:color w:val="000000"/>
          <w:sz w:val="28"/>
          <w:szCs w:val="28"/>
        </w:rPr>
        <w:t>»</w:t>
      </w:r>
      <w:r w:rsidR="004C0DCD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F35993" w:rsidRPr="00441B8C" w:rsidRDefault="004C0DCD" w:rsidP="00F3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>риказ Министерства образования и науки Российской Федерации от 29</w:t>
      </w:r>
      <w:r w:rsidR="00914812" w:rsidRPr="00441B8C">
        <w:rPr>
          <w:rFonts w:ascii="Times New Roman" w:hAnsi="Times New Roman"/>
          <w:color w:val="000000"/>
          <w:sz w:val="28"/>
          <w:szCs w:val="28"/>
        </w:rPr>
        <w:t>.08.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>2013 № 1008 «Об утверждении Порядка организации и осуществления образовательной деятельности по дополнительным общеобразовательным програ</w:t>
      </w:r>
      <w:r w:rsidRPr="00441B8C">
        <w:rPr>
          <w:rFonts w:ascii="Times New Roman" w:hAnsi="Times New Roman"/>
          <w:color w:val="000000"/>
          <w:sz w:val="28"/>
          <w:szCs w:val="28"/>
        </w:rPr>
        <w:t>ммам».</w:t>
      </w:r>
    </w:p>
    <w:p w:rsidR="00F35993" w:rsidRPr="00441B8C" w:rsidRDefault="004C0DCD" w:rsidP="00F3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 xml:space="preserve">риказ Министерства образования и науки Российской Федерации от </w:t>
      </w:r>
      <w:r w:rsidR="00914812" w:rsidRPr="00441B8C">
        <w:rPr>
          <w:rFonts w:ascii="Times New Roman" w:hAnsi="Times New Roman"/>
          <w:color w:val="000000"/>
          <w:sz w:val="28"/>
          <w:szCs w:val="28"/>
        </w:rPr>
        <w:t>30.08.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 xml:space="preserve">2013 № 1014 «Об утверждении Порядка организации и осуществления образовательной деятельности по основным </w:t>
      </w:r>
      <w:r w:rsidR="005D6C37" w:rsidRPr="00441B8C">
        <w:rPr>
          <w:rFonts w:ascii="Times New Roman" w:hAnsi="Times New Roman"/>
          <w:color w:val="000000"/>
          <w:sz w:val="28"/>
          <w:szCs w:val="28"/>
        </w:rPr>
        <w:t xml:space="preserve">общеобразовательным </w:t>
      </w:r>
      <w:r w:rsidR="0054503F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C37" w:rsidRPr="00441B8C">
        <w:rPr>
          <w:rFonts w:ascii="Times New Roman" w:hAnsi="Times New Roman"/>
          <w:color w:val="000000"/>
          <w:sz w:val="28"/>
          <w:szCs w:val="28"/>
        </w:rPr>
        <w:t>программам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 xml:space="preserve"> - образовательным программам дошкольно</w:t>
      </w:r>
      <w:r w:rsidRPr="00441B8C">
        <w:rPr>
          <w:rFonts w:ascii="Times New Roman" w:hAnsi="Times New Roman"/>
          <w:color w:val="000000"/>
          <w:sz w:val="28"/>
          <w:szCs w:val="28"/>
        </w:rPr>
        <w:t>го образования».</w:t>
      </w:r>
    </w:p>
    <w:p w:rsidR="00F35993" w:rsidRPr="00441B8C" w:rsidRDefault="004C0DCD" w:rsidP="00F3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>риказ Министерства образования и науки Российской Федерации</w:t>
      </w:r>
      <w:r w:rsidR="0046417E" w:rsidRPr="00441B8C">
        <w:rPr>
          <w:rFonts w:ascii="Times New Roman" w:hAnsi="Times New Roman"/>
          <w:color w:val="000000"/>
          <w:sz w:val="28"/>
          <w:szCs w:val="28"/>
        </w:rPr>
        <w:t xml:space="preserve"> от 30</w:t>
      </w:r>
      <w:r w:rsidR="00914812" w:rsidRPr="00441B8C">
        <w:rPr>
          <w:rFonts w:ascii="Times New Roman" w:hAnsi="Times New Roman"/>
          <w:color w:val="000000"/>
          <w:sz w:val="28"/>
          <w:szCs w:val="28"/>
        </w:rPr>
        <w:t>.08.</w:t>
      </w:r>
      <w:r w:rsidR="0046417E" w:rsidRPr="00441B8C">
        <w:rPr>
          <w:rFonts w:ascii="Times New Roman" w:hAnsi="Times New Roman"/>
          <w:color w:val="000000"/>
          <w:sz w:val="28"/>
          <w:szCs w:val="28"/>
        </w:rPr>
        <w:t>2013 № 1015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организации и осуществления 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образовательной деятельности по основным </w:t>
      </w:r>
      <w:r w:rsidR="005D6C37" w:rsidRPr="00441B8C">
        <w:rPr>
          <w:rFonts w:ascii="Times New Roman" w:hAnsi="Times New Roman"/>
          <w:color w:val="000000"/>
          <w:sz w:val="28"/>
          <w:szCs w:val="28"/>
        </w:rPr>
        <w:t xml:space="preserve">общеобразовательным </w:t>
      </w:r>
      <w:r w:rsidR="0054503F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C37" w:rsidRPr="00441B8C">
        <w:rPr>
          <w:rFonts w:ascii="Times New Roman" w:hAnsi="Times New Roman"/>
          <w:color w:val="000000"/>
          <w:sz w:val="28"/>
          <w:szCs w:val="28"/>
        </w:rPr>
        <w:t>программам</w:t>
      </w:r>
      <w:r w:rsidR="00F35993" w:rsidRPr="00441B8C">
        <w:rPr>
          <w:rFonts w:ascii="Times New Roman" w:hAnsi="Times New Roman"/>
          <w:color w:val="000000"/>
          <w:sz w:val="28"/>
          <w:szCs w:val="28"/>
        </w:rPr>
        <w:t xml:space="preserve"> - образовательным программам начального общего, основного общего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и среднего общего образования».</w:t>
      </w:r>
    </w:p>
    <w:p w:rsidR="001B106E" w:rsidRPr="00441B8C" w:rsidRDefault="005D6C37" w:rsidP="001B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hyperlink r:id="rId25" w:history="1">
        <w:r w:rsidR="001B106E"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Распоряжение</w:t>
        </w:r>
      </w:hyperlink>
      <w:r w:rsidR="001B106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 («Российская газета» от 23.12.2009 № 247).</w:t>
      </w:r>
    </w:p>
    <w:p w:rsidR="001B106E" w:rsidRPr="00441B8C" w:rsidRDefault="001B106E" w:rsidP="001B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Закон Ханты-Мансийского автономного округа – Югры от 11.06.2010 </w:t>
      </w:r>
      <w:r w:rsidR="0054503F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№ 102-оз «Об административных нарушениях» (опубликован в печатном периодическом издании «Собрание законодательства Ханты-Мансийского автономного округа - Югры», 01.06.2010 – 15.06.210, № </w:t>
      </w:r>
      <w:r w:rsidR="00B1501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 (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часть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), ст.461).</w:t>
      </w:r>
    </w:p>
    <w:p w:rsidR="001B106E" w:rsidRPr="00441B8C" w:rsidRDefault="001B106E" w:rsidP="001B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Устав города Нефтеюганска, принятым решением Думы города Нефтеюганска от 30.05.2005 № 475 (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газета «Здравствуйте, нефтеюганцы!»,               № 28 от 08.07.2005).</w:t>
      </w:r>
    </w:p>
    <w:p w:rsidR="001B106E" w:rsidRPr="00441B8C" w:rsidRDefault="001B106E" w:rsidP="001B1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Постановление администрации города Нефтеюганска от 31.10.2012  </w:t>
      </w:r>
      <w:r w:rsidR="00B1501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 (газета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«Здравствуйте, нефтеюганцы!» № 45 (1108) от 16.11.2012)</w:t>
      </w:r>
      <w:r w:rsidR="00A97B20">
        <w:rPr>
          <w:rFonts w:ascii="Times New Roman" w:hAnsi="Times New Roman"/>
          <w:color w:val="000000"/>
          <w:sz w:val="28"/>
          <w:szCs w:val="28"/>
        </w:rPr>
        <w:t>.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B106E" w:rsidRPr="00441B8C" w:rsidRDefault="001B106E" w:rsidP="001B1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Нефтеюганска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от 02.06.2015                 № 59-нп «Об утверждении реестра муниципальных услуг города Нефтеюганска» (газета «Здравствуйте, нефтеюганцы!», № 23 от 12.06.2015)</w:t>
      </w:r>
      <w:r w:rsidR="00A97B20">
        <w:rPr>
          <w:rFonts w:ascii="Times New Roman" w:hAnsi="Times New Roman"/>
          <w:color w:val="000000"/>
          <w:sz w:val="28"/>
          <w:szCs w:val="28"/>
        </w:rPr>
        <w:t>.</w:t>
      </w:r>
    </w:p>
    <w:p w:rsidR="001B106E" w:rsidRPr="00441B8C" w:rsidRDefault="001B106E" w:rsidP="001B10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Устав Учреждения.</w:t>
      </w:r>
    </w:p>
    <w:p w:rsidR="001B106E" w:rsidRPr="00441B8C" w:rsidRDefault="001B106E" w:rsidP="006B50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Настоящий административный регламент.</w:t>
      </w:r>
    </w:p>
    <w:p w:rsidR="00163AB9" w:rsidRPr="00441B8C" w:rsidRDefault="000A0173" w:rsidP="006B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</w:t>
      </w:r>
      <w:r w:rsidR="005E7FA8" w:rsidRPr="00441B8C">
        <w:rPr>
          <w:rFonts w:ascii="Times New Roman" w:hAnsi="Times New Roman"/>
          <w:color w:val="000000"/>
          <w:sz w:val="28"/>
          <w:szCs w:val="28"/>
        </w:rPr>
        <w:t>.7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  <w:r w:rsidR="00163AB9" w:rsidRPr="00441B8C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</w:t>
      </w:r>
      <w:r w:rsidR="00887AA9" w:rsidRPr="00441B8C">
        <w:rPr>
          <w:rFonts w:ascii="Times New Roman" w:hAnsi="Times New Roman"/>
          <w:color w:val="000000"/>
          <w:sz w:val="28"/>
          <w:szCs w:val="28"/>
        </w:rPr>
        <w:t xml:space="preserve"> и требования к документам</w:t>
      </w:r>
      <w:r w:rsidR="00163AB9" w:rsidRPr="00441B8C">
        <w:rPr>
          <w:rFonts w:ascii="Times New Roman" w:hAnsi="Times New Roman"/>
          <w:color w:val="000000"/>
          <w:sz w:val="28"/>
          <w:szCs w:val="28"/>
        </w:rPr>
        <w:t>, необходимы</w:t>
      </w:r>
      <w:r w:rsidR="00887AA9" w:rsidRPr="00441B8C">
        <w:rPr>
          <w:rFonts w:ascii="Times New Roman" w:hAnsi="Times New Roman"/>
          <w:color w:val="000000"/>
          <w:sz w:val="28"/>
          <w:szCs w:val="28"/>
        </w:rPr>
        <w:t>м</w:t>
      </w:r>
      <w:r w:rsidR="00163AB9" w:rsidRPr="00441B8C">
        <w:rPr>
          <w:rFonts w:ascii="Times New Roman" w:hAnsi="Times New Roman"/>
          <w:color w:val="000000"/>
          <w:sz w:val="28"/>
          <w:szCs w:val="28"/>
        </w:rPr>
        <w:t xml:space="preserve"> для предо</w:t>
      </w:r>
      <w:r w:rsidR="00106A20" w:rsidRPr="00441B8C">
        <w:rPr>
          <w:rFonts w:ascii="Times New Roman" w:hAnsi="Times New Roman"/>
          <w:color w:val="000000"/>
          <w:sz w:val="28"/>
          <w:szCs w:val="28"/>
        </w:rPr>
        <w:t>ставления муниципальной услуги</w:t>
      </w:r>
      <w:r w:rsidR="00887AA9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887AA9" w:rsidRPr="00441B8C" w:rsidRDefault="00887AA9" w:rsidP="006B5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2.7.1.Исчерпывающий перечень документов, необходимых для предоставления муниципальной услуги:</w:t>
      </w:r>
    </w:p>
    <w:p w:rsidR="00106A20" w:rsidRPr="00441B8C" w:rsidRDefault="005E7FA8" w:rsidP="006B50FF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2.7</w:t>
      </w:r>
      <w:r w:rsidR="00A733D7" w:rsidRPr="00441B8C">
        <w:rPr>
          <w:rFonts w:ascii="Times New Roman" w:hAnsi="Times New Roman"/>
          <w:color w:val="000000"/>
          <w:sz w:val="28"/>
          <w:szCs w:val="28"/>
        </w:rPr>
        <w:t>.1.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1.</w:t>
      </w:r>
      <w:r w:rsidR="00106A20" w:rsidRPr="00441B8C">
        <w:rPr>
          <w:rFonts w:ascii="Times New Roman" w:hAnsi="Times New Roman"/>
          <w:bCs/>
          <w:color w:val="000000"/>
          <w:sz w:val="28"/>
          <w:szCs w:val="28"/>
        </w:rPr>
        <w:t>Заявление о зачислении (переводе) в Учреждение</w:t>
      </w:r>
      <w:r w:rsidR="006B50FF" w:rsidRPr="00441B8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87AA9" w:rsidRPr="00441B8C" w:rsidRDefault="006B50FF" w:rsidP="00887AA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2.7.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1.</w:t>
      </w:r>
      <w:r w:rsidRPr="00441B8C">
        <w:rPr>
          <w:rFonts w:ascii="Times New Roman" w:hAnsi="Times New Roman"/>
          <w:color w:val="000000"/>
          <w:sz w:val="28"/>
          <w:szCs w:val="28"/>
        </w:rPr>
        <w:t>2.</w:t>
      </w:r>
      <w:r w:rsidR="00887AA9" w:rsidRPr="00441B8C">
        <w:rPr>
          <w:rFonts w:ascii="Times New Roman" w:hAnsi="Times New Roman"/>
          <w:color w:val="000000"/>
          <w:sz w:val="28"/>
          <w:szCs w:val="28"/>
          <w:lang w:eastAsia="en-US"/>
        </w:rPr>
        <w:t>Копия документа, удостоверяющего личность ребенка (паспорт – для детей в возрасте 14 лет и старше, свидетельство о рождении – для детей в возрасте до 14 лет).</w:t>
      </w:r>
    </w:p>
    <w:p w:rsidR="00887AA9" w:rsidRPr="00441B8C" w:rsidRDefault="00887AA9" w:rsidP="0088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2.7.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1.</w:t>
      </w:r>
      <w:r w:rsidRPr="00441B8C">
        <w:rPr>
          <w:rFonts w:ascii="Times New Roman" w:hAnsi="Times New Roman"/>
          <w:color w:val="000000"/>
          <w:sz w:val="28"/>
          <w:szCs w:val="28"/>
        </w:rPr>
        <w:t>3.Копия документа, подтверждающего право на законных основаниях представлять интересы ребенка (паспорт, муниципальный правовой акт об установлении опеки, попечительства) со страницей прописки.</w:t>
      </w:r>
    </w:p>
    <w:p w:rsidR="00887AA9" w:rsidRPr="00441B8C" w:rsidRDefault="00887AA9" w:rsidP="0088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2.7.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1.</w:t>
      </w:r>
      <w:r w:rsidRPr="00441B8C">
        <w:rPr>
          <w:rFonts w:ascii="Times New Roman" w:hAnsi="Times New Roman"/>
          <w:color w:val="000000"/>
          <w:sz w:val="28"/>
          <w:szCs w:val="28"/>
        </w:rPr>
        <w:t>4.Академическая справка при поступлении переводом из другого Учреждения.</w:t>
      </w:r>
    </w:p>
    <w:p w:rsidR="00887AA9" w:rsidRPr="00441B8C" w:rsidRDefault="00887AA9" w:rsidP="0088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2.7.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1.</w:t>
      </w:r>
      <w:r w:rsidRPr="00441B8C">
        <w:rPr>
          <w:rFonts w:ascii="Times New Roman" w:hAnsi="Times New Roman"/>
          <w:color w:val="000000"/>
          <w:sz w:val="28"/>
          <w:szCs w:val="28"/>
        </w:rPr>
        <w:t>5.Согласие на обработку персональных данных заявителя и ребенка.</w:t>
      </w:r>
    </w:p>
    <w:p w:rsidR="00887AA9" w:rsidRPr="00441B8C" w:rsidRDefault="00887AA9" w:rsidP="0088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При желании заявитель может предъявить документы, характеризующие ребенка. Например: портфолио (подборку дипломов, грамот, сертификатов), </w:t>
      </w:r>
      <w:r w:rsidRPr="00441B8C">
        <w:rPr>
          <w:rFonts w:ascii="Times New Roman" w:hAnsi="Times New Roman"/>
          <w:color w:val="000000"/>
          <w:sz w:val="28"/>
          <w:szCs w:val="28"/>
        </w:rPr>
        <w:lastRenderedPageBreak/>
        <w:t>иные документы, подтверждающие достижения ребенка по выбранному профилю обучения.</w:t>
      </w:r>
    </w:p>
    <w:p w:rsidR="00163AB9" w:rsidRPr="00441B8C" w:rsidRDefault="00163AB9" w:rsidP="0016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="005E7FA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EB079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.Документы, указанные в </w:t>
      </w:r>
      <w:hyperlink r:id="rId26" w:history="1">
        <w:r w:rsidR="00205101"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подпунктах 2.7</w:t>
        </w:r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.1</w:t>
        </w:r>
      </w:hyperlink>
      <w:r w:rsidR="00EB079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-2.</w:t>
      </w:r>
      <w:r w:rsidR="00EB079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7.1.</w:t>
      </w:r>
      <w:hyperlink r:id="rId27" w:history="1">
        <w:r w:rsidR="00EB079C"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5</w:t>
        </w:r>
      </w:hyperlink>
      <w:r w:rsidR="00205101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2.7</w:t>
      </w:r>
      <w:r w:rsidR="00110399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настоящего </w:t>
      </w:r>
      <w:r w:rsidR="005E61D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административного р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егламента, представляются заявителем в Учреждение самостоятельно.</w:t>
      </w:r>
    </w:p>
    <w:p w:rsidR="00EB079C" w:rsidRPr="00441B8C" w:rsidRDefault="00205101" w:rsidP="00EB07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2.7.</w:t>
      </w:r>
      <w:r w:rsidR="00EB079C" w:rsidRPr="00441B8C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EB079C" w:rsidRPr="00441B8C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EB079C" w:rsidRPr="00441B8C" w:rsidRDefault="00EB079C" w:rsidP="00EB07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2.7.</w:t>
      </w:r>
      <w:r w:rsidR="00A97B20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A97B20">
        <w:rPr>
          <w:rFonts w:ascii="Times New Roman" w:hAnsi="Times New Roman"/>
          <w:color w:val="000000"/>
          <w:sz w:val="28"/>
          <w:szCs w:val="28"/>
          <w:lang w:eastAsia="en-US"/>
        </w:rPr>
        <w:t>1.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Заявитель представляет копии документов с одновременным предъявлением оригиналов.</w:t>
      </w:r>
    </w:p>
    <w:p w:rsidR="00205101" w:rsidRPr="00441B8C" w:rsidRDefault="00205101" w:rsidP="00205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Указанные документы подлежат возврату заявителю (законному представителю) после удостоверения его личности.</w:t>
      </w:r>
    </w:p>
    <w:p w:rsidR="005E7FA8" w:rsidRPr="00441B8C" w:rsidRDefault="005E7FA8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2.7.</w:t>
      </w:r>
      <w:r w:rsidR="00EB079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Форму 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>заявления о предоставлении муниципальной услуги заявитель может получить:</w:t>
      </w:r>
    </w:p>
    <w:p w:rsidR="005E7FA8" w:rsidRPr="00441B8C" w:rsidRDefault="005E7FA8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="002F1A32" w:rsidRPr="00441B8C">
        <w:rPr>
          <w:rFonts w:ascii="Times New Roman" w:hAnsi="Times New Roman"/>
          <w:color w:val="000000"/>
          <w:spacing w:val="-3"/>
          <w:sz w:val="28"/>
          <w:szCs w:val="28"/>
        </w:rPr>
        <w:t>7</w:t>
      </w: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EB079C" w:rsidRPr="00441B8C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.1.на информационном стенде в месте предоставления муниципальной услуги;</w:t>
      </w:r>
    </w:p>
    <w:p w:rsidR="005E7FA8" w:rsidRPr="00441B8C" w:rsidRDefault="005E7FA8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="002F1A32" w:rsidRPr="00441B8C">
        <w:rPr>
          <w:rFonts w:ascii="Times New Roman" w:hAnsi="Times New Roman"/>
          <w:color w:val="000000"/>
          <w:spacing w:val="-3"/>
          <w:sz w:val="28"/>
          <w:szCs w:val="28"/>
        </w:rPr>
        <w:t>7.</w:t>
      </w:r>
      <w:r w:rsidR="00EB079C" w:rsidRPr="00441B8C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.2.</w:t>
      </w:r>
      <w:r w:rsidR="0057525E" w:rsidRPr="00441B8C">
        <w:rPr>
          <w:rFonts w:ascii="Times New Roman" w:hAnsi="Times New Roman"/>
          <w:color w:val="000000"/>
          <w:spacing w:val="-3"/>
          <w:sz w:val="28"/>
          <w:szCs w:val="28"/>
        </w:rPr>
        <w:t>посредством информационно-телекоммуникационной сети Интернет, Едином и региональном порталах;</w:t>
      </w:r>
    </w:p>
    <w:p w:rsidR="0057525E" w:rsidRPr="00441B8C" w:rsidRDefault="0057525E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2.7.</w:t>
      </w:r>
      <w:r w:rsidR="00EB079C" w:rsidRPr="00441B8C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441B8C">
        <w:rPr>
          <w:rFonts w:ascii="Times New Roman" w:hAnsi="Times New Roman"/>
          <w:color w:val="000000"/>
          <w:spacing w:val="-3"/>
          <w:sz w:val="28"/>
          <w:szCs w:val="28"/>
        </w:rPr>
        <w:t>.3.у специалиста Учреждения, ответственного за предоставление муниципальной услуги.</w:t>
      </w:r>
    </w:p>
    <w:p w:rsidR="005E7FA8" w:rsidRPr="00441B8C" w:rsidRDefault="005E7FA8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</w:t>
      </w:r>
      <w:r w:rsidR="002F1A32" w:rsidRPr="00441B8C">
        <w:rPr>
          <w:rFonts w:ascii="Times New Roman" w:hAnsi="Times New Roman"/>
          <w:color w:val="000000"/>
          <w:sz w:val="28"/>
          <w:szCs w:val="28"/>
        </w:rPr>
        <w:t>7.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5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Заявление о предоставлении муниципальной услуги представляется по формам, установленным приложениями 2, 3 к настоящему административному регламенту. Заявление может быть оформлено как машинописным способом, так и написано собственноручно.</w:t>
      </w:r>
    </w:p>
    <w:p w:rsidR="005E7FA8" w:rsidRPr="00441B8C" w:rsidRDefault="005E7FA8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EB079C" w:rsidRPr="00441B8C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.1.При обращении с заявлением о предоставлении муниципальной услуги посредством почтового отправления копии документов, предусмотренных 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подпунктами 2.</w:t>
      </w:r>
      <w:r w:rsidR="00205101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.1.</w:t>
      </w:r>
      <w:r w:rsidR="00EB079C" w:rsidRPr="00441B8C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 w:rsidR="00205101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EB079C" w:rsidRPr="00441B8C">
        <w:rPr>
          <w:rFonts w:ascii="Times New Roman" w:hAnsi="Times New Roman"/>
          <w:color w:val="000000"/>
          <w:sz w:val="28"/>
          <w:szCs w:val="28"/>
          <w:lang w:eastAsia="en-US"/>
        </w:rPr>
        <w:t>1.5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пункта 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 w:rsidR="00205101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настоящего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административного регламента, а также документа, подтверждающего полномочия заявителя (при обращении представителя), должны быть заверены нотариально.</w:t>
      </w:r>
    </w:p>
    <w:p w:rsidR="005E7FA8" w:rsidRPr="00441B8C" w:rsidRDefault="002F1A32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2.7</w:t>
      </w:r>
      <w:r w:rsidR="005E7FA8"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EB079C" w:rsidRPr="00441B8C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="005E7FA8" w:rsidRPr="00441B8C">
        <w:rPr>
          <w:rFonts w:ascii="Times New Roman" w:hAnsi="Times New Roman"/>
          <w:color w:val="000000"/>
          <w:sz w:val="28"/>
          <w:szCs w:val="28"/>
          <w:lang w:eastAsia="en-US"/>
        </w:rPr>
        <w:t>.2.Заявление, направленное в форме электронного документа, заверяется электронной подписью в соответствии с Федеральным законом от 06.04.2011 № 63-ФЗ «Об электронной подписи».</w:t>
      </w:r>
    </w:p>
    <w:p w:rsidR="005E7FA8" w:rsidRPr="00441B8C" w:rsidRDefault="005E7FA8" w:rsidP="005E7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</w:t>
      </w:r>
      <w:r w:rsidR="002F1A32" w:rsidRPr="00441B8C">
        <w:rPr>
          <w:rFonts w:ascii="Times New Roman" w:hAnsi="Times New Roman"/>
          <w:color w:val="000000"/>
          <w:sz w:val="28"/>
          <w:szCs w:val="28"/>
        </w:rPr>
        <w:t>7.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6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Заявление о предоставлении муниципальной услуги подается в 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Учреждение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</w:t>
      </w:r>
      <w:r w:rsidR="0057525E" w:rsidRPr="00441B8C">
        <w:rPr>
          <w:rFonts w:ascii="Times New Roman" w:hAnsi="Times New Roman"/>
          <w:color w:val="000000"/>
          <w:sz w:val="28"/>
          <w:szCs w:val="28"/>
          <w:lang w:eastAsia="en-US"/>
        </w:rPr>
        <w:t>, в том числе Едином и региональном порталах</w:t>
      </w:r>
      <w:r w:rsidR="002F1A32"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63AB9" w:rsidRPr="00441B8C" w:rsidRDefault="00163AB9" w:rsidP="0016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</w:t>
      </w:r>
      <w:r w:rsidR="001B5A2A" w:rsidRPr="00441B8C">
        <w:rPr>
          <w:rFonts w:ascii="Times New Roman" w:hAnsi="Times New Roman"/>
          <w:color w:val="000000"/>
          <w:sz w:val="28"/>
          <w:szCs w:val="28"/>
        </w:rPr>
        <w:t>8</w:t>
      </w:r>
      <w:r w:rsidR="00EB079C" w:rsidRPr="00441B8C">
        <w:rPr>
          <w:rFonts w:ascii="Times New Roman" w:hAnsi="Times New Roman"/>
          <w:color w:val="000000"/>
          <w:sz w:val="28"/>
          <w:szCs w:val="28"/>
        </w:rPr>
        <w:t>.</w:t>
      </w:r>
      <w:r w:rsidRPr="00441B8C">
        <w:rPr>
          <w:rFonts w:ascii="Times New Roman" w:hAnsi="Times New Roman"/>
          <w:color w:val="000000"/>
          <w:sz w:val="28"/>
          <w:szCs w:val="28"/>
        </w:rPr>
        <w:t>Требования к документам, необходимым для предоставления муниципальной услуги.</w:t>
      </w:r>
    </w:p>
    <w:p w:rsidR="00163AB9" w:rsidRPr="00441B8C" w:rsidRDefault="00163AB9" w:rsidP="00163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="00451F3B" w:rsidRPr="00441B8C">
        <w:rPr>
          <w:rFonts w:ascii="Times New Roman" w:hAnsi="Times New Roman"/>
          <w:color w:val="000000"/>
          <w:sz w:val="28"/>
          <w:szCs w:val="28"/>
        </w:rPr>
        <w:t>о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C5E" w:rsidRPr="00441B8C">
        <w:rPr>
          <w:rFonts w:ascii="Times New Roman" w:hAnsi="Times New Roman"/>
          <w:color w:val="000000"/>
          <w:sz w:val="28"/>
          <w:szCs w:val="28"/>
        </w:rPr>
        <w:t>зачислени</w:t>
      </w:r>
      <w:r w:rsidR="00451F3B" w:rsidRPr="00441B8C">
        <w:rPr>
          <w:rFonts w:ascii="Times New Roman" w:hAnsi="Times New Roman"/>
          <w:color w:val="000000"/>
          <w:sz w:val="28"/>
          <w:szCs w:val="28"/>
        </w:rPr>
        <w:t>и ребенка в Учреждение</w:t>
      </w:r>
      <w:r w:rsidR="00755C5E" w:rsidRPr="00441B8C">
        <w:rPr>
          <w:rFonts w:ascii="Times New Roman" w:hAnsi="Times New Roman"/>
          <w:color w:val="000000"/>
          <w:sz w:val="28"/>
          <w:szCs w:val="28"/>
        </w:rPr>
        <w:t xml:space="preserve"> предоставляется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по </w:t>
      </w:r>
      <w:hyperlink r:id="rId28" w:history="1">
        <w:r w:rsidRPr="00441B8C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441B8C">
        <w:rPr>
          <w:rFonts w:ascii="Times New Roman" w:hAnsi="Times New Roman"/>
          <w:color w:val="000000"/>
          <w:sz w:val="28"/>
          <w:szCs w:val="28"/>
        </w:rPr>
        <w:t xml:space="preserve">, приведенной в приложении </w:t>
      </w:r>
      <w:r w:rsidR="00451F3B" w:rsidRPr="00441B8C">
        <w:rPr>
          <w:rFonts w:ascii="Times New Roman" w:hAnsi="Times New Roman"/>
          <w:color w:val="000000"/>
          <w:sz w:val="28"/>
          <w:szCs w:val="28"/>
        </w:rPr>
        <w:t>2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к настоящему Регламенту.</w:t>
      </w:r>
    </w:p>
    <w:p w:rsidR="00451F3B" w:rsidRPr="00441B8C" w:rsidRDefault="00451F3B" w:rsidP="00451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Заявление о переводе ребенка из одного Учреждения в другое предоставляется по </w:t>
      </w:r>
      <w:hyperlink r:id="rId29" w:history="1">
        <w:r w:rsidRPr="00441B8C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441B8C">
        <w:rPr>
          <w:rFonts w:ascii="Times New Roman" w:hAnsi="Times New Roman"/>
          <w:color w:val="000000"/>
          <w:sz w:val="28"/>
          <w:szCs w:val="28"/>
        </w:rPr>
        <w:t>, приведенной в приложении 3 к настоящему Регламенту.</w:t>
      </w:r>
    </w:p>
    <w:p w:rsidR="00755C5E" w:rsidRPr="00441B8C" w:rsidRDefault="00755C5E" w:rsidP="0075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2.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.Способы подачи заявления о предоставлении муниципальной услуги:</w:t>
      </w:r>
    </w:p>
    <w:p w:rsidR="00755C5E" w:rsidRPr="00441B8C" w:rsidRDefault="00755C5E" w:rsidP="0075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-путем личного </w:t>
      </w:r>
      <w:r w:rsidR="00AA282D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обращения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Учреждени</w:t>
      </w:r>
      <w:r w:rsidR="00AA282D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755C5E" w:rsidRPr="00441B8C" w:rsidRDefault="00755C5E" w:rsidP="0075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-по почте в Учреждение;</w:t>
      </w:r>
    </w:p>
    <w:p w:rsidR="00755C5E" w:rsidRPr="00441B8C" w:rsidRDefault="00755C5E" w:rsidP="0075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-по электронной почте;</w:t>
      </w:r>
    </w:p>
    <w:p w:rsidR="00755C5E" w:rsidRPr="00441B8C" w:rsidRDefault="00755C5E" w:rsidP="00755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-по факсимильной связи в Учреждение.</w:t>
      </w:r>
    </w:p>
    <w:p w:rsidR="00A16C06" w:rsidRPr="00441B8C" w:rsidRDefault="00EB079C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2.9</w:t>
      </w:r>
      <w:r w:rsidR="00A16C06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="00A16C06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Запрещается требовать от заявителя:</w:t>
      </w:r>
    </w:p>
    <w:p w:rsidR="00A16C06" w:rsidRPr="00441B8C" w:rsidRDefault="00A16C06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6C06" w:rsidRPr="00441B8C" w:rsidRDefault="00A16C06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частью 1 статьи 1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Федерального закона      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1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частью 6 статьи 7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16C06" w:rsidRPr="00441B8C" w:rsidRDefault="00A16C06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.Исчерпывающий перечень оснований для отказа в приеме документов, необходимых для получения муниципальной услуги.</w:t>
      </w:r>
    </w:p>
    <w:p w:rsidR="00246C3E" w:rsidRPr="00441B8C" w:rsidRDefault="00246C3E" w:rsidP="00246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Оснований для отказа в приеме заявления о предоставлении муниципальной услуги законодательством не предусмотрено.</w:t>
      </w:r>
    </w:p>
    <w:p w:rsidR="00A16C06" w:rsidRPr="00441B8C" w:rsidRDefault="00A16C06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.Исчерпывающий перечень оснований для приостановления и (или) отказа в предоставлении муниципальной услуги.</w:t>
      </w:r>
    </w:p>
    <w:p w:rsidR="00A16C06" w:rsidRPr="00441B8C" w:rsidRDefault="00A16C06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16C06" w:rsidRPr="00441B8C" w:rsidRDefault="00A16C06" w:rsidP="00A16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</w:t>
      </w:r>
      <w:r w:rsidRPr="00441B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.2.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Основанием для отказа в предоставлении муниципальной услуги являются:</w:t>
      </w:r>
    </w:p>
    <w:p w:rsidR="00C57A4B" w:rsidRPr="00441B8C" w:rsidRDefault="003D3383" w:rsidP="00C5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не предоставление</w:t>
      </w:r>
      <w:r w:rsidR="00C57A4B" w:rsidRPr="00441B8C">
        <w:rPr>
          <w:rFonts w:ascii="Times New Roman" w:hAnsi="Times New Roman"/>
          <w:color w:val="000000"/>
          <w:sz w:val="28"/>
          <w:szCs w:val="28"/>
        </w:rPr>
        <w:t xml:space="preserve"> документов, указанных в пункте 2.</w:t>
      </w:r>
      <w:r w:rsidR="003F7B1C" w:rsidRPr="00441B8C">
        <w:rPr>
          <w:rFonts w:ascii="Times New Roman" w:hAnsi="Times New Roman"/>
          <w:color w:val="000000"/>
          <w:sz w:val="28"/>
          <w:szCs w:val="28"/>
        </w:rPr>
        <w:t>7</w:t>
      </w:r>
      <w:r w:rsidR="00C57A4B" w:rsidRPr="00441B8C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Регламента; </w:t>
      </w:r>
    </w:p>
    <w:p w:rsidR="00886016" w:rsidRPr="00441B8C" w:rsidRDefault="00886016" w:rsidP="0088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предоставление заявителем неверных и (или) неполных сведений в документах;</w:t>
      </w:r>
    </w:p>
    <w:p w:rsidR="00886016" w:rsidRPr="00441B8C" w:rsidRDefault="00886016" w:rsidP="0088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несоответствие поступающего ребенка по состоянию здоровья или иным критериям, предъявленным к обучающимся в Учреждении;</w:t>
      </w:r>
    </w:p>
    <w:p w:rsidR="00886016" w:rsidRPr="00441B8C" w:rsidRDefault="00886016" w:rsidP="00886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отсутствие свободных мест в Учреждении.</w:t>
      </w:r>
    </w:p>
    <w:p w:rsidR="00DC21F0" w:rsidRPr="00441B8C" w:rsidRDefault="00DC21F0" w:rsidP="00DC2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21F0" w:rsidRPr="00441B8C" w:rsidRDefault="00DC21F0" w:rsidP="00DC21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.1.</w:t>
      </w:r>
      <w:r w:rsidRPr="00441B8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бесплатно в рамках бюджетного финансирования из бюджетов различных уровней и финансовых источников, не запрещенных законодательством Российской Федерации.</w:t>
      </w:r>
    </w:p>
    <w:p w:rsidR="00936E72" w:rsidRPr="00441B8C" w:rsidRDefault="00936E72" w:rsidP="0093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.Максимальный срок ожидания в очереди при подаче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br/>
        <w:t>заявления о предоставлении муниципальной услуги и при получении результата предоставления муниципальной услуги.</w:t>
      </w:r>
    </w:p>
    <w:p w:rsidR="00936E72" w:rsidRPr="00441B8C" w:rsidRDefault="00936E72" w:rsidP="00936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6E72" w:rsidRPr="00441B8C" w:rsidRDefault="00936E72" w:rsidP="00936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.Срок и порядок регистрации заявления заявителя о предоставлении муниципальной услуги, в том числе поступившего посредством электронной почты.</w:t>
      </w:r>
    </w:p>
    <w:p w:rsidR="00936E72" w:rsidRPr="00441B8C" w:rsidRDefault="00936E72" w:rsidP="00936E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.1.Запрос заявителя о предоставлении муниципальной услуги подлежит регистрации специалистами </w:t>
      </w:r>
      <w:r w:rsidR="00205101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ответственными за делопроизводство.</w:t>
      </w:r>
    </w:p>
    <w:p w:rsidR="00936E72" w:rsidRPr="00441B8C" w:rsidRDefault="00936E72" w:rsidP="00936E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.2.Запрос заявителя о предоставлении муниципальной услуги, поступив</w:t>
      </w:r>
      <w:r w:rsidR="00205101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ший посредством почтовой связи </w:t>
      </w:r>
      <w:r w:rsidR="0057525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или Единого и регионального порталов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205101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936E72" w:rsidRPr="00441B8C" w:rsidRDefault="00936E72" w:rsidP="00936E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.3.Запрос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936E72" w:rsidRPr="00441B8C" w:rsidRDefault="00936E72" w:rsidP="00936E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.4.Запрос регистрируется в электронном документообороте, либо в журнале регистрации заявлений</w:t>
      </w:r>
      <w:r w:rsidRPr="00441B8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.</w:t>
      </w:r>
    </w:p>
    <w:p w:rsidR="008B5BA9" w:rsidRPr="00441B8C" w:rsidRDefault="00A16C06" w:rsidP="008B5B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bookmarkStart w:id="0" w:name="sub_1214"/>
      <w:r w:rsidR="008B5BA9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Каждое рабочее место муниципального служащего, предоставляющего муниципальную услугу, оборудуется персональным компьютером с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подпункте </w:t>
      </w:r>
      <w:hyperlink r:id="rId32" w:history="1">
        <w:r w:rsidRPr="00441B8C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1.3.7 пункта 1.3</w:t>
        </w:r>
      </w:hyperlink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.1.Помещения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-пандусами, расширенными проходами, тактильными полосами по путям движения, позволяющим обеспечить беспрепятственный доступ инвалидов;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-соответствующими указателями с автономными источниками беспроводного питания;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-контрастной маркировкой ступеней по пути движения;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-информационной мнемосхемой (тактильной схемой движения);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-тактильными табличками с надписями, дублированными шрифтом Брайля.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 оборудуются: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-тактильными полосами;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-контрастной маркировкой крайних ступеней;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-тактильными табличками с указанием этажей, дублированными шрифтом Брайля.</w:t>
      </w:r>
    </w:p>
    <w:p w:rsidR="008B5BA9" w:rsidRPr="00441B8C" w:rsidRDefault="008B5BA9" w:rsidP="008B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A16C06" w:rsidRPr="00441B8C" w:rsidRDefault="00A16C06" w:rsidP="008B5B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</w:rPr>
        <w:t>6</w:t>
      </w:r>
      <w:r w:rsidRPr="00441B8C">
        <w:rPr>
          <w:rFonts w:ascii="Times New Roman" w:hAnsi="Times New Roman"/>
          <w:color w:val="000000"/>
          <w:sz w:val="28"/>
          <w:szCs w:val="28"/>
        </w:rPr>
        <w:t>.Показателями доступности и качества предоставления услуги являются:</w:t>
      </w:r>
    </w:p>
    <w:bookmarkEnd w:id="0"/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доступность информации о порядке и стандарте предоставления муниципальной услуги;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доступность информирования заявителей в форме индивидуального (устного или письменного) и публичного (устного или письменного) информирования о порядке, стандарте, сроках предоставления муниципальной услуги;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соблюдение времени ожидания в очереди при подаче запроса                                     о предоставлении муниципальной услуги и при получении результата предоставления муниципальной услуги;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соблюдение графика работы Учреждения;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бесплатность предоставления муниципальной услуги для заявителей;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бесплатность предоставления информации о порядке предоставления услуги.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Показатели качества муниципальной услуги: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соответствие требованиям настоящего административного регламента;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отсутствие обоснованных жалоб по вопросу предоставления услуги.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2.1</w:t>
      </w:r>
      <w:r w:rsidR="001B5A2A" w:rsidRPr="00441B8C">
        <w:rPr>
          <w:rFonts w:ascii="Times New Roman" w:hAnsi="Times New Roman"/>
          <w:color w:val="000000"/>
          <w:sz w:val="28"/>
          <w:szCs w:val="28"/>
        </w:rPr>
        <w:t>7</w:t>
      </w:r>
      <w:r w:rsidRPr="00441B8C">
        <w:rPr>
          <w:rFonts w:ascii="Times New Roman" w:hAnsi="Times New Roman"/>
          <w:color w:val="000000"/>
          <w:sz w:val="28"/>
          <w:szCs w:val="28"/>
        </w:rPr>
        <w:t>.Иные требования, в том числе учитывающие особенности предоставления муниципальной услуги в электронной форме</w:t>
      </w:r>
    </w:p>
    <w:p w:rsidR="00A16C06" w:rsidRPr="00441B8C" w:rsidRDefault="00A16C06" w:rsidP="00A16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Российской Федерации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об электронной цифровой подписи.</w:t>
      </w:r>
    </w:p>
    <w:p w:rsidR="00914812" w:rsidRPr="00441B8C" w:rsidRDefault="00914812" w:rsidP="00AA23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61A55" w:rsidRPr="00441B8C" w:rsidRDefault="001D624B" w:rsidP="004175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Состав, последовательность и сроки выполнения</w:t>
      </w:r>
      <w:r w:rsidR="00026D87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административных процедур (действий), требования к порядку</w:t>
      </w:r>
      <w:r w:rsidR="00026D87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их выполнения, в том числе особенности выполнения</w:t>
      </w:r>
      <w:r w:rsidR="00026D87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административных процедур (действий) в электронной форме</w:t>
      </w:r>
    </w:p>
    <w:p w:rsidR="00261A55" w:rsidRPr="00441B8C" w:rsidRDefault="001D624B" w:rsidP="0041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3.1.</w:t>
      </w:r>
      <w:r w:rsidR="00261A55" w:rsidRPr="00441B8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7708" w:rsidRPr="00441B8C" w:rsidRDefault="001D624B" w:rsidP="0041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3.1.1.П</w:t>
      </w:r>
      <w:r w:rsidR="00ED7487" w:rsidRPr="00441B8C">
        <w:rPr>
          <w:rFonts w:ascii="Times New Roman" w:hAnsi="Times New Roman"/>
          <w:color w:val="000000"/>
          <w:sz w:val="28"/>
          <w:szCs w:val="28"/>
        </w:rPr>
        <w:t>рие</w:t>
      </w:r>
      <w:r w:rsidR="000E2075" w:rsidRPr="00441B8C">
        <w:rPr>
          <w:rFonts w:ascii="Times New Roman" w:hAnsi="Times New Roman"/>
          <w:color w:val="000000"/>
          <w:sz w:val="28"/>
          <w:szCs w:val="28"/>
        </w:rPr>
        <w:t>м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>,</w:t>
      </w:r>
      <w:r w:rsidR="00657708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  <w:r w:rsidR="00E13EC4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0B0A1F" w:rsidRPr="00441B8C" w:rsidRDefault="00E13EC4" w:rsidP="00E13E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3.1.2.</w:t>
      </w:r>
      <w:r w:rsidR="003975F4" w:rsidRPr="00441B8C">
        <w:rPr>
          <w:rFonts w:ascii="Times New Roman" w:hAnsi="Times New Roman"/>
          <w:color w:val="000000"/>
          <w:sz w:val="28"/>
          <w:szCs w:val="28"/>
        </w:rPr>
        <w:t>Проведение индивидуального отбора</w:t>
      </w:r>
      <w:r w:rsidR="004A036F" w:rsidRPr="00441B8C">
        <w:rPr>
          <w:rFonts w:ascii="Times New Roman" w:hAnsi="Times New Roman"/>
          <w:color w:val="000000"/>
          <w:sz w:val="28"/>
          <w:szCs w:val="28"/>
        </w:rPr>
        <w:t xml:space="preserve"> (для зачисления в первый класс Учреждения для обучения по дополнительной предпрофессиональной программе в области искусства)</w:t>
      </w:r>
      <w:r w:rsidR="003975F4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A73B9F" w:rsidRPr="00441B8C" w:rsidRDefault="004A036F" w:rsidP="004A036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lastRenderedPageBreak/>
        <w:t>3.1.3.Зачисление в Учреждение, в</w:t>
      </w:r>
      <w:r w:rsidR="00F54D3E" w:rsidRPr="00441B8C">
        <w:rPr>
          <w:rFonts w:ascii="Times New Roman" w:hAnsi="Times New Roman"/>
          <w:color w:val="000000"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услуги.</w:t>
      </w:r>
    </w:p>
    <w:p w:rsidR="00657708" w:rsidRPr="00441B8C" w:rsidRDefault="00657708" w:rsidP="0065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E60F9C" w:rsidRPr="00441B8C">
        <w:rPr>
          <w:rFonts w:ascii="Times New Roman" w:hAnsi="Times New Roman"/>
          <w:color w:val="000000"/>
          <w:sz w:val="28"/>
          <w:szCs w:val="28"/>
        </w:rPr>
        <w:t>5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657708" w:rsidRPr="00441B8C" w:rsidRDefault="001D624B" w:rsidP="0065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3.2.</w:t>
      </w:r>
      <w:r w:rsidR="00657708" w:rsidRPr="00441B8C">
        <w:rPr>
          <w:rFonts w:ascii="Times New Roman" w:hAnsi="Times New Roman"/>
          <w:color w:val="000000"/>
          <w:sz w:val="28"/>
          <w:szCs w:val="28"/>
        </w:rPr>
        <w:t>Прием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>,</w:t>
      </w:r>
      <w:r w:rsidR="00B0681D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708" w:rsidRPr="00441B8C">
        <w:rPr>
          <w:rFonts w:ascii="Times New Roman" w:hAnsi="Times New Roman"/>
          <w:color w:val="000000"/>
          <w:sz w:val="28"/>
          <w:szCs w:val="28"/>
        </w:rPr>
        <w:t>регистрация заявления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</w:t>
      </w:r>
      <w:r w:rsidR="00657708" w:rsidRPr="00441B8C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услуги.</w:t>
      </w:r>
    </w:p>
    <w:p w:rsidR="0068518F" w:rsidRPr="00441B8C" w:rsidRDefault="00BA6AF9" w:rsidP="006851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3.2.1</w:t>
      </w:r>
      <w:r w:rsidR="0068518F" w:rsidRPr="00441B8C">
        <w:rPr>
          <w:rFonts w:ascii="Times New Roman" w:hAnsi="Times New Roman"/>
          <w:color w:val="000000"/>
          <w:sz w:val="28"/>
          <w:szCs w:val="28"/>
        </w:rPr>
        <w:t>.Основанием для начала выполнения административной пр</w:t>
      </w:r>
      <w:r w:rsidR="00CA7CE0" w:rsidRPr="00441B8C">
        <w:rPr>
          <w:rFonts w:ascii="Times New Roman" w:hAnsi="Times New Roman"/>
          <w:color w:val="000000"/>
          <w:sz w:val="28"/>
          <w:szCs w:val="28"/>
        </w:rPr>
        <w:t>оцедуры</w:t>
      </w:r>
      <w:r w:rsidR="003975F4" w:rsidRPr="00441B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A7CE0" w:rsidRPr="00441B8C"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>заявления о предоставлении муниципальной услуги (далее - заявление)</w:t>
      </w:r>
      <w:r w:rsidR="0068518F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8518F" w:rsidRPr="00441B8C">
        <w:rPr>
          <w:rFonts w:ascii="Times New Roman" w:hAnsi="Times New Roman"/>
          <w:color w:val="000000"/>
          <w:sz w:val="28"/>
          <w:szCs w:val="28"/>
        </w:rPr>
        <w:t>Учреждени</w:t>
      </w:r>
      <w:r w:rsidR="00E759BC" w:rsidRPr="00441B8C">
        <w:rPr>
          <w:rFonts w:ascii="Times New Roman" w:hAnsi="Times New Roman"/>
          <w:color w:val="000000"/>
          <w:sz w:val="28"/>
          <w:szCs w:val="28"/>
        </w:rPr>
        <w:t>е.</w:t>
      </w:r>
    </w:p>
    <w:p w:rsidR="00E759BC" w:rsidRPr="00441B8C" w:rsidRDefault="00E759BC" w:rsidP="00E7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.Сведения о должностном лице, ответственном за выполнение административного действия, входящего в состав административной процедуры: специалисты Учреждения, ответственные за делопроизводство.</w:t>
      </w:r>
    </w:p>
    <w:p w:rsidR="00E759BC" w:rsidRPr="00441B8C" w:rsidRDefault="00E759BC" w:rsidP="00E7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</w:t>
      </w:r>
      <w:r w:rsidR="00645ADA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оставлении муниципальной услуги.</w:t>
      </w:r>
    </w:p>
    <w:p w:rsidR="00E759BC" w:rsidRPr="00441B8C" w:rsidRDefault="00E759BC" w:rsidP="00E7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.Критерий принятия решения: представление заявителем документов, предусмотренных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подпунктами 2.7.</w:t>
      </w:r>
      <w:r w:rsidR="00DB1E85" w:rsidRPr="00441B8C">
        <w:rPr>
          <w:rFonts w:ascii="Times New Roman" w:hAnsi="Times New Roman"/>
          <w:color w:val="000000"/>
          <w:sz w:val="28"/>
          <w:szCs w:val="28"/>
          <w:lang w:eastAsia="en-US"/>
        </w:rPr>
        <w:t>1.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1-2.7.</w:t>
      </w:r>
      <w:r w:rsidR="00DB1E85" w:rsidRPr="00441B8C">
        <w:rPr>
          <w:rFonts w:ascii="Times New Roman" w:hAnsi="Times New Roman"/>
          <w:color w:val="000000"/>
          <w:sz w:val="28"/>
          <w:szCs w:val="28"/>
          <w:lang w:eastAsia="en-US"/>
        </w:rPr>
        <w:t>1.5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пункта 2.7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E759BC" w:rsidRPr="00441B8C" w:rsidRDefault="00E759BC" w:rsidP="00E7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.Результат административной процедуры: регистрация заявления.</w:t>
      </w:r>
    </w:p>
    <w:p w:rsidR="00E759BC" w:rsidRPr="00441B8C" w:rsidRDefault="00E759BC" w:rsidP="00E7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.Способ фиксации результата выполнения административной процедуры: факт регистрации фиксируется в электронном документообороте, либо в журнале регистрации заявления с проставлением в заявлении отметки о регистрации.</w:t>
      </w:r>
    </w:p>
    <w:p w:rsidR="00E759BC" w:rsidRPr="00441B8C" w:rsidRDefault="00E759BC" w:rsidP="00E75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3.2.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.Максимальный срок выполнения административной процедуры: регистрация заявления осуществляется в сроки, установленные пунктом 2.1</w:t>
      </w:r>
      <w:r w:rsidR="00DB1E85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A036F" w:rsidRPr="00441B8C" w:rsidRDefault="00CA7CE0" w:rsidP="004A036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3.3.</w:t>
      </w:r>
      <w:r w:rsidR="004A036F" w:rsidRPr="00441B8C">
        <w:rPr>
          <w:rFonts w:ascii="Times New Roman" w:hAnsi="Times New Roman"/>
          <w:color w:val="000000"/>
          <w:sz w:val="28"/>
          <w:szCs w:val="28"/>
        </w:rPr>
        <w:t>Пр</w:t>
      </w:r>
      <w:r w:rsidR="00B93457" w:rsidRPr="00441B8C">
        <w:rPr>
          <w:rFonts w:ascii="Times New Roman" w:hAnsi="Times New Roman"/>
          <w:color w:val="000000"/>
          <w:sz w:val="28"/>
          <w:szCs w:val="28"/>
        </w:rPr>
        <w:t>оведение индивидуального отбора.</w:t>
      </w:r>
    </w:p>
    <w:p w:rsidR="00363BEB" w:rsidRPr="00441B8C" w:rsidRDefault="00B748BE" w:rsidP="004A03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</w:t>
      </w:r>
      <w:r w:rsidR="00363BEB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.1.Основание</w:t>
      </w:r>
      <w:r w:rsidR="003975F4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</w:t>
      </w:r>
      <w:r w:rsidR="00363BEB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начала административной процедуры: </w:t>
      </w:r>
      <w:r w:rsidR="004A036F" w:rsidRPr="00441B8C">
        <w:rPr>
          <w:rFonts w:ascii="Times New Roman" w:hAnsi="Times New Roman"/>
          <w:color w:val="000000"/>
          <w:sz w:val="28"/>
          <w:szCs w:val="28"/>
        </w:rPr>
        <w:t>регистрация заявления о зачислении (далее - заявление) в Учреждение</w:t>
      </w:r>
      <w:r w:rsidR="00363BEB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63BEB" w:rsidRPr="00441B8C" w:rsidRDefault="00363BEB" w:rsidP="0036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.2.Сведения о должностном лице, ответственном за выполнение административного действия, входящего в состав административной процедуры: специалисты Учреждения, </w:t>
      </w:r>
      <w:r w:rsidR="00991086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обеспечивающие проведение процедуры индивидуального отбора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63BEB" w:rsidRPr="00441B8C" w:rsidRDefault="00363BEB" w:rsidP="00C9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.3.Содержание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BE3EDA" w:rsidRPr="00441B8C" w:rsidRDefault="00363BEB" w:rsidP="00C97F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.3.1.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Для организации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 xml:space="preserve">зачисления 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>в Учреждени</w:t>
      </w:r>
      <w:r w:rsidR="00645ADA" w:rsidRPr="00441B8C">
        <w:rPr>
          <w:rFonts w:ascii="Times New Roman" w:hAnsi="Times New Roman"/>
          <w:color w:val="000000"/>
          <w:sz w:val="28"/>
          <w:szCs w:val="28"/>
        </w:rPr>
        <w:t>е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 формиру</w:t>
      </w:r>
      <w:r w:rsidR="00645ADA" w:rsidRPr="00441B8C">
        <w:rPr>
          <w:rFonts w:ascii="Times New Roman" w:hAnsi="Times New Roman"/>
          <w:color w:val="000000"/>
          <w:sz w:val="28"/>
          <w:szCs w:val="28"/>
        </w:rPr>
        <w:t>ю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>тся комиссии по индивидуальному отбору поступающих.</w:t>
      </w:r>
    </w:p>
    <w:p w:rsidR="00BE3EDA" w:rsidRPr="00441B8C" w:rsidRDefault="00BE3EDA" w:rsidP="00C97F0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Комиссия по индивидуальному отбору поступающих (далее – комиссия) формируется по каждой предпрофессиональной программе отдельно.</w:t>
      </w:r>
    </w:p>
    <w:p w:rsidR="00BE3EDA" w:rsidRPr="00441B8C" w:rsidRDefault="00C97F0B" w:rsidP="00C97F0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3.3.3.2.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Состав комиссии и порядок её работы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>утверждаются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 приказом директора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BE3EDA" w:rsidRPr="00441B8C" w:rsidRDefault="00BE3EDA" w:rsidP="00C97F0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lastRenderedPageBreak/>
        <w:t>Комиссия формируется из числа преподавателей Учреждения, участвующих в реализации предпрофессиональной программы, на обучение по которой данная комиссия осуществляет индивидуальный отбор.</w:t>
      </w:r>
    </w:p>
    <w:p w:rsidR="00BE3EDA" w:rsidRPr="00441B8C" w:rsidRDefault="00D652BF" w:rsidP="00C9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С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остав комиссии – не менее  трех человек, один из которых назначается председателем. </w:t>
      </w:r>
    </w:p>
    <w:p w:rsidR="00BE3EDA" w:rsidRPr="00441B8C" w:rsidRDefault="00BE3EDA" w:rsidP="00B93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BE3EDA" w:rsidRPr="00441B8C" w:rsidRDefault="00BE3EDA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организует деятельность комиссии;</w:t>
      </w:r>
    </w:p>
    <w:p w:rsidR="00BE3EDA" w:rsidRPr="00441B8C" w:rsidRDefault="00BE3EDA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обеспечивает единство требований, предъявляемых к поступающим при проведении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Pr="00441B8C">
        <w:rPr>
          <w:rFonts w:ascii="Times New Roman" w:hAnsi="Times New Roman"/>
          <w:color w:val="000000"/>
          <w:sz w:val="28"/>
          <w:szCs w:val="28"/>
        </w:rPr>
        <w:t>отбора поступающих;</w:t>
      </w:r>
    </w:p>
    <w:p w:rsidR="00BE3EDA" w:rsidRPr="00441B8C" w:rsidRDefault="00BE3EDA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обладает правом решающего голоса (в случае равного числа голосов) при принятии решения о результатах </w:t>
      </w:r>
      <w:r w:rsidR="006E2ADC" w:rsidRPr="00441B8C">
        <w:rPr>
          <w:rFonts w:ascii="Times New Roman" w:hAnsi="Times New Roman"/>
          <w:color w:val="000000"/>
          <w:sz w:val="28"/>
          <w:szCs w:val="28"/>
        </w:rPr>
        <w:t xml:space="preserve">прохождения индивидуального отбора </w:t>
      </w:r>
      <w:r w:rsidR="00C80431" w:rsidRPr="00441B8C">
        <w:rPr>
          <w:rFonts w:ascii="Times New Roman" w:hAnsi="Times New Roman"/>
          <w:color w:val="000000"/>
          <w:sz w:val="28"/>
          <w:szCs w:val="28"/>
        </w:rPr>
        <w:t>в Учреждение.</w:t>
      </w:r>
    </w:p>
    <w:p w:rsidR="00BE3EDA" w:rsidRPr="00441B8C" w:rsidRDefault="00C97F0B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3.3.3.3.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Секретарь комиссии назначается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>директором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>У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>чреждения</w:t>
      </w:r>
      <w:r w:rsidR="00ED05A3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лицом, его замещающим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 из числа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>специалистов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>У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>чреждения. Секретарь комиссии не входит в ее состав. Секретарь комиссии:</w:t>
      </w:r>
    </w:p>
    <w:p w:rsidR="00B93457" w:rsidRPr="00441B8C" w:rsidRDefault="00BE3EDA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ведет протоколы заседания комиссии;</w:t>
      </w:r>
    </w:p>
    <w:p w:rsidR="00BE3EDA" w:rsidRPr="00441B8C" w:rsidRDefault="00BE3EDA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 xml:space="preserve">передает сведения о результатах индивидуального отбора </w:t>
      </w:r>
      <w:r w:rsidR="00D652BF" w:rsidRPr="00441B8C">
        <w:rPr>
          <w:rFonts w:ascii="Times New Roman" w:hAnsi="Times New Roman"/>
          <w:color w:val="000000"/>
          <w:sz w:val="28"/>
          <w:szCs w:val="28"/>
        </w:rPr>
        <w:t>директору Учреждения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не позднее следующего рабочего дня после принятия решения комиссии;</w:t>
      </w:r>
    </w:p>
    <w:p w:rsidR="00BE3EDA" w:rsidRPr="00441B8C" w:rsidRDefault="00BE3EDA" w:rsidP="00FF33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представляет в апелляционную комиссию необходимые материалы.</w:t>
      </w:r>
    </w:p>
    <w:p w:rsidR="00653577" w:rsidRPr="00441B8C" w:rsidRDefault="003E32EC" w:rsidP="00C656F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3.3.3.</w:t>
      </w:r>
      <w:r w:rsidR="00C24953" w:rsidRPr="00441B8C">
        <w:rPr>
          <w:rFonts w:ascii="Times New Roman" w:hAnsi="Times New Roman"/>
          <w:color w:val="000000"/>
          <w:sz w:val="28"/>
          <w:szCs w:val="28"/>
        </w:rPr>
        <w:t>4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.Специалист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Учреждения, </w:t>
      </w:r>
      <w:r w:rsidR="00AA6347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обеспечивающий проведение процедуры индивидуального отбора, осуществляет следующие действия:</w:t>
      </w:r>
    </w:p>
    <w:p w:rsidR="00AA6347" w:rsidRPr="00441B8C" w:rsidRDefault="00A949EC" w:rsidP="00C65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о</w:t>
      </w:r>
      <w:r w:rsidR="00FF33A5" w:rsidRPr="00441B8C">
        <w:rPr>
          <w:rFonts w:ascii="Times New Roman" w:hAnsi="Times New Roman"/>
          <w:color w:val="000000"/>
          <w:sz w:val="28"/>
          <w:szCs w:val="28"/>
        </w:rPr>
        <w:t xml:space="preserve">существляет формирование групп </w:t>
      </w:r>
      <w:r w:rsidRPr="00441B8C">
        <w:rPr>
          <w:rFonts w:ascii="Times New Roman" w:hAnsi="Times New Roman"/>
          <w:color w:val="000000"/>
          <w:sz w:val="28"/>
          <w:szCs w:val="28"/>
        </w:rPr>
        <w:t>поступающих для прохождения проц</w:t>
      </w:r>
      <w:r w:rsidR="00FF33A5" w:rsidRPr="00441B8C">
        <w:rPr>
          <w:rFonts w:ascii="Times New Roman" w:hAnsi="Times New Roman"/>
          <w:color w:val="000000"/>
          <w:sz w:val="28"/>
          <w:szCs w:val="28"/>
        </w:rPr>
        <w:t>едуры индивидуального отбора по конкретному виду искусства;</w:t>
      </w:r>
    </w:p>
    <w:p w:rsidR="00FF33A5" w:rsidRPr="00441B8C" w:rsidRDefault="00A949EC" w:rsidP="00C65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формирует уведомление о сроках прохождения процедуры индив</w:t>
      </w:r>
      <w:r w:rsidR="00424DFE" w:rsidRPr="00441B8C">
        <w:rPr>
          <w:rFonts w:ascii="Times New Roman" w:hAnsi="Times New Roman"/>
          <w:color w:val="000000"/>
          <w:sz w:val="28"/>
          <w:szCs w:val="28"/>
        </w:rPr>
        <w:t>идуального отбора;</w:t>
      </w:r>
    </w:p>
    <w:p w:rsidR="00E17431" w:rsidRPr="00441B8C" w:rsidRDefault="00424DFE" w:rsidP="00E174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обеспечивает передачу уведомления о сроках прохождения процедуры индивидуального отбора</w:t>
      </w:r>
      <w:r w:rsidR="009B42A5" w:rsidRPr="00441B8C">
        <w:rPr>
          <w:rFonts w:ascii="Times New Roman" w:hAnsi="Times New Roman"/>
          <w:color w:val="000000"/>
          <w:sz w:val="28"/>
          <w:szCs w:val="28"/>
        </w:rPr>
        <w:t xml:space="preserve"> заявителю (при личном обращении) или направляет его по почтовому адресу заявителя либо в виде сканированного файла по адресу электронной почты заявителя (в зависимости от выбранного заявителем способа информирования) не </w:t>
      </w:r>
      <w:r w:rsidR="00E17431" w:rsidRPr="00441B8C">
        <w:rPr>
          <w:rFonts w:ascii="Times New Roman" w:hAnsi="Times New Roman"/>
          <w:color w:val="000000"/>
          <w:sz w:val="28"/>
          <w:szCs w:val="28"/>
        </w:rPr>
        <w:t>позднее,</w:t>
      </w:r>
      <w:r w:rsidR="009B42A5" w:rsidRPr="00441B8C">
        <w:rPr>
          <w:rFonts w:ascii="Times New Roman" w:hAnsi="Times New Roman"/>
          <w:color w:val="000000"/>
          <w:sz w:val="28"/>
          <w:szCs w:val="28"/>
        </w:rPr>
        <w:t xml:space="preserve"> чем за 10 дней до </w:t>
      </w:r>
      <w:r w:rsidR="00E17431" w:rsidRPr="00441B8C">
        <w:rPr>
          <w:rFonts w:ascii="Times New Roman" w:hAnsi="Times New Roman"/>
          <w:color w:val="000000"/>
          <w:sz w:val="28"/>
          <w:szCs w:val="28"/>
        </w:rPr>
        <w:t>начала проведения индивидуального отбора.</w:t>
      </w:r>
    </w:p>
    <w:p w:rsidR="00BE3EDA" w:rsidRPr="00441B8C" w:rsidRDefault="00D652BF" w:rsidP="00B934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3.3.3.</w:t>
      </w:r>
      <w:r w:rsidR="00C24953" w:rsidRPr="00441B8C">
        <w:rPr>
          <w:rFonts w:ascii="Times New Roman" w:hAnsi="Times New Roman"/>
          <w:color w:val="000000"/>
          <w:sz w:val="28"/>
          <w:szCs w:val="28"/>
        </w:rPr>
        <w:t>5</w:t>
      </w:r>
      <w:r w:rsidRPr="00441B8C">
        <w:rPr>
          <w:rFonts w:ascii="Times New Roman" w:hAnsi="Times New Roman"/>
          <w:color w:val="000000"/>
          <w:sz w:val="28"/>
          <w:szCs w:val="28"/>
        </w:rPr>
        <w:t>.</w:t>
      </w:r>
      <w:r w:rsidR="00BE3EDA" w:rsidRPr="00441B8C">
        <w:rPr>
          <w:rFonts w:ascii="Times New Roman" w:hAnsi="Times New Roman"/>
          <w:color w:val="000000"/>
          <w:sz w:val="28"/>
          <w:szCs w:val="28"/>
        </w:rPr>
        <w:t>При проведении индивидуального отбора присутствие посторонних лиц не допускается.</w:t>
      </w:r>
    </w:p>
    <w:p w:rsidR="00363BEB" w:rsidRPr="00441B8C" w:rsidRDefault="00363BEB" w:rsidP="00B9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.4.Критерий принятия решения: </w:t>
      </w:r>
      <w:r w:rsidR="002B7FCB" w:rsidRPr="00441B8C">
        <w:rPr>
          <w:rFonts w:ascii="Times New Roman" w:hAnsi="Times New Roman"/>
          <w:color w:val="000000"/>
          <w:sz w:val="28"/>
          <w:szCs w:val="28"/>
        </w:rPr>
        <w:t xml:space="preserve">сформированный список групп </w:t>
      </w:r>
      <w:r w:rsidR="00936235" w:rsidRPr="00441B8C">
        <w:rPr>
          <w:rFonts w:ascii="Times New Roman" w:hAnsi="Times New Roman"/>
          <w:color w:val="000000"/>
          <w:sz w:val="28"/>
          <w:szCs w:val="28"/>
        </w:rPr>
        <w:t>для</w:t>
      </w:r>
      <w:r w:rsidR="00C64629" w:rsidRPr="00441B8C">
        <w:rPr>
          <w:rFonts w:ascii="Times New Roman" w:hAnsi="Times New Roman"/>
          <w:color w:val="000000"/>
          <w:sz w:val="28"/>
          <w:szCs w:val="28"/>
        </w:rPr>
        <w:t xml:space="preserve"> прохождения индивидуального отбора </w:t>
      </w:r>
      <w:r w:rsidR="00C64629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конкретному виду искусств</w:t>
      </w:r>
      <w:r w:rsidR="00B93457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83A3C" w:rsidRPr="00441B8C" w:rsidRDefault="00363BEB" w:rsidP="00D263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B748B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.5.Результат административной процедуры: </w:t>
      </w:r>
      <w:r w:rsidR="00CF2319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сформированный пофамильный список-рейтинг поступающих в Учреждение</w:t>
      </w:r>
      <w:r w:rsidR="00C83A3C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0854DE" w:rsidRPr="00441B8C" w:rsidRDefault="00B83271" w:rsidP="000854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0854D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.6.Способ фиксации результата выполнения административной процедуры: </w:t>
      </w:r>
      <w:r w:rsidR="000854DE" w:rsidRPr="00441B8C">
        <w:rPr>
          <w:rFonts w:ascii="Times New Roman" w:hAnsi="Times New Roman"/>
          <w:color w:val="000000"/>
          <w:sz w:val="28"/>
          <w:szCs w:val="28"/>
        </w:rPr>
        <w:t xml:space="preserve">результаты по каждой форме проведения индивидуального отбора оформляются </w:t>
      </w:r>
      <w:r w:rsidR="00F61F40" w:rsidRPr="00441B8C">
        <w:rPr>
          <w:rFonts w:ascii="Times New Roman" w:hAnsi="Times New Roman"/>
          <w:color w:val="000000"/>
          <w:sz w:val="28"/>
          <w:szCs w:val="28"/>
        </w:rPr>
        <w:t>приказом директора</w:t>
      </w:r>
      <w:r w:rsidR="000854DE" w:rsidRPr="00441B8C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991086" w:rsidRPr="00441B8C">
        <w:rPr>
          <w:rFonts w:ascii="Times New Roman" w:hAnsi="Times New Roman"/>
          <w:color w:val="000000"/>
          <w:sz w:val="28"/>
          <w:szCs w:val="28"/>
        </w:rPr>
        <w:t xml:space="preserve"> либо лицом, его замещающим </w:t>
      </w:r>
      <w:r w:rsidR="000854DE" w:rsidRPr="00441B8C">
        <w:rPr>
          <w:rFonts w:ascii="Times New Roman" w:hAnsi="Times New Roman"/>
          <w:color w:val="000000"/>
          <w:sz w:val="28"/>
          <w:szCs w:val="28"/>
        </w:rPr>
        <w:t xml:space="preserve"> и объявляются не позднее трех рабочих дней после проведения индивидуального отбора.</w:t>
      </w:r>
    </w:p>
    <w:p w:rsidR="00363BEB" w:rsidRPr="00441B8C" w:rsidRDefault="00363BEB" w:rsidP="00B934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="002D57DD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AF66E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.Максимальный срок выполнения административной </w:t>
      </w:r>
      <w:r w:rsidR="002D57DD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процедуры: </w:t>
      </w:r>
      <w:r w:rsidR="003F7B1C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  <w:r w:rsidR="002D57DD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7 рабочих дней со дня принятия документов, предусмотренных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подпунктами 2.</w:t>
      </w:r>
      <w:r w:rsidR="002D57DD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DB1E85" w:rsidRPr="00441B8C">
        <w:rPr>
          <w:rFonts w:ascii="Times New Roman" w:hAnsi="Times New Roman"/>
          <w:color w:val="000000"/>
          <w:sz w:val="28"/>
          <w:szCs w:val="28"/>
          <w:lang w:eastAsia="en-US"/>
        </w:rPr>
        <w:t>.1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-2.</w:t>
      </w:r>
      <w:r w:rsidR="002D57DD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="00DB1E85" w:rsidRPr="00441B8C">
        <w:rPr>
          <w:rFonts w:ascii="Times New Roman" w:hAnsi="Times New Roman"/>
          <w:color w:val="000000"/>
          <w:sz w:val="28"/>
          <w:szCs w:val="28"/>
          <w:lang w:eastAsia="en-US"/>
        </w:rPr>
        <w:t>1.5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пункта 2.</w:t>
      </w:r>
      <w:r w:rsidR="002D57DD" w:rsidRPr="00441B8C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настояще</w:t>
      </w:r>
      <w:r w:rsidR="003975F4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 административного регламента.</w:t>
      </w:r>
    </w:p>
    <w:p w:rsidR="002D57DD" w:rsidRPr="00441B8C" w:rsidRDefault="002D57DD" w:rsidP="00B934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3.4.</w:t>
      </w:r>
      <w:r w:rsidR="00CD7DCA" w:rsidRPr="00441B8C">
        <w:rPr>
          <w:rFonts w:ascii="Times New Roman" w:hAnsi="Times New Roman"/>
          <w:color w:val="000000"/>
          <w:sz w:val="28"/>
          <w:szCs w:val="28"/>
        </w:rPr>
        <w:t>Зачисление в Учреждение,</w:t>
      </w:r>
      <w:r w:rsidR="00CD7DCA"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ыдача (направление) заявителю документов, являющихся результатом предоставления муниципальной услуги:</w:t>
      </w:r>
    </w:p>
    <w:p w:rsidR="00B15E21" w:rsidRPr="00441B8C" w:rsidRDefault="002D57DD" w:rsidP="00B15E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3.4.1.Основание для начала административной процедуры: </w:t>
      </w:r>
      <w:r w:rsidR="00B15E21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сформированный пофамильный список-рейтинг поступающих в Учреждение</w:t>
      </w:r>
      <w:r w:rsidR="00B15E21" w:rsidRPr="00441B8C">
        <w:rPr>
          <w:rFonts w:ascii="Times New Roman" w:hAnsi="Times New Roman"/>
          <w:color w:val="000000"/>
          <w:sz w:val="28"/>
          <w:szCs w:val="28"/>
        </w:rPr>
        <w:t>.</w:t>
      </w:r>
    </w:p>
    <w:p w:rsidR="002D57DD" w:rsidRPr="00441B8C" w:rsidRDefault="002D57DD" w:rsidP="00B15E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3.4.2.Сведения о должностном лице, ответственном за выполнение административного действия, входящего в состав административной процедуры: специалисты Учреждения, ответственные за предоставление муниципальной услуги.</w:t>
      </w:r>
    </w:p>
    <w:p w:rsidR="002D57DD" w:rsidRPr="00441B8C" w:rsidRDefault="002D57DD" w:rsidP="00B9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 уведомления о предоставлении (об отказе в предоставлении) муниципальной услуги.</w:t>
      </w:r>
    </w:p>
    <w:p w:rsidR="001C29E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3.4.3.1.</w:t>
      </w:r>
      <w:r w:rsidR="00BA7CAB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Зачисление в Учреждение оформляется приказом директора Учреждения на основании решения комиссии.</w:t>
      </w:r>
    </w:p>
    <w:p w:rsidR="002D57D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3.4.3.2.Подписание уведомления о предоставлении (об отказе в предоставлении) муниципальной услуги.</w:t>
      </w:r>
    </w:p>
    <w:p w:rsidR="002D57D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3.4.3.3.Направление уведомления о предоставлении (об отказе в предоставлении) муниципальной услуги по указанному заявителем почтовому адресу или адресу электронной почты.</w:t>
      </w:r>
    </w:p>
    <w:p w:rsidR="002D57D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3.4.4.Критерий принятия решения: наличие (отсутствие) оснований для отказа в предоставлении муниципальной услуги, предусмотренных 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пунктом 2.1</w:t>
      </w:r>
      <w:r w:rsidR="00983648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D57D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3.4.5.Результат административной процедуры: уведомление о предоставлении (об отказе в предоставлении) муниципальной услуги.</w:t>
      </w:r>
    </w:p>
    <w:p w:rsidR="002D57D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3.4.6.Способ фиксации результата выполнения административной процедуры: уведомление о предоставлении (об отказе в предоставлении) муниципальной услуги регистрируется в электронном документообороте, журнале регистрации корреспонденции.</w:t>
      </w:r>
    </w:p>
    <w:p w:rsidR="002D57DD" w:rsidRPr="00441B8C" w:rsidRDefault="002D57DD" w:rsidP="002D5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3.4.7.Максимальный срок выполнения административной процедуры: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в течение 1 рабочего дня со дня подписания уполномоченным должностным лицом уведомления.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2D57DD" w:rsidRPr="00441B8C" w:rsidRDefault="002D57DD" w:rsidP="00CA7C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  <w:lang w:eastAsia="en-US"/>
        </w:rPr>
      </w:pPr>
    </w:p>
    <w:p w:rsidR="00DA7FB0" w:rsidRPr="00441B8C" w:rsidRDefault="00DA7FB0" w:rsidP="00DA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1004"/>
      <w:r w:rsidRPr="00441B8C">
        <w:rPr>
          <w:rFonts w:ascii="Times New Roman" w:hAnsi="Times New Roman"/>
          <w:bCs/>
          <w:color w:val="000000"/>
          <w:sz w:val="28"/>
          <w:szCs w:val="28"/>
        </w:rPr>
        <w:t>4.Формы контроля исполнени</w:t>
      </w:r>
      <w:r w:rsidR="00A97B2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41B8C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административного регламента</w:t>
      </w:r>
    </w:p>
    <w:bookmarkEnd w:id="1"/>
    <w:p w:rsidR="00DA7FB0" w:rsidRPr="00441B8C" w:rsidRDefault="00DA7FB0" w:rsidP="00DA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4.1.Порядок осуществления текущего контроля соблюдени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исполнени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решений.</w:t>
      </w:r>
    </w:p>
    <w:p w:rsidR="00DA7FB0" w:rsidRPr="00441B8C" w:rsidRDefault="00DA7FB0" w:rsidP="00DA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Текущий контроль соблюдени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исполнени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директором Учреждения. </w:t>
      </w:r>
    </w:p>
    <w:p w:rsidR="00DA7FB0" w:rsidRPr="00441B8C" w:rsidRDefault="00DA7FB0" w:rsidP="00DA7F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4.2.Порядок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A97B20"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качеств</w:t>
      </w:r>
      <w:r w:rsidR="00A97B20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 их объединений и организаций.</w:t>
      </w:r>
    </w:p>
    <w:p w:rsidR="00DA7FB0" w:rsidRPr="00441B8C" w:rsidRDefault="00DA7FB0" w:rsidP="00DA7F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4.2.1.Плановые проверки полноты и качества предоставления муниципальной услуги проводятся председателем комитета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 культуры администрации города либо лицом (далее по тексту – председатель комитета), его</w:t>
      </w:r>
      <w:r w:rsidRPr="0044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замещающим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 </w:t>
      </w:r>
    </w:p>
    <w:p w:rsidR="00DA7FB0" w:rsidRPr="00441B8C" w:rsidRDefault="00DA7FB0" w:rsidP="009D5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председателем комитета либо лица, его</w:t>
      </w:r>
      <w:r w:rsidRPr="0044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замещающего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A7FB0" w:rsidRPr="00441B8C" w:rsidRDefault="00DA7FB0" w:rsidP="009D57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Внеплановые проверки полноты и качества предоставления муниципальной услуги проводятся председателем комитета, либо лицом его замещающим, на основании жалоб заявителей на решения или действия (бездействие) должностных лиц Учреждения, принятые или осуществленные в ходе предоставления муниципальной услуги.</w:t>
      </w:r>
    </w:p>
    <w:p w:rsidR="00DA7FB0" w:rsidRPr="00441B8C" w:rsidRDefault="00DA7FB0" w:rsidP="009D57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DA7FB0" w:rsidRPr="00441B8C" w:rsidRDefault="00DA7FB0" w:rsidP="009D57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DA7FB0" w:rsidRPr="00441B8C" w:rsidRDefault="00DA7FB0" w:rsidP="009D57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A7FB0" w:rsidRPr="00441B8C" w:rsidRDefault="00DA7FB0" w:rsidP="009D57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4.2.2.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исполнени</w:t>
      </w:r>
      <w:r w:rsid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Учреждения или Комитета </w:t>
      </w:r>
      <w:r w:rsidRPr="00A97B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культуры, в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форме письменных и устных обращений в адрес Учреждения и Комитета культуры</w:t>
      </w:r>
      <w:r w:rsidRPr="00441B8C">
        <w:rPr>
          <w:rFonts w:ascii="Times New Roman" w:hAnsi="Times New Roman"/>
          <w:i/>
          <w:color w:val="000000"/>
          <w:spacing w:val="-3"/>
          <w:sz w:val="28"/>
          <w:szCs w:val="28"/>
        </w:rPr>
        <w:t>.</w:t>
      </w:r>
    </w:p>
    <w:p w:rsidR="00DA7FB0" w:rsidRPr="00441B8C" w:rsidRDefault="00DA7FB0" w:rsidP="009D57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D57E9" w:rsidRPr="00441B8C" w:rsidRDefault="009D57E9" w:rsidP="009D57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4.3.1.Персональная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D57E9" w:rsidRPr="00441B8C" w:rsidRDefault="009D57E9" w:rsidP="009D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hAnsi="Times New Roman"/>
          <w:color w:val="000000"/>
          <w:sz w:val="28"/>
          <w:szCs w:val="28"/>
        </w:rPr>
        <w:t>4.3.2.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организаций, 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несут административную ответственность за нарушение настоящего </w:t>
      </w:r>
      <w:r w:rsidRPr="00441B8C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регламента, выразившееся в нарушении срока регистрации запроса заявителя о предоставлении муниципальной услуги, срока </w:t>
      </w:r>
      <w:r w:rsidRPr="00441B8C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A7FB0" w:rsidRPr="00441B8C" w:rsidRDefault="00DA7FB0" w:rsidP="00DA7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2" w:name="Par251"/>
      <w:bookmarkEnd w:id="2"/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обеспечивающих ее предоставление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Учреждением, а также должностными лицами.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5.2.Предметом досудебного (внесудебного) обжалования могут являться действие (бездействие) Учреждения, должностных лиц, предоставляющих муниципальную услугу, а также принимаемые ими решения в ходе предоставления муниципальной услуги.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нарушения срока предоставления муниципальной услуги;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Нефтеюганска;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Нефтеюганска для предоставления муниципальной услуги у заявителя;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Нефтеюганска;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администрации города Нефтеюганска;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отказа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5.3.Жалоба подается директору Учреждения</w:t>
      </w:r>
      <w:r w:rsidR="0057525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в случае обжалования решения директора Учреждения,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председателю комитета, </w:t>
      </w:r>
      <w:r w:rsidR="0057525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заместителю главы города Нефтеюганска, 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57525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ведении которого находится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7525E"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комитет культуры</w:t>
      </w: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5.4.Основанием для начала процедуры досудебного (внесудебного) обжалования является поступление жалобы в Учреждение, Комитет культуры или в администрацию города Нефтеюганска.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5.5.Жалоба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Время приема жалоб осуществляется в соответствии с графиком предоставления муниципальной услуги, указанным в пункте 1.3 настоящего административного регламента.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если жалоба подана заявителем в Учреждение,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Заявитель в жалобе указывает следующую информацию: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наименование Учреждения, должностного лица, решения и действия (бездействие) которых обжалуются;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 об обжалуемых решениях и действиях (бездействии) Учреждения, предоставляющего муниципальную услугу, должностного лица Учреждения, участвующего в предоставлении муниципальной услуги;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участвующего в предоставлении муниципальной услуги.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5.6.Заявитель имеет право на получение информации и документов, необходимых для обоснования и рассмотрения жалобы.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5.7.Жалоба, поступившая в Учреждение или Комитет культуры, подлежит регистрации не позднее следующего рабочего дня со дня ее поступления. 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Жалоба, поступившая в Учреждение или Комитет культуры, подлежит рассмотрению в течение 15 рабочих дней со дня ее регистрации, а в случае обжалования отказа Учреждения, должностного лица Учреждения,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5.8.Учреждение или Комитет культуры обеспечивает объективное, всестороннее и своевременное рассмотрение жалобы, в случаях необходимости с участием заявителя, направившего жалобу.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результатам рассмотрения жалобы Учреждение или Комитет культуры принимает решение о ее удовлетворении либо об отказе в ее удовлетворении в форме своего акта.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удовлетворении жалобы Учреждение или Комитет культуры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г) основания для принятия решения по жалобе;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д) принятое по жалобе решение;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Учреждения или Комитета культуры.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5.10.Исчерпывающий перечень оснований для отказа в удовлетворении жалобы и случаев, в которых ответ на жалобу не дается: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 или Комитет культуры отказывает в удовлетворении жалобы в следующих случаях:</w:t>
      </w:r>
    </w:p>
    <w:p w:rsidR="00E765C5" w:rsidRPr="00441B8C" w:rsidRDefault="00E765C5" w:rsidP="00E7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E765C5" w:rsidRPr="00441B8C" w:rsidRDefault="00E765C5" w:rsidP="00E7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765C5" w:rsidRPr="00441B8C" w:rsidRDefault="00E765C5" w:rsidP="00E7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в) наличия решения по жалобе, принятого ранее в отношении того же заявителя и по тому же предмету жалобы.</w:t>
      </w:r>
    </w:p>
    <w:p w:rsidR="00E765C5" w:rsidRPr="00441B8C" w:rsidRDefault="00E765C5" w:rsidP="00E7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 или Комитет культуры оставляет жалобу без ответа в следующих случаях:</w:t>
      </w:r>
    </w:p>
    <w:p w:rsidR="00E765C5" w:rsidRPr="00441B8C" w:rsidRDefault="00E765C5" w:rsidP="00E7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  <w:lang w:eastAsia="en-US"/>
        </w:rPr>
        <w:t>а) не указаны фамилия гражданина, направившего жалобу, или почтовый адрес, по которому должен быть направлен ответ;</w:t>
      </w:r>
    </w:p>
    <w:p w:rsidR="00E765C5" w:rsidRPr="00441B8C" w:rsidRDefault="00E765C5" w:rsidP="00E7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б) наличия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E765C5" w:rsidRPr="00441B8C" w:rsidRDefault="00E765C5" w:rsidP="00E7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 </w:t>
      </w:r>
      <w:r w:rsidRPr="00441B8C">
        <w:rPr>
          <w:rFonts w:ascii="Times New Roman" w:hAnsi="Times New Roman"/>
          <w:bCs/>
          <w:color w:val="000000"/>
          <w:sz w:val="28"/>
          <w:szCs w:val="28"/>
          <w:lang w:eastAsia="en-US"/>
        </w:rPr>
        <w:t>текст письменного обращения не поддается прочтению</w:t>
      </w:r>
      <w:r w:rsidRPr="00441B8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5.11.Оснований для приостановления рассмотрения жалобы законодательством Российской Федерации не предусмотрено.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Все решения, действия (бездействие) Учреждения, должностного лица Учреждения, заявитель вправе оспорить в судебном порядке.</w:t>
      </w:r>
    </w:p>
    <w:p w:rsidR="00DA7FB0" w:rsidRPr="00441B8C" w:rsidRDefault="00DA7FB0" w:rsidP="00DA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41B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5.13.Информация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43164E" w:rsidRPr="00441B8C" w:rsidRDefault="0043164E" w:rsidP="0041757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D7785" w:rsidRPr="00441B8C" w:rsidRDefault="005D778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342DCE" w:rsidRPr="00441B8C" w:rsidRDefault="00342DCE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6E356F" w:rsidRPr="00441B8C" w:rsidRDefault="006E356F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5241CA" w:rsidRPr="00441B8C" w:rsidRDefault="005241CA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6E356F" w:rsidRPr="00441B8C" w:rsidRDefault="006E356F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0878E5" w:rsidRPr="00441B8C" w:rsidRDefault="000878E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0878E5" w:rsidRPr="00441B8C" w:rsidRDefault="000878E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0878E5" w:rsidRPr="00441B8C" w:rsidRDefault="000878E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0878E5" w:rsidRDefault="000878E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A97B20" w:rsidRDefault="00A97B20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A97B20" w:rsidRPr="00441B8C" w:rsidRDefault="00A97B20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0878E5" w:rsidRPr="00441B8C" w:rsidRDefault="000878E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0878E5" w:rsidRPr="00441B8C" w:rsidRDefault="000878E5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</w:p>
    <w:p w:rsidR="00493810" w:rsidRPr="00441B8C" w:rsidRDefault="00493810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  <w:r w:rsidRPr="00441B8C">
        <w:rPr>
          <w:rFonts w:ascii="Times New Roman" w:hAnsi="Times New Roman" w:cs="Arial"/>
          <w:color w:val="000000"/>
          <w:sz w:val="28"/>
          <w:szCs w:val="28"/>
        </w:rPr>
        <w:lastRenderedPageBreak/>
        <w:t>Приложение 1</w:t>
      </w:r>
    </w:p>
    <w:p w:rsidR="00ED6C87" w:rsidRPr="00441B8C" w:rsidRDefault="00493810" w:rsidP="00ED6C8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1B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</w:t>
      </w:r>
      <w:r w:rsidRPr="00441B8C">
        <w:rPr>
          <w:rFonts w:ascii="Times New Roman" w:eastAsia="Calibri" w:hAnsi="Times New Roman"/>
          <w:color w:val="000000"/>
          <w:sz w:val="28"/>
          <w:szCs w:val="28"/>
        </w:rPr>
        <w:t>административному регламенту</w:t>
      </w:r>
      <w:r w:rsidRPr="00441B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D6C87" w:rsidRPr="00441B8C">
        <w:rPr>
          <w:rFonts w:ascii="Times New Roman" w:hAnsi="Times New Roman"/>
          <w:color w:val="000000"/>
          <w:sz w:val="28"/>
          <w:szCs w:val="28"/>
        </w:rPr>
        <w:t>«</w:t>
      </w:r>
      <w:r w:rsidR="00C97EFF" w:rsidRPr="00441B8C">
        <w:rPr>
          <w:rFonts w:ascii="Times New Roman" w:hAnsi="Times New Roman"/>
          <w:color w:val="000000"/>
          <w:sz w:val="28"/>
          <w:szCs w:val="28"/>
        </w:rPr>
        <w:t>Зачисление в муниципальное образовательное учреждение дополнительного образования в сфере культуры</w:t>
      </w:r>
      <w:r w:rsidR="00ED6C87" w:rsidRPr="00441B8C">
        <w:rPr>
          <w:rFonts w:ascii="Times New Roman" w:hAnsi="Times New Roman"/>
          <w:color w:val="000000"/>
          <w:sz w:val="28"/>
          <w:szCs w:val="28"/>
        </w:rPr>
        <w:t>»</w:t>
      </w:r>
    </w:p>
    <w:p w:rsidR="00493810" w:rsidRPr="00441B8C" w:rsidRDefault="00493810" w:rsidP="00ED6C87">
      <w:pPr>
        <w:spacing w:after="0" w:line="240" w:lineRule="auto"/>
        <w:ind w:left="54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83107" w:rsidRPr="00441B8C" w:rsidRDefault="00283107" w:rsidP="00493810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000000"/>
          <w:sz w:val="24"/>
          <w:szCs w:val="24"/>
        </w:rPr>
      </w:pPr>
    </w:p>
    <w:p w:rsidR="00493810" w:rsidRPr="00441B8C" w:rsidRDefault="00493810" w:rsidP="0049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t xml:space="preserve">Информация </w:t>
      </w:r>
    </w:p>
    <w:p w:rsidR="00493810" w:rsidRPr="00441B8C" w:rsidRDefault="00493810" w:rsidP="0049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t>о местах нахождения, почтовых адресах, номерах телефонов, адресах</w:t>
      </w:r>
    </w:p>
    <w:p w:rsidR="00493810" w:rsidRPr="00441B8C" w:rsidRDefault="00493810" w:rsidP="0049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41B8C">
        <w:rPr>
          <w:rFonts w:ascii="Times New Roman" w:hAnsi="Times New Roman"/>
          <w:bCs/>
          <w:color w:val="000000"/>
          <w:sz w:val="28"/>
          <w:szCs w:val="28"/>
        </w:rPr>
        <w:t>электронной почты структурных подразделений Учреждения, предоставляющего услугу</w:t>
      </w:r>
    </w:p>
    <w:p w:rsidR="00283107" w:rsidRPr="00441B8C" w:rsidRDefault="00283107" w:rsidP="0049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0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930"/>
        <w:gridCol w:w="2126"/>
        <w:gridCol w:w="2552"/>
        <w:gridCol w:w="2514"/>
      </w:tblGrid>
      <w:tr w:rsidR="000710C3" w:rsidRPr="00441B8C" w:rsidTr="00DA505E">
        <w:trPr>
          <w:trHeight w:val="448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№</w:t>
            </w:r>
          </w:p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Юридический адрес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График</w:t>
            </w:r>
          </w:p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810" w:rsidRPr="00441B8C" w:rsidRDefault="00493810" w:rsidP="0049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Телефон, адрес электронной почты</w:t>
            </w:r>
          </w:p>
        </w:tc>
      </w:tr>
      <w:tr w:rsidR="000710C3" w:rsidRPr="00441B8C" w:rsidTr="00DA505E">
        <w:trPr>
          <w:trHeight w:val="448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7C6A" w:rsidRPr="00441B8C" w:rsidRDefault="00947C6A" w:rsidP="0094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C6A" w:rsidRPr="00441B8C" w:rsidRDefault="00947C6A" w:rsidP="00E27A06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628309, Российская Федерация, Тюменская область, Ханты-Мансийский автономный округ - Югра, город Нефтеюганск,</w:t>
            </w:r>
          </w:p>
          <w:p w:rsidR="00947C6A" w:rsidRPr="00441B8C" w:rsidRDefault="00947C6A" w:rsidP="00E27A06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3 микрорайон,</w:t>
            </w:r>
          </w:p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здание № 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</w:t>
            </w:r>
            <w:r w:rsidR="00CD241B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: с 08.30 до 17.30 часов;</w:t>
            </w:r>
          </w:p>
          <w:p w:rsidR="00CF01E2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CD241B" w:rsidRPr="00441B8C" w:rsidRDefault="00CD241B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пятница:</w:t>
            </w:r>
          </w:p>
          <w:p w:rsidR="00CD241B" w:rsidRPr="00441B8C" w:rsidRDefault="00CD241B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с 08.30 до 12.30 часов</w:t>
            </w:r>
          </w:p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Телефон приемной:</w:t>
            </w:r>
          </w:p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8 (3463) 22</w:t>
            </w:r>
            <w:r w:rsidR="00CD241B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47 02</w:t>
            </w:r>
          </w:p>
          <w:p w:rsidR="00947C6A" w:rsidRPr="00441B8C" w:rsidRDefault="00947C6A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47C6A" w:rsidRPr="00441B8C" w:rsidRDefault="005D6C37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hyperlink r:id="rId34" w:history="1">
                <w:r w:rsidR="00CD241B" w:rsidRPr="00441B8C">
                  <w:rPr>
                    <w:rStyle w:val="aa"/>
                    <w:rFonts w:ascii="Times New Roman" w:hAnsi="Times New Roman"/>
                    <w:color w:val="000000"/>
                    <w:sz w:val="24"/>
                    <w:szCs w:val="24"/>
                    <w:u w:val="none"/>
                  </w:rPr>
                  <w:t>dshi_diagilev@mail.ru</w:t>
                </w:r>
              </w:hyperlink>
              <w:r w:rsidR="00CD241B" w:rsidRPr="00441B8C">
                <w:rPr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</w:hyperlink>
            <w:r w:rsidR="00DA505E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0C3" w:rsidRPr="00441B8C" w:rsidTr="00DA505E">
        <w:trPr>
          <w:trHeight w:val="448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DA505E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DA505E" w:rsidP="00CF01E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628305, Российская Федерация, Тюменская область, Ханты-Мансийский автономный округ - Югра, город Нефтеюганск,</w:t>
            </w:r>
          </w:p>
          <w:p w:rsidR="00DA505E" w:rsidRPr="00441B8C" w:rsidRDefault="00DA505E" w:rsidP="00CF01E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11 микрорайон,</w:t>
            </w:r>
          </w:p>
          <w:p w:rsidR="00DA505E" w:rsidRPr="00441B8C" w:rsidRDefault="00DA505E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здание № 115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четверг: с 08.30 до 17.30 часов;</w:t>
            </w:r>
          </w:p>
          <w:p w:rsidR="00CF01E2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перерыв:</w:t>
            </w:r>
          </w:p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пятница:</w:t>
            </w:r>
          </w:p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с 08.30 до 12.30 часов</w:t>
            </w:r>
          </w:p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Телефон приемной:</w:t>
            </w:r>
          </w:p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8 (3463) 27</w:t>
            </w:r>
            <w:r w:rsidR="00CF01E2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62 17</w:t>
            </w:r>
          </w:p>
          <w:p w:rsidR="00DA505E" w:rsidRPr="00441B8C" w:rsidRDefault="00DA505E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A505E" w:rsidRPr="00441B8C" w:rsidRDefault="005D6C37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DA505E" w:rsidRPr="00441B8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school319@yandex.ru.</w:t>
              </w:r>
            </w:hyperlink>
            <w:r w:rsidR="00DA505E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0C3" w:rsidRPr="00441B8C" w:rsidTr="00DA505E">
        <w:trPr>
          <w:trHeight w:val="448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DA505E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5E" w:rsidRPr="00441B8C" w:rsidRDefault="00E27A06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имени В.В.Андреева»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56F" w:rsidRPr="00441B8C" w:rsidRDefault="00CF01E2" w:rsidP="006E35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628309, Российская Федерация, Тюменская область, Ханты-Мансийский автономный округ </w:t>
            </w:r>
            <w:r w:rsidR="00EC5E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Югра, город Нефтеюганск, </w:t>
            </w:r>
          </w:p>
          <w:p w:rsidR="00DA505E" w:rsidRPr="00441B8C" w:rsidRDefault="00CF01E2" w:rsidP="006E35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E356F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микрорайон, здание № 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E2" w:rsidRPr="00441B8C" w:rsidRDefault="00CF01E2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четверг: с 08.30 до 17.30 часов;</w:t>
            </w:r>
          </w:p>
          <w:p w:rsidR="00CF01E2" w:rsidRPr="00441B8C" w:rsidRDefault="00CF01E2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перерыв:</w:t>
            </w:r>
          </w:p>
          <w:p w:rsidR="00CF01E2" w:rsidRPr="00441B8C" w:rsidRDefault="00CF01E2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с 12.00 до 13.00 часов;</w:t>
            </w:r>
          </w:p>
          <w:p w:rsidR="00CF01E2" w:rsidRPr="00441B8C" w:rsidRDefault="00CF01E2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пятница:</w:t>
            </w:r>
          </w:p>
          <w:p w:rsidR="00CF01E2" w:rsidRPr="00441B8C" w:rsidRDefault="00CF01E2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с 08.30 до 12.30 часов</w:t>
            </w:r>
          </w:p>
          <w:p w:rsidR="00DA505E" w:rsidRPr="00441B8C" w:rsidRDefault="00CF01E2" w:rsidP="00CF01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C17" w:rsidRPr="00441B8C" w:rsidRDefault="00296C17" w:rsidP="00296C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Телефон приемной:</w:t>
            </w:r>
          </w:p>
          <w:p w:rsidR="00296C17" w:rsidRPr="00441B8C" w:rsidRDefault="00296C17" w:rsidP="00296C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8 (3463) 22 78 88</w:t>
            </w:r>
          </w:p>
          <w:p w:rsidR="00296C17" w:rsidRPr="00441B8C" w:rsidRDefault="00296C17" w:rsidP="00296C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A505E" w:rsidRPr="00441B8C" w:rsidRDefault="005D6C37" w:rsidP="00E27A0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hyperlink r:id="rId36" w:history="1">
              <w:r w:rsidR="00296C17" w:rsidRPr="00441B8C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muzscola</w:t>
              </w:r>
              <w:r w:rsidR="00296C17" w:rsidRPr="00441B8C">
                <w:rPr>
                  <w:rFonts w:ascii="Times New Roman" w:hAnsi="Times New Roman"/>
                  <w:color w:val="000000"/>
                  <w:sz w:val="24"/>
                  <w:szCs w:val="24"/>
                </w:rPr>
                <w:t>2006@</w:t>
              </w:r>
              <w:r w:rsidR="00296C17" w:rsidRPr="00441B8C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="00296C17" w:rsidRPr="00441B8C">
                <w:rPr>
                  <w:rFonts w:ascii="Times New Roman" w:hAnsi="Times New Roman"/>
                  <w:color w:val="000000"/>
                  <w:sz w:val="24"/>
                  <w:szCs w:val="24"/>
                </w:rPr>
                <w:t>.ru</w:t>
              </w:r>
            </w:hyperlink>
            <w:r w:rsidR="00296C17" w:rsidRPr="00441B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93810" w:rsidRPr="000710C3" w:rsidRDefault="00493810">
      <w:pPr>
        <w:rPr>
          <w:rFonts w:ascii="Times New Roman" w:hAnsi="Times New Roman"/>
          <w:color w:val="000000"/>
          <w:sz w:val="28"/>
          <w:szCs w:val="28"/>
        </w:rPr>
        <w:sectPr w:rsidR="00493810" w:rsidRPr="000710C3" w:rsidSect="00CE743D">
          <w:headerReference w:type="default" r:id="rId37"/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296C17" w:rsidRPr="000710C3" w:rsidRDefault="00296C17" w:rsidP="00ED6C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  <w:r w:rsidRPr="000710C3">
        <w:rPr>
          <w:rFonts w:ascii="Times New Roman" w:hAnsi="Times New Roman" w:cs="Arial"/>
          <w:color w:val="000000"/>
          <w:sz w:val="28"/>
          <w:szCs w:val="28"/>
        </w:rPr>
        <w:lastRenderedPageBreak/>
        <w:t>Приложение 2</w:t>
      </w:r>
    </w:p>
    <w:p w:rsidR="00ED6C87" w:rsidRPr="000710C3" w:rsidRDefault="00296C17" w:rsidP="00ED6C8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710C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</w:t>
      </w:r>
      <w:r w:rsidRPr="000710C3">
        <w:rPr>
          <w:rFonts w:ascii="Times New Roman" w:eastAsia="Calibri" w:hAnsi="Times New Roman"/>
          <w:color w:val="000000"/>
          <w:sz w:val="28"/>
          <w:szCs w:val="28"/>
        </w:rPr>
        <w:t>административному регламенту</w:t>
      </w:r>
      <w:r w:rsidRPr="000710C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D6C87" w:rsidRPr="000710C3">
        <w:rPr>
          <w:rFonts w:ascii="Times New Roman" w:hAnsi="Times New Roman"/>
          <w:color w:val="000000"/>
          <w:sz w:val="28"/>
          <w:szCs w:val="28"/>
        </w:rPr>
        <w:t>«</w:t>
      </w:r>
      <w:r w:rsidR="00C97EFF" w:rsidRPr="00940A89">
        <w:rPr>
          <w:rFonts w:ascii="Times New Roman" w:hAnsi="Times New Roman"/>
          <w:color w:val="000000"/>
          <w:sz w:val="28"/>
          <w:szCs w:val="28"/>
        </w:rPr>
        <w:t xml:space="preserve">Зачисление в </w:t>
      </w:r>
      <w:r w:rsidR="00C97EFF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C97EFF" w:rsidRPr="00940A89">
        <w:rPr>
          <w:rFonts w:ascii="Times New Roman" w:hAnsi="Times New Roman"/>
          <w:color w:val="000000"/>
          <w:sz w:val="28"/>
          <w:szCs w:val="28"/>
        </w:rPr>
        <w:t>образовательное учреждение дополнительного образования</w:t>
      </w:r>
      <w:r w:rsidR="00C97EFF">
        <w:rPr>
          <w:rFonts w:ascii="Times New Roman" w:hAnsi="Times New Roman"/>
          <w:color w:val="000000"/>
          <w:sz w:val="28"/>
          <w:szCs w:val="28"/>
        </w:rPr>
        <w:t xml:space="preserve"> в сфере культуры</w:t>
      </w:r>
      <w:r w:rsidR="00ED6C87" w:rsidRPr="000710C3">
        <w:rPr>
          <w:rFonts w:ascii="Times New Roman" w:hAnsi="Times New Roman"/>
          <w:color w:val="000000"/>
          <w:sz w:val="28"/>
          <w:szCs w:val="28"/>
        </w:rPr>
        <w:t>»</w:t>
      </w:r>
    </w:p>
    <w:p w:rsidR="00261A55" w:rsidRPr="000710C3" w:rsidRDefault="00261A55" w:rsidP="00ED6C87">
      <w:pPr>
        <w:spacing w:after="0" w:line="240" w:lineRule="auto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C17" w:rsidRPr="000710C3" w:rsidRDefault="00296C1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545" w:rsidRPr="000710C3" w:rsidRDefault="00AB2545" w:rsidP="004834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Par344"/>
      <w:bookmarkEnd w:id="3"/>
      <w:r w:rsidRPr="000710C3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</w:p>
    <w:p w:rsidR="00AB2545" w:rsidRPr="000710C3" w:rsidRDefault="00AB2545" w:rsidP="004834A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10C3">
        <w:rPr>
          <w:rFonts w:ascii="Times New Roman" w:hAnsi="Times New Roman"/>
          <w:bCs/>
          <w:color w:val="000000"/>
          <w:sz w:val="28"/>
          <w:szCs w:val="28"/>
        </w:rPr>
        <w:t>о зачислении в Учреждение</w:t>
      </w:r>
    </w:p>
    <w:p w:rsidR="00C66BA1" w:rsidRPr="000710C3" w:rsidRDefault="00C66BA1" w:rsidP="004834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252" w:type="dxa"/>
        <w:tblInd w:w="5495" w:type="dxa"/>
        <w:tblLook w:val="04A0"/>
      </w:tblPr>
      <w:tblGrid>
        <w:gridCol w:w="4252"/>
      </w:tblGrid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C66BA1" w:rsidP="00770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26"/>
                <w:szCs w:val="26"/>
              </w:rPr>
              <w:t>Директору</w:t>
            </w:r>
            <w:r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682E"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4F682E" w:rsidP="00770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(Наименование учреждения)</w:t>
            </w:r>
          </w:p>
        </w:tc>
      </w:tr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C66BA1" w:rsidP="007705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7057F" w:rsidRPr="000710C3" w:rsidTr="0077057F">
        <w:tc>
          <w:tcPr>
            <w:tcW w:w="4252" w:type="dxa"/>
            <w:shd w:val="clear" w:color="auto" w:fill="auto"/>
          </w:tcPr>
          <w:p w:rsidR="00EA4BDD" w:rsidRPr="000710C3" w:rsidRDefault="00EA4BDD" w:rsidP="00770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206736" w:rsidP="00770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="004F682E" w:rsidRPr="000710C3">
              <w:rPr>
                <w:rFonts w:ascii="Times New Roman" w:hAnsi="Times New Roman"/>
                <w:color w:val="000000"/>
                <w:sz w:val="16"/>
                <w:szCs w:val="16"/>
              </w:rPr>
              <w:t>(ФИО директора)</w:t>
            </w:r>
          </w:p>
        </w:tc>
      </w:tr>
      <w:tr w:rsidR="000710C3" w:rsidRPr="000710C3" w:rsidTr="0077057F">
        <w:tc>
          <w:tcPr>
            <w:tcW w:w="4252" w:type="dxa"/>
            <w:shd w:val="clear" w:color="auto" w:fill="auto"/>
          </w:tcPr>
          <w:p w:rsidR="00A95AA1" w:rsidRPr="000710C3" w:rsidRDefault="00A95AA1" w:rsidP="00770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4F682E" w:rsidP="00770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</w:tc>
      </w:tr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206736" w:rsidP="0077057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0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="004F682E" w:rsidRPr="000710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(ФИО </w:t>
            </w:r>
            <w:r w:rsidR="00A95AA1" w:rsidRPr="000710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заявителя) </w:t>
            </w:r>
          </w:p>
        </w:tc>
      </w:tr>
      <w:tr w:rsidR="00C66BA1" w:rsidRPr="000710C3" w:rsidTr="0077057F">
        <w:tc>
          <w:tcPr>
            <w:tcW w:w="4252" w:type="dxa"/>
            <w:shd w:val="clear" w:color="auto" w:fill="auto"/>
          </w:tcPr>
          <w:p w:rsidR="00C66BA1" w:rsidRPr="000710C3" w:rsidRDefault="00C66BA1" w:rsidP="00770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6BA1" w:rsidRPr="000710C3" w:rsidRDefault="00C66BA1" w:rsidP="00AB254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6736" w:rsidRPr="006E356F" w:rsidRDefault="00206736" w:rsidP="0020673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6E356F"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206736" w:rsidRPr="000710C3" w:rsidRDefault="00206736" w:rsidP="00AE21E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AE21EE" w:rsidRPr="000710C3" w:rsidRDefault="00206736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Я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>,</w:t>
      </w:r>
      <w:r w:rsidR="006E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21EE" w:rsidRPr="000710C3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</w:t>
      </w:r>
    </w:p>
    <w:p w:rsidR="001935CE" w:rsidRPr="000710C3" w:rsidRDefault="00AE21EE" w:rsidP="00AE21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71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5CE" w:rsidRPr="000710C3">
        <w:rPr>
          <w:rFonts w:ascii="Times New Roman" w:hAnsi="Times New Roman"/>
          <w:color w:val="000000"/>
          <w:sz w:val="24"/>
          <w:szCs w:val="24"/>
        </w:rPr>
        <w:t>(Фамилия, имя, отчество родителя (законного представителя)</w:t>
      </w:r>
    </w:p>
    <w:p w:rsidR="001935CE" w:rsidRPr="000710C3" w:rsidRDefault="00EE58D3" w:rsidP="00EE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п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>рош</w:t>
      </w:r>
      <w:r w:rsidR="006116A6" w:rsidRPr="000710C3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AB2545" w:rsidRPr="000710C3">
        <w:rPr>
          <w:rFonts w:ascii="Times New Roman" w:hAnsi="Times New Roman"/>
          <w:color w:val="000000"/>
          <w:sz w:val="26"/>
          <w:szCs w:val="26"/>
        </w:rPr>
        <w:t>зачислить</w:t>
      </w:r>
      <w:r w:rsidR="006116A6" w:rsidRPr="000710C3">
        <w:rPr>
          <w:rFonts w:ascii="Times New Roman" w:hAnsi="Times New Roman"/>
          <w:color w:val="000000"/>
          <w:sz w:val="26"/>
          <w:szCs w:val="26"/>
        </w:rPr>
        <w:t xml:space="preserve"> в число обучающихся 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>по дополнительным общеобразовательным (предпрофессиональным, общеразвивающим) программам в области искусств: «Фортепиано», «Народные инструм</w:t>
      </w:r>
      <w:r w:rsidR="004834A2" w:rsidRPr="000710C3">
        <w:rPr>
          <w:rFonts w:ascii="Times New Roman" w:hAnsi="Times New Roman"/>
          <w:color w:val="000000"/>
          <w:sz w:val="26"/>
          <w:szCs w:val="26"/>
        </w:rPr>
        <w:t xml:space="preserve">енты», «Струнные инструменты», 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 xml:space="preserve">«Духовые и ударные инструменты», «Хоровое пение», «Декоративно-прикладное творчество», «Живопись», </w:t>
      </w:r>
      <w:r w:rsidR="005D7785" w:rsidRPr="000710C3">
        <w:rPr>
          <w:rFonts w:ascii="Times New Roman" w:hAnsi="Times New Roman"/>
          <w:color w:val="000000"/>
          <w:sz w:val="26"/>
          <w:szCs w:val="26"/>
        </w:rPr>
        <w:t xml:space="preserve">«Изобразительное искусство», 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>«Искусство театра», «Хореографическое творчество», «Общее эстетическое развитие», «Раннее эстетическое развитие» (нужное подчеркнуть).</w:t>
      </w:r>
    </w:p>
    <w:p w:rsidR="006E00C6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Фамилия ребенка __________________________</w:t>
      </w:r>
      <w:r w:rsidR="006E00C6" w:rsidRPr="000710C3">
        <w:rPr>
          <w:rFonts w:ascii="Times New Roman" w:hAnsi="Times New Roman"/>
          <w:color w:val="000000"/>
          <w:sz w:val="26"/>
          <w:szCs w:val="26"/>
        </w:rPr>
        <w:t>____________________</w:t>
      </w:r>
      <w:r w:rsidR="00AE21EE" w:rsidRPr="000710C3">
        <w:rPr>
          <w:rFonts w:ascii="Times New Roman" w:hAnsi="Times New Roman"/>
          <w:color w:val="000000"/>
          <w:sz w:val="26"/>
          <w:szCs w:val="26"/>
        </w:rPr>
        <w:t>_</w:t>
      </w:r>
      <w:r w:rsidR="006E00C6" w:rsidRPr="000710C3">
        <w:rPr>
          <w:rFonts w:ascii="Times New Roman" w:hAnsi="Times New Roman"/>
          <w:color w:val="000000"/>
          <w:sz w:val="26"/>
          <w:szCs w:val="26"/>
        </w:rPr>
        <w:t>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Имя, отчество ____________________________</w:t>
      </w:r>
      <w:r w:rsidR="00AE21EE" w:rsidRPr="000710C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D7785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Дата и место рождения_____________________________</w:t>
      </w:r>
      <w:r w:rsidR="00AE21EE" w:rsidRPr="000710C3">
        <w:rPr>
          <w:rFonts w:ascii="Times New Roman" w:hAnsi="Times New Roman"/>
          <w:color w:val="000000"/>
          <w:sz w:val="26"/>
          <w:szCs w:val="26"/>
        </w:rPr>
        <w:t>___________________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 xml:space="preserve">Гражданство </w:t>
      </w:r>
      <w:r w:rsidR="005D7785" w:rsidRPr="000710C3">
        <w:rPr>
          <w:rFonts w:ascii="Times New Roman" w:hAnsi="Times New Roman"/>
          <w:color w:val="000000"/>
          <w:sz w:val="26"/>
          <w:szCs w:val="26"/>
        </w:rPr>
        <w:t>____</w:t>
      </w:r>
      <w:r w:rsidRPr="000710C3">
        <w:rPr>
          <w:rFonts w:ascii="Times New Roman" w:hAnsi="Times New Roman"/>
          <w:color w:val="000000"/>
          <w:sz w:val="26"/>
          <w:szCs w:val="26"/>
        </w:rPr>
        <w:t>______________________________</w:t>
      </w:r>
      <w:r w:rsidR="00AE21EE" w:rsidRPr="000710C3">
        <w:rPr>
          <w:rFonts w:ascii="Times New Roman" w:hAnsi="Times New Roman"/>
          <w:color w:val="000000"/>
          <w:sz w:val="26"/>
          <w:szCs w:val="26"/>
        </w:rPr>
        <w:t>_______________________</w:t>
      </w:r>
    </w:p>
    <w:p w:rsidR="005571E5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Домашний адрес</w:t>
      </w:r>
      <w:r w:rsidRPr="000710C3">
        <w:rPr>
          <w:rFonts w:ascii="Times New Roman" w:hAnsi="Times New Roman"/>
          <w:color w:val="000000"/>
          <w:sz w:val="26"/>
          <w:szCs w:val="26"/>
        </w:rPr>
        <w:tab/>
      </w:r>
      <w:r w:rsidR="00734497" w:rsidRPr="000710C3">
        <w:rPr>
          <w:rFonts w:ascii="Times New Roman" w:hAnsi="Times New Roman"/>
          <w:color w:val="000000"/>
          <w:sz w:val="26"/>
          <w:szCs w:val="26"/>
        </w:rPr>
        <w:t>___________________</w:t>
      </w:r>
      <w:r w:rsidR="005571E5" w:rsidRPr="000710C3">
        <w:rPr>
          <w:rFonts w:ascii="Times New Roman" w:hAnsi="Times New Roman"/>
          <w:color w:val="000000"/>
          <w:sz w:val="26"/>
          <w:szCs w:val="26"/>
        </w:rPr>
        <w:t>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дом.телефон ______________</w:t>
      </w:r>
      <w:r w:rsidR="005571E5" w:rsidRPr="000710C3">
        <w:rPr>
          <w:rFonts w:ascii="Times New Roman" w:hAnsi="Times New Roman"/>
          <w:color w:val="000000"/>
          <w:sz w:val="26"/>
          <w:szCs w:val="26"/>
        </w:rPr>
        <w:t>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Какой имеет музыкальный инструмент дома 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В какой общеобразовательной школе обучается</w:t>
      </w:r>
      <w:r w:rsidR="00EE58D3"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</w:rPr>
        <w:t>класс ______смена___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 xml:space="preserve">Какой детсад </w:t>
      </w:r>
      <w:r w:rsidR="006116A6" w:rsidRPr="000710C3">
        <w:rPr>
          <w:rFonts w:ascii="Times New Roman" w:hAnsi="Times New Roman"/>
          <w:color w:val="000000"/>
          <w:sz w:val="26"/>
          <w:szCs w:val="26"/>
        </w:rPr>
        <w:t>п</w:t>
      </w:r>
      <w:r w:rsidRPr="000710C3">
        <w:rPr>
          <w:rFonts w:ascii="Times New Roman" w:hAnsi="Times New Roman"/>
          <w:color w:val="000000"/>
          <w:sz w:val="26"/>
          <w:szCs w:val="26"/>
        </w:rPr>
        <w:t>осещает_________________________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</w:t>
      </w:r>
    </w:p>
    <w:p w:rsidR="001935CE" w:rsidRPr="000710C3" w:rsidRDefault="001935CE" w:rsidP="00AE21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935CE" w:rsidRPr="006E356F" w:rsidRDefault="001935CE" w:rsidP="00AE21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6E356F">
        <w:rPr>
          <w:rFonts w:ascii="Times New Roman" w:hAnsi="Times New Roman"/>
          <w:color w:val="000000"/>
          <w:sz w:val="26"/>
          <w:szCs w:val="26"/>
        </w:rPr>
        <w:t>Сведения о родителях (законных представителях):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Отец: Фамилия, имя, отчество 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Место работы _________________________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</w:t>
      </w:r>
      <w:r w:rsidR="00734497" w:rsidRPr="000710C3">
        <w:rPr>
          <w:rFonts w:ascii="Times New Roman" w:hAnsi="Times New Roman"/>
          <w:color w:val="000000"/>
          <w:sz w:val="26"/>
          <w:szCs w:val="26"/>
        </w:rPr>
        <w:t>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Занимаемая должность 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______________________________</w:t>
      </w:r>
      <w:r w:rsidR="00734497" w:rsidRPr="000710C3">
        <w:rPr>
          <w:rFonts w:ascii="Times New Roman" w:hAnsi="Times New Roman"/>
          <w:color w:val="000000"/>
          <w:sz w:val="26"/>
          <w:szCs w:val="26"/>
        </w:rPr>
        <w:t>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Гражданство _______________________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</w:t>
      </w:r>
      <w:r w:rsidRPr="000710C3">
        <w:rPr>
          <w:rFonts w:ascii="Times New Roman" w:hAnsi="Times New Roman"/>
          <w:color w:val="000000"/>
          <w:sz w:val="26"/>
          <w:szCs w:val="26"/>
        </w:rPr>
        <w:t>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___</w:t>
      </w:r>
    </w:p>
    <w:p w:rsidR="001935CE" w:rsidRPr="000710C3" w:rsidRDefault="001935CE" w:rsidP="00AE21EE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служ. тел.___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_______________________</w:t>
      </w:r>
      <w:r w:rsidRPr="000710C3">
        <w:rPr>
          <w:rFonts w:ascii="Times New Roman" w:hAnsi="Times New Roman"/>
          <w:color w:val="000000"/>
          <w:sz w:val="26"/>
          <w:szCs w:val="26"/>
        </w:rPr>
        <w:t>___сот. тел.__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Мать: Фамилия, имя, отчество _____________________________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lastRenderedPageBreak/>
        <w:t>Место работы ______________________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</w:t>
      </w:r>
      <w:r w:rsidRPr="000710C3">
        <w:rPr>
          <w:rFonts w:ascii="Times New Roman" w:hAnsi="Times New Roman"/>
          <w:color w:val="000000"/>
          <w:sz w:val="26"/>
          <w:szCs w:val="26"/>
        </w:rPr>
        <w:t>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Занимаемая должность 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Гражданство ____________________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____________________________</w:t>
      </w:r>
      <w:r w:rsidRPr="000710C3">
        <w:rPr>
          <w:rFonts w:ascii="Times New Roman" w:hAnsi="Times New Roman"/>
          <w:color w:val="000000"/>
          <w:sz w:val="26"/>
          <w:szCs w:val="26"/>
        </w:rPr>
        <w:t>______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___</w:t>
      </w:r>
    </w:p>
    <w:p w:rsidR="001935CE" w:rsidRPr="000710C3" w:rsidRDefault="001935CE" w:rsidP="00AE21E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служ.тел.</w:t>
      </w:r>
      <w:r w:rsidR="00EE58D3"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="00EE58D3"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="00EE58D3"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</w:rPr>
        <w:t xml:space="preserve">сот. 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тел.___________</w:t>
      </w:r>
      <w:r w:rsidRPr="000710C3">
        <w:rPr>
          <w:rFonts w:ascii="Times New Roman" w:hAnsi="Times New Roman"/>
          <w:color w:val="000000"/>
          <w:sz w:val="26"/>
          <w:szCs w:val="26"/>
        </w:rPr>
        <w:t>______________</w:t>
      </w:r>
      <w:r w:rsidR="0046189B" w:rsidRPr="000710C3">
        <w:rPr>
          <w:rFonts w:ascii="Times New Roman" w:hAnsi="Times New Roman"/>
          <w:color w:val="000000"/>
          <w:sz w:val="26"/>
          <w:szCs w:val="26"/>
        </w:rPr>
        <w:t>___</w:t>
      </w:r>
      <w:r w:rsidRPr="000710C3">
        <w:rPr>
          <w:rFonts w:ascii="Times New Roman" w:hAnsi="Times New Roman"/>
          <w:color w:val="000000"/>
          <w:sz w:val="26"/>
          <w:szCs w:val="26"/>
        </w:rPr>
        <w:tab/>
      </w:r>
      <w:r w:rsidRPr="000710C3">
        <w:rPr>
          <w:rFonts w:ascii="Times New Roman" w:hAnsi="Times New Roman"/>
          <w:color w:val="000000"/>
          <w:sz w:val="26"/>
          <w:szCs w:val="26"/>
        </w:rPr>
        <w:tab/>
      </w:r>
    </w:p>
    <w:p w:rsidR="001935CE" w:rsidRPr="000710C3" w:rsidRDefault="001935CE" w:rsidP="00AE2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Обязуюсь следить за посещением, успеваемостью моего ребенка, своевременно сообщать о причинах отсутствия на занятиях в школе.</w:t>
      </w:r>
    </w:p>
    <w:p w:rsidR="001935CE" w:rsidRPr="000710C3" w:rsidRDefault="001935CE" w:rsidP="00AE2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 xml:space="preserve">На проведение процедуры конкурсного </w:t>
      </w:r>
      <w:r w:rsidR="00F57AE6" w:rsidRPr="000710C3">
        <w:rPr>
          <w:rFonts w:ascii="Times New Roman" w:hAnsi="Times New Roman"/>
          <w:color w:val="000000"/>
          <w:sz w:val="26"/>
          <w:szCs w:val="26"/>
        </w:rPr>
        <w:t>отбора в</w:t>
      </w:r>
      <w:r w:rsidRPr="000710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_______________________</w:t>
      </w:r>
      <w:r w:rsidR="005D7785" w:rsidRPr="000710C3">
        <w:rPr>
          <w:rFonts w:ascii="Times New Roman" w:hAnsi="Times New Roman"/>
          <w:color w:val="000000"/>
          <w:sz w:val="26"/>
          <w:szCs w:val="26"/>
        </w:rPr>
        <w:t>___</w:t>
      </w:r>
      <w:r w:rsidRPr="000710C3">
        <w:rPr>
          <w:rFonts w:ascii="Times New Roman" w:hAnsi="Times New Roman"/>
          <w:color w:val="000000"/>
          <w:sz w:val="26"/>
          <w:szCs w:val="26"/>
        </w:rPr>
        <w:t xml:space="preserve"> согласен (а) __________</w:t>
      </w:r>
      <w:r w:rsidR="00EE58D3" w:rsidRPr="000710C3">
        <w:rPr>
          <w:rFonts w:ascii="Times New Roman" w:hAnsi="Times New Roman"/>
          <w:color w:val="000000"/>
          <w:sz w:val="26"/>
          <w:szCs w:val="26"/>
        </w:rPr>
        <w:t>______________________</w:t>
      </w:r>
      <w:r w:rsidRPr="000710C3">
        <w:rPr>
          <w:rFonts w:ascii="Times New Roman" w:hAnsi="Times New Roman"/>
          <w:color w:val="000000"/>
          <w:sz w:val="26"/>
          <w:szCs w:val="26"/>
        </w:rPr>
        <w:t>___________</w:t>
      </w:r>
      <w:r w:rsidR="00F57AE6" w:rsidRPr="000710C3">
        <w:rPr>
          <w:rFonts w:ascii="Times New Roman" w:hAnsi="Times New Roman"/>
          <w:color w:val="000000"/>
          <w:sz w:val="26"/>
          <w:szCs w:val="26"/>
        </w:rPr>
        <w:t>____________________</w:t>
      </w:r>
    </w:p>
    <w:p w:rsidR="00F57AE6" w:rsidRPr="000710C3" w:rsidRDefault="00F57AE6" w:rsidP="00AE2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35CE" w:rsidRDefault="00F57AE6" w:rsidP="00AE2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С Уставом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>, Лицензией на право ведения образовательной д</w:t>
      </w:r>
      <w:r w:rsidRPr="000710C3">
        <w:rPr>
          <w:rFonts w:ascii="Times New Roman" w:hAnsi="Times New Roman"/>
          <w:color w:val="000000"/>
          <w:sz w:val="26"/>
          <w:szCs w:val="26"/>
        </w:rPr>
        <w:t>еятельности, локальными актами</w:t>
      </w:r>
      <w:r w:rsidR="005D7785" w:rsidRPr="000710C3"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="001935CE" w:rsidRPr="000710C3">
        <w:rPr>
          <w:rFonts w:ascii="Times New Roman" w:hAnsi="Times New Roman"/>
          <w:color w:val="000000"/>
          <w:sz w:val="26"/>
          <w:szCs w:val="26"/>
        </w:rPr>
        <w:t>, с правилами подачи апелляции при приеме по результатам проведения отбора детей ознакомлен (а):</w:t>
      </w:r>
    </w:p>
    <w:p w:rsidR="000C405A" w:rsidRPr="000C405A" w:rsidRDefault="000C405A" w:rsidP="00AE2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C405A">
        <w:rPr>
          <w:rFonts w:ascii="Times New Roman" w:hAnsi="Times New Roman"/>
          <w:sz w:val="26"/>
          <w:szCs w:val="26"/>
        </w:rPr>
        <w:t>___________ (подпись)</w:t>
      </w:r>
    </w:p>
    <w:p w:rsidR="00F57AE6" w:rsidRPr="000710C3" w:rsidRDefault="00F57AE6" w:rsidP="00AE2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 w:cs="Calibri"/>
          <w:sz w:val="26"/>
          <w:szCs w:val="26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></w:t>
      </w:r>
      <w:r w:rsidRPr="000C405A">
        <w:rPr>
          <w:rFonts w:ascii="Times New Roman" w:hAnsi="Times New Roman" w:cs="Calibri"/>
          <w:sz w:val="26"/>
          <w:szCs w:val="26"/>
        </w:rPr>
        <w:t xml:space="preserve"> в _______________________________________________________________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Calibri"/>
          <w:b/>
          <w:sz w:val="26"/>
          <w:szCs w:val="26"/>
        </w:rPr>
      </w:pPr>
      <w:r w:rsidRPr="000C405A">
        <w:rPr>
          <w:rFonts w:ascii="Times New Roman" w:hAnsi="Times New Roman" w:cs="Calibri"/>
          <w:sz w:val="26"/>
          <w:szCs w:val="26"/>
        </w:rPr>
        <w:t>(указать наименование уполномоченного органа)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></w:t>
      </w:r>
      <w:r w:rsidRPr="000C405A">
        <w:rPr>
          <w:rFonts w:ascii="Times New Roman" w:hAnsi="Times New Roman" w:cs="Calibri"/>
          <w:sz w:val="26"/>
          <w:szCs w:val="26"/>
        </w:rPr>
        <w:t xml:space="preserve"> посредством почтовой связи по адресу:_________________________________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 w:cs="Calibri"/>
          <w:sz w:val="26"/>
          <w:szCs w:val="26"/>
        </w:rPr>
        <w:t>__________________________________________________________________</w:t>
      </w:r>
    </w:p>
    <w:p w:rsidR="000C405A" w:rsidRPr="000C405A" w:rsidRDefault="000C405A" w:rsidP="000C405A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></w:t>
      </w:r>
      <w:r w:rsidRPr="000C405A">
        <w:rPr>
          <w:rFonts w:ascii="Times New Roman" w:hAnsi="Times New Roman" w:cs="Calibri"/>
          <w:sz w:val="26"/>
          <w:szCs w:val="26"/>
        </w:rPr>
        <w:t xml:space="preserve"> в форме электронного документа на адрес электронной почты:_________________________________</w:t>
      </w: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 w:cs="Calibri"/>
          <w:color w:val="252525"/>
          <w:sz w:val="26"/>
          <w:szCs w:val="26"/>
          <w:highlight w:val="yellow"/>
        </w:rPr>
      </w:pP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 w:cs="Calibri"/>
          <w:color w:val="252525"/>
          <w:sz w:val="26"/>
          <w:szCs w:val="26"/>
        </w:rPr>
      </w:pPr>
      <w:r w:rsidRPr="000C405A">
        <w:rPr>
          <w:rFonts w:ascii="Times New Roman" w:hAnsi="Times New Roman" w:cs="Calibri"/>
          <w:color w:val="252525"/>
          <w:sz w:val="26"/>
          <w:szCs w:val="26"/>
        </w:rPr>
        <w:t>Даю согласие на обработку моих персональных данных</w:t>
      </w:r>
      <w:r w:rsidRPr="000C405A">
        <w:rPr>
          <w:rFonts w:ascii="Times New Roman" w:hAnsi="Times New Roman" w:cs="Calibri"/>
          <w:color w:val="252525"/>
          <w:sz w:val="26"/>
          <w:szCs w:val="26"/>
        </w:rPr>
        <w:br/>
        <w:t>в соответствии с Федеральным законом от 27.07.2006 № 152-ФЗ «О персональных данных».</w:t>
      </w:r>
    </w:p>
    <w:p w:rsidR="000C405A" w:rsidRPr="000C405A" w:rsidRDefault="000C405A" w:rsidP="000C405A">
      <w:pPr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en-US"/>
        </w:rPr>
      </w:pPr>
      <w:r w:rsidRPr="000C405A">
        <w:rPr>
          <w:rFonts w:ascii="Times New Roman" w:hAnsi="Times New Roman" w:cs="Calibri"/>
          <w:sz w:val="26"/>
          <w:szCs w:val="26"/>
          <w:lang w:eastAsia="en-US"/>
        </w:rPr>
        <w:t>Дата _____________</w:t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  <w:t>_________________</w:t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  <w:t>______________________</w:t>
      </w:r>
    </w:p>
    <w:p w:rsidR="000C405A" w:rsidRPr="000C405A" w:rsidRDefault="000C405A" w:rsidP="000C405A">
      <w:pPr>
        <w:spacing w:after="0" w:line="240" w:lineRule="auto"/>
        <w:ind w:left="2124" w:firstLine="708"/>
        <w:jc w:val="center"/>
        <w:rPr>
          <w:rFonts w:ascii="Times New Roman" w:hAnsi="Times New Roman" w:cs="Calibri"/>
          <w:sz w:val="20"/>
          <w:szCs w:val="20"/>
          <w:lang w:eastAsia="en-US"/>
        </w:rPr>
      </w:pP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>
        <w:rPr>
          <w:rFonts w:ascii="Times New Roman" w:hAnsi="Times New Roman" w:cs="Calibri"/>
          <w:sz w:val="26"/>
          <w:szCs w:val="26"/>
          <w:lang w:eastAsia="en-US"/>
        </w:rPr>
        <w:t xml:space="preserve">         </w:t>
      </w:r>
      <w:r w:rsidRPr="000C405A">
        <w:rPr>
          <w:rFonts w:ascii="Times New Roman" w:hAnsi="Times New Roman" w:cs="Calibri"/>
          <w:sz w:val="20"/>
          <w:szCs w:val="20"/>
          <w:lang w:eastAsia="en-US"/>
        </w:rPr>
        <w:t>(подпись)</w:t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 w:rsidRPr="000C405A">
        <w:rPr>
          <w:rFonts w:ascii="Times New Roman" w:hAnsi="Times New Roman" w:cs="Calibri"/>
          <w:sz w:val="20"/>
          <w:szCs w:val="20"/>
          <w:lang w:eastAsia="en-US"/>
        </w:rPr>
        <w:t>(расшифровка подписи)</w:t>
      </w:r>
    </w:p>
    <w:p w:rsidR="000C405A" w:rsidRPr="000C405A" w:rsidRDefault="000C405A" w:rsidP="000C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ab/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ab/>
        <w:t>К заявлению прилагаю: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</w:p>
    <w:p w:rsidR="000C405A" w:rsidRP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</w:p>
    <w:p w:rsidR="000C405A" w:rsidRPr="000C405A" w:rsidRDefault="000C405A" w:rsidP="006E00C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C405A" w:rsidRDefault="000C405A" w:rsidP="006E00C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935CE" w:rsidRPr="000710C3" w:rsidRDefault="001935CE" w:rsidP="006E00C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935CE" w:rsidRPr="000710C3" w:rsidRDefault="001935CE" w:rsidP="006E00C6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Регистрационный № _______</w:t>
      </w:r>
      <w:r w:rsidR="006E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</w:rPr>
        <w:t>дата: «____</w:t>
      </w:r>
      <w:r w:rsidR="006E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</w:rPr>
        <w:t>»</w:t>
      </w:r>
      <w:r w:rsidR="006E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</w:rPr>
        <w:t xml:space="preserve">____________20_____ г                     </w:t>
      </w:r>
    </w:p>
    <w:p w:rsidR="001935CE" w:rsidRPr="002C60EC" w:rsidRDefault="001935CE" w:rsidP="006E00C6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B61BBE" w:rsidRPr="000710C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0710C3">
        <w:rPr>
          <w:rFonts w:ascii="Times New Roman" w:hAnsi="Times New Roman"/>
          <w:color w:val="000000"/>
          <w:sz w:val="26"/>
          <w:szCs w:val="26"/>
        </w:rPr>
        <w:t>Ф.И.О. принявш</w:t>
      </w:r>
      <w:r w:rsidR="00F57AE6" w:rsidRPr="000710C3">
        <w:rPr>
          <w:rFonts w:ascii="Times New Roman" w:hAnsi="Times New Roman"/>
          <w:color w:val="000000"/>
          <w:sz w:val="26"/>
          <w:szCs w:val="26"/>
        </w:rPr>
        <w:t>его заявление: __________</w:t>
      </w:r>
      <w:r w:rsidR="00B61BBE" w:rsidRPr="000710C3">
        <w:rPr>
          <w:rFonts w:ascii="Times New Roman" w:hAnsi="Times New Roman"/>
          <w:color w:val="000000"/>
          <w:sz w:val="26"/>
          <w:szCs w:val="26"/>
        </w:rPr>
        <w:t>__</w:t>
      </w:r>
      <w:r w:rsidR="00F57AE6" w:rsidRPr="000710C3">
        <w:rPr>
          <w:rFonts w:ascii="Times New Roman" w:hAnsi="Times New Roman"/>
          <w:color w:val="000000"/>
          <w:sz w:val="26"/>
          <w:szCs w:val="26"/>
        </w:rPr>
        <w:t>__</w:t>
      </w:r>
      <w:r w:rsidR="00B61BBE" w:rsidRPr="000710C3">
        <w:rPr>
          <w:rFonts w:ascii="Times New Roman" w:hAnsi="Times New Roman"/>
          <w:color w:val="000000"/>
          <w:sz w:val="26"/>
          <w:szCs w:val="26"/>
        </w:rPr>
        <w:t>_____</w:t>
      </w:r>
      <w:r w:rsidR="00F57AE6" w:rsidRPr="000710C3">
        <w:rPr>
          <w:rFonts w:ascii="Times New Roman" w:hAnsi="Times New Roman"/>
          <w:color w:val="000000"/>
          <w:sz w:val="26"/>
          <w:szCs w:val="26"/>
        </w:rPr>
        <w:t>__</w:t>
      </w:r>
      <w:r w:rsidRPr="000710C3">
        <w:rPr>
          <w:rFonts w:ascii="Times New Roman" w:hAnsi="Times New Roman"/>
          <w:color w:val="000000"/>
          <w:sz w:val="26"/>
          <w:szCs w:val="26"/>
        </w:rPr>
        <w:t>________</w:t>
      </w:r>
    </w:p>
    <w:p w:rsidR="009372C9" w:rsidRPr="002C60EC" w:rsidRDefault="009372C9" w:rsidP="006E0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color w:val="FF0000"/>
          <w:sz w:val="28"/>
          <w:szCs w:val="28"/>
        </w:rPr>
      </w:pPr>
    </w:p>
    <w:p w:rsidR="009372C9" w:rsidRPr="002C60EC" w:rsidRDefault="009372C9" w:rsidP="006E0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color w:val="FF0000"/>
          <w:sz w:val="28"/>
          <w:szCs w:val="28"/>
        </w:rPr>
      </w:pPr>
    </w:p>
    <w:p w:rsidR="009372C9" w:rsidRPr="002C60EC" w:rsidRDefault="009372C9" w:rsidP="006E0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color w:val="FF0000"/>
          <w:sz w:val="28"/>
          <w:szCs w:val="28"/>
        </w:rPr>
      </w:pPr>
    </w:p>
    <w:p w:rsidR="009372C9" w:rsidRPr="002C60EC" w:rsidRDefault="009372C9" w:rsidP="006E0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rial"/>
          <w:color w:val="FF0000"/>
          <w:sz w:val="28"/>
          <w:szCs w:val="28"/>
        </w:rPr>
      </w:pPr>
    </w:p>
    <w:p w:rsidR="008327C2" w:rsidRPr="00940A89" w:rsidRDefault="008327C2" w:rsidP="008327C2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Arial"/>
          <w:color w:val="000000"/>
          <w:sz w:val="28"/>
          <w:szCs w:val="28"/>
        </w:rPr>
      </w:pPr>
      <w:r w:rsidRPr="00940A89">
        <w:rPr>
          <w:rFonts w:ascii="Times New Roman" w:hAnsi="Times New Roman" w:cs="Arial"/>
          <w:color w:val="000000"/>
          <w:sz w:val="28"/>
          <w:szCs w:val="28"/>
        </w:rPr>
        <w:lastRenderedPageBreak/>
        <w:t>Приложение 3</w:t>
      </w:r>
    </w:p>
    <w:p w:rsidR="00ED6C87" w:rsidRPr="00940A89" w:rsidRDefault="00ED6C87" w:rsidP="00ED6C8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0A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</w:t>
      </w:r>
      <w:r w:rsidRPr="00940A89">
        <w:rPr>
          <w:rFonts w:ascii="Times New Roman" w:eastAsia="Calibri" w:hAnsi="Times New Roman"/>
          <w:color w:val="000000"/>
          <w:sz w:val="28"/>
          <w:szCs w:val="28"/>
        </w:rPr>
        <w:t>административному регламенту</w:t>
      </w:r>
      <w:r w:rsidRPr="00940A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940A89">
        <w:rPr>
          <w:rFonts w:ascii="Times New Roman" w:hAnsi="Times New Roman"/>
          <w:color w:val="000000"/>
          <w:sz w:val="28"/>
          <w:szCs w:val="28"/>
        </w:rPr>
        <w:t>«</w:t>
      </w:r>
      <w:r w:rsidR="00C97EFF" w:rsidRPr="00940A89">
        <w:rPr>
          <w:rFonts w:ascii="Times New Roman" w:hAnsi="Times New Roman"/>
          <w:color w:val="000000"/>
          <w:sz w:val="28"/>
          <w:szCs w:val="28"/>
        </w:rPr>
        <w:t xml:space="preserve">Зачисление в </w:t>
      </w:r>
      <w:r w:rsidR="00C97EFF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C97EFF" w:rsidRPr="00940A89">
        <w:rPr>
          <w:rFonts w:ascii="Times New Roman" w:hAnsi="Times New Roman"/>
          <w:color w:val="000000"/>
          <w:sz w:val="28"/>
          <w:szCs w:val="28"/>
        </w:rPr>
        <w:t>образовательное учреждение дополнительного образования</w:t>
      </w:r>
      <w:r w:rsidR="00C97EFF">
        <w:rPr>
          <w:rFonts w:ascii="Times New Roman" w:hAnsi="Times New Roman"/>
          <w:color w:val="000000"/>
          <w:sz w:val="28"/>
          <w:szCs w:val="28"/>
        </w:rPr>
        <w:t xml:space="preserve"> в сфере культуры</w:t>
      </w:r>
      <w:r w:rsidRPr="00940A89">
        <w:rPr>
          <w:rFonts w:ascii="Times New Roman" w:hAnsi="Times New Roman"/>
          <w:color w:val="000000"/>
          <w:sz w:val="28"/>
          <w:szCs w:val="28"/>
        </w:rPr>
        <w:t>»</w:t>
      </w:r>
    </w:p>
    <w:p w:rsidR="00261A55" w:rsidRDefault="00261A55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Pr="000710C3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10C3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</w:p>
    <w:p w:rsidR="00DC3D47" w:rsidRPr="000710C3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10C3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переводе ребенка</w:t>
      </w:r>
      <w:r w:rsidRPr="000710C3">
        <w:rPr>
          <w:rFonts w:ascii="Times New Roman" w:hAnsi="Times New Roman"/>
          <w:bCs/>
          <w:color w:val="000000"/>
          <w:sz w:val="28"/>
          <w:szCs w:val="28"/>
        </w:rPr>
        <w:t xml:space="preserve"> в Учреждение</w:t>
      </w:r>
    </w:p>
    <w:p w:rsidR="00DC3D47" w:rsidRPr="000710C3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252" w:type="dxa"/>
        <w:tblInd w:w="5495" w:type="dxa"/>
        <w:tblLook w:val="04A0"/>
      </w:tblPr>
      <w:tblGrid>
        <w:gridCol w:w="4252"/>
      </w:tblGrid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26"/>
                <w:szCs w:val="26"/>
              </w:rPr>
              <w:t>Директору</w:t>
            </w:r>
            <w:r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</w:t>
            </w: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(Наименование учреждения)</w:t>
            </w: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(ФИО директора)</w:t>
            </w: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0C3"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  <w:r w:rsidRPr="0007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0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(ФИО заявителя) </w:t>
            </w:r>
          </w:p>
        </w:tc>
      </w:tr>
      <w:tr w:rsidR="00DC3D47" w:rsidRPr="000710C3" w:rsidTr="00A93D69">
        <w:tc>
          <w:tcPr>
            <w:tcW w:w="4252" w:type="dxa"/>
            <w:shd w:val="clear" w:color="auto" w:fill="auto"/>
          </w:tcPr>
          <w:p w:rsidR="00DC3D47" w:rsidRPr="000710C3" w:rsidRDefault="00DC3D47" w:rsidP="00A93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3D47" w:rsidRPr="000710C3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D47" w:rsidRPr="006E356F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6E356F"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Я,</w:t>
      </w:r>
      <w:r w:rsidR="006E3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710C3">
        <w:rPr>
          <w:rFonts w:ascii="Times New Roman" w:hAnsi="Times New Roman"/>
          <w:color w:val="000000"/>
          <w:sz w:val="24"/>
          <w:szCs w:val="24"/>
        </w:rPr>
        <w:t xml:space="preserve"> (Фамилия, имя, отчество родителя (законного представителя)</w:t>
      </w:r>
    </w:p>
    <w:p w:rsidR="00172CB3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B3">
        <w:rPr>
          <w:rFonts w:ascii="Times New Roman" w:hAnsi="Times New Roman"/>
          <w:color w:val="000000"/>
          <w:sz w:val="26"/>
          <w:szCs w:val="26"/>
        </w:rPr>
        <w:t xml:space="preserve">прошу </w:t>
      </w:r>
      <w:r w:rsidRPr="00172CB3">
        <w:rPr>
          <w:rFonts w:ascii="Times New Roman" w:hAnsi="Times New Roman"/>
          <w:sz w:val="26"/>
          <w:szCs w:val="26"/>
        </w:rPr>
        <w:t>перевести на отделение</w:t>
      </w:r>
      <w:r w:rsidR="00172CB3">
        <w:rPr>
          <w:rFonts w:ascii="Times New Roman" w:hAnsi="Times New Roman"/>
          <w:sz w:val="24"/>
          <w:szCs w:val="24"/>
        </w:rPr>
        <w:t xml:space="preserve"> </w:t>
      </w:r>
      <w:r w:rsidRPr="00DC3D47">
        <w:rPr>
          <w:rFonts w:ascii="Times New Roman" w:hAnsi="Times New Roman"/>
          <w:sz w:val="24"/>
          <w:szCs w:val="24"/>
        </w:rPr>
        <w:t>_______________________</w:t>
      </w:r>
      <w:r w:rsidR="00172CB3">
        <w:rPr>
          <w:rFonts w:ascii="Times New Roman" w:hAnsi="Times New Roman"/>
          <w:sz w:val="24"/>
          <w:szCs w:val="24"/>
        </w:rPr>
        <w:t>__________________</w:t>
      </w:r>
      <w:r w:rsidRPr="00DC3D47">
        <w:rPr>
          <w:rFonts w:ascii="Times New Roman" w:hAnsi="Times New Roman"/>
          <w:sz w:val="24"/>
          <w:szCs w:val="24"/>
        </w:rPr>
        <w:t>___</w:t>
      </w:r>
    </w:p>
    <w:p w:rsidR="00DC3D47" w:rsidRPr="00DC3D47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D4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72CB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C3D47">
        <w:rPr>
          <w:rFonts w:ascii="Times New Roman" w:hAnsi="Times New Roman"/>
          <w:sz w:val="24"/>
          <w:szCs w:val="24"/>
        </w:rPr>
        <w:t xml:space="preserve"> </w:t>
      </w:r>
      <w:r w:rsidR="00172CB3">
        <w:rPr>
          <w:rFonts w:ascii="Times New Roman" w:hAnsi="Times New Roman"/>
          <w:sz w:val="24"/>
          <w:szCs w:val="24"/>
        </w:rPr>
        <w:t>(н</w:t>
      </w:r>
      <w:r w:rsidRPr="00DC3D47">
        <w:rPr>
          <w:rFonts w:ascii="Times New Roman" w:hAnsi="Times New Roman"/>
          <w:sz w:val="24"/>
          <w:szCs w:val="24"/>
        </w:rPr>
        <w:t>азвание отделения)</w:t>
      </w:r>
    </w:p>
    <w:p w:rsidR="00DC3D47" w:rsidRDefault="00DC3D47" w:rsidP="0017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D47">
        <w:rPr>
          <w:rFonts w:ascii="Times New Roman" w:hAnsi="Times New Roman"/>
          <w:sz w:val="24"/>
          <w:szCs w:val="24"/>
        </w:rPr>
        <w:t>В класс___________________________________________________</w:t>
      </w:r>
      <w:r w:rsidR="00172CB3">
        <w:rPr>
          <w:rFonts w:ascii="Times New Roman" w:hAnsi="Times New Roman"/>
          <w:sz w:val="24"/>
          <w:szCs w:val="24"/>
        </w:rPr>
        <w:t>________________</w:t>
      </w:r>
    </w:p>
    <w:p w:rsidR="00172CB3" w:rsidRPr="00172CB3" w:rsidRDefault="00172CB3" w:rsidP="00172C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2CB3">
        <w:rPr>
          <w:rFonts w:ascii="Times New Roman" w:hAnsi="Times New Roman"/>
          <w:sz w:val="26"/>
          <w:szCs w:val="26"/>
        </w:rPr>
        <w:t>Муниципального</w:t>
      </w:r>
      <w:r w:rsidRPr="009C7796">
        <w:rPr>
          <w:rFonts w:ascii="Times New Roman" w:hAnsi="Times New Roman"/>
          <w:sz w:val="26"/>
          <w:szCs w:val="26"/>
        </w:rPr>
        <w:t xml:space="preserve"> бюджетного</w:t>
      </w:r>
      <w:r w:rsidRPr="00172CB3">
        <w:rPr>
          <w:rFonts w:ascii="Times New Roman" w:hAnsi="Times New Roman"/>
          <w:sz w:val="26"/>
          <w:szCs w:val="26"/>
        </w:rPr>
        <w:t xml:space="preserve"> учрежде</w:t>
      </w:r>
      <w:r w:rsidRPr="009C7796">
        <w:rPr>
          <w:rFonts w:ascii="Times New Roman" w:hAnsi="Times New Roman"/>
          <w:sz w:val="26"/>
          <w:szCs w:val="26"/>
        </w:rPr>
        <w:t>ния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2CB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  <w:r w:rsidRPr="00172CB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72CB3" w:rsidRPr="00172CB3" w:rsidRDefault="00172CB3" w:rsidP="00172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CB3">
        <w:rPr>
          <w:rFonts w:ascii="Times New Roman" w:hAnsi="Times New Roman"/>
          <w:sz w:val="16"/>
          <w:szCs w:val="16"/>
        </w:rPr>
        <w:t xml:space="preserve"> 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172CB3">
        <w:rPr>
          <w:rFonts w:ascii="Times New Roman" w:hAnsi="Times New Roman"/>
          <w:sz w:val="16"/>
          <w:szCs w:val="16"/>
        </w:rPr>
        <w:t xml:space="preserve">                          </w:t>
      </w:r>
      <w:r w:rsidRPr="00172CB3">
        <w:rPr>
          <w:rFonts w:ascii="Times New Roman" w:hAnsi="Times New Roman"/>
          <w:sz w:val="24"/>
          <w:szCs w:val="24"/>
        </w:rPr>
        <w:t xml:space="preserve">  (Наименование) </w:t>
      </w:r>
    </w:p>
    <w:p w:rsidR="00172CB3" w:rsidRPr="00172CB3" w:rsidRDefault="00172CB3" w:rsidP="00172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2CB3">
        <w:rPr>
          <w:rFonts w:ascii="Times New Roman" w:hAnsi="Times New Roman"/>
          <w:sz w:val="26"/>
          <w:szCs w:val="26"/>
        </w:rPr>
        <w:t>моего сына (дочь):</w:t>
      </w:r>
    </w:p>
    <w:p w:rsidR="00172CB3" w:rsidRPr="00172CB3" w:rsidRDefault="00172CB3" w:rsidP="0017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CB3">
        <w:rPr>
          <w:rFonts w:ascii="Times New Roman" w:hAnsi="Times New Roman"/>
          <w:sz w:val="26"/>
          <w:szCs w:val="26"/>
        </w:rPr>
        <w:t>(Сведения о ребенке):</w:t>
      </w:r>
    </w:p>
    <w:p w:rsidR="00DC3D47" w:rsidRPr="000710C3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Фамилия ребенка 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Имя, отчество 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Дата и место рождения________________________________________________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Гражданство _________________________________________________________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Домашний адрес</w:t>
      </w:r>
      <w:r w:rsidRPr="000710C3">
        <w:rPr>
          <w:rFonts w:ascii="Times New Roman" w:hAnsi="Times New Roman"/>
          <w:color w:val="000000"/>
          <w:sz w:val="26"/>
          <w:szCs w:val="26"/>
        </w:rPr>
        <w:tab/>
        <w:t>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дом.телефон _________________________________________________________</w:t>
      </w:r>
    </w:p>
    <w:p w:rsidR="00172CB3" w:rsidRPr="00172CB3" w:rsidRDefault="00172CB3" w:rsidP="00172C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72CB3">
        <w:rPr>
          <w:rFonts w:ascii="Times New Roman" w:hAnsi="Times New Roman"/>
          <w:sz w:val="26"/>
          <w:szCs w:val="26"/>
        </w:rPr>
        <w:t xml:space="preserve">Из какого </w:t>
      </w:r>
      <w:r>
        <w:rPr>
          <w:rFonts w:ascii="Times New Roman" w:hAnsi="Times New Roman"/>
          <w:sz w:val="26"/>
          <w:szCs w:val="26"/>
        </w:rPr>
        <w:t>У</w:t>
      </w:r>
      <w:r w:rsidRPr="00172CB3">
        <w:rPr>
          <w:rFonts w:ascii="Times New Roman" w:hAnsi="Times New Roman"/>
          <w:sz w:val="26"/>
          <w:szCs w:val="26"/>
        </w:rPr>
        <w:t>чреждения прибыл</w:t>
      </w:r>
      <w:r>
        <w:rPr>
          <w:rFonts w:ascii="Times New Roman" w:hAnsi="Times New Roman"/>
          <w:sz w:val="26"/>
          <w:szCs w:val="26"/>
        </w:rPr>
        <w:t>_____</w:t>
      </w:r>
      <w:r w:rsidRPr="00172CB3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</w:t>
      </w:r>
      <w:r w:rsidRPr="00172CB3">
        <w:rPr>
          <w:rFonts w:ascii="Times New Roman" w:hAnsi="Times New Roman"/>
          <w:sz w:val="26"/>
          <w:szCs w:val="26"/>
        </w:rPr>
        <w:t>_ класс 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C3D47" w:rsidRPr="006E356F" w:rsidRDefault="00DC3D47" w:rsidP="00DC3D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6E356F">
        <w:rPr>
          <w:rFonts w:ascii="Times New Roman" w:hAnsi="Times New Roman"/>
          <w:color w:val="000000"/>
          <w:sz w:val="26"/>
          <w:szCs w:val="26"/>
        </w:rPr>
        <w:t>Сведения о родителях (законных представителях):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Отец: Фамилия, имя, отчество 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Место работы 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Занимаемая должность 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Гражданство _________________________________________________________</w:t>
      </w:r>
    </w:p>
    <w:p w:rsidR="00DC3D47" w:rsidRPr="000710C3" w:rsidRDefault="00DC3D47" w:rsidP="00DC3D47">
      <w:pPr>
        <w:tabs>
          <w:tab w:val="left" w:pos="5103"/>
          <w:tab w:val="left" w:pos="5245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служ. тел._____________________________сот. тел.________________________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Мать: Фамилия, имя, отчество 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Место работы 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u w:val="single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Занимаемая должность 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lastRenderedPageBreak/>
        <w:t>Гражданство _________________________________________________________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служ.тел.</w:t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  <w:u w:val="single"/>
        </w:rPr>
        <w:tab/>
      </w:r>
      <w:r w:rsidRPr="000710C3">
        <w:rPr>
          <w:rFonts w:ascii="Times New Roman" w:hAnsi="Times New Roman"/>
          <w:color w:val="000000"/>
          <w:sz w:val="26"/>
          <w:szCs w:val="26"/>
        </w:rPr>
        <w:t>сот. тел.____________________________</w:t>
      </w:r>
      <w:r w:rsidRPr="000710C3">
        <w:rPr>
          <w:rFonts w:ascii="Times New Roman" w:hAnsi="Times New Roman"/>
          <w:color w:val="000000"/>
          <w:sz w:val="26"/>
          <w:szCs w:val="26"/>
        </w:rPr>
        <w:tab/>
      </w:r>
      <w:r w:rsidRPr="000710C3">
        <w:rPr>
          <w:rFonts w:ascii="Times New Roman" w:hAnsi="Times New Roman"/>
          <w:color w:val="000000"/>
          <w:sz w:val="26"/>
          <w:szCs w:val="26"/>
        </w:rPr>
        <w:tab/>
      </w:r>
    </w:p>
    <w:p w:rsidR="00DC3D47" w:rsidRPr="000710C3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Обязуюсь следить за посещением, успеваемостью моего ребенка, своевременно сообщать о причинах отсутствия на занятиях в школе.</w:t>
      </w:r>
    </w:p>
    <w:p w:rsidR="00DC3D47" w:rsidRPr="000710C3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На проведение процедуры конкурсного отбора в __________________________ согласен (а) _______________________________________________________________</w:t>
      </w:r>
    </w:p>
    <w:p w:rsidR="00DC3D47" w:rsidRPr="000710C3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3D47" w:rsidRPr="000710C3" w:rsidRDefault="00DC3D47" w:rsidP="00DC3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С Уставом, Лицензией на право ведения образовательной деятельности, локальными актами__________________________, с правилами подачи апелляции при приеме по результатам проведения отбора детей ознакомлен (а):</w:t>
      </w: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C405A">
        <w:rPr>
          <w:rFonts w:ascii="Times New Roman" w:hAnsi="Times New Roman"/>
          <w:sz w:val="26"/>
          <w:szCs w:val="26"/>
        </w:rPr>
        <w:t>___________ (подпись)</w:t>
      </w:r>
    </w:p>
    <w:p w:rsidR="000C405A" w:rsidRPr="000710C3" w:rsidRDefault="000C405A" w:rsidP="000C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 w:cs="Calibri"/>
          <w:sz w:val="26"/>
          <w:szCs w:val="26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></w:t>
      </w:r>
      <w:r w:rsidRPr="000C405A">
        <w:rPr>
          <w:rFonts w:ascii="Times New Roman" w:hAnsi="Times New Roman" w:cs="Calibri"/>
          <w:sz w:val="26"/>
          <w:szCs w:val="26"/>
        </w:rPr>
        <w:t xml:space="preserve"> в _______________________________________________________________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Calibri"/>
          <w:b/>
          <w:sz w:val="26"/>
          <w:szCs w:val="26"/>
        </w:rPr>
      </w:pPr>
      <w:r w:rsidRPr="000C405A">
        <w:rPr>
          <w:rFonts w:ascii="Times New Roman" w:hAnsi="Times New Roman" w:cs="Calibri"/>
          <w:sz w:val="26"/>
          <w:szCs w:val="26"/>
        </w:rPr>
        <w:t>(указать наименование уполномоченного органа)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></w:t>
      </w:r>
      <w:r w:rsidRPr="000C405A">
        <w:rPr>
          <w:rFonts w:ascii="Times New Roman" w:hAnsi="Times New Roman" w:cs="Calibri"/>
          <w:sz w:val="26"/>
          <w:szCs w:val="26"/>
        </w:rPr>
        <w:t xml:space="preserve"> посредством почтовой связи по адресу:_________________________________</w:t>
      </w:r>
    </w:p>
    <w:p w:rsidR="000C405A" w:rsidRPr="000C405A" w:rsidRDefault="000C405A" w:rsidP="000C405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 w:cs="Calibri"/>
          <w:sz w:val="26"/>
          <w:szCs w:val="26"/>
        </w:rPr>
        <w:t>__________________________________________________________________</w:t>
      </w:r>
    </w:p>
    <w:p w:rsidR="000C405A" w:rsidRPr="000C405A" w:rsidRDefault="000C405A" w:rsidP="000C405A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Calibri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></w:t>
      </w:r>
      <w:r w:rsidRPr="000C405A">
        <w:rPr>
          <w:rFonts w:ascii="Times New Roman" w:hAnsi="Times New Roman" w:cs="Calibri"/>
          <w:sz w:val="26"/>
          <w:szCs w:val="26"/>
        </w:rPr>
        <w:t xml:space="preserve"> в форме электронного документа на адрес электронной почты:_________________________________</w:t>
      </w: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 w:cs="Calibri"/>
          <w:color w:val="252525"/>
          <w:sz w:val="26"/>
          <w:szCs w:val="26"/>
          <w:highlight w:val="yellow"/>
        </w:rPr>
      </w:pPr>
    </w:p>
    <w:p w:rsidR="000C405A" w:rsidRPr="000C405A" w:rsidRDefault="000C405A" w:rsidP="000C405A">
      <w:pPr>
        <w:spacing w:after="0" w:line="240" w:lineRule="auto"/>
        <w:ind w:firstLine="709"/>
        <w:jc w:val="both"/>
        <w:rPr>
          <w:rFonts w:ascii="Times New Roman" w:hAnsi="Times New Roman" w:cs="Calibri"/>
          <w:color w:val="252525"/>
          <w:sz w:val="26"/>
          <w:szCs w:val="26"/>
        </w:rPr>
      </w:pPr>
      <w:r w:rsidRPr="000C405A">
        <w:rPr>
          <w:rFonts w:ascii="Times New Roman" w:hAnsi="Times New Roman" w:cs="Calibri"/>
          <w:color w:val="252525"/>
          <w:sz w:val="26"/>
          <w:szCs w:val="26"/>
        </w:rPr>
        <w:t>Даю согласие на обработку моих персональных данных</w:t>
      </w:r>
      <w:r w:rsidRPr="000C405A">
        <w:rPr>
          <w:rFonts w:ascii="Times New Roman" w:hAnsi="Times New Roman" w:cs="Calibri"/>
          <w:color w:val="252525"/>
          <w:sz w:val="26"/>
          <w:szCs w:val="26"/>
        </w:rPr>
        <w:br/>
        <w:t>в соответствии с Федеральным законом от 27.07.2006 № 152-ФЗ «О персональных данных».</w:t>
      </w:r>
    </w:p>
    <w:p w:rsidR="000C405A" w:rsidRPr="000C405A" w:rsidRDefault="000C405A" w:rsidP="000C405A">
      <w:pPr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en-US"/>
        </w:rPr>
      </w:pPr>
      <w:r w:rsidRPr="000C405A">
        <w:rPr>
          <w:rFonts w:ascii="Times New Roman" w:hAnsi="Times New Roman" w:cs="Calibri"/>
          <w:sz w:val="26"/>
          <w:szCs w:val="26"/>
          <w:lang w:eastAsia="en-US"/>
        </w:rPr>
        <w:t>Дата _____________</w:t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  <w:t>_________________</w:t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  <w:t>______________________</w:t>
      </w:r>
    </w:p>
    <w:p w:rsidR="000C405A" w:rsidRPr="000C405A" w:rsidRDefault="000C405A" w:rsidP="000C405A">
      <w:pPr>
        <w:spacing w:after="0" w:line="240" w:lineRule="auto"/>
        <w:ind w:left="2124" w:firstLine="708"/>
        <w:jc w:val="center"/>
        <w:rPr>
          <w:rFonts w:ascii="Times New Roman" w:hAnsi="Times New Roman" w:cs="Calibri"/>
          <w:sz w:val="20"/>
          <w:szCs w:val="20"/>
          <w:lang w:eastAsia="en-US"/>
        </w:rPr>
      </w:pP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>
        <w:rPr>
          <w:rFonts w:ascii="Times New Roman" w:hAnsi="Times New Roman" w:cs="Calibri"/>
          <w:sz w:val="26"/>
          <w:szCs w:val="26"/>
          <w:lang w:eastAsia="en-US"/>
        </w:rPr>
        <w:t xml:space="preserve">         </w:t>
      </w:r>
      <w:r w:rsidRPr="000C405A">
        <w:rPr>
          <w:rFonts w:ascii="Times New Roman" w:hAnsi="Times New Roman" w:cs="Calibri"/>
          <w:sz w:val="20"/>
          <w:szCs w:val="20"/>
          <w:lang w:eastAsia="en-US"/>
        </w:rPr>
        <w:t>(подпись)</w:t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 w:rsidRPr="000C405A">
        <w:rPr>
          <w:rFonts w:ascii="Times New Roman" w:hAnsi="Times New Roman" w:cs="Calibri"/>
          <w:sz w:val="26"/>
          <w:szCs w:val="26"/>
          <w:lang w:eastAsia="en-US"/>
        </w:rPr>
        <w:tab/>
      </w:r>
      <w:r w:rsidRPr="000C405A">
        <w:rPr>
          <w:rFonts w:ascii="Times New Roman" w:hAnsi="Times New Roman" w:cs="Calibri"/>
          <w:sz w:val="20"/>
          <w:szCs w:val="20"/>
          <w:lang w:eastAsia="en-US"/>
        </w:rPr>
        <w:t>(расшифровка подписи)</w:t>
      </w:r>
    </w:p>
    <w:p w:rsidR="000C405A" w:rsidRPr="000C405A" w:rsidRDefault="000C405A" w:rsidP="000C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ab/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C405A">
        <w:rPr>
          <w:rFonts w:ascii="Times New Roman" w:hAnsi="Times New Roman"/>
          <w:sz w:val="26"/>
          <w:szCs w:val="26"/>
        </w:rPr>
        <w:tab/>
        <w:t>К заявлению прилагаю: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</w:p>
    <w:p w:rsid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</w:p>
    <w:p w:rsidR="000C405A" w:rsidRPr="000C405A" w:rsidRDefault="000C405A" w:rsidP="000C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</w:p>
    <w:p w:rsidR="000C405A" w:rsidRPr="000C405A" w:rsidRDefault="000C405A" w:rsidP="000C40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C405A" w:rsidRDefault="000C405A" w:rsidP="000C40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C405A" w:rsidRPr="000710C3" w:rsidRDefault="000C405A" w:rsidP="000C40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C405A" w:rsidRPr="000710C3" w:rsidRDefault="000C405A" w:rsidP="000C405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>Регистрационный № _______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</w:rPr>
        <w:t>дата: «____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10C3">
        <w:rPr>
          <w:rFonts w:ascii="Times New Roman" w:hAnsi="Times New Roman"/>
          <w:color w:val="000000"/>
          <w:sz w:val="26"/>
          <w:szCs w:val="26"/>
        </w:rPr>
        <w:t xml:space="preserve">____________20_____ г                     </w:t>
      </w:r>
    </w:p>
    <w:p w:rsidR="000C405A" w:rsidRPr="002C60EC" w:rsidRDefault="000C405A" w:rsidP="000C405A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  <w:r w:rsidRPr="000710C3">
        <w:rPr>
          <w:rFonts w:ascii="Times New Roman" w:hAnsi="Times New Roman"/>
          <w:color w:val="000000"/>
          <w:sz w:val="26"/>
          <w:szCs w:val="26"/>
        </w:rPr>
        <w:t xml:space="preserve">                       Ф.И.О. принявшего заявление: _____________________________</w:t>
      </w: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741" w:rsidRPr="00940A89" w:rsidRDefault="00935741" w:rsidP="0093574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Arial"/>
          <w:color w:val="000000"/>
          <w:sz w:val="28"/>
          <w:szCs w:val="28"/>
        </w:rPr>
      </w:pPr>
      <w:r w:rsidRPr="00940A89">
        <w:rPr>
          <w:rFonts w:ascii="Times New Roman" w:hAnsi="Times New Roman" w:cs="Arial"/>
          <w:color w:val="000000"/>
          <w:sz w:val="28"/>
          <w:szCs w:val="28"/>
        </w:rPr>
        <w:lastRenderedPageBreak/>
        <w:t>Приложение 4</w:t>
      </w:r>
    </w:p>
    <w:p w:rsidR="00935741" w:rsidRPr="00940A89" w:rsidRDefault="00935741" w:rsidP="0093574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0A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</w:t>
      </w:r>
      <w:r w:rsidRPr="00940A89">
        <w:rPr>
          <w:rFonts w:ascii="Times New Roman" w:eastAsia="Calibri" w:hAnsi="Times New Roman"/>
          <w:color w:val="000000"/>
          <w:sz w:val="28"/>
          <w:szCs w:val="28"/>
        </w:rPr>
        <w:t>административному регламенту</w:t>
      </w:r>
      <w:r w:rsidRPr="00940A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940A89">
        <w:rPr>
          <w:rFonts w:ascii="Times New Roman" w:hAnsi="Times New Roman"/>
          <w:color w:val="000000"/>
          <w:sz w:val="28"/>
          <w:szCs w:val="28"/>
        </w:rPr>
        <w:t>«</w:t>
      </w:r>
      <w:r w:rsidR="00164DAF" w:rsidRPr="00940A89">
        <w:rPr>
          <w:rFonts w:ascii="Times New Roman" w:hAnsi="Times New Roman"/>
          <w:color w:val="000000"/>
          <w:sz w:val="28"/>
          <w:szCs w:val="28"/>
        </w:rPr>
        <w:t xml:space="preserve">Зачисление в </w:t>
      </w:r>
      <w:r w:rsidR="00164DAF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164DAF" w:rsidRPr="00940A89">
        <w:rPr>
          <w:rFonts w:ascii="Times New Roman" w:hAnsi="Times New Roman"/>
          <w:color w:val="000000"/>
          <w:sz w:val="28"/>
          <w:szCs w:val="28"/>
        </w:rPr>
        <w:t>образовательное учреждение дополнительного образования</w:t>
      </w:r>
      <w:r w:rsidR="00164DAF">
        <w:rPr>
          <w:rFonts w:ascii="Times New Roman" w:hAnsi="Times New Roman"/>
          <w:color w:val="000000"/>
          <w:sz w:val="28"/>
          <w:szCs w:val="28"/>
        </w:rPr>
        <w:t xml:space="preserve"> в сфере культуры</w:t>
      </w:r>
      <w:r w:rsidRPr="00940A89">
        <w:rPr>
          <w:rFonts w:ascii="Times New Roman" w:hAnsi="Times New Roman"/>
          <w:color w:val="000000"/>
          <w:sz w:val="28"/>
          <w:szCs w:val="28"/>
        </w:rPr>
        <w:t>»</w:t>
      </w:r>
    </w:p>
    <w:p w:rsidR="00DC3D47" w:rsidRDefault="00DC3D47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710C3" w:rsidRPr="000710C3" w:rsidTr="00E451B2">
        <w:tc>
          <w:tcPr>
            <w:tcW w:w="4926" w:type="dxa"/>
            <w:shd w:val="clear" w:color="auto" w:fill="auto"/>
          </w:tcPr>
          <w:p w:rsidR="00DB525D" w:rsidRPr="000710C3" w:rsidRDefault="00DB525D" w:rsidP="00DB525D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Кому _________________________</w:t>
            </w:r>
          </w:p>
          <w:p w:rsidR="00DB525D" w:rsidRPr="000710C3" w:rsidRDefault="00DB525D" w:rsidP="00DB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Адрес _________________________</w:t>
            </w:r>
          </w:p>
        </w:tc>
      </w:tr>
    </w:tbl>
    <w:p w:rsidR="00DB525D" w:rsidRPr="000710C3" w:rsidRDefault="00DB525D" w:rsidP="00DB525D">
      <w:pPr>
        <w:spacing w:after="0" w:line="240" w:lineRule="auto"/>
        <w:ind w:left="2124" w:firstLine="708"/>
        <w:jc w:val="center"/>
        <w:rPr>
          <w:rFonts w:ascii="Times New Roman" w:hAnsi="Times New Roman" w:cs="Calibri"/>
          <w:color w:val="000000"/>
          <w:sz w:val="20"/>
          <w:szCs w:val="28"/>
          <w:lang w:eastAsia="en-US"/>
        </w:rPr>
      </w:pPr>
    </w:p>
    <w:p w:rsidR="00DB525D" w:rsidRPr="000710C3" w:rsidRDefault="00DB525D" w:rsidP="00DB525D">
      <w:pPr>
        <w:spacing w:after="0" w:line="240" w:lineRule="auto"/>
        <w:ind w:left="2124" w:firstLine="708"/>
        <w:jc w:val="center"/>
        <w:rPr>
          <w:rFonts w:ascii="Times New Roman" w:hAnsi="Times New Roman" w:cs="Calibri"/>
          <w:color w:val="000000"/>
          <w:sz w:val="20"/>
          <w:szCs w:val="28"/>
          <w:lang w:eastAsia="en-US"/>
        </w:rPr>
      </w:pPr>
    </w:p>
    <w:p w:rsidR="00DB525D" w:rsidRPr="000710C3" w:rsidRDefault="00DB525D" w:rsidP="00DB525D">
      <w:pPr>
        <w:spacing w:after="0" w:line="240" w:lineRule="auto"/>
        <w:ind w:left="2124" w:firstLine="708"/>
        <w:jc w:val="center"/>
        <w:rPr>
          <w:rFonts w:ascii="Times New Roman" w:hAnsi="Times New Roman" w:cs="Calibri"/>
          <w:color w:val="000000"/>
          <w:sz w:val="20"/>
          <w:szCs w:val="28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9603"/>
      </w:tblGrid>
      <w:tr w:rsidR="000710C3" w:rsidRPr="000710C3" w:rsidTr="00E451B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</w:t>
            </w:r>
          </w:p>
        </w:tc>
      </w:tr>
      <w:tr w:rsidR="000710C3" w:rsidRPr="000710C3" w:rsidTr="00E451B2">
        <w:trPr>
          <w:trHeight w:val="10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3D7" w:rsidRPr="000710C3" w:rsidRDefault="00DB525D" w:rsidP="00DB525D">
            <w:pPr>
              <w:tabs>
                <w:tab w:val="left" w:pos="717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0710C3">
              <w:rPr>
                <w:rFonts w:ascii="Times New Roman" w:hAnsi="Times New Roman" w:cs="Tahoma"/>
                <w:color w:val="000000"/>
                <w:sz w:val="28"/>
                <w:szCs w:val="28"/>
              </w:rPr>
              <w:t>Уведомляем Вас о том, что на основании Вашего заявления                     от «___» ________ 201__ года</w:t>
            </w: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принято решение о </w:t>
            </w:r>
            <w:r w:rsidRPr="000710C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зачислении в </w:t>
            </w:r>
            <w:r w:rsidR="00A36D5D"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</w:t>
            </w: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 дополнительного образования</w:t>
            </w:r>
            <w:r w:rsidR="00CC03D7"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___________________________________________________________________</w:t>
            </w: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C03D7" w:rsidRPr="000710C3" w:rsidRDefault="00CC03D7" w:rsidP="00CC03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10C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 w:rsidR="00DB525D" w:rsidRPr="000710C3" w:rsidRDefault="00DB525D" w:rsidP="00DB525D">
            <w:pPr>
              <w:tabs>
                <w:tab w:val="left" w:pos="717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 w:cs="Calibri"/>
                <w:color w:val="000000"/>
                <w:sz w:val="28"/>
                <w:szCs w:val="28"/>
              </w:rPr>
              <w:t>Вашего ребенка</w:t>
            </w: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</w:t>
            </w:r>
            <w:r w:rsidR="00CC03D7"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9E05F8"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                          ____________________ подпись / расшифровка</w:t>
            </w:r>
          </w:p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525D" w:rsidRPr="000710C3" w:rsidRDefault="00DB525D" w:rsidP="00DB5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525D" w:rsidRPr="000710C3" w:rsidRDefault="00DB525D" w:rsidP="00DB52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0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Исполнитель: </w:t>
            </w:r>
          </w:p>
        </w:tc>
      </w:tr>
      <w:tr w:rsidR="000710C3" w:rsidRPr="000710C3" w:rsidTr="00E451B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25D" w:rsidRPr="000710C3" w:rsidRDefault="00DB525D" w:rsidP="00DB525D">
            <w:pPr>
              <w:rPr>
                <w:rFonts w:cs="Calibri"/>
                <w:color w:val="000000"/>
                <w:lang w:eastAsia="en-US"/>
              </w:rPr>
            </w:pPr>
          </w:p>
          <w:p w:rsidR="00DB525D" w:rsidRPr="000710C3" w:rsidRDefault="00DB525D" w:rsidP="00DB525D">
            <w:pPr>
              <w:rPr>
                <w:rFonts w:cs="Calibri"/>
                <w:color w:val="000000"/>
                <w:lang w:eastAsia="en-US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31"/>
            </w:tblGrid>
            <w:tr w:rsidR="000710C3" w:rsidRPr="000710C3" w:rsidTr="00E451B2">
              <w:trPr>
                <w:trHeight w:val="4076"/>
              </w:trPr>
              <w:tc>
                <w:tcPr>
                  <w:tcW w:w="9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25D" w:rsidRPr="000710C3" w:rsidRDefault="00DB525D" w:rsidP="00DB52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УВЕДОМЛЕНИЕ</w:t>
                  </w:r>
                </w:p>
                <w:p w:rsidR="00A52E83" w:rsidRPr="000710C3" w:rsidRDefault="00DB525D" w:rsidP="00A52E83">
                  <w:pPr>
                    <w:tabs>
                      <w:tab w:val="left" w:pos="717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Уведомляем Вас о том, что, рассмотрев Ваше заявление от «___» ________ 201__ года, принято решение об отказе в </w:t>
                  </w:r>
                  <w:r w:rsidR="00A52E83" w:rsidRPr="000710C3">
                    <w:rPr>
                      <w:rFonts w:ascii="Times New Roman" w:hAnsi="Times New Roman" w:cs="Calibri"/>
                      <w:color w:val="000000"/>
                      <w:sz w:val="28"/>
                      <w:szCs w:val="28"/>
                    </w:rPr>
                    <w:t xml:space="preserve">зачислении в </w:t>
                  </w:r>
                  <w:r w:rsidR="00002154"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образовательное учреждение дополнительного образования </w:t>
                  </w:r>
                  <w:r w:rsidR="00A52E83"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__________________________________________________________________ </w:t>
                  </w:r>
                </w:p>
                <w:p w:rsidR="00A52E83" w:rsidRPr="000710C3" w:rsidRDefault="00A52E83" w:rsidP="00A52E8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10C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(наименование учреждения)</w:t>
                  </w:r>
                </w:p>
                <w:p w:rsidR="00A52E83" w:rsidRPr="000710C3" w:rsidRDefault="00A52E83" w:rsidP="00A52E83">
                  <w:pPr>
                    <w:shd w:val="clear" w:color="auto" w:fill="FFFFFF"/>
                    <w:tabs>
                      <w:tab w:val="left" w:leader="underscore" w:pos="8573"/>
                    </w:tabs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710C3">
                    <w:rPr>
                      <w:rFonts w:ascii="Times New Roman" w:hAnsi="Times New Roman" w:cs="Calibri"/>
                      <w:color w:val="000000"/>
                      <w:sz w:val="28"/>
                      <w:szCs w:val="28"/>
                    </w:rPr>
                    <w:t>Вашего ребенка</w:t>
                  </w:r>
                  <w:r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___________________________________________________</w:t>
                  </w:r>
                  <w:r w:rsidR="00DB525D"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в связи с </w:t>
                  </w:r>
                  <w:r w:rsidRPr="000710C3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__________________________</w:t>
                  </w:r>
                  <w:r w:rsidR="009E05F8" w:rsidRPr="000710C3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lang w:eastAsia="en-US"/>
                    </w:rPr>
                    <w:t>_______________________________.</w:t>
                  </w:r>
                </w:p>
                <w:p w:rsidR="00A52E83" w:rsidRPr="000710C3" w:rsidRDefault="00A52E83" w:rsidP="00A52E83">
                  <w:pPr>
                    <w:shd w:val="clear" w:color="auto" w:fill="FFFFFF"/>
                    <w:spacing w:after="0" w:line="240" w:lineRule="auto"/>
                    <w:ind w:firstLine="1478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710C3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(указать причину отказа: неправильно оформлены документы и др.) </w:t>
                  </w:r>
                </w:p>
                <w:p w:rsidR="00DB525D" w:rsidRPr="000710C3" w:rsidRDefault="00DB525D" w:rsidP="00A52E83">
                  <w:pPr>
                    <w:tabs>
                      <w:tab w:val="left" w:pos="717"/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B525D" w:rsidRPr="000710C3" w:rsidRDefault="00DB525D" w:rsidP="00DB52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B525D" w:rsidRPr="000710C3" w:rsidRDefault="00DB525D" w:rsidP="00DB52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710C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Руководитель                          ____________________ подпись / расшифровка</w:t>
                  </w:r>
                </w:p>
                <w:p w:rsidR="00DB525D" w:rsidRPr="000710C3" w:rsidRDefault="00DB525D" w:rsidP="00DB52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B525D" w:rsidRPr="000710C3" w:rsidRDefault="00DB525D" w:rsidP="00DB52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B525D" w:rsidRPr="000710C3" w:rsidRDefault="00DB525D" w:rsidP="00DB525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0710C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Исполнитель</w:t>
                  </w:r>
                  <w:r w:rsidRPr="000710C3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DB525D" w:rsidRPr="000710C3" w:rsidRDefault="00DB525D" w:rsidP="00DB525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Pragmatica" w:hAnsi="Pragmatica" w:cs="Tahoma"/>
                <w:color w:val="000000"/>
                <w:sz w:val="28"/>
                <w:szCs w:val="28"/>
              </w:rPr>
            </w:pPr>
          </w:p>
        </w:tc>
      </w:tr>
    </w:tbl>
    <w:p w:rsidR="00DB525D" w:rsidRPr="002C60EC" w:rsidRDefault="00DB525D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525D" w:rsidRPr="002C60EC" w:rsidRDefault="00DB525D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741" w:rsidRDefault="00935741" w:rsidP="009357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FF0000"/>
          <w:sz w:val="28"/>
          <w:szCs w:val="28"/>
        </w:rPr>
      </w:pPr>
    </w:p>
    <w:p w:rsidR="00935741" w:rsidRPr="00940A89" w:rsidRDefault="008327C2" w:rsidP="009357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Arial"/>
          <w:color w:val="000000"/>
          <w:sz w:val="28"/>
          <w:szCs w:val="28"/>
        </w:rPr>
      </w:pPr>
      <w:r w:rsidRPr="00940A89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Приложение </w:t>
      </w:r>
      <w:r w:rsidR="00935741" w:rsidRPr="00940A89">
        <w:rPr>
          <w:rFonts w:ascii="Times New Roman" w:hAnsi="Times New Roman" w:cs="Arial"/>
          <w:color w:val="000000"/>
          <w:sz w:val="28"/>
          <w:szCs w:val="28"/>
        </w:rPr>
        <w:t>5</w:t>
      </w:r>
    </w:p>
    <w:p w:rsidR="00176E8E" w:rsidRPr="00940A89" w:rsidRDefault="00176E8E" w:rsidP="009357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940A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</w:t>
      </w:r>
      <w:r w:rsidRPr="00940A89">
        <w:rPr>
          <w:rFonts w:ascii="Times New Roman" w:eastAsia="Calibri" w:hAnsi="Times New Roman"/>
          <w:color w:val="000000"/>
          <w:sz w:val="28"/>
          <w:szCs w:val="28"/>
        </w:rPr>
        <w:t>административному регламенту</w:t>
      </w:r>
      <w:r w:rsidRPr="00940A8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940A89">
        <w:rPr>
          <w:rFonts w:ascii="Times New Roman" w:hAnsi="Times New Roman"/>
          <w:color w:val="000000"/>
          <w:sz w:val="28"/>
          <w:szCs w:val="28"/>
        </w:rPr>
        <w:t>«</w:t>
      </w:r>
      <w:r w:rsidR="00164DAF" w:rsidRPr="00940A89">
        <w:rPr>
          <w:rFonts w:ascii="Times New Roman" w:hAnsi="Times New Roman"/>
          <w:color w:val="000000"/>
          <w:sz w:val="28"/>
          <w:szCs w:val="28"/>
        </w:rPr>
        <w:t xml:space="preserve">Зачисление в </w:t>
      </w:r>
      <w:r w:rsidR="00164DAF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164DAF" w:rsidRPr="00940A89">
        <w:rPr>
          <w:rFonts w:ascii="Times New Roman" w:hAnsi="Times New Roman"/>
          <w:color w:val="000000"/>
          <w:sz w:val="28"/>
          <w:szCs w:val="28"/>
        </w:rPr>
        <w:t>образовательное учреждение дополнительного образования</w:t>
      </w:r>
      <w:r w:rsidR="00164DAF">
        <w:rPr>
          <w:rFonts w:ascii="Times New Roman" w:hAnsi="Times New Roman"/>
          <w:color w:val="000000"/>
          <w:sz w:val="28"/>
          <w:szCs w:val="28"/>
        </w:rPr>
        <w:t xml:space="preserve"> в сфере культуры</w:t>
      </w:r>
      <w:r w:rsidRPr="00940A89">
        <w:rPr>
          <w:rFonts w:ascii="Times New Roman" w:hAnsi="Times New Roman"/>
          <w:color w:val="000000"/>
          <w:sz w:val="28"/>
          <w:szCs w:val="28"/>
        </w:rPr>
        <w:t>»</w:t>
      </w:r>
    </w:p>
    <w:p w:rsidR="008327C2" w:rsidRPr="00940A89" w:rsidRDefault="008327C2" w:rsidP="00621AA9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72BD2" w:rsidRPr="00940A89" w:rsidRDefault="00C72BD2" w:rsidP="00621AA9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1AA9" w:rsidRPr="00940A89" w:rsidRDefault="00621AA9" w:rsidP="00621AA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0A89">
        <w:rPr>
          <w:rFonts w:ascii="Times New Roman" w:hAnsi="Times New Roman"/>
          <w:bCs/>
          <w:color w:val="000000"/>
          <w:sz w:val="28"/>
          <w:szCs w:val="28"/>
        </w:rPr>
        <w:t>Блок-схема</w:t>
      </w:r>
      <w:r w:rsidR="003253C1" w:rsidRPr="00940A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21AA9" w:rsidRPr="00940A89" w:rsidRDefault="00621AA9" w:rsidP="00164DA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0A89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176E8E" w:rsidRPr="00940A89" w:rsidRDefault="00176E8E" w:rsidP="00164D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40A89">
        <w:rPr>
          <w:rFonts w:ascii="Times New Roman" w:hAnsi="Times New Roman"/>
          <w:color w:val="000000"/>
          <w:sz w:val="28"/>
          <w:szCs w:val="28"/>
        </w:rPr>
        <w:t>«</w:t>
      </w:r>
      <w:r w:rsidR="00164DAF" w:rsidRPr="00940A89">
        <w:rPr>
          <w:rFonts w:ascii="Times New Roman" w:hAnsi="Times New Roman"/>
          <w:color w:val="000000"/>
          <w:sz w:val="28"/>
          <w:szCs w:val="28"/>
        </w:rPr>
        <w:t xml:space="preserve">Зачисление в </w:t>
      </w:r>
      <w:r w:rsidR="00164DAF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164DAF" w:rsidRPr="00940A89">
        <w:rPr>
          <w:rFonts w:ascii="Times New Roman" w:hAnsi="Times New Roman"/>
          <w:color w:val="000000"/>
          <w:sz w:val="28"/>
          <w:szCs w:val="28"/>
        </w:rPr>
        <w:t>образовательное учреждение дополнительного образования</w:t>
      </w:r>
      <w:r w:rsidR="00164DAF">
        <w:rPr>
          <w:rFonts w:ascii="Times New Roman" w:hAnsi="Times New Roman"/>
          <w:color w:val="000000"/>
          <w:sz w:val="28"/>
          <w:szCs w:val="28"/>
        </w:rPr>
        <w:t xml:space="preserve"> в сфере культуры</w:t>
      </w:r>
      <w:r w:rsidRPr="00940A89">
        <w:rPr>
          <w:rFonts w:ascii="Times New Roman" w:hAnsi="Times New Roman"/>
          <w:color w:val="000000"/>
          <w:sz w:val="28"/>
          <w:szCs w:val="28"/>
        </w:rPr>
        <w:t>»</w:t>
      </w:r>
    </w:p>
    <w:p w:rsidR="00BD5670" w:rsidRPr="00940A89" w:rsidRDefault="00BD5670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3D7F" w:rsidRPr="00940A89" w:rsidRDefault="00B23D7F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3" w:type="dxa"/>
        <w:tblLook w:val="04A0"/>
      </w:tblPr>
      <w:tblGrid>
        <w:gridCol w:w="2771"/>
        <w:gridCol w:w="2015"/>
        <w:gridCol w:w="158"/>
        <w:gridCol w:w="693"/>
        <w:gridCol w:w="4216"/>
      </w:tblGrid>
      <w:tr w:rsidR="00302EE7" w:rsidRPr="00940A89" w:rsidTr="003E503A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1C" w:rsidRPr="00940A89" w:rsidRDefault="003F7B1C" w:rsidP="003F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Прием, регистрация заявления и документов, </w:t>
            </w:r>
          </w:p>
          <w:p w:rsidR="00102FE7" w:rsidRPr="00940A89" w:rsidRDefault="003F7B1C" w:rsidP="003F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302EE7" w:rsidRPr="00940A89" w:rsidTr="003E503A"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35" w:rsidRPr="00940A89" w:rsidRDefault="00C43385" w:rsidP="00E4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242.7pt;margin-top:6.9pt;width:0;height:17.25pt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102FE7" w:rsidRPr="00940A89" w:rsidRDefault="00102FE7" w:rsidP="00E4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2C79" w:rsidRPr="00940A89" w:rsidTr="003E503A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55" w:rsidRPr="00940A89" w:rsidRDefault="00102FE7" w:rsidP="00B4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</w:t>
            </w:r>
            <w:r w:rsidR="003F7B1C"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представленных документов </w:t>
            </w:r>
          </w:p>
          <w:p w:rsidR="00102FE7" w:rsidRPr="00940A89" w:rsidRDefault="00B44055" w:rsidP="00B4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302EE7" w:rsidRPr="00940A89" w:rsidTr="003E503A"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935" w:rsidRPr="00940A89" w:rsidRDefault="00DA11F8" w:rsidP="00E4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_x0000_s1044" type="#_x0000_t32" style="position:absolute;margin-left:242.7pt;margin-top:4.15pt;width:0;height:22.5pt;z-index:251655680;mso-position-horizontal-relative:text;mso-position-vertical-relative:text" o:connectortype="straight">
                  <v:stroke endarrow="block"/>
                </v:shape>
              </w:pict>
            </w:r>
          </w:p>
          <w:p w:rsidR="000B0A1F" w:rsidRPr="00940A89" w:rsidRDefault="000B0A1F" w:rsidP="00F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2C79" w:rsidRPr="00940A89" w:rsidTr="003E503A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BE" w:rsidRPr="0090600D" w:rsidRDefault="00F876BE" w:rsidP="00F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060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 w:rsidR="00A6201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индивидуального отбора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3A1EE1" w:rsidRDefault="00F876BE" w:rsidP="00BA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="00BA2C79" w:rsidRPr="00940A8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ринятие решения о предоставлении муниципальной услуги</w:t>
            </w:r>
          </w:p>
          <w:p w:rsidR="000B0A1F" w:rsidRPr="00940A89" w:rsidRDefault="000B0A1F" w:rsidP="00BA2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02EE7" w:rsidRPr="00940A89" w:rsidTr="000E57F2">
        <w:tc>
          <w:tcPr>
            <w:tcW w:w="49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7955" w:rsidRPr="00940A89" w:rsidRDefault="00B97955" w:rsidP="00E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40A89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</w:rPr>
              <w:pict>
                <v:shape id="_x0000_s1061" type="#_x0000_t32" style="position:absolute;left:0;text-align:left;margin-left:126.45pt;margin-top:4.95pt;width:.8pt;height:20.3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955" w:rsidRPr="00940A89" w:rsidRDefault="00015CB3" w:rsidP="00E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</w:rPr>
              <w:pict>
                <v:shape id="_x0000_s1082" type="#_x0000_t32" style="position:absolute;left:0;text-align:left;margin-left:117.9pt;margin-top:4.95pt;width:0;height:20.3pt;z-index:251660800;mso-position-horizontal-relative:text;mso-position-vertical-relative:text" o:connectortype="straight">
                  <v:stroke endarrow="block"/>
                </v:shape>
              </w:pict>
            </w:r>
          </w:p>
          <w:p w:rsidR="00BA2A22" w:rsidRPr="00940A89" w:rsidRDefault="00BA2A22" w:rsidP="00E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2C79" w:rsidRPr="00940A89" w:rsidTr="00B44055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F4" w:rsidRPr="00940A89" w:rsidRDefault="000C61F4" w:rsidP="003E50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F4" w:rsidRPr="00940A89" w:rsidRDefault="000C61F4" w:rsidP="001557B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F4" w:rsidRPr="00940A89" w:rsidRDefault="009127DE" w:rsidP="0015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</w:t>
            </w:r>
            <w:r w:rsidR="00015CB3"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ие оснований для отказа в предоставлении муниципальной услуги</w:t>
            </w:r>
          </w:p>
        </w:tc>
      </w:tr>
      <w:tr w:rsidR="00BA2C79" w:rsidRPr="00940A89" w:rsidTr="00B44055"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7B1" w:rsidRPr="00940A89" w:rsidRDefault="001557B1" w:rsidP="0015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89">
              <w:rPr>
                <w:rFonts w:ascii="Courier New" w:hAnsi="Courier New" w:cs="Courier New"/>
                <w:noProof/>
                <w:color w:val="000000"/>
                <w:sz w:val="24"/>
                <w:szCs w:val="24"/>
              </w:rPr>
              <w:pict>
                <v:shape id="_x0000_s1079" type="#_x0000_t32" style="position:absolute;margin-left:125.7pt;margin-top:2.5pt;width:0;height:26.25pt;z-index:251658752;mso-position-horizontal-relative:text;mso-position-vertical-relative:text" o:connectortype="straight">
                  <v:stroke endarrow="block"/>
                </v:shape>
              </w:pict>
            </w:r>
          </w:p>
          <w:p w:rsidR="001557B1" w:rsidRPr="00940A89" w:rsidRDefault="001557B1" w:rsidP="0015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1557B1" w:rsidRPr="00940A89" w:rsidRDefault="001557B1" w:rsidP="0015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3"/>
            <w:shd w:val="clear" w:color="auto" w:fill="auto"/>
          </w:tcPr>
          <w:p w:rsidR="001557B1" w:rsidRPr="00940A89" w:rsidRDefault="001557B1" w:rsidP="0015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8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 id="_x0000_s1080" type="#_x0000_t32" style="position:absolute;margin-left:124.4pt;margin-top:2.5pt;width:0;height:25.55pt;z-index:251659776;mso-position-horizontal-relative:text;mso-position-vertical-relative:text" o:connectortype="straight">
                  <v:stroke endarrow="block"/>
                </v:shape>
              </w:pict>
            </w:r>
          </w:p>
          <w:p w:rsidR="001557B1" w:rsidRPr="00940A89" w:rsidRDefault="001557B1" w:rsidP="00155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2C79" w:rsidRPr="00940A89" w:rsidTr="00B44055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55" w:rsidRPr="00940A89" w:rsidRDefault="00B44055" w:rsidP="000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 выдача (напра</w:t>
            </w:r>
            <w:r w:rsidR="00BA2C79"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вление) заявителю уведомления о</w:t>
            </w:r>
            <w:r w:rsidR="00BA2C79" w:rsidRPr="00940A8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A2C79"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зачислении (переводе) в Учреждение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055" w:rsidRPr="00940A89" w:rsidRDefault="00B44055" w:rsidP="00BD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55" w:rsidRPr="00940A89" w:rsidRDefault="00BA2C79" w:rsidP="00BD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и выдача (направление) заявителю уведомления </w:t>
            </w:r>
            <w:r w:rsidRPr="00940A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B44055" w:rsidRPr="00940A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 отказе от </w:t>
            </w:r>
            <w:r w:rsidR="00B44055" w:rsidRPr="00940A89">
              <w:rPr>
                <w:rFonts w:ascii="Times New Roman" w:hAnsi="Times New Roman"/>
                <w:color w:val="000000"/>
                <w:sz w:val="24"/>
                <w:szCs w:val="24"/>
              </w:rPr>
              <w:t>зачисления (перевода) в Учреждение</w:t>
            </w:r>
          </w:p>
        </w:tc>
      </w:tr>
    </w:tbl>
    <w:p w:rsidR="004A3906" w:rsidRPr="00940A89" w:rsidRDefault="004A3906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3906" w:rsidRPr="00940A89" w:rsidRDefault="004A3906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3906" w:rsidRPr="00940A89" w:rsidRDefault="004A3906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3906" w:rsidRPr="00940A89" w:rsidRDefault="004A3906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3906" w:rsidRPr="00940A89" w:rsidRDefault="004A3906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2C79" w:rsidRPr="00940A89" w:rsidRDefault="00BA2C79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2C79" w:rsidRPr="00940A89" w:rsidRDefault="00BA2C79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2C79" w:rsidRPr="00940A89" w:rsidRDefault="00BA2C79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2C79" w:rsidRPr="00940A89" w:rsidRDefault="00BA2C79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2C79" w:rsidRPr="00940A89" w:rsidRDefault="00BA2C79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2C79" w:rsidRPr="00940A89" w:rsidRDefault="00BA2C79" w:rsidP="00BD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BA2C79" w:rsidRPr="00940A89" w:rsidSect="00BD5670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1C" w:rsidRDefault="0027371C" w:rsidP="00EB349F">
      <w:pPr>
        <w:spacing w:after="0" w:line="240" w:lineRule="auto"/>
      </w:pPr>
      <w:r>
        <w:separator/>
      </w:r>
    </w:p>
  </w:endnote>
  <w:endnote w:type="continuationSeparator" w:id="1">
    <w:p w:rsidR="0027371C" w:rsidRDefault="0027371C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1C" w:rsidRDefault="0027371C" w:rsidP="00EB349F">
      <w:pPr>
        <w:spacing w:after="0" w:line="240" w:lineRule="auto"/>
      </w:pPr>
      <w:r>
        <w:separator/>
      </w:r>
    </w:p>
  </w:footnote>
  <w:footnote w:type="continuationSeparator" w:id="1">
    <w:p w:rsidR="0027371C" w:rsidRDefault="0027371C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37" w:rsidRDefault="005D6C37">
    <w:pPr>
      <w:pStyle w:val="a3"/>
      <w:jc w:val="center"/>
    </w:pPr>
    <w:fldSimple w:instr=" PAGE   \* MERGEFORMAT ">
      <w:r w:rsidR="00FF05AE">
        <w:rPr>
          <w:noProof/>
        </w:rPr>
        <w:t>1</w:t>
      </w:r>
    </w:fldSimple>
  </w:p>
  <w:p w:rsidR="005D6C37" w:rsidRDefault="005D6C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83"/>
    <w:multiLevelType w:val="hybridMultilevel"/>
    <w:tmpl w:val="11007F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85145"/>
    <w:multiLevelType w:val="multilevel"/>
    <w:tmpl w:val="9D88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28155C16"/>
    <w:multiLevelType w:val="multilevel"/>
    <w:tmpl w:val="7276B7F6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52DF0B05"/>
    <w:multiLevelType w:val="hybridMultilevel"/>
    <w:tmpl w:val="AAC60962"/>
    <w:lvl w:ilvl="0" w:tplc="4C42D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EE29B7"/>
    <w:multiLevelType w:val="hybridMultilevel"/>
    <w:tmpl w:val="DF767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8752B"/>
    <w:multiLevelType w:val="hybridMultilevel"/>
    <w:tmpl w:val="9CECAB9E"/>
    <w:lvl w:ilvl="0" w:tplc="6C7EBF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55"/>
    <w:rsid w:val="0000103A"/>
    <w:rsid w:val="00001C34"/>
    <w:rsid w:val="00002154"/>
    <w:rsid w:val="00003AAC"/>
    <w:rsid w:val="000048E3"/>
    <w:rsid w:val="00005964"/>
    <w:rsid w:val="0001327C"/>
    <w:rsid w:val="00015CB3"/>
    <w:rsid w:val="00016371"/>
    <w:rsid w:val="00016837"/>
    <w:rsid w:val="00026D87"/>
    <w:rsid w:val="000275B0"/>
    <w:rsid w:val="00027FE1"/>
    <w:rsid w:val="00034C25"/>
    <w:rsid w:val="00035387"/>
    <w:rsid w:val="00036031"/>
    <w:rsid w:val="0003751E"/>
    <w:rsid w:val="00037DC4"/>
    <w:rsid w:val="00041C14"/>
    <w:rsid w:val="000455A3"/>
    <w:rsid w:val="0006185E"/>
    <w:rsid w:val="0006318B"/>
    <w:rsid w:val="00064780"/>
    <w:rsid w:val="00067E03"/>
    <w:rsid w:val="000710C3"/>
    <w:rsid w:val="0007408D"/>
    <w:rsid w:val="00080570"/>
    <w:rsid w:val="000854DE"/>
    <w:rsid w:val="000859F0"/>
    <w:rsid w:val="000863EA"/>
    <w:rsid w:val="000878E5"/>
    <w:rsid w:val="000902B4"/>
    <w:rsid w:val="00093591"/>
    <w:rsid w:val="000A0173"/>
    <w:rsid w:val="000A208F"/>
    <w:rsid w:val="000A306C"/>
    <w:rsid w:val="000A3668"/>
    <w:rsid w:val="000A4841"/>
    <w:rsid w:val="000A6039"/>
    <w:rsid w:val="000A7316"/>
    <w:rsid w:val="000B0A1F"/>
    <w:rsid w:val="000B54D1"/>
    <w:rsid w:val="000C2465"/>
    <w:rsid w:val="000C405A"/>
    <w:rsid w:val="000C61F4"/>
    <w:rsid w:val="000E1627"/>
    <w:rsid w:val="000E2075"/>
    <w:rsid w:val="000E252C"/>
    <w:rsid w:val="000E57F2"/>
    <w:rsid w:val="000F24A8"/>
    <w:rsid w:val="000F6CC5"/>
    <w:rsid w:val="00100E0B"/>
    <w:rsid w:val="00101F88"/>
    <w:rsid w:val="00102FE7"/>
    <w:rsid w:val="00104095"/>
    <w:rsid w:val="00106A20"/>
    <w:rsid w:val="00110355"/>
    <w:rsid w:val="00110399"/>
    <w:rsid w:val="00111CC4"/>
    <w:rsid w:val="00113AD6"/>
    <w:rsid w:val="0011435B"/>
    <w:rsid w:val="00123544"/>
    <w:rsid w:val="0012446E"/>
    <w:rsid w:val="00132666"/>
    <w:rsid w:val="00134A24"/>
    <w:rsid w:val="00136C6D"/>
    <w:rsid w:val="00141689"/>
    <w:rsid w:val="00145F3E"/>
    <w:rsid w:val="00152236"/>
    <w:rsid w:val="001547EF"/>
    <w:rsid w:val="001557B1"/>
    <w:rsid w:val="0016242F"/>
    <w:rsid w:val="00162AEE"/>
    <w:rsid w:val="00163AB9"/>
    <w:rsid w:val="00164DAF"/>
    <w:rsid w:val="00172CB3"/>
    <w:rsid w:val="00174480"/>
    <w:rsid w:val="00174F64"/>
    <w:rsid w:val="00175534"/>
    <w:rsid w:val="00176E8E"/>
    <w:rsid w:val="001818A3"/>
    <w:rsid w:val="001834D7"/>
    <w:rsid w:val="00192718"/>
    <w:rsid w:val="001935CE"/>
    <w:rsid w:val="00194A38"/>
    <w:rsid w:val="00196958"/>
    <w:rsid w:val="001A001A"/>
    <w:rsid w:val="001A04EA"/>
    <w:rsid w:val="001A4A1B"/>
    <w:rsid w:val="001A5042"/>
    <w:rsid w:val="001B023B"/>
    <w:rsid w:val="001B106E"/>
    <w:rsid w:val="001B3B69"/>
    <w:rsid w:val="001B5A2A"/>
    <w:rsid w:val="001B6C3C"/>
    <w:rsid w:val="001C16BC"/>
    <w:rsid w:val="001C2509"/>
    <w:rsid w:val="001C29ED"/>
    <w:rsid w:val="001D0C12"/>
    <w:rsid w:val="001D12DB"/>
    <w:rsid w:val="001D236F"/>
    <w:rsid w:val="001D3F16"/>
    <w:rsid w:val="001D624B"/>
    <w:rsid w:val="001D6BB5"/>
    <w:rsid w:val="001E25E7"/>
    <w:rsid w:val="001E4EED"/>
    <w:rsid w:val="001E6483"/>
    <w:rsid w:val="001E74AB"/>
    <w:rsid w:val="001F314F"/>
    <w:rsid w:val="00202D4F"/>
    <w:rsid w:val="00205101"/>
    <w:rsid w:val="00205AD3"/>
    <w:rsid w:val="00206736"/>
    <w:rsid w:val="00206A37"/>
    <w:rsid w:val="002137AB"/>
    <w:rsid w:val="00225C5D"/>
    <w:rsid w:val="00227C1C"/>
    <w:rsid w:val="00235D8C"/>
    <w:rsid w:val="00237FA9"/>
    <w:rsid w:val="00245220"/>
    <w:rsid w:val="00246C3E"/>
    <w:rsid w:val="00247E11"/>
    <w:rsid w:val="002545B7"/>
    <w:rsid w:val="00255A20"/>
    <w:rsid w:val="00256A5E"/>
    <w:rsid w:val="0025742E"/>
    <w:rsid w:val="00261A55"/>
    <w:rsid w:val="00261F25"/>
    <w:rsid w:val="00270295"/>
    <w:rsid w:val="00271485"/>
    <w:rsid w:val="002720EC"/>
    <w:rsid w:val="0027371C"/>
    <w:rsid w:val="002746ED"/>
    <w:rsid w:val="00282117"/>
    <w:rsid w:val="00283107"/>
    <w:rsid w:val="0028508E"/>
    <w:rsid w:val="0029300E"/>
    <w:rsid w:val="00293147"/>
    <w:rsid w:val="002954F0"/>
    <w:rsid w:val="00296C17"/>
    <w:rsid w:val="0029764A"/>
    <w:rsid w:val="002A0052"/>
    <w:rsid w:val="002A0B7A"/>
    <w:rsid w:val="002A3638"/>
    <w:rsid w:val="002A3C6E"/>
    <w:rsid w:val="002B1495"/>
    <w:rsid w:val="002B250B"/>
    <w:rsid w:val="002B2891"/>
    <w:rsid w:val="002B3C14"/>
    <w:rsid w:val="002B6C3E"/>
    <w:rsid w:val="002B7FCB"/>
    <w:rsid w:val="002C245E"/>
    <w:rsid w:val="002C60EC"/>
    <w:rsid w:val="002D466F"/>
    <w:rsid w:val="002D57DD"/>
    <w:rsid w:val="002D5E93"/>
    <w:rsid w:val="002E07AA"/>
    <w:rsid w:val="002F1A32"/>
    <w:rsid w:val="002F5250"/>
    <w:rsid w:val="003000AB"/>
    <w:rsid w:val="00302EE7"/>
    <w:rsid w:val="003058DE"/>
    <w:rsid w:val="00313189"/>
    <w:rsid w:val="00315DAE"/>
    <w:rsid w:val="003253C1"/>
    <w:rsid w:val="00330F87"/>
    <w:rsid w:val="00331CEA"/>
    <w:rsid w:val="0033290F"/>
    <w:rsid w:val="00334345"/>
    <w:rsid w:val="00336ED6"/>
    <w:rsid w:val="00342DCE"/>
    <w:rsid w:val="00345765"/>
    <w:rsid w:val="0034656E"/>
    <w:rsid w:val="0035004C"/>
    <w:rsid w:val="00350E9C"/>
    <w:rsid w:val="0035435F"/>
    <w:rsid w:val="0036025C"/>
    <w:rsid w:val="003604A5"/>
    <w:rsid w:val="00363BEB"/>
    <w:rsid w:val="003655C3"/>
    <w:rsid w:val="003663F1"/>
    <w:rsid w:val="0036768D"/>
    <w:rsid w:val="00367B38"/>
    <w:rsid w:val="0037100D"/>
    <w:rsid w:val="00371328"/>
    <w:rsid w:val="0037471B"/>
    <w:rsid w:val="00375DD9"/>
    <w:rsid w:val="0037623D"/>
    <w:rsid w:val="00381766"/>
    <w:rsid w:val="003822B1"/>
    <w:rsid w:val="00382D39"/>
    <w:rsid w:val="00384AB6"/>
    <w:rsid w:val="00387EE1"/>
    <w:rsid w:val="003975F4"/>
    <w:rsid w:val="003A1EE1"/>
    <w:rsid w:val="003A2211"/>
    <w:rsid w:val="003B6F29"/>
    <w:rsid w:val="003C10F7"/>
    <w:rsid w:val="003C168C"/>
    <w:rsid w:val="003C1A1B"/>
    <w:rsid w:val="003C26B4"/>
    <w:rsid w:val="003C7898"/>
    <w:rsid w:val="003D3383"/>
    <w:rsid w:val="003E32EC"/>
    <w:rsid w:val="003E503A"/>
    <w:rsid w:val="003E60A0"/>
    <w:rsid w:val="003F25C2"/>
    <w:rsid w:val="003F5848"/>
    <w:rsid w:val="003F7B1C"/>
    <w:rsid w:val="004069D9"/>
    <w:rsid w:val="004075E0"/>
    <w:rsid w:val="00414DE0"/>
    <w:rsid w:val="00417572"/>
    <w:rsid w:val="004217AF"/>
    <w:rsid w:val="00423732"/>
    <w:rsid w:val="00424DFE"/>
    <w:rsid w:val="0043164E"/>
    <w:rsid w:val="0043167B"/>
    <w:rsid w:val="00434707"/>
    <w:rsid w:val="004348C9"/>
    <w:rsid w:val="00435483"/>
    <w:rsid w:val="00440723"/>
    <w:rsid w:val="00441B8C"/>
    <w:rsid w:val="00443FF0"/>
    <w:rsid w:val="00445787"/>
    <w:rsid w:val="00445C56"/>
    <w:rsid w:val="00451F3B"/>
    <w:rsid w:val="00455F85"/>
    <w:rsid w:val="00457068"/>
    <w:rsid w:val="004611BC"/>
    <w:rsid w:val="0046189B"/>
    <w:rsid w:val="00463046"/>
    <w:rsid w:val="0046417E"/>
    <w:rsid w:val="00471ADA"/>
    <w:rsid w:val="00474935"/>
    <w:rsid w:val="004777ED"/>
    <w:rsid w:val="004834A2"/>
    <w:rsid w:val="00493810"/>
    <w:rsid w:val="0049443A"/>
    <w:rsid w:val="00495CC6"/>
    <w:rsid w:val="00497E6E"/>
    <w:rsid w:val="004A036F"/>
    <w:rsid w:val="004A049D"/>
    <w:rsid w:val="004A2708"/>
    <w:rsid w:val="004A3906"/>
    <w:rsid w:val="004A5395"/>
    <w:rsid w:val="004A7601"/>
    <w:rsid w:val="004B0360"/>
    <w:rsid w:val="004B0CF5"/>
    <w:rsid w:val="004B4219"/>
    <w:rsid w:val="004C0DCD"/>
    <w:rsid w:val="004C6346"/>
    <w:rsid w:val="004C7913"/>
    <w:rsid w:val="004C7A04"/>
    <w:rsid w:val="004D321F"/>
    <w:rsid w:val="004D391C"/>
    <w:rsid w:val="004D55D6"/>
    <w:rsid w:val="004D590C"/>
    <w:rsid w:val="004E3330"/>
    <w:rsid w:val="004E7B0E"/>
    <w:rsid w:val="004F677D"/>
    <w:rsid w:val="004F682E"/>
    <w:rsid w:val="004F6D91"/>
    <w:rsid w:val="00501459"/>
    <w:rsid w:val="00506140"/>
    <w:rsid w:val="00507E0D"/>
    <w:rsid w:val="00510076"/>
    <w:rsid w:val="005110A5"/>
    <w:rsid w:val="005125A6"/>
    <w:rsid w:val="00513A5D"/>
    <w:rsid w:val="00514925"/>
    <w:rsid w:val="00517C23"/>
    <w:rsid w:val="005241CA"/>
    <w:rsid w:val="00525042"/>
    <w:rsid w:val="005253A3"/>
    <w:rsid w:val="00535025"/>
    <w:rsid w:val="00535859"/>
    <w:rsid w:val="00540C6B"/>
    <w:rsid w:val="00541A89"/>
    <w:rsid w:val="0054503F"/>
    <w:rsid w:val="00547B3B"/>
    <w:rsid w:val="0055311D"/>
    <w:rsid w:val="0055703E"/>
    <w:rsid w:val="005571E5"/>
    <w:rsid w:val="00573124"/>
    <w:rsid w:val="0057525E"/>
    <w:rsid w:val="005767AA"/>
    <w:rsid w:val="005866EE"/>
    <w:rsid w:val="00590315"/>
    <w:rsid w:val="00594113"/>
    <w:rsid w:val="005A60B1"/>
    <w:rsid w:val="005B21CA"/>
    <w:rsid w:val="005B41C9"/>
    <w:rsid w:val="005B72BA"/>
    <w:rsid w:val="005B7E97"/>
    <w:rsid w:val="005C2586"/>
    <w:rsid w:val="005C5D5A"/>
    <w:rsid w:val="005D0ED3"/>
    <w:rsid w:val="005D2D5D"/>
    <w:rsid w:val="005D6C37"/>
    <w:rsid w:val="005D7785"/>
    <w:rsid w:val="005D79A5"/>
    <w:rsid w:val="005E291D"/>
    <w:rsid w:val="005E35A1"/>
    <w:rsid w:val="005E5363"/>
    <w:rsid w:val="005E5B7C"/>
    <w:rsid w:val="005E61DC"/>
    <w:rsid w:val="005E620C"/>
    <w:rsid w:val="005E7FA8"/>
    <w:rsid w:val="005F2530"/>
    <w:rsid w:val="005F76C8"/>
    <w:rsid w:val="0060164B"/>
    <w:rsid w:val="00607D5A"/>
    <w:rsid w:val="00611312"/>
    <w:rsid w:val="006116A6"/>
    <w:rsid w:val="00621AA9"/>
    <w:rsid w:val="00621AF3"/>
    <w:rsid w:val="00624044"/>
    <w:rsid w:val="00624465"/>
    <w:rsid w:val="00630388"/>
    <w:rsid w:val="00633178"/>
    <w:rsid w:val="006405C1"/>
    <w:rsid w:val="00640DF6"/>
    <w:rsid w:val="00640FB8"/>
    <w:rsid w:val="00642975"/>
    <w:rsid w:val="006435F2"/>
    <w:rsid w:val="006448E2"/>
    <w:rsid w:val="00645ADA"/>
    <w:rsid w:val="00647422"/>
    <w:rsid w:val="00653577"/>
    <w:rsid w:val="00656202"/>
    <w:rsid w:val="00657708"/>
    <w:rsid w:val="00660B1E"/>
    <w:rsid w:val="00662923"/>
    <w:rsid w:val="00662DD9"/>
    <w:rsid w:val="00664B48"/>
    <w:rsid w:val="00676143"/>
    <w:rsid w:val="00680577"/>
    <w:rsid w:val="0068141A"/>
    <w:rsid w:val="00682B75"/>
    <w:rsid w:val="0068518F"/>
    <w:rsid w:val="00686F8B"/>
    <w:rsid w:val="00692B7C"/>
    <w:rsid w:val="006A715F"/>
    <w:rsid w:val="006B006D"/>
    <w:rsid w:val="006B50FF"/>
    <w:rsid w:val="006C0D1F"/>
    <w:rsid w:val="006C1385"/>
    <w:rsid w:val="006C1902"/>
    <w:rsid w:val="006C3151"/>
    <w:rsid w:val="006C5BB3"/>
    <w:rsid w:val="006D0CEA"/>
    <w:rsid w:val="006D3E72"/>
    <w:rsid w:val="006D4888"/>
    <w:rsid w:val="006E00C6"/>
    <w:rsid w:val="006E02D1"/>
    <w:rsid w:val="006E2ADC"/>
    <w:rsid w:val="006E356F"/>
    <w:rsid w:val="006F51B2"/>
    <w:rsid w:val="006F5A22"/>
    <w:rsid w:val="007004B3"/>
    <w:rsid w:val="00701ECC"/>
    <w:rsid w:val="00701F1A"/>
    <w:rsid w:val="00704C61"/>
    <w:rsid w:val="00705B0A"/>
    <w:rsid w:val="007111B1"/>
    <w:rsid w:val="00712323"/>
    <w:rsid w:val="00712674"/>
    <w:rsid w:val="007132E4"/>
    <w:rsid w:val="007255A8"/>
    <w:rsid w:val="007263EE"/>
    <w:rsid w:val="00726AA1"/>
    <w:rsid w:val="007316D4"/>
    <w:rsid w:val="00734497"/>
    <w:rsid w:val="007402CB"/>
    <w:rsid w:val="0074195B"/>
    <w:rsid w:val="00744A1E"/>
    <w:rsid w:val="00745C2F"/>
    <w:rsid w:val="007477E1"/>
    <w:rsid w:val="00750245"/>
    <w:rsid w:val="00750D6C"/>
    <w:rsid w:val="00752987"/>
    <w:rsid w:val="00755C5E"/>
    <w:rsid w:val="00760C67"/>
    <w:rsid w:val="0076133B"/>
    <w:rsid w:val="007702EE"/>
    <w:rsid w:val="0077057F"/>
    <w:rsid w:val="00771583"/>
    <w:rsid w:val="00772397"/>
    <w:rsid w:val="007737A1"/>
    <w:rsid w:val="00773BDF"/>
    <w:rsid w:val="00774D3B"/>
    <w:rsid w:val="00775A7E"/>
    <w:rsid w:val="0077728D"/>
    <w:rsid w:val="0078494D"/>
    <w:rsid w:val="00790EC1"/>
    <w:rsid w:val="00793A0A"/>
    <w:rsid w:val="00796FC3"/>
    <w:rsid w:val="007A30FA"/>
    <w:rsid w:val="007B0B6D"/>
    <w:rsid w:val="007B4557"/>
    <w:rsid w:val="007C3ACB"/>
    <w:rsid w:val="007C3B20"/>
    <w:rsid w:val="007C3FE0"/>
    <w:rsid w:val="007C577D"/>
    <w:rsid w:val="007C7E15"/>
    <w:rsid w:val="007D168F"/>
    <w:rsid w:val="007D43AF"/>
    <w:rsid w:val="007D6F55"/>
    <w:rsid w:val="007D768A"/>
    <w:rsid w:val="007E4A62"/>
    <w:rsid w:val="007E4FC6"/>
    <w:rsid w:val="007E61A3"/>
    <w:rsid w:val="007F4DD8"/>
    <w:rsid w:val="00800325"/>
    <w:rsid w:val="00801210"/>
    <w:rsid w:val="00815F15"/>
    <w:rsid w:val="008174BF"/>
    <w:rsid w:val="00822910"/>
    <w:rsid w:val="008253D8"/>
    <w:rsid w:val="00830B5F"/>
    <w:rsid w:val="008327C2"/>
    <w:rsid w:val="00834145"/>
    <w:rsid w:val="008352E5"/>
    <w:rsid w:val="00836DB6"/>
    <w:rsid w:val="00841A4D"/>
    <w:rsid w:val="00841BC4"/>
    <w:rsid w:val="00841FCD"/>
    <w:rsid w:val="00852673"/>
    <w:rsid w:val="00853EDC"/>
    <w:rsid w:val="00854724"/>
    <w:rsid w:val="008548D8"/>
    <w:rsid w:val="0085677D"/>
    <w:rsid w:val="00862BAE"/>
    <w:rsid w:val="008643D5"/>
    <w:rsid w:val="00873FB5"/>
    <w:rsid w:val="00875715"/>
    <w:rsid w:val="00875FE1"/>
    <w:rsid w:val="0088094A"/>
    <w:rsid w:val="00881A91"/>
    <w:rsid w:val="0088520F"/>
    <w:rsid w:val="00886016"/>
    <w:rsid w:val="008867F1"/>
    <w:rsid w:val="00887AA9"/>
    <w:rsid w:val="008933C9"/>
    <w:rsid w:val="00893AB2"/>
    <w:rsid w:val="00894E0F"/>
    <w:rsid w:val="00895FE8"/>
    <w:rsid w:val="008A08DC"/>
    <w:rsid w:val="008A6E4C"/>
    <w:rsid w:val="008B5BA9"/>
    <w:rsid w:val="008C1DC0"/>
    <w:rsid w:val="008C501B"/>
    <w:rsid w:val="008C5898"/>
    <w:rsid w:val="008C5D1F"/>
    <w:rsid w:val="008C65D8"/>
    <w:rsid w:val="008D3269"/>
    <w:rsid w:val="008E180C"/>
    <w:rsid w:val="008E1B58"/>
    <w:rsid w:val="008E47FD"/>
    <w:rsid w:val="008E791F"/>
    <w:rsid w:val="008F05E6"/>
    <w:rsid w:val="008F112F"/>
    <w:rsid w:val="0090013C"/>
    <w:rsid w:val="00901680"/>
    <w:rsid w:val="00903CC3"/>
    <w:rsid w:val="0090600D"/>
    <w:rsid w:val="00907DB8"/>
    <w:rsid w:val="009127DE"/>
    <w:rsid w:val="00912DD8"/>
    <w:rsid w:val="00913340"/>
    <w:rsid w:val="00914812"/>
    <w:rsid w:val="00935741"/>
    <w:rsid w:val="00936235"/>
    <w:rsid w:val="00936E72"/>
    <w:rsid w:val="009372C9"/>
    <w:rsid w:val="00940A89"/>
    <w:rsid w:val="00941833"/>
    <w:rsid w:val="00947678"/>
    <w:rsid w:val="00947C6A"/>
    <w:rsid w:val="009519B1"/>
    <w:rsid w:val="00953568"/>
    <w:rsid w:val="009564FA"/>
    <w:rsid w:val="00966E41"/>
    <w:rsid w:val="0097153F"/>
    <w:rsid w:val="00971F9D"/>
    <w:rsid w:val="00972007"/>
    <w:rsid w:val="0097299B"/>
    <w:rsid w:val="00975A8C"/>
    <w:rsid w:val="00983648"/>
    <w:rsid w:val="00991086"/>
    <w:rsid w:val="009914FC"/>
    <w:rsid w:val="00993DA3"/>
    <w:rsid w:val="0099463B"/>
    <w:rsid w:val="00995041"/>
    <w:rsid w:val="009951AA"/>
    <w:rsid w:val="009A0D6B"/>
    <w:rsid w:val="009B29AB"/>
    <w:rsid w:val="009B359F"/>
    <w:rsid w:val="009B42A5"/>
    <w:rsid w:val="009C1576"/>
    <w:rsid w:val="009C3C91"/>
    <w:rsid w:val="009C40AD"/>
    <w:rsid w:val="009C4E91"/>
    <w:rsid w:val="009C7796"/>
    <w:rsid w:val="009D01E8"/>
    <w:rsid w:val="009D57E9"/>
    <w:rsid w:val="009D696E"/>
    <w:rsid w:val="009D7072"/>
    <w:rsid w:val="009E0224"/>
    <w:rsid w:val="009E05F8"/>
    <w:rsid w:val="009E1CE0"/>
    <w:rsid w:val="009E6964"/>
    <w:rsid w:val="009E7B93"/>
    <w:rsid w:val="009F56C6"/>
    <w:rsid w:val="009F7ABB"/>
    <w:rsid w:val="00A0014C"/>
    <w:rsid w:val="00A00487"/>
    <w:rsid w:val="00A03F0D"/>
    <w:rsid w:val="00A1234E"/>
    <w:rsid w:val="00A14810"/>
    <w:rsid w:val="00A16C06"/>
    <w:rsid w:val="00A24953"/>
    <w:rsid w:val="00A24A90"/>
    <w:rsid w:val="00A260D6"/>
    <w:rsid w:val="00A273C4"/>
    <w:rsid w:val="00A36D5D"/>
    <w:rsid w:val="00A4265D"/>
    <w:rsid w:val="00A45CB4"/>
    <w:rsid w:val="00A514C2"/>
    <w:rsid w:val="00A52E83"/>
    <w:rsid w:val="00A62018"/>
    <w:rsid w:val="00A733D7"/>
    <w:rsid w:val="00A73B9F"/>
    <w:rsid w:val="00A740C8"/>
    <w:rsid w:val="00A743EC"/>
    <w:rsid w:val="00A756BD"/>
    <w:rsid w:val="00A75848"/>
    <w:rsid w:val="00A812B3"/>
    <w:rsid w:val="00A83FDC"/>
    <w:rsid w:val="00A91FF6"/>
    <w:rsid w:val="00A934BC"/>
    <w:rsid w:val="00A93D69"/>
    <w:rsid w:val="00A949EC"/>
    <w:rsid w:val="00A956C5"/>
    <w:rsid w:val="00A95AA1"/>
    <w:rsid w:val="00A97B20"/>
    <w:rsid w:val="00AA0076"/>
    <w:rsid w:val="00AA23AE"/>
    <w:rsid w:val="00AA282D"/>
    <w:rsid w:val="00AA295E"/>
    <w:rsid w:val="00AA2CED"/>
    <w:rsid w:val="00AA3706"/>
    <w:rsid w:val="00AA5E99"/>
    <w:rsid w:val="00AA6347"/>
    <w:rsid w:val="00AB0E5B"/>
    <w:rsid w:val="00AB2545"/>
    <w:rsid w:val="00AB3CF7"/>
    <w:rsid w:val="00AB7724"/>
    <w:rsid w:val="00AC415A"/>
    <w:rsid w:val="00AD12C7"/>
    <w:rsid w:val="00AD4DEB"/>
    <w:rsid w:val="00AD5C96"/>
    <w:rsid w:val="00AD74EC"/>
    <w:rsid w:val="00AE21EE"/>
    <w:rsid w:val="00AF062D"/>
    <w:rsid w:val="00AF2AAB"/>
    <w:rsid w:val="00AF5266"/>
    <w:rsid w:val="00AF66EC"/>
    <w:rsid w:val="00B018C3"/>
    <w:rsid w:val="00B0681D"/>
    <w:rsid w:val="00B07E1A"/>
    <w:rsid w:val="00B13DDD"/>
    <w:rsid w:val="00B14B32"/>
    <w:rsid w:val="00B1501E"/>
    <w:rsid w:val="00B15DCD"/>
    <w:rsid w:val="00B15E21"/>
    <w:rsid w:val="00B16CF7"/>
    <w:rsid w:val="00B17AD9"/>
    <w:rsid w:val="00B23D7F"/>
    <w:rsid w:val="00B32611"/>
    <w:rsid w:val="00B33ED7"/>
    <w:rsid w:val="00B36799"/>
    <w:rsid w:val="00B36B14"/>
    <w:rsid w:val="00B42D84"/>
    <w:rsid w:val="00B43CCF"/>
    <w:rsid w:val="00B43D86"/>
    <w:rsid w:val="00B44055"/>
    <w:rsid w:val="00B46BB4"/>
    <w:rsid w:val="00B50C89"/>
    <w:rsid w:val="00B53153"/>
    <w:rsid w:val="00B555AC"/>
    <w:rsid w:val="00B60543"/>
    <w:rsid w:val="00B61BBE"/>
    <w:rsid w:val="00B65269"/>
    <w:rsid w:val="00B70C27"/>
    <w:rsid w:val="00B745DE"/>
    <w:rsid w:val="00B748BE"/>
    <w:rsid w:val="00B80918"/>
    <w:rsid w:val="00B83271"/>
    <w:rsid w:val="00B8644A"/>
    <w:rsid w:val="00B93087"/>
    <w:rsid w:val="00B93457"/>
    <w:rsid w:val="00B93EA7"/>
    <w:rsid w:val="00B94E33"/>
    <w:rsid w:val="00B97955"/>
    <w:rsid w:val="00BA2A22"/>
    <w:rsid w:val="00BA2C79"/>
    <w:rsid w:val="00BA39FF"/>
    <w:rsid w:val="00BA6AF9"/>
    <w:rsid w:val="00BA7CAB"/>
    <w:rsid w:val="00BB00EA"/>
    <w:rsid w:val="00BB38D4"/>
    <w:rsid w:val="00BC17AB"/>
    <w:rsid w:val="00BC3ABF"/>
    <w:rsid w:val="00BC5382"/>
    <w:rsid w:val="00BD1298"/>
    <w:rsid w:val="00BD1D88"/>
    <w:rsid w:val="00BD3FB2"/>
    <w:rsid w:val="00BD4874"/>
    <w:rsid w:val="00BD5670"/>
    <w:rsid w:val="00BE3EDA"/>
    <w:rsid w:val="00BE5EFA"/>
    <w:rsid w:val="00BE6827"/>
    <w:rsid w:val="00BE6ED9"/>
    <w:rsid w:val="00BF285C"/>
    <w:rsid w:val="00BF5813"/>
    <w:rsid w:val="00BF5949"/>
    <w:rsid w:val="00BF60F8"/>
    <w:rsid w:val="00C039FA"/>
    <w:rsid w:val="00C04C79"/>
    <w:rsid w:val="00C11728"/>
    <w:rsid w:val="00C151C8"/>
    <w:rsid w:val="00C245F5"/>
    <w:rsid w:val="00C24953"/>
    <w:rsid w:val="00C33FAA"/>
    <w:rsid w:val="00C36E7F"/>
    <w:rsid w:val="00C37A10"/>
    <w:rsid w:val="00C37C2A"/>
    <w:rsid w:val="00C413E6"/>
    <w:rsid w:val="00C41C55"/>
    <w:rsid w:val="00C430A8"/>
    <w:rsid w:val="00C43385"/>
    <w:rsid w:val="00C438D4"/>
    <w:rsid w:val="00C45040"/>
    <w:rsid w:val="00C46B54"/>
    <w:rsid w:val="00C51CE0"/>
    <w:rsid w:val="00C5448B"/>
    <w:rsid w:val="00C57A4B"/>
    <w:rsid w:val="00C60DE4"/>
    <w:rsid w:val="00C64629"/>
    <w:rsid w:val="00C64E04"/>
    <w:rsid w:val="00C656F0"/>
    <w:rsid w:val="00C66BA1"/>
    <w:rsid w:val="00C66FA5"/>
    <w:rsid w:val="00C71DF1"/>
    <w:rsid w:val="00C72BD2"/>
    <w:rsid w:val="00C76519"/>
    <w:rsid w:val="00C80431"/>
    <w:rsid w:val="00C80955"/>
    <w:rsid w:val="00C82CC0"/>
    <w:rsid w:val="00C83A3C"/>
    <w:rsid w:val="00C84EDB"/>
    <w:rsid w:val="00C85B3E"/>
    <w:rsid w:val="00C92446"/>
    <w:rsid w:val="00C94399"/>
    <w:rsid w:val="00C97EFF"/>
    <w:rsid w:val="00C97F0B"/>
    <w:rsid w:val="00CA131B"/>
    <w:rsid w:val="00CA3CC4"/>
    <w:rsid w:val="00CA651A"/>
    <w:rsid w:val="00CA655A"/>
    <w:rsid w:val="00CA7CE0"/>
    <w:rsid w:val="00CB3AE6"/>
    <w:rsid w:val="00CB4E04"/>
    <w:rsid w:val="00CB5CD6"/>
    <w:rsid w:val="00CB7106"/>
    <w:rsid w:val="00CB7EAC"/>
    <w:rsid w:val="00CC03D7"/>
    <w:rsid w:val="00CC61EB"/>
    <w:rsid w:val="00CD03B3"/>
    <w:rsid w:val="00CD241B"/>
    <w:rsid w:val="00CD7DCA"/>
    <w:rsid w:val="00CD7FE2"/>
    <w:rsid w:val="00CE0647"/>
    <w:rsid w:val="00CE0B2E"/>
    <w:rsid w:val="00CE3F43"/>
    <w:rsid w:val="00CE5195"/>
    <w:rsid w:val="00CE743D"/>
    <w:rsid w:val="00CE7AEA"/>
    <w:rsid w:val="00CE7BED"/>
    <w:rsid w:val="00CF01E2"/>
    <w:rsid w:val="00CF0F7C"/>
    <w:rsid w:val="00CF14F9"/>
    <w:rsid w:val="00CF1A0F"/>
    <w:rsid w:val="00CF2319"/>
    <w:rsid w:val="00CF6A9A"/>
    <w:rsid w:val="00D008A4"/>
    <w:rsid w:val="00D049E4"/>
    <w:rsid w:val="00D04D67"/>
    <w:rsid w:val="00D07C61"/>
    <w:rsid w:val="00D10107"/>
    <w:rsid w:val="00D113E5"/>
    <w:rsid w:val="00D14F28"/>
    <w:rsid w:val="00D2132F"/>
    <w:rsid w:val="00D263E3"/>
    <w:rsid w:val="00D30E02"/>
    <w:rsid w:val="00D33483"/>
    <w:rsid w:val="00D34A47"/>
    <w:rsid w:val="00D3660F"/>
    <w:rsid w:val="00D377F9"/>
    <w:rsid w:val="00D50713"/>
    <w:rsid w:val="00D514A8"/>
    <w:rsid w:val="00D54887"/>
    <w:rsid w:val="00D600EC"/>
    <w:rsid w:val="00D63596"/>
    <w:rsid w:val="00D652BF"/>
    <w:rsid w:val="00D73967"/>
    <w:rsid w:val="00D7756D"/>
    <w:rsid w:val="00D838BD"/>
    <w:rsid w:val="00D85622"/>
    <w:rsid w:val="00D97BF9"/>
    <w:rsid w:val="00DA0412"/>
    <w:rsid w:val="00DA11F8"/>
    <w:rsid w:val="00DA1E96"/>
    <w:rsid w:val="00DA505E"/>
    <w:rsid w:val="00DA7FB0"/>
    <w:rsid w:val="00DB0977"/>
    <w:rsid w:val="00DB1E85"/>
    <w:rsid w:val="00DB525D"/>
    <w:rsid w:val="00DB66B1"/>
    <w:rsid w:val="00DB6ACF"/>
    <w:rsid w:val="00DC21F0"/>
    <w:rsid w:val="00DC3D47"/>
    <w:rsid w:val="00DC771C"/>
    <w:rsid w:val="00DD50F7"/>
    <w:rsid w:val="00DE2EC1"/>
    <w:rsid w:val="00DF00A1"/>
    <w:rsid w:val="00DF195B"/>
    <w:rsid w:val="00DF2FE4"/>
    <w:rsid w:val="00DF380D"/>
    <w:rsid w:val="00E00D0C"/>
    <w:rsid w:val="00E010E5"/>
    <w:rsid w:val="00E060BD"/>
    <w:rsid w:val="00E067EF"/>
    <w:rsid w:val="00E06D69"/>
    <w:rsid w:val="00E13EC4"/>
    <w:rsid w:val="00E14570"/>
    <w:rsid w:val="00E15554"/>
    <w:rsid w:val="00E17431"/>
    <w:rsid w:val="00E17F42"/>
    <w:rsid w:val="00E20412"/>
    <w:rsid w:val="00E23580"/>
    <w:rsid w:val="00E24841"/>
    <w:rsid w:val="00E26B00"/>
    <w:rsid w:val="00E27A06"/>
    <w:rsid w:val="00E37C48"/>
    <w:rsid w:val="00E37CDB"/>
    <w:rsid w:val="00E44501"/>
    <w:rsid w:val="00E44609"/>
    <w:rsid w:val="00E451B2"/>
    <w:rsid w:val="00E453CD"/>
    <w:rsid w:val="00E52824"/>
    <w:rsid w:val="00E552FD"/>
    <w:rsid w:val="00E60F9C"/>
    <w:rsid w:val="00E61F2A"/>
    <w:rsid w:val="00E70569"/>
    <w:rsid w:val="00E70DB6"/>
    <w:rsid w:val="00E719EF"/>
    <w:rsid w:val="00E759BC"/>
    <w:rsid w:val="00E765C5"/>
    <w:rsid w:val="00E76EE6"/>
    <w:rsid w:val="00E7728F"/>
    <w:rsid w:val="00E905EF"/>
    <w:rsid w:val="00E949E8"/>
    <w:rsid w:val="00E95A98"/>
    <w:rsid w:val="00E9647B"/>
    <w:rsid w:val="00EA482B"/>
    <w:rsid w:val="00EA4BDD"/>
    <w:rsid w:val="00EB079C"/>
    <w:rsid w:val="00EB349F"/>
    <w:rsid w:val="00EB4EFB"/>
    <w:rsid w:val="00EB6042"/>
    <w:rsid w:val="00EB7BFA"/>
    <w:rsid w:val="00EC5E12"/>
    <w:rsid w:val="00ED05A3"/>
    <w:rsid w:val="00ED0E4B"/>
    <w:rsid w:val="00ED6C87"/>
    <w:rsid w:val="00ED7006"/>
    <w:rsid w:val="00ED7487"/>
    <w:rsid w:val="00EE2007"/>
    <w:rsid w:val="00EE3093"/>
    <w:rsid w:val="00EE58D3"/>
    <w:rsid w:val="00EF0F60"/>
    <w:rsid w:val="00EF34B4"/>
    <w:rsid w:val="00EF7954"/>
    <w:rsid w:val="00F01C45"/>
    <w:rsid w:val="00F149C7"/>
    <w:rsid w:val="00F24A82"/>
    <w:rsid w:val="00F312BF"/>
    <w:rsid w:val="00F35993"/>
    <w:rsid w:val="00F40D7C"/>
    <w:rsid w:val="00F54959"/>
    <w:rsid w:val="00F54D3E"/>
    <w:rsid w:val="00F54E8D"/>
    <w:rsid w:val="00F54FB3"/>
    <w:rsid w:val="00F57AE6"/>
    <w:rsid w:val="00F61F40"/>
    <w:rsid w:val="00F63414"/>
    <w:rsid w:val="00F65416"/>
    <w:rsid w:val="00F67BE5"/>
    <w:rsid w:val="00F7083E"/>
    <w:rsid w:val="00F71F26"/>
    <w:rsid w:val="00F72183"/>
    <w:rsid w:val="00F722C0"/>
    <w:rsid w:val="00F76491"/>
    <w:rsid w:val="00F7703D"/>
    <w:rsid w:val="00F774E8"/>
    <w:rsid w:val="00F778EE"/>
    <w:rsid w:val="00F80D4B"/>
    <w:rsid w:val="00F8747A"/>
    <w:rsid w:val="00F876BE"/>
    <w:rsid w:val="00F94EB1"/>
    <w:rsid w:val="00FA1553"/>
    <w:rsid w:val="00FA6875"/>
    <w:rsid w:val="00FA7DE4"/>
    <w:rsid w:val="00FB2DE2"/>
    <w:rsid w:val="00FB7789"/>
    <w:rsid w:val="00FC1100"/>
    <w:rsid w:val="00FC7C88"/>
    <w:rsid w:val="00FD0446"/>
    <w:rsid w:val="00FD2301"/>
    <w:rsid w:val="00FD3E5C"/>
    <w:rsid w:val="00FD5062"/>
    <w:rsid w:val="00FE2F62"/>
    <w:rsid w:val="00FE682F"/>
    <w:rsid w:val="00FF05AE"/>
    <w:rsid w:val="00FF33A5"/>
    <w:rsid w:val="00FF3488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53"/>
        <o:r id="V:Rule3" type="connector" idref="#_x0000_s1061"/>
        <o:r id="V:Rule4" type="connector" idref="#_x0000_s1079"/>
        <o:r id="V:Rule5" type="connector" idref="#_x0000_s1080"/>
        <o:r id="V:Rule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0A366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0A3668"/>
    <w:rPr>
      <w:color w:val="0000FF"/>
      <w:u w:val="single"/>
    </w:rPr>
  </w:style>
  <w:style w:type="table" w:styleId="ab">
    <w:name w:val="Table Grid"/>
    <w:basedOn w:val="a1"/>
    <w:uiPriority w:val="59"/>
    <w:rsid w:val="0018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F54FB3"/>
    <w:rPr>
      <w:rFonts w:ascii="Courier New" w:hAnsi="Courier New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C190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C19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69A38252BCECEF435FB789D092A696C8E4EE6C78249BDBF4061ECAA94A7B9B74A3C04738545377629EA3s1BFL" TargetMode="External"/><Relationship Id="rId18" Type="http://schemas.openxmlformats.org/officeDocument/2006/relationships/hyperlink" Target="consultantplus://offline/ref=DEDA014BC039B2D93B560111CC4EA42296BEBDF9174F5B8D811CD9B5CFz2IDH" TargetMode="External"/><Relationship Id="rId26" Type="http://schemas.openxmlformats.org/officeDocument/2006/relationships/hyperlink" Target="consultantplus://offline/ref=CEE2D84F869A52E2517D18B64138B9421D10CE21BBC8E3E3A8D7D4736596BF8B7693A0570851C9DF0E528F2FfCh9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C89E7756370A48BFB63D6ACA23C14B7950286D7CA0239549BDAAF9ADv4m0K" TargetMode="External"/><Relationship Id="rId34" Type="http://schemas.openxmlformats.org/officeDocument/2006/relationships/hyperlink" Target="mailto:dshi_diagile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2C89E7756370A48BFB63D6ACA23C14B7A5D2A697FF4749718E8A4vFmCK" TargetMode="External"/><Relationship Id="rId25" Type="http://schemas.openxmlformats.org/officeDocument/2006/relationships/hyperlink" Target="consultantplus://offline/ref=72C89E7756370A48BFB63D6ACA23C14B7957296974A5239549BDAAF9ADv4m0K" TargetMode="External"/><Relationship Id="rId33" Type="http://schemas.openxmlformats.org/officeDocument/2006/relationships/hyperlink" Target="mailto:teatrkukolVF@yande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52F1EA1D941EF7D2446ECFD86CB2B1E57B5D20F793488F411D98DF6737FAEF3BC17B2148EF1769EC676k5e1K" TargetMode="External"/><Relationship Id="rId20" Type="http://schemas.openxmlformats.org/officeDocument/2006/relationships/hyperlink" Target="consultantplus://offline/ref=72C89E7756370A48BFB63D6ACA23C14B7953286573AA239549BDAAF9ADv4m0K" TargetMode="External"/><Relationship Id="rId29" Type="http://schemas.openxmlformats.org/officeDocument/2006/relationships/hyperlink" Target="consultantplus://offline/ref=2F4DC8CB91419F345B68D18CC66590818E3B163D262CC70D9249A7753730A4A87E7128037F11AB155FC6FEf8N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" TargetMode="External"/><Relationship Id="rId24" Type="http://schemas.openxmlformats.org/officeDocument/2006/relationships/hyperlink" Target="consultantplus://offline/ref=DEDA014BC039B2D93B560111CC4EA42296BBBBF610435B8D811CD9B5CFz2IDH" TargetMode="External"/><Relationship Id="rId32" Type="http://schemas.openxmlformats.org/officeDocument/2006/relationships/hyperlink" Target="consultantplus://offline/ref=ED69A38252BCECEF435FB789D092A696C8E4EE6C78249BDBF4061ECAA94A7B9B74A3C04738545377629EA3s1BF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752F1EA1D941EF7D2458E1EBEA9C24195AEDDF037B36DAA14E82D0A17A75F9B4F34EF2k5e8K" TargetMode="External"/><Relationship Id="rId23" Type="http://schemas.openxmlformats.org/officeDocument/2006/relationships/hyperlink" Target="consultantplus://offline/ref=72C89E7756370A48BFB63D6ACA23C14B79502B6C76A0239549BDAAF9ADv4m0K" TargetMode="External"/><Relationship Id="rId28" Type="http://schemas.openxmlformats.org/officeDocument/2006/relationships/hyperlink" Target="consultantplus://offline/ref=2F4DC8CB91419F345B68D18CC66590818E3B163D262CC70D9249A7753730A4A87E7128037F11AB155FC6FEf8N9J" TargetMode="External"/><Relationship Id="rId36" Type="http://schemas.openxmlformats.org/officeDocument/2006/relationships/hyperlink" Target="mailto:muzscola2006@yandex.ru" TargetMode="External"/><Relationship Id="rId10" Type="http://schemas.openxmlformats.org/officeDocument/2006/relationships/hyperlink" Target="mailto:muzscola2006@yandex.ru" TargetMode="External"/><Relationship Id="rId19" Type="http://schemas.openxmlformats.org/officeDocument/2006/relationships/hyperlink" Target="consultantplus://offline/ref=72C89E7756370A48BFB63D6ACA23C14B79532B6C71A7239549BDAAF9AD409DFC8EB2F46A3A2CC844v8m2K" TargetMode="External"/><Relationship Id="rId31" Type="http://schemas.openxmlformats.org/officeDocument/2006/relationships/hyperlink" Target="consultantplus://offline/ref=54C84EE6FE2787B243165EC6700615C6FE93440D8FD1992409BD84DEEDEE52F273F092B4Z2g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_diagilev@mail.ru" TargetMode="External"/><Relationship Id="rId14" Type="http://schemas.openxmlformats.org/officeDocument/2006/relationships/hyperlink" Target="consultantplus://offline/ref=69EF90D817011DD5BBB4500B8A60CAC0B35EC38729C44E3EBCAF9915C047B149D02F239E14F8382B68CCDBB6y4M9K" TargetMode="External"/><Relationship Id="rId22" Type="http://schemas.openxmlformats.org/officeDocument/2006/relationships/hyperlink" Target="consultantplus://offline/ref=72C89E7756370A48BFB63D6ACA23C14B7953286573A3239549BDAAF9ADv4m0K" TargetMode="External"/><Relationship Id="rId27" Type="http://schemas.openxmlformats.org/officeDocument/2006/relationships/hyperlink" Target="consultantplus://offline/ref=CEE2D84F869A52E2517D18B64138B9421D10CE21BBC8E3E3A8D7D4736596BF8B7693A0570851C9DF0E528F2CfCh2K" TargetMode="External"/><Relationship Id="rId30" Type="http://schemas.openxmlformats.org/officeDocument/2006/relationships/hyperlink" Target="consultantplus://offline/ref=54C84EE6FE2787B243165EC6700615C6FE93440D8FD1992409BD84DEEDEE52F273F092B12E30B4ACZ4g9M" TargetMode="External"/><Relationship Id="rId35" Type="http://schemas.openxmlformats.org/officeDocument/2006/relationships/hyperlink" Target="mailto:teatrkukolV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2D13-0B3A-46B5-ACE6-D9746E72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68142</CharactersWithSpaces>
  <SharedDoc>false</SharedDoc>
  <HLinks>
    <vt:vector size="168" baseType="variant">
      <vt:variant>
        <vt:i4>3604504</vt:i4>
      </vt:variant>
      <vt:variant>
        <vt:i4>81</vt:i4>
      </vt:variant>
      <vt:variant>
        <vt:i4>0</vt:i4>
      </vt:variant>
      <vt:variant>
        <vt:i4>5</vt:i4>
      </vt:variant>
      <vt:variant>
        <vt:lpwstr>mailto:muzscola2006@yandex.ru</vt:lpwstr>
      </vt:variant>
      <vt:variant>
        <vt:lpwstr/>
      </vt:variant>
      <vt:variant>
        <vt:i4>2490381</vt:i4>
      </vt:variant>
      <vt:variant>
        <vt:i4>78</vt:i4>
      </vt:variant>
      <vt:variant>
        <vt:i4>0</vt:i4>
      </vt:variant>
      <vt:variant>
        <vt:i4>5</vt:i4>
      </vt:variant>
      <vt:variant>
        <vt:lpwstr>mailto:teatrkukolVF@yandex.ru</vt:lpwstr>
      </vt:variant>
      <vt:variant>
        <vt:lpwstr/>
      </vt:variant>
      <vt:variant>
        <vt:i4>7995494</vt:i4>
      </vt:variant>
      <vt:variant>
        <vt:i4>74</vt:i4>
      </vt:variant>
      <vt:variant>
        <vt:i4>0</vt:i4>
      </vt:variant>
      <vt:variant>
        <vt:i4>5</vt:i4>
      </vt:variant>
      <vt:variant>
        <vt:lpwstr>mailto:dshi_diagilev@mail.ru</vt:lpwstr>
      </vt:variant>
      <vt:variant>
        <vt:lpwstr/>
      </vt:variant>
      <vt:variant>
        <vt:i4>2490381</vt:i4>
      </vt:variant>
      <vt:variant>
        <vt:i4>72</vt:i4>
      </vt:variant>
      <vt:variant>
        <vt:i4>0</vt:i4>
      </vt:variant>
      <vt:variant>
        <vt:i4>5</vt:i4>
      </vt:variant>
      <vt:variant>
        <vt:lpwstr>mailto:teatrkukolVF@yandex.ru</vt:lpwstr>
      </vt:variant>
      <vt:variant>
        <vt:lpwstr/>
      </vt:variant>
      <vt:variant>
        <vt:i4>196691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consultantplus://offline/ref=ED69A38252BCECEF435FB789D092A696C8E4EE6C78249BDBF4061ECAA94A7B9B74A3C04738545377629EA3s1BFL</vt:lpwstr>
      </vt:variant>
      <vt:variant>
        <vt:lpwstr/>
      </vt:variant>
      <vt:variant>
        <vt:i4>6291512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consultantplus://offline/ref=54C84EE6FE2787B243165EC6700615C6FE93440D8FD1992409BD84DEEDEE52F273F092B4Z2gDM</vt:lpwstr>
      </vt:variant>
      <vt:variant>
        <vt:lpwstr/>
      </vt:variant>
      <vt:variant>
        <vt:i4>6422628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consultantplus://offline/ref=54C84EE6FE2787B243165EC6700615C6FE93440D8FD1992409BD84DEEDEE52F273F092B12E30B4ACZ4g9M</vt:lpwstr>
      </vt:variant>
      <vt:variant>
        <vt:lpwstr/>
      </vt:variant>
      <vt:variant>
        <vt:i4>4784219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consultantplus://offline/ref=2F4DC8CB91419F345B68D18CC66590818E3B163D262CC70D9249A7753730A4A87E7128037F11AB155FC6FEf8N9J</vt:lpwstr>
      </vt:variant>
      <vt:variant>
        <vt:lpwstr/>
      </vt:variant>
      <vt:variant>
        <vt:i4>4784219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consultantplus://offline/ref=2F4DC8CB91419F345B68D18CC66590818E3B163D262CC70D9249A7753730A4A87E7128037F11AB155FC6FEf8N9J</vt:lpwstr>
      </vt:variant>
      <vt:variant>
        <vt:lpwstr/>
      </vt:variant>
      <vt:variant>
        <vt:i4>2228324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consultantplus://offline/ref=CEE2D84F869A52E2517D18B64138B9421D10CE21BBC8E3E3A8D7D4736596BF8B7693A0570851C9DF0E528F2CfCh2K</vt:lpwstr>
      </vt:variant>
      <vt:variant>
        <vt:lpwstr/>
      </vt:variant>
      <vt:variant>
        <vt:i4>2228330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consultantplus://offline/ref=CEE2D84F869A52E2517D18B64138B9421D10CE21BBC8E3E3A8D7D4736596BF8B7693A0570851C9DF0E528F2FfCh9K</vt:lpwstr>
      </vt:variant>
      <vt:variant>
        <vt:lpwstr/>
      </vt:variant>
      <vt:variant>
        <vt:i4>262233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consultantplus://offline/ref=72C89E7756370A48BFB63D6ACA23C14B7957296974A5239549BDAAF9ADv4m0K</vt:lpwstr>
      </vt:variant>
      <vt:variant>
        <vt:lpwstr/>
      </vt:variant>
      <vt:variant>
        <vt:i4>5570571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consultantplus://offline/ref=DEDA014BC039B2D93B560111CC4EA42296BBBBF610435B8D811CD9B5CFz2IDH</vt:lpwstr>
      </vt:variant>
      <vt:variant>
        <vt:lpwstr/>
      </vt:variant>
      <vt:variant>
        <vt:i4>262232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consultantplus://offline/ref=72C89E7756370A48BFB63D6ACA23C14B79502B6C76A0239549BDAAF9ADv4m0K</vt:lpwstr>
      </vt:variant>
      <vt:variant>
        <vt:lpwstr/>
      </vt:variant>
      <vt:variant>
        <vt:i4>262225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consultantplus://offline/ref=72C89E7756370A48BFB63D6ACA23C14B7953286573A3239549BDAAF9ADv4m0K</vt:lpwstr>
      </vt:variant>
      <vt:variant>
        <vt:lpwstr/>
      </vt:variant>
      <vt:variant>
        <vt:i4>262224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consultantplus://offline/ref=72C89E7756370A48BFB63D6ACA23C14B7950286D7CA0239549BDAAF9ADv4m0K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3342446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consultantplus://offline/ref=72C89E7756370A48BFB63D6ACA23C14B79532B6C71A7239549BDAAF9AD409DFC8EB2F46A3A2CC844v8m2K</vt:lpwstr>
      </vt:variant>
      <vt:variant>
        <vt:lpwstr/>
      </vt:variant>
      <vt:variant>
        <vt:i4>5570647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consultantplus://offline/ref=DEDA014BC039B2D93B560111CC4EA42296BEBDF9174F5B8D811CD9B5CFz2IDH</vt:lpwstr>
      </vt:variant>
      <vt:variant>
        <vt:lpwstr/>
      </vt:variant>
      <vt:variant>
        <vt:i4>196616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consultantplus://offline/ref=72C89E7756370A48BFB63D6ACA23C14B7A5D2A697FF4749718E8A4vFmCK</vt:lpwstr>
      </vt:variant>
      <vt:variant>
        <vt:lpwstr/>
      </vt:variant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consultantplus://offline/ref=3C752F1EA1D941EF7D2446ECFD86CB2B1E57B5D20F793488F411D98DF6737FAEF3BC17B2148EF1769EC676k5e1K</vt:lpwstr>
      </vt:variant>
      <vt:variant>
        <vt:lpwstr/>
      </vt:variant>
      <vt:variant>
        <vt:i4>2162797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consultantplus://offline/ref=3C752F1EA1D941EF7D2458E1EBEA9C24195AEDDF037B36DAA14E82D0A17A75F9B4F34EF2k5e8K</vt:lpwstr>
      </vt:variant>
      <vt:variant>
        <vt:lpwstr/>
      </vt:variant>
      <vt:variant>
        <vt:i4>6422632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consultantplus://offline/ref=69EF90D817011DD5BBB4500B8A60CAC0B35EC38729C44E3EBCAF9915C047B149D02F239E14F8382B68CCDBB6y4M9K</vt:lpwstr>
      </vt:variant>
      <vt:variant>
        <vt:lpwstr/>
      </vt:variant>
      <vt:variant>
        <vt:i4>196691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consultantplus://offline/ref=ED69A38252BCECEF435FB789D092A696C8E4EE6C78249BDBF4061ECAA94A7B9B74A3C04738545377629EA3s1BFL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mailto:muzscola2006@yandex.ru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mailto:dshi_diagilev@mail.ru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Ю.Ф.</dc:creator>
  <cp:lastModifiedBy>Пользователь</cp:lastModifiedBy>
  <cp:revision>2</cp:revision>
  <cp:lastPrinted>2017-03-29T06:38:00Z</cp:lastPrinted>
  <dcterms:created xsi:type="dcterms:W3CDTF">2017-05-18T07:31:00Z</dcterms:created>
  <dcterms:modified xsi:type="dcterms:W3CDTF">2017-05-18T07:31:00Z</dcterms:modified>
</cp:coreProperties>
</file>