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59" w:rsidRPr="00B96759" w:rsidRDefault="00B96759" w:rsidP="00B96759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center"/>
        <w:rPr>
          <w:b/>
          <w:sz w:val="32"/>
          <w:szCs w:val="32"/>
          <w:shd w:val="clear" w:color="auto" w:fill="FFFFFF"/>
        </w:rPr>
      </w:pPr>
      <w:r w:rsidRPr="00B96759">
        <w:rPr>
          <w:b/>
          <w:sz w:val="32"/>
          <w:szCs w:val="32"/>
          <w:shd w:val="clear" w:color="auto" w:fill="FFFFFF"/>
        </w:rPr>
        <w:t>"Старинные танцы</w:t>
      </w:r>
      <w:r w:rsidR="005C53EE">
        <w:rPr>
          <w:b/>
          <w:sz w:val="32"/>
          <w:szCs w:val="32"/>
          <w:shd w:val="clear" w:color="auto" w:fill="FFFFFF"/>
        </w:rPr>
        <w:t xml:space="preserve">. </w:t>
      </w:r>
      <w:r w:rsidR="00692012">
        <w:rPr>
          <w:b/>
          <w:sz w:val="32"/>
          <w:szCs w:val="32"/>
          <w:shd w:val="clear" w:color="auto" w:fill="FFFFFF"/>
        </w:rPr>
        <w:t xml:space="preserve">История, </w:t>
      </w:r>
      <w:r w:rsidR="005C53EE">
        <w:rPr>
          <w:b/>
          <w:sz w:val="32"/>
          <w:szCs w:val="32"/>
          <w:shd w:val="clear" w:color="auto" w:fill="FFFFFF"/>
        </w:rPr>
        <w:t xml:space="preserve">особенности </w:t>
      </w:r>
      <w:r w:rsidR="00692012">
        <w:rPr>
          <w:b/>
          <w:sz w:val="32"/>
          <w:szCs w:val="32"/>
          <w:shd w:val="clear" w:color="auto" w:fill="FFFFFF"/>
        </w:rPr>
        <w:t>и предназначение</w:t>
      </w:r>
      <w:r w:rsidRPr="00B96759">
        <w:rPr>
          <w:b/>
          <w:sz w:val="32"/>
          <w:szCs w:val="32"/>
          <w:shd w:val="clear" w:color="auto" w:fill="FFFFFF"/>
        </w:rPr>
        <w:t>"</w:t>
      </w:r>
      <w:r w:rsidR="005C53EE">
        <w:rPr>
          <w:b/>
          <w:sz w:val="32"/>
          <w:szCs w:val="32"/>
          <w:shd w:val="clear" w:color="auto" w:fill="FFFFFF"/>
        </w:rPr>
        <w:t>.</w:t>
      </w:r>
    </w:p>
    <w:p w:rsidR="00E2276F" w:rsidRPr="00E2276F" w:rsidRDefault="00E2276F" w:rsidP="00E2276F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sz w:val="28"/>
          <w:szCs w:val="28"/>
          <w:shd w:val="clear" w:color="auto" w:fill="FFFFFF"/>
        </w:rPr>
      </w:pPr>
      <w:r w:rsidRPr="00E2276F">
        <w:rPr>
          <w:sz w:val="28"/>
          <w:szCs w:val="28"/>
          <w:shd w:val="clear" w:color="auto" w:fill="FFFFFF"/>
        </w:rPr>
        <w:t>Возникновение танцев связано с трудовыми процессами, играми, старинными обрядами, религиозными праздниками. В каждой местности они имели свои особенности. Бытовые танцы, ставшие историческими, представляют собой переработку народного танцевального материала и отражают особенности определенной эпохи или среды. Характерные черты культуры проявляются в построении и стиле танца, в его музыке, одежде танцующих, их манерах и т. д.</w:t>
      </w:r>
    </w:p>
    <w:p w:rsidR="00E2276F" w:rsidRPr="00E2276F" w:rsidRDefault="00E2276F" w:rsidP="00E2276F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sz w:val="28"/>
          <w:szCs w:val="28"/>
        </w:rPr>
      </w:pPr>
      <w:r w:rsidRPr="00E2276F">
        <w:rPr>
          <w:sz w:val="28"/>
          <w:szCs w:val="28"/>
        </w:rPr>
        <w:t>В XVI в. итальянские и французские</w:t>
      </w:r>
      <w:r w:rsidRPr="00E2276F">
        <w:rPr>
          <w:rStyle w:val="apple-converted-space"/>
          <w:sz w:val="28"/>
          <w:szCs w:val="28"/>
        </w:rPr>
        <w:t> </w:t>
      </w:r>
      <w:r w:rsidRPr="00E2276F">
        <w:rPr>
          <w:rStyle w:val="a5"/>
          <w:sz w:val="28"/>
          <w:szCs w:val="28"/>
        </w:rPr>
        <w:t>танцмейстеры</w:t>
      </w:r>
      <w:r w:rsidRPr="00E2276F">
        <w:rPr>
          <w:sz w:val="28"/>
          <w:szCs w:val="28"/>
        </w:rPr>
        <w:t>, создавая</w:t>
      </w:r>
      <w:r w:rsidRPr="00E2276F">
        <w:rPr>
          <w:rStyle w:val="apple-converted-space"/>
          <w:sz w:val="28"/>
          <w:szCs w:val="28"/>
        </w:rPr>
        <w:t> </w:t>
      </w:r>
      <w:r w:rsidRPr="00E2276F">
        <w:rPr>
          <w:rStyle w:val="a5"/>
          <w:sz w:val="28"/>
          <w:szCs w:val="28"/>
        </w:rPr>
        <w:t>технику танца</w:t>
      </w:r>
      <w:r w:rsidRPr="00E2276F">
        <w:rPr>
          <w:sz w:val="28"/>
          <w:szCs w:val="28"/>
        </w:rPr>
        <w:t>, обращали особое внимание на стиль исполнения и манеры танцующих. От исполнителя требовалась важная осанка, медленная размеренная поступь, чопорные и детально разработанные взаимные приветствия - поклоны и реверансы. Соблюдение всех этих правил не только в танце, но и в быту, считалось признаком благородного происхождения и высокого общественного положения. Живые и непосредственные движения народных танцев считались дурным тоном.</w:t>
      </w:r>
    </w:p>
    <w:p w:rsidR="002B3AEE" w:rsidRDefault="00E2276F" w:rsidP="002B3AEE">
      <w:pPr>
        <w:pStyle w:val="a4"/>
        <w:spacing w:before="0" w:beforeAutospacing="0" w:after="0" w:afterAutospacing="0" w:line="270" w:lineRule="atLeast"/>
        <w:ind w:firstLine="480"/>
        <w:jc w:val="both"/>
        <w:rPr>
          <w:sz w:val="28"/>
          <w:szCs w:val="28"/>
          <w:shd w:val="clear" w:color="auto" w:fill="F7F7F7"/>
        </w:rPr>
      </w:pPr>
      <w:r w:rsidRPr="00E2276F">
        <w:rPr>
          <w:sz w:val="28"/>
          <w:szCs w:val="28"/>
        </w:rPr>
        <w:t>Установленному в обществе церемониалу соответствовали и костюмы.</w:t>
      </w:r>
      <w:r w:rsidR="00624AF3">
        <w:rPr>
          <w:sz w:val="28"/>
          <w:szCs w:val="28"/>
        </w:rPr>
        <w:t xml:space="preserve"> Мужчины носили камзолы, плащи, которые не полагалось снимать</w:t>
      </w:r>
      <w:r w:rsidRPr="00E2276F">
        <w:rPr>
          <w:sz w:val="28"/>
          <w:szCs w:val="28"/>
        </w:rPr>
        <w:t xml:space="preserve"> и шляпы, которые снимали, перекладывали и снова надевали во время танца. Дамы носили платья с очень длинными шлейфами (до 5 метров), со множеством складок и сложные головные уборы. Общий стиль костюма был пышный и тяжелый, он связывал и не давал свободы движениям.</w:t>
      </w:r>
      <w:r w:rsidR="002B3AEE" w:rsidRPr="002B3AEE">
        <w:rPr>
          <w:sz w:val="28"/>
          <w:szCs w:val="28"/>
          <w:shd w:val="clear" w:color="auto" w:fill="F7F7F7"/>
        </w:rPr>
        <w:t xml:space="preserve"> </w:t>
      </w:r>
    </w:p>
    <w:p w:rsidR="002B3AEE" w:rsidRPr="004B5708" w:rsidRDefault="002B3AEE" w:rsidP="002B3AEE">
      <w:pPr>
        <w:pStyle w:val="a4"/>
        <w:spacing w:before="0" w:beforeAutospacing="0" w:after="0" w:afterAutospacing="0" w:line="270" w:lineRule="atLeast"/>
        <w:ind w:firstLine="480"/>
        <w:jc w:val="both"/>
        <w:rPr>
          <w:color w:val="000000"/>
          <w:sz w:val="28"/>
          <w:szCs w:val="28"/>
        </w:rPr>
      </w:pPr>
      <w:r w:rsidRPr="004B5708">
        <w:rPr>
          <w:color w:val="000000"/>
          <w:sz w:val="28"/>
          <w:szCs w:val="28"/>
        </w:rPr>
        <w:t>В силу своей достаточно условной природы танец в той или иной степени нуждается в пояснении передаваемого в нем смысла. В XVII -</w:t>
      </w:r>
      <w:r w:rsidR="00624AF3">
        <w:rPr>
          <w:color w:val="000000"/>
          <w:sz w:val="28"/>
          <w:szCs w:val="28"/>
        </w:rPr>
        <w:t xml:space="preserve"> </w:t>
      </w:r>
      <w:r w:rsidRPr="004B5708">
        <w:rPr>
          <w:color w:val="000000"/>
          <w:sz w:val="28"/>
          <w:szCs w:val="28"/>
        </w:rPr>
        <w:t xml:space="preserve">начале XVIII столетий потребность в таковом пояснении возрастает в связи с большой ролью </w:t>
      </w:r>
      <w:proofErr w:type="spellStart"/>
      <w:r w:rsidRPr="004B5708">
        <w:rPr>
          <w:color w:val="000000"/>
          <w:sz w:val="28"/>
          <w:szCs w:val="28"/>
        </w:rPr>
        <w:t>эмблематики</w:t>
      </w:r>
      <w:proofErr w:type="spellEnd"/>
      <w:r w:rsidRPr="004B5708">
        <w:rPr>
          <w:color w:val="000000"/>
          <w:sz w:val="28"/>
          <w:szCs w:val="28"/>
        </w:rPr>
        <w:t>, склонностью самых различных эстетико-художественных феноменов к «</w:t>
      </w:r>
      <w:proofErr w:type="spellStart"/>
      <w:r w:rsidRPr="004B5708">
        <w:rPr>
          <w:rStyle w:val="hl"/>
          <w:sz w:val="28"/>
          <w:szCs w:val="28"/>
        </w:rPr>
        <w:t>зашифрованности</w:t>
      </w:r>
      <w:proofErr w:type="spellEnd"/>
      <w:r w:rsidRPr="004B5708">
        <w:rPr>
          <w:color w:val="000000"/>
          <w:sz w:val="28"/>
          <w:szCs w:val="28"/>
        </w:rPr>
        <w:t>» смысла.</w:t>
      </w:r>
    </w:p>
    <w:p w:rsidR="002B3AEE" w:rsidRDefault="002B3AEE" w:rsidP="002B3AEE">
      <w:pPr>
        <w:pStyle w:val="a4"/>
        <w:spacing w:before="0" w:beforeAutospacing="0" w:after="0" w:afterAutospacing="0" w:line="270" w:lineRule="atLeast"/>
        <w:ind w:firstLine="480"/>
        <w:jc w:val="both"/>
        <w:rPr>
          <w:color w:val="000000"/>
          <w:sz w:val="28"/>
          <w:szCs w:val="28"/>
        </w:rPr>
      </w:pPr>
      <w:r w:rsidRPr="004B5708">
        <w:rPr>
          <w:color w:val="000000"/>
          <w:sz w:val="28"/>
          <w:szCs w:val="28"/>
        </w:rPr>
        <w:t>Представляется, что в танце данное качество дополнительно инициировалось тесными связями с придворным этикетом, не допускавшим в условиях публичности открытых эмоциональных проявлений. Не случайно в то время считали, что, например, исполнять</w:t>
      </w:r>
      <w:r w:rsidRPr="004B5708">
        <w:rPr>
          <w:rStyle w:val="apple-converted-space"/>
          <w:color w:val="000000"/>
          <w:sz w:val="28"/>
          <w:szCs w:val="28"/>
        </w:rPr>
        <w:t> </w:t>
      </w:r>
      <w:r w:rsidRPr="004B5708">
        <w:rPr>
          <w:rStyle w:val="hl"/>
          <w:sz w:val="28"/>
          <w:szCs w:val="28"/>
          <w:u w:val="single"/>
        </w:rPr>
        <w:t>менуэт</w:t>
      </w:r>
      <w:r w:rsidRPr="004B5708">
        <w:rPr>
          <w:rStyle w:val="apple-converted-space"/>
          <w:color w:val="000000"/>
          <w:sz w:val="28"/>
          <w:szCs w:val="28"/>
        </w:rPr>
        <w:t> </w:t>
      </w:r>
      <w:r w:rsidRPr="004B5708">
        <w:rPr>
          <w:color w:val="000000"/>
          <w:sz w:val="28"/>
          <w:szCs w:val="28"/>
        </w:rPr>
        <w:t>означает «</w:t>
      </w:r>
      <w:r w:rsidRPr="004B5708">
        <w:rPr>
          <w:rStyle w:val="hl"/>
          <w:sz w:val="28"/>
          <w:szCs w:val="28"/>
          <w:u w:val="single"/>
        </w:rPr>
        <w:t>чертить тайные знаки любви</w:t>
      </w:r>
      <w:r w:rsidRPr="004B5708">
        <w:rPr>
          <w:color w:val="000000"/>
          <w:sz w:val="28"/>
          <w:szCs w:val="28"/>
        </w:rPr>
        <w:t>», распознаваемые в мимике и жестах, позах и движениях. Их смысл, без труда понимаемый в эпоху барокко, для современного исследователя и зрителя во многом остается закрытым.</w:t>
      </w:r>
    </w:p>
    <w:p w:rsidR="002B3AEE" w:rsidRPr="004B5708" w:rsidRDefault="002B3AEE" w:rsidP="002B3AEE">
      <w:pPr>
        <w:pStyle w:val="a4"/>
        <w:spacing w:before="0" w:beforeAutospacing="0" w:after="0" w:afterAutospacing="0" w:line="270" w:lineRule="atLeast"/>
        <w:ind w:firstLine="480"/>
        <w:jc w:val="both"/>
        <w:rPr>
          <w:color w:val="000000"/>
          <w:sz w:val="28"/>
          <w:szCs w:val="28"/>
        </w:rPr>
      </w:pPr>
      <w:r w:rsidRPr="00710872">
        <w:rPr>
          <w:sz w:val="28"/>
          <w:szCs w:val="28"/>
          <w:shd w:val="clear" w:color="auto" w:fill="F7F7F7"/>
        </w:rPr>
        <w:t>Танец понимается как своеобразная форма общения исполнителей с публикой: позы-танцоров, их шаги, мимика и жесты проявляют себя как элементы выразительной речи. С их помощью исполнитель «</w:t>
      </w:r>
      <w:r w:rsidRPr="00710872">
        <w:rPr>
          <w:rStyle w:val="hl"/>
          <w:sz w:val="28"/>
          <w:szCs w:val="28"/>
          <w:shd w:val="clear" w:color="auto" w:fill="F7F7F7"/>
        </w:rPr>
        <w:t>рассказывает</w:t>
      </w:r>
      <w:r w:rsidRPr="00710872">
        <w:rPr>
          <w:sz w:val="28"/>
          <w:szCs w:val="28"/>
          <w:shd w:val="clear" w:color="auto" w:fill="F7F7F7"/>
        </w:rPr>
        <w:t>» о своих мыслях и чувствах, сообщает присутствующим те или иные «</w:t>
      </w:r>
      <w:r w:rsidRPr="00710872">
        <w:rPr>
          <w:rStyle w:val="hl"/>
          <w:sz w:val="28"/>
          <w:szCs w:val="28"/>
          <w:shd w:val="clear" w:color="auto" w:fill="F7F7F7"/>
        </w:rPr>
        <w:t>движения души</w:t>
      </w:r>
      <w:r>
        <w:rPr>
          <w:sz w:val="28"/>
          <w:szCs w:val="28"/>
          <w:shd w:val="clear" w:color="auto" w:fill="F7F7F7"/>
        </w:rPr>
        <w:t>»</w:t>
      </w:r>
      <w:r w:rsidRPr="00710872">
        <w:rPr>
          <w:sz w:val="28"/>
          <w:szCs w:val="28"/>
          <w:shd w:val="clear" w:color="auto" w:fill="F7F7F7"/>
        </w:rPr>
        <w:t>. Во время</w:t>
      </w:r>
      <w:r w:rsidRPr="00710872">
        <w:rPr>
          <w:rStyle w:val="apple-converted-space"/>
          <w:sz w:val="28"/>
          <w:szCs w:val="28"/>
          <w:shd w:val="clear" w:color="auto" w:fill="F7F7F7"/>
        </w:rPr>
        <w:t> </w:t>
      </w:r>
      <w:r w:rsidRPr="00710872">
        <w:rPr>
          <w:rStyle w:val="hl"/>
          <w:sz w:val="28"/>
          <w:szCs w:val="28"/>
          <w:shd w:val="clear" w:color="auto" w:fill="F7F7F7"/>
        </w:rPr>
        <w:t>менуэта</w:t>
      </w:r>
      <w:r w:rsidRPr="00710872">
        <w:rPr>
          <w:sz w:val="28"/>
          <w:szCs w:val="28"/>
          <w:shd w:val="clear" w:color="auto" w:fill="F7F7F7"/>
        </w:rPr>
        <w:t>, сарабанды или гавота партнеры словно говорят на своем особом языке, сообщая друг другу самые сокровенные мысли. Ведь «о чем нельзя сказать, о том можно, по кра</w:t>
      </w:r>
      <w:r>
        <w:rPr>
          <w:sz w:val="28"/>
          <w:szCs w:val="28"/>
          <w:shd w:val="clear" w:color="auto" w:fill="F7F7F7"/>
        </w:rPr>
        <w:t>йней мере, спеть или станцевать</w:t>
      </w:r>
      <w:r w:rsidRPr="00710872">
        <w:rPr>
          <w:sz w:val="28"/>
          <w:szCs w:val="28"/>
          <w:shd w:val="clear" w:color="auto" w:fill="F7F7F7"/>
        </w:rPr>
        <w:t>»</w:t>
      </w:r>
      <w:r w:rsidR="00624AF3">
        <w:rPr>
          <w:color w:val="000000"/>
          <w:sz w:val="28"/>
          <w:szCs w:val="28"/>
        </w:rPr>
        <w:t>.</w:t>
      </w:r>
    </w:p>
    <w:p w:rsidR="00352F0E" w:rsidRDefault="00E2276F" w:rsidP="00E2276F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sz w:val="28"/>
          <w:szCs w:val="28"/>
        </w:rPr>
      </w:pPr>
      <w:r w:rsidRPr="00E2276F">
        <w:rPr>
          <w:sz w:val="28"/>
          <w:szCs w:val="28"/>
        </w:rPr>
        <w:t>В прошлые века одной из основных форм развлечений знати были</w:t>
      </w:r>
      <w:r w:rsidR="00352F0E">
        <w:rPr>
          <w:sz w:val="28"/>
          <w:szCs w:val="28"/>
        </w:rPr>
        <w:t xml:space="preserve"> </w:t>
      </w:r>
      <w:r w:rsidRPr="00E2276F">
        <w:rPr>
          <w:rStyle w:val="apple-converted-space"/>
          <w:sz w:val="28"/>
          <w:szCs w:val="28"/>
        </w:rPr>
        <w:t> </w:t>
      </w:r>
      <w:r w:rsidRPr="00E2276F">
        <w:rPr>
          <w:rStyle w:val="a5"/>
          <w:sz w:val="28"/>
          <w:szCs w:val="28"/>
        </w:rPr>
        <w:t>балы</w:t>
      </w:r>
      <w:r w:rsidRPr="00E2276F">
        <w:rPr>
          <w:rStyle w:val="apple-converted-space"/>
          <w:sz w:val="28"/>
          <w:szCs w:val="28"/>
        </w:rPr>
        <w:t> </w:t>
      </w:r>
      <w:r w:rsidRPr="00E2276F">
        <w:rPr>
          <w:sz w:val="28"/>
          <w:szCs w:val="28"/>
        </w:rPr>
        <w:t>и</w:t>
      </w:r>
      <w:r w:rsidR="00352F0E">
        <w:rPr>
          <w:sz w:val="28"/>
          <w:szCs w:val="28"/>
        </w:rPr>
        <w:t xml:space="preserve"> </w:t>
      </w:r>
      <w:r w:rsidRPr="00E2276F">
        <w:rPr>
          <w:rStyle w:val="a5"/>
          <w:sz w:val="28"/>
          <w:szCs w:val="28"/>
        </w:rPr>
        <w:t>маскарады</w:t>
      </w:r>
      <w:r w:rsidRPr="00E2276F">
        <w:rPr>
          <w:rStyle w:val="apple-converted-space"/>
          <w:sz w:val="28"/>
          <w:szCs w:val="28"/>
        </w:rPr>
        <w:t> </w:t>
      </w:r>
      <w:r w:rsidRPr="00E2276F">
        <w:rPr>
          <w:sz w:val="28"/>
          <w:szCs w:val="28"/>
        </w:rPr>
        <w:t xml:space="preserve">в форме балов. Естественно, эти танцы были скорее показом мод, демонстрацией богатства и положения знати, чем танцем. Но торжественный характер этих танцев, желание разнообразия даже в движении колонн по залу привносят в танец различные прыжки, подскоки, скользящие </w:t>
      </w:r>
      <w:r w:rsidRPr="00E2276F">
        <w:rPr>
          <w:sz w:val="28"/>
          <w:szCs w:val="28"/>
        </w:rPr>
        <w:lastRenderedPageBreak/>
        <w:t xml:space="preserve">шаги. Пробуждался массовый интерес «скучающего» дворянства к танцам как форме отдыха и увеселения. Танец как эстетически развитая форма досуга – отныне жизненная необходимость высших слоев общества. </w:t>
      </w:r>
    </w:p>
    <w:p w:rsidR="002B3AEE" w:rsidRPr="004B5708" w:rsidRDefault="00E2276F" w:rsidP="002B3AEE">
      <w:pPr>
        <w:pStyle w:val="a4"/>
        <w:spacing w:before="0" w:beforeAutospacing="0" w:after="0" w:afterAutospacing="0" w:line="270" w:lineRule="atLeast"/>
        <w:ind w:firstLine="480"/>
        <w:jc w:val="both"/>
        <w:rPr>
          <w:color w:val="000000"/>
          <w:sz w:val="28"/>
          <w:szCs w:val="28"/>
        </w:rPr>
      </w:pPr>
      <w:r w:rsidRPr="00E2276F">
        <w:rPr>
          <w:sz w:val="28"/>
          <w:szCs w:val="28"/>
        </w:rPr>
        <w:t xml:space="preserve">Отделение народного и придворного танцев началось уже с конца XV в., сначала в Италии, затем во Франции. Возникают первые трактаты о танцах, делаются попытки описания шагов и прыжков. </w:t>
      </w:r>
      <w:r w:rsidR="002B3AEE" w:rsidRPr="004B5708">
        <w:rPr>
          <w:color w:val="000000"/>
          <w:sz w:val="28"/>
          <w:szCs w:val="28"/>
        </w:rPr>
        <w:t>Система особых об</w:t>
      </w:r>
      <w:r w:rsidR="002B3AEE">
        <w:rPr>
          <w:color w:val="000000"/>
          <w:sz w:val="28"/>
          <w:szCs w:val="28"/>
        </w:rPr>
        <w:t>означений движений ног танцоров</w:t>
      </w:r>
      <w:r w:rsidR="002B3AEE" w:rsidRPr="004B5708">
        <w:rPr>
          <w:color w:val="000000"/>
          <w:sz w:val="28"/>
          <w:szCs w:val="28"/>
        </w:rPr>
        <w:t xml:space="preserve"> и общей композиции выступления, изобретенная П. </w:t>
      </w:r>
      <w:proofErr w:type="spellStart"/>
      <w:r w:rsidR="002B3AEE" w:rsidRPr="004B5708">
        <w:rPr>
          <w:color w:val="000000"/>
          <w:sz w:val="28"/>
          <w:szCs w:val="28"/>
        </w:rPr>
        <w:t>Бошаном</w:t>
      </w:r>
      <w:proofErr w:type="spellEnd"/>
      <w:r w:rsidR="002B3AEE" w:rsidRPr="004B5708">
        <w:rPr>
          <w:color w:val="000000"/>
          <w:sz w:val="28"/>
          <w:szCs w:val="28"/>
        </w:rPr>
        <w:t>, позволяет лишь в некоторой степени раскрыть секреты «</w:t>
      </w:r>
      <w:r w:rsidR="002B3AEE" w:rsidRPr="004B5708">
        <w:rPr>
          <w:rStyle w:val="hl"/>
          <w:sz w:val="28"/>
          <w:szCs w:val="28"/>
          <w:u w:val="single"/>
        </w:rPr>
        <w:t>безмолвной речи</w:t>
      </w:r>
      <w:r w:rsidR="002B3AEE" w:rsidRPr="004B5708">
        <w:rPr>
          <w:color w:val="000000"/>
          <w:sz w:val="28"/>
          <w:szCs w:val="28"/>
        </w:rPr>
        <w:t xml:space="preserve">» танца. Систему записи танцевальных движений и хореографических схем, разработанную, как известно, Пьером </w:t>
      </w:r>
      <w:proofErr w:type="spellStart"/>
      <w:r w:rsidR="002B3AEE" w:rsidRPr="004B5708">
        <w:rPr>
          <w:color w:val="000000"/>
          <w:sz w:val="28"/>
          <w:szCs w:val="28"/>
        </w:rPr>
        <w:t>Бошаном</w:t>
      </w:r>
      <w:proofErr w:type="spellEnd"/>
      <w:r w:rsidR="002B3AEE" w:rsidRPr="004B5708">
        <w:rPr>
          <w:color w:val="000000"/>
          <w:sz w:val="28"/>
          <w:szCs w:val="28"/>
        </w:rPr>
        <w:t xml:space="preserve"> в конце 1680-х годо</w:t>
      </w:r>
      <w:r w:rsidR="002B3AEE">
        <w:rPr>
          <w:color w:val="000000"/>
          <w:sz w:val="28"/>
          <w:szCs w:val="28"/>
        </w:rPr>
        <w:t xml:space="preserve">в, </w:t>
      </w:r>
      <w:proofErr w:type="spellStart"/>
      <w:r w:rsidR="002B3AEE">
        <w:rPr>
          <w:color w:val="000000"/>
          <w:sz w:val="28"/>
          <w:szCs w:val="28"/>
        </w:rPr>
        <w:t>Рауль-Оже</w:t>
      </w:r>
      <w:proofErr w:type="spellEnd"/>
      <w:r w:rsidR="002B3AEE">
        <w:rPr>
          <w:color w:val="000000"/>
          <w:sz w:val="28"/>
          <w:szCs w:val="28"/>
        </w:rPr>
        <w:t xml:space="preserve"> </w:t>
      </w:r>
      <w:proofErr w:type="spellStart"/>
      <w:r w:rsidR="002B3AEE">
        <w:rPr>
          <w:color w:val="000000"/>
          <w:sz w:val="28"/>
          <w:szCs w:val="28"/>
        </w:rPr>
        <w:t>Фёйе</w:t>
      </w:r>
      <w:proofErr w:type="spellEnd"/>
      <w:r w:rsidR="002B3AEE">
        <w:rPr>
          <w:color w:val="000000"/>
          <w:sz w:val="28"/>
          <w:szCs w:val="28"/>
        </w:rPr>
        <w:t xml:space="preserve"> зафиксировал </w:t>
      </w:r>
      <w:r w:rsidR="002B3AEE" w:rsidRPr="004B5708">
        <w:rPr>
          <w:color w:val="000000"/>
          <w:sz w:val="28"/>
          <w:szCs w:val="28"/>
        </w:rPr>
        <w:t xml:space="preserve"> письменно в 1700 году в трактате «</w:t>
      </w:r>
      <w:r w:rsidR="002B3AEE" w:rsidRPr="004B5708">
        <w:rPr>
          <w:rStyle w:val="hl"/>
          <w:sz w:val="28"/>
          <w:szCs w:val="28"/>
          <w:u w:val="single"/>
        </w:rPr>
        <w:t>Хореография</w:t>
      </w:r>
      <w:r w:rsidR="002B3AEE">
        <w:rPr>
          <w:color w:val="000000"/>
          <w:sz w:val="28"/>
          <w:szCs w:val="28"/>
        </w:rPr>
        <w:t>»</w:t>
      </w:r>
      <w:r w:rsidR="002B3AEE" w:rsidRPr="004B5708">
        <w:rPr>
          <w:color w:val="000000"/>
          <w:sz w:val="28"/>
          <w:szCs w:val="28"/>
        </w:rPr>
        <w:t xml:space="preserve">, в то время как большая часть сценических произведений </w:t>
      </w:r>
      <w:proofErr w:type="spellStart"/>
      <w:r w:rsidR="002B3AEE" w:rsidRPr="004B5708">
        <w:rPr>
          <w:color w:val="000000"/>
          <w:sz w:val="28"/>
          <w:szCs w:val="28"/>
        </w:rPr>
        <w:t>Люлли</w:t>
      </w:r>
      <w:proofErr w:type="spellEnd"/>
      <w:r w:rsidR="002B3AEE" w:rsidRPr="004B5708">
        <w:rPr>
          <w:color w:val="000000"/>
          <w:sz w:val="28"/>
          <w:szCs w:val="28"/>
        </w:rPr>
        <w:t xml:space="preserve"> была создана раньше, а их знаменитого автора в 1687 году уже не стало. </w:t>
      </w:r>
    </w:p>
    <w:p w:rsidR="002B3AEE" w:rsidRPr="00E2276F" w:rsidRDefault="002B3AEE" w:rsidP="002B3AEE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sz w:val="28"/>
          <w:szCs w:val="28"/>
        </w:rPr>
      </w:pPr>
      <w:r w:rsidRPr="004B5708">
        <w:rPr>
          <w:color w:val="000000"/>
          <w:sz w:val="28"/>
          <w:szCs w:val="28"/>
        </w:rPr>
        <w:t xml:space="preserve">Обозначения движений рук были введены </w:t>
      </w:r>
      <w:r w:rsidRPr="002B3AEE">
        <w:rPr>
          <w:sz w:val="28"/>
          <w:szCs w:val="28"/>
          <w:u w:val="single"/>
        </w:rPr>
        <w:t>П.</w:t>
      </w:r>
      <w:r w:rsidRPr="002B3AEE">
        <w:rPr>
          <w:rStyle w:val="apple-converted-space"/>
          <w:sz w:val="28"/>
          <w:szCs w:val="28"/>
          <w:u w:val="single"/>
        </w:rPr>
        <w:t> </w:t>
      </w:r>
      <w:r w:rsidRPr="002B3AEE">
        <w:rPr>
          <w:rStyle w:val="hl"/>
          <w:sz w:val="28"/>
          <w:szCs w:val="28"/>
          <w:u w:val="single"/>
        </w:rPr>
        <w:t>Рамо</w:t>
      </w:r>
      <w:r w:rsidRPr="002B3AEE">
        <w:rPr>
          <w:rStyle w:val="apple-converted-space"/>
          <w:sz w:val="28"/>
          <w:szCs w:val="28"/>
          <w:u w:val="single"/>
        </w:rPr>
        <w:t> </w:t>
      </w:r>
      <w:r w:rsidRPr="004B5708">
        <w:rPr>
          <w:color w:val="000000"/>
          <w:sz w:val="28"/>
          <w:szCs w:val="28"/>
        </w:rPr>
        <w:t>в трактате «</w:t>
      </w:r>
      <w:r w:rsidRPr="002B3AEE">
        <w:rPr>
          <w:rStyle w:val="hl"/>
          <w:sz w:val="28"/>
          <w:szCs w:val="28"/>
          <w:u w:val="single"/>
        </w:rPr>
        <w:t>Танцмейстер</w:t>
      </w:r>
      <w:r>
        <w:rPr>
          <w:color w:val="000000"/>
          <w:sz w:val="28"/>
          <w:szCs w:val="28"/>
        </w:rPr>
        <w:t xml:space="preserve">» </w:t>
      </w:r>
      <w:r w:rsidRPr="004B5708">
        <w:rPr>
          <w:color w:val="000000"/>
          <w:sz w:val="28"/>
          <w:szCs w:val="28"/>
        </w:rPr>
        <w:t xml:space="preserve">, вышедшем в свет в 1725 году. </w:t>
      </w:r>
    </w:p>
    <w:p w:rsidR="00352F0E" w:rsidRDefault="00E2276F" w:rsidP="00352F0E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rFonts w:ascii="Arial" w:hAnsi="Arial" w:cs="Arial"/>
          <w:color w:val="000051"/>
          <w:sz w:val="20"/>
          <w:szCs w:val="20"/>
        </w:rPr>
      </w:pPr>
      <w:r w:rsidRPr="00E2276F">
        <w:rPr>
          <w:sz w:val="28"/>
          <w:szCs w:val="28"/>
        </w:rPr>
        <w:t>В XV-XVI вв. модны</w:t>
      </w:r>
      <w:r w:rsidRPr="00E2276F">
        <w:rPr>
          <w:rStyle w:val="apple-converted-space"/>
          <w:sz w:val="28"/>
          <w:szCs w:val="28"/>
        </w:rPr>
        <w:t> </w:t>
      </w:r>
      <w:proofErr w:type="spellStart"/>
      <w:r w:rsidRPr="00E2276F">
        <w:rPr>
          <w:rStyle w:val="a5"/>
          <w:sz w:val="28"/>
          <w:szCs w:val="28"/>
        </w:rPr>
        <w:t>басседансы</w:t>
      </w:r>
      <w:proofErr w:type="spellEnd"/>
      <w:r w:rsidRPr="00E2276F">
        <w:rPr>
          <w:sz w:val="28"/>
          <w:szCs w:val="28"/>
        </w:rPr>
        <w:t>,</w:t>
      </w:r>
      <w:r w:rsidRPr="00E2276F">
        <w:rPr>
          <w:rStyle w:val="apple-converted-space"/>
          <w:sz w:val="28"/>
          <w:szCs w:val="28"/>
        </w:rPr>
        <w:t> </w:t>
      </w:r>
      <w:r w:rsidRPr="00E2276F">
        <w:rPr>
          <w:sz w:val="28"/>
          <w:szCs w:val="28"/>
        </w:rPr>
        <w:t xml:space="preserve"> шествия с поклонами и салютами.</w:t>
      </w:r>
      <w:r w:rsidR="00352F0E" w:rsidRPr="00352F0E">
        <w:rPr>
          <w:rFonts w:ascii="Arial" w:hAnsi="Arial" w:cs="Arial"/>
          <w:color w:val="000051"/>
          <w:sz w:val="20"/>
          <w:szCs w:val="20"/>
        </w:rPr>
        <w:t xml:space="preserve"> </w:t>
      </w:r>
    </w:p>
    <w:p w:rsidR="00352F0E" w:rsidRPr="00352F0E" w:rsidRDefault="00352F0E" w:rsidP="00352F0E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i/>
        </w:rPr>
      </w:pPr>
      <w:r>
        <w:rPr>
          <w:i/>
        </w:rPr>
        <w:t>(</w:t>
      </w:r>
      <w:r w:rsidRPr="00352F0E">
        <w:rPr>
          <w:i/>
        </w:rPr>
        <w:t>«</w:t>
      </w:r>
      <w:proofErr w:type="spellStart"/>
      <w:r w:rsidRPr="00352F0E">
        <w:rPr>
          <w:i/>
        </w:rPr>
        <w:t>Басседансы</w:t>
      </w:r>
      <w:proofErr w:type="spellEnd"/>
      <w:r w:rsidRPr="00352F0E">
        <w:rPr>
          <w:i/>
        </w:rPr>
        <w:t>» – так называемые «низкие» придворные танцы, в которых не было прыжков и ноги почти не поднимались над полом:</w:t>
      </w:r>
      <w:r w:rsidRPr="00352F0E">
        <w:rPr>
          <w:rStyle w:val="apple-converted-space"/>
          <w:i/>
        </w:rPr>
        <w:t> </w:t>
      </w:r>
      <w:proofErr w:type="spellStart"/>
      <w:r w:rsidRPr="00352F0E">
        <w:rPr>
          <w:rStyle w:val="a5"/>
          <w:i w:val="0"/>
        </w:rPr>
        <w:t>павана</w:t>
      </w:r>
      <w:proofErr w:type="spellEnd"/>
      <w:r w:rsidRPr="00352F0E">
        <w:rPr>
          <w:rStyle w:val="a5"/>
          <w:i w:val="0"/>
        </w:rPr>
        <w:t xml:space="preserve">, куранта, </w:t>
      </w:r>
      <w:proofErr w:type="spellStart"/>
      <w:r w:rsidRPr="00352F0E">
        <w:rPr>
          <w:rStyle w:val="a5"/>
          <w:i w:val="0"/>
        </w:rPr>
        <w:t>аллеманда</w:t>
      </w:r>
      <w:proofErr w:type="spellEnd"/>
      <w:r w:rsidRPr="00352F0E">
        <w:rPr>
          <w:i/>
        </w:rPr>
        <w:t>. В «высоких» же танцах танцующие вертелись (</w:t>
      </w:r>
      <w:r w:rsidRPr="00352F0E">
        <w:rPr>
          <w:rStyle w:val="a5"/>
          <w:i w:val="0"/>
        </w:rPr>
        <w:t>вольта</w:t>
      </w:r>
      <w:r w:rsidRPr="00352F0E">
        <w:rPr>
          <w:i/>
        </w:rPr>
        <w:t>) и прыгали (</w:t>
      </w:r>
      <w:proofErr w:type="spellStart"/>
      <w:r w:rsidRPr="00352F0E">
        <w:rPr>
          <w:rStyle w:val="a5"/>
          <w:i w:val="0"/>
        </w:rPr>
        <w:t>гальярда</w:t>
      </w:r>
      <w:proofErr w:type="spellEnd"/>
      <w:r w:rsidRPr="00352F0E">
        <w:rPr>
          <w:i/>
        </w:rPr>
        <w:t>).</w:t>
      </w:r>
    </w:p>
    <w:p w:rsidR="00E2276F" w:rsidRPr="00352F0E" w:rsidRDefault="00352F0E" w:rsidP="00352F0E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i/>
        </w:rPr>
      </w:pPr>
      <w:proofErr w:type="spellStart"/>
      <w:r w:rsidRPr="00352F0E">
        <w:rPr>
          <w:i/>
        </w:rPr>
        <w:t>Басседансы</w:t>
      </w:r>
      <w:proofErr w:type="spellEnd"/>
      <w:r w:rsidRPr="00352F0E">
        <w:rPr>
          <w:i/>
        </w:rPr>
        <w:t xml:space="preserve"> часто называют «прогулочными» танцами; они составляли как бы небольшую хореографическую композицию, в которой танцующие показывали себя собравшемуся обществу и демонстрировали свое богатство, пышность нарядов и благородство манер. Колонна придворных плавно двигалась по бальному залу, приседая в глубоких поклонах.</w:t>
      </w:r>
      <w:r>
        <w:rPr>
          <w:i/>
        </w:rPr>
        <w:t>)</w:t>
      </w:r>
    </w:p>
    <w:p w:rsidR="00710872" w:rsidRDefault="00E32180" w:rsidP="00710872">
      <w:pPr>
        <w:ind w:firstLine="708"/>
        <w:jc w:val="both"/>
        <w:rPr>
          <w:rFonts w:ascii="Verdana" w:hAnsi="Verdana"/>
          <w:color w:val="FF0000"/>
          <w:sz w:val="18"/>
          <w:szCs w:val="18"/>
          <w:shd w:val="clear" w:color="auto" w:fill="F7F7F7"/>
        </w:rPr>
      </w:pPr>
      <w:r w:rsidRPr="002B3AEE">
        <w:rPr>
          <w:rFonts w:ascii="Times New Roman" w:hAnsi="Times New Roman" w:cs="Times New Roman"/>
          <w:sz w:val="28"/>
          <w:szCs w:val="28"/>
        </w:rPr>
        <w:t>В XVII-XVIII веках</w:t>
      </w:r>
      <w:r w:rsidR="00E2276F" w:rsidRPr="002B3AEE">
        <w:rPr>
          <w:rFonts w:ascii="Times New Roman" w:hAnsi="Times New Roman" w:cs="Times New Roman"/>
          <w:sz w:val="28"/>
          <w:szCs w:val="28"/>
        </w:rPr>
        <w:t xml:space="preserve"> в танцах аристократов (</w:t>
      </w:r>
      <w:r w:rsidR="00E2276F" w:rsidRPr="002B3AEE">
        <w:rPr>
          <w:rStyle w:val="a5"/>
          <w:rFonts w:ascii="Times New Roman" w:hAnsi="Times New Roman" w:cs="Times New Roman"/>
          <w:sz w:val="28"/>
          <w:szCs w:val="28"/>
        </w:rPr>
        <w:t>менуэт</w:t>
      </w:r>
      <w:r w:rsidR="00E2276F" w:rsidRPr="002B3AEE">
        <w:rPr>
          <w:rFonts w:ascii="Times New Roman" w:hAnsi="Times New Roman" w:cs="Times New Roman"/>
          <w:sz w:val="28"/>
          <w:szCs w:val="28"/>
        </w:rPr>
        <w:t>, скорый менуэт,</w:t>
      </w:r>
      <w:r w:rsidR="00E2276F" w:rsidRPr="002B3AE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2276F" w:rsidRPr="002B3AEE">
        <w:rPr>
          <w:rStyle w:val="a5"/>
          <w:rFonts w:ascii="Times New Roman" w:hAnsi="Times New Roman" w:cs="Times New Roman"/>
          <w:sz w:val="28"/>
          <w:szCs w:val="28"/>
        </w:rPr>
        <w:t>гавот</w:t>
      </w:r>
      <w:r w:rsidR="00E2276F" w:rsidRPr="002B3AEE">
        <w:rPr>
          <w:rFonts w:ascii="Times New Roman" w:hAnsi="Times New Roman" w:cs="Times New Roman"/>
          <w:sz w:val="28"/>
          <w:szCs w:val="28"/>
        </w:rPr>
        <w:t>) пропадает естественность движений</w:t>
      </w:r>
      <w:r w:rsidR="00E2276F" w:rsidRPr="00E2276F">
        <w:rPr>
          <w:rFonts w:ascii="Times New Roman" w:hAnsi="Times New Roman" w:cs="Times New Roman"/>
          <w:sz w:val="28"/>
          <w:szCs w:val="28"/>
        </w:rPr>
        <w:t xml:space="preserve"> (именно в это время появляются законы постановки рук и ног, регламентация движений корпуса – все, что вошло в</w:t>
      </w:r>
      <w:r>
        <w:rPr>
          <w:sz w:val="28"/>
          <w:szCs w:val="28"/>
        </w:rPr>
        <w:t xml:space="preserve"> </w:t>
      </w:r>
      <w:r w:rsidR="00E2276F" w:rsidRPr="00E2276F">
        <w:rPr>
          <w:rStyle w:val="a5"/>
          <w:rFonts w:ascii="Times New Roman" w:hAnsi="Times New Roman" w:cs="Times New Roman"/>
          <w:sz w:val="28"/>
          <w:szCs w:val="28"/>
        </w:rPr>
        <w:t>классический балет</w:t>
      </w:r>
      <w:r w:rsidR="00E2276F" w:rsidRPr="00E2276F">
        <w:rPr>
          <w:rFonts w:ascii="Times New Roman" w:hAnsi="Times New Roman" w:cs="Times New Roman"/>
          <w:sz w:val="28"/>
          <w:szCs w:val="28"/>
        </w:rPr>
        <w:t>). На балах XVII в. представления о красоте линий были сведены к принципам балета – грациозностью на балах считалась</w:t>
      </w:r>
      <w:r w:rsidR="00E2276F" w:rsidRPr="00E227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2276F" w:rsidRPr="00E2276F">
        <w:rPr>
          <w:rStyle w:val="a5"/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352F0E">
        <w:rPr>
          <w:rStyle w:val="a5"/>
          <w:sz w:val="28"/>
          <w:szCs w:val="28"/>
        </w:rPr>
        <w:t xml:space="preserve"> </w:t>
      </w:r>
      <w:r w:rsidR="00E2276F" w:rsidRPr="00E2276F">
        <w:rPr>
          <w:rFonts w:ascii="Times New Roman" w:hAnsi="Times New Roman" w:cs="Times New Roman"/>
          <w:sz w:val="28"/>
          <w:szCs w:val="28"/>
        </w:rPr>
        <w:t>ног, руки необходимо было держать округленными: поднятые или опущенные, они должны были быть одинаково скруглены в локтях, кисть собрана, большой палец отведен под ладонь напротив среднего пальца.</w:t>
      </w:r>
      <w:r w:rsidR="00710872" w:rsidRPr="00710872">
        <w:rPr>
          <w:rFonts w:ascii="Verdana" w:hAnsi="Verdana"/>
          <w:color w:val="FF0000"/>
          <w:sz w:val="18"/>
          <w:szCs w:val="18"/>
          <w:shd w:val="clear" w:color="auto" w:fill="F7F7F7"/>
        </w:rPr>
        <w:t xml:space="preserve"> </w:t>
      </w:r>
    </w:p>
    <w:p w:rsidR="00E2276F" w:rsidRPr="00E2276F" w:rsidRDefault="00E2276F" w:rsidP="00E2276F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sz w:val="28"/>
          <w:szCs w:val="28"/>
        </w:rPr>
      </w:pPr>
      <w:r w:rsidRPr="00E2276F">
        <w:rPr>
          <w:sz w:val="28"/>
          <w:szCs w:val="28"/>
        </w:rPr>
        <w:t>В начале XIX в. завоевывают популярность новые живые, легкие и более непринужденные танцы (</w:t>
      </w:r>
      <w:r w:rsidRPr="00E2276F">
        <w:rPr>
          <w:rStyle w:val="a5"/>
          <w:sz w:val="28"/>
          <w:szCs w:val="28"/>
        </w:rPr>
        <w:t>полонез, вальс, экосез, кадриль, котильон, полька, мазурка</w:t>
      </w:r>
      <w:r w:rsidRPr="00E2276F">
        <w:rPr>
          <w:sz w:val="28"/>
          <w:szCs w:val="28"/>
        </w:rPr>
        <w:t>), которые становятся общеевропейскими бальными танцами.</w:t>
      </w:r>
    </w:p>
    <w:p w:rsidR="00E2276F" w:rsidRDefault="00E2276F" w:rsidP="00E2276F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sz w:val="28"/>
          <w:szCs w:val="28"/>
        </w:rPr>
      </w:pPr>
      <w:r w:rsidRPr="00E2276F">
        <w:rPr>
          <w:sz w:val="28"/>
          <w:szCs w:val="28"/>
        </w:rPr>
        <w:t>Многие танцы, появившиеся в ХХ в. (</w:t>
      </w:r>
      <w:r w:rsidRPr="00E2276F">
        <w:rPr>
          <w:rStyle w:val="a5"/>
          <w:sz w:val="28"/>
          <w:szCs w:val="28"/>
        </w:rPr>
        <w:t xml:space="preserve">краковяк, тустеп, танго, вальс-бостон, фокстрот, чарльстон, блюз, рок-н-ролл, румба, самба, твист, </w:t>
      </w:r>
      <w:proofErr w:type="spellStart"/>
      <w:r w:rsidRPr="00E2276F">
        <w:rPr>
          <w:rStyle w:val="a5"/>
          <w:sz w:val="28"/>
          <w:szCs w:val="28"/>
        </w:rPr>
        <w:t>сальса</w:t>
      </w:r>
      <w:proofErr w:type="spellEnd"/>
      <w:r w:rsidRPr="00E2276F">
        <w:rPr>
          <w:rStyle w:val="a5"/>
          <w:sz w:val="28"/>
          <w:szCs w:val="28"/>
        </w:rPr>
        <w:t xml:space="preserve">, </w:t>
      </w:r>
      <w:proofErr w:type="spellStart"/>
      <w:r w:rsidRPr="00E2276F">
        <w:rPr>
          <w:rStyle w:val="a5"/>
          <w:sz w:val="28"/>
          <w:szCs w:val="28"/>
        </w:rPr>
        <w:t>мамбо</w:t>
      </w:r>
      <w:proofErr w:type="spellEnd"/>
      <w:r w:rsidRPr="00E2276F">
        <w:rPr>
          <w:rStyle w:val="apple-converted-space"/>
          <w:sz w:val="28"/>
          <w:szCs w:val="28"/>
        </w:rPr>
        <w:t> </w:t>
      </w:r>
      <w:r w:rsidRPr="00E2276F">
        <w:rPr>
          <w:sz w:val="28"/>
          <w:szCs w:val="28"/>
        </w:rPr>
        <w:t>и др.), популярны и сегодня.</w:t>
      </w:r>
    </w:p>
    <w:p w:rsidR="000C7FAC" w:rsidRPr="000C7FAC" w:rsidRDefault="000C7FAC" w:rsidP="000C7FAC">
      <w:pPr>
        <w:pStyle w:val="a4"/>
        <w:spacing w:before="20" w:beforeAutospacing="0" w:after="20" w:afterAutospacing="0"/>
        <w:ind w:firstLine="567"/>
        <w:jc w:val="both"/>
        <w:rPr>
          <w:i/>
        </w:rPr>
      </w:pPr>
      <w:r w:rsidRPr="000C7FAC">
        <w:rPr>
          <w:i/>
          <w:u w:val="single"/>
        </w:rPr>
        <w:t>Даже если вы не умеете хорошо танцевать, вам будет поставлено в заслугу умение хорошо сделать реверанс&gt;, - писал в конце XVII века выдающийся учитель танца Рамо.</w:t>
      </w:r>
      <w:r w:rsidRPr="000C7FAC">
        <w:rPr>
          <w:i/>
        </w:rPr>
        <w:t xml:space="preserve"> Справедливое утверждение. В ту пору умение делать реверансы и поклоны свидетельствовало о принадлежности к светскому обществу. Предполагалось - может быть, и не без оснований, - что человек, постигший все тонкости и премудрости светского поведения, принадлежит к тому обществу, в котором нужно уметь легко и свободно раскланиваться. </w:t>
      </w:r>
      <w:r w:rsidRPr="00E21622">
        <w:rPr>
          <w:i/>
          <w:u w:val="single"/>
        </w:rPr>
        <w:t>Реверанс был к тому же очень важной составной частью всех танцев XVI-XVII веков, и порой реверансов в них было больше, чем чисто танцевальных движений.</w:t>
      </w:r>
      <w:r w:rsidRPr="000C7FAC">
        <w:rPr>
          <w:i/>
        </w:rPr>
        <w:t xml:space="preserve"> Естественно, что изучение основных реверансов продолжалось шесть семь месяцев, в то время как танцам учились несколько лет. </w:t>
      </w:r>
      <w:r w:rsidRPr="000C7FAC">
        <w:rPr>
          <w:i/>
        </w:rPr>
        <w:lastRenderedPageBreak/>
        <w:t xml:space="preserve">Не менее важную роль играла в бытовом обиходе шляпа: обед, прогулка, деловой разговор или танцы - ничто не обходилось без участия плаща, шляпы и шпаги. </w:t>
      </w:r>
    </w:p>
    <w:p w:rsidR="000C7FAC" w:rsidRPr="000C7FAC" w:rsidRDefault="000C7FAC" w:rsidP="000C7FAC">
      <w:pPr>
        <w:pStyle w:val="a4"/>
        <w:spacing w:before="20" w:beforeAutospacing="0" w:after="20" w:afterAutospacing="0"/>
        <w:ind w:firstLine="300"/>
        <w:jc w:val="both"/>
        <w:rPr>
          <w:i/>
        </w:rPr>
      </w:pPr>
      <w:r w:rsidRPr="000C7FAC">
        <w:rPr>
          <w:i/>
        </w:rPr>
        <w:t>В XVII веке плащ исчезает, но шляпа и шпага, а у дам веер еще продолжают играть немаловажную роль в бытовом обиходе. В XVIII веке шпаге отводится скромное место - в задних складках кафтана, а в XIX веке в большинстве случаев и шпагу и шляпу рекомендовалось оставлять в вестибюле на попечение швейцара; только цилиндр в особо регламентированных случаях сопровождал своего владельца, напоминая о былой роли головного убора. Владение шляпой требует умения и навыка: нужно уметь вовремя снять ее и в надлежащий момент быстро и правильно надеть. Во время танца это сделать еще труднее: музыка не ждет, нужно, чтобы шляпа была послушна руке владельца. Описание вступительных поклонов, основанное, без сомнения, на изустных традициях, мы находим у Пушкина в &lt;Арапе Петра Великого&gt;:</w:t>
      </w:r>
    </w:p>
    <w:p w:rsidR="000C7FAC" w:rsidRPr="000C7FAC" w:rsidRDefault="000C7FAC" w:rsidP="000C7FAC">
      <w:pPr>
        <w:pStyle w:val="a4"/>
        <w:spacing w:before="20" w:beforeAutospacing="0" w:after="20" w:afterAutospacing="0"/>
        <w:ind w:firstLine="300"/>
        <w:jc w:val="both"/>
        <w:rPr>
          <w:i/>
        </w:rPr>
      </w:pPr>
      <w:r w:rsidRPr="000C7FAC">
        <w:rPr>
          <w:i/>
        </w:rPr>
        <w:t xml:space="preserve">«Во всю длину танцевальной залы, при звуке самой плачевной музыки, дамы и кавалеры стояли в два ряда друг против друга: кавалеры низко кланялись, дамы еще ниже приседали, сперва прямо против себя, потом </w:t>
      </w:r>
      <w:proofErr w:type="spellStart"/>
      <w:r w:rsidRPr="000C7FAC">
        <w:rPr>
          <w:i/>
        </w:rPr>
        <w:t>поворотясь</w:t>
      </w:r>
      <w:proofErr w:type="spellEnd"/>
      <w:r w:rsidRPr="000C7FAC">
        <w:rPr>
          <w:i/>
        </w:rPr>
        <w:t xml:space="preserve"> направо, потом налево, там опять прямо, опять направо и так далее... Приседания и поклоны продолжались около получаса; наконец они прекратились, и толстый господин с букетом провозгласил, что церемониальные танцы кончились, и приказал музыкантам играть менуэт».</w:t>
      </w:r>
    </w:p>
    <w:p w:rsidR="00B96759" w:rsidRPr="00B96759" w:rsidRDefault="000C7FAC" w:rsidP="00B96759">
      <w:pPr>
        <w:pStyle w:val="a4"/>
        <w:spacing w:before="20" w:beforeAutospacing="0" w:after="20" w:afterAutospacing="0"/>
        <w:ind w:firstLine="300"/>
        <w:jc w:val="both"/>
        <w:rPr>
          <w:i/>
        </w:rPr>
      </w:pPr>
      <w:r w:rsidRPr="000C7FAC">
        <w:rPr>
          <w:i/>
        </w:rPr>
        <w:t>Это описание превосходно передает чопорность манер, обязательную для танцующих.</w:t>
      </w:r>
    </w:p>
    <w:p w:rsidR="00B96759" w:rsidRDefault="00B96759">
      <w:pPr>
        <w:rPr>
          <w:rFonts w:ascii="Times New Roman" w:hAnsi="Times New Roman" w:cs="Times New Roman"/>
          <w:sz w:val="28"/>
          <w:szCs w:val="28"/>
        </w:rPr>
      </w:pPr>
    </w:p>
    <w:p w:rsidR="00B96759" w:rsidRPr="00831EB6" w:rsidRDefault="00B96759" w:rsidP="00B9675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31EB6">
        <w:rPr>
          <w:rFonts w:ascii="Times New Roman" w:hAnsi="Times New Roman" w:cs="Times New Roman"/>
          <w:b/>
          <w:sz w:val="40"/>
          <w:szCs w:val="40"/>
          <w:u w:val="single"/>
        </w:rPr>
        <w:t>Старинные танцы</w:t>
      </w:r>
    </w:p>
    <w:p w:rsidR="00B96759" w:rsidRDefault="00B96759" w:rsidP="00B967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649"/>
        <w:gridCol w:w="6303"/>
        <w:gridCol w:w="2508"/>
        <w:gridCol w:w="2700"/>
      </w:tblGrid>
      <w:tr w:rsidR="00B96759" w:rsidRPr="00831EB6" w:rsidTr="00B9675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танца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>Родина танца</w:t>
            </w:r>
          </w:p>
          <w:p w:rsidR="00B96759" w:rsidRPr="00831EB6" w:rsidRDefault="00B96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>и время возникновения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танца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танца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>Размер, темп</w:t>
            </w:r>
          </w:p>
        </w:tc>
      </w:tr>
      <w:tr w:rsidR="00B96759" w:rsidRPr="00831EB6" w:rsidTr="00B9675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>Аллеманда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Германия,    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16-17 век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EB6">
              <w:rPr>
                <w:sz w:val="28"/>
                <w:szCs w:val="28"/>
              </w:rPr>
              <w:t xml:space="preserve">   Танец, скорее всего, произошёл от танцев, популярных в то время в</w:t>
            </w:r>
            <w:r w:rsidRPr="00831EB6">
              <w:rPr>
                <w:rStyle w:val="apple-converted-space"/>
                <w:sz w:val="28"/>
                <w:szCs w:val="28"/>
              </w:rPr>
              <w:t xml:space="preserve"> Германии</w:t>
            </w:r>
            <w:r w:rsidRPr="00831EB6">
              <w:rPr>
                <w:sz w:val="28"/>
                <w:szCs w:val="28"/>
              </w:rPr>
              <w:t>, в дальнейшем – один из наиболее популярных инструментальных танцев эпохи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r w:rsidRPr="00831EB6">
              <w:rPr>
                <w:sz w:val="28"/>
                <w:szCs w:val="28"/>
              </w:rPr>
              <w:t>Барокко.</w:t>
            </w:r>
          </w:p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31EB6">
              <w:rPr>
                <w:sz w:val="28"/>
                <w:szCs w:val="28"/>
                <w:shd w:val="clear" w:color="auto" w:fill="FFFFFF"/>
              </w:rPr>
              <w:t xml:space="preserve">   Именно в этом танце в XVIII в. руки танцующих из обычного положения вдоль тела впервые поднялись вверх. Эта свобода рук и являлась характерной чертой </w:t>
            </w:r>
            <w:proofErr w:type="spellStart"/>
            <w:r w:rsidRPr="00831EB6">
              <w:rPr>
                <w:sz w:val="28"/>
                <w:szCs w:val="28"/>
                <w:shd w:val="clear" w:color="auto" w:fill="FFFFFF"/>
              </w:rPr>
              <w:t>аллеманды</w:t>
            </w:r>
            <w:proofErr w:type="spellEnd"/>
            <w:r w:rsidRPr="00831EB6">
              <w:rPr>
                <w:sz w:val="28"/>
                <w:szCs w:val="28"/>
                <w:shd w:val="clear" w:color="auto" w:fill="FFFFFF"/>
              </w:rPr>
              <w:t>.</w:t>
            </w:r>
            <w:r w:rsidRPr="00831EB6">
              <w:rPr>
                <w:color w:val="00005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1EB6">
              <w:rPr>
                <w:color w:val="000000"/>
                <w:sz w:val="28"/>
                <w:szCs w:val="28"/>
              </w:rPr>
              <w:t xml:space="preserve">   В конце </w:t>
            </w:r>
            <w:r w:rsidRPr="00831EB6">
              <w:rPr>
                <w:color w:val="000000"/>
                <w:sz w:val="28"/>
                <w:szCs w:val="28"/>
                <w:lang w:val="en-US"/>
              </w:rPr>
              <w:t>XVIII</w:t>
            </w:r>
            <w:r w:rsidRPr="00831EB6">
              <w:rPr>
                <w:color w:val="000000"/>
                <w:sz w:val="28"/>
                <w:szCs w:val="28"/>
              </w:rPr>
              <w:t xml:space="preserve"> века предвосхищает появление</w:t>
            </w:r>
            <w:r w:rsidRPr="00831EB6">
              <w:rPr>
                <w:sz w:val="28"/>
                <w:szCs w:val="28"/>
              </w:rPr>
              <w:t xml:space="preserve"> вальса</w:t>
            </w:r>
            <w:r w:rsidRPr="00831E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  <w:r w:rsidRPr="00831E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синкоп, 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тональная</w:t>
            </w:r>
            <w:r w:rsidRPr="00831E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мелодическая контрастность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2/4, 4/4.</w:t>
            </w:r>
          </w:p>
          <w:p w:rsidR="00B96759" w:rsidRPr="00831EB6" w:rsidRDefault="00B967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Начинается характерным затактом</w:t>
            </w:r>
          </w:p>
        </w:tc>
      </w:tr>
      <w:tr w:rsidR="00B96759" w:rsidRPr="00831EB6" w:rsidTr="00B9675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Франция, 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16-17 века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9" w:rsidRPr="00831EB6" w:rsidRDefault="00B967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</w:t>
            </w:r>
            <w:r w:rsidRPr="00831E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" w:tooltip="Французский язык" w:history="1">
              <w:r w:rsidRPr="00831EB6">
                <w:rPr>
                  <w:rStyle w:val="a6"/>
                  <w:rFonts w:ascii="Times New Roman" w:hAnsi="Times New Roman" w:cs="Times New Roman"/>
                  <w:color w:val="0B0080"/>
                  <w:sz w:val="28"/>
                  <w:szCs w:val="28"/>
                </w:rPr>
                <w:t>фр.</w:t>
              </w:r>
            </w:hyperlink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31EB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bouree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 глагола</w:t>
            </w:r>
            <w:r w:rsidRPr="00831E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" w:tooltip="Французский язык" w:history="1">
              <w:r w:rsidRPr="00831EB6">
                <w:rPr>
                  <w:rStyle w:val="a6"/>
                  <w:rFonts w:ascii="Times New Roman" w:hAnsi="Times New Roman" w:cs="Times New Roman"/>
                  <w:color w:val="0B0080"/>
                  <w:sz w:val="28"/>
                  <w:szCs w:val="28"/>
                </w:rPr>
                <w:t>фр.</w:t>
              </w:r>
            </w:hyperlink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31EB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bourrer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— делать неожиданные или резкие прыжки), т.е. – пляска 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вприпрыжку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.  Старинный французский народный танец (хороводного типа), ставший в 17 веке в несколько изменённом виде придворным танцем в Париже, а в 18 веке – одним из популярных европейских танцев.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96759" w:rsidRPr="00831EB6" w:rsidRDefault="00B967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чёткий, часто пунктирный, 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острый ритм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4/4, </w:t>
            </w:r>
            <w:proofErr w:type="spellStart"/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alla</w:t>
            </w:r>
            <w:proofErr w:type="spellEnd"/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breve</w:t>
            </w:r>
            <w:proofErr w:type="spellEnd"/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(2/2). Наличие затакта 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обязательно. Подвижный, энергичный темп.</w:t>
            </w:r>
          </w:p>
        </w:tc>
      </w:tr>
      <w:tr w:rsidR="00B96759" w:rsidRPr="00831EB6" w:rsidTr="00B9675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Гавот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Франция, 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16 век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9" w:rsidRPr="00831EB6" w:rsidRDefault="00B967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(от фр. </w:t>
            </w:r>
            <w:r w:rsidRPr="00831EB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fr-FR"/>
              </w:rPr>
              <w:t>Gavotte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танец гавотов, жителей области</w:t>
            </w:r>
            <w:r w:rsidRPr="00831E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Овернь</w:t>
            </w:r>
            <w:r w:rsidRPr="00831E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Франции).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Первоначально развился как быстрый народный танец-цепочка в южных и центральных районах Франции.</w:t>
            </w:r>
          </w:p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EB6">
              <w:rPr>
                <w:sz w:val="28"/>
                <w:szCs w:val="28"/>
                <w:shd w:val="clear" w:color="auto" w:fill="FFFFFF"/>
              </w:rPr>
              <w:t xml:space="preserve">   Наряду с</w:t>
            </w:r>
            <w:r w:rsidRPr="00831EB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rStyle w:val="a5"/>
                <w:sz w:val="28"/>
                <w:szCs w:val="28"/>
                <w:shd w:val="clear" w:color="auto" w:fill="FFFFFF"/>
              </w:rPr>
              <w:t>менуэтом</w:t>
            </w:r>
            <w:r w:rsidRPr="00831EB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sz w:val="28"/>
                <w:szCs w:val="28"/>
                <w:shd w:val="clear" w:color="auto" w:fill="FFFFFF"/>
              </w:rPr>
              <w:t>стал излюбленным жеманным и манерным танцем. Он состоял из легких, маленьких шагов на</w:t>
            </w:r>
            <w:r w:rsidRPr="00831EB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31EB6">
              <w:rPr>
                <w:rStyle w:val="a5"/>
                <w:sz w:val="28"/>
                <w:szCs w:val="28"/>
                <w:shd w:val="clear" w:color="auto" w:fill="FFFFFF"/>
              </w:rPr>
              <w:t>полупальцах</w:t>
            </w:r>
            <w:proofErr w:type="spellEnd"/>
            <w:r w:rsidRPr="00831EB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sz w:val="28"/>
                <w:szCs w:val="28"/>
                <w:shd w:val="clear" w:color="auto" w:fill="FFFFFF"/>
              </w:rPr>
              <w:t>и очень изысканных</w:t>
            </w:r>
            <w:r w:rsidRPr="00831EB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rStyle w:val="a5"/>
                <w:sz w:val="28"/>
                <w:szCs w:val="28"/>
                <w:shd w:val="clear" w:color="auto" w:fill="FFFFFF"/>
              </w:rPr>
              <w:t>реверансов</w:t>
            </w:r>
            <w:r w:rsidRPr="00831EB6">
              <w:rPr>
                <w:sz w:val="28"/>
                <w:szCs w:val="28"/>
                <w:shd w:val="clear" w:color="auto" w:fill="FFFFFF"/>
              </w:rPr>
              <w:t>. Все это сочеталось с изящными, но вычурными позами и мягкими движениями рук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31EB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Alla</w:t>
            </w:r>
            <w:proofErr w:type="spellEnd"/>
            <w:r w:rsidRPr="00831EB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1EB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breve</w:t>
            </w:r>
            <w:proofErr w:type="spellEnd"/>
            <w:r w:rsidRPr="00831E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(2/2, 4/4), с</w:t>
            </w:r>
            <w:r w:rsidRPr="00831E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затактом</w:t>
            </w:r>
            <w:r w:rsidRPr="00831EB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1/2 (2/4); каждые два такта образуют одну группу, заканчивающуюся всегда на сильном времени; движение умеренное; наименьшие длительности нот — восьмые.</w:t>
            </w:r>
          </w:p>
        </w:tc>
      </w:tr>
      <w:tr w:rsidR="00B96759" w:rsidRPr="00831EB6" w:rsidTr="00B9675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>Жига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Англия, 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16-17 века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31E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нглийский старинный народный танец кельтского происхождения (Ирландия, Шотландия). Парный танец (у матросов — сольный). Известен под разными названиями (шотландское — </w:t>
            </w:r>
            <w:proofErr w:type="spellStart"/>
            <w:r w:rsidRPr="00831E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риль</w:t>
            </w:r>
            <w:proofErr w:type="spellEnd"/>
            <w:r w:rsidRPr="00831E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характеризующийся фигурой «восьмёрки», и др.). У. Шекспир в своих пьесах подчёркивал скомороший характер жиги. К 17—18 вв. жига  становится салонным танцем. В дальнейшем бытовал главным образом в народе.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Трёхдольный - 6/8, 3/8, 9/8,12/8, реже 3/4, 6/4.</w:t>
            </w:r>
          </w:p>
          <w:p w:rsidR="00B96759" w:rsidRPr="00831EB6" w:rsidRDefault="00B967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умеренно-быстром, либо стремительном темпе(</w:t>
            </w:r>
            <w:proofErr w:type="spellStart"/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vivace</w:t>
            </w:r>
            <w:proofErr w:type="spellEnd"/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presto</w:t>
            </w:r>
            <w:proofErr w:type="spellEnd"/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 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96759" w:rsidRPr="00831EB6" w:rsidTr="00B9675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>Контрданс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Англия, 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16-19 век (бытовал по всей 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Европе)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ind w:left="50" w:right="50" w:firstLine="586"/>
              <w:jc w:val="both"/>
              <w:rPr>
                <w:sz w:val="28"/>
                <w:szCs w:val="28"/>
              </w:rPr>
            </w:pPr>
            <w:r w:rsidRPr="00831EB6">
              <w:rPr>
                <w:rStyle w:val="klass2"/>
                <w:sz w:val="28"/>
                <w:szCs w:val="28"/>
                <w:shd w:val="clear" w:color="auto" w:fill="FFFFFF"/>
              </w:rPr>
              <w:lastRenderedPageBreak/>
              <w:t>Контрданс возник в конце XVI века на основе хороводов и шествий в честь праздника весны (так называемые, танцы вокруг майского дерева и т. п.).</w:t>
            </w:r>
            <w:r w:rsidRPr="00831EB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sz w:val="28"/>
                <w:szCs w:val="28"/>
              </w:rPr>
              <w:t xml:space="preserve"> «Контрданс» - по-английски </w:t>
            </w:r>
            <w:r w:rsidRPr="00831EB6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31EB6">
              <w:rPr>
                <w:sz w:val="28"/>
                <w:szCs w:val="28"/>
              </w:rPr>
              <w:t>country</w:t>
            </w:r>
            <w:proofErr w:type="spellEnd"/>
            <w:r w:rsidRPr="00831EB6">
              <w:rPr>
                <w:sz w:val="28"/>
                <w:szCs w:val="28"/>
              </w:rPr>
              <w:t xml:space="preserve"> </w:t>
            </w:r>
            <w:proofErr w:type="spellStart"/>
            <w:r w:rsidRPr="00831EB6">
              <w:rPr>
                <w:sz w:val="28"/>
                <w:szCs w:val="28"/>
              </w:rPr>
              <w:t>dance</w:t>
            </w:r>
            <w:proofErr w:type="spellEnd"/>
            <w:r w:rsidRPr="00831EB6">
              <w:rPr>
                <w:sz w:val="28"/>
                <w:szCs w:val="28"/>
              </w:rPr>
              <w:t>» - означает «сельский, деревенский танец». Как и многие другие танцы, имеет первоисточником народные танцы. Число  фигур танца доходило до нескольких сотен.</w:t>
            </w:r>
            <w:r w:rsidRPr="00831EB6">
              <w:rPr>
                <w:sz w:val="28"/>
                <w:szCs w:val="28"/>
                <w:shd w:val="clear" w:color="auto" w:fill="FFFFFF"/>
              </w:rPr>
              <w:t xml:space="preserve"> Первоначально, будучи сельским танцем, имел веселый, жизнерадостный и непосредственный характер; в дальнейшем, проникнув в салоны и бальные залы, приобретает некоторую чинность и сдержанность. Успех контрдансов объясняется тем, что его могли исполнять одновременно все желающие (лишь бы было четное число пар), в то время, как старые танцы (</w:t>
            </w:r>
            <w:proofErr w:type="spellStart"/>
            <w:r w:rsidRPr="00831EB6">
              <w:rPr>
                <w:rStyle w:val="a5"/>
                <w:sz w:val="28"/>
                <w:szCs w:val="28"/>
                <w:shd w:val="clear" w:color="auto" w:fill="FFFFFF"/>
              </w:rPr>
              <w:t>павана</w:t>
            </w:r>
            <w:proofErr w:type="spellEnd"/>
            <w:r w:rsidRPr="00831EB6">
              <w:rPr>
                <w:rStyle w:val="a5"/>
                <w:sz w:val="28"/>
                <w:szCs w:val="28"/>
                <w:shd w:val="clear" w:color="auto" w:fill="FFFFFF"/>
              </w:rPr>
              <w:t>, менуэт</w:t>
            </w:r>
            <w:r w:rsidRPr="00831EB6">
              <w:rPr>
                <w:sz w:val="28"/>
                <w:szCs w:val="28"/>
                <w:shd w:val="clear" w:color="auto" w:fill="FFFFFF"/>
              </w:rPr>
              <w:t>) исполнялись ограниченным количеством пар. Контрдансы по своему типу и танцевальному содержанию были интереснее и живее, чем многие церемониальные танцы. Отсюда и большой успех контрдансов, которые в течение почти двух веков неизменно исполнялись на</w:t>
            </w:r>
            <w:r w:rsidRPr="00831EB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rStyle w:val="a5"/>
                <w:sz w:val="28"/>
                <w:szCs w:val="28"/>
                <w:shd w:val="clear" w:color="auto" w:fill="FFFFFF"/>
              </w:rPr>
              <w:t>балах</w:t>
            </w:r>
            <w:r w:rsidRPr="00831EB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sz w:val="28"/>
                <w:szCs w:val="28"/>
                <w:shd w:val="clear" w:color="auto" w:fill="FFFFFF"/>
              </w:rPr>
              <w:t>всех стран и всех сословий</w:t>
            </w:r>
          </w:p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ind w:left="50" w:right="50" w:firstLine="586"/>
              <w:jc w:val="both"/>
              <w:rPr>
                <w:sz w:val="28"/>
                <w:szCs w:val="28"/>
              </w:rPr>
            </w:pPr>
            <w:r w:rsidRPr="00831EB6">
              <w:rPr>
                <w:sz w:val="28"/>
                <w:szCs w:val="28"/>
              </w:rPr>
              <w:t>название собирательное, оно объединяло однотипные танцы -</w:t>
            </w:r>
            <w:r w:rsidRPr="00831EB6">
              <w:rPr>
                <w:rStyle w:val="a5"/>
                <w:sz w:val="28"/>
                <w:szCs w:val="28"/>
              </w:rPr>
              <w:t xml:space="preserve">кадриль, англез, </w:t>
            </w:r>
            <w:proofErr w:type="spellStart"/>
            <w:r w:rsidRPr="00831EB6">
              <w:rPr>
                <w:rStyle w:val="a5"/>
                <w:sz w:val="28"/>
                <w:szCs w:val="28"/>
              </w:rPr>
              <w:t>экоссез</w:t>
            </w:r>
            <w:proofErr w:type="spellEnd"/>
            <w:r w:rsidRPr="00831EB6">
              <w:rPr>
                <w:rStyle w:val="a5"/>
                <w:sz w:val="28"/>
                <w:szCs w:val="28"/>
              </w:rPr>
              <w:t xml:space="preserve">, </w:t>
            </w:r>
            <w:proofErr w:type="spellStart"/>
            <w:r w:rsidRPr="00831EB6">
              <w:rPr>
                <w:rStyle w:val="a5"/>
                <w:sz w:val="28"/>
                <w:szCs w:val="28"/>
              </w:rPr>
              <w:t>гроссфатер</w:t>
            </w:r>
            <w:proofErr w:type="spellEnd"/>
            <w:r w:rsidRPr="00831EB6">
              <w:rPr>
                <w:rStyle w:val="a5"/>
                <w:sz w:val="28"/>
                <w:szCs w:val="28"/>
              </w:rPr>
              <w:t>, лансье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r w:rsidRPr="00831EB6">
              <w:rPr>
                <w:sz w:val="28"/>
                <w:szCs w:val="28"/>
              </w:rPr>
              <w:t>- построенные по каре или по линии, где четное число пар стояло друг против друга.</w:t>
            </w:r>
          </w:p>
          <w:p w:rsidR="00B96759" w:rsidRPr="00831EB6" w:rsidRDefault="00B967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«Люди устали от хореографических устройств, движущихся… с почти математической точностью, как устали от тригонометрической планировки их городов и садов, — писал один из историков танца П. </w:t>
            </w:r>
            <w:proofErr w:type="spellStart"/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Неттль</w:t>
            </w:r>
            <w:proofErr w:type="spellEnd"/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— …Старый маскарад очень тщательно готовился, и, когда предполагался придворный маскарад, гости оповещались во всех деталях, как они должны </w:t>
            </w:r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были одеться, какой танец танцевать и с каким партнером. Контрданс изменил все это. Все, кто обладали прямыми конечностями и компанейскими качествами, принимались в круг».</w:t>
            </w:r>
            <w:r w:rsidRPr="00831E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все те танцы, в которых могло принять участие любое четное количество пар, образующих круг (</w:t>
            </w:r>
            <w:proofErr w:type="spellStart"/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round</w:t>
            </w:r>
            <w:proofErr w:type="spellEnd"/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или две противоположные линии танцующих.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Преимущественные размеры: 2/4, 6/8, темп оживленный. Музыка </w:t>
            </w: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контрдансов, написанная обычно в мажорном ладу, варьировалась очень разнообразно. </w:t>
            </w:r>
          </w:p>
        </w:tc>
      </w:tr>
      <w:tr w:rsidR="00B96759" w:rsidRPr="00831EB6" w:rsidTr="00B9675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Куранта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Италия, Франция, 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16-18 века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старинный французский танец, следы которого восходят к середине 16-го века; принадлежит к</w:t>
            </w:r>
            <w:r w:rsidRPr="00831E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31EB6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басседансам</w:t>
            </w:r>
            <w:proofErr w:type="spellEnd"/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 течение XVI и начала XVII в., наравне с</w:t>
            </w:r>
            <w:r w:rsidRPr="00831E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31EB6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паваной</w:t>
            </w:r>
            <w:proofErr w:type="spellEnd"/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куранта была самым любимым салонным танцем. Это был «медленный важный танец, более других танцев внушающий чувство благородства». Отличался сложными, затейливыми фигурами.</w:t>
            </w:r>
          </w:p>
          <w:p w:rsidR="00B96759" w:rsidRPr="00831EB6" w:rsidRDefault="00B967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Куранта имеет своеобразный характер, заключающийся в «вечном течении вперед», что и означает само слово «куранта». В конце XVII в. ее вытеснили другие, менее торжественные и более подвижные танцы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Трёхдольный размер.</w:t>
            </w:r>
          </w:p>
        </w:tc>
      </w:tr>
      <w:tr w:rsidR="00B96759" w:rsidRPr="00831EB6" w:rsidTr="00B9675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t>Менуэт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31EB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  фр. </w:t>
            </w:r>
            <w:r w:rsidRPr="00831E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menu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 — маленький, незначительный — старинный народный</w:t>
            </w:r>
            <w:r w:rsidRPr="00831EB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 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грациозный</w:t>
            </w:r>
            <w:r w:rsidRPr="00831EB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танец, названный так вследствие своих мелких</w:t>
            </w:r>
            <w:r w:rsidRPr="00831EB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па. Произошёл от медленного народного</w:t>
            </w:r>
            <w:r w:rsidRPr="00831EB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хороводного</w:t>
            </w:r>
            <w:r w:rsidRPr="00831EB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танца провинции</w:t>
            </w:r>
            <w:r w:rsidRPr="00831EB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Пуату. </w:t>
            </w:r>
          </w:p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ind w:left="50" w:right="50" w:firstLine="586"/>
              <w:jc w:val="both"/>
              <w:rPr>
                <w:sz w:val="28"/>
                <w:szCs w:val="28"/>
              </w:rPr>
            </w:pPr>
            <w:r w:rsidRPr="00831EB6">
              <w:rPr>
                <w:sz w:val="28"/>
                <w:szCs w:val="28"/>
                <w:shd w:val="clear" w:color="auto" w:fill="FFFFFF"/>
              </w:rPr>
              <w:t xml:space="preserve">«Менуэт - это танец королей и король танцев», - так назвали его историки танцевального искусства. размеренные маленькие шаги соединяются с плавными приседаниями и чопорными реверансами. Считалось: «кто хорошо танцует менуэт, тот все </w:t>
            </w:r>
            <w:r w:rsidRPr="00831EB6">
              <w:rPr>
                <w:sz w:val="28"/>
                <w:szCs w:val="28"/>
                <w:shd w:val="clear" w:color="auto" w:fill="FFFFFF"/>
              </w:rPr>
              <w:lastRenderedPageBreak/>
              <w:t xml:space="preserve">делает хорошо». </w:t>
            </w:r>
            <w:r w:rsidRPr="00831EB6">
              <w:rPr>
                <w:sz w:val="28"/>
                <w:szCs w:val="28"/>
              </w:rPr>
              <w:t>Менуэт не танцевали по кругу зала, его рисунок варьировался в плавных закругленных линиях в виде букв S и Z, цифр 2 и 8.</w:t>
            </w:r>
          </w:p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ind w:left="50" w:right="50" w:firstLine="586"/>
              <w:jc w:val="both"/>
              <w:rPr>
                <w:sz w:val="28"/>
                <w:szCs w:val="28"/>
              </w:rPr>
            </w:pPr>
            <w:r w:rsidRPr="00831EB6">
              <w:rPr>
                <w:sz w:val="28"/>
                <w:szCs w:val="28"/>
                <w:shd w:val="clear" w:color="auto" w:fill="FFFFFF"/>
              </w:rPr>
              <w:t xml:space="preserve">Шаг менуэта - па </w:t>
            </w:r>
            <w:proofErr w:type="spellStart"/>
            <w:r w:rsidRPr="00831EB6">
              <w:rPr>
                <w:sz w:val="28"/>
                <w:szCs w:val="28"/>
                <w:shd w:val="clear" w:color="auto" w:fill="FFFFFF"/>
              </w:rPr>
              <w:t>грав</w:t>
            </w:r>
            <w:proofErr w:type="spellEnd"/>
            <w:r w:rsidRPr="00831EB6">
              <w:rPr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831EB6">
              <w:rPr>
                <w:sz w:val="28"/>
                <w:szCs w:val="28"/>
                <w:shd w:val="clear" w:color="auto" w:fill="FFFFFF"/>
              </w:rPr>
              <w:t>pas</w:t>
            </w:r>
            <w:proofErr w:type="spellEnd"/>
            <w:r w:rsidRPr="00831EB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1EB6">
              <w:rPr>
                <w:sz w:val="28"/>
                <w:szCs w:val="28"/>
                <w:shd w:val="clear" w:color="auto" w:fill="FFFFFF"/>
              </w:rPr>
              <w:t>grave</w:t>
            </w:r>
            <w:proofErr w:type="spellEnd"/>
            <w:r w:rsidRPr="00831EB6">
              <w:rPr>
                <w:sz w:val="28"/>
                <w:szCs w:val="28"/>
                <w:shd w:val="clear" w:color="auto" w:fill="FFFFFF"/>
              </w:rPr>
              <w:t>) - очень плавный, каждое движение вытекает из предыдущего без перерыва. Руки танцующих - мягкие, пластичные, дорисовывали позы менуэта.</w:t>
            </w:r>
            <w:r w:rsidRPr="00831EB6">
              <w:rPr>
                <w:sz w:val="28"/>
                <w:szCs w:val="28"/>
              </w:rPr>
              <w:t xml:space="preserve"> Пышная одежда обязывала к медленным движениям. </w:t>
            </w:r>
          </w:p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ind w:left="50" w:right="50" w:firstLine="586"/>
              <w:jc w:val="both"/>
              <w:rPr>
                <w:color w:val="000000"/>
                <w:sz w:val="28"/>
                <w:szCs w:val="28"/>
              </w:rPr>
            </w:pPr>
            <w:r w:rsidRPr="00831EB6">
              <w:rPr>
                <w:sz w:val="28"/>
                <w:szCs w:val="28"/>
              </w:rPr>
              <w:t>Первоначально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6" w:tooltip="Галантный век" w:history="1">
              <w:r w:rsidRPr="00831EB6">
                <w:rPr>
                  <w:rStyle w:val="a6"/>
                  <w:sz w:val="28"/>
                  <w:szCs w:val="28"/>
                </w:rPr>
                <w:t>галантный</w:t>
              </w:r>
            </w:hyperlink>
            <w:r w:rsidRPr="00831EB6">
              <w:rPr>
                <w:rStyle w:val="apple-converted-space"/>
                <w:sz w:val="28"/>
                <w:szCs w:val="28"/>
              </w:rPr>
              <w:t> </w:t>
            </w:r>
            <w:r w:rsidRPr="00831EB6">
              <w:rPr>
                <w:sz w:val="28"/>
                <w:szCs w:val="28"/>
              </w:rPr>
              <w:t>(придворный) менуэт исполнялся одной парой. Движения менуэта были построены в основном на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7" w:tooltip="Поклон" w:history="1">
              <w:r w:rsidRPr="00831EB6">
                <w:rPr>
                  <w:rStyle w:val="a6"/>
                  <w:sz w:val="28"/>
                  <w:szCs w:val="28"/>
                </w:rPr>
                <w:t>поклонах</w:t>
              </w:r>
            </w:hyperlink>
            <w:r w:rsidRPr="00831EB6">
              <w:rPr>
                <w:rStyle w:val="apple-converted-space"/>
                <w:sz w:val="28"/>
                <w:szCs w:val="28"/>
              </w:rPr>
              <w:t> </w:t>
            </w:r>
            <w:r w:rsidRPr="00831EB6">
              <w:rPr>
                <w:sz w:val="28"/>
                <w:szCs w:val="28"/>
              </w:rPr>
              <w:t>и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8" w:tooltip="Реверанс" w:history="1">
              <w:r w:rsidRPr="00831EB6">
                <w:rPr>
                  <w:rStyle w:val="a6"/>
                  <w:sz w:val="28"/>
                  <w:szCs w:val="28"/>
                </w:rPr>
                <w:t>реверансах</w:t>
              </w:r>
            </w:hyperlink>
            <w:r w:rsidRPr="00831EB6">
              <w:rPr>
                <w:sz w:val="28"/>
                <w:szCs w:val="28"/>
              </w:rPr>
              <w:t>, что создавало не столько впечатления танца, сколько «приглашения к танцу» или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9" w:tooltip="Прелюдия" w:history="1">
              <w:r w:rsidRPr="00831EB6">
                <w:rPr>
                  <w:rStyle w:val="a6"/>
                  <w:sz w:val="28"/>
                  <w:szCs w:val="28"/>
                </w:rPr>
                <w:t>прелюдии</w:t>
              </w:r>
            </w:hyperlink>
            <w:r w:rsidRPr="00831EB6">
              <w:rPr>
                <w:sz w:val="28"/>
                <w:szCs w:val="28"/>
              </w:rPr>
              <w:t>. На протяжении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10" w:tooltip="XVIII век" w:history="1">
              <w:r w:rsidRPr="00831EB6">
                <w:rPr>
                  <w:rStyle w:val="a6"/>
                  <w:sz w:val="28"/>
                  <w:szCs w:val="28"/>
                </w:rPr>
                <w:t>XVIII века</w:t>
              </w:r>
            </w:hyperlink>
            <w:r w:rsidRPr="00831EB6">
              <w:rPr>
                <w:sz w:val="28"/>
                <w:szCs w:val="28"/>
              </w:rPr>
              <w:t>, с развитием галантного стиля и в целом эпохи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11" w:tooltip="Барокко" w:history="1">
              <w:r w:rsidRPr="00831EB6">
                <w:rPr>
                  <w:rStyle w:val="a6"/>
                  <w:sz w:val="28"/>
                  <w:szCs w:val="28"/>
                </w:rPr>
                <w:t>Барокко</w:t>
              </w:r>
            </w:hyperlink>
            <w:r w:rsidRPr="00831EB6">
              <w:rPr>
                <w:sz w:val="28"/>
                <w:szCs w:val="28"/>
              </w:rPr>
              <w:t>, менуэт постепенно развивался, ускорялся его темп, усложнялись движения и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12" w:anchor=".D0.9F_.E2.80.94_P" w:tooltip="Терминология в балете" w:history="1">
              <w:r w:rsidRPr="00831EB6">
                <w:rPr>
                  <w:rStyle w:val="a6"/>
                  <w:sz w:val="28"/>
                  <w:szCs w:val="28"/>
                </w:rPr>
                <w:t>па</w:t>
              </w:r>
            </w:hyperlink>
            <w:r w:rsidRPr="00831EB6">
              <w:rPr>
                <w:sz w:val="28"/>
                <w:szCs w:val="28"/>
              </w:rPr>
              <w:t>, в итоге поздний бальный менуэт приобрёл яркие черты жеманности и изысканности. Он стал исполняться уже не одной, а несколькими В старинных менуэтах первый менуэт писался двухголосно, а второй — трёхголосно. За вторым менуэтом всегда идёт повторение первого. Нередко в конце менуэта делается небольшая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13" w:tooltip="Кода" w:history="1">
              <w:r w:rsidRPr="00831EB6">
                <w:rPr>
                  <w:rStyle w:val="a6"/>
                  <w:sz w:val="28"/>
                  <w:szCs w:val="28"/>
                </w:rPr>
                <w:t>кода</w:t>
              </w:r>
            </w:hyperlink>
            <w:r w:rsidRPr="00831EB6">
              <w:rPr>
                <w:sz w:val="28"/>
                <w:szCs w:val="28"/>
              </w:rPr>
              <w:t>. Хотя танцующие исполняют менуэт плавно и довольно медленно, но музыка менуэта должна исполняться умеренно скоро. Музыка первых «</w:t>
            </w:r>
            <w:hyperlink r:id="rId14" w:tooltip="Композитор" w:history="1">
              <w:r w:rsidRPr="00831EB6">
                <w:rPr>
                  <w:rStyle w:val="a6"/>
                  <w:sz w:val="28"/>
                  <w:szCs w:val="28"/>
                </w:rPr>
                <w:t>композиторских</w:t>
              </w:r>
            </w:hyperlink>
            <w:r w:rsidRPr="00831EB6">
              <w:rPr>
                <w:sz w:val="28"/>
                <w:szCs w:val="28"/>
              </w:rPr>
              <w:t>» менуэтов принадлежит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15" w:tooltip="Люлли Жан Батист" w:history="1">
              <w:r w:rsidRPr="00831EB6">
                <w:rPr>
                  <w:rStyle w:val="a6"/>
                  <w:sz w:val="28"/>
                  <w:szCs w:val="28"/>
                </w:rPr>
                <w:t xml:space="preserve">Жану Батисту </w:t>
              </w:r>
              <w:proofErr w:type="spellStart"/>
              <w:r w:rsidRPr="00831EB6">
                <w:rPr>
                  <w:rStyle w:val="a6"/>
                  <w:sz w:val="28"/>
                  <w:szCs w:val="28"/>
                </w:rPr>
                <w:t>Люлли</w:t>
              </w:r>
              <w:proofErr w:type="spellEnd"/>
            </w:hyperlink>
            <w:r w:rsidRPr="00831EB6">
              <w:rPr>
                <w:sz w:val="28"/>
                <w:szCs w:val="28"/>
              </w:rPr>
              <w:t xml:space="preserve">. </w:t>
            </w:r>
            <w:r w:rsidRPr="00831EB6">
              <w:rPr>
                <w:sz w:val="28"/>
                <w:szCs w:val="28"/>
              </w:rPr>
              <w:lastRenderedPageBreak/>
              <w:t>При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16" w:tooltip="Людовик XIV" w:history="1">
              <w:r w:rsidRPr="00831EB6">
                <w:rPr>
                  <w:rStyle w:val="a6"/>
                  <w:sz w:val="28"/>
                  <w:szCs w:val="28"/>
                </w:rPr>
                <w:t>Людовике XIV</w:t>
              </w:r>
            </w:hyperlink>
            <w:r w:rsidRPr="00831EB6">
              <w:rPr>
                <w:rStyle w:val="apple-converted-space"/>
                <w:sz w:val="28"/>
                <w:szCs w:val="28"/>
              </w:rPr>
              <w:t> </w:t>
            </w:r>
            <w:r w:rsidRPr="00831EB6">
              <w:rPr>
                <w:sz w:val="28"/>
                <w:szCs w:val="28"/>
              </w:rPr>
              <w:t>менуэт был излюбленным придворным танцем. Преподавателем менуэта в то время был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="00776345" w:rsidRPr="00831EB6">
              <w:rPr>
                <w:sz w:val="28"/>
                <w:szCs w:val="28"/>
              </w:rPr>
              <w:fldChar w:fldCharType="begin"/>
            </w:r>
            <w:r w:rsidRPr="00831EB6">
              <w:rPr>
                <w:sz w:val="28"/>
                <w:szCs w:val="28"/>
              </w:rPr>
              <w:instrText xml:space="preserve"> HYPERLINK "http://ru.wikipedia.org/wiki/%D0%9C%D0%B0%D1%80%D1%81%D0%B5%D0%BB%D1%8C,_%D0%A4%D1%80%D0%B0%D0%BD%D1%81%D1%83%D0%B0-%D0%A0%D0%BE%D0%B1%D0%B5%D1%80" \o "Марсель, Франсуа-Робер" </w:instrText>
            </w:r>
            <w:r w:rsidR="00776345" w:rsidRPr="00831EB6">
              <w:rPr>
                <w:sz w:val="28"/>
                <w:szCs w:val="28"/>
              </w:rPr>
              <w:fldChar w:fldCharType="separate"/>
            </w:r>
            <w:r w:rsidRPr="00831EB6">
              <w:rPr>
                <w:rStyle w:val="a6"/>
                <w:sz w:val="28"/>
                <w:szCs w:val="28"/>
              </w:rPr>
              <w:t>Франсуа-Робер</w:t>
            </w:r>
            <w:proofErr w:type="spellEnd"/>
            <w:r w:rsidRPr="00831EB6">
              <w:rPr>
                <w:rStyle w:val="a6"/>
                <w:sz w:val="28"/>
                <w:szCs w:val="28"/>
              </w:rPr>
              <w:t xml:space="preserve"> Марсель</w:t>
            </w:r>
            <w:r w:rsidR="00776345" w:rsidRPr="00831EB6">
              <w:rPr>
                <w:sz w:val="28"/>
                <w:szCs w:val="28"/>
              </w:rPr>
              <w:fldChar w:fldCharType="end"/>
            </w:r>
            <w:r w:rsidRPr="00831EB6">
              <w:rPr>
                <w:sz w:val="28"/>
                <w:szCs w:val="28"/>
              </w:rPr>
              <w:t>, член Французской Королевской академии танца, специально уволившийся из театра</w:t>
            </w:r>
            <w:r w:rsidRPr="00831EB6">
              <w:rPr>
                <w:rStyle w:val="apple-converted-space"/>
                <w:sz w:val="28"/>
                <w:szCs w:val="28"/>
              </w:rPr>
              <w:t> </w:t>
            </w:r>
            <w:hyperlink r:id="rId17" w:tooltip="Парижская опера" w:history="1">
              <w:r w:rsidRPr="00831EB6">
                <w:rPr>
                  <w:rStyle w:val="a6"/>
                  <w:sz w:val="28"/>
                  <w:szCs w:val="28"/>
                </w:rPr>
                <w:t>Парижской оперы</w:t>
              </w:r>
            </w:hyperlink>
            <w:r w:rsidRPr="00831EB6">
              <w:rPr>
                <w:sz w:val="28"/>
                <w:szCs w:val="28"/>
              </w:rPr>
              <w:t>, чтобы преподавать этот стремительно вошедший в моду танец.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плавный, несколько жеманный характер, построенный в основном на поклонах и реверансах. </w:t>
            </w:r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Основной чертой исполнения менуэта является </w:t>
            </w:r>
            <w:proofErr w:type="spellStart"/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церемониальность</w:t>
            </w:r>
            <w:proofErr w:type="spellEnd"/>
            <w:r w:rsidRPr="00831E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галантность и торжественность.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трёхдольный размер</w:t>
            </w:r>
          </w:p>
        </w:tc>
      </w:tr>
      <w:tr w:rsidR="00B96759" w:rsidRPr="00831EB6" w:rsidTr="00B9675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Лендлер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Австрия,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Германия, 17 век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парный круговой австрийско-немецкий танец (парный круговой). По некоторым данным, название идет от местечка в Верхней Австрии – </w:t>
            </w:r>
            <w:proofErr w:type="spellStart"/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Ландль</w:t>
            </w:r>
            <w:proofErr w:type="spellEnd"/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. Слово «лендлер» так же переводят как «деревенский танец» (от нем. </w:t>
            </w:r>
            <w:proofErr w:type="spellStart"/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Land</w:t>
            </w:r>
            <w:proofErr w:type="spellEnd"/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 - сельская местность, деревня).</w:t>
            </w:r>
          </w:p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EB6">
              <w:rPr>
                <w:sz w:val="28"/>
                <w:szCs w:val="28"/>
              </w:rPr>
              <w:t xml:space="preserve">   Лендлер можно считать предшественником </w:t>
            </w:r>
            <w:proofErr w:type="spellStart"/>
            <w:r w:rsidRPr="00831EB6">
              <w:rPr>
                <w:sz w:val="28"/>
                <w:szCs w:val="28"/>
              </w:rPr>
              <w:t>дойча</w:t>
            </w:r>
            <w:proofErr w:type="spellEnd"/>
            <w:r w:rsidRPr="00831EB6">
              <w:rPr>
                <w:sz w:val="28"/>
                <w:szCs w:val="28"/>
              </w:rPr>
              <w:t xml:space="preserve"> («немецкого танца») и вальса, но лендлер исполнялся медленнее вальса и имел несколько иное построение. Для него типично чередование </w:t>
            </w:r>
            <w:proofErr w:type="spellStart"/>
            <w:r w:rsidRPr="00831EB6">
              <w:rPr>
                <w:sz w:val="28"/>
                <w:szCs w:val="28"/>
              </w:rPr>
              <w:t>восьмитактовых</w:t>
            </w:r>
            <w:proofErr w:type="spellEnd"/>
            <w:r w:rsidRPr="00831EB6">
              <w:rPr>
                <w:sz w:val="28"/>
                <w:szCs w:val="28"/>
              </w:rPr>
              <w:t xml:space="preserve"> и </w:t>
            </w:r>
            <w:proofErr w:type="spellStart"/>
            <w:r w:rsidRPr="00831EB6">
              <w:rPr>
                <w:sz w:val="28"/>
                <w:szCs w:val="28"/>
              </w:rPr>
              <w:t>шеститактовых</w:t>
            </w:r>
            <w:proofErr w:type="spellEnd"/>
            <w:r w:rsidRPr="00831EB6">
              <w:rPr>
                <w:sz w:val="28"/>
                <w:szCs w:val="28"/>
              </w:rPr>
              <w:t xml:space="preserve"> фраз.</w:t>
            </w:r>
            <w:r w:rsidRPr="00831EB6">
              <w:rPr>
                <w:sz w:val="28"/>
                <w:szCs w:val="28"/>
                <w:shd w:val="clear" w:color="auto" w:fill="FFFFFF"/>
              </w:rPr>
              <w:t xml:space="preserve"> инструментальное сопровождение – две скрипки, две скрипки и бас, духовой ансамбль.</w:t>
            </w:r>
          </w:p>
          <w:p w:rsidR="00B96759" w:rsidRPr="00831EB6" w:rsidRDefault="00B967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EB6">
              <w:rPr>
                <w:rStyle w:val="klass2"/>
                <w:sz w:val="28"/>
                <w:szCs w:val="28"/>
                <w:shd w:val="clear" w:color="auto" w:fill="FFFFFF"/>
              </w:rPr>
              <w:t xml:space="preserve">   Для него были типичны широкие и свободные движения: скользящий шаг и повороты, вращение партнерши, притопывания партнера, одновременное кружение обоих партнеров в разных направлениях. Интересно, что долгое время подобные танцы подвергались гонению со стороны церкви и представителей власти, близость танцующих и соединение рук в лендлере объявлялись безнравственными.</w:t>
            </w:r>
            <w:r w:rsidRPr="00831EB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31EB6">
              <w:rPr>
                <w:sz w:val="28"/>
                <w:szCs w:val="28"/>
                <w:shd w:val="clear" w:color="auto" w:fill="FFFFFF"/>
              </w:rPr>
              <w:t xml:space="preserve">В некоторых областях Германии вращательные танцы разрешались только на свадьбах, причем под наблюдением представителей власти, которые </w:t>
            </w:r>
            <w:r w:rsidRPr="00831EB6">
              <w:rPr>
                <w:sz w:val="28"/>
                <w:szCs w:val="28"/>
                <w:shd w:val="clear" w:color="auto" w:fill="FFFFFF"/>
              </w:rPr>
              <w:lastRenderedPageBreak/>
              <w:t>могли остановить танец и прекратить веселье. Мужчину, «самовольно» кружившего девушку, ожидал штраф, а то и тюремное заключение. </w:t>
            </w:r>
            <w:r w:rsidRPr="00831EB6">
              <w:rPr>
                <w:sz w:val="28"/>
                <w:szCs w:val="28"/>
              </w:rPr>
              <w:br/>
            </w:r>
            <w:r w:rsidRPr="00831EB6">
              <w:rPr>
                <w:rStyle w:val="klass2"/>
                <w:sz w:val="28"/>
                <w:szCs w:val="28"/>
                <w:shd w:val="clear" w:color="auto" w:fill="FFFFFF"/>
              </w:rPr>
              <w:t xml:space="preserve">  Тем не менее, в народной среде лендлер не теряет своей популярности и постепенно проникает в бальные залы, становясь более изящным и оживленным по характеру.</w:t>
            </w:r>
            <w:r w:rsidRPr="00831EB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характерны распевы по звукам аккордов, что связано, очевидно, с практикой пения при исполнении некоторых разновидностей. простая песенная мелодия, форма — простая 2-частная </w:t>
            </w:r>
            <w:proofErr w:type="spellStart"/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репризная</w:t>
            </w:r>
            <w:proofErr w:type="spellEnd"/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(два 8-тактных периода с повторением каждого), аккомпанемент — бас (на первую долю) и два аккорда (на 2-ю и 3-ю доли).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типичен музыкальный размер 3/4 или 3/8, умеренный темп, </w:t>
            </w:r>
          </w:p>
        </w:tc>
      </w:tr>
      <w:tr w:rsidR="00B96759" w:rsidRPr="00831EB6" w:rsidTr="00B96759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1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Мюзетт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 xml:space="preserve">Франция, </w:t>
            </w:r>
          </w:p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sz w:val="28"/>
                <w:szCs w:val="28"/>
              </w:rPr>
              <w:t>16-17 века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старинный французский народный танец, родственный гавоту. Исполнялся под аккомпанемент мюзета (род волынки) — отсюда и название.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пасторальный характер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59" w:rsidRPr="00831EB6" w:rsidRDefault="00B96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2/4, 6/4, 6/8 темп быстрый</w:t>
            </w:r>
          </w:p>
        </w:tc>
      </w:tr>
    </w:tbl>
    <w:p w:rsidR="00B96759" w:rsidRPr="00831EB6" w:rsidRDefault="00B96759" w:rsidP="00B96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6759" w:rsidRPr="00831EB6" w:rsidRDefault="00B96759">
      <w:pPr>
        <w:rPr>
          <w:rFonts w:ascii="Times New Roman" w:hAnsi="Times New Roman" w:cs="Times New Roman"/>
          <w:sz w:val="28"/>
          <w:szCs w:val="28"/>
        </w:rPr>
      </w:pPr>
    </w:p>
    <w:sectPr w:rsidR="00B96759" w:rsidRPr="00831EB6" w:rsidSect="00B96759">
      <w:pgSz w:w="16838" w:h="11906" w:orient="landscape"/>
      <w:pgMar w:top="720" w:right="99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276F"/>
    <w:rsid w:val="000C7FAC"/>
    <w:rsid w:val="00124478"/>
    <w:rsid w:val="00124A81"/>
    <w:rsid w:val="00134D0B"/>
    <w:rsid w:val="0024569C"/>
    <w:rsid w:val="002B3AEE"/>
    <w:rsid w:val="00352F0E"/>
    <w:rsid w:val="004B5708"/>
    <w:rsid w:val="004E18DD"/>
    <w:rsid w:val="005C53EE"/>
    <w:rsid w:val="00624AF3"/>
    <w:rsid w:val="00692012"/>
    <w:rsid w:val="006B6DD5"/>
    <w:rsid w:val="00710872"/>
    <w:rsid w:val="00776345"/>
    <w:rsid w:val="00831EB6"/>
    <w:rsid w:val="00A41927"/>
    <w:rsid w:val="00A92A8D"/>
    <w:rsid w:val="00B906CC"/>
    <w:rsid w:val="00B96759"/>
    <w:rsid w:val="00DE3F0C"/>
    <w:rsid w:val="00E21622"/>
    <w:rsid w:val="00E2276F"/>
    <w:rsid w:val="00E3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27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76F"/>
  </w:style>
  <w:style w:type="character" w:styleId="a5">
    <w:name w:val="Emphasis"/>
    <w:basedOn w:val="a0"/>
    <w:uiPriority w:val="20"/>
    <w:qFormat/>
    <w:rsid w:val="00E2276F"/>
    <w:rPr>
      <w:i/>
      <w:iCs/>
    </w:rPr>
  </w:style>
  <w:style w:type="character" w:customStyle="1" w:styleId="hl">
    <w:name w:val="hl"/>
    <w:basedOn w:val="a0"/>
    <w:rsid w:val="00710872"/>
  </w:style>
  <w:style w:type="character" w:styleId="a6">
    <w:name w:val="Hyperlink"/>
    <w:basedOn w:val="a0"/>
    <w:uiPriority w:val="99"/>
    <w:semiHidden/>
    <w:unhideWhenUsed/>
    <w:rsid w:val="00B96759"/>
    <w:rPr>
      <w:color w:val="0000FF"/>
      <w:u w:val="single"/>
    </w:rPr>
  </w:style>
  <w:style w:type="character" w:customStyle="1" w:styleId="klass2">
    <w:name w:val="klass2"/>
    <w:basedOn w:val="a0"/>
    <w:rsid w:val="00B96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0%B2%D0%B5%D1%80%D0%B0%D0%BD%D1%81" TargetMode="External"/><Relationship Id="rId13" Type="http://schemas.openxmlformats.org/officeDocument/2006/relationships/hyperlink" Target="http://ru.wikipedia.org/wiki/%D0%9A%D0%BE%D0%B4%D0%B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F%D0%BE%D0%BA%D0%BB%D0%BE%D0%BD" TargetMode="External"/><Relationship Id="rId12" Type="http://schemas.openxmlformats.org/officeDocument/2006/relationships/hyperlink" Target="http://ru.wikipedia.org/wiki/%D0%A2%D0%B5%D1%80%D0%BC%D0%B8%D0%BD%D0%BE%D0%BB%D0%BE%D0%B3%D0%B8%D1%8F_%D0%B2_%D0%B1%D0%B0%D0%BB%D0%B5%D1%82%D0%B5" TargetMode="External"/><Relationship Id="rId17" Type="http://schemas.openxmlformats.org/officeDocument/2006/relationships/hyperlink" Target="http://ru.wikipedia.org/wiki/%D0%9F%D0%B0%D1%80%D0%B8%D0%B6%D1%81%D0%BA%D0%B0%D1%8F_%D0%BE%D0%BF%D0%B5%D1%80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B%D1%8E%D0%B4%D0%BE%D0%B2%D0%B8%D0%BA_XIV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3%D0%B0%D0%BB%D0%B0%D0%BD%D1%82%D0%BD%D1%8B%D0%B9_%D0%B2%D0%B5%D0%BA" TargetMode="External"/><Relationship Id="rId11" Type="http://schemas.openxmlformats.org/officeDocument/2006/relationships/hyperlink" Target="http://ru.wikipedia.org/wiki/%D0%91%D0%B0%D1%80%D0%BE%D0%BA%D0%BA%D0%BE" TargetMode="External"/><Relationship Id="rId5" Type="http://schemas.openxmlformats.org/officeDocument/2006/relationships/hyperlink" Target="http://ru.wikipedia.org/wiki/%D0%A4%D1%80%D0%B0%D0%BD%D1%86%D1%83%D0%B7%D1%81%D0%BA%D0%B8%D0%B9_%D1%8F%D0%B7%D1%8B%D0%BA" TargetMode="External"/><Relationship Id="rId15" Type="http://schemas.openxmlformats.org/officeDocument/2006/relationships/hyperlink" Target="http://ru.wikipedia.org/wiki/%D0%9B%D1%8E%D0%BB%D0%BB%D0%B8_%D0%96%D0%B0%D0%BD_%D0%91%D0%B0%D1%82%D0%B8%D1%81%D1%82" TargetMode="External"/><Relationship Id="rId10" Type="http://schemas.openxmlformats.org/officeDocument/2006/relationships/hyperlink" Target="http://ru.wikipedia.org/wiki/XVIII_%D0%B2%D0%B5%D0%B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u.wikipedia.org/wiki/%D0%A4%D1%80%D0%B0%D0%BD%D1%86%D1%83%D0%B7%D1%81%D0%BA%D0%B8%D0%B9_%D1%8F%D0%B7%D1%8B%D0%BA" TargetMode="External"/><Relationship Id="rId9" Type="http://schemas.openxmlformats.org/officeDocument/2006/relationships/hyperlink" Target="http://ru.wikipedia.org/wiki/%D0%9F%D1%80%D0%B5%D0%BB%D1%8E%D0%B4%D0%B8%D1%8F" TargetMode="External"/><Relationship Id="rId14" Type="http://schemas.openxmlformats.org/officeDocument/2006/relationships/hyperlink" Target="http://ru.wikipedia.org/wiki/%D0%9A%D0%BE%D0%BC%D0%BF%D0%BE%D0%B7%D0%B8%D1%8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dns</cp:lastModifiedBy>
  <cp:revision>5</cp:revision>
  <dcterms:created xsi:type="dcterms:W3CDTF">2014-03-26T16:28:00Z</dcterms:created>
  <dcterms:modified xsi:type="dcterms:W3CDTF">2018-02-26T07:35:00Z</dcterms:modified>
</cp:coreProperties>
</file>