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1B6A">
        <w:rPr>
          <w:rFonts w:ascii="Times New Roman" w:hAnsi="Times New Roman" w:cs="Times New Roman"/>
          <w:b/>
          <w:i/>
          <w:sz w:val="28"/>
          <w:szCs w:val="28"/>
        </w:rPr>
        <w:t>Сотник О.В.,</w:t>
      </w:r>
    </w:p>
    <w:p w:rsidR="00431B6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31B6A">
        <w:rPr>
          <w:rFonts w:ascii="Times New Roman" w:hAnsi="Times New Roman" w:cs="Times New Roman"/>
          <w:b/>
          <w:i/>
          <w:sz w:val="28"/>
          <w:szCs w:val="28"/>
        </w:rPr>
        <w:t xml:space="preserve">реподаватель отделения </w:t>
      </w:r>
    </w:p>
    <w:p w:rsidR="00431B6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1B6A">
        <w:rPr>
          <w:rFonts w:ascii="Times New Roman" w:hAnsi="Times New Roman" w:cs="Times New Roman"/>
          <w:b/>
          <w:i/>
          <w:sz w:val="28"/>
          <w:szCs w:val="28"/>
        </w:rPr>
        <w:t>теоретических дисциплин,</w:t>
      </w:r>
    </w:p>
    <w:p w:rsidR="00431B6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1B6A">
        <w:rPr>
          <w:rFonts w:ascii="Times New Roman" w:hAnsi="Times New Roman" w:cs="Times New Roman"/>
          <w:b/>
          <w:i/>
          <w:sz w:val="28"/>
          <w:szCs w:val="28"/>
        </w:rPr>
        <w:t>Детская музыкальная школа</w:t>
      </w:r>
    </w:p>
    <w:p w:rsidR="00431B6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31B6A">
        <w:rPr>
          <w:rFonts w:ascii="Times New Roman" w:hAnsi="Times New Roman" w:cs="Times New Roman"/>
          <w:b/>
          <w:i/>
          <w:sz w:val="28"/>
          <w:szCs w:val="28"/>
        </w:rPr>
        <w:t>м.В.В.Андреева</w:t>
      </w:r>
      <w:proofErr w:type="spellEnd"/>
      <w:r w:rsidRPr="00431B6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31B6A">
        <w:rPr>
          <w:rFonts w:ascii="Times New Roman" w:hAnsi="Times New Roman" w:cs="Times New Roman"/>
          <w:b/>
          <w:i/>
          <w:sz w:val="28"/>
          <w:szCs w:val="28"/>
        </w:rPr>
        <w:t>.Нефтеюганск</w:t>
      </w:r>
      <w:proofErr w:type="spellEnd"/>
    </w:p>
    <w:p w:rsidR="00431B6A" w:rsidRPr="00431B6A" w:rsidRDefault="00431B6A" w:rsidP="00431B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1B6A" w:rsidRDefault="00431B6A" w:rsidP="00431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ФОРМЫ РАБОТЫ СО СЛЕПЫМИ ДЕТЬМИ</w:t>
      </w:r>
      <w:r>
        <w:rPr>
          <w:rFonts w:ascii="Times New Roman" w:hAnsi="Times New Roman" w:cs="Times New Roman"/>
          <w:b/>
          <w:sz w:val="28"/>
          <w:szCs w:val="28"/>
        </w:rPr>
        <w:br/>
        <w:t>В КЛАССЕ МУЗЫКАЛЬНО-ТЕОРЕТИЧЕСКИХ ДИСЦИПЛИН</w:t>
      </w:r>
    </w:p>
    <w:p w:rsidR="00431B6A" w:rsidRDefault="00431B6A" w:rsidP="00431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НАЧАЛЬНОМ ЭТАПЕ ОБУЧЕНИЯ</w:t>
      </w:r>
    </w:p>
    <w:p w:rsidR="00431B6A" w:rsidRDefault="00431B6A" w:rsidP="00431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FE" w:rsidRDefault="007C5716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6">
        <w:rPr>
          <w:rFonts w:ascii="Times New Roman" w:hAnsi="Times New Roman" w:cs="Times New Roman"/>
          <w:sz w:val="28"/>
          <w:szCs w:val="28"/>
        </w:rPr>
        <w:t xml:space="preserve">Проблема творческого развития </w:t>
      </w:r>
      <w:r w:rsidR="008E6FAE">
        <w:rPr>
          <w:rFonts w:ascii="Times New Roman" w:hAnsi="Times New Roman" w:cs="Times New Roman"/>
          <w:sz w:val="28"/>
          <w:szCs w:val="28"/>
        </w:rPr>
        <w:t>слепых</w:t>
      </w:r>
      <w:r w:rsidR="00D84572">
        <w:rPr>
          <w:rFonts w:ascii="Times New Roman" w:hAnsi="Times New Roman" w:cs="Times New Roman"/>
          <w:sz w:val="28"/>
          <w:szCs w:val="28"/>
        </w:rPr>
        <w:t xml:space="preserve"> и слабовидящих</w:t>
      </w:r>
      <w:r w:rsidRPr="007C5716">
        <w:rPr>
          <w:rFonts w:ascii="Times New Roman" w:hAnsi="Times New Roman" w:cs="Times New Roman"/>
          <w:sz w:val="28"/>
          <w:szCs w:val="28"/>
        </w:rPr>
        <w:t xml:space="preserve"> детей во многих городах России остается актуальной. В учреждениях дополнительного образования остро стоит вопрос об условиях, способствующих системному формированию творческого развития детей с ограниченными физическими возможностями, а разработка новых форм и методов обучения (учебных программ, методических рекомендаций и инновационных методик преподавания) пока что не нашла достаточного отражения.</w:t>
      </w:r>
    </w:p>
    <w:p w:rsidR="007C5716" w:rsidRDefault="007C5716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6">
        <w:rPr>
          <w:rFonts w:ascii="Times New Roman" w:hAnsi="Times New Roman" w:cs="Times New Roman"/>
          <w:sz w:val="28"/>
          <w:szCs w:val="28"/>
        </w:rPr>
        <w:t xml:space="preserve">В городе Нефтеюганске вопрос о необходимости реализации </w:t>
      </w:r>
      <w:r w:rsidR="00D84572">
        <w:rPr>
          <w:rFonts w:ascii="Times New Roman" w:hAnsi="Times New Roman" w:cs="Times New Roman"/>
          <w:sz w:val="28"/>
          <w:szCs w:val="28"/>
        </w:rPr>
        <w:t>музыкального</w:t>
      </w:r>
      <w:r w:rsidRPr="007C57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8457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по зрению</w:t>
      </w:r>
      <w:r w:rsidRPr="007C5716">
        <w:rPr>
          <w:rFonts w:ascii="Times New Roman" w:hAnsi="Times New Roman" w:cs="Times New Roman"/>
          <w:sz w:val="28"/>
          <w:szCs w:val="28"/>
        </w:rPr>
        <w:t xml:space="preserve"> находит свое практическое решение в Детской музыкальной школе имени В.В. Андреева. С осени 2012 года в музыкальной школе ведется работа по обучению музыке </w:t>
      </w:r>
      <w:r w:rsidR="008E6FAE">
        <w:rPr>
          <w:rFonts w:ascii="Times New Roman" w:hAnsi="Times New Roman" w:cs="Times New Roman"/>
          <w:sz w:val="28"/>
          <w:szCs w:val="28"/>
        </w:rPr>
        <w:t xml:space="preserve">слепых </w:t>
      </w:r>
      <w:r w:rsidRPr="007C5716">
        <w:rPr>
          <w:rFonts w:ascii="Times New Roman" w:hAnsi="Times New Roman" w:cs="Times New Roman"/>
          <w:sz w:val="28"/>
          <w:szCs w:val="28"/>
        </w:rPr>
        <w:t>и слабовидящих детей.</w:t>
      </w:r>
      <w:r w:rsidR="00EC4747">
        <w:rPr>
          <w:rFonts w:ascii="Times New Roman" w:hAnsi="Times New Roman" w:cs="Times New Roman"/>
          <w:sz w:val="28"/>
          <w:szCs w:val="28"/>
        </w:rPr>
        <w:t xml:space="preserve"> </w:t>
      </w:r>
      <w:r w:rsidRPr="007C5716">
        <w:rPr>
          <w:rFonts w:ascii="Times New Roman" w:hAnsi="Times New Roman" w:cs="Times New Roman"/>
          <w:sz w:val="28"/>
          <w:szCs w:val="28"/>
        </w:rPr>
        <w:t xml:space="preserve"> В настоящее время на отделении фортепиано обучаются четверо учащихся с депривацией зрения. (Это 0,6% от общего числа обучающихся в </w:t>
      </w:r>
      <w:r w:rsidR="00D84572">
        <w:rPr>
          <w:rFonts w:ascii="Times New Roman" w:hAnsi="Times New Roman" w:cs="Times New Roman"/>
          <w:sz w:val="28"/>
          <w:szCs w:val="28"/>
        </w:rPr>
        <w:t>МБУ ДО</w:t>
      </w:r>
      <w:r w:rsidR="008F509C">
        <w:rPr>
          <w:rFonts w:ascii="Times New Roman" w:hAnsi="Times New Roman" w:cs="Times New Roman"/>
          <w:sz w:val="28"/>
          <w:szCs w:val="28"/>
        </w:rPr>
        <w:t xml:space="preserve"> «ДМШ </w:t>
      </w:r>
      <w:proofErr w:type="spellStart"/>
      <w:r w:rsidR="008F509C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="008F509C">
        <w:rPr>
          <w:rFonts w:ascii="Times New Roman" w:hAnsi="Times New Roman" w:cs="Times New Roman"/>
          <w:sz w:val="28"/>
          <w:szCs w:val="28"/>
        </w:rPr>
        <w:t>»). В</w:t>
      </w:r>
      <w:bookmarkStart w:id="0" w:name="_GoBack"/>
      <w:bookmarkEnd w:id="0"/>
      <w:r w:rsidR="00C71EC6">
        <w:rPr>
          <w:rFonts w:ascii="Times New Roman" w:hAnsi="Times New Roman" w:cs="Times New Roman"/>
          <w:sz w:val="28"/>
          <w:szCs w:val="28"/>
        </w:rPr>
        <w:t xml:space="preserve"> 3 классе – 2</w:t>
      </w:r>
      <w:r w:rsidRPr="007C5716">
        <w:rPr>
          <w:rFonts w:ascii="Times New Roman" w:hAnsi="Times New Roman" w:cs="Times New Roman"/>
          <w:sz w:val="28"/>
          <w:szCs w:val="28"/>
        </w:rPr>
        <w:t xml:space="preserve"> учащийся, </w:t>
      </w:r>
      <w:r w:rsidR="00C71EC6">
        <w:rPr>
          <w:rFonts w:ascii="Times New Roman" w:hAnsi="Times New Roman" w:cs="Times New Roman"/>
          <w:sz w:val="28"/>
          <w:szCs w:val="28"/>
        </w:rPr>
        <w:t>в 5</w:t>
      </w:r>
      <w:r w:rsidRPr="007C5716">
        <w:rPr>
          <w:rFonts w:ascii="Times New Roman" w:hAnsi="Times New Roman" w:cs="Times New Roman"/>
          <w:sz w:val="28"/>
          <w:szCs w:val="28"/>
        </w:rPr>
        <w:t xml:space="preserve"> классе – 2 учащихся.</w:t>
      </w:r>
    </w:p>
    <w:p w:rsidR="007C5716" w:rsidRPr="007C5716" w:rsidRDefault="007C5716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6">
        <w:rPr>
          <w:rFonts w:ascii="Times New Roman" w:hAnsi="Times New Roman" w:cs="Times New Roman"/>
          <w:sz w:val="28"/>
          <w:szCs w:val="28"/>
        </w:rPr>
        <w:t xml:space="preserve">Адаптивная образовательная программа </w:t>
      </w:r>
      <w:r w:rsidR="00D84572">
        <w:rPr>
          <w:rFonts w:ascii="Times New Roman" w:hAnsi="Times New Roman" w:cs="Times New Roman"/>
          <w:sz w:val="28"/>
          <w:szCs w:val="28"/>
        </w:rPr>
        <w:t>МБУ ДО</w:t>
      </w:r>
      <w:r w:rsidRPr="007C5716">
        <w:rPr>
          <w:rFonts w:ascii="Times New Roman" w:hAnsi="Times New Roman" w:cs="Times New Roman"/>
          <w:sz w:val="28"/>
          <w:szCs w:val="28"/>
        </w:rPr>
        <w:t xml:space="preserve"> «ДМШ </w:t>
      </w:r>
      <w:proofErr w:type="spellStart"/>
      <w:r w:rsidRPr="007C5716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7C5716">
        <w:rPr>
          <w:rFonts w:ascii="Times New Roman" w:hAnsi="Times New Roman" w:cs="Times New Roman"/>
          <w:sz w:val="28"/>
          <w:szCs w:val="28"/>
        </w:rPr>
        <w:t>» для обучения слепых и слабовидящих детей рассчитана на 7 лет обучения и  включает в себя реализацию следующих дисциплин:</w:t>
      </w:r>
    </w:p>
    <w:p w:rsidR="00A607BA" w:rsidRPr="00A607BA" w:rsidRDefault="007C5716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6">
        <w:rPr>
          <w:rFonts w:ascii="Times New Roman" w:hAnsi="Times New Roman" w:cs="Times New Roman"/>
          <w:sz w:val="28"/>
          <w:szCs w:val="28"/>
        </w:rPr>
        <w:t>- фортепиано (1-7 год обучения), сольфеджио (1-7 год обучения), слушание музыки (1-3 год обучения), музыкальная литература (4-7 год обучения), нотная грамота Брайля (2-7 год обучения), вокал (как «предмет по выбору»).  Выпускники получают свидетельство о на</w:t>
      </w:r>
      <w:r>
        <w:rPr>
          <w:rFonts w:ascii="Times New Roman" w:hAnsi="Times New Roman" w:cs="Times New Roman"/>
          <w:sz w:val="28"/>
          <w:szCs w:val="28"/>
        </w:rPr>
        <w:t>чальном музыкальном образовании</w:t>
      </w:r>
      <w:r w:rsidRPr="007C5716">
        <w:rPr>
          <w:rFonts w:ascii="Times New Roman" w:hAnsi="Times New Roman" w:cs="Times New Roman"/>
          <w:sz w:val="28"/>
          <w:szCs w:val="28"/>
        </w:rPr>
        <w:t>. После окончания музыкальной школы ребята могут поступать в средние музыкальные учебные заведения.</w:t>
      </w:r>
    </w:p>
    <w:p w:rsidR="004824B7" w:rsidRDefault="004824B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B7">
        <w:rPr>
          <w:rFonts w:ascii="Times New Roman" w:hAnsi="Times New Roman" w:cs="Times New Roman"/>
          <w:sz w:val="28"/>
          <w:szCs w:val="28"/>
        </w:rPr>
        <w:t>Как известно, «Сольфеджио» в процессе обучения юного музыканта играет огромную роль. Именно этот предмет вырабатывает определённую систему знаний и навыков для их последующей музыкальной деятельности. Развитие музыкального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4B7">
        <w:rPr>
          <w:rFonts w:ascii="Times New Roman" w:hAnsi="Times New Roman" w:cs="Times New Roman"/>
          <w:sz w:val="28"/>
          <w:szCs w:val="28"/>
        </w:rPr>
        <w:t xml:space="preserve">(мелодического, </w:t>
      </w:r>
      <w:r w:rsidRPr="004824B7">
        <w:rPr>
          <w:rFonts w:ascii="Times New Roman" w:hAnsi="Times New Roman" w:cs="Times New Roman"/>
          <w:sz w:val="28"/>
          <w:szCs w:val="28"/>
        </w:rPr>
        <w:lastRenderedPageBreak/>
        <w:t>гармонического, полифонического), чувства ритма, музыкальной пам</w:t>
      </w:r>
      <w:r>
        <w:rPr>
          <w:rFonts w:ascii="Times New Roman" w:hAnsi="Times New Roman" w:cs="Times New Roman"/>
          <w:sz w:val="28"/>
          <w:szCs w:val="28"/>
        </w:rPr>
        <w:t>яти, эмоциональной отзывчивости</w:t>
      </w:r>
      <w:r w:rsidRPr="004824B7">
        <w:rPr>
          <w:rFonts w:ascii="Times New Roman" w:hAnsi="Times New Roman" w:cs="Times New Roman"/>
          <w:sz w:val="28"/>
          <w:szCs w:val="28"/>
        </w:rPr>
        <w:t>, эстетического вкуса – всё это цели препо</w:t>
      </w:r>
      <w:r>
        <w:rPr>
          <w:rFonts w:ascii="Times New Roman" w:hAnsi="Times New Roman" w:cs="Times New Roman"/>
          <w:sz w:val="28"/>
          <w:szCs w:val="28"/>
        </w:rPr>
        <w:t>давания  предмета сольфеджио.</w:t>
      </w:r>
      <w:r w:rsidRPr="0048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B7" w:rsidRDefault="004824B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B7">
        <w:rPr>
          <w:rFonts w:ascii="Times New Roman" w:hAnsi="Times New Roman" w:cs="Times New Roman"/>
          <w:sz w:val="28"/>
          <w:szCs w:val="28"/>
        </w:rPr>
        <w:t>На начальном этапе обучения детей с нарушением зрения в ДМШ мы сталкиваемся со множеством сложностей, которые требуют индивидуального подхода к каждому учащемуся и нахождения приемов и методов в обучении. В этот период обучения в музыкальной школе наибольшие трудности вызывают: развитие и воспитание чувства музыкального ритма, ориентировка на клавиатуре и в пространстве, формирование двигательной свободы, свобода оперирования музыкальными представлениями.</w:t>
      </w:r>
      <w:r w:rsidR="00A607BA">
        <w:rPr>
          <w:rFonts w:ascii="Times New Roman" w:hAnsi="Times New Roman" w:cs="Times New Roman"/>
          <w:sz w:val="28"/>
          <w:szCs w:val="28"/>
        </w:rPr>
        <w:t xml:space="preserve"> Поэтому необходимо на уроках использовать такие формы работы, которые не только способствовали бы преодолению перечисленных трудностей у учащихся, но и прививали интерес и любовь к музыке.</w:t>
      </w:r>
    </w:p>
    <w:p w:rsidR="00D84572" w:rsidRDefault="004824B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B7">
        <w:rPr>
          <w:rFonts w:ascii="Times New Roman" w:hAnsi="Times New Roman" w:cs="Times New Roman"/>
          <w:sz w:val="28"/>
          <w:szCs w:val="28"/>
        </w:rPr>
        <w:t>Разработка и использование нетрадиционных форм обучения, это не только эффект новизны и оригинальности - это мощный стимул для получения знаний.</w:t>
      </w:r>
    </w:p>
    <w:p w:rsidR="00CE5381" w:rsidRPr="00CE5381" w:rsidRDefault="004824B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81">
        <w:rPr>
          <w:rFonts w:ascii="Times New Roman" w:hAnsi="Times New Roman" w:cs="Times New Roman"/>
          <w:sz w:val="28"/>
          <w:szCs w:val="28"/>
        </w:rPr>
        <w:t xml:space="preserve">  К.Э. Циолковский, писал: «Сначала я открывал истины, известные многим; и, наконец, стал открывать истины, никому еще не известные». Это и есть путь развития творческого ума, исследовательского таланта. И одним из эффективных средств этого развития является 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381" w:rsidRPr="00CE5381">
        <w:rPr>
          <w:rFonts w:ascii="Times New Roman" w:hAnsi="Times New Roman" w:cs="Times New Roman"/>
          <w:sz w:val="28"/>
          <w:szCs w:val="28"/>
        </w:rPr>
        <w:t xml:space="preserve">Игра имеет большое значение в жизни </w:t>
      </w:r>
      <w:r>
        <w:rPr>
          <w:rFonts w:ascii="Times New Roman" w:hAnsi="Times New Roman" w:cs="Times New Roman"/>
          <w:sz w:val="28"/>
          <w:szCs w:val="28"/>
        </w:rPr>
        <w:t xml:space="preserve"> любого ребенка.</w:t>
      </w:r>
      <w:r w:rsidR="00CE5381" w:rsidRPr="00CE5381">
        <w:rPr>
          <w:rFonts w:ascii="Times New Roman" w:hAnsi="Times New Roman" w:cs="Times New Roman"/>
          <w:sz w:val="28"/>
          <w:szCs w:val="28"/>
        </w:rPr>
        <w:t xml:space="preserve"> Только  на первый взгляд  кажется, что игра это легко и весело. На са</w:t>
      </w:r>
      <w:r w:rsidR="00BC14D0">
        <w:rPr>
          <w:rFonts w:ascii="Times New Roman" w:hAnsi="Times New Roman" w:cs="Times New Roman"/>
          <w:sz w:val="28"/>
          <w:szCs w:val="28"/>
        </w:rPr>
        <w:t>мом деле она требует от ребёнка</w:t>
      </w:r>
      <w:r w:rsidR="00CE5381" w:rsidRPr="00CE5381">
        <w:rPr>
          <w:rFonts w:ascii="Times New Roman" w:hAnsi="Times New Roman" w:cs="Times New Roman"/>
          <w:sz w:val="28"/>
          <w:szCs w:val="28"/>
        </w:rPr>
        <w:t xml:space="preserve"> максимум энергии, </w:t>
      </w:r>
      <w:r w:rsidR="00445DC7">
        <w:rPr>
          <w:rFonts w:ascii="Times New Roman" w:hAnsi="Times New Roman" w:cs="Times New Roman"/>
          <w:sz w:val="28"/>
          <w:szCs w:val="28"/>
        </w:rPr>
        <w:t>выдержки и</w:t>
      </w:r>
      <w:r w:rsidR="00CE5381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4824B7" w:rsidRDefault="009D37FE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FE">
        <w:rPr>
          <w:rFonts w:ascii="Times New Roman" w:hAnsi="Times New Roman" w:cs="Times New Roman"/>
          <w:sz w:val="28"/>
          <w:szCs w:val="28"/>
        </w:rPr>
        <w:t>Особенно важны игровые приёмы на начальном этапе обучения.  У большинства детей  ещё не сформирована мотивационная готовность к познавательной деятельности.  Они готовы играть, но не готовы учиться.  Поэтому детей привлекает игра, это их естественная форма</w:t>
      </w:r>
      <w:r w:rsidR="00BC14D0">
        <w:rPr>
          <w:rFonts w:ascii="Times New Roman" w:hAnsi="Times New Roman" w:cs="Times New Roman"/>
          <w:sz w:val="28"/>
          <w:szCs w:val="28"/>
        </w:rPr>
        <w:t xml:space="preserve"> существования. А</w:t>
      </w:r>
      <w:r w:rsidRPr="009D37FE">
        <w:rPr>
          <w:rFonts w:ascii="Times New Roman" w:hAnsi="Times New Roman" w:cs="Times New Roman"/>
          <w:sz w:val="28"/>
          <w:szCs w:val="28"/>
        </w:rPr>
        <w:t xml:space="preserve">  музыка </w:t>
      </w:r>
      <w:proofErr w:type="gramStart"/>
      <w:r w:rsidRPr="009D37FE">
        <w:rPr>
          <w:rFonts w:ascii="Times New Roman" w:hAnsi="Times New Roman" w:cs="Times New Roman"/>
          <w:sz w:val="28"/>
          <w:szCs w:val="28"/>
        </w:rPr>
        <w:t>представляет огромные возможности</w:t>
      </w:r>
      <w:proofErr w:type="gramEnd"/>
      <w:r w:rsidRPr="009D37FE">
        <w:rPr>
          <w:rFonts w:ascii="Times New Roman" w:hAnsi="Times New Roman" w:cs="Times New Roman"/>
          <w:sz w:val="28"/>
          <w:szCs w:val="28"/>
        </w:rPr>
        <w:t xml:space="preserve"> для воспитания первоначальных навыков с помощью игровых ситуаций. </w:t>
      </w:r>
    </w:p>
    <w:p w:rsidR="008E7AC3" w:rsidRDefault="008E7AC3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мы выделим некоторые</w:t>
      </w:r>
      <w:r w:rsidR="00FD115B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 на уроках сольфеджио, способствующие формированию основных качеств юного музыканта.</w:t>
      </w:r>
      <w:r w:rsidR="00CE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FB" w:rsidRDefault="004824B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практике н</w:t>
      </w:r>
      <w:r w:rsidR="0036496E">
        <w:rPr>
          <w:rFonts w:ascii="Times New Roman" w:hAnsi="Times New Roman" w:cs="Times New Roman"/>
          <w:sz w:val="28"/>
          <w:szCs w:val="28"/>
        </w:rPr>
        <w:t>а начальном этапе обучения</w:t>
      </w:r>
      <w:r w:rsidR="00445DC7">
        <w:rPr>
          <w:rFonts w:ascii="Times New Roman" w:hAnsi="Times New Roman" w:cs="Times New Roman"/>
          <w:sz w:val="28"/>
          <w:szCs w:val="28"/>
        </w:rPr>
        <w:t xml:space="preserve"> в качестве разминки</w:t>
      </w:r>
      <w:r w:rsidR="0036496E">
        <w:rPr>
          <w:rFonts w:ascii="Times New Roman" w:hAnsi="Times New Roman" w:cs="Times New Roman"/>
          <w:sz w:val="28"/>
          <w:szCs w:val="28"/>
        </w:rPr>
        <w:t xml:space="preserve"> используются упражнения</w:t>
      </w:r>
      <w:r w:rsidR="00D37005">
        <w:rPr>
          <w:rFonts w:ascii="Times New Roman" w:hAnsi="Times New Roman" w:cs="Times New Roman"/>
          <w:sz w:val="28"/>
          <w:szCs w:val="28"/>
        </w:rPr>
        <w:t xml:space="preserve"> для развития двигательной свободы</w:t>
      </w:r>
      <w:r w:rsidR="0036496E">
        <w:rPr>
          <w:rFonts w:ascii="Times New Roman" w:hAnsi="Times New Roman" w:cs="Times New Roman"/>
          <w:sz w:val="28"/>
          <w:szCs w:val="28"/>
        </w:rPr>
        <w:t xml:space="preserve">, предложенные </w:t>
      </w:r>
      <w:proofErr w:type="spellStart"/>
      <w:r w:rsidR="0036496E">
        <w:rPr>
          <w:rFonts w:ascii="Times New Roman" w:hAnsi="Times New Roman" w:cs="Times New Roman"/>
          <w:sz w:val="28"/>
          <w:szCs w:val="28"/>
        </w:rPr>
        <w:t>О.Г.Наумовой</w:t>
      </w:r>
      <w:proofErr w:type="spellEnd"/>
      <w:r w:rsidR="0036496E">
        <w:rPr>
          <w:rFonts w:ascii="Times New Roman" w:hAnsi="Times New Roman" w:cs="Times New Roman"/>
          <w:sz w:val="28"/>
          <w:szCs w:val="28"/>
        </w:rPr>
        <w:t xml:space="preserve"> в статье «Специфика обучен</w:t>
      </w:r>
      <w:r w:rsidR="00D37005">
        <w:rPr>
          <w:rFonts w:ascii="Times New Roman" w:hAnsi="Times New Roman" w:cs="Times New Roman"/>
          <w:sz w:val="28"/>
          <w:szCs w:val="28"/>
        </w:rPr>
        <w:t>ия игре на фортепиано слепых дет</w:t>
      </w:r>
      <w:r w:rsidR="0036496E">
        <w:rPr>
          <w:rFonts w:ascii="Times New Roman" w:hAnsi="Times New Roman" w:cs="Times New Roman"/>
          <w:sz w:val="28"/>
          <w:szCs w:val="28"/>
        </w:rPr>
        <w:t>ей»</w:t>
      </w:r>
      <w:r w:rsidR="00F55AC6">
        <w:rPr>
          <w:rFonts w:ascii="Times New Roman" w:hAnsi="Times New Roman" w:cs="Times New Roman"/>
          <w:sz w:val="28"/>
          <w:szCs w:val="28"/>
        </w:rPr>
        <w:t xml:space="preserve"> («Дерево», «Клоуны»)</w:t>
      </w:r>
      <w:r w:rsidR="0036496E">
        <w:rPr>
          <w:rFonts w:ascii="Times New Roman" w:hAnsi="Times New Roman" w:cs="Times New Roman"/>
          <w:sz w:val="28"/>
          <w:szCs w:val="28"/>
        </w:rPr>
        <w:t xml:space="preserve">. </w:t>
      </w:r>
      <w:r w:rsidR="00F55AC6">
        <w:rPr>
          <w:rFonts w:ascii="Times New Roman" w:hAnsi="Times New Roman" w:cs="Times New Roman"/>
          <w:sz w:val="28"/>
          <w:szCs w:val="28"/>
        </w:rPr>
        <w:t>Учитывая разную степень</w:t>
      </w:r>
      <w:r w:rsidR="00D37005">
        <w:rPr>
          <w:rFonts w:ascii="Times New Roman" w:hAnsi="Times New Roman" w:cs="Times New Roman"/>
          <w:sz w:val="28"/>
          <w:szCs w:val="28"/>
        </w:rPr>
        <w:t xml:space="preserve"> сложности психофизического состояния</w:t>
      </w:r>
      <w:r w:rsidR="00F55AC6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D37005">
        <w:rPr>
          <w:rFonts w:ascii="Times New Roman" w:hAnsi="Times New Roman" w:cs="Times New Roman"/>
          <w:sz w:val="28"/>
          <w:szCs w:val="28"/>
        </w:rPr>
        <w:t xml:space="preserve"> период развития двигательной свободы у каждого ребёнка проходит индивидуально</w:t>
      </w:r>
      <w:r w:rsidR="00FD115B">
        <w:rPr>
          <w:rFonts w:ascii="Times New Roman" w:hAnsi="Times New Roman" w:cs="Times New Roman"/>
          <w:sz w:val="28"/>
          <w:szCs w:val="28"/>
        </w:rPr>
        <w:t>.</w:t>
      </w:r>
      <w:r w:rsidR="00D3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A4" w:rsidRDefault="00302DA4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понятия «длинные и короткие звуки» в нашей практике используются счётные палочки разной длины. Ребёнку предлагается спеть </w:t>
      </w:r>
      <w:r w:rsidR="0068632D">
        <w:rPr>
          <w:rFonts w:ascii="Times New Roman" w:hAnsi="Times New Roman" w:cs="Times New Roman"/>
          <w:sz w:val="28"/>
          <w:szCs w:val="28"/>
        </w:rPr>
        <w:t xml:space="preserve">(сыграть) </w:t>
      </w:r>
      <w:r>
        <w:rPr>
          <w:rFonts w:ascii="Times New Roman" w:hAnsi="Times New Roman" w:cs="Times New Roman"/>
          <w:sz w:val="28"/>
          <w:szCs w:val="28"/>
        </w:rPr>
        <w:t xml:space="preserve">своё имя на определенной высоте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определить количество длинных и коротких звуков в слове, а после выложить счётны</w:t>
      </w:r>
      <w:r w:rsidR="00A607BA">
        <w:rPr>
          <w:rFonts w:ascii="Times New Roman" w:hAnsi="Times New Roman" w:cs="Times New Roman"/>
          <w:sz w:val="28"/>
          <w:szCs w:val="28"/>
        </w:rPr>
        <w:t>е палочки соответствующей длины в соответствующем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2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68632D">
        <w:rPr>
          <w:rFonts w:ascii="Times New Roman" w:hAnsi="Times New Roman" w:cs="Times New Roman"/>
          <w:sz w:val="28"/>
          <w:szCs w:val="28"/>
        </w:rPr>
        <w:t xml:space="preserve"> же принципу строится игра </w:t>
      </w:r>
      <w:r w:rsidR="0068632D" w:rsidRPr="00D62356">
        <w:rPr>
          <w:rFonts w:ascii="Times New Roman" w:hAnsi="Times New Roman" w:cs="Times New Roman"/>
          <w:i/>
          <w:sz w:val="28"/>
          <w:szCs w:val="28"/>
          <w:u w:val="single"/>
        </w:rPr>
        <w:t>«Магазин»</w:t>
      </w:r>
      <w:r w:rsidR="0068632D">
        <w:rPr>
          <w:rFonts w:ascii="Times New Roman" w:hAnsi="Times New Roman" w:cs="Times New Roman"/>
          <w:sz w:val="28"/>
          <w:szCs w:val="28"/>
        </w:rPr>
        <w:t xml:space="preserve">, где один из учащихся является продавцом, а другой – покупателем. Продавец придумывает «товар», который он хочет продать (например, </w:t>
      </w:r>
      <w:proofErr w:type="spellStart"/>
      <w:r w:rsidR="0068632D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="006863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632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8632D">
        <w:rPr>
          <w:rFonts w:ascii="Times New Roman" w:hAnsi="Times New Roman" w:cs="Times New Roman"/>
          <w:sz w:val="28"/>
          <w:szCs w:val="28"/>
        </w:rPr>
        <w:t xml:space="preserve"> – ко), а покупатель выкладывает палочки в соответствующем порядке определенной длины. Продавец проверяет правильность выполненного задания, и если покупатель верно выложил палочки, то «товар» считается купленным. </w:t>
      </w:r>
    </w:p>
    <w:p w:rsidR="008E7AC3" w:rsidRDefault="00D37005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длительностей</w:t>
      </w:r>
      <w:r w:rsidR="00F905A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F905A3">
        <w:rPr>
          <w:rFonts w:ascii="Times New Roman" w:hAnsi="Times New Roman" w:cs="Times New Roman"/>
          <w:sz w:val="28"/>
          <w:szCs w:val="28"/>
        </w:rPr>
        <w:t>метро-ритмических</w:t>
      </w:r>
      <w:proofErr w:type="gramEnd"/>
      <w:r w:rsidR="00F905A3">
        <w:rPr>
          <w:rFonts w:ascii="Times New Roman" w:hAnsi="Times New Roman" w:cs="Times New Roman"/>
          <w:sz w:val="28"/>
          <w:szCs w:val="28"/>
        </w:rPr>
        <w:t xml:space="preserve"> соотношений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24B7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практике используется игра </w:t>
      </w:r>
      <w:r w:rsidRPr="00D62356">
        <w:rPr>
          <w:rFonts w:ascii="Times New Roman" w:hAnsi="Times New Roman" w:cs="Times New Roman"/>
          <w:i/>
          <w:sz w:val="28"/>
          <w:szCs w:val="28"/>
          <w:u w:val="single"/>
        </w:rPr>
        <w:t>«Паровоз»</w:t>
      </w:r>
      <w:r w:rsidRPr="00AC0F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Ученикам предлагается</w:t>
      </w:r>
      <w:r w:rsidR="0021712E">
        <w:rPr>
          <w:rFonts w:ascii="Times New Roman" w:hAnsi="Times New Roman" w:cs="Times New Roman"/>
          <w:sz w:val="28"/>
          <w:szCs w:val="28"/>
        </w:rPr>
        <w:t xml:space="preserve"> шагать под весёлую песню сначала целыми длительностями, после половинными, четвертными, восьмыми и даже шестнадцатыми. С каждым уроком задача усложняется: нужно не только шагать на месте, но и петь одновременно, либо предложить «паровозу </w:t>
      </w:r>
      <w:r w:rsidR="004824B7">
        <w:rPr>
          <w:rFonts w:ascii="Times New Roman" w:hAnsi="Times New Roman" w:cs="Times New Roman"/>
          <w:sz w:val="28"/>
          <w:szCs w:val="28"/>
        </w:rPr>
        <w:t>сбавить ход</w:t>
      </w:r>
      <w:r w:rsidR="0021712E">
        <w:rPr>
          <w:rFonts w:ascii="Times New Roman" w:hAnsi="Times New Roman" w:cs="Times New Roman"/>
          <w:sz w:val="28"/>
          <w:szCs w:val="28"/>
        </w:rPr>
        <w:t xml:space="preserve">» - т.е. прошагать длительности в ином порядке (шестнадцатые, восьмые, четвертные, половинные, целые). Постепенно можно вводить движение вперёд и назад, не стоя на месте. Данное упражнение доставляет массу удовольствия детям.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AC3" w:rsidRDefault="007E5D34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форма работы </w:t>
      </w:r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«Добрый день»</w:t>
      </w:r>
      <w:r>
        <w:rPr>
          <w:rFonts w:ascii="Times New Roman" w:hAnsi="Times New Roman" w:cs="Times New Roman"/>
          <w:sz w:val="28"/>
          <w:szCs w:val="28"/>
        </w:rPr>
        <w:t xml:space="preserve"> выполняет большие задачи: развива</w:t>
      </w:r>
      <w:r w:rsidR="00D62356">
        <w:rPr>
          <w:rFonts w:ascii="Times New Roman" w:hAnsi="Times New Roman" w:cs="Times New Roman"/>
          <w:sz w:val="28"/>
          <w:szCs w:val="28"/>
        </w:rPr>
        <w:t>ет пространственную ориентацию, чистоту интонации и</w:t>
      </w:r>
      <w:r>
        <w:rPr>
          <w:rFonts w:ascii="Times New Roman" w:hAnsi="Times New Roman" w:cs="Times New Roman"/>
          <w:sz w:val="28"/>
          <w:szCs w:val="28"/>
        </w:rPr>
        <w:t xml:space="preserve"> чувство лада</w:t>
      </w:r>
      <w:r w:rsidR="00CC50E4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. При изучении новой тональности педагог выступает в роли тоники, а учащийся должен дойти до этой тоники. Ученик, стоя на </w:t>
      </w:r>
      <w:r w:rsidR="00CC50E4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расстоянии от педагога, должен дойти до тоники, с каждым шагом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ноту либо нижнего, либо верхнего тетрахорда предложенной тональности. Важно, чтобы учащийся в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тоники оказался около педагога. Таким образом воспитывается умение связывать между собой движение, слуховое восприятие и пространственную ориентацию. </w:t>
      </w:r>
    </w:p>
    <w:p w:rsidR="0023254B" w:rsidRPr="00C71EC6" w:rsidRDefault="00D62356" w:rsidP="00C71E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«Ниточка</w:t>
      </w:r>
      <w:r w:rsidRPr="00D62356">
        <w:rPr>
          <w:rFonts w:ascii="Times New Roman" w:hAnsi="Times New Roman" w:cs="Times New Roman"/>
          <w:i/>
          <w:sz w:val="28"/>
          <w:szCs w:val="28"/>
        </w:rPr>
        <w:t>»</w:t>
      </w:r>
      <w:r w:rsidR="00C71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54B">
        <w:rPr>
          <w:rFonts w:ascii="Times New Roman" w:hAnsi="Times New Roman" w:cs="Times New Roman"/>
          <w:sz w:val="28"/>
          <w:szCs w:val="28"/>
        </w:rPr>
        <w:t>Эта форма работы</w:t>
      </w:r>
      <w:r w:rsidR="0023254B" w:rsidRPr="0023254B">
        <w:rPr>
          <w:rFonts w:ascii="Times New Roman" w:hAnsi="Times New Roman" w:cs="Times New Roman"/>
          <w:sz w:val="28"/>
          <w:szCs w:val="28"/>
        </w:rPr>
        <w:t xml:space="preserve"> позволяет через осязание определить длительность мелодии, направление движения мелодии, а также развить моторику пальчиков. </w:t>
      </w:r>
      <w:r w:rsidR="0023254B">
        <w:rPr>
          <w:rFonts w:ascii="Times New Roman" w:hAnsi="Times New Roman" w:cs="Times New Roman"/>
          <w:sz w:val="28"/>
          <w:szCs w:val="28"/>
        </w:rPr>
        <w:t xml:space="preserve">Учащийся называет свой любимый звук и поёт его (насколько хватит дыхания) на самостоятельно выбранной высоте. Пока ученик поёт, педагог отматывает ниточку. </w:t>
      </w:r>
      <w:r w:rsidR="0023254B" w:rsidRPr="0023254B">
        <w:rPr>
          <w:rFonts w:ascii="Times New Roman" w:hAnsi="Times New Roman" w:cs="Times New Roman"/>
          <w:sz w:val="28"/>
          <w:szCs w:val="28"/>
        </w:rPr>
        <w:t>После</w:t>
      </w:r>
      <w:r w:rsidR="0023254B">
        <w:rPr>
          <w:rFonts w:ascii="Times New Roman" w:hAnsi="Times New Roman" w:cs="Times New Roman"/>
          <w:sz w:val="28"/>
          <w:szCs w:val="28"/>
        </w:rPr>
        <w:t xml:space="preserve"> чего </w:t>
      </w:r>
      <w:r w:rsidR="000E03DD">
        <w:rPr>
          <w:rFonts w:ascii="Times New Roman" w:hAnsi="Times New Roman" w:cs="Times New Roman"/>
          <w:sz w:val="28"/>
          <w:szCs w:val="28"/>
        </w:rPr>
        <w:t>преподаватель раскладывает</w:t>
      </w:r>
      <w:r w:rsidR="0023254B" w:rsidRPr="0023254B">
        <w:rPr>
          <w:rFonts w:ascii="Times New Roman" w:hAnsi="Times New Roman" w:cs="Times New Roman"/>
          <w:sz w:val="28"/>
          <w:szCs w:val="28"/>
        </w:rPr>
        <w:t xml:space="preserve"> ниточку в какой-нибудь форме, а учащийся</w:t>
      </w:r>
      <w:r w:rsidR="00050156">
        <w:rPr>
          <w:rFonts w:ascii="Times New Roman" w:hAnsi="Times New Roman" w:cs="Times New Roman"/>
          <w:sz w:val="28"/>
          <w:szCs w:val="28"/>
        </w:rPr>
        <w:t xml:space="preserve"> с помощью пальчиков следит за направлением ниточки и</w:t>
      </w:r>
      <w:r w:rsidR="0023254B" w:rsidRPr="0023254B">
        <w:rPr>
          <w:rFonts w:ascii="Times New Roman" w:hAnsi="Times New Roman" w:cs="Times New Roman"/>
          <w:sz w:val="28"/>
          <w:szCs w:val="28"/>
        </w:rPr>
        <w:t xml:space="preserve"> поёт свой звук соответственно </w:t>
      </w:r>
      <w:r w:rsidR="00050156">
        <w:rPr>
          <w:rFonts w:ascii="Times New Roman" w:hAnsi="Times New Roman" w:cs="Times New Roman"/>
          <w:sz w:val="28"/>
          <w:szCs w:val="28"/>
        </w:rPr>
        <w:t>её направлению. Т</w:t>
      </w:r>
      <w:r w:rsidR="0023254B" w:rsidRPr="0023254B">
        <w:rPr>
          <w:rFonts w:ascii="Times New Roman" w:hAnsi="Times New Roman" w:cs="Times New Roman"/>
          <w:sz w:val="28"/>
          <w:szCs w:val="28"/>
        </w:rPr>
        <w:t xml:space="preserve">.е. если ниточка идет вверх, то и звук идет вверх. Таким образом, движение мелодии становится не каким-то </w:t>
      </w:r>
      <w:r w:rsidR="0023254B" w:rsidRPr="0023254B">
        <w:rPr>
          <w:rFonts w:ascii="Times New Roman" w:hAnsi="Times New Roman" w:cs="Times New Roman"/>
          <w:sz w:val="28"/>
          <w:szCs w:val="28"/>
        </w:rPr>
        <w:lastRenderedPageBreak/>
        <w:t>абстрактным понятием, а проживается с помощью осязания. Это графическое изображение музыки. И такие упражнения полезны для всех учащихся.</w:t>
      </w:r>
    </w:p>
    <w:p w:rsidR="009F6F90" w:rsidRPr="00C71EC6" w:rsidRDefault="00BB05BD" w:rsidP="00C71E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Зоопарк</w:t>
      </w:r>
      <w:proofErr w:type="gramStart"/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6691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6691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66918">
        <w:rPr>
          <w:rFonts w:ascii="Times New Roman" w:hAnsi="Times New Roman" w:cs="Times New Roman"/>
          <w:sz w:val="28"/>
          <w:szCs w:val="28"/>
        </w:rPr>
        <w:t xml:space="preserve"> упражнение,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 кроме чувст</w:t>
      </w:r>
      <w:r w:rsidR="00D66918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D66918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D66918">
        <w:rPr>
          <w:rFonts w:ascii="Times New Roman" w:hAnsi="Times New Roman" w:cs="Times New Roman"/>
          <w:sz w:val="28"/>
          <w:szCs w:val="28"/>
        </w:rPr>
        <w:t>, также развивает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 чувство ритма.</w:t>
      </w:r>
      <w:r w:rsidR="009F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BA" w:rsidRPr="00C71EC6" w:rsidRDefault="009F6F90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подготавливает две ниточки.  Учащемуся предлагается выбрать двух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 любых животных</w:t>
      </w:r>
      <w:r w:rsidR="004A2D53">
        <w:rPr>
          <w:rFonts w:ascii="Times New Roman" w:hAnsi="Times New Roman" w:cs="Times New Roman"/>
          <w:sz w:val="28"/>
          <w:szCs w:val="28"/>
        </w:rPr>
        <w:t>, издающих определенные звуки («гав», «мяу», «</w:t>
      </w:r>
      <w:proofErr w:type="spellStart"/>
      <w:r w:rsidR="004A2D5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A2D53">
        <w:rPr>
          <w:rFonts w:ascii="Times New Roman" w:hAnsi="Times New Roman" w:cs="Times New Roman"/>
          <w:sz w:val="28"/>
          <w:szCs w:val="28"/>
        </w:rPr>
        <w:t>», «хрю» и т.п.)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. Ниточки раскладываются </w:t>
      </w:r>
      <w:r w:rsidR="004A2D53">
        <w:rPr>
          <w:rFonts w:ascii="Times New Roman" w:hAnsi="Times New Roman" w:cs="Times New Roman"/>
          <w:sz w:val="28"/>
          <w:szCs w:val="28"/>
        </w:rPr>
        <w:t xml:space="preserve">на парте 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одна выше, вторая ниже.  Преподаватель двигает рукой учащегося то на верхнюю, то на нижнюю ниточку, отстукивая по ним определенный ритм. Учащийся в это время должен воспроизводит звуки животных в предложенном ритме. После </w:t>
      </w:r>
      <w:r w:rsidR="004A2D53">
        <w:rPr>
          <w:rFonts w:ascii="Times New Roman" w:hAnsi="Times New Roman" w:cs="Times New Roman"/>
          <w:sz w:val="28"/>
          <w:szCs w:val="28"/>
        </w:rPr>
        <w:t xml:space="preserve">каждому животному присваивается определенная нота (например, верхняя ниточка – соль, нижняя – ми). И упражнение выполняется заново уже с </w:t>
      </w:r>
      <w:proofErr w:type="spellStart"/>
      <w:r w:rsidR="004A2D53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="004A2D53">
        <w:rPr>
          <w:rFonts w:ascii="Times New Roman" w:hAnsi="Times New Roman" w:cs="Times New Roman"/>
          <w:sz w:val="28"/>
          <w:szCs w:val="28"/>
        </w:rPr>
        <w:t xml:space="preserve"> нот. </w:t>
      </w:r>
      <w:r w:rsidR="00D66918" w:rsidRPr="00D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BD" w:rsidRPr="00C71EC6" w:rsidRDefault="00BB05BD" w:rsidP="00C71E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5BD">
        <w:rPr>
          <w:rFonts w:ascii="Times New Roman" w:hAnsi="Times New Roman" w:cs="Times New Roman"/>
          <w:i/>
          <w:sz w:val="28"/>
          <w:szCs w:val="28"/>
          <w:u w:val="single"/>
        </w:rPr>
        <w:t>«Интервальная эстафета»</w:t>
      </w:r>
      <w:r w:rsidR="00C71E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B05BD">
        <w:rPr>
          <w:rFonts w:ascii="Times New Roman" w:hAnsi="Times New Roman" w:cs="Times New Roman"/>
          <w:sz w:val="28"/>
          <w:szCs w:val="28"/>
        </w:rPr>
        <w:t>Игра для за</w:t>
      </w:r>
      <w:r w:rsidR="004A2D53">
        <w:rPr>
          <w:rFonts w:ascii="Times New Roman" w:hAnsi="Times New Roman" w:cs="Times New Roman"/>
          <w:sz w:val="28"/>
          <w:szCs w:val="28"/>
        </w:rPr>
        <w:t>крепления построения интервалов.</w:t>
      </w:r>
    </w:p>
    <w:p w:rsidR="00D62356" w:rsidRDefault="00BB05BD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5BD">
        <w:rPr>
          <w:rFonts w:ascii="Times New Roman" w:hAnsi="Times New Roman" w:cs="Times New Roman"/>
          <w:sz w:val="28"/>
          <w:szCs w:val="28"/>
        </w:rPr>
        <w:t>Ученики по</w:t>
      </w:r>
      <w:r w:rsidR="004A2D53">
        <w:rPr>
          <w:rFonts w:ascii="Times New Roman" w:hAnsi="Times New Roman" w:cs="Times New Roman"/>
          <w:sz w:val="28"/>
          <w:szCs w:val="28"/>
        </w:rPr>
        <w:t xml:space="preserve"> -</w:t>
      </w:r>
      <w:r w:rsidRPr="00BB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5BD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Pr="00BB05BD">
        <w:rPr>
          <w:rFonts w:ascii="Times New Roman" w:hAnsi="Times New Roman" w:cs="Times New Roman"/>
          <w:sz w:val="28"/>
          <w:szCs w:val="28"/>
        </w:rPr>
        <w:t xml:space="preserve"> строят </w:t>
      </w:r>
      <w:proofErr w:type="gramStart"/>
      <w:r w:rsidRPr="00BB05B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B05BD">
        <w:rPr>
          <w:rFonts w:ascii="Times New Roman" w:hAnsi="Times New Roman" w:cs="Times New Roman"/>
          <w:sz w:val="28"/>
          <w:szCs w:val="28"/>
        </w:rPr>
        <w:t xml:space="preserve"> –</w:t>
      </w:r>
      <w:r w:rsidR="009F6F90">
        <w:rPr>
          <w:rFonts w:ascii="Times New Roman" w:hAnsi="Times New Roman" w:cs="Times New Roman"/>
          <w:sz w:val="28"/>
          <w:szCs w:val="28"/>
        </w:rPr>
        <w:t xml:space="preserve">  </w:t>
      </w:r>
      <w:r w:rsidRPr="00BB05BD">
        <w:rPr>
          <w:rFonts w:ascii="Times New Roman" w:hAnsi="Times New Roman" w:cs="Times New Roman"/>
          <w:sz w:val="28"/>
          <w:szCs w:val="28"/>
        </w:rPr>
        <w:t>либо интервал</w:t>
      </w:r>
      <w:r w:rsidR="004A2D53">
        <w:rPr>
          <w:rFonts w:ascii="Times New Roman" w:hAnsi="Times New Roman" w:cs="Times New Roman"/>
          <w:sz w:val="28"/>
          <w:szCs w:val="28"/>
        </w:rPr>
        <w:t>, сидя за фортепиано</w:t>
      </w:r>
      <w:r w:rsidRPr="00BB05BD">
        <w:rPr>
          <w:rFonts w:ascii="Times New Roman" w:hAnsi="Times New Roman" w:cs="Times New Roman"/>
          <w:sz w:val="28"/>
          <w:szCs w:val="28"/>
        </w:rPr>
        <w:t>. Следующий строит от той ноты</w:t>
      </w:r>
      <w:r w:rsidR="009F6F90">
        <w:rPr>
          <w:rFonts w:ascii="Times New Roman" w:hAnsi="Times New Roman" w:cs="Times New Roman"/>
          <w:sz w:val="28"/>
          <w:szCs w:val="28"/>
        </w:rPr>
        <w:t>,</w:t>
      </w:r>
      <w:r w:rsidRPr="00BB05BD">
        <w:rPr>
          <w:rFonts w:ascii="Times New Roman" w:hAnsi="Times New Roman" w:cs="Times New Roman"/>
          <w:sz w:val="28"/>
          <w:szCs w:val="28"/>
        </w:rPr>
        <w:t xml:space="preserve"> на которой закончил предыдущий. </w:t>
      </w:r>
      <w:r w:rsidR="004A2D53">
        <w:rPr>
          <w:rFonts w:ascii="Times New Roman" w:hAnsi="Times New Roman" w:cs="Times New Roman"/>
          <w:sz w:val="28"/>
          <w:szCs w:val="28"/>
        </w:rPr>
        <w:t xml:space="preserve">Со временем дети могут </w:t>
      </w:r>
      <w:r w:rsidR="00152331">
        <w:rPr>
          <w:rFonts w:ascii="Times New Roman" w:hAnsi="Times New Roman" w:cs="Times New Roman"/>
          <w:sz w:val="28"/>
          <w:szCs w:val="28"/>
        </w:rPr>
        <w:t>давать друг другу задание на построение любого интервала и выступать в роли учителя, проверяя правильность построения по слуху. Эту же игру можно использовать в более старшем возрасте при изучении аккордов.</w:t>
      </w:r>
    </w:p>
    <w:p w:rsidR="00A71706" w:rsidRDefault="002B4867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67">
        <w:rPr>
          <w:rFonts w:ascii="Times New Roman" w:hAnsi="Times New Roman" w:cs="Times New Roman"/>
          <w:sz w:val="28"/>
          <w:szCs w:val="28"/>
        </w:rPr>
        <w:t xml:space="preserve">Преподавателю сольфеджио на уроке приходится быть и педагогом, обучающим тому или иному навыку и артистом, и  импровизатором одновременно. </w:t>
      </w:r>
      <w:r w:rsidR="00BC14D0">
        <w:rPr>
          <w:rFonts w:ascii="Times New Roman" w:hAnsi="Times New Roman" w:cs="Times New Roman"/>
          <w:sz w:val="28"/>
          <w:szCs w:val="28"/>
        </w:rPr>
        <w:t>Для лучшего усвоения нового материала и его закрепления в</w:t>
      </w:r>
      <w:r>
        <w:rPr>
          <w:rFonts w:ascii="Times New Roman" w:hAnsi="Times New Roman" w:cs="Times New Roman"/>
          <w:sz w:val="28"/>
          <w:szCs w:val="28"/>
        </w:rPr>
        <w:t xml:space="preserve"> нашей практике используются </w:t>
      </w:r>
      <w:r w:rsidRPr="002B4867">
        <w:rPr>
          <w:rFonts w:ascii="Times New Roman" w:hAnsi="Times New Roman" w:cs="Times New Roman"/>
          <w:sz w:val="28"/>
          <w:szCs w:val="28"/>
        </w:rPr>
        <w:t xml:space="preserve"> следующие пособия:</w:t>
      </w:r>
      <w:r w:rsidR="00BB4522">
        <w:rPr>
          <w:rFonts w:ascii="Times New Roman" w:hAnsi="Times New Roman" w:cs="Times New Roman"/>
          <w:sz w:val="28"/>
          <w:szCs w:val="28"/>
        </w:rPr>
        <w:t xml:space="preserve"> «Весёлое сольфеджио» (</w:t>
      </w:r>
      <w:r w:rsidRPr="002B4867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2B4867">
        <w:rPr>
          <w:rFonts w:ascii="Times New Roman" w:hAnsi="Times New Roman" w:cs="Times New Roman"/>
          <w:sz w:val="28"/>
          <w:szCs w:val="28"/>
        </w:rPr>
        <w:t>М.Черво</w:t>
      </w:r>
      <w:r w:rsidR="00BB4522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BB4522">
        <w:rPr>
          <w:rFonts w:ascii="Times New Roman" w:hAnsi="Times New Roman" w:cs="Times New Roman"/>
          <w:sz w:val="28"/>
          <w:szCs w:val="28"/>
        </w:rPr>
        <w:t>), - все правила зарифмованы;</w:t>
      </w:r>
      <w:r w:rsidRPr="002B4867">
        <w:rPr>
          <w:rFonts w:ascii="Times New Roman" w:hAnsi="Times New Roman" w:cs="Times New Roman"/>
          <w:sz w:val="28"/>
          <w:szCs w:val="28"/>
        </w:rPr>
        <w:t xml:space="preserve">  «Сольфеджио для самых маленьких в сказках и картинках» (</w:t>
      </w:r>
      <w:r w:rsidR="00BB4522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2B4867">
        <w:rPr>
          <w:rFonts w:ascii="Times New Roman" w:hAnsi="Times New Roman" w:cs="Times New Roman"/>
          <w:sz w:val="28"/>
          <w:szCs w:val="28"/>
        </w:rPr>
        <w:t>Т.Яценко</w:t>
      </w:r>
      <w:proofErr w:type="spellEnd"/>
      <w:r w:rsidRPr="002B4867">
        <w:rPr>
          <w:rFonts w:ascii="Times New Roman" w:hAnsi="Times New Roman" w:cs="Times New Roman"/>
          <w:sz w:val="28"/>
          <w:szCs w:val="28"/>
        </w:rPr>
        <w:t>)</w:t>
      </w:r>
      <w:r w:rsidR="00765BF0">
        <w:rPr>
          <w:rFonts w:ascii="Times New Roman" w:hAnsi="Times New Roman" w:cs="Times New Roman"/>
          <w:sz w:val="28"/>
          <w:szCs w:val="28"/>
        </w:rPr>
        <w:t xml:space="preserve">, </w:t>
      </w:r>
      <w:r w:rsidR="00BB4522">
        <w:rPr>
          <w:rFonts w:ascii="Times New Roman" w:hAnsi="Times New Roman" w:cs="Times New Roman"/>
          <w:sz w:val="28"/>
          <w:szCs w:val="28"/>
        </w:rPr>
        <w:t xml:space="preserve"> все темы даны в виде сказок; </w:t>
      </w:r>
      <w:r w:rsidRPr="002B4867">
        <w:rPr>
          <w:rFonts w:ascii="Times New Roman" w:hAnsi="Times New Roman" w:cs="Times New Roman"/>
          <w:sz w:val="28"/>
          <w:szCs w:val="28"/>
        </w:rPr>
        <w:t>«Неправильное сольфеджио»</w:t>
      </w:r>
      <w:r w:rsidR="00CA17B5">
        <w:rPr>
          <w:rFonts w:ascii="Times New Roman" w:hAnsi="Times New Roman" w:cs="Times New Roman"/>
          <w:sz w:val="28"/>
          <w:szCs w:val="28"/>
        </w:rPr>
        <w:t xml:space="preserve"> </w:t>
      </w:r>
      <w:r w:rsidRPr="002B4867">
        <w:rPr>
          <w:rFonts w:ascii="Times New Roman" w:hAnsi="Times New Roman" w:cs="Times New Roman"/>
          <w:sz w:val="28"/>
          <w:szCs w:val="28"/>
        </w:rPr>
        <w:t xml:space="preserve">(автор </w:t>
      </w:r>
      <w:proofErr w:type="spellStart"/>
      <w:r w:rsidRPr="002B4867">
        <w:rPr>
          <w:rFonts w:ascii="Times New Roman" w:hAnsi="Times New Roman" w:cs="Times New Roman"/>
          <w:sz w:val="28"/>
          <w:szCs w:val="28"/>
        </w:rPr>
        <w:t>О.Камозина</w:t>
      </w:r>
      <w:proofErr w:type="spellEnd"/>
      <w:r w:rsidRPr="002B4867">
        <w:rPr>
          <w:rFonts w:ascii="Times New Roman" w:hAnsi="Times New Roman" w:cs="Times New Roman"/>
          <w:sz w:val="28"/>
          <w:szCs w:val="28"/>
        </w:rPr>
        <w:t>) – вся теория представлена в виде песенок.</w:t>
      </w:r>
      <w:r w:rsidR="00BB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67" w:rsidRDefault="00BB4522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учащимся нравится изучать музыкальные инструменты </w:t>
      </w:r>
      <w:r w:rsidR="00765BF0">
        <w:rPr>
          <w:rFonts w:ascii="Times New Roman" w:hAnsi="Times New Roman" w:cs="Times New Roman"/>
          <w:sz w:val="28"/>
          <w:szCs w:val="28"/>
        </w:rPr>
        <w:t>по звуковому плакату</w:t>
      </w:r>
      <w:r>
        <w:rPr>
          <w:rFonts w:ascii="Times New Roman" w:hAnsi="Times New Roman" w:cs="Times New Roman"/>
          <w:sz w:val="28"/>
          <w:szCs w:val="28"/>
        </w:rPr>
        <w:t xml:space="preserve"> «Весёлый оркестр». С его помощью дети учатся запоминать названия инструментов и их звучание. </w:t>
      </w:r>
    </w:p>
    <w:p w:rsidR="00E240E0" w:rsidRDefault="00097EAE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AE">
        <w:rPr>
          <w:rFonts w:ascii="Times New Roman" w:hAnsi="Times New Roman" w:cs="Times New Roman"/>
          <w:sz w:val="28"/>
          <w:szCs w:val="28"/>
        </w:rPr>
        <w:t>Психологами доказано, что знания, усвоенные без интереса, не окрашенные собственным положительным отношением, эмоциями, не становятс</w:t>
      </w:r>
      <w:r w:rsidR="00927A62">
        <w:rPr>
          <w:rFonts w:ascii="Times New Roman" w:hAnsi="Times New Roman" w:cs="Times New Roman"/>
          <w:sz w:val="28"/>
          <w:szCs w:val="28"/>
        </w:rPr>
        <w:t xml:space="preserve">я полезными. </w:t>
      </w:r>
      <w:r w:rsidRPr="00097EAE">
        <w:rPr>
          <w:rFonts w:ascii="Times New Roman" w:hAnsi="Times New Roman" w:cs="Times New Roman"/>
          <w:sz w:val="28"/>
          <w:szCs w:val="28"/>
        </w:rPr>
        <w:t>Игра - это интересный и эффективный метод обучения в организации учебной деятельности учащихся. Данный метод может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ться на любой ступени обучения. </w:t>
      </w:r>
      <w:r w:rsidR="00E240E0" w:rsidRPr="00E240E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E240E0" w:rsidRPr="00E240E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E240E0" w:rsidRPr="00E240E0">
        <w:rPr>
          <w:rFonts w:ascii="Times New Roman" w:hAnsi="Times New Roman" w:cs="Times New Roman"/>
          <w:sz w:val="28"/>
          <w:szCs w:val="28"/>
        </w:rPr>
        <w:t>,</w:t>
      </w:r>
      <w:r w:rsidR="00E240E0" w:rsidRPr="00E240E0">
        <w:t xml:space="preserve"> </w:t>
      </w:r>
      <w:r w:rsidR="00E240E0">
        <w:rPr>
          <w:rFonts w:ascii="Times New Roman" w:hAnsi="Times New Roman" w:cs="Times New Roman"/>
          <w:sz w:val="28"/>
          <w:szCs w:val="28"/>
        </w:rPr>
        <w:t>советский психолог, педагог говорил:</w:t>
      </w:r>
      <w:r w:rsidR="00E240E0" w:rsidRPr="00E240E0">
        <w:rPr>
          <w:rFonts w:ascii="Times New Roman" w:hAnsi="Times New Roman" w:cs="Times New Roman"/>
          <w:sz w:val="28"/>
          <w:szCs w:val="28"/>
        </w:rPr>
        <w:t xml:space="preserve"> «Игра имеет значение и для </w:t>
      </w:r>
      <w:r w:rsidR="00E240E0" w:rsidRPr="00E240E0">
        <w:rPr>
          <w:rFonts w:ascii="Times New Roman" w:hAnsi="Times New Roman" w:cs="Times New Roman"/>
          <w:sz w:val="28"/>
          <w:szCs w:val="28"/>
        </w:rPr>
        <w:lastRenderedPageBreak/>
        <w:t>формирования дружного детского коллектива, и для формирования самостоятельности, и для формирования положительного отношения к труду, и для исправления некоторых отклонений  в</w:t>
      </w:r>
      <w:r w:rsidR="00E240E0">
        <w:rPr>
          <w:rFonts w:ascii="Times New Roman" w:hAnsi="Times New Roman" w:cs="Times New Roman"/>
          <w:sz w:val="28"/>
          <w:szCs w:val="28"/>
        </w:rPr>
        <w:t xml:space="preserve"> поведении отдельных детей …» </w:t>
      </w:r>
    </w:p>
    <w:p w:rsidR="006A0664" w:rsidRPr="006A0664" w:rsidRDefault="00CA17B5" w:rsidP="00C71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FD115B">
        <w:rPr>
          <w:rFonts w:ascii="Times New Roman" w:hAnsi="Times New Roman" w:cs="Times New Roman"/>
          <w:sz w:val="28"/>
          <w:szCs w:val="28"/>
        </w:rPr>
        <w:t>пыт показывает, что игровые формы работы на уроках сольфеджио при регулярных и систематических занятиях, положительно сказываются на музыкальном развитии учащихся. Кроме того, они прививают интерес и любовь к музыке, что является главной задачей педагога-музыканта.</w:t>
      </w:r>
    </w:p>
    <w:p w:rsidR="006A0664" w:rsidRPr="00DD2A04" w:rsidRDefault="00DD2A04" w:rsidP="00C71EC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2A04" w:rsidRPr="00AA1969" w:rsidRDefault="00DD2A04" w:rsidP="00C71EC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Алексеева</w:t>
      </w:r>
      <w:r w:rsidR="008235D6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Л.Н.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Игровое сольфеджио для малышей/ Л.Н. Алексеева –Москва: издательство</w:t>
      </w:r>
      <w:r w:rsidRPr="00AA1969">
        <w:rPr>
          <w:rFonts w:ascii="Times New Roman" w:hAnsi="Times New Roman" w:cs="Times New Roman"/>
          <w:sz w:val="28"/>
          <w:szCs w:val="28"/>
        </w:rPr>
        <w:t xml:space="preserve"> МГК им.</w:t>
      </w:r>
      <w:r w:rsidR="00431B6A" w:rsidRPr="00AA1969">
        <w:rPr>
          <w:rFonts w:ascii="Times New Roman" w:hAnsi="Times New Roman" w:cs="Times New Roman"/>
          <w:sz w:val="28"/>
          <w:szCs w:val="28"/>
        </w:rPr>
        <w:t xml:space="preserve"> Чайковского,</w:t>
      </w:r>
      <w:r w:rsidRPr="00AA1969">
        <w:rPr>
          <w:rFonts w:ascii="Times New Roman" w:hAnsi="Times New Roman" w:cs="Times New Roman"/>
          <w:sz w:val="28"/>
          <w:szCs w:val="28"/>
        </w:rPr>
        <w:t xml:space="preserve"> 2004.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5876F4" w:rsidRPr="00AA1969">
        <w:rPr>
          <w:rFonts w:ascii="Times New Roman" w:hAnsi="Times New Roman" w:cs="Times New Roman"/>
          <w:sz w:val="28"/>
          <w:szCs w:val="28"/>
        </w:rPr>
        <w:t>–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5876F4" w:rsidRPr="00AA1969">
        <w:rPr>
          <w:rFonts w:ascii="Times New Roman" w:hAnsi="Times New Roman" w:cs="Times New Roman"/>
          <w:sz w:val="28"/>
          <w:szCs w:val="28"/>
        </w:rPr>
        <w:t>48с.</w:t>
      </w:r>
    </w:p>
    <w:p w:rsidR="00DD2A04" w:rsidRPr="00AA1969" w:rsidRDefault="00DD2A04" w:rsidP="00C71EC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969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="008235D6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О.П.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Неправильное сольфеджио/ О.</w:t>
      </w:r>
      <w:r w:rsidR="00431B6A" w:rsidRPr="00AA196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31B6A" w:rsidRPr="00AA1969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="00431B6A" w:rsidRPr="00AA1969">
        <w:rPr>
          <w:rFonts w:ascii="Times New Roman" w:hAnsi="Times New Roman" w:cs="Times New Roman"/>
          <w:sz w:val="28"/>
          <w:szCs w:val="28"/>
        </w:rPr>
        <w:t xml:space="preserve"> -  Ростов на Дону, </w:t>
      </w:r>
      <w:r w:rsidRPr="00AA1969">
        <w:rPr>
          <w:rFonts w:ascii="Times New Roman" w:hAnsi="Times New Roman" w:cs="Times New Roman"/>
          <w:sz w:val="28"/>
          <w:szCs w:val="28"/>
        </w:rPr>
        <w:t>2010.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BF1103" w:rsidRPr="00AA1969">
        <w:rPr>
          <w:rFonts w:ascii="Times New Roman" w:hAnsi="Times New Roman" w:cs="Times New Roman"/>
          <w:sz w:val="28"/>
          <w:szCs w:val="28"/>
        </w:rPr>
        <w:t>–</w:t>
      </w:r>
      <w:r w:rsidR="005876F4" w:rsidRPr="00AA1969">
        <w:rPr>
          <w:rFonts w:ascii="Times New Roman" w:hAnsi="Times New Roman" w:cs="Times New Roman"/>
          <w:sz w:val="28"/>
          <w:szCs w:val="28"/>
        </w:rPr>
        <w:t xml:space="preserve"> 92с.</w:t>
      </w:r>
    </w:p>
    <w:p w:rsidR="00BF1103" w:rsidRPr="00AA1969" w:rsidRDefault="00BF1103" w:rsidP="00BF110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Кантор, В.З. Музыкальное искусство как сфера социально-культурной реабилитации лиц с нарушением зрения//Адаптивные технологии в учреждениях культуры как средство приобщения людей с нарушениями зрения к музыкальному искусству: Материалы Международной научно-практической конференции</w:t>
      </w:r>
      <w:r w:rsidR="0065500B" w:rsidRPr="00AA1969">
        <w:rPr>
          <w:rFonts w:ascii="Times New Roman" w:hAnsi="Times New Roman" w:cs="Times New Roman"/>
          <w:sz w:val="28"/>
          <w:szCs w:val="28"/>
        </w:rPr>
        <w:t xml:space="preserve"> – Санкт-Петербург: Государственная библиотека слепых и слабовидящих, 2014. – с.17-26.</w:t>
      </w:r>
    </w:p>
    <w:p w:rsidR="00DD2A04" w:rsidRPr="00AA1969" w:rsidRDefault="00DD2A04" w:rsidP="005876F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Литвак</w:t>
      </w:r>
      <w:r w:rsidR="008235D6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А.Г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5D6" w:rsidRPr="00AA1969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8235D6" w:rsidRPr="00AA1969">
        <w:rPr>
          <w:rFonts w:ascii="Times New Roman" w:hAnsi="Times New Roman" w:cs="Times New Roman"/>
          <w:sz w:val="28"/>
          <w:szCs w:val="28"/>
        </w:rPr>
        <w:t xml:space="preserve">. </w:t>
      </w:r>
      <w:r w:rsidR="005876F4" w:rsidRPr="00AA196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5876F4" w:rsidRPr="00AA1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6F4" w:rsidRPr="00AA1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6F4" w:rsidRPr="00AA1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6F4" w:rsidRPr="00AA1969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5876F4" w:rsidRPr="00AA19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876F4" w:rsidRPr="00AA1969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="005876F4" w:rsidRPr="00AA196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876F4" w:rsidRPr="00AA1969">
        <w:rPr>
          <w:rFonts w:ascii="Times New Roman" w:hAnsi="Times New Roman" w:cs="Times New Roman"/>
          <w:sz w:val="28"/>
          <w:szCs w:val="28"/>
        </w:rPr>
        <w:t xml:space="preserve"> по спец. Дефектология. /</w:t>
      </w:r>
      <w:proofErr w:type="spellStart"/>
      <w:r w:rsidR="005876F4" w:rsidRPr="00AA1969">
        <w:rPr>
          <w:rFonts w:ascii="Times New Roman" w:hAnsi="Times New Roman" w:cs="Times New Roman"/>
          <w:sz w:val="28"/>
          <w:szCs w:val="28"/>
        </w:rPr>
        <w:t>А.Г.Литвак</w:t>
      </w:r>
      <w:proofErr w:type="spellEnd"/>
      <w:r w:rsidR="005876F4" w:rsidRPr="00AA1969">
        <w:rPr>
          <w:rFonts w:ascii="Times New Roman" w:hAnsi="Times New Roman" w:cs="Times New Roman"/>
          <w:sz w:val="28"/>
          <w:szCs w:val="28"/>
        </w:rPr>
        <w:t xml:space="preserve"> - М.: Просвещение,</w:t>
      </w:r>
      <w:r w:rsidR="00431B6A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5876F4" w:rsidRPr="00AA1969">
        <w:rPr>
          <w:rFonts w:ascii="Times New Roman" w:hAnsi="Times New Roman" w:cs="Times New Roman"/>
          <w:sz w:val="28"/>
          <w:szCs w:val="28"/>
        </w:rPr>
        <w:t xml:space="preserve"> 1985. – 158с.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AF" w:rsidRPr="00AA1969" w:rsidRDefault="002046AF" w:rsidP="002046A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Михельсон, В.В. Особенности изготовления рельефных изображений//</w:t>
      </w:r>
      <w:r w:rsidRPr="00AA1969">
        <w:t xml:space="preserve"> </w:t>
      </w:r>
      <w:r w:rsidRPr="00AA1969">
        <w:rPr>
          <w:rFonts w:ascii="Times New Roman" w:hAnsi="Times New Roman" w:cs="Times New Roman"/>
          <w:sz w:val="28"/>
          <w:szCs w:val="28"/>
        </w:rPr>
        <w:t xml:space="preserve">Адаптивные технологии в информационном обеспечении людей с нарушениями зрения: Материалы международной научно- практической конференции – Санкт-Петербург: Государственная библиотека слепых и слабовидящих, 2013. – с.64-73. </w:t>
      </w:r>
    </w:p>
    <w:p w:rsidR="0052099A" w:rsidRPr="00AA1969" w:rsidRDefault="0052099A" w:rsidP="0052099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969">
        <w:rPr>
          <w:rFonts w:ascii="Times New Roman" w:hAnsi="Times New Roman" w:cs="Times New Roman"/>
          <w:sz w:val="28"/>
          <w:szCs w:val="28"/>
        </w:rPr>
        <w:t>Червоная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 xml:space="preserve">, М.Ф. Весёлое сольфеджио./М.Ф.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Червоная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 xml:space="preserve"> – Минск, 2001. – 97с.</w:t>
      </w:r>
    </w:p>
    <w:p w:rsidR="009D4B5E" w:rsidRPr="00AA1969" w:rsidRDefault="009D4B5E" w:rsidP="00C71EC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Шустова</w:t>
      </w:r>
      <w:r w:rsidR="008235D6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Т.Л. Нотная грамота. Пособие для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начинающих незрячих музыкантов/ </w:t>
      </w:r>
      <w:proofErr w:type="spellStart"/>
      <w:r w:rsidR="008235D6" w:rsidRPr="00AA1969">
        <w:rPr>
          <w:rFonts w:ascii="Times New Roman" w:hAnsi="Times New Roman" w:cs="Times New Roman"/>
          <w:sz w:val="28"/>
          <w:szCs w:val="28"/>
        </w:rPr>
        <w:t>Т.Л.Шустова</w:t>
      </w:r>
      <w:proofErr w:type="spellEnd"/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431B6A" w:rsidRPr="00AA1969">
        <w:rPr>
          <w:rFonts w:ascii="Times New Roman" w:hAnsi="Times New Roman" w:cs="Times New Roman"/>
          <w:sz w:val="28"/>
          <w:szCs w:val="28"/>
        </w:rPr>
        <w:t>-  М.: ООО «ИПТК «ЛОГОС» ВОС»,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Pr="00AA1969">
        <w:rPr>
          <w:rFonts w:ascii="Times New Roman" w:hAnsi="Times New Roman" w:cs="Times New Roman"/>
          <w:sz w:val="28"/>
          <w:szCs w:val="28"/>
        </w:rPr>
        <w:t xml:space="preserve"> 2002.</w:t>
      </w:r>
      <w:r w:rsidR="008235D6" w:rsidRPr="00AA1969">
        <w:rPr>
          <w:rFonts w:ascii="Times New Roman" w:hAnsi="Times New Roman" w:cs="Times New Roman"/>
          <w:sz w:val="28"/>
          <w:szCs w:val="28"/>
        </w:rPr>
        <w:t xml:space="preserve"> – 68 с.</w:t>
      </w:r>
    </w:p>
    <w:p w:rsidR="00821FCB" w:rsidRPr="00AA1969" w:rsidRDefault="00821FCB" w:rsidP="00C71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CB" w:rsidRPr="00AA1969" w:rsidSect="00C71EC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17" w:rsidRDefault="004D1A17" w:rsidP="00BB05BD">
      <w:pPr>
        <w:spacing w:after="0" w:line="240" w:lineRule="auto"/>
      </w:pPr>
      <w:r>
        <w:separator/>
      </w:r>
    </w:p>
  </w:endnote>
  <w:endnote w:type="continuationSeparator" w:id="0">
    <w:p w:rsidR="004D1A17" w:rsidRDefault="004D1A17" w:rsidP="00B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D" w:rsidRDefault="00BB0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17" w:rsidRDefault="004D1A17" w:rsidP="00BB05BD">
      <w:pPr>
        <w:spacing w:after="0" w:line="240" w:lineRule="auto"/>
      </w:pPr>
      <w:r>
        <w:separator/>
      </w:r>
    </w:p>
  </w:footnote>
  <w:footnote w:type="continuationSeparator" w:id="0">
    <w:p w:rsidR="004D1A17" w:rsidRDefault="004D1A17" w:rsidP="00B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62E"/>
    <w:multiLevelType w:val="hybridMultilevel"/>
    <w:tmpl w:val="960CAEB6"/>
    <w:lvl w:ilvl="0" w:tplc="63B6CD88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16"/>
    <w:rsid w:val="00047F34"/>
    <w:rsid w:val="00050156"/>
    <w:rsid w:val="00097EAE"/>
    <w:rsid w:val="000C5F57"/>
    <w:rsid w:val="000E03DD"/>
    <w:rsid w:val="00152331"/>
    <w:rsid w:val="001F7A3B"/>
    <w:rsid w:val="002046AF"/>
    <w:rsid w:val="0021712E"/>
    <w:rsid w:val="0023254B"/>
    <w:rsid w:val="00260FFE"/>
    <w:rsid w:val="002B4867"/>
    <w:rsid w:val="002E6679"/>
    <w:rsid w:val="00302DA4"/>
    <w:rsid w:val="003071EE"/>
    <w:rsid w:val="0036496E"/>
    <w:rsid w:val="00396555"/>
    <w:rsid w:val="003E0587"/>
    <w:rsid w:val="003E5443"/>
    <w:rsid w:val="00431B6A"/>
    <w:rsid w:val="00445DC7"/>
    <w:rsid w:val="00463781"/>
    <w:rsid w:val="004824B7"/>
    <w:rsid w:val="004A2D53"/>
    <w:rsid w:val="004D1A17"/>
    <w:rsid w:val="0052099A"/>
    <w:rsid w:val="00542CA2"/>
    <w:rsid w:val="00576765"/>
    <w:rsid w:val="005876F4"/>
    <w:rsid w:val="005C10A9"/>
    <w:rsid w:val="005E58E7"/>
    <w:rsid w:val="00625A5A"/>
    <w:rsid w:val="0065500B"/>
    <w:rsid w:val="0068632D"/>
    <w:rsid w:val="006A0664"/>
    <w:rsid w:val="006A2997"/>
    <w:rsid w:val="006F41C8"/>
    <w:rsid w:val="00765BF0"/>
    <w:rsid w:val="007C5716"/>
    <w:rsid w:val="007E5D34"/>
    <w:rsid w:val="00821FCB"/>
    <w:rsid w:val="008235D6"/>
    <w:rsid w:val="00823E52"/>
    <w:rsid w:val="008E3836"/>
    <w:rsid w:val="008E6FAE"/>
    <w:rsid w:val="008E7AC3"/>
    <w:rsid w:val="008F509C"/>
    <w:rsid w:val="00916FFB"/>
    <w:rsid w:val="00927A62"/>
    <w:rsid w:val="00947256"/>
    <w:rsid w:val="009D37FE"/>
    <w:rsid w:val="009D4B5E"/>
    <w:rsid w:val="009F6F90"/>
    <w:rsid w:val="00A607BA"/>
    <w:rsid w:val="00A71706"/>
    <w:rsid w:val="00AA1969"/>
    <w:rsid w:val="00AC0FBC"/>
    <w:rsid w:val="00B549AE"/>
    <w:rsid w:val="00B602F5"/>
    <w:rsid w:val="00BA23EE"/>
    <w:rsid w:val="00BB05BD"/>
    <w:rsid w:val="00BB4522"/>
    <w:rsid w:val="00BC14D0"/>
    <w:rsid w:val="00BF1103"/>
    <w:rsid w:val="00C71EC6"/>
    <w:rsid w:val="00CA17B5"/>
    <w:rsid w:val="00CC50E4"/>
    <w:rsid w:val="00CE5324"/>
    <w:rsid w:val="00CE5381"/>
    <w:rsid w:val="00D37005"/>
    <w:rsid w:val="00D53E04"/>
    <w:rsid w:val="00D62356"/>
    <w:rsid w:val="00D66918"/>
    <w:rsid w:val="00D84572"/>
    <w:rsid w:val="00DD0237"/>
    <w:rsid w:val="00DD2A04"/>
    <w:rsid w:val="00E240E0"/>
    <w:rsid w:val="00EC4747"/>
    <w:rsid w:val="00F32219"/>
    <w:rsid w:val="00F55AC6"/>
    <w:rsid w:val="00F86445"/>
    <w:rsid w:val="00F905A3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BD"/>
  </w:style>
  <w:style w:type="paragraph" w:styleId="a5">
    <w:name w:val="footer"/>
    <w:basedOn w:val="a"/>
    <w:link w:val="a6"/>
    <w:uiPriority w:val="99"/>
    <w:unhideWhenUsed/>
    <w:rsid w:val="00B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BD"/>
  </w:style>
  <w:style w:type="paragraph" w:styleId="a7">
    <w:name w:val="List Paragraph"/>
    <w:basedOn w:val="a"/>
    <w:uiPriority w:val="34"/>
    <w:qFormat/>
    <w:rsid w:val="00DD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BD"/>
  </w:style>
  <w:style w:type="paragraph" w:styleId="a5">
    <w:name w:val="footer"/>
    <w:basedOn w:val="a"/>
    <w:link w:val="a6"/>
    <w:uiPriority w:val="99"/>
    <w:unhideWhenUsed/>
    <w:rsid w:val="00BB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BD"/>
  </w:style>
  <w:style w:type="paragraph" w:styleId="a7">
    <w:name w:val="List Paragraph"/>
    <w:basedOn w:val="a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2016-05-28T19:24:00Z</cp:lastPrinted>
  <dcterms:created xsi:type="dcterms:W3CDTF">2016-09-28T17:42:00Z</dcterms:created>
  <dcterms:modified xsi:type="dcterms:W3CDTF">2017-02-16T05:59:00Z</dcterms:modified>
</cp:coreProperties>
</file>