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FA" w:rsidRDefault="007561FA" w:rsidP="007561FA">
      <w:pPr>
        <w:pStyle w:val="Style2"/>
        <w:widowControl/>
        <w:spacing w:line="595" w:lineRule="exact"/>
        <w:rPr>
          <w:rStyle w:val="FontStyle23"/>
        </w:rPr>
      </w:pPr>
    </w:p>
    <w:p w:rsidR="007561FA" w:rsidRDefault="007561FA" w:rsidP="007561FA">
      <w:pPr>
        <w:pStyle w:val="Style2"/>
        <w:widowControl/>
        <w:spacing w:line="595" w:lineRule="exact"/>
        <w:rPr>
          <w:rStyle w:val="FontStyle23"/>
        </w:rPr>
      </w:pPr>
    </w:p>
    <w:p w:rsidR="007561FA" w:rsidRDefault="007561FA" w:rsidP="007561FA">
      <w:pPr>
        <w:pStyle w:val="Style2"/>
        <w:widowControl/>
        <w:spacing w:line="595" w:lineRule="exact"/>
        <w:rPr>
          <w:rStyle w:val="FontStyle23"/>
        </w:rPr>
      </w:pPr>
    </w:p>
    <w:p w:rsidR="007561FA" w:rsidRDefault="007561FA" w:rsidP="007561FA">
      <w:pPr>
        <w:pStyle w:val="Style2"/>
        <w:widowControl/>
        <w:spacing w:line="595" w:lineRule="exact"/>
        <w:rPr>
          <w:rStyle w:val="FontStyle23"/>
        </w:rPr>
      </w:pPr>
    </w:p>
    <w:p w:rsidR="007561FA" w:rsidRDefault="007561FA" w:rsidP="007561FA">
      <w:pPr>
        <w:pStyle w:val="Style2"/>
        <w:widowControl/>
        <w:spacing w:line="595" w:lineRule="exact"/>
        <w:rPr>
          <w:rStyle w:val="FontStyle23"/>
        </w:rPr>
      </w:pPr>
    </w:p>
    <w:p w:rsidR="007561FA" w:rsidRDefault="007561FA" w:rsidP="007561FA">
      <w:pPr>
        <w:pStyle w:val="Style2"/>
        <w:widowControl/>
        <w:spacing w:line="595" w:lineRule="exact"/>
        <w:rPr>
          <w:rStyle w:val="FontStyle23"/>
        </w:rPr>
      </w:pPr>
    </w:p>
    <w:p w:rsidR="007561FA" w:rsidRDefault="007561FA" w:rsidP="007561FA">
      <w:pPr>
        <w:pStyle w:val="Style2"/>
        <w:widowControl/>
        <w:spacing w:line="595" w:lineRule="exact"/>
        <w:rPr>
          <w:rStyle w:val="FontStyle23"/>
        </w:rPr>
      </w:pPr>
    </w:p>
    <w:p w:rsidR="007561FA" w:rsidRDefault="007561FA" w:rsidP="007561FA">
      <w:pPr>
        <w:pStyle w:val="Style2"/>
        <w:widowControl/>
        <w:spacing w:line="595" w:lineRule="exact"/>
        <w:rPr>
          <w:rStyle w:val="FontStyle23"/>
        </w:rPr>
      </w:pPr>
    </w:p>
    <w:p w:rsidR="007561FA" w:rsidRDefault="007561FA" w:rsidP="007561FA">
      <w:pPr>
        <w:pStyle w:val="Style2"/>
        <w:widowControl/>
        <w:spacing w:line="595" w:lineRule="exact"/>
        <w:rPr>
          <w:rStyle w:val="FontStyle23"/>
        </w:rPr>
      </w:pPr>
    </w:p>
    <w:p w:rsidR="007561FA" w:rsidRDefault="007561FA" w:rsidP="007561FA">
      <w:pPr>
        <w:pStyle w:val="Style2"/>
        <w:widowControl/>
        <w:spacing w:line="595" w:lineRule="exact"/>
        <w:rPr>
          <w:rStyle w:val="FontStyle23"/>
        </w:rPr>
      </w:pPr>
    </w:p>
    <w:p w:rsidR="007561FA" w:rsidRDefault="007561FA" w:rsidP="007561FA">
      <w:pPr>
        <w:pStyle w:val="Style2"/>
        <w:widowControl/>
        <w:spacing w:line="595" w:lineRule="exact"/>
        <w:rPr>
          <w:rStyle w:val="FontStyle23"/>
        </w:rPr>
      </w:pPr>
      <w:r>
        <w:rPr>
          <w:rStyle w:val="FontStyle23"/>
        </w:rPr>
        <w:t>Программа групповых коррекционно-развивающих занятий для младших подростов «Страх выступлений на сцене»</w:t>
      </w:r>
    </w:p>
    <w:p w:rsidR="00000000" w:rsidRDefault="007876C5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 w:rsidP="007561FA">
      <w:pPr>
        <w:pStyle w:val="Style5"/>
        <w:widowControl/>
        <w:ind w:right="10"/>
        <w:jc w:val="center"/>
        <w:rPr>
          <w:rStyle w:val="FontStyle26"/>
        </w:rPr>
      </w:pPr>
      <w:r>
        <w:rPr>
          <w:rStyle w:val="FontStyle26"/>
        </w:rPr>
        <w:lastRenderedPageBreak/>
        <w:t>I Пояснительная записка.</w:t>
      </w:r>
    </w:p>
    <w:p w:rsidR="007561FA" w:rsidRDefault="007561FA" w:rsidP="007561FA">
      <w:pPr>
        <w:pStyle w:val="Style6"/>
        <w:widowControl/>
        <w:tabs>
          <w:tab w:val="left" w:pos="278"/>
        </w:tabs>
        <w:spacing w:before="115" w:line="485" w:lineRule="exact"/>
        <w:ind w:left="29"/>
        <w:rPr>
          <w:rStyle w:val="FontStyle24"/>
        </w:rPr>
      </w:pPr>
      <w:r>
        <w:rPr>
          <w:rStyle w:val="FontStyle25"/>
        </w:rPr>
        <w:t>1</w:t>
      </w:r>
      <w:r>
        <w:rPr>
          <w:rStyle w:val="FontStyle24"/>
        </w:rPr>
        <w:t>.</w:t>
      </w:r>
      <w:r>
        <w:rPr>
          <w:rStyle w:val="FontStyle24"/>
          <w:b w:val="0"/>
          <w:bCs w:val="0"/>
          <w:sz w:val="20"/>
          <w:szCs w:val="20"/>
        </w:rPr>
        <w:tab/>
      </w:r>
      <w:r>
        <w:rPr>
          <w:rStyle w:val="FontStyle24"/>
        </w:rPr>
        <w:t>Актуальность.</w:t>
      </w:r>
    </w:p>
    <w:p w:rsidR="007561FA" w:rsidRDefault="007561FA" w:rsidP="007561FA">
      <w:pPr>
        <w:pStyle w:val="Style7"/>
        <w:widowControl/>
        <w:ind w:right="5"/>
        <w:rPr>
          <w:rStyle w:val="FontStyle25"/>
        </w:rPr>
      </w:pPr>
      <w:r>
        <w:rPr>
          <w:rStyle w:val="FontStyle25"/>
        </w:rPr>
        <w:t xml:space="preserve">В младшем подростковом возрасте у учащихся появляется страх социального оценивания. </w:t>
      </w:r>
      <w:proofErr w:type="gramStart"/>
      <w:r>
        <w:rPr>
          <w:rStyle w:val="FontStyle25"/>
        </w:rPr>
        <w:t>Занимаясь в музыкальной школе детям очень часто приходится</w:t>
      </w:r>
      <w:proofErr w:type="gramEnd"/>
      <w:r>
        <w:rPr>
          <w:rStyle w:val="FontStyle25"/>
        </w:rPr>
        <w:t xml:space="preserve"> выступать на сцене. Так как в музыкальной школе дети получают оценки, выступая на сцене, перед публикой, которая состоит не только из их знакомых и друзей, но также и из учителей, которые их оценивают. В ярко выраженной форме, эти страхи, являются причиной того, что учащийся не может показать свои достижения в полной мере, теряется, или совсем забывает все то, что подготовил. Неудача на сцене закрепляет и увеличивает страхи, и избавиться от них с каждым разом становится все труднее и труднее. В результате у ребенка появляются проблемы с </w:t>
      </w:r>
      <w:proofErr w:type="gramStart"/>
      <w:r>
        <w:rPr>
          <w:rStyle w:val="FontStyle25"/>
        </w:rPr>
        <w:t>обучением</w:t>
      </w:r>
      <w:proofErr w:type="gramEnd"/>
      <w:r>
        <w:rPr>
          <w:rStyle w:val="FontStyle25"/>
        </w:rPr>
        <w:t xml:space="preserve"> и появляется желание бросить обучение в музыкальной школе.</w:t>
      </w:r>
    </w:p>
    <w:p w:rsidR="007561FA" w:rsidRDefault="007561FA" w:rsidP="007561FA">
      <w:pPr>
        <w:pStyle w:val="Style8"/>
        <w:widowControl/>
        <w:tabs>
          <w:tab w:val="left" w:pos="475"/>
        </w:tabs>
        <w:spacing w:before="5"/>
        <w:ind w:right="10"/>
        <w:rPr>
          <w:rStyle w:val="FontStyle25"/>
        </w:rPr>
      </w:pPr>
      <w:r>
        <w:rPr>
          <w:rStyle w:val="FontStyle25"/>
        </w:rPr>
        <w:t>2.</w:t>
      </w:r>
      <w:r>
        <w:rPr>
          <w:rStyle w:val="FontStyle25"/>
          <w:sz w:val="20"/>
          <w:szCs w:val="20"/>
        </w:rPr>
        <w:tab/>
      </w:r>
      <w:r>
        <w:rPr>
          <w:rStyle w:val="FontStyle24"/>
        </w:rPr>
        <w:t xml:space="preserve">Цель программы: </w:t>
      </w:r>
      <w:r>
        <w:rPr>
          <w:rStyle w:val="FontStyle25"/>
        </w:rPr>
        <w:t>создание условий для снижения школьной</w:t>
      </w:r>
      <w:r>
        <w:rPr>
          <w:rStyle w:val="FontStyle25"/>
        </w:rPr>
        <w:br/>
        <w:t>тревожности и учащихся до уровня «мобилизующей» тревоги,</w:t>
      </w:r>
      <w:r>
        <w:rPr>
          <w:rStyle w:val="FontStyle25"/>
        </w:rPr>
        <w:br/>
        <w:t>соответствующего возрастной норме.</w:t>
      </w:r>
    </w:p>
    <w:p w:rsidR="007561FA" w:rsidRDefault="007561FA" w:rsidP="007561FA">
      <w:pPr>
        <w:pStyle w:val="Style6"/>
        <w:widowControl/>
        <w:tabs>
          <w:tab w:val="left" w:pos="283"/>
        </w:tabs>
        <w:spacing w:line="485" w:lineRule="exact"/>
        <w:ind w:left="10"/>
        <w:rPr>
          <w:rStyle w:val="FontStyle24"/>
        </w:rPr>
      </w:pPr>
      <w:r>
        <w:rPr>
          <w:rStyle w:val="FontStyle25"/>
        </w:rPr>
        <w:t>3.</w:t>
      </w:r>
      <w:r>
        <w:rPr>
          <w:rStyle w:val="FontStyle25"/>
          <w:sz w:val="20"/>
          <w:szCs w:val="20"/>
        </w:rPr>
        <w:tab/>
      </w:r>
      <w:r>
        <w:rPr>
          <w:rStyle w:val="FontStyle24"/>
        </w:rPr>
        <w:t>Задачи:</w:t>
      </w:r>
    </w:p>
    <w:p w:rsidR="007561FA" w:rsidRDefault="007561FA" w:rsidP="007561FA">
      <w:pPr>
        <w:pStyle w:val="Style3"/>
        <w:widowControl/>
        <w:spacing w:before="5" w:line="485" w:lineRule="exact"/>
        <w:ind w:left="77" w:right="29"/>
        <w:rPr>
          <w:rStyle w:val="FontStyle25"/>
        </w:rPr>
      </w:pPr>
      <w:r>
        <w:rPr>
          <w:rStyle w:val="FontStyle25"/>
        </w:rPr>
        <w:t xml:space="preserve">-обучение участников группы способам осознания и </w:t>
      </w:r>
      <w:proofErr w:type="spellStart"/>
      <w:r>
        <w:rPr>
          <w:rStyle w:val="FontStyle25"/>
        </w:rPr>
        <w:t>отреагирования</w:t>
      </w:r>
      <w:proofErr w:type="spellEnd"/>
      <w:r>
        <w:rPr>
          <w:rStyle w:val="FontStyle25"/>
        </w:rPr>
        <w:t xml:space="preserve"> эмоций; </w:t>
      </w:r>
    </w:p>
    <w:p w:rsidR="007561FA" w:rsidRDefault="007561FA" w:rsidP="007561FA">
      <w:pPr>
        <w:pStyle w:val="Style3"/>
        <w:widowControl/>
        <w:spacing w:before="5" w:line="485" w:lineRule="exact"/>
        <w:ind w:left="77" w:right="29"/>
        <w:rPr>
          <w:rStyle w:val="FontStyle25"/>
        </w:rPr>
      </w:pPr>
      <w:r>
        <w:rPr>
          <w:rStyle w:val="FontStyle25"/>
        </w:rPr>
        <w:t>- снижение уровня тревожности;</w:t>
      </w:r>
    </w:p>
    <w:p w:rsidR="007561FA" w:rsidRDefault="007561FA" w:rsidP="007561FA">
      <w:pPr>
        <w:pStyle w:val="Style3"/>
        <w:widowControl/>
        <w:spacing w:line="485" w:lineRule="exact"/>
        <w:ind w:left="5" w:right="1037"/>
        <w:jc w:val="left"/>
        <w:rPr>
          <w:rStyle w:val="FontStyle25"/>
        </w:rPr>
      </w:pPr>
      <w:r>
        <w:rPr>
          <w:rStyle w:val="FontStyle25"/>
        </w:rPr>
        <w:t>- способствование повышению самооценки у участников группы;</w:t>
      </w:r>
    </w:p>
    <w:p w:rsidR="007561FA" w:rsidRDefault="007561FA" w:rsidP="007561FA">
      <w:pPr>
        <w:pStyle w:val="Style3"/>
        <w:widowControl/>
        <w:spacing w:line="485" w:lineRule="exact"/>
        <w:ind w:left="5" w:right="1037"/>
        <w:jc w:val="left"/>
        <w:rPr>
          <w:rStyle w:val="FontStyle25"/>
        </w:rPr>
      </w:pPr>
      <w:r>
        <w:rPr>
          <w:rStyle w:val="FontStyle25"/>
        </w:rPr>
        <w:t xml:space="preserve"> - способствование повышению общей коммуникативной культуры учащихся.</w:t>
      </w:r>
    </w:p>
    <w:p w:rsidR="007561FA" w:rsidRDefault="007561FA" w:rsidP="007561FA">
      <w:pPr>
        <w:pStyle w:val="Style6"/>
        <w:widowControl/>
        <w:tabs>
          <w:tab w:val="left" w:pos="283"/>
        </w:tabs>
        <w:spacing w:line="485" w:lineRule="exact"/>
        <w:ind w:left="10"/>
        <w:rPr>
          <w:rStyle w:val="FontStyle24"/>
        </w:rPr>
      </w:pPr>
      <w:r>
        <w:rPr>
          <w:rStyle w:val="FontStyle25"/>
        </w:rPr>
        <w:t>4.</w:t>
      </w:r>
      <w:r>
        <w:rPr>
          <w:rStyle w:val="FontStyle25"/>
          <w:sz w:val="20"/>
          <w:szCs w:val="20"/>
        </w:rPr>
        <w:tab/>
      </w:r>
      <w:r>
        <w:rPr>
          <w:rStyle w:val="FontStyle24"/>
        </w:rPr>
        <w:t>Адресат:</w:t>
      </w:r>
    </w:p>
    <w:p w:rsidR="007561FA" w:rsidRDefault="007561FA" w:rsidP="007561FA">
      <w:pPr>
        <w:pStyle w:val="Style7"/>
        <w:widowControl/>
        <w:spacing w:before="10"/>
        <w:ind w:left="10" w:firstLine="706"/>
        <w:rPr>
          <w:rStyle w:val="FontStyle25"/>
        </w:rPr>
      </w:pPr>
      <w:r>
        <w:rPr>
          <w:rStyle w:val="FontStyle25"/>
        </w:rPr>
        <w:t xml:space="preserve">Участниками данной программы являются дети от 9 -13 лет, учащиеся Детской музыкальной школы, испытывающие трудности в </w:t>
      </w:r>
      <w:proofErr w:type="gramStart"/>
      <w:r>
        <w:rPr>
          <w:rStyle w:val="FontStyle25"/>
        </w:rPr>
        <w:t>обучении по причине</w:t>
      </w:r>
      <w:proofErr w:type="gramEnd"/>
      <w:r>
        <w:rPr>
          <w:rStyle w:val="FontStyle25"/>
        </w:rPr>
        <w:t xml:space="preserve"> повышенного уровня школьной тревожности и как следствие страх выступлений на сцене.</w:t>
      </w:r>
    </w:p>
    <w:p w:rsidR="007561FA" w:rsidRDefault="007561FA" w:rsidP="007561FA">
      <w:pPr>
        <w:pStyle w:val="Style8"/>
        <w:widowControl/>
        <w:tabs>
          <w:tab w:val="left" w:pos="283"/>
        </w:tabs>
        <w:ind w:left="10"/>
        <w:jc w:val="left"/>
        <w:rPr>
          <w:rStyle w:val="FontStyle25"/>
        </w:rPr>
      </w:pPr>
      <w:r>
        <w:rPr>
          <w:rStyle w:val="FontStyle25"/>
        </w:rPr>
        <w:t>5.</w:t>
      </w:r>
      <w:r>
        <w:rPr>
          <w:rStyle w:val="FontStyle25"/>
          <w:sz w:val="20"/>
          <w:szCs w:val="20"/>
        </w:rPr>
        <w:tab/>
      </w:r>
      <w:r>
        <w:rPr>
          <w:rStyle w:val="FontStyle24"/>
        </w:rPr>
        <w:t xml:space="preserve">Методы: </w:t>
      </w:r>
      <w:proofErr w:type="spellStart"/>
      <w:r>
        <w:rPr>
          <w:rStyle w:val="FontStyle25"/>
        </w:rPr>
        <w:t>тренинговые</w:t>
      </w:r>
      <w:proofErr w:type="spellEnd"/>
      <w:r>
        <w:rPr>
          <w:rStyle w:val="FontStyle25"/>
        </w:rPr>
        <w:t xml:space="preserve"> групповые занятия, методы </w:t>
      </w:r>
      <w:proofErr w:type="spellStart"/>
      <w:r>
        <w:rPr>
          <w:rStyle w:val="FontStyle25"/>
        </w:rPr>
        <w:t>сказкотерапии</w:t>
      </w:r>
      <w:proofErr w:type="spellEnd"/>
      <w:r>
        <w:rPr>
          <w:rStyle w:val="FontStyle25"/>
        </w:rPr>
        <w:t>.</w:t>
      </w:r>
    </w:p>
    <w:p w:rsidR="007561FA" w:rsidRDefault="007561FA"/>
    <w:p w:rsidR="007561FA" w:rsidRDefault="007561FA"/>
    <w:p w:rsidR="007561FA" w:rsidRDefault="007561FA" w:rsidP="007561FA">
      <w:pPr>
        <w:pStyle w:val="Style8"/>
        <w:widowControl/>
        <w:numPr>
          <w:ilvl w:val="0"/>
          <w:numId w:val="1"/>
        </w:numPr>
        <w:tabs>
          <w:tab w:val="left" w:pos="283"/>
        </w:tabs>
        <w:spacing w:line="480" w:lineRule="exact"/>
        <w:rPr>
          <w:rStyle w:val="FontStyle25"/>
        </w:rPr>
      </w:pPr>
      <w:r>
        <w:rPr>
          <w:rStyle w:val="FontStyle24"/>
        </w:rPr>
        <w:lastRenderedPageBreak/>
        <w:t xml:space="preserve">Организационные условия: </w:t>
      </w:r>
      <w:r>
        <w:rPr>
          <w:rStyle w:val="FontStyle25"/>
        </w:rPr>
        <w:t>занятия проводятся в актовом зале, стулья расставлены по кругу.</w:t>
      </w:r>
    </w:p>
    <w:p w:rsidR="007561FA" w:rsidRDefault="007561FA" w:rsidP="007561FA">
      <w:pPr>
        <w:pStyle w:val="Style8"/>
        <w:widowControl/>
        <w:numPr>
          <w:ilvl w:val="0"/>
          <w:numId w:val="1"/>
        </w:numPr>
        <w:tabs>
          <w:tab w:val="left" w:pos="283"/>
        </w:tabs>
        <w:spacing w:before="10" w:line="480" w:lineRule="exact"/>
        <w:ind w:right="120"/>
        <w:rPr>
          <w:rStyle w:val="FontStyle25"/>
        </w:rPr>
      </w:pPr>
      <w:r>
        <w:rPr>
          <w:rStyle w:val="FontStyle24"/>
        </w:rPr>
        <w:t xml:space="preserve">Общее количество часов: </w:t>
      </w:r>
      <w:r>
        <w:rPr>
          <w:rStyle w:val="FontStyle25"/>
        </w:rPr>
        <w:t>8 часов - 1 академический час в неделю (40 минут), 2 месяца.</w:t>
      </w:r>
    </w:p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 w:rsidP="007561FA">
      <w:pPr>
        <w:pStyle w:val="Style5"/>
        <w:widowControl/>
        <w:spacing w:line="298" w:lineRule="exact"/>
        <w:jc w:val="center"/>
        <w:rPr>
          <w:rStyle w:val="FontStyle26"/>
          <w:position w:val="-5"/>
        </w:rPr>
      </w:pPr>
      <w:r>
        <w:rPr>
          <w:rStyle w:val="FontStyle26"/>
          <w:position w:val="-5"/>
        </w:rPr>
        <w:lastRenderedPageBreak/>
        <w:t>II Тематический план занятий.</w:t>
      </w:r>
    </w:p>
    <w:p w:rsidR="007561FA" w:rsidRDefault="007561FA" w:rsidP="007561FA">
      <w:pPr>
        <w:pStyle w:val="Style5"/>
        <w:widowControl/>
        <w:spacing w:line="298" w:lineRule="exact"/>
        <w:jc w:val="center"/>
        <w:rPr>
          <w:rStyle w:val="FontStyle26"/>
          <w:position w:val="-5"/>
        </w:rPr>
      </w:pPr>
    </w:p>
    <w:p w:rsidR="007561FA" w:rsidRDefault="007561FA" w:rsidP="007561FA">
      <w:pPr>
        <w:pStyle w:val="Style5"/>
        <w:widowControl/>
        <w:spacing w:line="298" w:lineRule="exact"/>
        <w:jc w:val="center"/>
        <w:rPr>
          <w:rStyle w:val="FontStyle26"/>
          <w:position w:val="-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1"/>
        <w:gridCol w:w="3192"/>
        <w:gridCol w:w="3192"/>
      </w:tblGrid>
      <w:tr w:rsidR="007561FA" w:rsidRPr="0099738F" w:rsidTr="002D5A3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2"/>
              <w:widowControl/>
              <w:rPr>
                <w:rStyle w:val="FontStyle27"/>
              </w:rPr>
            </w:pPr>
            <w:r w:rsidRPr="0099738F">
              <w:rPr>
                <w:rStyle w:val="FontStyle27"/>
              </w:rPr>
              <w:t>№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4"/>
              <w:widowControl/>
              <w:ind w:left="494"/>
              <w:rPr>
                <w:rStyle w:val="FontStyle28"/>
              </w:rPr>
            </w:pPr>
            <w:r w:rsidRPr="0099738F">
              <w:rPr>
                <w:rStyle w:val="FontStyle28"/>
              </w:rPr>
              <w:t>Тема занятия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4"/>
              <w:widowControl/>
              <w:ind w:left="182"/>
              <w:rPr>
                <w:rStyle w:val="FontStyle28"/>
              </w:rPr>
            </w:pPr>
            <w:r w:rsidRPr="0099738F">
              <w:rPr>
                <w:rStyle w:val="FontStyle28"/>
              </w:rPr>
              <w:t>Количество часов</w:t>
            </w:r>
          </w:p>
        </w:tc>
      </w:tr>
      <w:tr w:rsidR="007561FA" w:rsidRPr="0099738F" w:rsidTr="002D5A3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240" w:lineRule="auto"/>
              <w:ind w:left="34"/>
              <w:rPr>
                <w:rStyle w:val="FontStyle31"/>
              </w:rPr>
            </w:pPr>
            <w:r w:rsidRPr="0099738F">
              <w:rPr>
                <w:rStyle w:val="FontStyle31"/>
              </w:rPr>
              <w:t>1 занятие: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547" w:lineRule="exact"/>
              <w:ind w:right="34" w:hanging="5"/>
              <w:rPr>
                <w:rStyle w:val="FontStyle31"/>
              </w:rPr>
            </w:pPr>
            <w:r w:rsidRPr="0099738F">
              <w:rPr>
                <w:rStyle w:val="FontStyle31"/>
              </w:rPr>
              <w:t>«Знакомство, установление правил. Сплочение группы»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240" w:lineRule="auto"/>
              <w:ind w:left="24"/>
              <w:rPr>
                <w:rStyle w:val="FontStyle31"/>
              </w:rPr>
            </w:pPr>
            <w:r w:rsidRPr="0099738F">
              <w:rPr>
                <w:rStyle w:val="FontStyle31"/>
              </w:rPr>
              <w:t>1 час.</w:t>
            </w:r>
          </w:p>
        </w:tc>
      </w:tr>
      <w:tr w:rsidR="007561FA" w:rsidRPr="0099738F" w:rsidTr="002D5A33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240" w:lineRule="auto"/>
              <w:ind w:left="10"/>
              <w:rPr>
                <w:rStyle w:val="FontStyle31"/>
              </w:rPr>
            </w:pPr>
            <w:r w:rsidRPr="0099738F">
              <w:rPr>
                <w:rStyle w:val="FontStyle31"/>
              </w:rPr>
              <w:t>2 занятие: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552" w:lineRule="exact"/>
              <w:ind w:left="5" w:right="432" w:hanging="5"/>
              <w:rPr>
                <w:rStyle w:val="FontStyle31"/>
              </w:rPr>
            </w:pPr>
            <w:r w:rsidRPr="0099738F">
              <w:rPr>
                <w:rStyle w:val="FontStyle31"/>
              </w:rPr>
              <w:t>«Познакомимся со страхом»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240" w:lineRule="auto"/>
              <w:ind w:left="29"/>
              <w:rPr>
                <w:rStyle w:val="FontStyle31"/>
              </w:rPr>
            </w:pPr>
            <w:r w:rsidRPr="0099738F">
              <w:rPr>
                <w:rStyle w:val="FontStyle31"/>
              </w:rPr>
              <w:t>1 час.</w:t>
            </w:r>
          </w:p>
        </w:tc>
      </w:tr>
      <w:tr w:rsidR="007561FA" w:rsidRPr="0099738F" w:rsidTr="002D5A3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240" w:lineRule="auto"/>
              <w:ind w:left="14"/>
              <w:rPr>
                <w:rStyle w:val="FontStyle31"/>
              </w:rPr>
            </w:pPr>
            <w:r w:rsidRPr="0099738F">
              <w:rPr>
                <w:rStyle w:val="FontStyle31"/>
              </w:rPr>
              <w:t>3 занятие: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552" w:lineRule="exact"/>
              <w:ind w:left="5" w:right="432"/>
              <w:rPr>
                <w:rStyle w:val="FontStyle31"/>
              </w:rPr>
            </w:pPr>
            <w:r w:rsidRPr="0099738F">
              <w:rPr>
                <w:rStyle w:val="FontStyle31"/>
              </w:rPr>
              <w:t>«Познакомимся со страхом»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240" w:lineRule="auto"/>
              <w:ind w:left="29"/>
              <w:rPr>
                <w:rStyle w:val="FontStyle31"/>
              </w:rPr>
            </w:pPr>
            <w:r w:rsidRPr="0099738F">
              <w:rPr>
                <w:rStyle w:val="FontStyle31"/>
              </w:rPr>
              <w:t>1 час.</w:t>
            </w:r>
          </w:p>
        </w:tc>
      </w:tr>
      <w:tr w:rsidR="007561FA" w:rsidRPr="0099738F" w:rsidTr="002D5A3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240" w:lineRule="auto"/>
              <w:ind w:left="10"/>
              <w:rPr>
                <w:rStyle w:val="FontStyle31"/>
              </w:rPr>
            </w:pPr>
            <w:r w:rsidRPr="0099738F">
              <w:rPr>
                <w:rStyle w:val="FontStyle31"/>
              </w:rPr>
              <w:t>4 занятие: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552" w:lineRule="exact"/>
              <w:ind w:left="5" w:right="115"/>
              <w:rPr>
                <w:rStyle w:val="FontStyle31"/>
              </w:rPr>
            </w:pPr>
            <w:r w:rsidRPr="0099738F">
              <w:rPr>
                <w:rStyle w:val="FontStyle31"/>
              </w:rPr>
              <w:t>«Волшебный магазинчик страхов»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240" w:lineRule="auto"/>
              <w:ind w:left="34"/>
              <w:rPr>
                <w:rStyle w:val="FontStyle31"/>
              </w:rPr>
            </w:pPr>
            <w:r w:rsidRPr="0099738F">
              <w:rPr>
                <w:rStyle w:val="FontStyle31"/>
              </w:rPr>
              <w:t>1 час.</w:t>
            </w:r>
          </w:p>
        </w:tc>
      </w:tr>
      <w:tr w:rsidR="007561FA" w:rsidRPr="0099738F" w:rsidTr="002D5A3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240" w:lineRule="auto"/>
              <w:ind w:left="24"/>
              <w:rPr>
                <w:rStyle w:val="FontStyle31"/>
              </w:rPr>
            </w:pPr>
            <w:r w:rsidRPr="0099738F">
              <w:rPr>
                <w:rStyle w:val="FontStyle31"/>
              </w:rPr>
              <w:t>5 занятия: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547" w:lineRule="exact"/>
              <w:ind w:left="5" w:right="1219"/>
              <w:rPr>
                <w:rStyle w:val="FontStyle31"/>
              </w:rPr>
            </w:pPr>
            <w:r w:rsidRPr="0099738F">
              <w:rPr>
                <w:rStyle w:val="FontStyle31"/>
              </w:rPr>
              <w:t>«Повышаем самооценку»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240" w:lineRule="auto"/>
              <w:ind w:left="34"/>
              <w:rPr>
                <w:rStyle w:val="FontStyle31"/>
              </w:rPr>
            </w:pPr>
            <w:r w:rsidRPr="0099738F">
              <w:rPr>
                <w:rStyle w:val="FontStyle31"/>
              </w:rPr>
              <w:t>1 час.</w:t>
            </w:r>
          </w:p>
        </w:tc>
      </w:tr>
      <w:tr w:rsidR="007561FA" w:rsidRPr="0099738F" w:rsidTr="002D5A33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240" w:lineRule="auto"/>
              <w:ind w:left="19"/>
              <w:rPr>
                <w:rStyle w:val="FontStyle31"/>
              </w:rPr>
            </w:pPr>
            <w:r w:rsidRPr="0099738F">
              <w:rPr>
                <w:rStyle w:val="FontStyle31"/>
              </w:rPr>
              <w:t>6 занятие: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562" w:lineRule="exact"/>
              <w:ind w:right="235" w:firstLine="5"/>
              <w:rPr>
                <w:rStyle w:val="FontStyle31"/>
              </w:rPr>
            </w:pPr>
            <w:r w:rsidRPr="0099738F">
              <w:rPr>
                <w:rStyle w:val="FontStyle31"/>
              </w:rPr>
              <w:t>«Мы можем быть уверенными в себе»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240" w:lineRule="auto"/>
              <w:ind w:left="38"/>
              <w:rPr>
                <w:rStyle w:val="FontStyle31"/>
              </w:rPr>
            </w:pPr>
            <w:r w:rsidRPr="0099738F">
              <w:rPr>
                <w:rStyle w:val="FontStyle31"/>
              </w:rPr>
              <w:t>1 час.</w:t>
            </w:r>
          </w:p>
        </w:tc>
      </w:tr>
      <w:tr w:rsidR="007561FA" w:rsidRPr="0099738F" w:rsidTr="002D5A3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240" w:lineRule="auto"/>
              <w:ind w:left="24"/>
              <w:rPr>
                <w:rStyle w:val="FontStyle31"/>
              </w:rPr>
            </w:pPr>
            <w:r w:rsidRPr="0099738F">
              <w:rPr>
                <w:rStyle w:val="FontStyle31"/>
              </w:rPr>
              <w:t>7 занятие: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552" w:lineRule="exact"/>
              <w:ind w:left="5" w:right="1262" w:firstLine="5"/>
              <w:rPr>
                <w:rStyle w:val="FontStyle31"/>
              </w:rPr>
            </w:pPr>
            <w:r w:rsidRPr="0099738F">
              <w:rPr>
                <w:rStyle w:val="FontStyle31"/>
              </w:rPr>
              <w:t>«Способы релаксации»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240" w:lineRule="auto"/>
              <w:ind w:left="38"/>
              <w:rPr>
                <w:rStyle w:val="FontStyle31"/>
              </w:rPr>
            </w:pPr>
            <w:r w:rsidRPr="0099738F">
              <w:rPr>
                <w:rStyle w:val="FontStyle31"/>
              </w:rPr>
              <w:t>1 час.</w:t>
            </w:r>
          </w:p>
        </w:tc>
      </w:tr>
      <w:tr w:rsidR="007561FA" w:rsidRPr="0099738F" w:rsidTr="002D5A33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240" w:lineRule="auto"/>
              <w:ind w:left="29"/>
              <w:rPr>
                <w:rStyle w:val="FontStyle31"/>
              </w:rPr>
            </w:pPr>
            <w:r w:rsidRPr="0099738F">
              <w:rPr>
                <w:rStyle w:val="FontStyle31"/>
              </w:rPr>
              <w:t>8 занятие: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240" w:lineRule="auto"/>
              <w:ind w:left="14"/>
              <w:rPr>
                <w:rStyle w:val="FontStyle31"/>
              </w:rPr>
            </w:pPr>
            <w:r w:rsidRPr="0099738F">
              <w:rPr>
                <w:rStyle w:val="FontStyle31"/>
              </w:rPr>
              <w:t>«Подводим итоги»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FA" w:rsidRPr="0099738F" w:rsidRDefault="007561FA" w:rsidP="002D5A33">
            <w:pPr>
              <w:pStyle w:val="Style13"/>
              <w:widowControl/>
              <w:spacing w:line="240" w:lineRule="auto"/>
              <w:ind w:left="43"/>
              <w:rPr>
                <w:rStyle w:val="FontStyle31"/>
              </w:rPr>
            </w:pPr>
            <w:r w:rsidRPr="0099738F">
              <w:rPr>
                <w:rStyle w:val="FontStyle31"/>
              </w:rPr>
              <w:t>1 час.</w:t>
            </w:r>
          </w:p>
        </w:tc>
      </w:tr>
    </w:tbl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 w:rsidP="007561FA">
      <w:pPr>
        <w:pStyle w:val="Style5"/>
        <w:widowControl/>
        <w:ind w:right="14"/>
        <w:jc w:val="center"/>
        <w:rPr>
          <w:rStyle w:val="FontStyle26"/>
          <w:lang w:eastAsia="en-US"/>
        </w:rPr>
      </w:pPr>
      <w:proofErr w:type="gramStart"/>
      <w:r>
        <w:rPr>
          <w:rStyle w:val="FontStyle26"/>
          <w:lang w:val="en-US" w:eastAsia="en-US"/>
        </w:rPr>
        <w:lastRenderedPageBreak/>
        <w:t>Ill</w:t>
      </w:r>
      <w:r w:rsidRPr="00DE4090">
        <w:rPr>
          <w:rStyle w:val="FontStyle26"/>
          <w:lang w:eastAsia="en-US"/>
        </w:rPr>
        <w:t xml:space="preserve"> </w:t>
      </w:r>
      <w:r>
        <w:rPr>
          <w:rStyle w:val="FontStyle26"/>
          <w:lang w:eastAsia="en-US"/>
        </w:rPr>
        <w:t>Содержание программы.</w:t>
      </w:r>
      <w:proofErr w:type="gramEnd"/>
    </w:p>
    <w:p w:rsidR="007561FA" w:rsidRDefault="007561FA" w:rsidP="007561FA">
      <w:pPr>
        <w:pStyle w:val="Style17"/>
        <w:widowControl/>
        <w:spacing w:line="240" w:lineRule="exact"/>
        <w:jc w:val="center"/>
        <w:rPr>
          <w:sz w:val="20"/>
          <w:szCs w:val="20"/>
        </w:rPr>
      </w:pPr>
    </w:p>
    <w:p w:rsidR="007561FA" w:rsidRDefault="007561FA" w:rsidP="007561FA">
      <w:pPr>
        <w:pStyle w:val="Style17"/>
        <w:widowControl/>
        <w:spacing w:before="29"/>
        <w:jc w:val="center"/>
        <w:rPr>
          <w:rStyle w:val="FontStyle28"/>
        </w:rPr>
      </w:pPr>
      <w:r>
        <w:rPr>
          <w:rStyle w:val="FontStyle28"/>
        </w:rPr>
        <w:t>1 занятие: «Знакомство, установление правил. Сплочение</w:t>
      </w:r>
    </w:p>
    <w:p w:rsidR="007561FA" w:rsidRDefault="007561FA" w:rsidP="007561FA">
      <w:pPr>
        <w:pStyle w:val="Style17"/>
        <w:widowControl/>
        <w:spacing w:before="197"/>
        <w:ind w:left="5"/>
        <w:jc w:val="center"/>
        <w:rPr>
          <w:rStyle w:val="FontStyle28"/>
        </w:rPr>
      </w:pPr>
      <w:r>
        <w:rPr>
          <w:rStyle w:val="FontStyle28"/>
        </w:rPr>
        <w:t>группы».</w:t>
      </w:r>
    </w:p>
    <w:p w:rsidR="007561FA" w:rsidRDefault="007561FA" w:rsidP="007561FA">
      <w:pPr>
        <w:pStyle w:val="Style18"/>
        <w:widowControl/>
        <w:tabs>
          <w:tab w:val="left" w:pos="355"/>
        </w:tabs>
        <w:spacing w:before="62" w:line="480" w:lineRule="exact"/>
        <w:rPr>
          <w:rStyle w:val="FontStyle25"/>
        </w:rPr>
      </w:pPr>
      <w:r>
        <w:rPr>
          <w:rStyle w:val="FontStyle24"/>
        </w:rPr>
        <w:t>1.</w:t>
      </w:r>
      <w:r>
        <w:rPr>
          <w:rStyle w:val="FontStyle24"/>
          <w:b w:val="0"/>
          <w:bCs w:val="0"/>
          <w:sz w:val="20"/>
          <w:szCs w:val="20"/>
        </w:rPr>
        <w:tab/>
      </w:r>
      <w:r>
        <w:rPr>
          <w:rStyle w:val="FontStyle24"/>
        </w:rPr>
        <w:t xml:space="preserve">Установление правил. </w:t>
      </w:r>
      <w:r>
        <w:rPr>
          <w:rStyle w:val="FontStyle25"/>
        </w:rPr>
        <w:t>Участники группы предлагают правила. Психолог</w:t>
      </w:r>
      <w:r>
        <w:rPr>
          <w:rStyle w:val="FontStyle25"/>
        </w:rPr>
        <w:br/>
        <w:t>записывает их на доске, затем все вместе выбирают несколько самых</w:t>
      </w:r>
      <w:r>
        <w:rPr>
          <w:rStyle w:val="FontStyle25"/>
        </w:rPr>
        <w:br/>
        <w:t>важных. Пример:</w:t>
      </w:r>
    </w:p>
    <w:p w:rsidR="007561FA" w:rsidRDefault="007561FA" w:rsidP="007561FA">
      <w:pPr>
        <w:pStyle w:val="Style19"/>
        <w:widowControl/>
        <w:numPr>
          <w:ilvl w:val="0"/>
          <w:numId w:val="2"/>
        </w:numPr>
        <w:tabs>
          <w:tab w:val="left" w:pos="187"/>
        </w:tabs>
        <w:spacing w:line="504" w:lineRule="exact"/>
        <w:ind w:left="10"/>
        <w:rPr>
          <w:rStyle w:val="FontStyle25"/>
        </w:rPr>
      </w:pPr>
      <w:r>
        <w:rPr>
          <w:rStyle w:val="FontStyle25"/>
        </w:rPr>
        <w:t>говорить по одному,</w:t>
      </w:r>
    </w:p>
    <w:p w:rsidR="007561FA" w:rsidRDefault="007561FA" w:rsidP="007561FA">
      <w:pPr>
        <w:pStyle w:val="Style19"/>
        <w:widowControl/>
        <w:numPr>
          <w:ilvl w:val="0"/>
          <w:numId w:val="2"/>
        </w:numPr>
        <w:tabs>
          <w:tab w:val="left" w:pos="187"/>
        </w:tabs>
        <w:spacing w:line="504" w:lineRule="exact"/>
        <w:ind w:left="10"/>
        <w:rPr>
          <w:rStyle w:val="FontStyle25"/>
        </w:rPr>
      </w:pPr>
      <w:r>
        <w:rPr>
          <w:rStyle w:val="FontStyle25"/>
        </w:rPr>
        <w:t>не перебивать того, кто говорит,</w:t>
      </w:r>
    </w:p>
    <w:p w:rsidR="007561FA" w:rsidRDefault="007561FA" w:rsidP="007561FA">
      <w:pPr>
        <w:pStyle w:val="Style19"/>
        <w:widowControl/>
        <w:numPr>
          <w:ilvl w:val="0"/>
          <w:numId w:val="2"/>
        </w:numPr>
        <w:tabs>
          <w:tab w:val="left" w:pos="187"/>
        </w:tabs>
        <w:spacing w:before="5" w:line="504" w:lineRule="exact"/>
        <w:ind w:left="10"/>
        <w:rPr>
          <w:rStyle w:val="FontStyle25"/>
        </w:rPr>
      </w:pPr>
      <w:r>
        <w:rPr>
          <w:rStyle w:val="FontStyle25"/>
        </w:rPr>
        <w:t>не применять физическую силу в адрес других,</w:t>
      </w:r>
    </w:p>
    <w:p w:rsidR="007561FA" w:rsidRDefault="007561FA" w:rsidP="007561FA">
      <w:pPr>
        <w:pStyle w:val="Style19"/>
        <w:widowControl/>
        <w:numPr>
          <w:ilvl w:val="0"/>
          <w:numId w:val="2"/>
        </w:numPr>
        <w:tabs>
          <w:tab w:val="left" w:pos="187"/>
        </w:tabs>
        <w:spacing w:line="504" w:lineRule="exact"/>
        <w:ind w:left="10"/>
        <w:rPr>
          <w:rStyle w:val="FontStyle25"/>
        </w:rPr>
      </w:pPr>
      <w:r>
        <w:rPr>
          <w:rStyle w:val="FontStyle25"/>
        </w:rPr>
        <w:t>доверительно общение в группе,</w:t>
      </w:r>
    </w:p>
    <w:p w:rsidR="007561FA" w:rsidRDefault="007561FA" w:rsidP="007561FA">
      <w:pPr>
        <w:pStyle w:val="Style19"/>
        <w:widowControl/>
        <w:numPr>
          <w:ilvl w:val="0"/>
          <w:numId w:val="2"/>
        </w:numPr>
        <w:tabs>
          <w:tab w:val="left" w:pos="187"/>
        </w:tabs>
        <w:spacing w:line="504" w:lineRule="exact"/>
        <w:ind w:left="10"/>
        <w:rPr>
          <w:rStyle w:val="FontStyle25"/>
        </w:rPr>
      </w:pPr>
      <w:r>
        <w:rPr>
          <w:rStyle w:val="FontStyle25"/>
        </w:rPr>
        <w:t>ни кого не оскорблять, не дразнить, не над кем не подшучивать,</w:t>
      </w:r>
    </w:p>
    <w:p w:rsidR="007561FA" w:rsidRDefault="007561FA" w:rsidP="007561FA">
      <w:pPr>
        <w:pStyle w:val="Style19"/>
        <w:widowControl/>
        <w:numPr>
          <w:ilvl w:val="0"/>
          <w:numId w:val="2"/>
        </w:numPr>
        <w:tabs>
          <w:tab w:val="left" w:pos="187"/>
        </w:tabs>
        <w:spacing w:line="504" w:lineRule="exact"/>
        <w:ind w:left="10"/>
        <w:rPr>
          <w:rStyle w:val="FontStyle25"/>
        </w:rPr>
      </w:pPr>
      <w:r>
        <w:rPr>
          <w:rStyle w:val="FontStyle25"/>
        </w:rPr>
        <w:t>говорить искренне,</w:t>
      </w:r>
    </w:p>
    <w:p w:rsidR="007561FA" w:rsidRDefault="007561FA" w:rsidP="007561FA">
      <w:pPr>
        <w:pStyle w:val="Style19"/>
        <w:widowControl/>
        <w:numPr>
          <w:ilvl w:val="0"/>
          <w:numId w:val="2"/>
        </w:numPr>
        <w:tabs>
          <w:tab w:val="left" w:pos="187"/>
        </w:tabs>
        <w:spacing w:before="5" w:line="504" w:lineRule="exact"/>
        <w:ind w:left="10"/>
        <w:rPr>
          <w:rStyle w:val="FontStyle25"/>
        </w:rPr>
      </w:pPr>
      <w:r>
        <w:rPr>
          <w:rStyle w:val="FontStyle25"/>
        </w:rPr>
        <w:t>не осуждать и не оценивать себя и других участников занятия,</w:t>
      </w:r>
    </w:p>
    <w:p w:rsidR="007561FA" w:rsidRDefault="007561FA" w:rsidP="007561FA">
      <w:pPr>
        <w:pStyle w:val="Style19"/>
        <w:widowControl/>
        <w:numPr>
          <w:ilvl w:val="0"/>
          <w:numId w:val="2"/>
        </w:numPr>
        <w:tabs>
          <w:tab w:val="left" w:pos="187"/>
        </w:tabs>
        <w:spacing w:before="24" w:line="485" w:lineRule="exact"/>
        <w:ind w:left="10"/>
        <w:rPr>
          <w:rStyle w:val="FontStyle25"/>
        </w:rPr>
      </w:pPr>
      <w:r>
        <w:rPr>
          <w:rStyle w:val="FontStyle25"/>
        </w:rPr>
        <w:t>говорить только о себе, от своего имени.</w:t>
      </w:r>
    </w:p>
    <w:p w:rsidR="007561FA" w:rsidRDefault="007561FA" w:rsidP="007561FA">
      <w:pPr>
        <w:pStyle w:val="Style18"/>
        <w:widowControl/>
        <w:tabs>
          <w:tab w:val="left" w:pos="710"/>
        </w:tabs>
        <w:spacing w:before="5" w:line="485" w:lineRule="exact"/>
        <w:ind w:left="10"/>
        <w:jc w:val="both"/>
        <w:rPr>
          <w:rStyle w:val="FontStyle25"/>
        </w:rPr>
      </w:pPr>
      <w:r>
        <w:rPr>
          <w:rStyle w:val="FontStyle24"/>
        </w:rPr>
        <w:t>2.</w:t>
      </w:r>
      <w:r>
        <w:rPr>
          <w:rStyle w:val="FontStyle24"/>
          <w:b w:val="0"/>
          <w:bCs w:val="0"/>
          <w:sz w:val="20"/>
          <w:szCs w:val="20"/>
        </w:rPr>
        <w:tab/>
      </w:r>
      <w:r>
        <w:rPr>
          <w:rStyle w:val="FontStyle24"/>
        </w:rPr>
        <w:t xml:space="preserve">Упражнение «Представление». </w:t>
      </w:r>
      <w:r>
        <w:rPr>
          <w:rStyle w:val="FontStyle25"/>
        </w:rPr>
        <w:t>Цель: раскрепощение учащихся.</w:t>
      </w:r>
      <w:r>
        <w:rPr>
          <w:rStyle w:val="FontStyle25"/>
        </w:rPr>
        <w:br/>
        <w:t>Каждый участник должен встать перед группой, назвать свое имя и показать</w:t>
      </w:r>
      <w:r>
        <w:rPr>
          <w:rStyle w:val="FontStyle25"/>
        </w:rPr>
        <w:br/>
        <w:t>какой-либо жест.</w:t>
      </w:r>
    </w:p>
    <w:p w:rsidR="007561FA" w:rsidRDefault="007561FA" w:rsidP="007561FA">
      <w:pPr>
        <w:pStyle w:val="Style18"/>
        <w:widowControl/>
        <w:tabs>
          <w:tab w:val="left" w:pos="293"/>
        </w:tabs>
        <w:spacing w:line="485" w:lineRule="exact"/>
        <w:ind w:left="14"/>
        <w:rPr>
          <w:rStyle w:val="FontStyle25"/>
        </w:rPr>
      </w:pPr>
      <w:r>
        <w:rPr>
          <w:rStyle w:val="FontStyle24"/>
        </w:rPr>
        <w:t>4.</w:t>
      </w:r>
      <w:r>
        <w:rPr>
          <w:rStyle w:val="FontStyle24"/>
          <w:b w:val="0"/>
          <w:bCs w:val="0"/>
          <w:sz w:val="20"/>
          <w:szCs w:val="20"/>
        </w:rPr>
        <w:tab/>
      </w:r>
      <w:r>
        <w:rPr>
          <w:rStyle w:val="FontStyle24"/>
        </w:rPr>
        <w:t xml:space="preserve">Упражнение «Настроение». </w:t>
      </w:r>
      <w:r>
        <w:rPr>
          <w:rStyle w:val="FontStyle25"/>
        </w:rPr>
        <w:t>Цель: сплочение группы. Каждый по очереди</w:t>
      </w:r>
      <w:r>
        <w:rPr>
          <w:rStyle w:val="FontStyle25"/>
        </w:rPr>
        <w:br/>
        <w:t>занимает такую позу, которая отражает его настроение в данный момент. Вся</w:t>
      </w:r>
      <w:r>
        <w:rPr>
          <w:rStyle w:val="FontStyle25"/>
        </w:rPr>
        <w:br/>
        <w:t>группа по сигналу принимает эту позу. Затем свое настроение изображает</w:t>
      </w:r>
      <w:r>
        <w:rPr>
          <w:rStyle w:val="FontStyle25"/>
        </w:rPr>
        <w:br/>
        <w:t>следующий участник.</w:t>
      </w:r>
    </w:p>
    <w:p w:rsidR="007561FA" w:rsidRDefault="007561FA" w:rsidP="007561FA">
      <w:pPr>
        <w:pStyle w:val="Style18"/>
        <w:widowControl/>
        <w:tabs>
          <w:tab w:val="left" w:pos="293"/>
        </w:tabs>
        <w:spacing w:line="485" w:lineRule="exact"/>
        <w:ind w:left="14"/>
        <w:rPr>
          <w:rStyle w:val="FontStyle25"/>
        </w:rPr>
      </w:pPr>
      <w:r>
        <w:rPr>
          <w:rStyle w:val="FontStyle24"/>
        </w:rPr>
        <w:t>3.</w:t>
      </w:r>
      <w:r>
        <w:rPr>
          <w:rStyle w:val="FontStyle24"/>
          <w:b w:val="0"/>
          <w:bCs w:val="0"/>
          <w:sz w:val="20"/>
          <w:szCs w:val="20"/>
        </w:rPr>
        <w:tab/>
      </w:r>
      <w:r>
        <w:rPr>
          <w:rStyle w:val="FontStyle24"/>
        </w:rPr>
        <w:t xml:space="preserve">Упражнение «Имя». </w:t>
      </w:r>
      <w:r>
        <w:rPr>
          <w:rStyle w:val="FontStyle25"/>
        </w:rPr>
        <w:t>Первый участник называет свое имя и знак зодиака.</w:t>
      </w:r>
      <w:r>
        <w:rPr>
          <w:rStyle w:val="FontStyle25"/>
        </w:rPr>
        <w:br/>
        <w:t>Второй участник называет имя и знак зодиака первого участника, а затем</w:t>
      </w:r>
      <w:r>
        <w:rPr>
          <w:rStyle w:val="FontStyle25"/>
        </w:rPr>
        <w:br/>
        <w:t>свое и т.д.</w:t>
      </w:r>
    </w:p>
    <w:p w:rsidR="007561FA" w:rsidRDefault="007561FA" w:rsidP="007561FA">
      <w:pPr>
        <w:pStyle w:val="Style18"/>
        <w:widowControl/>
        <w:tabs>
          <w:tab w:val="left" w:pos="293"/>
        </w:tabs>
        <w:spacing w:before="5" w:line="485" w:lineRule="exact"/>
        <w:ind w:left="14"/>
        <w:rPr>
          <w:rStyle w:val="FontStyle25"/>
        </w:rPr>
      </w:pPr>
      <w:r>
        <w:rPr>
          <w:rStyle w:val="FontStyle24"/>
        </w:rPr>
        <w:t>5.</w:t>
      </w:r>
      <w:r>
        <w:rPr>
          <w:rStyle w:val="FontStyle24"/>
          <w:b w:val="0"/>
          <w:bCs w:val="0"/>
          <w:sz w:val="20"/>
          <w:szCs w:val="20"/>
        </w:rPr>
        <w:tab/>
      </w:r>
      <w:r>
        <w:rPr>
          <w:rStyle w:val="FontStyle24"/>
        </w:rPr>
        <w:t xml:space="preserve">Упражнение «Счет до десяти». </w:t>
      </w:r>
      <w:r>
        <w:rPr>
          <w:rStyle w:val="FontStyle25"/>
        </w:rPr>
        <w:t>Цель: сплочение группы. Все участники</w:t>
      </w:r>
      <w:r>
        <w:rPr>
          <w:rStyle w:val="FontStyle25"/>
        </w:rPr>
        <w:br/>
        <w:t xml:space="preserve">встают в круг. </w:t>
      </w:r>
      <w:proofErr w:type="gramStart"/>
      <w:r>
        <w:rPr>
          <w:rStyle w:val="FontStyle25"/>
        </w:rPr>
        <w:t>Сначала с открытыми глазами, затем с закрытыми.</w:t>
      </w:r>
      <w:proofErr w:type="gramEnd"/>
      <w:r>
        <w:rPr>
          <w:rStyle w:val="FontStyle25"/>
        </w:rPr>
        <w:t xml:space="preserve"> Задача</w:t>
      </w:r>
      <w:r>
        <w:rPr>
          <w:rStyle w:val="FontStyle25"/>
        </w:rPr>
        <w:br/>
        <w:t>группы - сосчитать до 10, так чтобы считали по одному ребенку, и нельзя</w:t>
      </w:r>
    </w:p>
    <w:p w:rsidR="007561FA" w:rsidRDefault="007561FA"/>
    <w:p w:rsidR="007561FA" w:rsidRDefault="007561FA"/>
    <w:p w:rsidR="007561FA" w:rsidRDefault="007561FA" w:rsidP="007561FA">
      <w:pPr>
        <w:pStyle w:val="Style3"/>
        <w:widowControl/>
        <w:spacing w:line="475" w:lineRule="exact"/>
        <w:ind w:right="518"/>
        <w:jc w:val="left"/>
        <w:rPr>
          <w:rStyle w:val="FontStyle25"/>
        </w:rPr>
      </w:pPr>
      <w:r>
        <w:rPr>
          <w:rStyle w:val="FontStyle25"/>
        </w:rPr>
        <w:lastRenderedPageBreak/>
        <w:t>считать просто по кругу. Если одну цифру одновременно назвали два человека, игра начинается заново.</w:t>
      </w: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</w:p>
    <w:p w:rsidR="007561FA" w:rsidRDefault="007561FA" w:rsidP="007561FA">
      <w:pPr>
        <w:pStyle w:val="Style17"/>
        <w:widowControl/>
        <w:spacing w:before="144"/>
        <w:ind w:left="1488"/>
        <w:rPr>
          <w:rStyle w:val="FontStyle28"/>
        </w:rPr>
      </w:pPr>
      <w:r>
        <w:rPr>
          <w:rStyle w:val="FontStyle28"/>
        </w:rPr>
        <w:lastRenderedPageBreak/>
        <w:t>2 занятие: «Познакомимся со страхом».</w:t>
      </w:r>
    </w:p>
    <w:p w:rsidR="007561FA" w:rsidRDefault="007561FA" w:rsidP="007561FA">
      <w:pPr>
        <w:pStyle w:val="Style8"/>
        <w:widowControl/>
        <w:tabs>
          <w:tab w:val="left" w:pos="317"/>
        </w:tabs>
        <w:spacing w:before="53" w:line="475" w:lineRule="exact"/>
        <w:ind w:right="19"/>
        <w:rPr>
          <w:rStyle w:val="FontStyle25"/>
        </w:rPr>
      </w:pPr>
      <w:r>
        <w:rPr>
          <w:rStyle w:val="FontStyle24"/>
        </w:rPr>
        <w:t>1</w:t>
      </w:r>
      <w:r>
        <w:rPr>
          <w:rStyle w:val="FontStyle24"/>
          <w:b w:val="0"/>
          <w:bCs w:val="0"/>
          <w:sz w:val="20"/>
          <w:szCs w:val="20"/>
        </w:rPr>
        <w:tab/>
      </w:r>
      <w:r>
        <w:rPr>
          <w:rStyle w:val="FontStyle24"/>
        </w:rPr>
        <w:t xml:space="preserve">Упражнение «Назови свое имя». </w:t>
      </w:r>
      <w:r>
        <w:rPr>
          <w:rStyle w:val="FontStyle25"/>
        </w:rPr>
        <w:t>Цель: сплочение группы. Каждый участник называет свое имя и свое положительное качество на любую букву из имени.</w:t>
      </w:r>
    </w:p>
    <w:p w:rsidR="007561FA" w:rsidRDefault="007561FA" w:rsidP="007561FA">
      <w:pPr>
        <w:pStyle w:val="Style8"/>
        <w:widowControl/>
        <w:numPr>
          <w:ilvl w:val="0"/>
          <w:numId w:val="3"/>
        </w:numPr>
        <w:tabs>
          <w:tab w:val="left" w:pos="216"/>
        </w:tabs>
        <w:spacing w:before="5" w:line="475" w:lineRule="exact"/>
        <w:ind w:left="5" w:right="14"/>
        <w:rPr>
          <w:rStyle w:val="FontStyle24"/>
        </w:rPr>
      </w:pPr>
      <w:r>
        <w:rPr>
          <w:rStyle w:val="FontStyle24"/>
        </w:rPr>
        <w:t xml:space="preserve">Упражнение Обсуждение понятия «страх». </w:t>
      </w:r>
      <w:r>
        <w:rPr>
          <w:rStyle w:val="FontStyle25"/>
        </w:rPr>
        <w:t>Цель: осознание личностного смысла понятия «страх», принятие собственных страхов. Задается вопрос смысла: «Какие ассоциации вызывает у вас это слово?». Все ассоциации записываются на доске. Обсуждаются вопросы о том, зачем страх нужен человеку, а чем он может мешать.</w:t>
      </w:r>
    </w:p>
    <w:p w:rsidR="007561FA" w:rsidRDefault="007561FA" w:rsidP="007561FA">
      <w:pPr>
        <w:pStyle w:val="Style6"/>
        <w:widowControl/>
        <w:numPr>
          <w:ilvl w:val="0"/>
          <w:numId w:val="3"/>
        </w:numPr>
        <w:tabs>
          <w:tab w:val="left" w:pos="216"/>
        </w:tabs>
        <w:spacing w:before="163"/>
        <w:ind w:left="5"/>
        <w:rPr>
          <w:rStyle w:val="FontStyle24"/>
        </w:rPr>
      </w:pPr>
      <w:r>
        <w:rPr>
          <w:rStyle w:val="FontStyle24"/>
        </w:rPr>
        <w:t>Теоретическая справка психолога.</w:t>
      </w:r>
    </w:p>
    <w:p w:rsidR="007561FA" w:rsidRDefault="007561FA" w:rsidP="007561FA">
      <w:pPr>
        <w:pStyle w:val="Style9"/>
        <w:widowControl/>
        <w:spacing w:before="226" w:line="278" w:lineRule="exact"/>
        <w:ind w:left="10" w:right="10"/>
        <w:rPr>
          <w:rStyle w:val="FontStyle29"/>
        </w:rPr>
      </w:pPr>
      <w:proofErr w:type="gramStart"/>
      <w:r>
        <w:rPr>
          <w:rStyle w:val="FontStyle29"/>
        </w:rPr>
        <w:t>(Обычно считается, что боятся - плохо.</w:t>
      </w:r>
      <w:proofErr w:type="gramEnd"/>
      <w:r>
        <w:rPr>
          <w:rStyle w:val="FontStyle29"/>
        </w:rPr>
        <w:t xml:space="preserve"> Страхи надо побеждать, преодолевать, с ними надо бороться самым решительным образом. Но иногда мы вспоминаем, что, может быть, испытывать чувство опасности - это нормально. В самом деле, человек так устроен, что просто не смог бы жить, если бы его организм ежесекундно не получал информации о своем состоянии и состоянии мира вокруг. Страх при этом выступает одним из важнейших регуляторов поведения. Если изменения </w:t>
      </w:r>
      <w:proofErr w:type="gramStart"/>
      <w:r>
        <w:rPr>
          <w:rStyle w:val="FontStyle29"/>
        </w:rPr>
        <w:t>ситуации</w:t>
      </w:r>
      <w:proofErr w:type="gramEnd"/>
      <w:r>
        <w:rPr>
          <w:rStyle w:val="FontStyle29"/>
        </w:rPr>
        <w:t xml:space="preserve"> потенциально содержит </w:t>
      </w:r>
      <w:proofErr w:type="gramStart"/>
      <w:r>
        <w:rPr>
          <w:rStyle w:val="FontStyle29"/>
        </w:rPr>
        <w:t>какую</w:t>
      </w:r>
      <w:proofErr w:type="gramEnd"/>
      <w:r>
        <w:rPr>
          <w:rStyle w:val="FontStyle29"/>
        </w:rPr>
        <w:t xml:space="preserve"> - </w:t>
      </w:r>
      <w:proofErr w:type="spellStart"/>
      <w:r>
        <w:rPr>
          <w:rStyle w:val="FontStyle29"/>
        </w:rPr>
        <w:t>нибудь</w:t>
      </w:r>
      <w:proofErr w:type="spellEnd"/>
      <w:r>
        <w:rPr>
          <w:rStyle w:val="FontStyle29"/>
        </w:rPr>
        <w:t xml:space="preserve"> угрозу, человеку тут же сообщается об этом. И он обойдет </w:t>
      </w:r>
      <w:proofErr w:type="gramStart"/>
      <w:r>
        <w:rPr>
          <w:rStyle w:val="FontStyle29"/>
        </w:rPr>
        <w:t>стороной</w:t>
      </w:r>
      <w:proofErr w:type="gramEnd"/>
      <w:r>
        <w:rPr>
          <w:rStyle w:val="FontStyle29"/>
        </w:rPr>
        <w:t xml:space="preserve"> появившуюся вдруг собаку, возьмет тряпочку, прежде чем снять горячую кастрюлю с плиты, не побежит через дорогу перед быстро мчащейся машиной.</w:t>
      </w:r>
    </w:p>
    <w:p w:rsidR="007561FA" w:rsidRDefault="007561FA" w:rsidP="007561FA">
      <w:pPr>
        <w:pStyle w:val="Style20"/>
        <w:widowControl/>
        <w:ind w:left="10" w:right="10"/>
        <w:rPr>
          <w:rStyle w:val="FontStyle29"/>
        </w:rPr>
      </w:pPr>
      <w:r>
        <w:rPr>
          <w:rStyle w:val="FontStyle29"/>
        </w:rPr>
        <w:t>Ученые давно установили, что не только наше сознание, но и все наше тело бурно реагирует на опасные ситуации. Страх может приводить к изменению частоты и силы сердечных сокращений, вызывать потливость, провоцировать желудочно-кишечные расстройства (тошноту, рвоту, понос), влиять на деятельность дыхательной системы, вызывая чувство нехватки воздуха. Побледнение лица при страхе вызывается особым веществом - адреналином, которое вырабатывается в надпочечниках.</w:t>
      </w:r>
    </w:p>
    <w:p w:rsidR="007561FA" w:rsidRDefault="007561FA" w:rsidP="007561FA">
      <w:pPr>
        <w:pStyle w:val="Style15"/>
        <w:widowControl/>
        <w:spacing w:line="278" w:lineRule="exact"/>
        <w:ind w:left="10"/>
        <w:rPr>
          <w:rStyle w:val="FontStyle29"/>
        </w:rPr>
      </w:pPr>
      <w:r>
        <w:rPr>
          <w:rStyle w:val="FontStyle29"/>
        </w:rPr>
        <w:t>Ученые считают что есть два вида страх</w:t>
      </w:r>
      <w:proofErr w:type="gramStart"/>
      <w:r>
        <w:rPr>
          <w:rStyle w:val="FontStyle29"/>
        </w:rPr>
        <w:t>а-</w:t>
      </w:r>
      <w:proofErr w:type="gramEnd"/>
      <w:r>
        <w:rPr>
          <w:rStyle w:val="FontStyle29"/>
        </w:rPr>
        <w:t xml:space="preserve"> испуг от неожиданности, при котором дыхание замирает и страх обусловленный пониманием ситуации, при котором дыхание учащается. Существует </w:t>
      </w:r>
      <w:proofErr w:type="gramStart"/>
      <w:r>
        <w:rPr>
          <w:rStyle w:val="FontStyle29"/>
        </w:rPr>
        <w:t>теория</w:t>
      </w:r>
      <w:proofErr w:type="gramEnd"/>
      <w:r>
        <w:rPr>
          <w:rStyle w:val="FontStyle29"/>
        </w:rPr>
        <w:t xml:space="preserve"> что эмоции первоначально рождаются не в глубинах нашего мозга, а на </w:t>
      </w:r>
      <w:proofErr w:type="spellStart"/>
      <w:r>
        <w:rPr>
          <w:rStyle w:val="FontStyle29"/>
        </w:rPr>
        <w:t>переферии</w:t>
      </w:r>
      <w:proofErr w:type="spellEnd"/>
      <w:r>
        <w:rPr>
          <w:rStyle w:val="FontStyle29"/>
        </w:rPr>
        <w:t xml:space="preserve"> организма. Согласно этой гипотезе воздействия внешней среды автоматически вызывают определенные сдвиги во внутреннем состоянии организма, а уже потом мозг присваивает этим изменениям ярлык соответствующей эмоции. Так, например, вид красиво одетых учащихся с цветами, нарядных преподавателей в актовом зале может вызывать замирание сердца и потливость. Мозг начинает воспринимать эти сигналы от внутренних органов и в </w:t>
      </w:r>
      <w:proofErr w:type="gramStart"/>
      <w:r>
        <w:rPr>
          <w:rStyle w:val="FontStyle29"/>
        </w:rPr>
        <w:t>какой то</w:t>
      </w:r>
      <w:proofErr w:type="gramEnd"/>
      <w:r>
        <w:rPr>
          <w:rStyle w:val="FontStyle29"/>
        </w:rPr>
        <w:t xml:space="preserve"> миг внезапно возникает осознание: если тело реагирует так, значит, я вероятно, испуган. Таким </w:t>
      </w:r>
      <w:proofErr w:type="gramStart"/>
      <w:r>
        <w:rPr>
          <w:rStyle w:val="FontStyle29"/>
        </w:rPr>
        <w:t>образом</w:t>
      </w:r>
      <w:proofErr w:type="gramEnd"/>
      <w:r>
        <w:rPr>
          <w:rStyle w:val="FontStyle29"/>
        </w:rPr>
        <w:t xml:space="preserve"> мы ощущаем радость потому что смеемся, печальны потому что плачем, и боимся потому что дрожим. Для примера в амстердамском аэропорту в 1995 году был огромный неоновый шар, по которому бегали разноцветные огоньки, складывающиеся в буквы: «</w:t>
      </w:r>
      <w:proofErr w:type="spellStart"/>
      <w:r>
        <w:rPr>
          <w:rStyle w:val="FontStyle29"/>
        </w:rPr>
        <w:t>Хи</w:t>
      </w:r>
      <w:proofErr w:type="spellEnd"/>
      <w:r>
        <w:rPr>
          <w:rStyle w:val="FontStyle29"/>
        </w:rPr>
        <w:t xml:space="preserve"> - </w:t>
      </w:r>
      <w:proofErr w:type="spellStart"/>
      <w:r>
        <w:rPr>
          <w:rStyle w:val="FontStyle29"/>
        </w:rPr>
        <w:t>хи</w:t>
      </w:r>
      <w:proofErr w:type="spellEnd"/>
      <w:r>
        <w:rPr>
          <w:rStyle w:val="FontStyle29"/>
        </w:rPr>
        <w:t xml:space="preserve"> - </w:t>
      </w:r>
      <w:proofErr w:type="spellStart"/>
      <w:r>
        <w:rPr>
          <w:rStyle w:val="FontStyle29"/>
        </w:rPr>
        <w:t>хи</w:t>
      </w:r>
      <w:proofErr w:type="spellEnd"/>
      <w:r>
        <w:rPr>
          <w:rStyle w:val="FontStyle29"/>
        </w:rPr>
        <w:t xml:space="preserve"> и</w:t>
      </w:r>
      <w:proofErr w:type="gramStart"/>
      <w:r>
        <w:rPr>
          <w:rStyle w:val="FontStyle29"/>
        </w:rPr>
        <w:t xml:space="preserve"> Х</w:t>
      </w:r>
      <w:proofErr w:type="gramEnd"/>
      <w:r>
        <w:rPr>
          <w:rStyle w:val="FontStyle29"/>
        </w:rPr>
        <w:t>а - ха - ха». Когда люди, которые боялись летать на самолетах, смотрели на этот шар, их страх уменьшался. В подтверждение этому попробуй изобразить на лице улыбку, а потом подумать о чем-то страшном. После этого оцени свое состояние</w:t>
      </w:r>
    </w:p>
    <w:p w:rsidR="007561FA" w:rsidRDefault="007561FA" w:rsidP="007561FA">
      <w:pPr>
        <w:pStyle w:val="Style9"/>
        <w:widowControl/>
        <w:spacing w:line="274" w:lineRule="exact"/>
        <w:ind w:right="19" w:firstLine="706"/>
        <w:rPr>
          <w:rStyle w:val="FontStyle29"/>
        </w:rPr>
      </w:pPr>
      <w:r>
        <w:rPr>
          <w:rStyle w:val="FontStyle29"/>
        </w:rPr>
        <w:t>Гарантируется, что твой страх будет меньше обычного, так как наше тело не может улыбаться и бояться одновременно: две противоположные эмоции взаимно нейтрализуют друг друга. Страх - примитивная физиологическая реакция. Скажи телу: «Спасибо, но это потом, а не сейчас». Если ты ощутил страх, не паникуй, а восприми его просто как реакцию, неподходящую для данной ситуации.</w:t>
      </w:r>
    </w:p>
    <w:p w:rsidR="007561FA" w:rsidRDefault="007561FA" w:rsidP="007561FA">
      <w:pPr>
        <w:pStyle w:val="Style15"/>
        <w:widowControl/>
        <w:spacing w:line="274" w:lineRule="exact"/>
        <w:ind w:left="5" w:right="24" w:firstLine="701"/>
        <w:rPr>
          <w:rStyle w:val="FontStyle29"/>
        </w:rPr>
      </w:pPr>
      <w:r>
        <w:rPr>
          <w:rStyle w:val="FontStyle29"/>
        </w:rPr>
        <w:lastRenderedPageBreak/>
        <w:t>Отрицательное значение страха проявляется гораздо шире, чем положительное. Страх может держать человека в постоянном напряжении, порождать неуверенность в себе и не позволяет личности реализовывать себя. Он сковывает активность человека.</w:t>
      </w:r>
    </w:p>
    <w:p w:rsidR="007561FA" w:rsidRDefault="007561FA" w:rsidP="007561FA">
      <w:pPr>
        <w:pStyle w:val="Style15"/>
        <w:widowControl/>
        <w:spacing w:line="274" w:lineRule="exact"/>
        <w:ind w:right="14" w:firstLine="701"/>
        <w:rPr>
          <w:rStyle w:val="FontStyle29"/>
        </w:rPr>
      </w:pPr>
      <w:r>
        <w:rPr>
          <w:rStyle w:val="FontStyle29"/>
        </w:rPr>
        <w:t xml:space="preserve">Учащенное сердцебиение, затрудненное дыхание, зажатость в груди, пересохший язык и противная дрожь в коленках сопровождают </w:t>
      </w:r>
      <w:proofErr w:type="gramStart"/>
      <w:r>
        <w:rPr>
          <w:rStyle w:val="FontStyle29"/>
        </w:rPr>
        <w:t>состояние</w:t>
      </w:r>
      <w:proofErr w:type="gramEnd"/>
      <w:r>
        <w:rPr>
          <w:rStyle w:val="FontStyle29"/>
        </w:rPr>
        <w:t xml:space="preserve"> возникающее перед экзаменом. Исследования показывают, что у некоторых организм реагирует на экзамен так же бурно, как на реальную опасность для здоровья, хотя речь здесь идет не о биологическом, а лишь о социальном благополучии человека. Казалось бы - ну, в худшем случае, получишь двойку - что страшного? Не расстреляют же тебя за это? Так нет - наше тело реагирует точно так же, как если бы нам грозила смертельная опасность. Американский психолог </w:t>
      </w:r>
      <w:proofErr w:type="spellStart"/>
      <w:r>
        <w:rPr>
          <w:rStyle w:val="FontStyle29"/>
        </w:rPr>
        <w:t>Саразон</w:t>
      </w:r>
      <w:proofErr w:type="spellEnd"/>
      <w:r>
        <w:rPr>
          <w:rStyle w:val="FontStyle29"/>
        </w:rPr>
        <w:t xml:space="preserve"> установил, что боящиеся экзамена ученики могут заметно улучшить свои достижения и даже превзойти тех, кто экзаменов не боится. Также выяснено, что для одних людей проблемой является снизить уровень экзаменационного стресса, для других, наоборот, нужно как следует разозлиться или испугаться, чтобы в полной мере мобилизовать свои силы и сдать экзамен. Для каждого человека нужен свой, оптимальный уровень волнения и страха, при котором он показывает наилучшие результаты. В первую очередь это зависит от типа высшей нервной деятельности или темперамента: например, для меланхоликов, относящихся к слабому типу нервной системы, желательно снижать излишнее возбуждение, а вот для флегматиков с сильным и инертным типом нервной деятельности, чтобы лучше выступить, необходимо, наоборот, больше переживать и бояться экзамена.</w:t>
      </w:r>
    </w:p>
    <w:p w:rsidR="007561FA" w:rsidRDefault="007561FA" w:rsidP="007561FA">
      <w:pPr>
        <w:pStyle w:val="Style15"/>
        <w:widowControl/>
        <w:spacing w:line="274" w:lineRule="exact"/>
        <w:ind w:left="14" w:right="5"/>
        <w:rPr>
          <w:rStyle w:val="FontStyle29"/>
        </w:rPr>
      </w:pPr>
      <w:r>
        <w:rPr>
          <w:rStyle w:val="FontStyle29"/>
        </w:rPr>
        <w:t xml:space="preserve">Состояние готовности, или установка, имеет очень важное функциональное значение. Прежде всего, что такое установка. По определению, это-готовность организма или субъекта к совершению определенного действия или к реагированию в определенном направлении. Фактов, демонстрирующих готовность, или предварительную настройку организма к действию, чрезвычайно много, и они очень разнообразны. Например, ребенок задолго до годовалого возраста, пытаясь взять предмет, подстраивает кисть руки под его форму: если это маленькая крошка, то он сближает и вытягивает пальцы, если это круглый предмет, он округляет и разводит пальцы и т.д. подобные </w:t>
      </w:r>
      <w:proofErr w:type="spellStart"/>
      <w:r>
        <w:rPr>
          <w:rStyle w:val="FontStyle29"/>
        </w:rPr>
        <w:t>преднастройки</w:t>
      </w:r>
      <w:proofErr w:type="spellEnd"/>
      <w:r>
        <w:rPr>
          <w:rStyle w:val="FontStyle29"/>
        </w:rPr>
        <w:t xml:space="preserve"> позы руки иллюстрируют моторную установку. Спринтер на старте находится в состоянии готовности к рывку - это тоже моторная установка. Если вы сидите в темной комнате и со страхом ждете чего-то угрожающего, то иногда и в самом деле начинаете слышать шаги или подозрительные шорохи. Поговорка «у страха глаза велики» отражает явления так называемой </w:t>
      </w:r>
      <w:proofErr w:type="spellStart"/>
      <w:r>
        <w:rPr>
          <w:rStyle w:val="FontStyle29"/>
        </w:rPr>
        <w:t>перцептивной</w:t>
      </w:r>
      <w:proofErr w:type="spellEnd"/>
      <w:r>
        <w:rPr>
          <w:rStyle w:val="FontStyle29"/>
        </w:rPr>
        <w:t xml:space="preserve"> установки. Что может быть хуже для успешного выступления, как установка перед выходом на сцену: «я сейчас ничего не сыграю»?</w:t>
      </w:r>
    </w:p>
    <w:p w:rsidR="007561FA" w:rsidRDefault="007561FA" w:rsidP="007561FA">
      <w:pPr>
        <w:pStyle w:val="Style15"/>
        <w:widowControl/>
        <w:spacing w:before="5" w:line="274" w:lineRule="exact"/>
        <w:ind w:left="24" w:firstLine="701"/>
        <w:rPr>
          <w:rStyle w:val="FontStyle29"/>
        </w:rPr>
      </w:pPr>
      <w:r>
        <w:rPr>
          <w:rStyle w:val="FontStyle29"/>
        </w:rPr>
        <w:t xml:space="preserve">Боязнь забыть нотный текст - распространенная болезнь среди неопытных музыкантов. Сама по себе память тут по большей части не </w:t>
      </w:r>
      <w:proofErr w:type="gramStart"/>
      <w:r>
        <w:rPr>
          <w:rStyle w:val="FontStyle29"/>
        </w:rPr>
        <w:t>при чем</w:t>
      </w:r>
      <w:proofErr w:type="gramEnd"/>
      <w:r>
        <w:rPr>
          <w:rStyle w:val="FontStyle29"/>
        </w:rPr>
        <w:t>. Музыканты волнуются от того, что боятся забыть, забывают же оттого, что волнуются.</w:t>
      </w:r>
    </w:p>
    <w:p w:rsidR="007561FA" w:rsidRDefault="007561FA" w:rsidP="007561FA">
      <w:pPr>
        <w:pStyle w:val="Style15"/>
        <w:widowControl/>
        <w:spacing w:line="274" w:lineRule="exact"/>
        <w:ind w:left="24" w:firstLine="696"/>
        <w:rPr>
          <w:rStyle w:val="FontStyle29"/>
        </w:rPr>
      </w:pPr>
      <w:r>
        <w:rPr>
          <w:rStyle w:val="FontStyle29"/>
        </w:rPr>
        <w:t xml:space="preserve">Волнение всегда имеет определенное объяснение. Чтобы научиться владеть собой перед публикой, надо начинать с того, чтоб следить за собой дома, где можно тренировать внимание и сосредоточенность ежедневно и ежечасно. Можно искусственно моделировать ситуацию, играя </w:t>
      </w:r>
      <w:proofErr w:type="gramStart"/>
      <w:r>
        <w:rPr>
          <w:rStyle w:val="FontStyle29"/>
        </w:rPr>
        <w:t>например</w:t>
      </w:r>
      <w:proofErr w:type="gramEnd"/>
      <w:r>
        <w:rPr>
          <w:rStyle w:val="FontStyle29"/>
        </w:rPr>
        <w:t xml:space="preserve"> для кукол и других фигур и представлять на их месте учителей. Перед выступлением лучше оставить побольше времени на сборы и </w:t>
      </w:r>
      <w:proofErr w:type="gramStart"/>
      <w:r>
        <w:rPr>
          <w:rStyle w:val="FontStyle29"/>
        </w:rPr>
        <w:t>дорогу</w:t>
      </w:r>
      <w:proofErr w:type="gramEnd"/>
      <w:r>
        <w:rPr>
          <w:rStyle w:val="FontStyle29"/>
        </w:rPr>
        <w:t xml:space="preserve"> чтобы не волноваться. Усталость обостряет волнение, поэтому лучше перед концертом хорошо отдохнуть.</w:t>
      </w:r>
    </w:p>
    <w:p w:rsidR="007561FA" w:rsidRDefault="007561FA" w:rsidP="007561FA">
      <w:pPr>
        <w:pStyle w:val="Style15"/>
        <w:widowControl/>
        <w:spacing w:before="10" w:line="274" w:lineRule="exact"/>
        <w:ind w:right="5" w:firstLine="0"/>
        <w:jc w:val="right"/>
        <w:rPr>
          <w:rStyle w:val="FontStyle29"/>
        </w:rPr>
      </w:pPr>
      <w:r>
        <w:rPr>
          <w:rStyle w:val="FontStyle29"/>
        </w:rPr>
        <w:t>При недостаточной уверенности можно воспользоваться маской уверенности,</w:t>
      </w:r>
    </w:p>
    <w:p w:rsidR="007561FA" w:rsidRDefault="007561FA" w:rsidP="007561FA">
      <w:pPr>
        <w:pStyle w:val="Style9"/>
        <w:widowControl/>
        <w:spacing w:before="77" w:line="240" w:lineRule="auto"/>
        <w:ind w:left="29"/>
        <w:jc w:val="left"/>
        <w:rPr>
          <w:rStyle w:val="FontStyle29"/>
        </w:rPr>
      </w:pPr>
      <w:r>
        <w:rPr>
          <w:rStyle w:val="FontStyle29"/>
        </w:rPr>
        <w:t>сначала искусственная и наигранная потом она становится частью характера).</w:t>
      </w:r>
    </w:p>
    <w:p w:rsidR="007561FA" w:rsidRDefault="007561FA"/>
    <w:p w:rsidR="007561FA" w:rsidRDefault="007561FA" w:rsidP="007561FA">
      <w:pPr>
        <w:pStyle w:val="Style3"/>
        <w:widowControl/>
        <w:spacing w:line="485" w:lineRule="exact"/>
        <w:rPr>
          <w:rStyle w:val="FontStyle25"/>
        </w:rPr>
      </w:pPr>
      <w:r>
        <w:rPr>
          <w:rStyle w:val="FontStyle24"/>
        </w:rPr>
        <w:t xml:space="preserve">4. Упражнение «Рассказ о школьном страхе». </w:t>
      </w:r>
      <w:r>
        <w:rPr>
          <w:rStyle w:val="FontStyle25"/>
        </w:rPr>
        <w:t>Цель: разрядка страха. По кругу участникам предлагается рассказать о каком-нибудь страшном случае в школе легким тоном. После упражнения проводится обмен чувствами.</w:t>
      </w:r>
    </w:p>
    <w:p w:rsidR="007561FA" w:rsidRDefault="007561FA"/>
    <w:p w:rsidR="007561FA" w:rsidRDefault="007561FA" w:rsidP="007561FA">
      <w:pPr>
        <w:pStyle w:val="Style17"/>
        <w:widowControl/>
        <w:ind w:right="10"/>
        <w:jc w:val="center"/>
        <w:rPr>
          <w:rStyle w:val="FontStyle28"/>
        </w:rPr>
      </w:pPr>
      <w:r>
        <w:rPr>
          <w:rStyle w:val="FontStyle28"/>
        </w:rPr>
        <w:lastRenderedPageBreak/>
        <w:t>3 занятие: «Познакомимся со страхом».</w:t>
      </w:r>
    </w:p>
    <w:p w:rsidR="007561FA" w:rsidRDefault="007561FA" w:rsidP="007561FA">
      <w:pPr>
        <w:pStyle w:val="Style8"/>
        <w:widowControl/>
        <w:numPr>
          <w:ilvl w:val="0"/>
          <w:numId w:val="4"/>
        </w:numPr>
        <w:tabs>
          <w:tab w:val="left" w:pos="346"/>
        </w:tabs>
        <w:spacing w:before="58" w:line="480" w:lineRule="exact"/>
        <w:ind w:right="10"/>
        <w:rPr>
          <w:rStyle w:val="FontStyle24"/>
        </w:rPr>
      </w:pPr>
      <w:r>
        <w:rPr>
          <w:rStyle w:val="FontStyle24"/>
        </w:rPr>
        <w:t xml:space="preserve">Игра «Передай предмет». </w:t>
      </w:r>
      <w:r>
        <w:rPr>
          <w:rStyle w:val="FontStyle25"/>
        </w:rPr>
        <w:t>Цель: создание рабочей атмосферы группы, двигательное раскрепощение. Учащиеся по кругу передают воображаемый предмет, как-то связанный со школьной жизнью. Один показывает, остальные по очереди повторяют движения. Когда круг замыкается, участники группы отгадывают, какой предмет они передавали.</w:t>
      </w:r>
    </w:p>
    <w:p w:rsidR="007561FA" w:rsidRDefault="007561FA" w:rsidP="007561FA">
      <w:pPr>
        <w:pStyle w:val="Style8"/>
        <w:widowControl/>
        <w:numPr>
          <w:ilvl w:val="0"/>
          <w:numId w:val="4"/>
        </w:numPr>
        <w:tabs>
          <w:tab w:val="left" w:pos="346"/>
        </w:tabs>
        <w:spacing w:before="10" w:line="480" w:lineRule="exact"/>
        <w:ind w:right="5"/>
        <w:rPr>
          <w:rStyle w:val="FontStyle24"/>
        </w:rPr>
      </w:pPr>
      <w:r>
        <w:rPr>
          <w:rStyle w:val="FontStyle24"/>
        </w:rPr>
        <w:t xml:space="preserve">Рисование школьных страхов. </w:t>
      </w:r>
      <w:r>
        <w:rPr>
          <w:rStyle w:val="FontStyle25"/>
        </w:rPr>
        <w:t>Цель: разрядка страхов. На листах бумаги участники рисуют свои страхи. Рисунки показывают группе, вместе обсуждают. Затем детям предлагается сделать с этими рисунками то, что они хотят. По окончании упражнения ребята делятся опытом.</w:t>
      </w:r>
    </w:p>
    <w:p w:rsidR="007561FA" w:rsidRDefault="007561FA" w:rsidP="007561FA">
      <w:pPr>
        <w:pStyle w:val="Style8"/>
        <w:widowControl/>
        <w:numPr>
          <w:ilvl w:val="0"/>
          <w:numId w:val="4"/>
        </w:numPr>
        <w:tabs>
          <w:tab w:val="left" w:pos="346"/>
        </w:tabs>
        <w:spacing w:before="14" w:line="480" w:lineRule="exact"/>
        <w:rPr>
          <w:rStyle w:val="FontStyle24"/>
        </w:rPr>
      </w:pPr>
      <w:r>
        <w:rPr>
          <w:rStyle w:val="FontStyle24"/>
        </w:rPr>
        <w:t xml:space="preserve">Упражнение «Страх выступления на сцене». </w:t>
      </w:r>
      <w:r>
        <w:rPr>
          <w:rStyle w:val="FontStyle25"/>
        </w:rPr>
        <w:t xml:space="preserve">Участникам предлагается по очереди </w:t>
      </w:r>
      <w:proofErr w:type="gramStart"/>
      <w:r>
        <w:rPr>
          <w:rStyle w:val="FontStyle25"/>
        </w:rPr>
        <w:t>рассказать</w:t>
      </w:r>
      <w:proofErr w:type="gramEnd"/>
      <w:r>
        <w:rPr>
          <w:rStyle w:val="FontStyle25"/>
        </w:rPr>
        <w:t xml:space="preserve"> почему они боятся выступать на сцене. Затем все вместе участники предлагают способы преодоления этих конкретных страхов.</w:t>
      </w:r>
    </w:p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 w:rsidP="007561FA">
      <w:pPr>
        <w:pStyle w:val="Style17"/>
        <w:widowControl/>
        <w:ind w:right="370"/>
        <w:jc w:val="center"/>
        <w:rPr>
          <w:rStyle w:val="FontStyle28"/>
        </w:rPr>
      </w:pPr>
      <w:r>
        <w:rPr>
          <w:rStyle w:val="FontStyle28"/>
        </w:rPr>
        <w:lastRenderedPageBreak/>
        <w:t>4 занятие: «Волшебный магазинчик страхов».</w:t>
      </w:r>
    </w:p>
    <w:p w:rsidR="007561FA" w:rsidRDefault="007561FA" w:rsidP="007561FA">
      <w:pPr>
        <w:pStyle w:val="Style8"/>
        <w:widowControl/>
        <w:numPr>
          <w:ilvl w:val="0"/>
          <w:numId w:val="5"/>
        </w:numPr>
        <w:tabs>
          <w:tab w:val="left" w:pos="278"/>
        </w:tabs>
        <w:spacing w:before="58" w:line="480" w:lineRule="exact"/>
        <w:ind w:left="10"/>
        <w:rPr>
          <w:rStyle w:val="FontStyle24"/>
        </w:rPr>
      </w:pPr>
      <w:r>
        <w:rPr>
          <w:rStyle w:val="FontStyle24"/>
        </w:rPr>
        <w:t xml:space="preserve">Упражнение «Угадай, кто я». </w:t>
      </w:r>
      <w:r>
        <w:rPr>
          <w:rStyle w:val="FontStyle25"/>
        </w:rPr>
        <w:t>Цель: раскрепощение учащихся. Участники по очереди показывают пантомимы, изображая какого-либо музыканта на сцене. Остальные должны догадаться, какой исполнитель загадан.</w:t>
      </w:r>
    </w:p>
    <w:p w:rsidR="007561FA" w:rsidRDefault="007561FA" w:rsidP="007561FA">
      <w:pPr>
        <w:pStyle w:val="Style6"/>
        <w:widowControl/>
        <w:numPr>
          <w:ilvl w:val="0"/>
          <w:numId w:val="5"/>
        </w:numPr>
        <w:tabs>
          <w:tab w:val="left" w:pos="278"/>
        </w:tabs>
        <w:spacing w:before="5" w:line="480" w:lineRule="exact"/>
        <w:ind w:left="10"/>
        <w:jc w:val="both"/>
        <w:rPr>
          <w:rStyle w:val="FontStyle24"/>
        </w:rPr>
      </w:pPr>
      <w:r>
        <w:rPr>
          <w:rStyle w:val="FontStyle24"/>
        </w:rPr>
        <w:t xml:space="preserve">Игра «Волшебный магазинчик страхов». </w:t>
      </w:r>
      <w:r>
        <w:rPr>
          <w:rStyle w:val="FontStyle25"/>
        </w:rPr>
        <w:t xml:space="preserve">Цель: изменение отношения </w:t>
      </w:r>
      <w:proofErr w:type="gramStart"/>
      <w:r>
        <w:rPr>
          <w:rStyle w:val="FontStyle25"/>
        </w:rPr>
        <w:t>к</w:t>
      </w:r>
      <w:proofErr w:type="gramEnd"/>
    </w:p>
    <w:p w:rsidR="007561FA" w:rsidRDefault="007561FA" w:rsidP="007561FA">
      <w:pPr>
        <w:pStyle w:val="Style3"/>
        <w:widowControl/>
        <w:spacing w:line="480" w:lineRule="exact"/>
        <w:ind w:left="10"/>
        <w:rPr>
          <w:rStyle w:val="FontStyle25"/>
        </w:rPr>
      </w:pPr>
      <w:r>
        <w:rPr>
          <w:rStyle w:val="FontStyle25"/>
        </w:rPr>
        <w:t>собственным страхам. Психолог рассказывает сказку Д.Соколова «Дед,</w:t>
      </w:r>
    </w:p>
    <w:p w:rsidR="007561FA" w:rsidRDefault="007561FA" w:rsidP="007561FA">
      <w:pPr>
        <w:pStyle w:val="Style3"/>
        <w:widowControl/>
        <w:spacing w:before="10" w:line="480" w:lineRule="exact"/>
        <w:ind w:left="14"/>
        <w:rPr>
          <w:rStyle w:val="FontStyle25"/>
        </w:rPr>
      </w:pPr>
      <w:r>
        <w:rPr>
          <w:rStyle w:val="FontStyle25"/>
        </w:rPr>
        <w:t xml:space="preserve">внучка и </w:t>
      </w:r>
      <w:proofErr w:type="spellStart"/>
      <w:r>
        <w:rPr>
          <w:rStyle w:val="FontStyle25"/>
        </w:rPr>
        <w:t>боюськи</w:t>
      </w:r>
      <w:proofErr w:type="spellEnd"/>
      <w:r>
        <w:rPr>
          <w:rStyle w:val="FontStyle25"/>
        </w:rPr>
        <w:t xml:space="preserve">». Детям предлагается представить, что они приходят </w:t>
      </w:r>
      <w:proofErr w:type="gramStart"/>
      <w:r>
        <w:rPr>
          <w:rStyle w:val="FontStyle25"/>
        </w:rPr>
        <w:t>в</w:t>
      </w:r>
      <w:proofErr w:type="gramEnd"/>
    </w:p>
    <w:p w:rsidR="007561FA" w:rsidRDefault="007561FA" w:rsidP="007561FA">
      <w:pPr>
        <w:pStyle w:val="Style3"/>
        <w:widowControl/>
        <w:spacing w:line="480" w:lineRule="exact"/>
        <w:ind w:left="14"/>
        <w:rPr>
          <w:rStyle w:val="FontStyle25"/>
        </w:rPr>
      </w:pPr>
      <w:r>
        <w:rPr>
          <w:rStyle w:val="FontStyle25"/>
        </w:rPr>
        <w:t>волшебный магазинчик, где они могут выгодно продать свои страхи,</w:t>
      </w:r>
    </w:p>
    <w:p w:rsidR="007561FA" w:rsidRDefault="007561FA" w:rsidP="007561FA">
      <w:pPr>
        <w:pStyle w:val="Style3"/>
        <w:widowControl/>
        <w:spacing w:line="480" w:lineRule="exact"/>
        <w:ind w:left="14"/>
        <w:jc w:val="left"/>
        <w:rPr>
          <w:rStyle w:val="FontStyle25"/>
        </w:rPr>
      </w:pPr>
      <w:r>
        <w:rPr>
          <w:rStyle w:val="FontStyle25"/>
        </w:rPr>
        <w:t>обосновать их «полезность». Психолог исполняет роль продавца.</w:t>
      </w:r>
    </w:p>
    <w:p w:rsidR="007561FA" w:rsidRDefault="007561FA" w:rsidP="007561FA">
      <w:pPr>
        <w:pStyle w:val="Style16"/>
        <w:widowControl/>
        <w:spacing w:before="197" w:line="230" w:lineRule="exact"/>
        <w:rPr>
          <w:rStyle w:val="FontStyle30"/>
        </w:rPr>
      </w:pPr>
      <w:r>
        <w:rPr>
          <w:rStyle w:val="FontStyle25"/>
        </w:rPr>
        <w:t xml:space="preserve">ДЕД, ВНУЧКА И БОЮСЬКИ </w:t>
      </w:r>
      <w:r>
        <w:rPr>
          <w:rStyle w:val="FontStyle30"/>
        </w:rPr>
        <w:t>Жили-были дед с внучкой. Хороша внучка, да всего боится. «Боюсь я, дед, на огород ходить: там червяки в земле ковыряются!» Лазает дед по огороду, от землицы борода чернеет. «Боюсь я коров: у них хвост да рога мотаются». Дед и коров доит, молоком ввечеру белеет. «Ох, и огня, дед, и огня! Печка — она искрами плюется!» Вот и ужин дед кашеварит, бороду задумчиво кочергой очесывает. От такого от хозяйства добра не жди; не успевал дед всего сделать. Корову продал, лошадь продал и от огорчения сам слег. Заболел. Ну, внучка попробовала поплакать и тихо, и в голос, да все не в помощь. Решила она тогда в город на базар сходить, купить лекарств и еды. Денег у нее, правда, не было, но она решила: «Продам чего-нибудь». И вот, хоть и было ей страшно, на базар далекий она с утречка и отправилась. Деда ведь своего все же любила!</w:t>
      </w:r>
    </w:p>
    <w:p w:rsidR="007561FA" w:rsidRDefault="007561FA" w:rsidP="007561FA">
      <w:pPr>
        <w:pStyle w:val="Style11"/>
        <w:widowControl/>
        <w:spacing w:line="230" w:lineRule="exact"/>
        <w:ind w:left="24"/>
        <w:rPr>
          <w:rStyle w:val="FontStyle30"/>
        </w:rPr>
      </w:pPr>
      <w:r>
        <w:rPr>
          <w:rStyle w:val="FontStyle30"/>
        </w:rPr>
        <w:t>На базаре — толчея, гомон; она стала в сторонке, чистый плат расстелила. А что же дальше? Подходит народ: на сем месте что продается? Мнется бедная внучка, не знает, что и сказать. Тянет кого-то за рукав:</w:t>
      </w:r>
    </w:p>
    <w:p w:rsidR="007561FA" w:rsidRDefault="007561FA" w:rsidP="007561FA">
      <w:pPr>
        <w:pStyle w:val="Style11"/>
        <w:widowControl/>
        <w:numPr>
          <w:ilvl w:val="0"/>
          <w:numId w:val="6"/>
        </w:numPr>
        <w:tabs>
          <w:tab w:val="left" w:pos="254"/>
        </w:tabs>
        <w:spacing w:line="230" w:lineRule="exact"/>
        <w:ind w:left="14" w:right="3763"/>
        <w:rPr>
          <w:rStyle w:val="FontStyle30"/>
        </w:rPr>
      </w:pPr>
      <w:r>
        <w:rPr>
          <w:rStyle w:val="FontStyle30"/>
        </w:rPr>
        <w:t xml:space="preserve">Дядь, а что продавать здесь можно, чтоб </w:t>
      </w:r>
      <w:proofErr w:type="gramStart"/>
      <w:r>
        <w:rPr>
          <w:rStyle w:val="FontStyle30"/>
        </w:rPr>
        <w:t>подороже</w:t>
      </w:r>
      <w:proofErr w:type="gramEnd"/>
      <w:r>
        <w:rPr>
          <w:rStyle w:val="FontStyle30"/>
        </w:rPr>
        <w:t>? Он спрашивает:</w:t>
      </w:r>
    </w:p>
    <w:p w:rsidR="007561FA" w:rsidRDefault="007561FA" w:rsidP="007561FA">
      <w:pPr>
        <w:pStyle w:val="Style11"/>
        <w:widowControl/>
        <w:numPr>
          <w:ilvl w:val="0"/>
          <w:numId w:val="6"/>
        </w:numPr>
        <w:tabs>
          <w:tab w:val="left" w:pos="254"/>
        </w:tabs>
        <w:spacing w:line="230" w:lineRule="exact"/>
        <w:ind w:left="14"/>
        <w:rPr>
          <w:rStyle w:val="FontStyle30"/>
        </w:rPr>
      </w:pPr>
      <w:r>
        <w:rPr>
          <w:rStyle w:val="FontStyle30"/>
        </w:rPr>
        <w:t>А что у тебя есть?</w:t>
      </w:r>
    </w:p>
    <w:p w:rsidR="007561FA" w:rsidRDefault="007561FA" w:rsidP="007561FA">
      <w:pPr>
        <w:pStyle w:val="Style11"/>
        <w:widowControl/>
        <w:numPr>
          <w:ilvl w:val="0"/>
          <w:numId w:val="6"/>
        </w:numPr>
        <w:tabs>
          <w:tab w:val="left" w:pos="254"/>
        </w:tabs>
        <w:spacing w:line="230" w:lineRule="exact"/>
        <w:ind w:left="14"/>
        <w:rPr>
          <w:rStyle w:val="FontStyle30"/>
        </w:rPr>
      </w:pPr>
      <w:r>
        <w:rPr>
          <w:rStyle w:val="FontStyle30"/>
        </w:rPr>
        <w:t>Да ничего нет.</w:t>
      </w:r>
    </w:p>
    <w:p w:rsidR="007561FA" w:rsidRDefault="007561FA" w:rsidP="007561FA">
      <w:pPr>
        <w:pStyle w:val="Style11"/>
        <w:widowControl/>
        <w:numPr>
          <w:ilvl w:val="0"/>
          <w:numId w:val="6"/>
        </w:numPr>
        <w:tabs>
          <w:tab w:val="left" w:pos="254"/>
        </w:tabs>
        <w:spacing w:line="230" w:lineRule="exact"/>
        <w:ind w:left="14" w:right="6451"/>
        <w:rPr>
          <w:rStyle w:val="FontStyle30"/>
        </w:rPr>
      </w:pPr>
      <w:r>
        <w:rPr>
          <w:rStyle w:val="FontStyle30"/>
        </w:rPr>
        <w:t>А что умеешь делать? Тут она заплакала:</w:t>
      </w:r>
    </w:p>
    <w:p w:rsidR="007561FA" w:rsidRDefault="007561FA" w:rsidP="007561FA">
      <w:pPr>
        <w:pStyle w:val="Style11"/>
        <w:widowControl/>
        <w:numPr>
          <w:ilvl w:val="0"/>
          <w:numId w:val="6"/>
        </w:numPr>
        <w:tabs>
          <w:tab w:val="left" w:pos="254"/>
        </w:tabs>
        <w:spacing w:line="230" w:lineRule="exact"/>
        <w:ind w:left="14"/>
        <w:rPr>
          <w:rStyle w:val="FontStyle30"/>
        </w:rPr>
      </w:pPr>
      <w:r>
        <w:rPr>
          <w:rStyle w:val="FontStyle30"/>
        </w:rPr>
        <w:t>Да ничего не умею, я всего боюсь!</w:t>
      </w:r>
    </w:p>
    <w:p w:rsidR="007561FA" w:rsidRDefault="007561FA" w:rsidP="007561FA">
      <w:pPr>
        <w:pStyle w:val="Style11"/>
        <w:widowControl/>
        <w:numPr>
          <w:ilvl w:val="0"/>
          <w:numId w:val="6"/>
        </w:numPr>
        <w:tabs>
          <w:tab w:val="left" w:pos="254"/>
        </w:tabs>
        <w:spacing w:line="230" w:lineRule="exact"/>
        <w:ind w:left="14"/>
        <w:rPr>
          <w:rStyle w:val="FontStyle30"/>
        </w:rPr>
      </w:pPr>
      <w:r>
        <w:rPr>
          <w:rStyle w:val="FontStyle30"/>
        </w:rPr>
        <w:t xml:space="preserve">Хм, — говорит дядька, — так ты </w:t>
      </w:r>
      <w:proofErr w:type="spellStart"/>
      <w:r>
        <w:rPr>
          <w:rStyle w:val="FontStyle30"/>
        </w:rPr>
        <w:t>боюськи</w:t>
      </w:r>
      <w:proofErr w:type="spellEnd"/>
      <w:r>
        <w:rPr>
          <w:rStyle w:val="FontStyle30"/>
        </w:rPr>
        <w:t xml:space="preserve"> и продавай.</w:t>
      </w:r>
    </w:p>
    <w:p w:rsidR="007561FA" w:rsidRDefault="007561FA" w:rsidP="007561FA">
      <w:pPr>
        <w:pStyle w:val="Style11"/>
        <w:widowControl/>
        <w:numPr>
          <w:ilvl w:val="0"/>
          <w:numId w:val="6"/>
        </w:numPr>
        <w:tabs>
          <w:tab w:val="left" w:pos="254"/>
        </w:tabs>
        <w:spacing w:line="230" w:lineRule="exact"/>
        <w:ind w:left="14"/>
        <w:rPr>
          <w:rStyle w:val="FontStyle30"/>
        </w:rPr>
      </w:pPr>
      <w:r>
        <w:rPr>
          <w:rStyle w:val="FontStyle30"/>
        </w:rPr>
        <w:t>А возьмут? — не верит дивчина.</w:t>
      </w:r>
    </w:p>
    <w:p w:rsidR="007561FA" w:rsidRDefault="007561FA" w:rsidP="007561FA">
      <w:pPr>
        <w:pStyle w:val="Style11"/>
        <w:widowControl/>
        <w:numPr>
          <w:ilvl w:val="0"/>
          <w:numId w:val="6"/>
        </w:numPr>
        <w:tabs>
          <w:tab w:val="left" w:pos="254"/>
        </w:tabs>
        <w:spacing w:line="230" w:lineRule="exact"/>
        <w:ind w:left="14"/>
        <w:rPr>
          <w:rStyle w:val="FontStyle30"/>
        </w:rPr>
      </w:pPr>
      <w:r>
        <w:rPr>
          <w:rStyle w:val="FontStyle30"/>
        </w:rPr>
        <w:t>А ты попробуй!</w:t>
      </w:r>
    </w:p>
    <w:p w:rsidR="007561FA" w:rsidRDefault="007561FA" w:rsidP="007561FA">
      <w:pPr>
        <w:pStyle w:val="Style11"/>
        <w:widowControl/>
        <w:spacing w:line="230" w:lineRule="exact"/>
        <w:ind w:left="34"/>
        <w:rPr>
          <w:rStyle w:val="FontStyle30"/>
        </w:rPr>
      </w:pPr>
      <w:r>
        <w:rPr>
          <w:rStyle w:val="FontStyle30"/>
        </w:rPr>
        <w:t>И вдруг как закричал дядька:</w:t>
      </w:r>
    </w:p>
    <w:p w:rsidR="007561FA" w:rsidRDefault="007561FA" w:rsidP="007561FA">
      <w:pPr>
        <w:pStyle w:val="Style11"/>
        <w:widowControl/>
        <w:tabs>
          <w:tab w:val="left" w:pos="254"/>
        </w:tabs>
        <w:spacing w:line="230" w:lineRule="exact"/>
        <w:ind w:left="14"/>
        <w:rPr>
          <w:rStyle w:val="FontStyle30"/>
        </w:rPr>
      </w:pPr>
      <w:r>
        <w:rPr>
          <w:rStyle w:val="FontStyle30"/>
        </w:rPr>
        <w:t>—</w:t>
      </w:r>
      <w:r>
        <w:rPr>
          <w:rStyle w:val="FontStyle30"/>
          <w:i w:val="0"/>
          <w:iCs w:val="0"/>
          <w:sz w:val="20"/>
          <w:szCs w:val="20"/>
        </w:rPr>
        <w:tab/>
      </w:r>
      <w:r>
        <w:rPr>
          <w:rStyle w:val="FontStyle30"/>
        </w:rPr>
        <w:t xml:space="preserve">Эй, народ! Товар исключительного назначения! Подходи за </w:t>
      </w:r>
      <w:proofErr w:type="spellStart"/>
      <w:r>
        <w:rPr>
          <w:rStyle w:val="FontStyle30"/>
        </w:rPr>
        <w:t>боюськами</w:t>
      </w:r>
      <w:proofErr w:type="spellEnd"/>
      <w:r>
        <w:rPr>
          <w:rStyle w:val="FontStyle30"/>
        </w:rPr>
        <w:t>!</w:t>
      </w:r>
    </w:p>
    <w:p w:rsidR="007561FA" w:rsidRDefault="007561FA" w:rsidP="007561FA">
      <w:pPr>
        <w:pStyle w:val="Style11"/>
        <w:widowControl/>
        <w:spacing w:line="230" w:lineRule="exact"/>
        <w:ind w:left="38"/>
        <w:rPr>
          <w:rStyle w:val="FontStyle30"/>
        </w:rPr>
      </w:pPr>
      <w:r>
        <w:rPr>
          <w:rStyle w:val="FontStyle30"/>
        </w:rPr>
        <w:t xml:space="preserve">Народ стал осторожненько подходить, интересоваться: что за товар такой? Дядька говорит: </w:t>
      </w:r>
      <w:proofErr w:type="spellStart"/>
      <w:r>
        <w:rPr>
          <w:rStyle w:val="FontStyle30"/>
        </w:rPr>
        <w:t>боюськи</w:t>
      </w:r>
      <w:proofErr w:type="spellEnd"/>
      <w:r>
        <w:rPr>
          <w:rStyle w:val="FontStyle30"/>
        </w:rPr>
        <w:t xml:space="preserve"> на любой вкус. Для жен, детей, крупного и мелкого рогатого скота. А девчонка говорит:</w:t>
      </w:r>
    </w:p>
    <w:p w:rsidR="007561FA" w:rsidRDefault="007561FA" w:rsidP="007561FA">
      <w:pPr>
        <w:pStyle w:val="Style11"/>
        <w:widowControl/>
        <w:numPr>
          <w:ilvl w:val="0"/>
          <w:numId w:val="6"/>
        </w:numPr>
        <w:tabs>
          <w:tab w:val="left" w:pos="254"/>
        </w:tabs>
        <w:spacing w:line="230" w:lineRule="exact"/>
        <w:ind w:left="14"/>
        <w:rPr>
          <w:rStyle w:val="FontStyle30"/>
        </w:rPr>
      </w:pPr>
      <w:r>
        <w:rPr>
          <w:rStyle w:val="FontStyle30"/>
        </w:rPr>
        <w:t>И курей с петухами.</w:t>
      </w:r>
    </w:p>
    <w:p w:rsidR="007561FA" w:rsidRDefault="007561FA" w:rsidP="007561FA">
      <w:pPr>
        <w:pStyle w:val="Style11"/>
        <w:widowControl/>
        <w:numPr>
          <w:ilvl w:val="0"/>
          <w:numId w:val="6"/>
        </w:numPr>
        <w:tabs>
          <w:tab w:val="left" w:pos="254"/>
        </w:tabs>
        <w:spacing w:line="230" w:lineRule="exact"/>
        <w:ind w:left="14"/>
        <w:rPr>
          <w:rStyle w:val="FontStyle30"/>
        </w:rPr>
      </w:pPr>
      <w:r>
        <w:rPr>
          <w:rStyle w:val="FontStyle30"/>
        </w:rPr>
        <w:t>Что для курей? — подлезает бабка.</w:t>
      </w:r>
    </w:p>
    <w:p w:rsidR="007561FA" w:rsidRDefault="007561FA" w:rsidP="007561FA">
      <w:pPr>
        <w:pStyle w:val="Style11"/>
        <w:widowControl/>
        <w:numPr>
          <w:ilvl w:val="0"/>
          <w:numId w:val="6"/>
        </w:numPr>
        <w:tabs>
          <w:tab w:val="left" w:pos="254"/>
        </w:tabs>
        <w:spacing w:line="230" w:lineRule="exact"/>
        <w:ind w:left="14"/>
        <w:rPr>
          <w:rStyle w:val="FontStyle30"/>
        </w:rPr>
      </w:pPr>
      <w:r>
        <w:rPr>
          <w:rStyle w:val="FontStyle30"/>
        </w:rPr>
        <w:t>А вот бегают твои куры далеко от дома? — спрашивает посредник.</w:t>
      </w:r>
    </w:p>
    <w:p w:rsidR="007561FA" w:rsidRDefault="007561FA" w:rsidP="007561FA">
      <w:pPr>
        <w:pStyle w:val="Style11"/>
        <w:widowControl/>
        <w:numPr>
          <w:ilvl w:val="0"/>
          <w:numId w:val="6"/>
        </w:numPr>
        <w:tabs>
          <w:tab w:val="left" w:pos="254"/>
        </w:tabs>
        <w:spacing w:line="230" w:lineRule="exact"/>
        <w:ind w:left="14"/>
        <w:rPr>
          <w:rStyle w:val="FontStyle30"/>
        </w:rPr>
      </w:pPr>
      <w:r>
        <w:rPr>
          <w:rStyle w:val="FontStyle30"/>
        </w:rPr>
        <w:t xml:space="preserve">Ох, бегают, </w:t>
      </w:r>
      <w:proofErr w:type="gramStart"/>
      <w:r>
        <w:rPr>
          <w:rStyle w:val="FontStyle30"/>
        </w:rPr>
        <w:t>проклятые</w:t>
      </w:r>
      <w:proofErr w:type="gramEnd"/>
      <w:r>
        <w:rPr>
          <w:rStyle w:val="FontStyle30"/>
        </w:rPr>
        <w:t>, — соглашается бабка.</w:t>
      </w:r>
    </w:p>
    <w:p w:rsidR="007561FA" w:rsidRDefault="007561FA" w:rsidP="007561FA">
      <w:pPr>
        <w:pStyle w:val="Style11"/>
        <w:widowControl/>
        <w:numPr>
          <w:ilvl w:val="0"/>
          <w:numId w:val="6"/>
        </w:numPr>
        <w:tabs>
          <w:tab w:val="left" w:pos="254"/>
        </w:tabs>
        <w:spacing w:line="230" w:lineRule="exact"/>
        <w:ind w:left="14"/>
        <w:rPr>
          <w:rStyle w:val="FontStyle30"/>
        </w:rPr>
      </w:pPr>
      <w:r>
        <w:rPr>
          <w:rStyle w:val="FontStyle30"/>
        </w:rPr>
        <w:t xml:space="preserve">А ты купи для них </w:t>
      </w:r>
      <w:proofErr w:type="spellStart"/>
      <w:r>
        <w:rPr>
          <w:rStyle w:val="FontStyle30"/>
        </w:rPr>
        <w:t>боюську</w:t>
      </w:r>
      <w:proofErr w:type="spellEnd"/>
      <w:r>
        <w:rPr>
          <w:rStyle w:val="FontStyle30"/>
        </w:rPr>
        <w:t xml:space="preserve"> дальнего пространства. Есть у нас такая? — спрашивает у девчонки.</w:t>
      </w:r>
    </w:p>
    <w:p w:rsidR="007561FA" w:rsidRDefault="007561FA" w:rsidP="007561FA">
      <w:pPr>
        <w:pStyle w:val="Style11"/>
        <w:widowControl/>
        <w:numPr>
          <w:ilvl w:val="0"/>
          <w:numId w:val="6"/>
        </w:numPr>
        <w:tabs>
          <w:tab w:val="left" w:pos="254"/>
        </w:tabs>
        <w:spacing w:line="230" w:lineRule="exact"/>
        <w:ind w:left="14"/>
        <w:rPr>
          <w:rStyle w:val="FontStyle30"/>
        </w:rPr>
      </w:pPr>
      <w:r>
        <w:rPr>
          <w:rStyle w:val="FontStyle30"/>
        </w:rPr>
        <w:t>Еще как, — солидно говорит она.</w:t>
      </w:r>
    </w:p>
    <w:p w:rsidR="007561FA" w:rsidRDefault="007561FA" w:rsidP="007561FA">
      <w:pPr>
        <w:pStyle w:val="Style11"/>
        <w:widowControl/>
        <w:numPr>
          <w:ilvl w:val="0"/>
          <w:numId w:val="6"/>
        </w:numPr>
        <w:tabs>
          <w:tab w:val="left" w:pos="254"/>
        </w:tabs>
        <w:spacing w:line="230" w:lineRule="exact"/>
        <w:ind w:left="14"/>
        <w:rPr>
          <w:rStyle w:val="FontStyle30"/>
        </w:rPr>
      </w:pPr>
      <w:r>
        <w:rPr>
          <w:rStyle w:val="FontStyle30"/>
        </w:rPr>
        <w:t>Вам на целый птичий двор?</w:t>
      </w:r>
    </w:p>
    <w:p w:rsidR="007561FA" w:rsidRDefault="007561FA" w:rsidP="007561FA">
      <w:pPr>
        <w:pStyle w:val="Style11"/>
        <w:widowControl/>
        <w:numPr>
          <w:ilvl w:val="0"/>
          <w:numId w:val="6"/>
        </w:numPr>
        <w:tabs>
          <w:tab w:val="left" w:pos="254"/>
        </w:tabs>
        <w:spacing w:line="230" w:lineRule="exact"/>
        <w:ind w:left="14"/>
        <w:rPr>
          <w:rStyle w:val="FontStyle30"/>
        </w:rPr>
      </w:pPr>
      <w:proofErr w:type="gramStart"/>
      <w:r>
        <w:rPr>
          <w:rStyle w:val="FontStyle30"/>
        </w:rPr>
        <w:t>Уж</w:t>
      </w:r>
      <w:proofErr w:type="gramEnd"/>
      <w:r>
        <w:rPr>
          <w:rStyle w:val="FontStyle30"/>
        </w:rPr>
        <w:t xml:space="preserve"> пожалуйста, — говорит бабка.</w:t>
      </w:r>
    </w:p>
    <w:p w:rsidR="007561FA" w:rsidRDefault="007561FA" w:rsidP="007561FA">
      <w:pPr>
        <w:pStyle w:val="Style11"/>
        <w:widowControl/>
        <w:spacing w:line="230" w:lineRule="exact"/>
        <w:ind w:left="43"/>
        <w:rPr>
          <w:rStyle w:val="FontStyle30"/>
        </w:rPr>
      </w:pPr>
      <w:r>
        <w:rPr>
          <w:rStyle w:val="FontStyle30"/>
        </w:rPr>
        <w:t xml:space="preserve">Вот торговля завертелась не на шутку! Купили боязнь огорода для гусей и коз, купили </w:t>
      </w:r>
      <w:proofErr w:type="spellStart"/>
      <w:r>
        <w:rPr>
          <w:rStyle w:val="FontStyle30"/>
        </w:rPr>
        <w:t>боюськи</w:t>
      </w:r>
      <w:proofErr w:type="spellEnd"/>
      <w:r>
        <w:rPr>
          <w:rStyle w:val="FontStyle30"/>
        </w:rPr>
        <w:t xml:space="preserve"> темноты для крыс и тараканов, ну все раскупили на корню! Один оригинал купил боязнь рек и моря, чтобы палить в облака и тучки: хотел, чтобы они проливались только над сухой землей.</w:t>
      </w:r>
    </w:p>
    <w:p w:rsidR="007561FA" w:rsidRDefault="007561FA"/>
    <w:p w:rsidR="007561FA" w:rsidRDefault="007561FA"/>
    <w:p w:rsidR="007561FA" w:rsidRDefault="007561FA"/>
    <w:p w:rsidR="007561FA" w:rsidRDefault="007561FA"/>
    <w:p w:rsidR="007561FA" w:rsidRDefault="007561FA" w:rsidP="007561FA">
      <w:pPr>
        <w:pStyle w:val="Style11"/>
        <w:widowControl/>
        <w:spacing w:line="226" w:lineRule="exact"/>
        <w:rPr>
          <w:rStyle w:val="FontStyle30"/>
        </w:rPr>
      </w:pPr>
      <w:r>
        <w:rPr>
          <w:rStyle w:val="FontStyle30"/>
        </w:rPr>
        <w:t xml:space="preserve">И только для малых ребятишек ни одной </w:t>
      </w:r>
      <w:proofErr w:type="spellStart"/>
      <w:r>
        <w:rPr>
          <w:rStyle w:val="FontStyle30"/>
        </w:rPr>
        <w:t>боюськи</w:t>
      </w:r>
      <w:proofErr w:type="spellEnd"/>
      <w:r>
        <w:rPr>
          <w:rStyle w:val="FontStyle30"/>
        </w:rPr>
        <w:t xml:space="preserve"> не продали, ни мамкам, ни нянькам. Вот как! На вырученные деньги купила внучка лекарства и еду, и для того дядьки, который ей помог, праздничную рубашку, и для себя леденец. Целый день провела на базаре. Только к вечеру вернулась домой. Там дед ее встретил, своим глазам не поверил. От радости он и без лекарств выздоровел. И потекла их жизнь весело и бойко, и работали они теперь оба, и на ярмарку вместе ездили. Найти бы и нам такое счастье.</w:t>
      </w:r>
    </w:p>
    <w:p w:rsidR="007561FA" w:rsidRDefault="007561FA" w:rsidP="007561FA">
      <w:pPr>
        <w:pStyle w:val="Style11"/>
        <w:widowControl/>
        <w:spacing w:before="5" w:line="226" w:lineRule="exact"/>
        <w:ind w:left="10"/>
        <w:rPr>
          <w:rStyle w:val="FontStyle30"/>
        </w:rPr>
      </w:pPr>
      <w:r>
        <w:rPr>
          <w:rStyle w:val="FontStyle30"/>
        </w:rPr>
        <w:t xml:space="preserve">Я собрал </w:t>
      </w:r>
      <w:proofErr w:type="gramStart"/>
      <w:r>
        <w:rPr>
          <w:rStyle w:val="FontStyle30"/>
        </w:rPr>
        <w:t>свои</w:t>
      </w:r>
      <w:proofErr w:type="gramEnd"/>
      <w:r>
        <w:rPr>
          <w:rStyle w:val="FontStyle30"/>
        </w:rPr>
        <w:t xml:space="preserve"> </w:t>
      </w:r>
      <w:proofErr w:type="spellStart"/>
      <w:r>
        <w:rPr>
          <w:rStyle w:val="FontStyle30"/>
        </w:rPr>
        <w:t>боюськи</w:t>
      </w:r>
      <w:proofErr w:type="spellEnd"/>
      <w:r>
        <w:rPr>
          <w:rStyle w:val="FontStyle30"/>
        </w:rPr>
        <w:t xml:space="preserve"> недавно. Старые они были, поломанные и запачканные. Кто </w:t>
      </w:r>
      <w:proofErr w:type="gramStart"/>
      <w:r>
        <w:rPr>
          <w:rStyle w:val="FontStyle30"/>
        </w:rPr>
        <w:t>такие</w:t>
      </w:r>
      <w:proofErr w:type="gramEnd"/>
      <w:r>
        <w:rPr>
          <w:rStyle w:val="FontStyle30"/>
        </w:rPr>
        <w:t xml:space="preserve"> возьмет? Эх, молодость! Плюнул, выбросил мешок с </w:t>
      </w:r>
      <w:proofErr w:type="spellStart"/>
      <w:r>
        <w:rPr>
          <w:rStyle w:val="FontStyle30"/>
        </w:rPr>
        <w:t>боюськами</w:t>
      </w:r>
      <w:proofErr w:type="spellEnd"/>
      <w:r>
        <w:rPr>
          <w:rStyle w:val="FontStyle30"/>
        </w:rPr>
        <w:t xml:space="preserve"> за крыльцо. Там и валяется. Кто интересуется — подходи, выбирай, мне не жалко. </w:t>
      </w:r>
      <w:proofErr w:type="gramStart"/>
      <w:r>
        <w:rPr>
          <w:rStyle w:val="FontStyle30"/>
        </w:rPr>
        <w:t>Только</w:t>
      </w:r>
      <w:proofErr w:type="gramEnd"/>
      <w:r>
        <w:rPr>
          <w:rStyle w:val="FontStyle30"/>
        </w:rPr>
        <w:t xml:space="preserve"> чур — не для малых ребятишек!</w:t>
      </w:r>
    </w:p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 w:rsidP="007561FA">
      <w:pPr>
        <w:pStyle w:val="Style17"/>
        <w:widowControl/>
        <w:ind w:right="163"/>
        <w:jc w:val="center"/>
        <w:rPr>
          <w:rStyle w:val="FontStyle28"/>
        </w:rPr>
      </w:pPr>
      <w:r>
        <w:rPr>
          <w:rStyle w:val="FontStyle28"/>
        </w:rPr>
        <w:lastRenderedPageBreak/>
        <w:t>5 занятие: «Повышаем самооценку».</w:t>
      </w:r>
    </w:p>
    <w:p w:rsidR="007561FA" w:rsidRDefault="007561FA" w:rsidP="007561FA">
      <w:pPr>
        <w:pStyle w:val="Style8"/>
        <w:widowControl/>
        <w:numPr>
          <w:ilvl w:val="0"/>
          <w:numId w:val="7"/>
        </w:numPr>
        <w:tabs>
          <w:tab w:val="left" w:pos="307"/>
        </w:tabs>
        <w:spacing w:before="53"/>
        <w:ind w:right="19"/>
        <w:rPr>
          <w:rStyle w:val="FontStyle24"/>
        </w:rPr>
      </w:pPr>
      <w:r>
        <w:rPr>
          <w:rStyle w:val="FontStyle24"/>
        </w:rPr>
        <w:t xml:space="preserve">Игра «Встаньте те, кто </w:t>
      </w:r>
      <w:r>
        <w:rPr>
          <w:rStyle w:val="FontStyle25"/>
        </w:rPr>
        <w:t xml:space="preserve">...». Цель: формирование рабочего настроя, установки на рефлексию. Ведущий произносит фразу «Встаньте те, кто ...» и называет те качества, </w:t>
      </w:r>
      <w:proofErr w:type="gramStart"/>
      <w:r>
        <w:rPr>
          <w:rStyle w:val="FontStyle25"/>
        </w:rPr>
        <w:t>которые</w:t>
      </w:r>
      <w:proofErr w:type="gramEnd"/>
      <w:r>
        <w:rPr>
          <w:rStyle w:val="FontStyle25"/>
        </w:rPr>
        <w:t xml:space="preserve"> были определены в упражнении «</w:t>
      </w:r>
      <w:proofErr w:type="gramStart"/>
      <w:r>
        <w:rPr>
          <w:rStyle w:val="FontStyle25"/>
        </w:rPr>
        <w:t>Какой</w:t>
      </w:r>
      <w:proofErr w:type="gramEnd"/>
      <w:r>
        <w:rPr>
          <w:rStyle w:val="FontStyle25"/>
        </w:rPr>
        <w:t>». Все, кто считает, что у него есть это качество, встают и хором говорят: «Желаем всем хорошего настроения».</w:t>
      </w:r>
    </w:p>
    <w:p w:rsidR="007561FA" w:rsidRDefault="007561FA" w:rsidP="007561FA">
      <w:pPr>
        <w:pStyle w:val="Style8"/>
        <w:widowControl/>
        <w:numPr>
          <w:ilvl w:val="0"/>
          <w:numId w:val="7"/>
        </w:numPr>
        <w:tabs>
          <w:tab w:val="left" w:pos="307"/>
        </w:tabs>
        <w:ind w:right="14"/>
        <w:rPr>
          <w:rStyle w:val="FontStyle24"/>
        </w:rPr>
      </w:pPr>
      <w:r>
        <w:rPr>
          <w:rStyle w:val="FontStyle24"/>
        </w:rPr>
        <w:t xml:space="preserve">Упражнение «Комплименты». </w:t>
      </w:r>
      <w:r>
        <w:rPr>
          <w:rStyle w:val="FontStyle25"/>
        </w:rPr>
        <w:t>Все участники встают в круг. Каждый по очереди выходят в середину круга, а остальные по очереди говорят ему комплименты. В центре круга должны побывать все участники.</w:t>
      </w:r>
    </w:p>
    <w:p w:rsidR="007561FA" w:rsidRDefault="007561FA" w:rsidP="007561FA">
      <w:pPr>
        <w:pStyle w:val="Style8"/>
        <w:widowControl/>
        <w:numPr>
          <w:ilvl w:val="0"/>
          <w:numId w:val="7"/>
        </w:numPr>
        <w:tabs>
          <w:tab w:val="left" w:pos="307"/>
        </w:tabs>
        <w:rPr>
          <w:rStyle w:val="FontStyle24"/>
        </w:rPr>
      </w:pPr>
      <w:r>
        <w:rPr>
          <w:rStyle w:val="FontStyle24"/>
        </w:rPr>
        <w:t xml:space="preserve">Упражнение «Кораблик успехов». </w:t>
      </w:r>
      <w:r>
        <w:rPr>
          <w:rStyle w:val="FontStyle25"/>
        </w:rPr>
        <w:t>Цель: повышение самооценки через самоанализ достоинств. Участникам предлагается нарисовать корабль (один на всех) с тем условием, чтобы каждая проведенная ребенком линия означала какое-то его положительное качество. Каждый по очереди рисует одну линию, называя вслух свою хорошую черту.</w:t>
      </w:r>
    </w:p>
    <w:p w:rsidR="007561FA" w:rsidRDefault="007561FA" w:rsidP="007561FA">
      <w:pPr>
        <w:pStyle w:val="Style8"/>
        <w:widowControl/>
        <w:tabs>
          <w:tab w:val="left" w:pos="730"/>
        </w:tabs>
        <w:ind w:left="24"/>
        <w:rPr>
          <w:rStyle w:val="FontStyle25"/>
        </w:rPr>
      </w:pPr>
      <w:r>
        <w:rPr>
          <w:rStyle w:val="FontStyle24"/>
        </w:rPr>
        <w:t>4.</w:t>
      </w:r>
      <w:r>
        <w:rPr>
          <w:rStyle w:val="FontStyle24"/>
          <w:b w:val="0"/>
          <w:bCs w:val="0"/>
          <w:sz w:val="20"/>
          <w:szCs w:val="20"/>
        </w:rPr>
        <w:tab/>
      </w:r>
      <w:r>
        <w:rPr>
          <w:rStyle w:val="FontStyle24"/>
        </w:rPr>
        <w:t xml:space="preserve">Упражнение «Мой портрет в лучах солнца». </w:t>
      </w:r>
      <w:r>
        <w:rPr>
          <w:rStyle w:val="FontStyle25"/>
        </w:rPr>
        <w:t>Цель: повышение</w:t>
      </w:r>
      <w:r>
        <w:rPr>
          <w:rStyle w:val="FontStyle25"/>
        </w:rPr>
        <w:br/>
        <w:t>самооценки через самоанализ достоинств. Участники на листах бумаги</w:t>
      </w:r>
      <w:r>
        <w:rPr>
          <w:rStyle w:val="FontStyle25"/>
        </w:rPr>
        <w:br/>
        <w:t>рисуют солнце, в центре солнечного круга рисуют свой портрет. Затем вдоль</w:t>
      </w:r>
      <w:r>
        <w:rPr>
          <w:rStyle w:val="FontStyle25"/>
        </w:rPr>
        <w:br/>
        <w:t>лучей участникам необходимо написать по одному хорошему качеству,</w:t>
      </w:r>
      <w:r>
        <w:rPr>
          <w:rStyle w:val="FontStyle25"/>
        </w:rPr>
        <w:br/>
        <w:t>которое они могут найти в себе.</w:t>
      </w:r>
    </w:p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 w:rsidP="007561FA">
      <w:pPr>
        <w:pStyle w:val="Style17"/>
        <w:widowControl/>
        <w:ind w:left="778"/>
        <w:rPr>
          <w:rStyle w:val="FontStyle28"/>
        </w:rPr>
      </w:pPr>
      <w:r>
        <w:rPr>
          <w:rStyle w:val="FontStyle28"/>
        </w:rPr>
        <w:lastRenderedPageBreak/>
        <w:t>6 занятие: «Мы можем быть уверенными в себе».</w:t>
      </w:r>
    </w:p>
    <w:p w:rsidR="007561FA" w:rsidRDefault="007561FA" w:rsidP="007561FA">
      <w:pPr>
        <w:pStyle w:val="Style8"/>
        <w:widowControl/>
        <w:numPr>
          <w:ilvl w:val="0"/>
          <w:numId w:val="8"/>
        </w:numPr>
        <w:tabs>
          <w:tab w:val="left" w:pos="298"/>
        </w:tabs>
        <w:spacing w:before="53" w:line="480" w:lineRule="exact"/>
        <w:ind w:right="10"/>
        <w:rPr>
          <w:rStyle w:val="FontStyle24"/>
        </w:rPr>
      </w:pPr>
      <w:r>
        <w:rPr>
          <w:rStyle w:val="FontStyle24"/>
        </w:rPr>
        <w:t xml:space="preserve">Упражнение «Круг уверенности». </w:t>
      </w:r>
      <w:r>
        <w:rPr>
          <w:rStyle w:val="FontStyle25"/>
        </w:rPr>
        <w:t>Участникам предлагается представить себе круг на полу диаметром около 60 см. примерно в полуметре от себя. Затем войти в круг и вспомнить прекрасное время, когда они были «на гребле успеха». В той ситуации максимально проявлялись их способности. Необходимо вспомнить то состояние и почувствовать себя в нем.</w:t>
      </w:r>
    </w:p>
    <w:p w:rsidR="007561FA" w:rsidRDefault="007561FA" w:rsidP="007561FA">
      <w:pPr>
        <w:pStyle w:val="Style8"/>
        <w:widowControl/>
        <w:numPr>
          <w:ilvl w:val="0"/>
          <w:numId w:val="8"/>
        </w:numPr>
        <w:tabs>
          <w:tab w:val="left" w:pos="298"/>
        </w:tabs>
        <w:spacing w:before="14" w:line="480" w:lineRule="exact"/>
        <w:ind w:right="14"/>
        <w:rPr>
          <w:rStyle w:val="FontStyle24"/>
        </w:rPr>
      </w:pPr>
      <w:r>
        <w:rPr>
          <w:rStyle w:val="FontStyle24"/>
        </w:rPr>
        <w:t xml:space="preserve">Упражнение «Какой». </w:t>
      </w:r>
      <w:r>
        <w:rPr>
          <w:rStyle w:val="FontStyle25"/>
        </w:rPr>
        <w:t>Цель: осознание детьми уверенного поведения. Дети должны с помощью психолога определить и записать на листе бумаги качества, которые определяют уверенного в себе артиста.</w:t>
      </w:r>
    </w:p>
    <w:p w:rsidR="007561FA" w:rsidRDefault="007561FA" w:rsidP="007561FA">
      <w:pPr>
        <w:pStyle w:val="Style8"/>
        <w:widowControl/>
        <w:numPr>
          <w:ilvl w:val="0"/>
          <w:numId w:val="8"/>
        </w:numPr>
        <w:tabs>
          <w:tab w:val="left" w:pos="298"/>
        </w:tabs>
        <w:spacing w:line="480" w:lineRule="exact"/>
        <w:ind w:right="5"/>
        <w:rPr>
          <w:rStyle w:val="FontStyle24"/>
        </w:rPr>
      </w:pPr>
      <w:r>
        <w:rPr>
          <w:rStyle w:val="FontStyle24"/>
        </w:rPr>
        <w:t xml:space="preserve">Упражнение «Мое поведение». </w:t>
      </w:r>
      <w:r>
        <w:rPr>
          <w:rStyle w:val="FontStyle25"/>
        </w:rPr>
        <w:t xml:space="preserve">Цель: различие уверенного и неуверенного поведения. Ведущий называет ситуации, а участники, говоря по очереди, должны </w:t>
      </w:r>
      <w:proofErr w:type="gramStart"/>
      <w:r>
        <w:rPr>
          <w:rStyle w:val="FontStyle25"/>
        </w:rPr>
        <w:t>рассказать</w:t>
      </w:r>
      <w:proofErr w:type="gramEnd"/>
      <w:r>
        <w:rPr>
          <w:rStyle w:val="FontStyle25"/>
        </w:rPr>
        <w:t xml:space="preserve"> как бы себя в данной ситуации повел уверенный и неуверенный человек.</w:t>
      </w:r>
    </w:p>
    <w:p w:rsidR="007561FA" w:rsidRDefault="007561FA" w:rsidP="007561FA">
      <w:pPr>
        <w:pStyle w:val="Style8"/>
        <w:widowControl/>
        <w:numPr>
          <w:ilvl w:val="0"/>
          <w:numId w:val="8"/>
        </w:numPr>
        <w:tabs>
          <w:tab w:val="left" w:pos="298"/>
        </w:tabs>
        <w:spacing w:before="5" w:line="480" w:lineRule="exact"/>
        <w:rPr>
          <w:rStyle w:val="FontStyle24"/>
        </w:rPr>
      </w:pPr>
      <w:r>
        <w:rPr>
          <w:rStyle w:val="FontStyle24"/>
        </w:rPr>
        <w:t xml:space="preserve">Упражнение «Город уверенности». </w:t>
      </w:r>
      <w:r>
        <w:rPr>
          <w:rStyle w:val="FontStyle25"/>
        </w:rPr>
        <w:t>Инструкция «Давайте вместе напишем рассказ о городе, в котором собрались и живут самые уверенные люди из всех живущих на Земле. Один из нас первым скажет одну - две фразы, с которых начнется наш рассказ. Далее будем двигаться по кругу, и каждый по очереди будет, продолжая повествование, говорить свои предложения».</w:t>
      </w:r>
    </w:p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 w:rsidP="007561FA">
      <w:pPr>
        <w:pStyle w:val="Style17"/>
        <w:widowControl/>
        <w:ind w:left="1483"/>
        <w:rPr>
          <w:rStyle w:val="FontStyle28"/>
        </w:rPr>
      </w:pPr>
      <w:r>
        <w:rPr>
          <w:rStyle w:val="FontStyle31"/>
        </w:rPr>
        <w:lastRenderedPageBreak/>
        <w:t xml:space="preserve">7 </w:t>
      </w:r>
      <w:r>
        <w:rPr>
          <w:rStyle w:val="FontStyle28"/>
        </w:rPr>
        <w:t>занятие: «Способы релаксации».</w:t>
      </w:r>
    </w:p>
    <w:p w:rsidR="007561FA" w:rsidRDefault="007561FA" w:rsidP="007561FA">
      <w:pPr>
        <w:pStyle w:val="Style8"/>
        <w:widowControl/>
        <w:numPr>
          <w:ilvl w:val="0"/>
          <w:numId w:val="9"/>
        </w:numPr>
        <w:tabs>
          <w:tab w:val="left" w:pos="710"/>
        </w:tabs>
        <w:spacing w:before="53"/>
        <w:ind w:right="10"/>
        <w:rPr>
          <w:rStyle w:val="FontStyle24"/>
        </w:rPr>
      </w:pPr>
      <w:r>
        <w:rPr>
          <w:rStyle w:val="FontStyle24"/>
        </w:rPr>
        <w:t xml:space="preserve">Игра «Прогулка по сказочному лесу». </w:t>
      </w:r>
      <w:r>
        <w:rPr>
          <w:rStyle w:val="FontStyle25"/>
        </w:rPr>
        <w:t>Цель: снятие мышечных зажимов, активизация участников, развитие творческого воображения. Ребятам предлагается представить, что они находятся в сказочном лесу и ходят там по различной почве: по зеленой мягкой травке, по горячему песку, по холодному снегу, по шуршащим осенним листьям, по болоту, по большим камням, по узкой тропинке над обрывом.</w:t>
      </w:r>
    </w:p>
    <w:p w:rsidR="007561FA" w:rsidRDefault="007561FA" w:rsidP="007561FA">
      <w:pPr>
        <w:pStyle w:val="Style8"/>
        <w:widowControl/>
        <w:numPr>
          <w:ilvl w:val="0"/>
          <w:numId w:val="9"/>
        </w:numPr>
        <w:tabs>
          <w:tab w:val="left" w:pos="710"/>
        </w:tabs>
        <w:rPr>
          <w:rStyle w:val="FontStyle24"/>
        </w:rPr>
      </w:pPr>
      <w:r>
        <w:rPr>
          <w:rStyle w:val="FontStyle24"/>
        </w:rPr>
        <w:t xml:space="preserve">Медитация «Полет на ковре самолете». </w:t>
      </w:r>
      <w:r>
        <w:rPr>
          <w:rStyle w:val="FontStyle25"/>
        </w:rPr>
        <w:t>Цель: обучение навыкам расслабления и саморегуляции психического состояния. Участникам группы предлагается расслабиться, закрыть глаза и представлять себе то, о чем говорит ведущий: «Представьте себе, что у вас есть волшебный ковер-самолет. Какого он цвета? Он однотонный или с узорами? Это огромный ковер или маленький коврик? Какой он наощупь? Мягкий, шелковистый, шершавый? Из какого материала он сделан? Вы садитесь на свой волшебный ковер самолет и поднимаетесь в воздух. Вам хорошо, тепло, безопасно. Ковер ласково поддерживает вас и несет туда, куда вам хочется. Вы поднимаетесь над городом, летите над полями, лесами, реками... Вдруг вы видите замечательное место, очень красивое, уютное и привлекающее вас. Вы опускаете ковер на это место. Что вы там видите? Что вас окружает? Там очень спокойно и безопасно. Побудьте в этом месте столько, сколько вы захотите. Затем вы снова садитесь на ковер-самолет и возвращаетесь обратно, в эту комнату, но ощущение покоя и безопасности найденного вами места остается с вами». После завершения упражнения участники делятся своим опытом, можно предложить нарисовать найденное безопасное место.</w:t>
      </w:r>
    </w:p>
    <w:p w:rsidR="007561FA" w:rsidRDefault="007561FA" w:rsidP="007561FA">
      <w:pPr>
        <w:pStyle w:val="Style8"/>
        <w:widowControl/>
        <w:numPr>
          <w:ilvl w:val="0"/>
          <w:numId w:val="9"/>
        </w:numPr>
        <w:tabs>
          <w:tab w:val="left" w:pos="710"/>
        </w:tabs>
        <w:ind w:right="38"/>
        <w:rPr>
          <w:rStyle w:val="FontStyle24"/>
        </w:rPr>
      </w:pPr>
      <w:r>
        <w:rPr>
          <w:rStyle w:val="FontStyle24"/>
        </w:rPr>
        <w:t xml:space="preserve">Упражнение «Скульптура». </w:t>
      </w:r>
      <w:r>
        <w:rPr>
          <w:rStyle w:val="FontStyle25"/>
        </w:rPr>
        <w:t>Цель: развитие умения владеть мышцами лица, рук, ног и т.д. снижение мышечного напряжения.</w:t>
      </w:r>
    </w:p>
    <w:p w:rsidR="007561FA" w:rsidRDefault="007561FA" w:rsidP="007561FA">
      <w:pPr>
        <w:pStyle w:val="Style4"/>
        <w:widowControl/>
        <w:spacing w:line="485" w:lineRule="exact"/>
        <w:ind w:left="14" w:right="518"/>
        <w:rPr>
          <w:rStyle w:val="FontStyle25"/>
        </w:rPr>
      </w:pPr>
      <w:r>
        <w:rPr>
          <w:rStyle w:val="FontStyle25"/>
        </w:rPr>
        <w:t>Ребенок скульптура из глины. Он должен предстать в виде скульптуры: Ребенка, который ничего не боится, Ребенка, который всем доволен,</w:t>
      </w:r>
    </w:p>
    <w:p w:rsidR="007561FA" w:rsidRDefault="007561FA" w:rsidP="007561FA">
      <w:pPr>
        <w:pStyle w:val="Style3"/>
        <w:widowControl/>
        <w:spacing w:line="480" w:lineRule="exact"/>
        <w:ind w:left="5"/>
        <w:jc w:val="left"/>
        <w:rPr>
          <w:rStyle w:val="FontStyle25"/>
        </w:rPr>
      </w:pPr>
      <w:r>
        <w:rPr>
          <w:rStyle w:val="FontStyle25"/>
        </w:rPr>
        <w:t>Ребенка, который выполнил сложное задание и т.п.</w:t>
      </w:r>
    </w:p>
    <w:p w:rsidR="007561FA" w:rsidRDefault="007561FA" w:rsidP="007561FA">
      <w:pPr>
        <w:pStyle w:val="Style3"/>
        <w:widowControl/>
        <w:spacing w:line="480" w:lineRule="exact"/>
        <w:ind w:left="5"/>
        <w:jc w:val="left"/>
        <w:rPr>
          <w:rStyle w:val="FontStyle25"/>
        </w:rPr>
      </w:pPr>
      <w:r>
        <w:rPr>
          <w:rStyle w:val="FontStyle25"/>
        </w:rPr>
        <w:t>В конце обсуждение того, что чувствовал ребенок в роли той или иной</w:t>
      </w:r>
    </w:p>
    <w:p w:rsidR="007561FA" w:rsidRDefault="007561FA" w:rsidP="007561FA">
      <w:pPr>
        <w:pStyle w:val="Style3"/>
        <w:widowControl/>
        <w:spacing w:line="480" w:lineRule="exact"/>
        <w:ind w:left="10"/>
        <w:jc w:val="left"/>
        <w:rPr>
          <w:rStyle w:val="FontStyle25"/>
        </w:rPr>
      </w:pPr>
      <w:r>
        <w:rPr>
          <w:rStyle w:val="FontStyle25"/>
        </w:rPr>
        <w:t>скульптуры, какую фигуру приятно было изображать, какую - нет.</w:t>
      </w:r>
    </w:p>
    <w:p w:rsidR="007561FA" w:rsidRDefault="007561FA" w:rsidP="007561FA">
      <w:pPr>
        <w:pStyle w:val="Style3"/>
        <w:widowControl/>
        <w:spacing w:before="5" w:line="480" w:lineRule="exact"/>
        <w:ind w:left="10"/>
        <w:rPr>
          <w:rStyle w:val="FontStyle25"/>
        </w:rPr>
      </w:pPr>
      <w:r>
        <w:rPr>
          <w:rStyle w:val="FontStyle24"/>
        </w:rPr>
        <w:t xml:space="preserve">4. Упражнение «Драка». </w:t>
      </w:r>
      <w:r>
        <w:rPr>
          <w:rStyle w:val="FontStyle25"/>
        </w:rPr>
        <w:t>Цель: расслабление мышц нижней части лица и</w:t>
      </w:r>
    </w:p>
    <w:p w:rsidR="007561FA" w:rsidRDefault="007561FA" w:rsidP="007561FA">
      <w:pPr>
        <w:pStyle w:val="Style3"/>
        <w:widowControl/>
        <w:spacing w:line="480" w:lineRule="exact"/>
        <w:ind w:left="10"/>
        <w:jc w:val="left"/>
        <w:rPr>
          <w:rStyle w:val="FontStyle25"/>
        </w:rPr>
      </w:pPr>
      <w:r>
        <w:rPr>
          <w:rStyle w:val="FontStyle25"/>
        </w:rPr>
        <w:lastRenderedPageBreak/>
        <w:t>кистей рук.</w:t>
      </w:r>
    </w:p>
    <w:p w:rsidR="007561FA" w:rsidRDefault="007561FA" w:rsidP="007561FA">
      <w:pPr>
        <w:pStyle w:val="Style3"/>
        <w:widowControl/>
        <w:spacing w:before="10" w:line="480" w:lineRule="exact"/>
        <w:rPr>
          <w:rStyle w:val="FontStyle25"/>
        </w:rPr>
      </w:pPr>
      <w:r>
        <w:rPr>
          <w:rStyle w:val="FontStyle25"/>
        </w:rPr>
        <w:t>Психолог говорит группе «Представьте, что вы с другом поссорились. Вот-вот начнется драка. Глубоко вдохните, крепко-крепко стисните зубы. Сожмите как можно сильнее кулаки, до боли вдавите пальцы в ладони. На несколько минут затаите дыхание. Задумайтесь: а, может не стоит драться? Выдохните и расслабьтесь. Ура! Неприятности позади! Встряхните кистями рук. Почувствовал облегчение?».</w:t>
      </w:r>
    </w:p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 w:rsidP="007561FA">
      <w:pPr>
        <w:pStyle w:val="Style17"/>
        <w:widowControl/>
        <w:ind w:left="2194"/>
        <w:rPr>
          <w:rStyle w:val="FontStyle28"/>
        </w:rPr>
      </w:pPr>
      <w:r>
        <w:rPr>
          <w:rStyle w:val="FontStyle28"/>
        </w:rPr>
        <w:lastRenderedPageBreak/>
        <w:t>8 занятие: «Подводим итоги».</w:t>
      </w:r>
    </w:p>
    <w:p w:rsidR="007561FA" w:rsidRDefault="007561FA" w:rsidP="007561FA">
      <w:pPr>
        <w:pStyle w:val="Style8"/>
        <w:widowControl/>
        <w:numPr>
          <w:ilvl w:val="0"/>
          <w:numId w:val="10"/>
        </w:numPr>
        <w:tabs>
          <w:tab w:val="left" w:pos="691"/>
        </w:tabs>
        <w:spacing w:before="58" w:line="480" w:lineRule="exact"/>
        <w:rPr>
          <w:rStyle w:val="FontStyle25"/>
        </w:rPr>
      </w:pPr>
      <w:r>
        <w:rPr>
          <w:rStyle w:val="FontStyle24"/>
        </w:rPr>
        <w:t xml:space="preserve">Упражнение «Помоги Сереже». </w:t>
      </w:r>
      <w:r>
        <w:rPr>
          <w:rStyle w:val="FontStyle25"/>
        </w:rPr>
        <w:t xml:space="preserve">Цель: интеграция опыта, полученного на занятиях. Участники работают в парах. Один </w:t>
      </w:r>
      <w:proofErr w:type="gramStart"/>
      <w:r>
        <w:rPr>
          <w:rStyle w:val="FontStyle25"/>
        </w:rPr>
        <w:t>ребенок</w:t>
      </w:r>
      <w:proofErr w:type="gramEnd"/>
      <w:r>
        <w:rPr>
          <w:rStyle w:val="FontStyle25"/>
        </w:rPr>
        <w:t xml:space="preserve"> выступав роли боящегося выступать, второму необходимо рассказать ему, как в такой ситуации себя нужно вести.</w:t>
      </w:r>
    </w:p>
    <w:p w:rsidR="007561FA" w:rsidRDefault="007561FA" w:rsidP="007561FA">
      <w:pPr>
        <w:pStyle w:val="Style18"/>
        <w:widowControl/>
        <w:numPr>
          <w:ilvl w:val="0"/>
          <w:numId w:val="10"/>
        </w:numPr>
        <w:tabs>
          <w:tab w:val="left" w:pos="691"/>
        </w:tabs>
        <w:spacing w:before="5" w:line="480" w:lineRule="exact"/>
        <w:ind w:right="1037"/>
        <w:rPr>
          <w:rStyle w:val="FontStyle24"/>
        </w:rPr>
      </w:pPr>
      <w:r>
        <w:rPr>
          <w:rStyle w:val="FontStyle24"/>
        </w:rPr>
        <w:t xml:space="preserve">Упражнение «Чего я достиг». </w:t>
      </w:r>
      <w:r>
        <w:rPr>
          <w:rStyle w:val="FontStyle25"/>
        </w:rPr>
        <w:t>Цель: осознание личностных достижений. Детям предлагается нарисовать себя смелыми, раскрепощенными, не боящимися выступать на сцене.</w:t>
      </w:r>
    </w:p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 w:rsidP="007561FA">
      <w:pPr>
        <w:pStyle w:val="Style21"/>
        <w:widowControl/>
        <w:spacing w:line="365" w:lineRule="exact"/>
        <w:ind w:left="62"/>
        <w:jc w:val="center"/>
        <w:rPr>
          <w:rStyle w:val="FontStyle31"/>
        </w:rPr>
      </w:pPr>
      <w:r>
        <w:rPr>
          <w:rStyle w:val="FontStyle31"/>
        </w:rPr>
        <w:lastRenderedPageBreak/>
        <w:t>Список используемой литературы.</w:t>
      </w:r>
    </w:p>
    <w:p w:rsidR="007561FA" w:rsidRDefault="007561FA" w:rsidP="007561FA">
      <w:pPr>
        <w:pStyle w:val="Style10"/>
        <w:widowControl/>
        <w:numPr>
          <w:ilvl w:val="0"/>
          <w:numId w:val="11"/>
        </w:numPr>
        <w:tabs>
          <w:tab w:val="left" w:pos="710"/>
        </w:tabs>
        <w:jc w:val="left"/>
        <w:rPr>
          <w:rStyle w:val="FontStyle31"/>
        </w:rPr>
      </w:pPr>
      <w:r>
        <w:rPr>
          <w:rStyle w:val="FontStyle31"/>
        </w:rPr>
        <w:t>Абрамова Г. С. Возрастная психология. - М, 1997.</w:t>
      </w:r>
    </w:p>
    <w:p w:rsidR="007561FA" w:rsidRDefault="007561FA" w:rsidP="007561FA">
      <w:pPr>
        <w:pStyle w:val="Style10"/>
        <w:widowControl/>
        <w:numPr>
          <w:ilvl w:val="0"/>
          <w:numId w:val="11"/>
        </w:numPr>
        <w:tabs>
          <w:tab w:val="left" w:pos="710"/>
        </w:tabs>
        <w:rPr>
          <w:rStyle w:val="FontStyle31"/>
        </w:rPr>
      </w:pPr>
      <w:r>
        <w:rPr>
          <w:rStyle w:val="FontStyle31"/>
        </w:rPr>
        <w:t xml:space="preserve">Азарова Т.В., </w:t>
      </w:r>
      <w:proofErr w:type="spellStart"/>
      <w:r>
        <w:rPr>
          <w:rStyle w:val="FontStyle31"/>
        </w:rPr>
        <w:t>Битянова</w:t>
      </w:r>
      <w:proofErr w:type="spellEnd"/>
      <w:r>
        <w:rPr>
          <w:rStyle w:val="FontStyle31"/>
        </w:rPr>
        <w:t xml:space="preserve"> М.Р., Афанасьева Е.И., Васильева Н.Л. Работа психолога в начальной школе. </w:t>
      </w:r>
      <w:proofErr w:type="gramStart"/>
      <w:r>
        <w:rPr>
          <w:rStyle w:val="FontStyle31"/>
        </w:rPr>
        <w:t>-М</w:t>
      </w:r>
      <w:proofErr w:type="gramEnd"/>
      <w:r>
        <w:rPr>
          <w:rStyle w:val="FontStyle31"/>
        </w:rPr>
        <w:t>, 2001.</w:t>
      </w:r>
    </w:p>
    <w:p w:rsidR="007561FA" w:rsidRDefault="007561FA" w:rsidP="007561FA">
      <w:pPr>
        <w:pStyle w:val="Style10"/>
        <w:widowControl/>
        <w:numPr>
          <w:ilvl w:val="0"/>
          <w:numId w:val="11"/>
        </w:numPr>
        <w:tabs>
          <w:tab w:val="left" w:pos="710"/>
        </w:tabs>
        <w:spacing w:before="5"/>
        <w:ind w:right="1920"/>
        <w:rPr>
          <w:rStyle w:val="FontStyle31"/>
        </w:rPr>
      </w:pPr>
      <w:proofErr w:type="spellStart"/>
      <w:r>
        <w:rPr>
          <w:rStyle w:val="FontStyle31"/>
        </w:rPr>
        <w:t>Бретт</w:t>
      </w:r>
      <w:proofErr w:type="spellEnd"/>
      <w:r>
        <w:rPr>
          <w:rStyle w:val="FontStyle31"/>
        </w:rPr>
        <w:t xml:space="preserve"> Д. Жила была девочка, похожая на тебя... Психотерапевтические истории для детей. - М., 1996.</w:t>
      </w:r>
    </w:p>
    <w:p w:rsidR="007561FA" w:rsidRDefault="007561FA" w:rsidP="007561FA">
      <w:pPr>
        <w:pStyle w:val="Style10"/>
        <w:widowControl/>
        <w:numPr>
          <w:ilvl w:val="0"/>
          <w:numId w:val="11"/>
        </w:numPr>
        <w:tabs>
          <w:tab w:val="left" w:pos="710"/>
        </w:tabs>
        <w:spacing w:before="5"/>
        <w:ind w:right="1190"/>
        <w:jc w:val="left"/>
        <w:rPr>
          <w:rStyle w:val="FontStyle31"/>
        </w:rPr>
      </w:pPr>
      <w:r>
        <w:rPr>
          <w:rStyle w:val="FontStyle31"/>
        </w:rPr>
        <w:t xml:space="preserve">Лютова Е.К., Монина Г.Б. Тренинг эффективного </w:t>
      </w:r>
      <w:proofErr w:type="spellStart"/>
      <w:r>
        <w:rPr>
          <w:rStyle w:val="FontStyle31"/>
        </w:rPr>
        <w:t>взаиможействия</w:t>
      </w:r>
      <w:proofErr w:type="spellEnd"/>
      <w:r>
        <w:rPr>
          <w:rStyle w:val="FontStyle31"/>
        </w:rPr>
        <w:t xml:space="preserve"> с детьми. - СПб</w:t>
      </w:r>
      <w:proofErr w:type="gramStart"/>
      <w:r>
        <w:rPr>
          <w:rStyle w:val="FontStyle31"/>
        </w:rPr>
        <w:t xml:space="preserve">., </w:t>
      </w:r>
      <w:proofErr w:type="gramEnd"/>
      <w:r>
        <w:rPr>
          <w:rStyle w:val="FontStyle31"/>
        </w:rPr>
        <w:t>2006</w:t>
      </w:r>
    </w:p>
    <w:p w:rsidR="007561FA" w:rsidRDefault="007561FA" w:rsidP="007561FA">
      <w:pPr>
        <w:pStyle w:val="Style10"/>
        <w:widowControl/>
        <w:numPr>
          <w:ilvl w:val="0"/>
          <w:numId w:val="11"/>
        </w:numPr>
        <w:tabs>
          <w:tab w:val="left" w:pos="710"/>
        </w:tabs>
        <w:jc w:val="left"/>
        <w:rPr>
          <w:rStyle w:val="FontStyle31"/>
        </w:rPr>
      </w:pPr>
      <w:r>
        <w:rPr>
          <w:rStyle w:val="FontStyle31"/>
        </w:rPr>
        <w:t>Малкина - Пых И.Г. Возрастные кризисы. - М., 2005.</w:t>
      </w:r>
    </w:p>
    <w:p w:rsidR="007561FA" w:rsidRDefault="007561FA" w:rsidP="007561FA">
      <w:pPr>
        <w:pStyle w:val="Style10"/>
        <w:widowControl/>
        <w:numPr>
          <w:ilvl w:val="0"/>
          <w:numId w:val="11"/>
        </w:numPr>
        <w:tabs>
          <w:tab w:val="left" w:pos="710"/>
        </w:tabs>
        <w:ind w:right="595"/>
        <w:jc w:val="left"/>
        <w:rPr>
          <w:rStyle w:val="FontStyle31"/>
        </w:rPr>
      </w:pPr>
      <w:proofErr w:type="spellStart"/>
      <w:r>
        <w:rPr>
          <w:rStyle w:val="FontStyle31"/>
        </w:rPr>
        <w:t>Микляева</w:t>
      </w:r>
      <w:proofErr w:type="spellEnd"/>
      <w:r>
        <w:rPr>
          <w:rStyle w:val="FontStyle31"/>
        </w:rPr>
        <w:t xml:space="preserve"> А.В., Румянцева П.В. Школьная тревожность: диагностика, профилактика, </w:t>
      </w:r>
      <w:proofErr w:type="spellStart"/>
      <w:r>
        <w:rPr>
          <w:rStyle w:val="FontStyle31"/>
        </w:rPr>
        <w:t>коррекцияч</w:t>
      </w:r>
      <w:proofErr w:type="spellEnd"/>
      <w:r>
        <w:rPr>
          <w:rStyle w:val="FontStyle31"/>
        </w:rPr>
        <w:t>. - СПб</w:t>
      </w:r>
      <w:proofErr w:type="gramStart"/>
      <w:r>
        <w:rPr>
          <w:rStyle w:val="FontStyle31"/>
        </w:rPr>
        <w:t xml:space="preserve">., </w:t>
      </w:r>
      <w:proofErr w:type="gramEnd"/>
      <w:r>
        <w:rPr>
          <w:rStyle w:val="FontStyle31"/>
        </w:rPr>
        <w:t>2007.</w:t>
      </w:r>
    </w:p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p w:rsidR="007561FA" w:rsidRDefault="007561FA"/>
    <w:sectPr w:rsidR="0075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62A866"/>
    <w:lvl w:ilvl="0">
      <w:numFmt w:val="bullet"/>
      <w:lvlText w:val="*"/>
      <w:lvlJc w:val="left"/>
    </w:lvl>
  </w:abstractNum>
  <w:abstractNum w:abstractNumId="1">
    <w:nsid w:val="08640DE4"/>
    <w:multiLevelType w:val="singleLevel"/>
    <w:tmpl w:val="3AB6AE5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08AA1D14"/>
    <w:multiLevelType w:val="singleLevel"/>
    <w:tmpl w:val="8ADA63A4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C606827"/>
    <w:multiLevelType w:val="singleLevel"/>
    <w:tmpl w:val="B7B6793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18371BD9"/>
    <w:multiLevelType w:val="singleLevel"/>
    <w:tmpl w:val="3AA084C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1EBC4EDF"/>
    <w:multiLevelType w:val="singleLevel"/>
    <w:tmpl w:val="05C48C9E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3E0A41B9"/>
    <w:multiLevelType w:val="singleLevel"/>
    <w:tmpl w:val="4B8482A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4B955801"/>
    <w:multiLevelType w:val="singleLevel"/>
    <w:tmpl w:val="EB34CD2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630384E"/>
    <w:multiLevelType w:val="singleLevel"/>
    <w:tmpl w:val="05C48C9E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792603B7"/>
    <w:multiLevelType w:val="singleLevel"/>
    <w:tmpl w:val="57EAFD36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61FA"/>
    <w:rsid w:val="007561FA"/>
    <w:rsid w:val="0078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561FA"/>
    <w:pPr>
      <w:widowControl w:val="0"/>
      <w:autoSpaceDE w:val="0"/>
      <w:autoSpaceDN w:val="0"/>
      <w:adjustRightInd w:val="0"/>
      <w:spacing w:after="0" w:line="5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7561FA"/>
    <w:rPr>
      <w:rFonts w:ascii="Times New Roman" w:hAnsi="Times New Roman" w:cs="Times New Roman"/>
      <w:sz w:val="48"/>
      <w:szCs w:val="48"/>
    </w:rPr>
  </w:style>
  <w:style w:type="paragraph" w:customStyle="1" w:styleId="Style3">
    <w:name w:val="Style3"/>
    <w:basedOn w:val="a"/>
    <w:uiPriority w:val="99"/>
    <w:rsid w:val="007561FA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6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6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561FA"/>
    <w:pPr>
      <w:widowControl w:val="0"/>
      <w:autoSpaceDE w:val="0"/>
      <w:autoSpaceDN w:val="0"/>
      <w:adjustRightInd w:val="0"/>
      <w:spacing w:after="0" w:line="48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561FA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561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7561FA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7561FA"/>
    <w:rPr>
      <w:rFonts w:ascii="Times New Roman" w:hAnsi="Times New Roman" w:cs="Times New Roman"/>
      <w:b/>
      <w:bCs/>
      <w:sz w:val="40"/>
      <w:szCs w:val="40"/>
    </w:rPr>
  </w:style>
  <w:style w:type="paragraph" w:customStyle="1" w:styleId="Style12">
    <w:name w:val="Style12"/>
    <w:basedOn w:val="a"/>
    <w:uiPriority w:val="99"/>
    <w:rsid w:val="00756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561FA"/>
    <w:pPr>
      <w:widowControl w:val="0"/>
      <w:autoSpaceDE w:val="0"/>
      <w:autoSpaceDN w:val="0"/>
      <w:adjustRightInd w:val="0"/>
      <w:spacing w:after="0" w:line="5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56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7561F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7561F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1">
    <w:name w:val="Font Style31"/>
    <w:basedOn w:val="a0"/>
    <w:uiPriority w:val="99"/>
    <w:rsid w:val="007561FA"/>
    <w:rPr>
      <w:rFonts w:ascii="Times New Roman" w:hAnsi="Times New Roman" w:cs="Times New Roman"/>
      <w:sz w:val="30"/>
      <w:szCs w:val="30"/>
    </w:rPr>
  </w:style>
  <w:style w:type="paragraph" w:customStyle="1" w:styleId="Style17">
    <w:name w:val="Style17"/>
    <w:basedOn w:val="a"/>
    <w:uiPriority w:val="99"/>
    <w:rsid w:val="00756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561FA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56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61F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561FA"/>
    <w:pPr>
      <w:widowControl w:val="0"/>
      <w:autoSpaceDE w:val="0"/>
      <w:autoSpaceDN w:val="0"/>
      <w:adjustRightInd w:val="0"/>
      <w:spacing w:after="0" w:line="2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561FA"/>
    <w:pPr>
      <w:widowControl w:val="0"/>
      <w:autoSpaceDE w:val="0"/>
      <w:autoSpaceDN w:val="0"/>
      <w:adjustRightInd w:val="0"/>
      <w:spacing w:after="0" w:line="278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7561F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7561F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561FA"/>
    <w:pPr>
      <w:widowControl w:val="0"/>
      <w:autoSpaceDE w:val="0"/>
      <w:autoSpaceDN w:val="0"/>
      <w:adjustRightInd w:val="0"/>
      <w:spacing w:after="0" w:line="234" w:lineRule="exact"/>
      <w:ind w:firstLine="289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7561FA"/>
    <w:rPr>
      <w:rFonts w:ascii="Arial" w:hAnsi="Arial" w:cs="Arial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756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561FA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56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2014-01-20T10:59:00Z</dcterms:created>
  <dcterms:modified xsi:type="dcterms:W3CDTF">2014-01-20T11:10:00Z</dcterms:modified>
</cp:coreProperties>
</file>