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0A" w:rsidRDefault="00EF4A0A" w:rsidP="00EF4A0A">
      <w:pPr>
        <w:pStyle w:val="a7"/>
      </w:pPr>
      <w:r>
        <w:t xml:space="preserve">                                                                    А Н А Л И З</w:t>
      </w:r>
    </w:p>
    <w:p w:rsidR="00EF4A0A" w:rsidRPr="00EF4A0A" w:rsidRDefault="00EF4A0A" w:rsidP="00EF4A0A">
      <w:pPr>
        <w:pStyle w:val="a7"/>
        <w:rPr>
          <w:sz w:val="24"/>
          <w:szCs w:val="24"/>
        </w:rPr>
      </w:pPr>
      <w:r w:rsidRPr="00EF4A0A">
        <w:rPr>
          <w:sz w:val="24"/>
          <w:szCs w:val="24"/>
        </w:rPr>
        <w:t xml:space="preserve">                                   работы методического объединения учителей</w:t>
      </w:r>
    </w:p>
    <w:p w:rsidR="00EF4A0A" w:rsidRPr="00EF4A0A" w:rsidRDefault="00EF4A0A" w:rsidP="00EF4A0A">
      <w:pPr>
        <w:pStyle w:val="a7"/>
        <w:rPr>
          <w:sz w:val="24"/>
          <w:szCs w:val="24"/>
        </w:rPr>
      </w:pPr>
      <w:r w:rsidRPr="00EF4A0A">
        <w:rPr>
          <w:sz w:val="24"/>
          <w:szCs w:val="24"/>
        </w:rPr>
        <w:t xml:space="preserve">                                          естественно-географического цикла</w:t>
      </w:r>
    </w:p>
    <w:p w:rsidR="00EF4A0A" w:rsidRDefault="00EF4A0A" w:rsidP="00EF4A0A">
      <w:pPr>
        <w:pStyle w:val="a7"/>
        <w:rPr>
          <w:sz w:val="24"/>
          <w:szCs w:val="24"/>
        </w:rPr>
      </w:pPr>
      <w:r w:rsidRPr="00EF4A0A">
        <w:rPr>
          <w:sz w:val="24"/>
          <w:szCs w:val="24"/>
        </w:rPr>
        <w:t xml:space="preserve">                                                   за 2011/2012 учебный год.</w:t>
      </w:r>
    </w:p>
    <w:p w:rsidR="00B223E7" w:rsidRDefault="00B223E7" w:rsidP="00EF4A0A">
      <w:pPr>
        <w:pStyle w:val="a7"/>
        <w:rPr>
          <w:sz w:val="24"/>
          <w:szCs w:val="24"/>
        </w:rPr>
      </w:pPr>
    </w:p>
    <w:p w:rsidR="00EF4A0A" w:rsidRDefault="00EF4A0A" w:rsidP="00EF4A0A">
      <w:pPr>
        <w:pStyle w:val="a7"/>
        <w:ind w:left="-709"/>
        <w:rPr>
          <w:sz w:val="24"/>
          <w:szCs w:val="24"/>
        </w:rPr>
      </w:pPr>
    </w:p>
    <w:p w:rsidR="00EF4A0A" w:rsidRDefault="00EF4A0A" w:rsidP="00EF4A0A">
      <w:pPr>
        <w:pStyle w:val="a7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В 2011/2012 учебном году методическое объединение ЕГЦ и коллектив школы работали</w:t>
      </w:r>
      <w:r w:rsidR="009D7548">
        <w:rPr>
          <w:sz w:val="24"/>
          <w:szCs w:val="24"/>
        </w:rPr>
        <w:t xml:space="preserve"> над методической проблемой школы.</w:t>
      </w:r>
    </w:p>
    <w:p w:rsidR="00EF4A0A" w:rsidRDefault="00EF4A0A" w:rsidP="00EF4A0A">
      <w:pPr>
        <w:pStyle w:val="a7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Исходя из проблемы школы перед учителями ЕГЦ были поставлены следующие задачи</w:t>
      </w:r>
      <w:r w:rsidR="007538B3">
        <w:rPr>
          <w:sz w:val="24"/>
          <w:szCs w:val="24"/>
        </w:rPr>
        <w:t>:</w:t>
      </w:r>
    </w:p>
    <w:p w:rsidR="008E1855" w:rsidRDefault="008E1855" w:rsidP="00EF4A0A">
      <w:pPr>
        <w:pStyle w:val="a7"/>
        <w:ind w:left="-709"/>
        <w:rPr>
          <w:sz w:val="24"/>
          <w:szCs w:val="24"/>
        </w:rPr>
      </w:pPr>
    </w:p>
    <w:p w:rsidR="007538B3" w:rsidRDefault="007538B3" w:rsidP="00EF4A0A">
      <w:pPr>
        <w:pStyle w:val="a7"/>
        <w:ind w:left="-709"/>
        <w:rPr>
          <w:sz w:val="24"/>
          <w:szCs w:val="24"/>
        </w:rPr>
      </w:pPr>
      <w:r>
        <w:rPr>
          <w:sz w:val="24"/>
          <w:szCs w:val="24"/>
        </w:rPr>
        <w:t>- продолжить работу над повышением уровня преподавания предметов естественно-геог-</w:t>
      </w:r>
    </w:p>
    <w:p w:rsidR="007538B3" w:rsidRDefault="007538B3" w:rsidP="00EF4A0A">
      <w:pPr>
        <w:pStyle w:val="a7"/>
        <w:ind w:left="-709"/>
        <w:rPr>
          <w:sz w:val="24"/>
          <w:szCs w:val="24"/>
        </w:rPr>
      </w:pPr>
      <w:r>
        <w:rPr>
          <w:sz w:val="24"/>
          <w:szCs w:val="24"/>
        </w:rPr>
        <w:t>рафического цикла, для чего:</w:t>
      </w:r>
    </w:p>
    <w:p w:rsidR="007538B3" w:rsidRDefault="007538B3" w:rsidP="00EF4A0A">
      <w:pPr>
        <w:pStyle w:val="a7"/>
        <w:ind w:left="-709"/>
        <w:rPr>
          <w:sz w:val="24"/>
          <w:szCs w:val="24"/>
        </w:rPr>
      </w:pPr>
      <w:r>
        <w:rPr>
          <w:sz w:val="24"/>
          <w:szCs w:val="24"/>
        </w:rPr>
        <w:t>а)продолжить работу по предупреждению неуспеваемости;</w:t>
      </w:r>
    </w:p>
    <w:p w:rsidR="007538B3" w:rsidRDefault="007538B3" w:rsidP="00EF4A0A">
      <w:pPr>
        <w:pStyle w:val="a7"/>
        <w:ind w:left="-709"/>
        <w:rPr>
          <w:sz w:val="24"/>
          <w:szCs w:val="24"/>
        </w:rPr>
      </w:pPr>
      <w:r>
        <w:rPr>
          <w:sz w:val="24"/>
          <w:szCs w:val="24"/>
        </w:rPr>
        <w:t>б)осуществлять мониторинг ка</w:t>
      </w:r>
      <w:r w:rsidR="00803F92">
        <w:rPr>
          <w:sz w:val="24"/>
          <w:szCs w:val="24"/>
        </w:rPr>
        <w:t>чества обученности учащихся для установления причин улучшения или снижения качества;</w:t>
      </w:r>
    </w:p>
    <w:p w:rsidR="00803F92" w:rsidRDefault="00803F92" w:rsidP="00EF4A0A">
      <w:pPr>
        <w:pStyle w:val="a7"/>
        <w:ind w:left="-709"/>
        <w:rPr>
          <w:sz w:val="24"/>
          <w:szCs w:val="24"/>
        </w:rPr>
      </w:pPr>
      <w:r>
        <w:rPr>
          <w:sz w:val="24"/>
          <w:szCs w:val="24"/>
        </w:rPr>
        <w:t>в)продолжить работу с одарёнными детьми;</w:t>
      </w:r>
    </w:p>
    <w:p w:rsidR="00803F92" w:rsidRDefault="00803F92" w:rsidP="00EF4A0A">
      <w:pPr>
        <w:pStyle w:val="a7"/>
        <w:ind w:left="-709"/>
        <w:rPr>
          <w:sz w:val="24"/>
          <w:szCs w:val="24"/>
        </w:rPr>
      </w:pPr>
      <w:r>
        <w:rPr>
          <w:sz w:val="24"/>
          <w:szCs w:val="24"/>
        </w:rPr>
        <w:t>г)на уроках предметов ЕГЦ использовать методы преподавания: ИКТ, проектирование, презентаций, разноуровнневую дифференцации и т.д.</w:t>
      </w:r>
    </w:p>
    <w:p w:rsidR="008E1855" w:rsidRDefault="008E1855" w:rsidP="00EF4A0A">
      <w:pPr>
        <w:pStyle w:val="a7"/>
        <w:ind w:left="-709"/>
        <w:rPr>
          <w:sz w:val="24"/>
          <w:szCs w:val="24"/>
        </w:rPr>
      </w:pPr>
    </w:p>
    <w:p w:rsidR="008E1855" w:rsidRDefault="008E1855" w:rsidP="00EF4A0A">
      <w:pPr>
        <w:pStyle w:val="a7"/>
        <w:ind w:left="-709"/>
        <w:rPr>
          <w:sz w:val="24"/>
          <w:szCs w:val="24"/>
        </w:rPr>
      </w:pPr>
      <w:r>
        <w:rPr>
          <w:sz w:val="24"/>
          <w:szCs w:val="24"/>
        </w:rPr>
        <w:t>- продолжить работу по подготовке и проведению к сдаче экзаменам в форме ЕГЭ и ГИА.</w:t>
      </w:r>
    </w:p>
    <w:p w:rsidR="008E1855" w:rsidRDefault="008E1855" w:rsidP="00EF4A0A">
      <w:pPr>
        <w:pStyle w:val="a7"/>
        <w:ind w:left="-709"/>
        <w:rPr>
          <w:sz w:val="24"/>
          <w:szCs w:val="24"/>
        </w:rPr>
      </w:pPr>
    </w:p>
    <w:p w:rsidR="008E1855" w:rsidRDefault="008E1855" w:rsidP="00EF4A0A">
      <w:pPr>
        <w:pStyle w:val="a7"/>
        <w:ind w:left="-709"/>
        <w:rPr>
          <w:sz w:val="24"/>
          <w:szCs w:val="24"/>
        </w:rPr>
      </w:pPr>
      <w:r>
        <w:rPr>
          <w:sz w:val="24"/>
          <w:szCs w:val="24"/>
        </w:rPr>
        <w:t>- создание на уроках условий для усиления общекультурной направленности и общего образования и благоприятной обстановки;</w:t>
      </w:r>
    </w:p>
    <w:p w:rsidR="008E1855" w:rsidRDefault="008E1855" w:rsidP="00EF4A0A">
      <w:pPr>
        <w:pStyle w:val="a7"/>
        <w:ind w:left="-709"/>
        <w:rPr>
          <w:sz w:val="24"/>
          <w:szCs w:val="24"/>
        </w:rPr>
      </w:pPr>
    </w:p>
    <w:p w:rsidR="008E1855" w:rsidRDefault="008E1855" w:rsidP="00EF4A0A">
      <w:pPr>
        <w:pStyle w:val="a7"/>
        <w:ind w:left="-709"/>
        <w:rPr>
          <w:sz w:val="24"/>
          <w:szCs w:val="24"/>
        </w:rPr>
      </w:pPr>
      <w:r>
        <w:rPr>
          <w:sz w:val="24"/>
          <w:szCs w:val="24"/>
        </w:rPr>
        <w:t>- расширить внеклассную работу по предметам цикла.</w:t>
      </w:r>
    </w:p>
    <w:p w:rsidR="008E1855" w:rsidRDefault="008E1855" w:rsidP="00EF4A0A">
      <w:pPr>
        <w:pStyle w:val="a7"/>
        <w:ind w:left="-709"/>
        <w:rPr>
          <w:sz w:val="24"/>
          <w:szCs w:val="24"/>
        </w:rPr>
      </w:pPr>
    </w:p>
    <w:p w:rsidR="008E1855" w:rsidRPr="009D7548" w:rsidRDefault="008E1855" w:rsidP="00EF4A0A">
      <w:pPr>
        <w:pStyle w:val="a7"/>
        <w:ind w:left="-709"/>
        <w:rPr>
          <w:b/>
          <w:sz w:val="24"/>
          <w:szCs w:val="24"/>
        </w:rPr>
      </w:pPr>
      <w:r>
        <w:rPr>
          <w:sz w:val="24"/>
          <w:szCs w:val="24"/>
        </w:rPr>
        <w:t xml:space="preserve">     Все эти вопросы были рассмотрены на заседаниях МО. В результате работы МО были получены следующие </w:t>
      </w:r>
      <w:r w:rsidRPr="009D7548">
        <w:rPr>
          <w:b/>
          <w:sz w:val="24"/>
          <w:szCs w:val="24"/>
        </w:rPr>
        <w:t>результаты:</w:t>
      </w:r>
    </w:p>
    <w:p w:rsidR="00B223E7" w:rsidRPr="009D7548" w:rsidRDefault="00B223E7" w:rsidP="00EF4A0A">
      <w:pPr>
        <w:pStyle w:val="a7"/>
        <w:ind w:left="-709"/>
        <w:rPr>
          <w:b/>
          <w:sz w:val="24"/>
          <w:szCs w:val="24"/>
        </w:rPr>
      </w:pPr>
    </w:p>
    <w:p w:rsidR="008E1855" w:rsidRDefault="008E1855" w:rsidP="00EF4A0A">
      <w:pPr>
        <w:pStyle w:val="a7"/>
        <w:ind w:left="-709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МОНИТОРИНГ КАЧЕСТВА ОБУЧЕННОСТИ ПО ПРЕДМЕТАМ ЕГЦ В СРАВНЕНИИ ЗА ТРИ ГОДА:</w:t>
      </w:r>
    </w:p>
    <w:p w:rsidR="00B223E7" w:rsidRDefault="00B223E7" w:rsidP="00EF4A0A">
      <w:pPr>
        <w:pStyle w:val="a7"/>
        <w:ind w:left="-709"/>
        <w:rPr>
          <w:sz w:val="24"/>
          <w:szCs w:val="24"/>
        </w:rPr>
      </w:pPr>
    </w:p>
    <w:tbl>
      <w:tblPr>
        <w:tblStyle w:val="a8"/>
        <w:tblW w:w="0" w:type="auto"/>
        <w:tblInd w:w="-176" w:type="dxa"/>
        <w:tblLook w:val="04A0"/>
      </w:tblPr>
      <w:tblGrid>
        <w:gridCol w:w="1697"/>
        <w:gridCol w:w="1963"/>
        <w:gridCol w:w="1916"/>
        <w:gridCol w:w="1916"/>
        <w:gridCol w:w="349"/>
      </w:tblGrid>
      <w:tr w:rsidR="008E1855" w:rsidTr="005B4740">
        <w:trPr>
          <w:trHeight w:val="610"/>
        </w:trPr>
        <w:tc>
          <w:tcPr>
            <w:tcW w:w="1697" w:type="dxa"/>
          </w:tcPr>
          <w:p w:rsidR="008E1855" w:rsidRDefault="00BE7539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предмет</w:t>
            </w:r>
          </w:p>
        </w:tc>
        <w:tc>
          <w:tcPr>
            <w:tcW w:w="1963" w:type="dxa"/>
          </w:tcPr>
          <w:p w:rsidR="008E1855" w:rsidRDefault="00BE7539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2009/2010</w:t>
            </w:r>
          </w:p>
          <w:p w:rsidR="00BE7539" w:rsidRDefault="00BE7539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кач.  % усп.</w:t>
            </w:r>
          </w:p>
        </w:tc>
        <w:tc>
          <w:tcPr>
            <w:tcW w:w="1916" w:type="dxa"/>
          </w:tcPr>
          <w:p w:rsidR="008E1855" w:rsidRDefault="00BE7539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2010/2011</w:t>
            </w:r>
          </w:p>
          <w:p w:rsidR="00BE7539" w:rsidRDefault="00BE7539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кач.  % усп</w:t>
            </w:r>
          </w:p>
        </w:tc>
        <w:tc>
          <w:tcPr>
            <w:tcW w:w="1916" w:type="dxa"/>
          </w:tcPr>
          <w:p w:rsidR="008E1855" w:rsidRDefault="00BE7539" w:rsidP="00BE753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2011/2012</w:t>
            </w:r>
          </w:p>
          <w:p w:rsidR="00BE7539" w:rsidRDefault="00BE7539" w:rsidP="00BE753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кач.  % усп</w:t>
            </w:r>
          </w:p>
        </w:tc>
        <w:tc>
          <w:tcPr>
            <w:tcW w:w="349" w:type="dxa"/>
          </w:tcPr>
          <w:p w:rsidR="008E1855" w:rsidRDefault="008E1855" w:rsidP="00EF4A0A">
            <w:pPr>
              <w:pStyle w:val="a7"/>
              <w:rPr>
                <w:sz w:val="24"/>
                <w:szCs w:val="24"/>
              </w:rPr>
            </w:pPr>
          </w:p>
        </w:tc>
      </w:tr>
      <w:tr w:rsidR="008E1855" w:rsidTr="005B4740">
        <w:trPr>
          <w:trHeight w:val="306"/>
        </w:trPr>
        <w:tc>
          <w:tcPr>
            <w:tcW w:w="1697" w:type="dxa"/>
          </w:tcPr>
          <w:p w:rsidR="008E1855" w:rsidRDefault="00BE7539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63" w:type="dxa"/>
          </w:tcPr>
          <w:p w:rsidR="008E1855" w:rsidRDefault="00BE7539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66         99</w:t>
            </w:r>
          </w:p>
        </w:tc>
        <w:tc>
          <w:tcPr>
            <w:tcW w:w="1916" w:type="dxa"/>
          </w:tcPr>
          <w:p w:rsidR="008E1855" w:rsidRDefault="00BE7539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62        100</w:t>
            </w:r>
          </w:p>
        </w:tc>
        <w:tc>
          <w:tcPr>
            <w:tcW w:w="1916" w:type="dxa"/>
          </w:tcPr>
          <w:p w:rsidR="008E1855" w:rsidRDefault="00A5442D" w:rsidP="00A5442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66  </w:t>
            </w:r>
            <w:r w:rsidR="00BE7539">
              <w:rPr>
                <w:sz w:val="24"/>
                <w:szCs w:val="24"/>
              </w:rPr>
              <w:t xml:space="preserve">     100</w:t>
            </w:r>
          </w:p>
        </w:tc>
        <w:tc>
          <w:tcPr>
            <w:tcW w:w="349" w:type="dxa"/>
          </w:tcPr>
          <w:p w:rsidR="008E1855" w:rsidRDefault="008E1855" w:rsidP="00EF4A0A">
            <w:pPr>
              <w:pStyle w:val="a7"/>
              <w:rPr>
                <w:sz w:val="24"/>
                <w:szCs w:val="24"/>
              </w:rPr>
            </w:pPr>
          </w:p>
        </w:tc>
      </w:tr>
      <w:tr w:rsidR="008E1855" w:rsidTr="005B4740">
        <w:trPr>
          <w:trHeight w:val="323"/>
        </w:trPr>
        <w:tc>
          <w:tcPr>
            <w:tcW w:w="1697" w:type="dxa"/>
          </w:tcPr>
          <w:p w:rsidR="008E1855" w:rsidRDefault="00BE7539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963" w:type="dxa"/>
          </w:tcPr>
          <w:p w:rsidR="008E1855" w:rsidRDefault="00BE7539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77B1A">
              <w:rPr>
                <w:sz w:val="24"/>
                <w:szCs w:val="24"/>
              </w:rPr>
              <w:t>61         99,5</w:t>
            </w:r>
          </w:p>
        </w:tc>
        <w:tc>
          <w:tcPr>
            <w:tcW w:w="1916" w:type="dxa"/>
          </w:tcPr>
          <w:p w:rsidR="008E1855" w:rsidRDefault="00A77B1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68        100 </w:t>
            </w:r>
          </w:p>
        </w:tc>
        <w:tc>
          <w:tcPr>
            <w:tcW w:w="1916" w:type="dxa"/>
          </w:tcPr>
          <w:p w:rsidR="008E1855" w:rsidRDefault="00A77B1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72       100</w:t>
            </w:r>
          </w:p>
        </w:tc>
        <w:tc>
          <w:tcPr>
            <w:tcW w:w="349" w:type="dxa"/>
          </w:tcPr>
          <w:p w:rsidR="008E1855" w:rsidRDefault="008E1855" w:rsidP="00EF4A0A">
            <w:pPr>
              <w:pStyle w:val="a7"/>
              <w:rPr>
                <w:sz w:val="24"/>
                <w:szCs w:val="24"/>
              </w:rPr>
            </w:pPr>
          </w:p>
        </w:tc>
      </w:tr>
      <w:tr w:rsidR="008E1855" w:rsidTr="005B4740">
        <w:trPr>
          <w:trHeight w:val="306"/>
        </w:trPr>
        <w:tc>
          <w:tcPr>
            <w:tcW w:w="1697" w:type="dxa"/>
          </w:tcPr>
          <w:p w:rsidR="008E1855" w:rsidRDefault="00BE7539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63" w:type="dxa"/>
          </w:tcPr>
          <w:p w:rsidR="008E1855" w:rsidRDefault="00A77B1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58         96</w:t>
            </w:r>
          </w:p>
        </w:tc>
        <w:tc>
          <w:tcPr>
            <w:tcW w:w="1916" w:type="dxa"/>
          </w:tcPr>
          <w:p w:rsidR="008E1855" w:rsidRDefault="00A77B1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60        100</w:t>
            </w:r>
          </w:p>
        </w:tc>
        <w:tc>
          <w:tcPr>
            <w:tcW w:w="1916" w:type="dxa"/>
          </w:tcPr>
          <w:p w:rsidR="008E1855" w:rsidRDefault="00A77B1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58       100</w:t>
            </w:r>
          </w:p>
        </w:tc>
        <w:tc>
          <w:tcPr>
            <w:tcW w:w="349" w:type="dxa"/>
          </w:tcPr>
          <w:p w:rsidR="008E1855" w:rsidRDefault="008E1855" w:rsidP="00EF4A0A">
            <w:pPr>
              <w:pStyle w:val="a7"/>
              <w:rPr>
                <w:sz w:val="24"/>
                <w:szCs w:val="24"/>
              </w:rPr>
            </w:pPr>
          </w:p>
        </w:tc>
      </w:tr>
      <w:tr w:rsidR="008E1855" w:rsidTr="005B4740">
        <w:trPr>
          <w:trHeight w:val="306"/>
        </w:trPr>
        <w:tc>
          <w:tcPr>
            <w:tcW w:w="1697" w:type="dxa"/>
          </w:tcPr>
          <w:p w:rsidR="008E1855" w:rsidRDefault="00BE7539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63" w:type="dxa"/>
          </w:tcPr>
          <w:p w:rsidR="008E1855" w:rsidRDefault="00A77B1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31         99,6 </w:t>
            </w:r>
          </w:p>
        </w:tc>
        <w:tc>
          <w:tcPr>
            <w:tcW w:w="1916" w:type="dxa"/>
          </w:tcPr>
          <w:p w:rsidR="008E1855" w:rsidRDefault="00A77B1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41        99,6</w:t>
            </w:r>
          </w:p>
        </w:tc>
        <w:tc>
          <w:tcPr>
            <w:tcW w:w="1916" w:type="dxa"/>
          </w:tcPr>
          <w:p w:rsidR="008E1855" w:rsidRDefault="00A77B1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44       100</w:t>
            </w:r>
          </w:p>
        </w:tc>
        <w:tc>
          <w:tcPr>
            <w:tcW w:w="349" w:type="dxa"/>
          </w:tcPr>
          <w:p w:rsidR="008E1855" w:rsidRDefault="008E1855" w:rsidP="00EF4A0A">
            <w:pPr>
              <w:pStyle w:val="a7"/>
              <w:rPr>
                <w:sz w:val="24"/>
                <w:szCs w:val="24"/>
              </w:rPr>
            </w:pPr>
          </w:p>
        </w:tc>
      </w:tr>
      <w:tr w:rsidR="008E1855" w:rsidTr="005B4740">
        <w:trPr>
          <w:trHeight w:val="323"/>
        </w:trPr>
        <w:tc>
          <w:tcPr>
            <w:tcW w:w="1697" w:type="dxa"/>
          </w:tcPr>
          <w:p w:rsidR="008E1855" w:rsidRDefault="00BE7539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963" w:type="dxa"/>
          </w:tcPr>
          <w:p w:rsidR="008E1855" w:rsidRDefault="00A77B1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53         98,5</w:t>
            </w:r>
          </w:p>
        </w:tc>
        <w:tc>
          <w:tcPr>
            <w:tcW w:w="1916" w:type="dxa"/>
          </w:tcPr>
          <w:p w:rsidR="008E1855" w:rsidRDefault="00A77B1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58        100</w:t>
            </w:r>
          </w:p>
        </w:tc>
        <w:tc>
          <w:tcPr>
            <w:tcW w:w="1916" w:type="dxa"/>
          </w:tcPr>
          <w:p w:rsidR="008E1855" w:rsidRDefault="00A77B1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60       100</w:t>
            </w:r>
          </w:p>
        </w:tc>
        <w:tc>
          <w:tcPr>
            <w:tcW w:w="349" w:type="dxa"/>
          </w:tcPr>
          <w:p w:rsidR="008E1855" w:rsidRDefault="008E1855" w:rsidP="00EF4A0A">
            <w:pPr>
              <w:pStyle w:val="a7"/>
              <w:rPr>
                <w:sz w:val="24"/>
                <w:szCs w:val="24"/>
              </w:rPr>
            </w:pPr>
          </w:p>
        </w:tc>
      </w:tr>
      <w:tr w:rsidR="00B223E7" w:rsidTr="005B4740">
        <w:trPr>
          <w:trHeight w:val="323"/>
        </w:trPr>
        <w:tc>
          <w:tcPr>
            <w:tcW w:w="1697" w:type="dxa"/>
          </w:tcPr>
          <w:p w:rsidR="00B223E7" w:rsidRDefault="00B223E7" w:rsidP="00EF4A0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B223E7" w:rsidRDefault="00B223E7" w:rsidP="00EF4A0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B223E7" w:rsidRDefault="00B223E7" w:rsidP="00EF4A0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B223E7" w:rsidRDefault="00B223E7" w:rsidP="00EF4A0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9" w:type="dxa"/>
          </w:tcPr>
          <w:p w:rsidR="00B223E7" w:rsidRDefault="00B223E7" w:rsidP="00EF4A0A">
            <w:pPr>
              <w:pStyle w:val="a7"/>
              <w:rPr>
                <w:sz w:val="24"/>
                <w:szCs w:val="24"/>
              </w:rPr>
            </w:pPr>
          </w:p>
        </w:tc>
      </w:tr>
    </w:tbl>
    <w:p w:rsidR="008E1855" w:rsidRDefault="008E1855" w:rsidP="00EF4A0A">
      <w:pPr>
        <w:pStyle w:val="a7"/>
        <w:ind w:left="-709"/>
        <w:rPr>
          <w:sz w:val="24"/>
          <w:szCs w:val="24"/>
        </w:rPr>
      </w:pPr>
    </w:p>
    <w:p w:rsidR="00B223E7" w:rsidRPr="005B4740" w:rsidRDefault="00B223E7" w:rsidP="00EF4A0A">
      <w:pPr>
        <w:pStyle w:val="a7"/>
        <w:ind w:left="-709"/>
        <w:rPr>
          <w:sz w:val="24"/>
          <w:szCs w:val="24"/>
        </w:rPr>
      </w:pPr>
    </w:p>
    <w:p w:rsidR="008E1855" w:rsidRPr="005B4740" w:rsidRDefault="005B4740" w:rsidP="00EF4A0A">
      <w:pPr>
        <w:pStyle w:val="a7"/>
        <w:ind w:left="-709"/>
        <w:rPr>
          <w:sz w:val="24"/>
          <w:szCs w:val="24"/>
        </w:rPr>
      </w:pPr>
      <w:r w:rsidRPr="005B4740">
        <w:rPr>
          <w:sz w:val="24"/>
          <w:szCs w:val="24"/>
        </w:rPr>
        <w:t xml:space="preserve">     Качество преподавания по предметам в общем значительно ПОВЫСИЛОСЬ – по биологии,(Черепанова ЛА), по географии (Хорольская ЕВ). по физике (Карташова </w:t>
      </w:r>
      <w:r w:rsidR="00433825">
        <w:rPr>
          <w:sz w:val="24"/>
          <w:szCs w:val="24"/>
        </w:rPr>
        <w:t>И</w:t>
      </w:r>
      <w:r w:rsidRPr="005B4740">
        <w:rPr>
          <w:sz w:val="24"/>
          <w:szCs w:val="24"/>
        </w:rPr>
        <w:t>В).</w:t>
      </w:r>
    </w:p>
    <w:p w:rsidR="005B4740" w:rsidRDefault="005B4740" w:rsidP="00EF4A0A">
      <w:pPr>
        <w:pStyle w:val="a7"/>
        <w:ind w:left="-709"/>
        <w:rPr>
          <w:sz w:val="24"/>
          <w:szCs w:val="24"/>
        </w:rPr>
      </w:pPr>
      <w:r w:rsidRPr="005B4740">
        <w:rPr>
          <w:sz w:val="24"/>
          <w:szCs w:val="24"/>
        </w:rPr>
        <w:t>100 % успеваемость по всем предметам.</w:t>
      </w:r>
    </w:p>
    <w:p w:rsidR="00B223E7" w:rsidRDefault="00B223E7" w:rsidP="00EF4A0A">
      <w:pPr>
        <w:pStyle w:val="a7"/>
        <w:ind w:left="-709"/>
        <w:rPr>
          <w:sz w:val="24"/>
          <w:szCs w:val="24"/>
        </w:rPr>
      </w:pPr>
    </w:p>
    <w:p w:rsidR="00B223E7" w:rsidRDefault="00B223E7" w:rsidP="00EF4A0A">
      <w:pPr>
        <w:pStyle w:val="a7"/>
        <w:ind w:left="-709"/>
        <w:rPr>
          <w:sz w:val="32"/>
          <w:szCs w:val="32"/>
        </w:rPr>
      </w:pPr>
    </w:p>
    <w:p w:rsidR="00B223E7" w:rsidRDefault="00B223E7" w:rsidP="00EF4A0A">
      <w:pPr>
        <w:pStyle w:val="a7"/>
        <w:ind w:left="-709"/>
        <w:rPr>
          <w:sz w:val="32"/>
          <w:szCs w:val="32"/>
        </w:rPr>
      </w:pPr>
    </w:p>
    <w:p w:rsidR="00B223E7" w:rsidRDefault="00B223E7" w:rsidP="00EF4A0A">
      <w:pPr>
        <w:pStyle w:val="a7"/>
        <w:ind w:left="-709"/>
        <w:rPr>
          <w:sz w:val="32"/>
          <w:szCs w:val="32"/>
        </w:rPr>
      </w:pPr>
    </w:p>
    <w:p w:rsidR="00B223E7" w:rsidRPr="005B4740" w:rsidRDefault="00B223E7" w:rsidP="00EF4A0A">
      <w:pPr>
        <w:pStyle w:val="a7"/>
        <w:ind w:left="-709"/>
        <w:rPr>
          <w:sz w:val="32"/>
          <w:szCs w:val="32"/>
        </w:rPr>
      </w:pPr>
    </w:p>
    <w:p w:rsidR="00BD0EDA" w:rsidRDefault="005B4740" w:rsidP="00EF4A0A">
      <w:pPr>
        <w:pStyle w:val="a7"/>
        <w:ind w:left="-1134"/>
        <w:rPr>
          <w:sz w:val="24"/>
          <w:szCs w:val="24"/>
        </w:rPr>
      </w:pPr>
      <w:r w:rsidRPr="00BD0EDA">
        <w:rPr>
          <w:sz w:val="24"/>
          <w:szCs w:val="24"/>
        </w:rPr>
        <w:t xml:space="preserve">           </w:t>
      </w:r>
      <w:r w:rsidR="00BD0EDA" w:rsidRPr="00BD0EDA">
        <w:rPr>
          <w:sz w:val="24"/>
          <w:szCs w:val="24"/>
        </w:rPr>
        <w:t xml:space="preserve">МОНИТОРИНГ КАЧЕСТВА ОБУЧЕННОСТИ ПО УЧИТЕЛЯМ ЕГЦ В СРАВНЕНИИ С РЕЗУЛЬТАМИ ЗА 1 </w:t>
      </w:r>
      <w:r w:rsidR="00BD0EDA">
        <w:rPr>
          <w:sz w:val="24"/>
          <w:szCs w:val="24"/>
        </w:rPr>
        <w:t xml:space="preserve">  </w:t>
      </w:r>
    </w:p>
    <w:p w:rsidR="00BD0EDA" w:rsidRDefault="00BD0EDA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ПОЛУГОДИЕ 2011/2012 учебный год:</w:t>
      </w:r>
    </w:p>
    <w:p w:rsidR="00DE624F" w:rsidRDefault="00DE624F" w:rsidP="00EF4A0A">
      <w:pPr>
        <w:pStyle w:val="a7"/>
        <w:ind w:left="-1134"/>
        <w:rPr>
          <w:sz w:val="24"/>
          <w:szCs w:val="24"/>
        </w:rPr>
      </w:pPr>
    </w:p>
    <w:tbl>
      <w:tblPr>
        <w:tblStyle w:val="a8"/>
        <w:tblW w:w="8081" w:type="dxa"/>
        <w:tblInd w:w="-176" w:type="dxa"/>
        <w:tblLook w:val="04A0"/>
      </w:tblPr>
      <w:tblGrid>
        <w:gridCol w:w="2552"/>
        <w:gridCol w:w="1418"/>
        <w:gridCol w:w="2126"/>
        <w:gridCol w:w="1985"/>
      </w:tblGrid>
      <w:tr w:rsidR="00DE624F" w:rsidTr="00DE624F">
        <w:trPr>
          <w:trHeight w:val="325"/>
        </w:trPr>
        <w:tc>
          <w:tcPr>
            <w:tcW w:w="2552" w:type="dxa"/>
          </w:tcPr>
          <w:p w:rsidR="00DE624F" w:rsidRDefault="00DE624F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УЧИТЕЛЬ</w:t>
            </w:r>
          </w:p>
        </w:tc>
        <w:tc>
          <w:tcPr>
            <w:tcW w:w="1418" w:type="dxa"/>
          </w:tcPr>
          <w:p w:rsidR="00DE624F" w:rsidRDefault="00DE624F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ПРЕДМЕТ</w:t>
            </w:r>
          </w:p>
        </w:tc>
        <w:tc>
          <w:tcPr>
            <w:tcW w:w="2126" w:type="dxa"/>
          </w:tcPr>
          <w:p w:rsidR="00DE624F" w:rsidRDefault="00DE624F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ПОЛУГОДИЕ</w:t>
            </w:r>
          </w:p>
          <w:p w:rsidR="00DE624F" w:rsidRDefault="00DE624F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КАЧ.     % УСП.</w:t>
            </w:r>
          </w:p>
        </w:tc>
        <w:tc>
          <w:tcPr>
            <w:tcW w:w="1985" w:type="dxa"/>
          </w:tcPr>
          <w:p w:rsidR="00DE624F" w:rsidRDefault="00DE624F" w:rsidP="00DE62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Год</w:t>
            </w:r>
          </w:p>
          <w:p w:rsidR="00DE624F" w:rsidRDefault="00DE624F" w:rsidP="00DE62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кач.      % усп.</w:t>
            </w:r>
          </w:p>
        </w:tc>
      </w:tr>
      <w:tr w:rsidR="00DE624F" w:rsidTr="00DE624F">
        <w:trPr>
          <w:trHeight w:val="325"/>
        </w:trPr>
        <w:tc>
          <w:tcPr>
            <w:tcW w:w="2552" w:type="dxa"/>
          </w:tcPr>
          <w:p w:rsidR="00DE624F" w:rsidRPr="00DE624F" w:rsidRDefault="00DE624F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Черепанова Л.А</w:t>
            </w:r>
          </w:p>
        </w:tc>
        <w:tc>
          <w:tcPr>
            <w:tcW w:w="1418" w:type="dxa"/>
          </w:tcPr>
          <w:p w:rsidR="00DE624F" w:rsidRDefault="00DE624F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DE624F" w:rsidRDefault="00DE624F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63            100 </w:t>
            </w:r>
          </w:p>
        </w:tc>
        <w:tc>
          <w:tcPr>
            <w:tcW w:w="1985" w:type="dxa"/>
          </w:tcPr>
          <w:p w:rsidR="00DE624F" w:rsidRDefault="00497C8E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68              100</w:t>
            </w:r>
          </w:p>
        </w:tc>
      </w:tr>
      <w:tr w:rsidR="00DE624F" w:rsidTr="00DE624F">
        <w:trPr>
          <w:trHeight w:val="325"/>
        </w:trPr>
        <w:tc>
          <w:tcPr>
            <w:tcW w:w="2552" w:type="dxa"/>
          </w:tcPr>
          <w:p w:rsidR="00DE624F" w:rsidRDefault="00497C8E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Белимова С.М.</w:t>
            </w:r>
          </w:p>
        </w:tc>
        <w:tc>
          <w:tcPr>
            <w:tcW w:w="1418" w:type="dxa"/>
          </w:tcPr>
          <w:p w:rsidR="00DE624F" w:rsidRDefault="00497C8E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/ = /</w:t>
            </w:r>
          </w:p>
        </w:tc>
        <w:tc>
          <w:tcPr>
            <w:tcW w:w="2126" w:type="dxa"/>
          </w:tcPr>
          <w:p w:rsidR="00DE624F" w:rsidRDefault="00497C8E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58            100 </w:t>
            </w:r>
          </w:p>
        </w:tc>
        <w:tc>
          <w:tcPr>
            <w:tcW w:w="1985" w:type="dxa"/>
          </w:tcPr>
          <w:p w:rsidR="00DE624F" w:rsidRDefault="00497C8E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79              100</w:t>
            </w:r>
          </w:p>
        </w:tc>
      </w:tr>
      <w:tr w:rsidR="00DE624F" w:rsidTr="00DE624F">
        <w:trPr>
          <w:trHeight w:val="325"/>
        </w:trPr>
        <w:tc>
          <w:tcPr>
            <w:tcW w:w="2552" w:type="dxa"/>
          </w:tcPr>
          <w:p w:rsidR="00DE624F" w:rsidRDefault="00497C8E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О.И.</w:t>
            </w:r>
          </w:p>
        </w:tc>
        <w:tc>
          <w:tcPr>
            <w:tcW w:w="1418" w:type="dxa"/>
          </w:tcPr>
          <w:p w:rsidR="00DE624F" w:rsidRDefault="00DE624F" w:rsidP="00EF4A0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E624F" w:rsidRDefault="00497C8E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60            100 </w:t>
            </w:r>
          </w:p>
        </w:tc>
        <w:tc>
          <w:tcPr>
            <w:tcW w:w="1985" w:type="dxa"/>
          </w:tcPr>
          <w:p w:rsidR="00DE624F" w:rsidRDefault="00497C8E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40              100</w:t>
            </w:r>
          </w:p>
        </w:tc>
      </w:tr>
      <w:tr w:rsidR="00DE624F" w:rsidTr="00DE624F">
        <w:trPr>
          <w:trHeight w:val="325"/>
        </w:trPr>
        <w:tc>
          <w:tcPr>
            <w:tcW w:w="2552" w:type="dxa"/>
          </w:tcPr>
          <w:p w:rsidR="00DE624F" w:rsidRDefault="00497C8E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Хорольская Е.В.</w:t>
            </w:r>
          </w:p>
        </w:tc>
        <w:tc>
          <w:tcPr>
            <w:tcW w:w="1418" w:type="dxa"/>
          </w:tcPr>
          <w:p w:rsidR="00DE624F" w:rsidRDefault="00497C8E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442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еография</w:t>
            </w:r>
          </w:p>
          <w:p w:rsidR="00A5442D" w:rsidRDefault="00A544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DE624F" w:rsidRDefault="00497C8E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85            100</w:t>
            </w:r>
          </w:p>
          <w:p w:rsidR="00497C8E" w:rsidRDefault="00497C8E" w:rsidP="00A5442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</w:tcPr>
          <w:p w:rsidR="00DE624F" w:rsidRDefault="00497C8E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84              100</w:t>
            </w:r>
          </w:p>
          <w:p w:rsidR="00497C8E" w:rsidRDefault="00497C8E" w:rsidP="00EF4A0A">
            <w:pPr>
              <w:pStyle w:val="a7"/>
              <w:rPr>
                <w:sz w:val="24"/>
                <w:szCs w:val="24"/>
              </w:rPr>
            </w:pPr>
          </w:p>
        </w:tc>
      </w:tr>
      <w:tr w:rsidR="00DE624F" w:rsidTr="00DE624F">
        <w:trPr>
          <w:trHeight w:val="325"/>
        </w:trPr>
        <w:tc>
          <w:tcPr>
            <w:tcW w:w="2552" w:type="dxa"/>
          </w:tcPr>
          <w:p w:rsidR="00DE624F" w:rsidRDefault="00497C8E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Н.В.</w:t>
            </w:r>
          </w:p>
        </w:tc>
        <w:tc>
          <w:tcPr>
            <w:tcW w:w="1418" w:type="dxa"/>
          </w:tcPr>
          <w:p w:rsidR="00DE624F" w:rsidRDefault="00497C8E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 //  -</w:t>
            </w:r>
          </w:p>
        </w:tc>
        <w:tc>
          <w:tcPr>
            <w:tcW w:w="2126" w:type="dxa"/>
          </w:tcPr>
          <w:p w:rsidR="00DE624F" w:rsidRDefault="00497C8E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30            100</w:t>
            </w:r>
          </w:p>
        </w:tc>
        <w:tc>
          <w:tcPr>
            <w:tcW w:w="1985" w:type="dxa"/>
          </w:tcPr>
          <w:p w:rsidR="00DE624F" w:rsidRDefault="00497C8E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53              100 </w:t>
            </w:r>
          </w:p>
        </w:tc>
      </w:tr>
      <w:tr w:rsidR="00DE624F" w:rsidTr="00DE624F">
        <w:trPr>
          <w:trHeight w:val="325"/>
        </w:trPr>
        <w:tc>
          <w:tcPr>
            <w:tcW w:w="2552" w:type="dxa"/>
          </w:tcPr>
          <w:p w:rsidR="00DE624F" w:rsidRDefault="00497C8E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Карташова И.В.</w:t>
            </w:r>
          </w:p>
        </w:tc>
        <w:tc>
          <w:tcPr>
            <w:tcW w:w="1418" w:type="dxa"/>
          </w:tcPr>
          <w:p w:rsidR="00DE624F" w:rsidRDefault="00497C8E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DE624F" w:rsidRDefault="00497C8E" w:rsidP="00A5442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39            </w:t>
            </w:r>
            <w:r w:rsidR="00A5442D">
              <w:rPr>
                <w:sz w:val="24"/>
                <w:szCs w:val="24"/>
              </w:rPr>
              <w:t>99</w:t>
            </w:r>
          </w:p>
        </w:tc>
        <w:tc>
          <w:tcPr>
            <w:tcW w:w="1985" w:type="dxa"/>
          </w:tcPr>
          <w:p w:rsidR="00DE624F" w:rsidRDefault="00497C8E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40              100</w:t>
            </w:r>
          </w:p>
        </w:tc>
      </w:tr>
      <w:tr w:rsidR="00DE624F" w:rsidTr="00DE624F">
        <w:trPr>
          <w:trHeight w:val="325"/>
        </w:trPr>
        <w:tc>
          <w:tcPr>
            <w:tcW w:w="2552" w:type="dxa"/>
          </w:tcPr>
          <w:p w:rsidR="00DE624F" w:rsidRDefault="00A544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Курилова Г.В.</w:t>
            </w:r>
          </w:p>
        </w:tc>
        <w:tc>
          <w:tcPr>
            <w:tcW w:w="1418" w:type="dxa"/>
          </w:tcPr>
          <w:p w:rsidR="00DE624F" w:rsidRDefault="00A544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 //  -</w:t>
            </w:r>
          </w:p>
        </w:tc>
        <w:tc>
          <w:tcPr>
            <w:tcW w:w="2126" w:type="dxa"/>
          </w:tcPr>
          <w:p w:rsidR="00DE624F" w:rsidRDefault="00A544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54            100</w:t>
            </w:r>
          </w:p>
        </w:tc>
        <w:tc>
          <w:tcPr>
            <w:tcW w:w="1985" w:type="dxa"/>
          </w:tcPr>
          <w:p w:rsidR="00DE624F" w:rsidRDefault="00A544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47              100</w:t>
            </w:r>
          </w:p>
        </w:tc>
      </w:tr>
      <w:tr w:rsidR="00DE624F" w:rsidTr="00DE624F">
        <w:trPr>
          <w:trHeight w:val="325"/>
        </w:trPr>
        <w:tc>
          <w:tcPr>
            <w:tcW w:w="2552" w:type="dxa"/>
          </w:tcPr>
          <w:p w:rsidR="00DE624F" w:rsidRDefault="00A544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Свешникова И.В.</w:t>
            </w:r>
          </w:p>
        </w:tc>
        <w:tc>
          <w:tcPr>
            <w:tcW w:w="1418" w:type="dxa"/>
          </w:tcPr>
          <w:p w:rsidR="00DE624F" w:rsidRDefault="00A544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Химия     </w:t>
            </w:r>
          </w:p>
        </w:tc>
        <w:tc>
          <w:tcPr>
            <w:tcW w:w="2126" w:type="dxa"/>
          </w:tcPr>
          <w:p w:rsidR="00DE624F" w:rsidRDefault="00A544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59            100</w:t>
            </w:r>
          </w:p>
        </w:tc>
        <w:tc>
          <w:tcPr>
            <w:tcW w:w="1985" w:type="dxa"/>
          </w:tcPr>
          <w:p w:rsidR="00DE624F" w:rsidRDefault="00A544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58              100</w:t>
            </w:r>
          </w:p>
        </w:tc>
      </w:tr>
      <w:tr w:rsidR="00DE624F" w:rsidTr="00DE624F">
        <w:trPr>
          <w:trHeight w:val="325"/>
        </w:trPr>
        <w:tc>
          <w:tcPr>
            <w:tcW w:w="2552" w:type="dxa"/>
          </w:tcPr>
          <w:p w:rsidR="00DE624F" w:rsidRDefault="00DE624F" w:rsidP="00EF4A0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624F" w:rsidRDefault="00DE624F" w:rsidP="00EF4A0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E624F" w:rsidRDefault="00DE624F" w:rsidP="00EF4A0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E624F" w:rsidRDefault="00DE624F" w:rsidP="00EF4A0A">
            <w:pPr>
              <w:pStyle w:val="a7"/>
              <w:rPr>
                <w:sz w:val="24"/>
                <w:szCs w:val="24"/>
              </w:rPr>
            </w:pPr>
          </w:p>
        </w:tc>
      </w:tr>
    </w:tbl>
    <w:p w:rsidR="00B223E7" w:rsidRDefault="00B223E7" w:rsidP="00EF4A0A">
      <w:pPr>
        <w:pStyle w:val="a7"/>
        <w:ind w:left="-1134"/>
        <w:rPr>
          <w:sz w:val="24"/>
          <w:szCs w:val="24"/>
        </w:rPr>
      </w:pPr>
    </w:p>
    <w:p w:rsidR="009D7548" w:rsidRDefault="00A5442D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В основном учащиеся подтвердили свои знания по предметам. Снижение качества знаний  - по физике (Курилова Г.В.), по биологии (Морозова О.И.), произошло повышение по биологии (Черепанова Л.А.),</w:t>
      </w:r>
      <w:r w:rsidR="006C42A4">
        <w:rPr>
          <w:sz w:val="24"/>
          <w:szCs w:val="24"/>
        </w:rPr>
        <w:t xml:space="preserve"> (Белимова С.М.), география (Нестеренко Н.В.), подтвердили полностью свои знания учащиеся по географии (Хорольская Е.В.), химия (Свешникова  И.В). Высокие показатели у    Хорольской Е.В.,Белимовой С.М. , хорошие результаты – у Черепановой Л.А., Свешниковой И.В., Нестеренко Н.В., средние – у Карт</w:t>
      </w:r>
      <w:r w:rsidR="00CE4E38">
        <w:rPr>
          <w:sz w:val="24"/>
          <w:szCs w:val="24"/>
        </w:rPr>
        <w:t>а</w:t>
      </w:r>
      <w:r w:rsidR="006C42A4">
        <w:rPr>
          <w:sz w:val="24"/>
          <w:szCs w:val="24"/>
        </w:rPr>
        <w:t xml:space="preserve">шовой И.В., Куриловой Г.В.   </w:t>
      </w:r>
    </w:p>
    <w:p w:rsidR="009D7548" w:rsidRDefault="009D7548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В 2011 году учащиеся выбрали сдавать экзамены в форме ГИА и ЕГЭ по биологии (9, 11 кл.), географии (9, 11 кл.), физика (9, 11 кл.). Экзамены сданы успешно.</w:t>
      </w:r>
    </w:p>
    <w:p w:rsidR="00540191" w:rsidRDefault="00540191" w:rsidP="00EF4A0A">
      <w:pPr>
        <w:pStyle w:val="a7"/>
        <w:ind w:left="-1134"/>
        <w:rPr>
          <w:sz w:val="24"/>
          <w:szCs w:val="24"/>
        </w:rPr>
      </w:pPr>
    </w:p>
    <w:p w:rsidR="00540191" w:rsidRDefault="009D7548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АНАЛИЗ ГИА ЗА </w:t>
      </w:r>
      <w:r w:rsidR="00540191">
        <w:rPr>
          <w:sz w:val="24"/>
          <w:szCs w:val="24"/>
        </w:rPr>
        <w:t>2011 В СРАВНЕНИИ С 2010 годом</w:t>
      </w:r>
      <w:r w:rsidR="006C42A4">
        <w:rPr>
          <w:sz w:val="24"/>
          <w:szCs w:val="24"/>
        </w:rPr>
        <w:t xml:space="preserve"> </w:t>
      </w:r>
      <w:r w:rsidR="00540191">
        <w:rPr>
          <w:sz w:val="24"/>
          <w:szCs w:val="24"/>
        </w:rPr>
        <w:t>.</w:t>
      </w:r>
    </w:p>
    <w:p w:rsidR="00540191" w:rsidRDefault="00540191" w:rsidP="00EF4A0A">
      <w:pPr>
        <w:pStyle w:val="a7"/>
        <w:ind w:left="-1134"/>
        <w:rPr>
          <w:sz w:val="24"/>
          <w:szCs w:val="24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1702"/>
        <w:gridCol w:w="3402"/>
        <w:gridCol w:w="1842"/>
        <w:gridCol w:w="1418"/>
      </w:tblGrid>
      <w:tr w:rsidR="00540191" w:rsidTr="007814BA">
        <w:trPr>
          <w:trHeight w:val="935"/>
        </w:trPr>
        <w:tc>
          <w:tcPr>
            <w:tcW w:w="1702" w:type="dxa"/>
          </w:tcPr>
          <w:p w:rsidR="00540191" w:rsidRDefault="00540191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540191" w:rsidRDefault="00540191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МБОУ СОШ.№ 5</w:t>
            </w:r>
          </w:p>
          <w:p w:rsidR="00540191" w:rsidRDefault="00540191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С.Прикумское</w:t>
            </w:r>
          </w:p>
          <w:p w:rsidR="00540191" w:rsidRDefault="00540191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2010                             2011   </w:t>
            </w:r>
          </w:p>
        </w:tc>
        <w:tc>
          <w:tcPr>
            <w:tcW w:w="1842" w:type="dxa"/>
          </w:tcPr>
          <w:p w:rsidR="00540191" w:rsidRDefault="00540191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обученности</w:t>
            </w:r>
          </w:p>
          <w:p w:rsidR="00540191" w:rsidRDefault="00540191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2010         2011</w:t>
            </w:r>
          </w:p>
        </w:tc>
        <w:tc>
          <w:tcPr>
            <w:tcW w:w="1418" w:type="dxa"/>
          </w:tcPr>
          <w:p w:rsidR="00540191" w:rsidRDefault="00540191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  <w:p w:rsidR="00540191" w:rsidRDefault="00540191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2010    2011</w:t>
            </w:r>
          </w:p>
        </w:tc>
      </w:tr>
      <w:tr w:rsidR="00540191" w:rsidTr="007814BA">
        <w:trPr>
          <w:trHeight w:val="952"/>
        </w:trPr>
        <w:tc>
          <w:tcPr>
            <w:tcW w:w="1702" w:type="dxa"/>
          </w:tcPr>
          <w:p w:rsidR="00540191" w:rsidRDefault="00540191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540191" w:rsidRDefault="00540191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Чепепанова ЛА </w:t>
            </w:r>
          </w:p>
        </w:tc>
        <w:tc>
          <w:tcPr>
            <w:tcW w:w="3402" w:type="dxa"/>
          </w:tcPr>
          <w:p w:rsidR="00540191" w:rsidRDefault="00540191" w:rsidP="005401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4, 3                               4,5                 </w:t>
            </w:r>
          </w:p>
        </w:tc>
        <w:tc>
          <w:tcPr>
            <w:tcW w:w="1842" w:type="dxa"/>
          </w:tcPr>
          <w:p w:rsidR="00540191" w:rsidRDefault="00540191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100            100</w:t>
            </w:r>
          </w:p>
        </w:tc>
        <w:tc>
          <w:tcPr>
            <w:tcW w:w="1418" w:type="dxa"/>
          </w:tcPr>
          <w:p w:rsidR="00540191" w:rsidRDefault="00540191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51       100</w:t>
            </w:r>
          </w:p>
        </w:tc>
      </w:tr>
      <w:tr w:rsidR="00540191" w:rsidTr="007814BA">
        <w:trPr>
          <w:trHeight w:val="629"/>
        </w:trPr>
        <w:tc>
          <w:tcPr>
            <w:tcW w:w="1702" w:type="dxa"/>
          </w:tcPr>
          <w:p w:rsidR="00540191" w:rsidRDefault="00540191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540191" w:rsidRDefault="00540191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Карташова ИВ</w:t>
            </w:r>
          </w:p>
        </w:tc>
        <w:tc>
          <w:tcPr>
            <w:tcW w:w="3402" w:type="dxa"/>
          </w:tcPr>
          <w:p w:rsidR="00540191" w:rsidRDefault="00540191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4,1                                 4  </w:t>
            </w:r>
          </w:p>
        </w:tc>
        <w:tc>
          <w:tcPr>
            <w:tcW w:w="1842" w:type="dxa"/>
          </w:tcPr>
          <w:p w:rsidR="00540191" w:rsidRDefault="00540191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100           100</w:t>
            </w:r>
          </w:p>
        </w:tc>
        <w:tc>
          <w:tcPr>
            <w:tcW w:w="1418" w:type="dxa"/>
          </w:tcPr>
          <w:p w:rsidR="00540191" w:rsidRDefault="00540191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53       100 </w:t>
            </w:r>
          </w:p>
        </w:tc>
      </w:tr>
      <w:tr w:rsidR="00540191" w:rsidTr="007814BA">
        <w:trPr>
          <w:trHeight w:val="629"/>
        </w:trPr>
        <w:tc>
          <w:tcPr>
            <w:tcW w:w="1702" w:type="dxa"/>
          </w:tcPr>
          <w:p w:rsidR="00540191" w:rsidRDefault="007814B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Хорольская ЕВ</w:t>
            </w:r>
          </w:p>
        </w:tc>
        <w:tc>
          <w:tcPr>
            <w:tcW w:w="3402" w:type="dxa"/>
          </w:tcPr>
          <w:p w:rsidR="00540191" w:rsidRDefault="007814B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4,8</w:t>
            </w:r>
          </w:p>
        </w:tc>
        <w:tc>
          <w:tcPr>
            <w:tcW w:w="1842" w:type="dxa"/>
          </w:tcPr>
          <w:p w:rsidR="00540191" w:rsidRDefault="007814B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100</w:t>
            </w:r>
          </w:p>
        </w:tc>
        <w:tc>
          <w:tcPr>
            <w:tcW w:w="1418" w:type="dxa"/>
          </w:tcPr>
          <w:p w:rsidR="00540191" w:rsidRDefault="007814B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100</w:t>
            </w:r>
          </w:p>
        </w:tc>
      </w:tr>
    </w:tbl>
    <w:p w:rsidR="007814BA" w:rsidRDefault="006C42A4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814BA" w:rsidRDefault="007814BA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СРАВНИТЕЛЬНЫЙ АНАЛИЗ ЕГЭ.</w:t>
      </w:r>
    </w:p>
    <w:p w:rsidR="007814BA" w:rsidRDefault="007814BA" w:rsidP="00EF4A0A">
      <w:pPr>
        <w:pStyle w:val="a7"/>
        <w:ind w:left="-1134"/>
        <w:rPr>
          <w:sz w:val="24"/>
          <w:szCs w:val="24"/>
        </w:rPr>
      </w:pPr>
    </w:p>
    <w:tbl>
      <w:tblPr>
        <w:tblStyle w:val="a8"/>
        <w:tblW w:w="0" w:type="auto"/>
        <w:tblInd w:w="675" w:type="dxa"/>
        <w:tblLook w:val="04A0"/>
      </w:tblPr>
      <w:tblGrid>
        <w:gridCol w:w="1381"/>
        <w:gridCol w:w="2872"/>
        <w:gridCol w:w="2693"/>
      </w:tblGrid>
      <w:tr w:rsidR="007814BA" w:rsidTr="007814BA">
        <w:tc>
          <w:tcPr>
            <w:tcW w:w="1381" w:type="dxa"/>
          </w:tcPr>
          <w:p w:rsidR="007814BA" w:rsidRDefault="007814B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предмет</w:t>
            </w:r>
          </w:p>
        </w:tc>
        <w:tc>
          <w:tcPr>
            <w:tcW w:w="2872" w:type="dxa"/>
          </w:tcPr>
          <w:p w:rsidR="007814BA" w:rsidRDefault="007814B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за 2010 г.</w:t>
            </w:r>
          </w:p>
        </w:tc>
        <w:tc>
          <w:tcPr>
            <w:tcW w:w="2693" w:type="dxa"/>
          </w:tcPr>
          <w:p w:rsidR="007814BA" w:rsidRDefault="007814B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за 2011 г.</w:t>
            </w:r>
          </w:p>
        </w:tc>
      </w:tr>
      <w:tr w:rsidR="007814BA" w:rsidTr="007814BA">
        <w:tc>
          <w:tcPr>
            <w:tcW w:w="1381" w:type="dxa"/>
          </w:tcPr>
          <w:p w:rsidR="007814BA" w:rsidRDefault="007814B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872" w:type="dxa"/>
          </w:tcPr>
          <w:p w:rsidR="007814BA" w:rsidRDefault="007814B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50,6</w:t>
            </w:r>
          </w:p>
        </w:tc>
        <w:tc>
          <w:tcPr>
            <w:tcW w:w="2693" w:type="dxa"/>
          </w:tcPr>
          <w:p w:rsidR="007814BA" w:rsidRDefault="007814B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56,8</w:t>
            </w:r>
          </w:p>
        </w:tc>
      </w:tr>
      <w:tr w:rsidR="007814BA" w:rsidTr="007814BA">
        <w:tc>
          <w:tcPr>
            <w:tcW w:w="1381" w:type="dxa"/>
          </w:tcPr>
          <w:p w:rsidR="007814BA" w:rsidRDefault="007814B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872" w:type="dxa"/>
          </w:tcPr>
          <w:p w:rsidR="007814BA" w:rsidRDefault="007814B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43</w:t>
            </w:r>
          </w:p>
        </w:tc>
        <w:tc>
          <w:tcPr>
            <w:tcW w:w="2693" w:type="dxa"/>
          </w:tcPr>
          <w:p w:rsidR="007814BA" w:rsidRDefault="007814B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35</w:t>
            </w:r>
          </w:p>
        </w:tc>
      </w:tr>
      <w:tr w:rsidR="007814BA" w:rsidTr="007814BA">
        <w:tc>
          <w:tcPr>
            <w:tcW w:w="1381" w:type="dxa"/>
          </w:tcPr>
          <w:p w:rsidR="007814BA" w:rsidRDefault="007814B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872" w:type="dxa"/>
          </w:tcPr>
          <w:p w:rsidR="007814BA" w:rsidRDefault="007814B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57,8</w:t>
            </w:r>
          </w:p>
        </w:tc>
        <w:tc>
          <w:tcPr>
            <w:tcW w:w="2693" w:type="dxa"/>
          </w:tcPr>
          <w:p w:rsidR="007814BA" w:rsidRDefault="007814BA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67</w:t>
            </w:r>
          </w:p>
        </w:tc>
      </w:tr>
    </w:tbl>
    <w:p w:rsidR="007814BA" w:rsidRDefault="006C42A4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7814BA" w:rsidRDefault="007814BA" w:rsidP="00EF4A0A">
      <w:pPr>
        <w:pStyle w:val="a7"/>
        <w:ind w:left="-1134"/>
        <w:rPr>
          <w:sz w:val="24"/>
          <w:szCs w:val="24"/>
        </w:rPr>
      </w:pPr>
    </w:p>
    <w:p w:rsidR="0093401E" w:rsidRDefault="007814BA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3D34F3">
        <w:rPr>
          <w:sz w:val="24"/>
          <w:szCs w:val="24"/>
        </w:rPr>
        <w:t>Средний балл по биологии (Черепанова Л.А.) и химии (Свешникова И.В.) значительно увеличелся, а по физики (Карташова И.В.) снизился.</w:t>
      </w:r>
    </w:p>
    <w:p w:rsidR="00EF76A9" w:rsidRDefault="006C42A4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401E" w:rsidRDefault="0093401E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В начале учебного года были проведены вводные контрольные работы по предметам цикла в 6-11 классах. Контрольные работы проводились с целью мониторинга обученности учащихся. Форма проведения – тестирование (выбор одного правильного ответа).</w:t>
      </w:r>
      <w:r w:rsidR="006C42A4">
        <w:rPr>
          <w:sz w:val="24"/>
          <w:szCs w:val="24"/>
        </w:rPr>
        <w:t xml:space="preserve">   </w:t>
      </w:r>
    </w:p>
    <w:p w:rsidR="003C5D8C" w:rsidRDefault="0093401E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Низкие результаты показали учащиеся 9а,10б (химия)</w:t>
      </w:r>
      <w:r w:rsidR="006C42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; 6в, 7б (биология), </w:t>
      </w:r>
      <w:r w:rsidR="003C5D8C">
        <w:rPr>
          <w:sz w:val="24"/>
          <w:szCs w:val="24"/>
        </w:rPr>
        <w:t xml:space="preserve">9в (география). Из-за болезни учителя по физике контрольные работы не проводились. Результаты были </w:t>
      </w:r>
      <w:r w:rsidR="006C42A4">
        <w:rPr>
          <w:sz w:val="24"/>
          <w:szCs w:val="24"/>
        </w:rPr>
        <w:t xml:space="preserve"> </w:t>
      </w:r>
      <w:r w:rsidR="003C5D8C">
        <w:rPr>
          <w:sz w:val="24"/>
          <w:szCs w:val="24"/>
        </w:rPr>
        <w:t>обсуждены на заседании МО (протокол № 1). Были выявлены причины низких результатов:</w:t>
      </w:r>
    </w:p>
    <w:p w:rsidR="003C5D8C" w:rsidRDefault="003C5D8C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трудности некоторых тем;</w:t>
      </w:r>
    </w:p>
    <w:p w:rsidR="003C5D8C" w:rsidRDefault="003C5D8C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низкий уровень подготовки учащихся;</w:t>
      </w:r>
    </w:p>
    <w:p w:rsidR="003C5D8C" w:rsidRDefault="003C5D8C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большое количество детей испытывает трудности при изучении предметов на русском языке.</w:t>
      </w:r>
    </w:p>
    <w:p w:rsidR="003C5D8C" w:rsidRDefault="003C5D8C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Сделаны такие предложения:</w:t>
      </w:r>
    </w:p>
    <w:p w:rsidR="008B3F18" w:rsidRDefault="003C5D8C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проводить мониторинг</w:t>
      </w:r>
      <w:r w:rsidR="008B3F18">
        <w:rPr>
          <w:sz w:val="24"/>
          <w:szCs w:val="24"/>
        </w:rPr>
        <w:t xml:space="preserve"> качества обученности в течение всего учебного года;</w:t>
      </w:r>
    </w:p>
    <w:p w:rsidR="008B3F18" w:rsidRDefault="008B3F18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при составлении заданий учитывать особенности класса;</w:t>
      </w:r>
    </w:p>
    <w:p w:rsidR="008B3F18" w:rsidRDefault="008B3F18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учителям-предметникам использовать индивидуальный подход при контроле знаний;</w:t>
      </w:r>
    </w:p>
    <w:p w:rsidR="008B3F18" w:rsidRDefault="008B3F18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использовать новые и разнообразные формы контроля.</w:t>
      </w:r>
    </w:p>
    <w:p w:rsidR="008B3F18" w:rsidRDefault="008B3F18" w:rsidP="00EF4A0A">
      <w:pPr>
        <w:pStyle w:val="a7"/>
        <w:ind w:left="-1134"/>
        <w:rPr>
          <w:sz w:val="24"/>
          <w:szCs w:val="24"/>
        </w:rPr>
      </w:pPr>
    </w:p>
    <w:p w:rsidR="00CD4EF0" w:rsidRDefault="00CD4EF0" w:rsidP="00EF4A0A">
      <w:pPr>
        <w:pStyle w:val="a7"/>
        <w:ind w:left="-1134"/>
        <w:rPr>
          <w:sz w:val="24"/>
          <w:szCs w:val="24"/>
        </w:rPr>
      </w:pPr>
    </w:p>
    <w:p w:rsidR="00FA0E12" w:rsidRDefault="00FA0E1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ПОДГОТОВКА К СДАЧЕ ГИА И ЕГЭ.</w:t>
      </w:r>
    </w:p>
    <w:p w:rsidR="00FA0E12" w:rsidRDefault="00FA0E12" w:rsidP="00EF4A0A">
      <w:pPr>
        <w:pStyle w:val="a7"/>
        <w:ind w:left="-1134"/>
        <w:rPr>
          <w:sz w:val="24"/>
          <w:szCs w:val="24"/>
        </w:rPr>
      </w:pPr>
    </w:p>
    <w:p w:rsidR="00FA0E12" w:rsidRDefault="00FA0E12" w:rsidP="00EF4A0A">
      <w:pPr>
        <w:pStyle w:val="a7"/>
        <w:ind w:left="-1134"/>
        <w:rPr>
          <w:sz w:val="24"/>
          <w:szCs w:val="24"/>
        </w:rPr>
      </w:pPr>
    </w:p>
    <w:p w:rsidR="008B3F18" w:rsidRDefault="008B3F18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С целью предупреждения неуспеваемости и в рамках подготовки к ГИА и ЕГЭ </w:t>
      </w:r>
      <w:r w:rsidR="00FA0E12">
        <w:rPr>
          <w:sz w:val="24"/>
          <w:szCs w:val="24"/>
        </w:rPr>
        <w:t xml:space="preserve"> была проведена следующая работа.</w:t>
      </w:r>
    </w:p>
    <w:p w:rsidR="00920872" w:rsidRDefault="0092087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9-е, 11-е.</w:t>
      </w:r>
    </w:p>
    <w:p w:rsidR="00FA0E12" w:rsidRDefault="00FA0E1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Биология</w:t>
      </w:r>
    </w:p>
    <w:p w:rsidR="00FA0E12" w:rsidRDefault="00FA0E1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Ч</w:t>
      </w:r>
      <w:r w:rsidR="00920872">
        <w:rPr>
          <w:sz w:val="24"/>
          <w:szCs w:val="24"/>
        </w:rPr>
        <w:t xml:space="preserve">ЕРЕПАНОВА </w:t>
      </w:r>
      <w:r>
        <w:rPr>
          <w:sz w:val="24"/>
          <w:szCs w:val="24"/>
        </w:rPr>
        <w:t xml:space="preserve"> Л.А:</w:t>
      </w:r>
    </w:p>
    <w:p w:rsidR="00FA0E12" w:rsidRDefault="00FA0E1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проводятся тренировочные контрольные срезы в виде тестов (часть А);</w:t>
      </w:r>
    </w:p>
    <w:p w:rsidR="00FA0E12" w:rsidRDefault="00FA0E1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контрольно-обобщающие срезы (часть В.С);</w:t>
      </w:r>
    </w:p>
    <w:p w:rsidR="00FA0E12" w:rsidRDefault="00FA0E1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проводятся консультации для учащихся сдающих экзамены по новой форме.</w:t>
      </w:r>
    </w:p>
    <w:p w:rsidR="00FA0E12" w:rsidRDefault="00FA0E1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ХОРОЛЬСКАЯ Е.В.:</w:t>
      </w:r>
    </w:p>
    <w:p w:rsidR="00FA0E12" w:rsidRDefault="00FA0E1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 работа по отработке умений части А ( с элементами части В);</w:t>
      </w:r>
    </w:p>
    <w:p w:rsidR="00FA0E12" w:rsidRDefault="00FA0E1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- организовано повторение  </w:t>
      </w:r>
      <w:r w:rsidR="00920872">
        <w:rPr>
          <w:sz w:val="24"/>
          <w:szCs w:val="24"/>
        </w:rPr>
        <w:t>вопросов экзаменационных билетов;</w:t>
      </w:r>
    </w:p>
    <w:p w:rsidR="00920872" w:rsidRDefault="0092087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проводятся консультации.</w:t>
      </w:r>
    </w:p>
    <w:p w:rsidR="00920872" w:rsidRDefault="0092087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11 класс.</w:t>
      </w:r>
    </w:p>
    <w:p w:rsidR="00920872" w:rsidRDefault="0092087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Физика.</w:t>
      </w:r>
    </w:p>
    <w:p w:rsidR="00920872" w:rsidRDefault="0092087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КАРТАШОВА И.В.:</w:t>
      </w:r>
    </w:p>
    <w:p w:rsidR="00920872" w:rsidRDefault="0092087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отрабатываются части В и С;</w:t>
      </w:r>
    </w:p>
    <w:p w:rsidR="00920872" w:rsidRDefault="0092087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проводится разбор тестовых заданий части А;</w:t>
      </w:r>
    </w:p>
    <w:p w:rsidR="00920872" w:rsidRDefault="0092087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рассматриваются демоверсии различных годов.</w:t>
      </w:r>
    </w:p>
    <w:p w:rsidR="00920872" w:rsidRDefault="0092087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География.</w:t>
      </w:r>
    </w:p>
    <w:p w:rsidR="00920872" w:rsidRDefault="0092087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ХОРОЛЬСКАЯ Е.В.:</w:t>
      </w:r>
    </w:p>
    <w:p w:rsidR="00920872" w:rsidRDefault="0092087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тестирование в виде части А. В. С.;</w:t>
      </w:r>
    </w:p>
    <w:p w:rsidR="00920872" w:rsidRDefault="0092087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проведение консультаций.</w:t>
      </w:r>
    </w:p>
    <w:p w:rsidR="00920872" w:rsidRDefault="00920872" w:rsidP="00EF4A0A">
      <w:pPr>
        <w:pStyle w:val="a7"/>
        <w:ind w:left="-1134"/>
        <w:rPr>
          <w:sz w:val="24"/>
          <w:szCs w:val="24"/>
        </w:rPr>
      </w:pPr>
    </w:p>
    <w:p w:rsidR="00920872" w:rsidRDefault="0092087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Организовано повторение . </w:t>
      </w:r>
    </w:p>
    <w:p w:rsidR="00FA0E12" w:rsidRDefault="00FA0E12" w:rsidP="00FA0E12">
      <w:pPr>
        <w:pStyle w:val="a7"/>
        <w:rPr>
          <w:sz w:val="24"/>
          <w:szCs w:val="24"/>
        </w:rPr>
      </w:pPr>
    </w:p>
    <w:p w:rsidR="008B3F18" w:rsidRDefault="008B3F18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биология – 9 класс: блоками по главам курса;</w:t>
      </w:r>
    </w:p>
    <w:p w:rsidR="00433825" w:rsidRDefault="008B3F18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      11 класс: блоками по темам курса биологии</w:t>
      </w:r>
      <w:r w:rsidR="00433825">
        <w:rPr>
          <w:sz w:val="24"/>
          <w:szCs w:val="24"/>
        </w:rPr>
        <w:t>, решение заданий части С.</w:t>
      </w:r>
    </w:p>
    <w:p w:rsidR="00433825" w:rsidRDefault="00433825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lastRenderedPageBreak/>
        <w:t>география – 9 класс: по темам;</w:t>
      </w:r>
    </w:p>
    <w:p w:rsidR="00433825" w:rsidRDefault="00433825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       11 классы: по темам курса 10-11 классов, по типовым задания части А и В ЕГЭ.</w:t>
      </w:r>
    </w:p>
    <w:p w:rsidR="00433825" w:rsidRDefault="00433825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химия – 9 класс: решение типовых задач; проведение контрольных работ.</w:t>
      </w:r>
    </w:p>
    <w:p w:rsidR="00433825" w:rsidRDefault="00433825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11 классы: повторение по параграфам при подготовке к практическим и контрольным работам;</w:t>
      </w:r>
    </w:p>
    <w:p w:rsidR="00433825" w:rsidRDefault="00433825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физика – 9 классы: на с/курсе «Решение задач по физике»;</w:t>
      </w:r>
    </w:p>
    <w:p w:rsidR="00433825" w:rsidRDefault="00433825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  11 классы: подготовка и проведение тестирования по курсу 10-11 классов.</w:t>
      </w:r>
    </w:p>
    <w:p w:rsidR="00C67FB1" w:rsidRDefault="00C67FB1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В 5-8, 10 классах повторение осуществлялось тематически на уроках обобщения и систематизации знаний, зачётах по основным темам.</w:t>
      </w:r>
    </w:p>
    <w:p w:rsidR="00FA0E12" w:rsidRDefault="00FA0E12" w:rsidP="00EF4A0A">
      <w:pPr>
        <w:pStyle w:val="a7"/>
        <w:ind w:left="-1134"/>
        <w:rPr>
          <w:sz w:val="24"/>
          <w:szCs w:val="24"/>
        </w:rPr>
      </w:pPr>
    </w:p>
    <w:p w:rsidR="00C67FB1" w:rsidRDefault="00C67FB1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Кроме того в 2011/12 учебном году были введены спец/курсы:</w:t>
      </w:r>
    </w:p>
    <w:p w:rsidR="00C67FB1" w:rsidRDefault="00C67FB1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«Решение задач по физике» - 0,5 ч. 8, 9, 10 классы.</w:t>
      </w:r>
    </w:p>
    <w:p w:rsidR="00C67FB1" w:rsidRDefault="00C67FB1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«Изучение трудных тем по биологии» - 0,5 ч. 9-е классы.</w:t>
      </w:r>
    </w:p>
    <w:p w:rsidR="00C67FB1" w:rsidRDefault="00C67FB1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«Химия и питание» - 1 ч. 8-е классы.</w:t>
      </w:r>
    </w:p>
    <w:p w:rsidR="00C67FB1" w:rsidRDefault="00C67FB1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«Экология» - 0.5 – 10 классы.</w:t>
      </w:r>
    </w:p>
    <w:p w:rsidR="00C67FB1" w:rsidRDefault="00C67FB1" w:rsidP="00EF4A0A">
      <w:pPr>
        <w:pStyle w:val="a7"/>
        <w:ind w:left="-1134"/>
        <w:rPr>
          <w:sz w:val="24"/>
          <w:szCs w:val="24"/>
        </w:rPr>
      </w:pPr>
    </w:p>
    <w:p w:rsidR="0067126D" w:rsidRDefault="00C67FB1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D4EF0">
        <w:rPr>
          <w:sz w:val="24"/>
          <w:szCs w:val="24"/>
        </w:rPr>
        <w:t>РАБОТА С ОДАРЁННЫМИ ДЕТЬМИ</w:t>
      </w:r>
      <w:r>
        <w:rPr>
          <w:sz w:val="24"/>
          <w:szCs w:val="24"/>
        </w:rPr>
        <w:t>. Учащиеся 1-10 классов уже второй раз принимают участие во Всероссийском конкурсе «Человек и природа»</w:t>
      </w:r>
      <w:r w:rsidR="0067126D">
        <w:rPr>
          <w:sz w:val="24"/>
          <w:szCs w:val="24"/>
        </w:rPr>
        <w:t>.В конкурсе приняли участие 70 человек.</w:t>
      </w:r>
    </w:p>
    <w:p w:rsidR="0067126D" w:rsidRDefault="0067126D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Кроме того учащиеся принимали участие  во внутришкольных и районных олимпиадах.</w:t>
      </w:r>
    </w:p>
    <w:p w:rsidR="0067126D" w:rsidRDefault="0067126D" w:rsidP="00EF4A0A">
      <w:pPr>
        <w:pStyle w:val="a7"/>
        <w:ind w:left="-1134"/>
        <w:rPr>
          <w:sz w:val="24"/>
          <w:szCs w:val="24"/>
        </w:rPr>
      </w:pPr>
    </w:p>
    <w:p w:rsidR="0067126D" w:rsidRDefault="0067126D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РЕЗУЛЬТАТЫ 2 ЭТАПА (МУНИЦИПАЛЬНОГО) ВСЕРОССИЙСКОЙ ОЛИМПИАДЫ ШКОЛЬНИКОВ:</w:t>
      </w:r>
    </w:p>
    <w:p w:rsidR="0067126D" w:rsidRDefault="0067126D" w:rsidP="00EF4A0A">
      <w:pPr>
        <w:pStyle w:val="a7"/>
        <w:ind w:left="-1134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579"/>
        <w:gridCol w:w="1263"/>
        <w:gridCol w:w="2126"/>
        <w:gridCol w:w="864"/>
        <w:gridCol w:w="1262"/>
      </w:tblGrid>
      <w:tr w:rsidR="0067126D" w:rsidTr="00CD4EF0">
        <w:tc>
          <w:tcPr>
            <w:tcW w:w="1579" w:type="dxa"/>
          </w:tcPr>
          <w:p w:rsidR="0067126D" w:rsidRDefault="0067126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ученика</w:t>
            </w:r>
          </w:p>
        </w:tc>
        <w:tc>
          <w:tcPr>
            <w:tcW w:w="1263" w:type="dxa"/>
          </w:tcPr>
          <w:p w:rsidR="0067126D" w:rsidRDefault="0067126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67126D" w:rsidRDefault="0067126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  <w:tc>
          <w:tcPr>
            <w:tcW w:w="864" w:type="dxa"/>
          </w:tcPr>
          <w:p w:rsidR="0067126D" w:rsidRDefault="0067126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62" w:type="dxa"/>
          </w:tcPr>
          <w:p w:rsidR="0067126D" w:rsidRDefault="0067126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67126D" w:rsidTr="00CD4EF0">
        <w:tc>
          <w:tcPr>
            <w:tcW w:w="1579" w:type="dxa"/>
          </w:tcPr>
          <w:p w:rsidR="0067126D" w:rsidRDefault="006D6E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Кагиян А.</w:t>
            </w:r>
          </w:p>
        </w:tc>
        <w:tc>
          <w:tcPr>
            <w:tcW w:w="1263" w:type="dxa"/>
          </w:tcPr>
          <w:p w:rsidR="0067126D" w:rsidRDefault="006D6E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67126D" w:rsidRDefault="006D6E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Свешникова И.В.</w:t>
            </w:r>
          </w:p>
        </w:tc>
        <w:tc>
          <w:tcPr>
            <w:tcW w:w="864" w:type="dxa"/>
          </w:tcPr>
          <w:p w:rsidR="0067126D" w:rsidRDefault="006D6E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</w:t>
            </w:r>
          </w:p>
        </w:tc>
        <w:tc>
          <w:tcPr>
            <w:tcW w:w="1262" w:type="dxa"/>
          </w:tcPr>
          <w:p w:rsidR="0067126D" w:rsidRDefault="0067126D" w:rsidP="00EF4A0A">
            <w:pPr>
              <w:pStyle w:val="a7"/>
              <w:rPr>
                <w:sz w:val="24"/>
                <w:szCs w:val="24"/>
              </w:rPr>
            </w:pPr>
          </w:p>
        </w:tc>
      </w:tr>
      <w:tr w:rsidR="0067126D" w:rsidTr="00CD4EF0">
        <w:tc>
          <w:tcPr>
            <w:tcW w:w="1579" w:type="dxa"/>
          </w:tcPr>
          <w:p w:rsidR="0067126D" w:rsidRDefault="006D6E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Бояхчан А.</w:t>
            </w:r>
          </w:p>
        </w:tc>
        <w:tc>
          <w:tcPr>
            <w:tcW w:w="1263" w:type="dxa"/>
          </w:tcPr>
          <w:p w:rsidR="0067126D" w:rsidRDefault="006D6E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67126D" w:rsidRDefault="006D6E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Черепанова Л.А.</w:t>
            </w:r>
          </w:p>
        </w:tc>
        <w:tc>
          <w:tcPr>
            <w:tcW w:w="864" w:type="dxa"/>
          </w:tcPr>
          <w:p w:rsidR="0067126D" w:rsidRDefault="006D6E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117</w:t>
            </w:r>
          </w:p>
        </w:tc>
        <w:tc>
          <w:tcPr>
            <w:tcW w:w="1262" w:type="dxa"/>
          </w:tcPr>
          <w:p w:rsidR="0067126D" w:rsidRPr="006D6E2D" w:rsidRDefault="006D6E2D" w:rsidP="00EF4A0A">
            <w:pPr>
              <w:pStyle w:val="a7"/>
              <w:rPr>
                <w:b/>
                <w:sz w:val="24"/>
                <w:szCs w:val="24"/>
              </w:rPr>
            </w:pPr>
            <w:r w:rsidRPr="006D6E2D">
              <w:rPr>
                <w:b/>
                <w:sz w:val="24"/>
                <w:szCs w:val="24"/>
              </w:rPr>
              <w:t>призёр</w:t>
            </w:r>
          </w:p>
        </w:tc>
      </w:tr>
      <w:tr w:rsidR="0067126D" w:rsidTr="00CD4EF0">
        <w:tc>
          <w:tcPr>
            <w:tcW w:w="1579" w:type="dxa"/>
          </w:tcPr>
          <w:p w:rsidR="0067126D" w:rsidRDefault="006D6E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Косован И</w:t>
            </w:r>
          </w:p>
        </w:tc>
        <w:tc>
          <w:tcPr>
            <w:tcW w:w="1263" w:type="dxa"/>
          </w:tcPr>
          <w:p w:rsidR="0067126D" w:rsidRDefault="006D6E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67126D" w:rsidRDefault="0067126D" w:rsidP="00EF4A0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67126D" w:rsidRDefault="006D6E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29</w:t>
            </w:r>
          </w:p>
        </w:tc>
        <w:tc>
          <w:tcPr>
            <w:tcW w:w="1262" w:type="dxa"/>
          </w:tcPr>
          <w:p w:rsidR="0067126D" w:rsidRDefault="0067126D" w:rsidP="00EF4A0A">
            <w:pPr>
              <w:pStyle w:val="a7"/>
              <w:rPr>
                <w:sz w:val="24"/>
                <w:szCs w:val="24"/>
              </w:rPr>
            </w:pPr>
          </w:p>
        </w:tc>
      </w:tr>
      <w:tr w:rsidR="0067126D" w:rsidTr="00CD4EF0">
        <w:tc>
          <w:tcPr>
            <w:tcW w:w="1579" w:type="dxa"/>
          </w:tcPr>
          <w:p w:rsidR="0067126D" w:rsidRDefault="006D6E2D" w:rsidP="006D6E2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Ребрикова К  </w:t>
            </w:r>
          </w:p>
        </w:tc>
        <w:tc>
          <w:tcPr>
            <w:tcW w:w="1263" w:type="dxa"/>
          </w:tcPr>
          <w:p w:rsidR="0067126D" w:rsidRDefault="006D6E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67126D" w:rsidRDefault="006D6E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Хорольская Е.В.</w:t>
            </w:r>
          </w:p>
        </w:tc>
        <w:tc>
          <w:tcPr>
            <w:tcW w:w="864" w:type="dxa"/>
          </w:tcPr>
          <w:p w:rsidR="0067126D" w:rsidRDefault="006D6E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129</w:t>
            </w:r>
          </w:p>
        </w:tc>
        <w:tc>
          <w:tcPr>
            <w:tcW w:w="1262" w:type="dxa"/>
          </w:tcPr>
          <w:p w:rsidR="0067126D" w:rsidRPr="006D6E2D" w:rsidRDefault="006D6E2D" w:rsidP="00EF4A0A">
            <w:pPr>
              <w:pStyle w:val="a7"/>
              <w:rPr>
                <w:b/>
                <w:sz w:val="24"/>
                <w:szCs w:val="24"/>
              </w:rPr>
            </w:pPr>
            <w:r w:rsidRPr="006D6E2D">
              <w:rPr>
                <w:b/>
                <w:sz w:val="24"/>
                <w:szCs w:val="24"/>
              </w:rPr>
              <w:t>призёр</w:t>
            </w:r>
          </w:p>
        </w:tc>
      </w:tr>
      <w:tr w:rsidR="0067126D" w:rsidTr="00CD4EF0">
        <w:tc>
          <w:tcPr>
            <w:tcW w:w="1579" w:type="dxa"/>
          </w:tcPr>
          <w:p w:rsidR="0067126D" w:rsidRDefault="006D6E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В.</w:t>
            </w:r>
          </w:p>
        </w:tc>
        <w:tc>
          <w:tcPr>
            <w:tcW w:w="1263" w:type="dxa"/>
          </w:tcPr>
          <w:p w:rsidR="0067126D" w:rsidRDefault="006D6E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67126D" w:rsidRDefault="0067126D" w:rsidP="00EF4A0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67126D" w:rsidRDefault="006D6E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36</w:t>
            </w:r>
          </w:p>
        </w:tc>
        <w:tc>
          <w:tcPr>
            <w:tcW w:w="1262" w:type="dxa"/>
          </w:tcPr>
          <w:p w:rsidR="0067126D" w:rsidRPr="006D6E2D" w:rsidRDefault="0067126D" w:rsidP="00EF4A0A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67126D" w:rsidTr="00CD4EF0">
        <w:tc>
          <w:tcPr>
            <w:tcW w:w="1579" w:type="dxa"/>
          </w:tcPr>
          <w:p w:rsidR="0067126D" w:rsidRDefault="006D6E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Веденеев А.</w:t>
            </w:r>
          </w:p>
        </w:tc>
        <w:tc>
          <w:tcPr>
            <w:tcW w:w="1263" w:type="dxa"/>
          </w:tcPr>
          <w:p w:rsidR="0067126D" w:rsidRDefault="0067126D" w:rsidP="00EF4A0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7126D" w:rsidRDefault="0067126D" w:rsidP="00EF4A0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67126D" w:rsidRDefault="006D6E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28</w:t>
            </w:r>
          </w:p>
        </w:tc>
        <w:tc>
          <w:tcPr>
            <w:tcW w:w="1262" w:type="dxa"/>
          </w:tcPr>
          <w:p w:rsidR="0067126D" w:rsidRDefault="0067126D" w:rsidP="00EF4A0A">
            <w:pPr>
              <w:pStyle w:val="a7"/>
              <w:rPr>
                <w:sz w:val="24"/>
                <w:szCs w:val="24"/>
              </w:rPr>
            </w:pPr>
          </w:p>
        </w:tc>
      </w:tr>
      <w:tr w:rsidR="0067126D" w:rsidTr="00CD4EF0">
        <w:tc>
          <w:tcPr>
            <w:tcW w:w="1579" w:type="dxa"/>
          </w:tcPr>
          <w:p w:rsidR="0067126D" w:rsidRDefault="006D6E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Зурначан А.</w:t>
            </w:r>
          </w:p>
        </w:tc>
        <w:tc>
          <w:tcPr>
            <w:tcW w:w="1263" w:type="dxa"/>
          </w:tcPr>
          <w:p w:rsidR="0067126D" w:rsidRDefault="0067126D" w:rsidP="00EF4A0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7126D" w:rsidRDefault="0067126D" w:rsidP="00EF4A0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67126D" w:rsidRDefault="006D6E2D" w:rsidP="00EF4A0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</w:t>
            </w:r>
          </w:p>
        </w:tc>
        <w:tc>
          <w:tcPr>
            <w:tcW w:w="1262" w:type="dxa"/>
          </w:tcPr>
          <w:p w:rsidR="0067126D" w:rsidRDefault="0067126D" w:rsidP="00EF4A0A">
            <w:pPr>
              <w:pStyle w:val="a7"/>
              <w:rPr>
                <w:sz w:val="24"/>
                <w:szCs w:val="24"/>
              </w:rPr>
            </w:pPr>
          </w:p>
        </w:tc>
      </w:tr>
    </w:tbl>
    <w:p w:rsidR="0067126D" w:rsidRDefault="0067126D" w:rsidP="00EF4A0A">
      <w:pPr>
        <w:pStyle w:val="a7"/>
        <w:ind w:left="-1134"/>
        <w:rPr>
          <w:sz w:val="24"/>
          <w:szCs w:val="24"/>
        </w:rPr>
      </w:pPr>
    </w:p>
    <w:p w:rsidR="00EA54F8" w:rsidRDefault="00EA54F8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РАБОТА НАД ПОВЫШЕНИЕМ ТЕОРЕТИЧЕСКОГО И МЕТОДИЧЕСКОГО УРОВНЯ.</w:t>
      </w:r>
    </w:p>
    <w:p w:rsidR="00EA54F8" w:rsidRDefault="00EA54F8" w:rsidP="00EF4A0A">
      <w:pPr>
        <w:pStyle w:val="a7"/>
        <w:ind w:left="-1134"/>
        <w:rPr>
          <w:sz w:val="24"/>
          <w:szCs w:val="24"/>
        </w:rPr>
      </w:pPr>
    </w:p>
    <w:p w:rsidR="00EA54F8" w:rsidRDefault="00EA54F8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- В течение учебного года учителя продолжили работу над темами самообразования.</w:t>
      </w:r>
    </w:p>
    <w:p w:rsidR="00EA54F8" w:rsidRDefault="00EA54F8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При подготовке к урокам учителя используют различные источники: методические рекомендации, Интернет.</w:t>
      </w:r>
    </w:p>
    <w:p w:rsidR="00EA54F8" w:rsidRDefault="00EA54F8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Имеют свои сайты.</w:t>
      </w:r>
    </w:p>
    <w:p w:rsidR="00EA54F8" w:rsidRDefault="00EA54F8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В</w:t>
      </w:r>
      <w:r w:rsidR="00985BD6">
        <w:rPr>
          <w:sz w:val="24"/>
          <w:szCs w:val="24"/>
        </w:rPr>
        <w:t xml:space="preserve"> </w:t>
      </w:r>
      <w:r>
        <w:rPr>
          <w:sz w:val="24"/>
          <w:szCs w:val="24"/>
        </w:rPr>
        <w:t>течение года были даны открытые уроки: интегрированны</w:t>
      </w:r>
      <w:r w:rsidR="00985BD6">
        <w:rPr>
          <w:sz w:val="24"/>
          <w:szCs w:val="24"/>
        </w:rPr>
        <w:t>е</w:t>
      </w:r>
      <w:r>
        <w:rPr>
          <w:sz w:val="24"/>
          <w:szCs w:val="24"/>
        </w:rPr>
        <w:t xml:space="preserve"> урок</w:t>
      </w:r>
      <w:r w:rsidR="00985BD6">
        <w:rPr>
          <w:sz w:val="24"/>
          <w:szCs w:val="24"/>
        </w:rPr>
        <w:t>и:</w:t>
      </w:r>
      <w:r>
        <w:rPr>
          <w:sz w:val="24"/>
          <w:szCs w:val="24"/>
        </w:rPr>
        <w:t xml:space="preserve"> конференция по биологии и химии «Правильное питание – залог здоровья»</w:t>
      </w:r>
      <w:r w:rsidR="00985BD6">
        <w:rPr>
          <w:sz w:val="24"/>
          <w:szCs w:val="24"/>
        </w:rPr>
        <w:t xml:space="preserve"> 8б класс (Черепанова Л.А., Свешникова И.В.),»Естествознание для всех» 9-е классы физика и география (Карташова И.В., Хорольская Е.В.);</w:t>
      </w:r>
    </w:p>
    <w:p w:rsidR="00985BD6" w:rsidRDefault="00985BD6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Открытый урок по географии в 7б «Природные зоны» (Хорольская Е.В.), урок-призентация «Мусорка у нас под ногами» (Свешникова И.В.).</w:t>
      </w:r>
    </w:p>
    <w:p w:rsidR="00985BD6" w:rsidRDefault="00985BD6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В течение 2011/2012 учебного года были изучены методические письма о преподавании предметов.</w:t>
      </w:r>
    </w:p>
    <w:p w:rsidR="00985BD6" w:rsidRDefault="00985BD6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Проанализированы результаты ГИА И ЕГЭ за2011 год.</w:t>
      </w:r>
    </w:p>
    <w:p w:rsidR="00985BD6" w:rsidRDefault="00985BD6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При планировании и проведении подготовки к экзаменам были использованы рекомендации по итогам сдачи экзаменов.</w:t>
      </w:r>
    </w:p>
    <w:p w:rsidR="00985BD6" w:rsidRDefault="00044A26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Рассмотрен и утверждён на заседании ШМО перечень учебников планируемых к использовании в 2012/2013 учебном году.</w:t>
      </w:r>
    </w:p>
    <w:p w:rsidR="00985BD6" w:rsidRDefault="00985BD6" w:rsidP="00EF4A0A">
      <w:pPr>
        <w:pStyle w:val="a7"/>
        <w:ind w:left="-1134"/>
        <w:rPr>
          <w:sz w:val="24"/>
          <w:szCs w:val="24"/>
        </w:rPr>
      </w:pPr>
    </w:p>
    <w:p w:rsidR="00EA54F8" w:rsidRDefault="00EA54F8" w:rsidP="00EF4A0A">
      <w:pPr>
        <w:pStyle w:val="a7"/>
        <w:ind w:left="-1134"/>
        <w:rPr>
          <w:sz w:val="24"/>
          <w:szCs w:val="24"/>
        </w:rPr>
      </w:pPr>
    </w:p>
    <w:p w:rsidR="00CD4EF0" w:rsidRDefault="00CD4EF0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ВНЕКЛАССНАЯ РАБОТА.</w:t>
      </w:r>
    </w:p>
    <w:p w:rsidR="00CD4EF0" w:rsidRDefault="00CD4EF0" w:rsidP="00EF4A0A">
      <w:pPr>
        <w:pStyle w:val="a7"/>
        <w:ind w:left="-1134"/>
        <w:rPr>
          <w:sz w:val="24"/>
          <w:szCs w:val="24"/>
        </w:rPr>
      </w:pPr>
    </w:p>
    <w:p w:rsidR="00CD4EF0" w:rsidRDefault="00CD4EF0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С целью поднятия интереса к предметам естественно-географического цикла и экологического воспитания были проведены акции «Внимание! Первоцветы</w:t>
      </w:r>
      <w:r w:rsidR="00044A26">
        <w:rPr>
          <w:sz w:val="24"/>
          <w:szCs w:val="24"/>
        </w:rPr>
        <w:t>!</w:t>
      </w:r>
      <w:r>
        <w:rPr>
          <w:sz w:val="24"/>
          <w:szCs w:val="24"/>
        </w:rPr>
        <w:t>» (конкурс поделок из природного материала, плакатов)</w:t>
      </w:r>
      <w:r w:rsidR="007306EE">
        <w:rPr>
          <w:sz w:val="24"/>
          <w:szCs w:val="24"/>
        </w:rPr>
        <w:t>, трудовые десанты по благоустройст</w:t>
      </w:r>
      <w:r w:rsidR="00044A26">
        <w:rPr>
          <w:sz w:val="24"/>
          <w:szCs w:val="24"/>
        </w:rPr>
        <w:t>в</w:t>
      </w:r>
      <w:r w:rsidR="007306EE">
        <w:rPr>
          <w:sz w:val="24"/>
          <w:szCs w:val="24"/>
        </w:rPr>
        <w:t>у территории школы, у памятников воинов погибших в ВОВ.</w:t>
      </w:r>
    </w:p>
    <w:p w:rsidR="007306EE" w:rsidRDefault="00CD4EF0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С 16.04 по 21.04 была проведена неделя естествознаний и экологии. В рамках недели были проведены различные мероприятия по предметам цикла: </w:t>
      </w:r>
      <w:r w:rsidR="007306EE">
        <w:rPr>
          <w:sz w:val="24"/>
          <w:szCs w:val="24"/>
        </w:rPr>
        <w:t>КВН «Естествознание для всех» - 9 классы,</w:t>
      </w:r>
    </w:p>
    <w:p w:rsidR="00CD4EF0" w:rsidRDefault="007306EE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призентация проекта «Мусорка у нас под ногами» - 10 – 11 классы, конкурсы, викторины, занимательные уроки для 5-8 классов. Проведена Всероссийская Олимпиада «Человек и природа» 1-10 классы.</w:t>
      </w:r>
    </w:p>
    <w:p w:rsidR="007306EE" w:rsidRDefault="007306EE" w:rsidP="00EF4A0A">
      <w:pPr>
        <w:pStyle w:val="a7"/>
        <w:ind w:left="-1134"/>
        <w:rPr>
          <w:sz w:val="24"/>
          <w:szCs w:val="24"/>
        </w:rPr>
      </w:pPr>
    </w:p>
    <w:p w:rsidR="007306EE" w:rsidRDefault="007306EE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УЧАСТИЕ УЧИТЕЛЕЙ-ПРЕДМЕТНИКОВ В РАБОТЕ МЕТОДИЧЕСКОГО ОБЪЕДИНЕНИЯ ЕСТЕСТВЕННО-ГЕОГРАФИЧЕСКОГО ЦИКЛА</w:t>
      </w:r>
      <w:r w:rsidR="00C35F16">
        <w:rPr>
          <w:sz w:val="24"/>
          <w:szCs w:val="24"/>
        </w:rPr>
        <w:t xml:space="preserve"> В ШКОЛЕ И РАЙОНЕ.</w:t>
      </w:r>
    </w:p>
    <w:p w:rsidR="00C35F16" w:rsidRDefault="00C35F16" w:rsidP="00EF4A0A">
      <w:pPr>
        <w:pStyle w:val="a7"/>
        <w:ind w:left="-1134"/>
        <w:rPr>
          <w:sz w:val="24"/>
          <w:szCs w:val="24"/>
        </w:rPr>
      </w:pPr>
    </w:p>
    <w:p w:rsidR="00C35F16" w:rsidRDefault="00C35F16" w:rsidP="00EF4A0A">
      <w:pPr>
        <w:pStyle w:val="a7"/>
        <w:ind w:left="-1134"/>
        <w:rPr>
          <w:sz w:val="24"/>
          <w:szCs w:val="24"/>
        </w:rPr>
      </w:pPr>
      <w:r w:rsidRPr="00FF46B2">
        <w:rPr>
          <w:sz w:val="24"/>
          <w:szCs w:val="24"/>
          <w:u w:val="single"/>
        </w:rPr>
        <w:t>Черепанова Л.А.</w:t>
      </w:r>
      <w:r>
        <w:rPr>
          <w:sz w:val="24"/>
          <w:szCs w:val="24"/>
        </w:rPr>
        <w:t xml:space="preserve"> –1. выступление на районном МО учителей биологии «Работа с одарёнными детьми».</w:t>
      </w:r>
    </w:p>
    <w:p w:rsidR="00C35F16" w:rsidRDefault="00C35F16" w:rsidP="00EF4A0A">
      <w:pPr>
        <w:pStyle w:val="a7"/>
        <w:ind w:left="-1134"/>
        <w:rPr>
          <w:sz w:val="24"/>
          <w:szCs w:val="24"/>
        </w:rPr>
      </w:pPr>
    </w:p>
    <w:p w:rsidR="00C35F16" w:rsidRDefault="00C35F16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2.Участие в олимпиадах – ученица 10 класса Бояхчан А. – призёр.</w:t>
      </w:r>
    </w:p>
    <w:p w:rsidR="00C35F16" w:rsidRDefault="00C35F16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3.Участие во Всероссийской олимпиаде «ЧиП».</w:t>
      </w:r>
    </w:p>
    <w:p w:rsidR="00C35F16" w:rsidRDefault="00C35F16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4.Проведение открытого мероприятия «Правильное питание – залог здоровья».</w:t>
      </w:r>
    </w:p>
    <w:p w:rsidR="00A50270" w:rsidRDefault="00A50270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5. Проведение недели естественных наук.</w:t>
      </w:r>
    </w:p>
    <w:p w:rsidR="00A50270" w:rsidRDefault="00A50270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6.Участие в проведении Дня открытых дверей в школе.</w:t>
      </w:r>
    </w:p>
    <w:p w:rsidR="00C35F16" w:rsidRDefault="00C35F16" w:rsidP="00EF4A0A">
      <w:pPr>
        <w:pStyle w:val="a7"/>
        <w:ind w:left="-1134"/>
        <w:rPr>
          <w:sz w:val="24"/>
          <w:szCs w:val="24"/>
        </w:rPr>
      </w:pPr>
      <w:r w:rsidRPr="00FF46B2">
        <w:rPr>
          <w:sz w:val="24"/>
          <w:szCs w:val="24"/>
          <w:u w:val="single"/>
        </w:rPr>
        <w:t>Свешникова И.В</w:t>
      </w:r>
      <w:r>
        <w:rPr>
          <w:sz w:val="24"/>
          <w:szCs w:val="24"/>
        </w:rPr>
        <w:t>. – 1.Выступление на районном МО учителей химии «Проектная технология как средство формирования ключевых компетен</w:t>
      </w:r>
      <w:r w:rsidR="006D7AEB">
        <w:rPr>
          <w:sz w:val="24"/>
          <w:szCs w:val="24"/>
        </w:rPr>
        <w:t>ий обучающихся».</w:t>
      </w:r>
    </w:p>
    <w:p w:rsidR="006D7AEB" w:rsidRDefault="006D7AEB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2.Участие  в районных олимпиадах.</w:t>
      </w:r>
    </w:p>
    <w:p w:rsidR="006D7AEB" w:rsidRDefault="006D7AEB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3.Участие в экологическом фестивале с проектом «Мусорка у нас под ногами».</w:t>
      </w:r>
    </w:p>
    <w:p w:rsidR="006D7AEB" w:rsidRDefault="006D7AEB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4.Презинтация для учащихся 10-11 классах проекта «Мусорка у нас под ногами».</w:t>
      </w:r>
    </w:p>
    <w:p w:rsidR="006D7AEB" w:rsidRDefault="006D7AEB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5.Проведение открытого интегрированного урока (химия, биология).</w:t>
      </w:r>
    </w:p>
    <w:p w:rsidR="00A50270" w:rsidRDefault="00A50270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6.Участие в Дне открытых дверей в школе.</w:t>
      </w:r>
    </w:p>
    <w:p w:rsidR="006D7AEB" w:rsidRDefault="006D7AEB" w:rsidP="00EF4A0A">
      <w:pPr>
        <w:pStyle w:val="a7"/>
        <w:ind w:left="-1134"/>
        <w:rPr>
          <w:sz w:val="24"/>
          <w:szCs w:val="24"/>
        </w:rPr>
      </w:pPr>
      <w:r w:rsidRPr="00FF46B2">
        <w:rPr>
          <w:sz w:val="24"/>
          <w:szCs w:val="24"/>
          <w:u w:val="single"/>
        </w:rPr>
        <w:t>Хорольская Е.В.</w:t>
      </w:r>
      <w:r>
        <w:rPr>
          <w:sz w:val="24"/>
          <w:szCs w:val="24"/>
        </w:rPr>
        <w:t xml:space="preserve"> – 1.Член жюри олимпиад муниципального уровня.</w:t>
      </w:r>
    </w:p>
    <w:p w:rsidR="006D7AEB" w:rsidRDefault="006D7AEB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2.Участие во Всероссийском конкурсе экологического рисунка «Сохрани свою планету».</w:t>
      </w:r>
    </w:p>
    <w:p w:rsidR="006D7AEB" w:rsidRDefault="006D7AEB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3.Участие в конкурсе рефератов к 100-летию покорения Южного полюса «Звёздный час человечества» (награждение дипломом).</w:t>
      </w:r>
    </w:p>
    <w:p w:rsidR="006D7AEB" w:rsidRDefault="006D7AEB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4.Открытый урок в 7б классе</w:t>
      </w:r>
      <w:r w:rsidR="00A50270">
        <w:rPr>
          <w:sz w:val="24"/>
          <w:szCs w:val="24"/>
        </w:rPr>
        <w:t xml:space="preserve"> «Природные зоны».</w:t>
      </w:r>
    </w:p>
    <w:p w:rsidR="00A50270" w:rsidRDefault="00A50270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5.Участие в Дне открытых дверей.</w:t>
      </w:r>
    </w:p>
    <w:p w:rsidR="00A50270" w:rsidRDefault="00A50270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6. Проведение предметной недели.</w:t>
      </w:r>
    </w:p>
    <w:p w:rsidR="002F15A4" w:rsidRDefault="002F15A4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7.Участие в муниципальной олимпиаде – призёр Ребрикова К. 11а класс. </w:t>
      </w:r>
    </w:p>
    <w:p w:rsidR="00A50270" w:rsidRPr="00FF46B2" w:rsidRDefault="00A50270" w:rsidP="00EF4A0A">
      <w:pPr>
        <w:pStyle w:val="a7"/>
        <w:ind w:left="-1134"/>
        <w:rPr>
          <w:sz w:val="24"/>
          <w:szCs w:val="24"/>
          <w:u w:val="single"/>
        </w:rPr>
      </w:pPr>
      <w:r w:rsidRPr="00FF46B2">
        <w:rPr>
          <w:sz w:val="24"/>
          <w:szCs w:val="24"/>
          <w:u w:val="single"/>
        </w:rPr>
        <w:t>Карташова И.В.</w:t>
      </w:r>
    </w:p>
    <w:p w:rsidR="00A50270" w:rsidRDefault="00A50270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1.Выступление на районном заседании МО физиков «Эксперименты дома»</w:t>
      </w:r>
    </w:p>
    <w:p w:rsidR="00A50270" w:rsidRDefault="00A50270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2.Открытое мероприятие «КВН» для 9-х классов.</w:t>
      </w:r>
    </w:p>
    <w:p w:rsidR="00A50270" w:rsidRDefault="00A50270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3.Участие в проведении Дня открытых дверей «Естествознание для всех».</w:t>
      </w:r>
    </w:p>
    <w:p w:rsidR="00FF46B2" w:rsidRDefault="00FF46B2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4.Проведение предметной недели.</w:t>
      </w:r>
    </w:p>
    <w:p w:rsidR="00FF46B2" w:rsidRDefault="00FF46B2" w:rsidP="00EF4A0A">
      <w:pPr>
        <w:pStyle w:val="a7"/>
        <w:ind w:left="-1134"/>
        <w:rPr>
          <w:sz w:val="24"/>
          <w:szCs w:val="24"/>
        </w:rPr>
      </w:pPr>
    </w:p>
    <w:p w:rsidR="00E247AD" w:rsidRDefault="00E247AD" w:rsidP="00EF4A0A">
      <w:pPr>
        <w:pStyle w:val="a7"/>
        <w:ind w:left="-1134"/>
        <w:rPr>
          <w:sz w:val="24"/>
          <w:szCs w:val="24"/>
        </w:rPr>
      </w:pPr>
    </w:p>
    <w:p w:rsidR="002F15A4" w:rsidRDefault="002F15A4" w:rsidP="00EF4A0A">
      <w:pPr>
        <w:pStyle w:val="a7"/>
        <w:ind w:left="-1134"/>
        <w:rPr>
          <w:sz w:val="24"/>
          <w:szCs w:val="24"/>
        </w:rPr>
      </w:pPr>
    </w:p>
    <w:p w:rsidR="002F15A4" w:rsidRDefault="002F15A4" w:rsidP="00EF4A0A">
      <w:pPr>
        <w:pStyle w:val="a7"/>
        <w:ind w:left="-1134"/>
        <w:rPr>
          <w:sz w:val="24"/>
          <w:szCs w:val="24"/>
        </w:rPr>
      </w:pPr>
    </w:p>
    <w:p w:rsidR="002F15A4" w:rsidRDefault="002F15A4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lastRenderedPageBreak/>
        <w:t>ВЫВОДЫ:</w:t>
      </w:r>
    </w:p>
    <w:p w:rsidR="002F15A4" w:rsidRDefault="002F15A4" w:rsidP="00EF4A0A">
      <w:pPr>
        <w:pStyle w:val="a7"/>
        <w:ind w:left="-1134"/>
        <w:rPr>
          <w:sz w:val="24"/>
          <w:szCs w:val="24"/>
        </w:rPr>
      </w:pPr>
    </w:p>
    <w:p w:rsidR="00E247AD" w:rsidRDefault="00E247AD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учителям-предметникам естественно-географического цикла в течение 2011/2012 учебного года была проведена определённая работа по выполнению постоянно действующих задач, исходящих из основной методической проблемы школы;</w:t>
      </w:r>
    </w:p>
    <w:p w:rsidR="00E247AD" w:rsidRDefault="00E247AD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работу МО можно считать ХОРОШЕЙ;</w:t>
      </w:r>
    </w:p>
    <w:p w:rsidR="00E247AD" w:rsidRDefault="00E247AD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значительно повысился уровень обученности по предметам цикла;</w:t>
      </w:r>
    </w:p>
    <w:p w:rsidR="00E247AD" w:rsidRDefault="00E247AD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значильно повысился уровень преподавания физики, химии</w:t>
      </w:r>
      <w:r w:rsidR="00463FF0">
        <w:rPr>
          <w:sz w:val="24"/>
          <w:szCs w:val="24"/>
        </w:rPr>
        <w:t>,(Карташова И.В., Свешникова И.В.);</w:t>
      </w:r>
    </w:p>
    <w:p w:rsidR="00E247AD" w:rsidRDefault="00E247AD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были получены хорошие результаты при сдаче ГИА (биология, география)</w:t>
      </w:r>
      <w:r w:rsidR="00463FF0">
        <w:rPr>
          <w:sz w:val="24"/>
          <w:szCs w:val="24"/>
        </w:rPr>
        <w:t>,(Черепанова Л.А., Хорольская Е.В.);</w:t>
      </w:r>
    </w:p>
    <w:p w:rsidR="00E247AD" w:rsidRDefault="00E247AD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- учащиеся </w:t>
      </w:r>
      <w:r w:rsidR="00463FF0">
        <w:rPr>
          <w:sz w:val="24"/>
          <w:szCs w:val="24"/>
        </w:rPr>
        <w:t xml:space="preserve">заняли призовые места </w:t>
      </w:r>
      <w:r>
        <w:rPr>
          <w:sz w:val="24"/>
          <w:szCs w:val="24"/>
        </w:rPr>
        <w:t xml:space="preserve">по биологии(Черепанова Л.А., Хорольская Е.В.) </w:t>
      </w:r>
      <w:r w:rsidR="00463FF0">
        <w:rPr>
          <w:sz w:val="24"/>
          <w:szCs w:val="24"/>
        </w:rPr>
        <w:t>на 2 этапе муниципальной олимпиаде;</w:t>
      </w:r>
    </w:p>
    <w:p w:rsidR="00463FF0" w:rsidRDefault="00463FF0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в течение учебного года осуществлялс</w:t>
      </w:r>
      <w:r w:rsidR="00360D63">
        <w:rPr>
          <w:sz w:val="24"/>
          <w:szCs w:val="24"/>
        </w:rPr>
        <w:t>я мониторинг качества знаний;</w:t>
      </w:r>
    </w:p>
    <w:p w:rsidR="00360D63" w:rsidRDefault="00360D63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- учителями-предметниками были даны открытые уроки по физике (Карташова И.В.), по химии(Свешникова И.В.), по биологии (Черепанова Л.А.), по географии (Хорольская Е.В.) </w:t>
      </w:r>
    </w:p>
    <w:p w:rsidR="00360D63" w:rsidRDefault="00360D63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Но имеются и отрицательные моменты:          </w:t>
      </w:r>
    </w:p>
    <w:p w:rsidR="00463FF0" w:rsidRDefault="00360D63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</w:t>
      </w:r>
      <w:r w:rsidR="00463FF0">
        <w:rPr>
          <w:sz w:val="24"/>
          <w:szCs w:val="24"/>
        </w:rPr>
        <w:t xml:space="preserve"> низкие показатели при проведении промежуточных контрольных срезов;</w:t>
      </w:r>
    </w:p>
    <w:p w:rsidR="00463FF0" w:rsidRDefault="00463FF0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мало учащихся выбирают предметы ЕГЦ для сдачи экзаменов;</w:t>
      </w:r>
    </w:p>
    <w:p w:rsidR="00463FF0" w:rsidRDefault="00463FF0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недостаточно проводится работа с одарёнными детьми</w:t>
      </w:r>
      <w:r w:rsidR="001478F8">
        <w:rPr>
          <w:sz w:val="24"/>
          <w:szCs w:val="24"/>
        </w:rPr>
        <w:t>.</w:t>
      </w:r>
    </w:p>
    <w:p w:rsidR="001478F8" w:rsidRDefault="001478F8" w:rsidP="00EF4A0A">
      <w:pPr>
        <w:pStyle w:val="a7"/>
        <w:ind w:left="-1134"/>
        <w:rPr>
          <w:sz w:val="24"/>
          <w:szCs w:val="24"/>
        </w:rPr>
      </w:pPr>
    </w:p>
    <w:p w:rsidR="001478F8" w:rsidRDefault="001478F8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ПРЕДЛОЖЕНИЯ:</w:t>
      </w:r>
    </w:p>
    <w:p w:rsidR="002F15A4" w:rsidRDefault="002F15A4" w:rsidP="00EF4A0A">
      <w:pPr>
        <w:pStyle w:val="a7"/>
        <w:ind w:left="-1134"/>
        <w:rPr>
          <w:sz w:val="24"/>
          <w:szCs w:val="24"/>
        </w:rPr>
      </w:pPr>
    </w:p>
    <w:p w:rsidR="001478F8" w:rsidRDefault="001478F8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продолжить в 2012/2013 учебном году работу над основной проблемой школы и постоянно действующими задачами;</w:t>
      </w:r>
    </w:p>
    <w:p w:rsidR="001478F8" w:rsidRDefault="001478F8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продолжить работу по усовершенствованию методики проведения мониторинга качества обученности учащихся в новом учебном году;</w:t>
      </w:r>
    </w:p>
    <w:p w:rsidR="001478F8" w:rsidRDefault="001478F8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продолжить работу по подготовке учащихся к сдаче ГИА и ЕГЭ в 2013 г.;</w:t>
      </w:r>
    </w:p>
    <w:p w:rsidR="001478F8" w:rsidRDefault="001478F8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проанализировать результаты ГИА и ЕГЭ в 2012 году;</w:t>
      </w:r>
    </w:p>
    <w:p w:rsidR="001478F8" w:rsidRDefault="001478F8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начать подготовку к сдаче экзаменов по новой форме уже с 5 класса, для чего использовать</w:t>
      </w:r>
      <w:r w:rsidR="00793996">
        <w:rPr>
          <w:sz w:val="24"/>
          <w:szCs w:val="24"/>
        </w:rPr>
        <w:t xml:space="preserve"> формы </w:t>
      </w:r>
    </w:p>
    <w:p w:rsidR="00793996" w:rsidRDefault="00793996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заданий КИМов – тестирование, работа с графиками, таблицами, формировать умение сопоставлять предметы и явления, находить взаимосвязи и т.д.;</w:t>
      </w:r>
    </w:p>
    <w:p w:rsidR="00793996" w:rsidRDefault="00793996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практиковать проведение мини-ЕГЭ и ГИА по предметам в течение учебного года:</w:t>
      </w:r>
    </w:p>
    <w:p w:rsidR="00793996" w:rsidRDefault="00793996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на уроках предметов ЕГЭ активнее использовать новые технологии преподавания;</w:t>
      </w:r>
    </w:p>
    <w:p w:rsidR="00793996" w:rsidRDefault="00793996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продолжить работу над повышением педагогического мастерства;</w:t>
      </w:r>
    </w:p>
    <w:p w:rsidR="00793996" w:rsidRDefault="00793996" w:rsidP="00EF4A0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продолжить работу по предупреждению неуспевающих;</w:t>
      </w:r>
    </w:p>
    <w:p w:rsidR="00793996" w:rsidRDefault="00793996" w:rsidP="00793996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продолжить работу с одарёнными деть</w:t>
      </w:r>
      <w:r w:rsidR="002F15A4">
        <w:rPr>
          <w:sz w:val="24"/>
          <w:szCs w:val="24"/>
        </w:rPr>
        <w:t>ми, для чего использовать активно</w:t>
      </w:r>
      <w:r>
        <w:rPr>
          <w:sz w:val="24"/>
          <w:szCs w:val="24"/>
        </w:rPr>
        <w:t xml:space="preserve"> </w:t>
      </w:r>
      <w:r w:rsidR="002F15A4">
        <w:rPr>
          <w:sz w:val="24"/>
          <w:szCs w:val="24"/>
        </w:rPr>
        <w:t xml:space="preserve"> </w:t>
      </w:r>
      <w:r>
        <w:rPr>
          <w:sz w:val="24"/>
          <w:szCs w:val="24"/>
        </w:rPr>
        <w:t>методы проектирования, задания на опережение, индивидуальные и групповые формы работы</w:t>
      </w:r>
      <w:r w:rsidR="00EA54F8">
        <w:rPr>
          <w:sz w:val="24"/>
          <w:szCs w:val="24"/>
        </w:rPr>
        <w:t>, работу с технологическими картами;</w:t>
      </w:r>
    </w:p>
    <w:p w:rsidR="00EA54F8" w:rsidRDefault="00EA54F8" w:rsidP="00793996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- продолжить внеклассную работу по предметам – проведение предметных недель, конкурсов, викторин, праздников и т.д.</w:t>
      </w:r>
    </w:p>
    <w:p w:rsidR="00EA54F8" w:rsidRDefault="00EA54F8" w:rsidP="00793996">
      <w:pPr>
        <w:pStyle w:val="a7"/>
        <w:ind w:left="-1134"/>
        <w:rPr>
          <w:sz w:val="24"/>
          <w:szCs w:val="24"/>
        </w:rPr>
      </w:pPr>
    </w:p>
    <w:p w:rsidR="00EA54F8" w:rsidRDefault="00EA54F8" w:rsidP="00793996">
      <w:pPr>
        <w:pStyle w:val="a7"/>
        <w:ind w:left="-1134"/>
        <w:rPr>
          <w:sz w:val="24"/>
          <w:szCs w:val="24"/>
        </w:rPr>
      </w:pPr>
    </w:p>
    <w:p w:rsidR="00EA54F8" w:rsidRDefault="00EA54F8" w:rsidP="00793996">
      <w:pPr>
        <w:pStyle w:val="a7"/>
        <w:ind w:left="-1134"/>
        <w:rPr>
          <w:sz w:val="24"/>
          <w:szCs w:val="24"/>
        </w:rPr>
      </w:pPr>
    </w:p>
    <w:p w:rsidR="00EA54F8" w:rsidRDefault="00EA54F8" w:rsidP="00793996">
      <w:pPr>
        <w:pStyle w:val="a7"/>
        <w:ind w:left="-1134"/>
        <w:rPr>
          <w:sz w:val="24"/>
          <w:szCs w:val="24"/>
        </w:rPr>
      </w:pPr>
    </w:p>
    <w:p w:rsidR="00EA54F8" w:rsidRDefault="00EA54F8" w:rsidP="00793996">
      <w:pPr>
        <w:pStyle w:val="a7"/>
        <w:ind w:left="-1134"/>
        <w:rPr>
          <w:sz w:val="24"/>
          <w:szCs w:val="24"/>
        </w:rPr>
      </w:pPr>
    </w:p>
    <w:p w:rsidR="00EA54F8" w:rsidRDefault="00EA54F8" w:rsidP="00793996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Руководитель ШМО ЕГЦ________________________________(черепанова Л.А.)</w:t>
      </w:r>
    </w:p>
    <w:sectPr w:rsidR="00EA54F8" w:rsidSect="00A92A5A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68A" w:rsidRDefault="001E368A" w:rsidP="00A92A5A">
      <w:pPr>
        <w:spacing w:after="0" w:line="240" w:lineRule="auto"/>
      </w:pPr>
      <w:r>
        <w:separator/>
      </w:r>
    </w:p>
  </w:endnote>
  <w:endnote w:type="continuationSeparator" w:id="1">
    <w:p w:rsidR="001E368A" w:rsidRDefault="001E368A" w:rsidP="00A9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68A" w:rsidRDefault="001E368A" w:rsidP="00A92A5A">
      <w:pPr>
        <w:spacing w:after="0" w:line="240" w:lineRule="auto"/>
      </w:pPr>
      <w:r>
        <w:separator/>
      </w:r>
    </w:p>
  </w:footnote>
  <w:footnote w:type="continuationSeparator" w:id="1">
    <w:p w:rsidR="001E368A" w:rsidRDefault="001E368A" w:rsidP="00A9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5A" w:rsidRDefault="00A92A5A">
    <w:pPr>
      <w:pStyle w:val="a3"/>
    </w:pPr>
    <w: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C1C"/>
    <w:multiLevelType w:val="hybridMultilevel"/>
    <w:tmpl w:val="4814B518"/>
    <w:lvl w:ilvl="0" w:tplc="703C4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8B3"/>
    <w:rsid w:val="0002721D"/>
    <w:rsid w:val="00044A26"/>
    <w:rsid w:val="001478F8"/>
    <w:rsid w:val="001E368A"/>
    <w:rsid w:val="002F15A4"/>
    <w:rsid w:val="00360D63"/>
    <w:rsid w:val="003C5D8C"/>
    <w:rsid w:val="003D34F3"/>
    <w:rsid w:val="00433825"/>
    <w:rsid w:val="00463FF0"/>
    <w:rsid w:val="00494B48"/>
    <w:rsid w:val="00497C8E"/>
    <w:rsid w:val="004E2861"/>
    <w:rsid w:val="00540191"/>
    <w:rsid w:val="0057338E"/>
    <w:rsid w:val="005B4740"/>
    <w:rsid w:val="005D116E"/>
    <w:rsid w:val="0067126D"/>
    <w:rsid w:val="006C42A4"/>
    <w:rsid w:val="006D6E2D"/>
    <w:rsid w:val="006D7AEB"/>
    <w:rsid w:val="007306EE"/>
    <w:rsid w:val="007538B3"/>
    <w:rsid w:val="007814BA"/>
    <w:rsid w:val="00793996"/>
    <w:rsid w:val="00803F92"/>
    <w:rsid w:val="008147F0"/>
    <w:rsid w:val="008429A3"/>
    <w:rsid w:val="008B3F18"/>
    <w:rsid w:val="008E1855"/>
    <w:rsid w:val="00920872"/>
    <w:rsid w:val="0093401E"/>
    <w:rsid w:val="00940B2D"/>
    <w:rsid w:val="009853BD"/>
    <w:rsid w:val="00985BD6"/>
    <w:rsid w:val="009D7548"/>
    <w:rsid w:val="00A177A6"/>
    <w:rsid w:val="00A50270"/>
    <w:rsid w:val="00A5442D"/>
    <w:rsid w:val="00A77B1A"/>
    <w:rsid w:val="00A92A5A"/>
    <w:rsid w:val="00B223E7"/>
    <w:rsid w:val="00BD0EDA"/>
    <w:rsid w:val="00BE7539"/>
    <w:rsid w:val="00C35F16"/>
    <w:rsid w:val="00C67FB1"/>
    <w:rsid w:val="00CD4EF0"/>
    <w:rsid w:val="00CE4E38"/>
    <w:rsid w:val="00D10019"/>
    <w:rsid w:val="00D2161B"/>
    <w:rsid w:val="00DE624F"/>
    <w:rsid w:val="00E247AD"/>
    <w:rsid w:val="00EA54F8"/>
    <w:rsid w:val="00EF4A0A"/>
    <w:rsid w:val="00EF76A9"/>
    <w:rsid w:val="00F3455A"/>
    <w:rsid w:val="00F6796B"/>
    <w:rsid w:val="00FA0E12"/>
    <w:rsid w:val="00FF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2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2A5A"/>
  </w:style>
  <w:style w:type="paragraph" w:styleId="a5">
    <w:name w:val="footer"/>
    <w:basedOn w:val="a"/>
    <w:link w:val="a6"/>
    <w:uiPriority w:val="99"/>
    <w:semiHidden/>
    <w:unhideWhenUsed/>
    <w:rsid w:val="00A92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2A5A"/>
  </w:style>
  <w:style w:type="paragraph" w:styleId="a7">
    <w:name w:val="No Spacing"/>
    <w:uiPriority w:val="1"/>
    <w:qFormat/>
    <w:rsid w:val="00EF4A0A"/>
    <w:pPr>
      <w:spacing w:after="0" w:line="240" w:lineRule="auto"/>
    </w:pPr>
  </w:style>
  <w:style w:type="table" w:styleId="a8">
    <w:name w:val="Table Grid"/>
    <w:basedOn w:val="a1"/>
    <w:uiPriority w:val="59"/>
    <w:rsid w:val="008E1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DB03-C5F7-4193-A994-02E3227E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8</cp:revision>
  <cp:lastPrinted>2011-04-25T18:56:00Z</cp:lastPrinted>
  <dcterms:created xsi:type="dcterms:W3CDTF">2012-06-14T12:19:00Z</dcterms:created>
  <dcterms:modified xsi:type="dcterms:W3CDTF">2012-06-17T08:10:00Z</dcterms:modified>
</cp:coreProperties>
</file>