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2F" w:rsidRPr="00A25C96" w:rsidRDefault="00840C2F" w:rsidP="00B54D36">
      <w:r w:rsidRPr="00A25C96">
        <w:t xml:space="preserve">Рассмотрено    </w:t>
      </w:r>
      <w:r>
        <w:t xml:space="preserve">                                                                                                «Утверждаю»</w:t>
      </w:r>
      <w:r w:rsidRPr="00A25C96">
        <w:t xml:space="preserve">                                                                                                                </w:t>
      </w:r>
      <w:r>
        <w:t xml:space="preserve">     </w:t>
      </w:r>
    </w:p>
    <w:p w:rsidR="00840C2F" w:rsidRPr="00A25C96" w:rsidRDefault="00840C2F" w:rsidP="00B54D36">
      <w:r w:rsidRPr="00A25C96">
        <w:t>На заседании МС                                                                             Директор МБОУ СОШ  №5</w:t>
      </w:r>
    </w:p>
    <w:p w:rsidR="00840C2F" w:rsidRPr="00A25C96" w:rsidRDefault="00840C2F" w:rsidP="00B54D36">
      <w:r w:rsidRPr="00A25C96">
        <w:t xml:space="preserve">Протокол №1 от 09.09.2015                                                                        </w:t>
      </w:r>
      <w:r>
        <w:t>с.Прикумское</w:t>
      </w:r>
      <w:r w:rsidRPr="00A25C96">
        <w:t xml:space="preserve">                             </w:t>
      </w:r>
    </w:p>
    <w:p w:rsidR="00840C2F" w:rsidRPr="00A25C96" w:rsidRDefault="00840C2F" w:rsidP="00B54D36">
      <w:bookmarkStart w:id="0" w:name="_GoBack"/>
      <w:bookmarkEnd w:id="0"/>
      <w:r w:rsidRPr="00A25C96">
        <w:t xml:space="preserve">_______________Г.А.Витухина                          </w:t>
      </w:r>
      <w:r>
        <w:t xml:space="preserve">                                ___________ С.А.Зорина</w:t>
      </w:r>
    </w:p>
    <w:p w:rsidR="00840C2F" w:rsidRPr="00B54D36" w:rsidRDefault="00840C2F" w:rsidP="00EB5749">
      <w:pPr>
        <w:jc w:val="right"/>
        <w:rPr>
          <w:sz w:val="20"/>
          <w:szCs w:val="20"/>
        </w:rPr>
      </w:pPr>
    </w:p>
    <w:p w:rsidR="00840C2F" w:rsidRPr="00B50D71" w:rsidRDefault="00840C2F" w:rsidP="00B54D36">
      <w:pPr>
        <w:jc w:val="center"/>
        <w:rPr>
          <w:b/>
          <w:sz w:val="28"/>
          <w:szCs w:val="28"/>
        </w:rPr>
      </w:pPr>
      <w:r w:rsidRPr="00B50D71">
        <w:rPr>
          <w:b/>
          <w:sz w:val="28"/>
          <w:szCs w:val="28"/>
        </w:rPr>
        <w:t xml:space="preserve">Положение </w:t>
      </w:r>
    </w:p>
    <w:p w:rsidR="00840C2F" w:rsidRPr="00B50D71" w:rsidRDefault="00840C2F" w:rsidP="00B54D36">
      <w:pPr>
        <w:jc w:val="center"/>
        <w:rPr>
          <w:sz w:val="28"/>
          <w:szCs w:val="28"/>
        </w:rPr>
      </w:pPr>
      <w:r w:rsidRPr="00B50D71">
        <w:rPr>
          <w:sz w:val="28"/>
          <w:szCs w:val="28"/>
        </w:rPr>
        <w:t>о едином орфографическом режиме</w:t>
      </w:r>
    </w:p>
    <w:p w:rsidR="00840C2F" w:rsidRPr="00B50D71" w:rsidRDefault="00840C2F" w:rsidP="000D3E24">
      <w:pPr>
        <w:spacing w:line="276" w:lineRule="auto"/>
        <w:jc w:val="center"/>
        <w:outlineLvl w:val="0"/>
        <w:rPr>
          <w:sz w:val="28"/>
          <w:szCs w:val="28"/>
        </w:rPr>
      </w:pPr>
      <w:r w:rsidRPr="00B50D71">
        <w:rPr>
          <w:b/>
          <w:sz w:val="28"/>
          <w:szCs w:val="28"/>
        </w:rPr>
        <w:t xml:space="preserve"> </w:t>
      </w:r>
      <w:r w:rsidRPr="00B50D71">
        <w:rPr>
          <w:sz w:val="28"/>
          <w:szCs w:val="28"/>
        </w:rPr>
        <w:t>в начальной школе</w:t>
      </w:r>
    </w:p>
    <w:p w:rsidR="00840C2F" w:rsidRPr="00B50D71" w:rsidRDefault="00840C2F" w:rsidP="000D3E24">
      <w:pPr>
        <w:spacing w:line="276" w:lineRule="auto"/>
        <w:jc w:val="center"/>
        <w:outlineLvl w:val="0"/>
        <w:rPr>
          <w:b/>
          <w:sz w:val="28"/>
          <w:szCs w:val="28"/>
        </w:rPr>
      </w:pPr>
      <w:r w:rsidRPr="00B50D71">
        <w:rPr>
          <w:b/>
          <w:bCs/>
          <w:sz w:val="28"/>
          <w:szCs w:val="28"/>
        </w:rPr>
        <w:t xml:space="preserve">Вводная часть </w:t>
      </w:r>
    </w:p>
    <w:p w:rsidR="00840C2F" w:rsidRPr="00A25C96" w:rsidRDefault="00840C2F" w:rsidP="000D3E24">
      <w:pPr>
        <w:pStyle w:val="BodyTextIndent"/>
        <w:ind w:left="-540" w:firstLine="360"/>
        <w:rPr>
          <w:bCs/>
          <w:color w:val="000000"/>
        </w:rPr>
      </w:pPr>
      <w:r w:rsidRPr="0074413A">
        <w:rPr>
          <w:bCs/>
          <w:color w:val="FF0000"/>
        </w:rPr>
        <w:t xml:space="preserve">  </w:t>
      </w:r>
      <w:r w:rsidRPr="00A25C96">
        <w:rPr>
          <w:bCs/>
          <w:color w:val="000000"/>
        </w:rPr>
        <w:t>Необходимо отметить, что так называемый «Единый орфографический режим» («Единые требования к устной и письменной речи учащихся к проведению письменных работ и проверке тетрадей»,  методическое письмо Министерства просвещения РСФСР от 01.09.1980 г. № 364-М) утратили свою силу Приказом Министерства просвещения РСФСР от 18.12.1987 г. № 224. На сегодняшний день нормативных требований к оформлению письменных работ учащихся нет, поэтому предлагаются рекомендации, которые отражают только положительный опыт в этом направлении  и те позиции, которые, необходимо привнести в общую схему оформления работ. Все ненужное, надуманное, громоздкое, лишнее из данной схемы убрали. При составлении данных рекомендаций учитывали:</w:t>
      </w:r>
    </w:p>
    <w:p w:rsidR="00840C2F" w:rsidRPr="00A25C96" w:rsidRDefault="00840C2F" w:rsidP="000D3E24">
      <w:pPr>
        <w:pStyle w:val="BodyTextIndent"/>
        <w:jc w:val="left"/>
        <w:rPr>
          <w:bCs/>
          <w:color w:val="000000"/>
        </w:rPr>
      </w:pPr>
      <w:r w:rsidRPr="00A25C96">
        <w:rPr>
          <w:bCs/>
          <w:color w:val="000000"/>
        </w:rPr>
        <w:t>а) отсутствие нормативной базы по данному вопросу;</w:t>
      </w:r>
    </w:p>
    <w:p w:rsidR="00840C2F" w:rsidRPr="00A25C96" w:rsidRDefault="00840C2F" w:rsidP="000D3E24">
      <w:pPr>
        <w:pStyle w:val="BodyTextIndent"/>
        <w:jc w:val="left"/>
        <w:rPr>
          <w:bCs/>
          <w:color w:val="000000"/>
        </w:rPr>
      </w:pPr>
      <w:r w:rsidRPr="00A25C96">
        <w:rPr>
          <w:bCs/>
          <w:color w:val="000000"/>
        </w:rPr>
        <w:t>б) рекомендации методистов;</w:t>
      </w:r>
    </w:p>
    <w:p w:rsidR="00840C2F" w:rsidRPr="00A25C96" w:rsidRDefault="00840C2F" w:rsidP="000D3E24">
      <w:pPr>
        <w:pStyle w:val="BodyTextIndent"/>
        <w:jc w:val="left"/>
        <w:rPr>
          <w:bCs/>
          <w:color w:val="000000"/>
        </w:rPr>
      </w:pPr>
      <w:r w:rsidRPr="00A25C96">
        <w:rPr>
          <w:bCs/>
          <w:color w:val="000000"/>
        </w:rPr>
        <w:t>в) исследования и рекомендации нейропсихофизиологов;</w:t>
      </w:r>
    </w:p>
    <w:p w:rsidR="00840C2F" w:rsidRPr="00A25C96" w:rsidRDefault="00840C2F" w:rsidP="000D3E24">
      <w:pPr>
        <w:pStyle w:val="BodyTextIndent"/>
        <w:jc w:val="left"/>
        <w:rPr>
          <w:bCs/>
          <w:color w:val="000000"/>
        </w:rPr>
      </w:pPr>
      <w:r w:rsidRPr="00A25C96">
        <w:rPr>
          <w:bCs/>
          <w:color w:val="000000"/>
        </w:rPr>
        <w:t>г) положительный опыт практической реализации «Единого орфографического режима»</w:t>
      </w:r>
    </w:p>
    <w:p w:rsidR="00840C2F" w:rsidRDefault="00840C2F" w:rsidP="000D3E24">
      <w:pPr>
        <w:pStyle w:val="BodyTextIndent"/>
        <w:rPr>
          <w:bCs/>
        </w:rPr>
      </w:pPr>
      <w:r>
        <w:rPr>
          <w:bCs/>
        </w:rPr>
        <w:t>д) Методические письма Министерства общего и профессионального образования РФ от19.11.1998г. №1561/14-15 «Контроль и оценка результатов обучения в начальной школе» (нормы оценок) и Министерства образования РФ от25.09.200г. №2021/11-13 «Об организации обучения в первом классе четырёхлетней начальной школы», сборник нормативно-правовых и организационно-методических материалов (сост. Л.И.Кулагина, под общей ред. О.Н.Романенко, Ставрополь: Сервисшкола, 2008).</w:t>
      </w:r>
    </w:p>
    <w:p w:rsidR="00840C2F" w:rsidRDefault="00840C2F" w:rsidP="000D3E24">
      <w:pPr>
        <w:pStyle w:val="BodyTextIndent"/>
        <w:rPr>
          <w:bCs/>
        </w:rPr>
      </w:pPr>
    </w:p>
    <w:p w:rsidR="00840C2F" w:rsidRDefault="00840C2F" w:rsidP="000D3E24">
      <w:pPr>
        <w:pStyle w:val="BodyTextIndent"/>
        <w:jc w:val="center"/>
        <w:rPr>
          <w:bCs/>
        </w:rPr>
      </w:pPr>
      <w:r w:rsidRPr="00B41209">
        <w:rPr>
          <w:b/>
          <w:bCs/>
          <w:color w:val="000000"/>
          <w:sz w:val="28"/>
          <w:szCs w:val="28"/>
          <w:u w:val="single"/>
        </w:rPr>
        <w:t>Количество и назначение ученических тетрадей</w:t>
      </w:r>
    </w:p>
    <w:p w:rsidR="00840C2F" w:rsidRPr="00323B31" w:rsidRDefault="00840C2F" w:rsidP="000D3E24">
      <w:pPr>
        <w:pStyle w:val="BodyTextIndent"/>
        <w:jc w:val="center"/>
        <w:rPr>
          <w:bCs/>
        </w:rPr>
      </w:pPr>
    </w:p>
    <w:p w:rsidR="00840C2F" w:rsidRPr="003B00EC" w:rsidRDefault="00840C2F" w:rsidP="000D3E24">
      <w:pPr>
        <w:jc w:val="both"/>
        <w:outlineLvl w:val="0"/>
      </w:pPr>
      <w:r w:rsidRPr="003B00EC">
        <w:rPr>
          <w:bCs/>
        </w:rPr>
        <w:t>Для выполнения всех видов обучающих, проверочных и контрольных работ учащимся надлежит иметь следующее количество тетрадей из расчета на каждого учащегося:</w:t>
      </w:r>
    </w:p>
    <w:p w:rsidR="00840C2F" w:rsidRPr="00127786" w:rsidRDefault="00840C2F" w:rsidP="000D3E24">
      <w:pPr>
        <w:jc w:val="center"/>
        <w:outlineLvl w:val="0"/>
      </w:pPr>
    </w:p>
    <w:p w:rsidR="00840C2F" w:rsidRPr="003620CE" w:rsidRDefault="00840C2F" w:rsidP="000D3E24">
      <w:pPr>
        <w:jc w:val="center"/>
        <w:rPr>
          <w:b/>
        </w:rPr>
      </w:pPr>
      <w:r w:rsidRPr="003620CE">
        <w:rPr>
          <w:b/>
        </w:rPr>
        <w:t>Математика и русский язык:</w:t>
      </w:r>
    </w:p>
    <w:p w:rsidR="00840C2F" w:rsidRPr="003620CE" w:rsidRDefault="00840C2F" w:rsidP="000D3E24">
      <w:pPr>
        <w:jc w:val="both"/>
        <w:outlineLvl w:val="0"/>
        <w:rPr>
          <w:bCs/>
          <w:i/>
          <w:iCs/>
        </w:rPr>
      </w:pPr>
      <w:r w:rsidRPr="003620CE">
        <w:rPr>
          <w:bCs/>
          <w:i/>
          <w:iCs/>
        </w:rPr>
        <w:t>Тетради  для текущих работ</w:t>
      </w:r>
      <w:r>
        <w:rPr>
          <w:bCs/>
          <w:i/>
          <w:iCs/>
        </w:rPr>
        <w:t xml:space="preserve"> (по 2 шт..)</w:t>
      </w:r>
    </w:p>
    <w:p w:rsidR="00840C2F" w:rsidRPr="003620CE" w:rsidRDefault="00840C2F" w:rsidP="000D3E24">
      <w:pPr>
        <w:jc w:val="both"/>
        <w:outlineLvl w:val="0"/>
        <w:rPr>
          <w:bCs/>
          <w:i/>
          <w:iCs/>
        </w:rPr>
      </w:pPr>
      <w:r w:rsidRPr="003620CE">
        <w:rPr>
          <w:bCs/>
          <w:i/>
          <w:iCs/>
        </w:rPr>
        <w:t>Тетради   для контрольных работ.</w:t>
      </w:r>
      <w:r>
        <w:rPr>
          <w:bCs/>
          <w:i/>
          <w:iCs/>
        </w:rPr>
        <w:t xml:space="preserve"> (по 1 шт..)</w:t>
      </w:r>
    </w:p>
    <w:p w:rsidR="00840C2F" w:rsidRPr="00297CDD" w:rsidRDefault="00840C2F" w:rsidP="00B50D71">
      <w:pPr>
        <w:jc w:val="both"/>
        <w:outlineLvl w:val="0"/>
      </w:pPr>
      <w:r w:rsidRPr="003620CE">
        <w:rPr>
          <w:bCs/>
          <w:i/>
          <w:iCs/>
        </w:rPr>
        <w:t xml:space="preserve">     </w:t>
      </w:r>
    </w:p>
    <w:tbl>
      <w:tblPr>
        <w:tblpPr w:leftFromText="180" w:rightFromText="180" w:vertAnchor="text" w:horzAnchor="margin" w:tblpY="759"/>
        <w:tblW w:w="0" w:type="auto"/>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A0"/>
      </w:tblPr>
      <w:tblGrid>
        <w:gridCol w:w="509"/>
        <w:gridCol w:w="1758"/>
        <w:gridCol w:w="2015"/>
        <w:gridCol w:w="1605"/>
        <w:gridCol w:w="1271"/>
        <w:gridCol w:w="2347"/>
      </w:tblGrid>
      <w:tr w:rsidR="00840C2F" w:rsidRPr="00127786" w:rsidTr="00A13652">
        <w:trPr>
          <w:trHeight w:val="480"/>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 п/п</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Учебный предмет</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Количество тетрадей</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Период обучения</w:t>
            </w:r>
          </w:p>
        </w:tc>
        <w:tc>
          <w:tcPr>
            <w:tcW w:w="0" w:type="auto"/>
            <w:tcBorders>
              <w:top w:val="outset" w:sz="6" w:space="0" w:color="FFFFFF"/>
              <w:left w:val="outset" w:sz="6" w:space="0" w:color="FFFFFF"/>
              <w:bottom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Комментарий</w:t>
            </w:r>
          </w:p>
        </w:tc>
      </w:tr>
      <w:tr w:rsidR="00840C2F" w:rsidRPr="00127786" w:rsidTr="00A13652">
        <w:trPr>
          <w:trHeight w:val="240"/>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текущих</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i/>
                <w:iCs/>
              </w:rPr>
              <w:t>контрольных</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  </w:t>
            </w:r>
          </w:p>
        </w:tc>
        <w:tc>
          <w:tcPr>
            <w:tcW w:w="0" w:type="auto"/>
            <w:tcBorders>
              <w:top w:val="outset" w:sz="6" w:space="0" w:color="FFFFFF"/>
              <w:left w:val="outset" w:sz="6" w:space="0" w:color="FFFFFF"/>
              <w:bottom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  </w:t>
            </w:r>
          </w:p>
        </w:tc>
      </w:tr>
      <w:tr w:rsidR="00840C2F" w:rsidRPr="00127786" w:rsidTr="00A13652">
        <w:trPr>
          <w:trHeight w:val="720"/>
          <w:tblCellSpacing w:w="0" w:type="dxa"/>
        </w:trPr>
        <w:tc>
          <w:tcPr>
            <w:tcW w:w="0" w:type="auto"/>
            <w:vMerge w:val="restart"/>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1</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Русский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Прописи</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Период обучения грамоте</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Помимо прописей, допускается наличие  1 – 2 тетрадей</w:t>
            </w:r>
          </w:p>
        </w:tc>
      </w:tr>
      <w:tr w:rsidR="00840C2F" w:rsidRPr="00127786" w:rsidTr="00A13652">
        <w:trPr>
          <w:trHeight w:val="240"/>
          <w:tblCellSpacing w:w="0" w:type="dxa"/>
        </w:trPr>
        <w:tc>
          <w:tcPr>
            <w:tcW w:w="0" w:type="auto"/>
            <w:vMerge/>
            <w:tcBorders>
              <w:top w:val="outset" w:sz="6" w:space="0" w:color="FFFFFF"/>
              <w:bottom w:val="outset" w:sz="6" w:space="0" w:color="FFFFFF"/>
              <w:right w:val="outset" w:sz="6" w:space="0" w:color="FFFFFF"/>
            </w:tcBorders>
            <w:vAlign w:val="center"/>
          </w:tcPr>
          <w:p w:rsidR="00840C2F" w:rsidRPr="003620CE" w:rsidRDefault="00840C2F" w:rsidP="00A13652">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2-4</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pPr>
            <w:r w:rsidRPr="00127786">
              <w:t>  </w:t>
            </w:r>
          </w:p>
        </w:tc>
      </w:tr>
      <w:tr w:rsidR="00840C2F" w:rsidRPr="00127786" w:rsidTr="00A13652">
        <w:trPr>
          <w:trHeight w:val="480"/>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Литературное чтение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pPr>
            <w:r w:rsidRPr="00127786">
              <w:t>  Допускается наличие        тетрадей</w:t>
            </w:r>
          </w:p>
        </w:tc>
      </w:tr>
      <w:tr w:rsidR="00840C2F" w:rsidRPr="00127786" w:rsidTr="00A13652">
        <w:trPr>
          <w:trHeight w:val="720"/>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Риторика</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В соответствии с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pPr>
            <w:r w:rsidRPr="00127786">
              <w:t>  Допускается наличие        тетрадей</w:t>
            </w:r>
          </w:p>
        </w:tc>
      </w:tr>
      <w:tr w:rsidR="00840C2F" w:rsidRPr="00127786" w:rsidTr="00A13652">
        <w:trPr>
          <w:trHeight w:val="720"/>
          <w:tblCellSpacing w:w="0" w:type="dxa"/>
        </w:trPr>
        <w:tc>
          <w:tcPr>
            <w:tcW w:w="0" w:type="auto"/>
            <w:vMerge w:val="restart"/>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4</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Математика</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Прописи либо рабочие тетради</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Период обучения грамоте</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Помимо прописей, допускается наличие  1 – 2 тетрадей</w:t>
            </w:r>
          </w:p>
        </w:tc>
      </w:tr>
      <w:tr w:rsidR="00840C2F" w:rsidRPr="00127786" w:rsidTr="00A13652">
        <w:trPr>
          <w:trHeight w:val="240"/>
          <w:tblCellSpacing w:w="0" w:type="dxa"/>
        </w:trPr>
        <w:tc>
          <w:tcPr>
            <w:tcW w:w="0" w:type="auto"/>
            <w:vMerge/>
            <w:tcBorders>
              <w:top w:val="outset" w:sz="6" w:space="0" w:color="FFFFFF"/>
              <w:bottom w:val="outset" w:sz="6" w:space="0" w:color="FFFFFF"/>
              <w:right w:val="outset" w:sz="6" w:space="0" w:color="FFFFFF"/>
            </w:tcBorders>
            <w:vAlign w:val="center"/>
          </w:tcPr>
          <w:p w:rsidR="00840C2F" w:rsidRPr="003620CE" w:rsidRDefault="00840C2F" w:rsidP="00A13652">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2-4</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  </w:t>
            </w:r>
          </w:p>
        </w:tc>
      </w:tr>
      <w:tr w:rsidR="00840C2F" w:rsidRPr="00127786" w:rsidTr="00A13652">
        <w:trPr>
          <w:trHeight w:val="255"/>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Окружающий мир</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Допускается   использование рабочих тетрадей на печатной основе, входящих в УМК</w:t>
            </w:r>
          </w:p>
        </w:tc>
      </w:tr>
      <w:tr w:rsidR="00840C2F" w:rsidRPr="00127786" w:rsidTr="00A13652">
        <w:trPr>
          <w:trHeight w:val="285"/>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Pr>
                <w:b/>
              </w:rPr>
              <w:t>6</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ИЗО</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Альбом</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2–4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  </w:t>
            </w:r>
          </w:p>
        </w:tc>
      </w:tr>
      <w:tr w:rsidR="00840C2F" w:rsidRPr="00127786" w:rsidTr="00A13652">
        <w:trPr>
          <w:trHeight w:val="285"/>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Pr>
                <w:b/>
              </w:rPr>
              <w:t>7</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Технология</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  </w:t>
            </w:r>
          </w:p>
        </w:tc>
      </w:tr>
      <w:tr w:rsidR="00840C2F" w:rsidRPr="00127786" w:rsidTr="00A13652">
        <w:trPr>
          <w:trHeight w:val="285"/>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Pr>
                <w:b/>
              </w:rPr>
              <w:t>8</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Музыка</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В соответствии c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  </w:t>
            </w:r>
          </w:p>
        </w:tc>
      </w:tr>
      <w:tr w:rsidR="00840C2F" w:rsidRPr="00127786" w:rsidTr="00A13652">
        <w:trPr>
          <w:trHeight w:val="285"/>
          <w:tblCellSpacing w:w="0" w:type="dxa"/>
        </w:trPr>
        <w:tc>
          <w:tcPr>
            <w:tcW w:w="0" w:type="auto"/>
            <w:tcBorders>
              <w:top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Pr>
                <w:b/>
              </w:rPr>
              <w:t>9</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3620CE" w:rsidRDefault="00840C2F" w:rsidP="00A13652">
            <w:pPr>
              <w:spacing w:before="100" w:beforeAutospacing="1" w:after="100" w:afterAutospacing="1"/>
              <w:jc w:val="center"/>
              <w:rPr>
                <w:b/>
              </w:rPr>
            </w:pPr>
            <w:r w:rsidRPr="003620CE">
              <w:rPr>
                <w:b/>
              </w:rPr>
              <w:t>Физ. культура</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840C2F" w:rsidRPr="00127786" w:rsidRDefault="00840C2F" w:rsidP="00A13652">
            <w:pPr>
              <w:spacing w:before="100" w:beforeAutospacing="1" w:after="100" w:afterAutospacing="1"/>
              <w:jc w:val="center"/>
            </w:pPr>
            <w:r w:rsidRPr="00127786">
              <w:t>1–4</w:t>
            </w:r>
          </w:p>
        </w:tc>
        <w:tc>
          <w:tcPr>
            <w:tcW w:w="0" w:type="auto"/>
            <w:tcBorders>
              <w:top w:val="outset" w:sz="6" w:space="0" w:color="FFFFFF"/>
              <w:left w:val="outset" w:sz="6" w:space="0" w:color="FFFFFF"/>
              <w:bottom w:val="outset" w:sz="6" w:space="0" w:color="FFFFFF"/>
            </w:tcBorders>
            <w:vAlign w:val="center"/>
          </w:tcPr>
          <w:p w:rsidR="00840C2F" w:rsidRPr="00127786" w:rsidRDefault="00840C2F" w:rsidP="00A13652">
            <w:pPr>
              <w:spacing w:before="100" w:beforeAutospacing="1" w:after="100" w:afterAutospacing="1"/>
              <w:jc w:val="center"/>
            </w:pPr>
            <w:r w:rsidRPr="00127786">
              <w:t>  </w:t>
            </w:r>
          </w:p>
        </w:tc>
      </w:tr>
    </w:tbl>
    <w:p w:rsidR="00840C2F" w:rsidRPr="003935B2" w:rsidRDefault="00840C2F" w:rsidP="000D3E24">
      <w:pPr>
        <w:pStyle w:val="BodyTextIndent"/>
        <w:ind w:left="0"/>
        <w:rPr>
          <w:bCs/>
        </w:rPr>
      </w:pPr>
      <w:r w:rsidRPr="003935B2">
        <w:rPr>
          <w:bCs/>
        </w:rPr>
        <w:t>В тетрадях для контрольных работ, помимо с</w:t>
      </w:r>
      <w:r>
        <w:rPr>
          <w:bCs/>
        </w:rPr>
        <w:t>амих контрольных работ, в обязательном порядке выполняется работа</w:t>
      </w:r>
      <w:r w:rsidRPr="003935B2">
        <w:rPr>
          <w:bCs/>
        </w:rPr>
        <w:t xml:space="preserve"> над ошибками. Ежедневная работа над ошибками должна представлять собой</w:t>
      </w:r>
      <w:r w:rsidRPr="00297CDD">
        <w:rPr>
          <w:bCs/>
        </w:rPr>
        <w:t xml:space="preserve"> </w:t>
      </w:r>
      <w:r w:rsidRPr="003935B2">
        <w:rPr>
          <w:bCs/>
        </w:rPr>
        <w:t>целостную систему, результативность которой должн</w:t>
      </w:r>
      <w:r>
        <w:rPr>
          <w:bCs/>
        </w:rPr>
        <w:t>а прослеживаться изо дня в день ( для уч-ся 4 кл.).</w:t>
      </w:r>
    </w:p>
    <w:p w:rsidR="00840C2F" w:rsidRPr="003935B2" w:rsidRDefault="00840C2F" w:rsidP="000D3E24">
      <w:pPr>
        <w:jc w:val="both"/>
        <w:outlineLvl w:val="0"/>
        <w:rPr>
          <w:bCs/>
          <w:i/>
          <w:iCs/>
          <w:u w:val="single"/>
        </w:rPr>
      </w:pPr>
      <w:r w:rsidRPr="003935B2">
        <w:rPr>
          <w:bCs/>
        </w:rPr>
        <w:t>При оценке письменных (текущих и контрольных) работ учащихся учитель в обязательном порядке руководствуется Методическими письмами Министерства общего и профессионального образования РФ от 19.11.1998 г. № 1561/14-15 «Контроль и оценка результатов обучения в начальной школе (нормы оценок) и Министерства образования РФ от 25.09.2000 г. № 2021/11-13 «Об организации обучения в первом классе четырехлетней начальной школы». В начальной школе надлежит проверять ежедневно каждую работу учащихся. Проверка тетрадей учителем осуществляется чернилами красного цвета. Проверка и возвращение учащимся контрольных работ по русскому языку и математике осуществляются к следующему уроку. В обязательном порядке тетради для контрольных работ показывают родителям (лицам,</w:t>
      </w:r>
      <w:r>
        <w:rPr>
          <w:bCs/>
        </w:rPr>
        <w:t xml:space="preserve"> их заменяющим) на родительском собрании</w:t>
      </w:r>
      <w:r w:rsidRPr="003935B2">
        <w:rPr>
          <w:bCs/>
        </w:rPr>
        <w:t>. Все классные и домашние работы учащихся проверяются учителем ежедневно и в обязательном порядке.</w:t>
      </w:r>
    </w:p>
    <w:p w:rsidR="00840C2F" w:rsidRPr="003935B2" w:rsidRDefault="00840C2F" w:rsidP="000D3E24">
      <w:pPr>
        <w:jc w:val="both"/>
        <w:outlineLvl w:val="0"/>
        <w:rPr>
          <w:bCs/>
          <w:i/>
          <w:iCs/>
          <w:u w:val="single"/>
        </w:rPr>
      </w:pPr>
    </w:p>
    <w:p w:rsidR="00840C2F" w:rsidRPr="00B41209" w:rsidRDefault="00840C2F" w:rsidP="000D3E24">
      <w:pPr>
        <w:jc w:val="center"/>
        <w:outlineLvl w:val="0"/>
        <w:rPr>
          <w:iCs/>
          <w:u w:val="single"/>
        </w:rPr>
      </w:pPr>
      <w:r w:rsidRPr="00B41209">
        <w:rPr>
          <w:b/>
          <w:bCs/>
          <w:iCs/>
          <w:u w:val="single"/>
        </w:rPr>
        <w:t>Порядок ведения и оформления тетрадей</w:t>
      </w:r>
      <w:r w:rsidRPr="00B41209">
        <w:rPr>
          <w:iCs/>
          <w:u w:val="single"/>
        </w:rPr>
        <w:t>.</w:t>
      </w:r>
    </w:p>
    <w:p w:rsidR="00840C2F" w:rsidRPr="00127786" w:rsidRDefault="00840C2F" w:rsidP="000D3E24">
      <w:pPr>
        <w:rPr>
          <w:i/>
          <w:iCs/>
        </w:rPr>
      </w:pPr>
    </w:p>
    <w:p w:rsidR="00840C2F" w:rsidRPr="00127786" w:rsidRDefault="00840C2F" w:rsidP="000D3E24">
      <w:pPr>
        <w:numPr>
          <w:ilvl w:val="0"/>
          <w:numId w:val="1"/>
        </w:numPr>
      </w:pPr>
      <w:r w:rsidRPr="00127786">
        <w:t>Все записи в тетрадях следует оформлять каллиграфическим аккуратным почерком.</w:t>
      </w:r>
    </w:p>
    <w:p w:rsidR="00840C2F" w:rsidRPr="00127786" w:rsidRDefault="00840C2F" w:rsidP="000D3E24">
      <w:pPr>
        <w:numPr>
          <w:ilvl w:val="0"/>
          <w:numId w:val="1"/>
        </w:numPr>
      </w:pPr>
      <w:r w:rsidRPr="00127786">
        <w:t>Пользоваться  ручкой с пастой синег</w:t>
      </w:r>
      <w:r>
        <w:t xml:space="preserve">о </w:t>
      </w:r>
      <w:r w:rsidRPr="00127786">
        <w:t xml:space="preserve"> цвета. Все подчеркивания выполняются </w:t>
      </w:r>
      <w:r>
        <w:t xml:space="preserve">карандашом или </w:t>
      </w:r>
      <w:r w:rsidRPr="00127786">
        <w:t>ручкой синего цвета, начертания геометрических фигур - простым карандашом.</w:t>
      </w:r>
    </w:p>
    <w:p w:rsidR="00840C2F" w:rsidRDefault="00840C2F" w:rsidP="000D3E24">
      <w:pPr>
        <w:ind w:left="360"/>
      </w:pPr>
      <w:r w:rsidRPr="00127786">
        <w:t xml:space="preserve"> В начальной ш</w:t>
      </w:r>
      <w:r>
        <w:t xml:space="preserve">коле ученики имеют тетради для </w:t>
      </w:r>
      <w:r w:rsidRPr="00127786">
        <w:t xml:space="preserve"> контрольных  работ по базовым предметам.</w:t>
      </w:r>
    </w:p>
    <w:p w:rsidR="00840C2F" w:rsidRPr="00127786" w:rsidRDefault="00840C2F" w:rsidP="000D3E24">
      <w:pPr>
        <w:ind w:left="360"/>
      </w:pPr>
    </w:p>
    <w:p w:rsidR="00840C2F" w:rsidRDefault="00840C2F" w:rsidP="000D3E24">
      <w:pPr>
        <w:jc w:val="both"/>
        <w:rPr>
          <w:b/>
          <w:i/>
        </w:rPr>
      </w:pPr>
    </w:p>
    <w:p w:rsidR="00840C2F" w:rsidRPr="00884B33" w:rsidRDefault="00840C2F" w:rsidP="000D3E24">
      <w:pPr>
        <w:pStyle w:val="BodyTextIndent"/>
        <w:jc w:val="center"/>
        <w:rPr>
          <w:b/>
          <w:bCs/>
          <w:u w:val="single"/>
        </w:rPr>
      </w:pPr>
      <w:r w:rsidRPr="00884B33">
        <w:rPr>
          <w:b/>
          <w:bCs/>
          <w:u w:val="single"/>
        </w:rPr>
        <w:t>Общие положения.</w:t>
      </w:r>
    </w:p>
    <w:p w:rsidR="00840C2F" w:rsidRPr="00884B33" w:rsidRDefault="00840C2F" w:rsidP="000D3E24">
      <w:pPr>
        <w:pStyle w:val="BodyTextIndent"/>
        <w:rPr>
          <w:bCs/>
        </w:rPr>
      </w:pPr>
      <w:r>
        <w:rPr>
          <w:bCs/>
        </w:rPr>
        <w:t xml:space="preserve">  </w:t>
      </w:r>
      <w:r w:rsidRPr="00884B33">
        <w:rPr>
          <w:bCs/>
        </w:rPr>
        <w:t>При определении каллиграфического письма необходимо строго соблюдать требования и рекомендации нейропсихофизиологов и методистов. 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тонкокоординированных движений – графический навык, и навык орфографически правильного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840C2F" w:rsidRPr="00884B33" w:rsidRDefault="00840C2F" w:rsidP="000D3E24">
      <w:pPr>
        <w:pStyle w:val="BodyTextIndent"/>
        <w:rPr>
          <w:bCs/>
        </w:rPr>
      </w:pPr>
      <w:r>
        <w:rPr>
          <w:bCs/>
        </w:rPr>
        <w:t xml:space="preserve">   </w:t>
      </w:r>
      <w:r w:rsidRPr="00884B33">
        <w:rPr>
          <w:bCs/>
        </w:rPr>
        <w:t>Не следует систематически использовать ценное время на уроке для фронтального чистописания всех учащихся.</w:t>
      </w:r>
    </w:p>
    <w:p w:rsidR="00840C2F" w:rsidRPr="00884B33" w:rsidRDefault="00840C2F" w:rsidP="000D3E24">
      <w:pPr>
        <w:pStyle w:val="BodyTextIndent"/>
        <w:rPr>
          <w:bCs/>
        </w:rPr>
      </w:pPr>
      <w:r>
        <w:rPr>
          <w:bCs/>
        </w:rPr>
        <w:t xml:space="preserve">   </w:t>
      </w:r>
      <w:r w:rsidRPr="00884B33">
        <w:rPr>
          <w:bCs/>
        </w:rPr>
        <w:t xml:space="preserve">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 </w:t>
      </w:r>
    </w:p>
    <w:p w:rsidR="00840C2F" w:rsidRDefault="00840C2F" w:rsidP="000D3E24">
      <w:pPr>
        <w:pStyle w:val="BodyTextIndent"/>
        <w:rPr>
          <w:bCs/>
        </w:rPr>
      </w:pPr>
      <w:r>
        <w:rPr>
          <w:bCs/>
        </w:rPr>
        <w:t xml:space="preserve">   </w:t>
      </w:r>
      <w:r w:rsidRPr="00884B33">
        <w:rPr>
          <w:bCs/>
        </w:rPr>
        <w:t>Работу над каллиграфическим почерком следует осуществлять в течение всех четырех лет обучения в начальной школе. При этом необходимо индивидуально подойти</w:t>
      </w:r>
      <w:r>
        <w:rPr>
          <w:bCs/>
        </w:rPr>
        <w:t xml:space="preserve"> к каждому ребенку, так как: </w:t>
      </w:r>
    </w:p>
    <w:p w:rsidR="00840C2F" w:rsidRPr="00884B33" w:rsidRDefault="00840C2F" w:rsidP="000D3E24">
      <w:pPr>
        <w:pStyle w:val="BodyTextIndent"/>
        <w:rPr>
          <w:bCs/>
        </w:rPr>
      </w:pPr>
      <w:r>
        <w:rPr>
          <w:bCs/>
        </w:rPr>
        <w:t>а)</w:t>
      </w:r>
      <w:r w:rsidRPr="00884B33">
        <w:rPr>
          <w:bCs/>
        </w:rPr>
        <w:t xml:space="preserve">часть учащихся пишут достаточно красиво, поэтому учитель на уроке тратит на них меньше времени; </w:t>
      </w:r>
    </w:p>
    <w:p w:rsidR="00840C2F" w:rsidRPr="00884B33" w:rsidRDefault="00840C2F" w:rsidP="000D3E24">
      <w:pPr>
        <w:pStyle w:val="BodyTextIndent"/>
        <w:rPr>
          <w:bCs/>
        </w:rPr>
      </w:pPr>
      <w:r w:rsidRPr="00884B33">
        <w:rPr>
          <w:bCs/>
        </w:rPr>
        <w:t xml:space="preserve">б) часть учащихся неправильно оформляют соединения, что является серьезной проблемой и мешает учителю правильно оценить работу учащихся; </w:t>
      </w:r>
    </w:p>
    <w:p w:rsidR="00840C2F" w:rsidRPr="00884B33" w:rsidRDefault="00840C2F" w:rsidP="000D3E24">
      <w:pPr>
        <w:pStyle w:val="BodyTextIndent"/>
        <w:rPr>
          <w:bCs/>
        </w:rPr>
      </w:pPr>
      <w:r w:rsidRPr="00884B33">
        <w:rPr>
          <w:bCs/>
        </w:rPr>
        <w:t xml:space="preserve">в) часть учащихся испытывают трудности в графическом определении высоты элементов и букв; </w:t>
      </w:r>
    </w:p>
    <w:p w:rsidR="00840C2F" w:rsidRDefault="00840C2F" w:rsidP="000D3E24">
      <w:pPr>
        <w:pStyle w:val="BodyTextIndent"/>
        <w:rPr>
          <w:bCs/>
        </w:rPr>
      </w:pPr>
      <w:r w:rsidRPr="00884B33">
        <w:rPr>
          <w:bCs/>
        </w:rPr>
        <w:t>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нейропсихофизиологов. Почерк является индикатором функционального состояния ребенка: чем хуже функциональное состояние, тем хуже почерк. Изменения в почерке, нарушения орфографической и графической сторон письма могут определяться отклонениями в состоянии здоровья и психоневрологического статуса, проявляться при снижении работоспособности и при утомлении, которые связаны с несоответствием чисто педагогических требований и функциональных возможностей ребенка. Не совсем правильно и корректно требовать от всех совершенно разных детей единообразного (параллельность, округлость, наклон, высота) написания элементов букв, цифр, с</w:t>
      </w:r>
      <w:r>
        <w:rPr>
          <w:bCs/>
        </w:rPr>
        <w:t>амих букв, цифр, слогов и слов. С</w:t>
      </w:r>
      <w:r w:rsidRPr="00884B33">
        <w:rPr>
          <w:bCs/>
        </w:rPr>
        <w:t xml:space="preserve">истема работы по формированию навыка правильного соединения букв, что весьма необходимо, должна проводиться обязательно, дифференцированно и на протяжении всех четырех лет обучения в начальной школе. Учителю следует прописывать учащимся те элементы букв, цифр, слоги и буквы, которые требуют корректировки. 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 Учителю также необходимо исправлять неправильные написания в классных и домашних работах. Неправильные написания необходимо индивидуально прописывать и в тетрадях для работ по математике. Обязательна система работы над ошибками в тетрадях по математике и по русскому языку. </w:t>
      </w:r>
      <w:r>
        <w:rPr>
          <w:bCs/>
        </w:rPr>
        <w:t>Рекомендуется,</w:t>
      </w:r>
      <w:r w:rsidRPr="00884B33">
        <w:rPr>
          <w:bCs/>
        </w:rPr>
        <w:t xml:space="preserve">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написать нужный ответ или орфограмму. </w:t>
      </w:r>
    </w:p>
    <w:p w:rsidR="00840C2F" w:rsidRPr="00884B33" w:rsidRDefault="00840C2F" w:rsidP="000D3E24">
      <w:pPr>
        <w:pStyle w:val="BodyTextIndent"/>
        <w:rPr>
          <w:bCs/>
        </w:rPr>
      </w:pPr>
    </w:p>
    <w:p w:rsidR="00840C2F" w:rsidRPr="00127786" w:rsidRDefault="00840C2F" w:rsidP="000D3E24">
      <w:pPr>
        <w:outlineLvl w:val="0"/>
        <w:rPr>
          <w:b/>
          <w:bCs/>
          <w:u w:val="single"/>
        </w:rPr>
      </w:pPr>
      <w:r w:rsidRPr="00127786">
        <w:rPr>
          <w:b/>
          <w:bCs/>
        </w:rPr>
        <w:t xml:space="preserve">                                                  </w:t>
      </w:r>
      <w:r w:rsidRPr="00127786">
        <w:rPr>
          <w:b/>
          <w:bCs/>
          <w:u w:val="single"/>
        </w:rPr>
        <w:t>Оформление надписей на обложке тетрадей.</w:t>
      </w:r>
    </w:p>
    <w:p w:rsidR="00840C2F" w:rsidRDefault="00840C2F" w:rsidP="000D3E24">
      <w:pPr>
        <w:pStyle w:val="BodyTextIndent"/>
      </w:pPr>
      <w:r w:rsidRPr="00B41209">
        <w:t>Тетради учащихся для 1</w:t>
      </w:r>
      <w:r>
        <w:t>-го класса подписывает учитель</w:t>
      </w:r>
      <w:r w:rsidRPr="00B41209">
        <w:t xml:space="preserve">. Тетради учащихся для 2– 4-х </w:t>
      </w:r>
    </w:p>
    <w:p w:rsidR="00840C2F" w:rsidRPr="00884B33" w:rsidRDefault="00840C2F" w:rsidP="000D3E24">
      <w:pPr>
        <w:pStyle w:val="BodyTextIndent"/>
        <w:rPr>
          <w:bCs/>
        </w:rPr>
      </w:pPr>
      <w:r>
        <w:t>( кроме специальных (коррекционных)</w:t>
      </w:r>
      <w:r w:rsidRPr="00B41209">
        <w:t xml:space="preserve"> классов подписывают сами учащиеся. Надписи на обложках необходимо оформлять по</w:t>
      </w:r>
      <w:r>
        <w:t xml:space="preserve"> образцу</w:t>
      </w:r>
    </w:p>
    <w:p w:rsidR="00840C2F" w:rsidRPr="00B41209" w:rsidRDefault="00840C2F" w:rsidP="000D3E24">
      <w:pPr>
        <w:jc w:val="both"/>
        <w:outlineLvl w:val="0"/>
        <w:rPr>
          <w:b/>
          <w:bCs/>
          <w:i/>
          <w:iCs/>
          <w:u w:val="single"/>
        </w:rPr>
      </w:pPr>
      <w:r w:rsidRPr="00884B33">
        <w:rPr>
          <w:b/>
          <w:bCs/>
          <w:i/>
          <w:iCs/>
          <w:u w:val="single"/>
        </w:rPr>
        <w:t xml:space="preserve"> </w:t>
      </w:r>
      <w:r w:rsidRPr="00B41209">
        <w:rPr>
          <w:b/>
          <w:bCs/>
          <w:i/>
          <w:iCs/>
          <w:u w:val="single"/>
        </w:rPr>
        <w:t>Образец:</w:t>
      </w:r>
    </w:p>
    <w:p w:rsidR="00840C2F" w:rsidRPr="00B41209" w:rsidRDefault="00840C2F" w:rsidP="000D3E24">
      <w:pPr>
        <w:jc w:val="center"/>
        <w:rPr>
          <w:b/>
          <w:bCs/>
          <w:i/>
          <w:iCs/>
        </w:rPr>
      </w:pPr>
      <w:r w:rsidRPr="00B41209">
        <w:rPr>
          <w:b/>
          <w:bCs/>
          <w:i/>
          <w:iCs/>
        </w:rPr>
        <w:t>Тетрадь №1 ( №2)</w:t>
      </w:r>
    </w:p>
    <w:p w:rsidR="00840C2F" w:rsidRDefault="00840C2F" w:rsidP="000D3E24">
      <w:pPr>
        <w:jc w:val="center"/>
        <w:rPr>
          <w:b/>
          <w:bCs/>
          <w:i/>
          <w:iCs/>
        </w:rPr>
      </w:pPr>
      <w:r w:rsidRPr="00B41209">
        <w:rPr>
          <w:b/>
          <w:bCs/>
          <w:i/>
          <w:iCs/>
        </w:rPr>
        <w:t xml:space="preserve">для работ </w:t>
      </w:r>
    </w:p>
    <w:p w:rsidR="00840C2F" w:rsidRPr="00B41209" w:rsidRDefault="00840C2F" w:rsidP="000D3E24">
      <w:pPr>
        <w:jc w:val="center"/>
        <w:rPr>
          <w:b/>
          <w:bCs/>
          <w:i/>
          <w:iCs/>
        </w:rPr>
      </w:pPr>
      <w:r w:rsidRPr="00B41209">
        <w:rPr>
          <w:b/>
          <w:bCs/>
          <w:i/>
          <w:iCs/>
        </w:rPr>
        <w:t>по математике (русскому языку)</w:t>
      </w:r>
    </w:p>
    <w:p w:rsidR="00840C2F" w:rsidRPr="00B41209" w:rsidRDefault="00840C2F" w:rsidP="000D3E24">
      <w:pPr>
        <w:jc w:val="center"/>
        <w:rPr>
          <w:b/>
          <w:bCs/>
          <w:i/>
          <w:iCs/>
        </w:rPr>
      </w:pPr>
      <w:r w:rsidRPr="00B41209">
        <w:rPr>
          <w:b/>
          <w:bCs/>
          <w:i/>
          <w:iCs/>
        </w:rPr>
        <w:t>ученик</w:t>
      </w:r>
      <w:r>
        <w:rPr>
          <w:b/>
          <w:bCs/>
          <w:i/>
          <w:iCs/>
        </w:rPr>
        <w:t xml:space="preserve">а 1 класса А </w:t>
      </w:r>
    </w:p>
    <w:p w:rsidR="00840C2F" w:rsidRDefault="00840C2F" w:rsidP="000D3E24">
      <w:pPr>
        <w:jc w:val="center"/>
        <w:rPr>
          <w:b/>
          <w:bCs/>
          <w:i/>
          <w:iCs/>
        </w:rPr>
      </w:pPr>
      <w:r>
        <w:rPr>
          <w:b/>
          <w:bCs/>
          <w:i/>
          <w:iCs/>
        </w:rPr>
        <w:t>МБОУ СО школы №5</w:t>
      </w:r>
    </w:p>
    <w:p w:rsidR="00840C2F" w:rsidRPr="00B41209" w:rsidRDefault="00840C2F" w:rsidP="000D3E24">
      <w:pPr>
        <w:jc w:val="center"/>
        <w:rPr>
          <w:b/>
          <w:bCs/>
          <w:i/>
          <w:iCs/>
        </w:rPr>
      </w:pPr>
      <w:r>
        <w:rPr>
          <w:b/>
          <w:bCs/>
          <w:i/>
          <w:iCs/>
        </w:rPr>
        <w:t xml:space="preserve"> с.Прикумское</w:t>
      </w:r>
    </w:p>
    <w:p w:rsidR="00840C2F" w:rsidRPr="00B41209" w:rsidRDefault="00840C2F" w:rsidP="000D3E24">
      <w:pPr>
        <w:jc w:val="center"/>
        <w:rPr>
          <w:b/>
          <w:bCs/>
          <w:i/>
          <w:iCs/>
        </w:rPr>
      </w:pPr>
      <w:r>
        <w:rPr>
          <w:b/>
          <w:bCs/>
          <w:i/>
          <w:iCs/>
        </w:rPr>
        <w:t>Иванова Олега</w:t>
      </w:r>
      <w:r w:rsidRPr="00B41209">
        <w:rPr>
          <w:b/>
          <w:bCs/>
          <w:i/>
          <w:iCs/>
        </w:rPr>
        <w:t>.</w:t>
      </w:r>
    </w:p>
    <w:p w:rsidR="00840C2F" w:rsidRPr="00B41209" w:rsidRDefault="00840C2F" w:rsidP="000D3E24">
      <w:pPr>
        <w:jc w:val="both"/>
      </w:pPr>
      <w:r w:rsidRPr="00B41209">
        <w:t>Предлог «по» пишется  на одной строке с названием предмета.</w:t>
      </w:r>
    </w:p>
    <w:p w:rsidR="00840C2F" w:rsidRDefault="00840C2F" w:rsidP="000D3E24">
      <w:pPr>
        <w:jc w:val="both"/>
        <w:rPr>
          <w:b/>
          <w:i/>
        </w:rPr>
      </w:pPr>
      <w:r w:rsidRPr="00B41209">
        <w:t xml:space="preserve">Нумерация класса пишется </w:t>
      </w:r>
      <w:r w:rsidRPr="00B41209">
        <w:rPr>
          <w:u w:val="single"/>
        </w:rPr>
        <w:t>арабскими</w:t>
      </w:r>
      <w:r w:rsidRPr="00B41209">
        <w:t xml:space="preserve"> цифрами.</w:t>
      </w:r>
      <w:r>
        <w:t xml:space="preserve"> </w:t>
      </w:r>
      <w:r w:rsidRPr="00B85054">
        <w:rPr>
          <w:b/>
          <w:i/>
        </w:rPr>
        <w:t>Фамилию и имя следует писать в форме родительного падежа. Сначала пишут фамилию, а затем полное имя.</w:t>
      </w:r>
    </w:p>
    <w:p w:rsidR="00840C2F" w:rsidRPr="00FD6AF6" w:rsidRDefault="00840C2F" w:rsidP="000D3E24">
      <w:pPr>
        <w:pStyle w:val="BodyTextIndent"/>
        <w:rPr>
          <w:bCs/>
        </w:rPr>
      </w:pPr>
      <w:r>
        <w:rPr>
          <w:bCs/>
        </w:rPr>
        <w:t xml:space="preserve"> </w:t>
      </w:r>
    </w:p>
    <w:p w:rsidR="00840C2F" w:rsidRPr="00B41209" w:rsidRDefault="00840C2F" w:rsidP="000D3E24">
      <w:pPr>
        <w:pStyle w:val="BodyText3"/>
        <w:ind w:left="720"/>
        <w:jc w:val="center"/>
        <w:rPr>
          <w:i w:val="0"/>
        </w:rPr>
      </w:pPr>
      <w:r w:rsidRPr="00B41209">
        <w:rPr>
          <w:i w:val="0"/>
          <w:u w:val="single"/>
        </w:rPr>
        <w:t>Оформление письменных работ по русскому языку.</w:t>
      </w:r>
    </w:p>
    <w:p w:rsidR="00840C2F" w:rsidRPr="00127786" w:rsidRDefault="00840C2F" w:rsidP="000D3E24">
      <w:pPr>
        <w:jc w:val="both"/>
        <w:outlineLvl w:val="0"/>
        <w:rPr>
          <w:b/>
          <w:bCs/>
        </w:rPr>
      </w:pPr>
      <w:r w:rsidRPr="00127786">
        <w:t xml:space="preserve"> После классной и домашней работы следует отступать </w:t>
      </w:r>
      <w:r w:rsidRPr="00127786">
        <w:rPr>
          <w:b/>
          <w:bCs/>
        </w:rPr>
        <w:t xml:space="preserve">две строчки </w:t>
      </w:r>
    </w:p>
    <w:p w:rsidR="00840C2F" w:rsidRPr="00127786" w:rsidRDefault="00840C2F" w:rsidP="000D3E24">
      <w:pPr>
        <w:jc w:val="both"/>
        <w:outlineLvl w:val="0"/>
        <w:rPr>
          <w:b/>
          <w:bCs/>
        </w:rPr>
      </w:pPr>
      <w:r w:rsidRPr="00127786">
        <w:rPr>
          <w:b/>
          <w:bCs/>
        </w:rPr>
        <w:t>( пишем на третьей).</w:t>
      </w:r>
    </w:p>
    <w:p w:rsidR="00840C2F" w:rsidRPr="00127786" w:rsidRDefault="00840C2F" w:rsidP="000D3E24">
      <w:pPr>
        <w:jc w:val="both"/>
      </w:pPr>
      <w:r w:rsidRPr="00127786">
        <w:t xml:space="preserve">     При оформлении </w:t>
      </w:r>
      <w:r w:rsidRPr="00127786">
        <w:rPr>
          <w:b/>
          <w:bCs/>
        </w:rPr>
        <w:t xml:space="preserve">красной строки </w:t>
      </w:r>
      <w:r w:rsidRPr="00127786">
        <w:t xml:space="preserve"> делается отступ вправо не менее 1 см </w:t>
      </w:r>
      <w:r w:rsidRPr="00127786">
        <w:rPr>
          <w:i/>
        </w:rPr>
        <w:t>(один палец).</w:t>
      </w:r>
      <w:r w:rsidRPr="00127786">
        <w:t xml:space="preserve"> Соблюдения красной строки требуется с первого класса при оформлении текстов, начала нового вида работы.</w:t>
      </w:r>
    </w:p>
    <w:p w:rsidR="00840C2F" w:rsidRPr="00127786" w:rsidRDefault="00840C2F" w:rsidP="000D3E24">
      <w:pPr>
        <w:jc w:val="both"/>
      </w:pPr>
      <w:r w:rsidRPr="00127786">
        <w:t xml:space="preserve">В ходе работы </w:t>
      </w:r>
      <w:r w:rsidRPr="00127786">
        <w:rPr>
          <w:b/>
          <w:bCs/>
        </w:rPr>
        <w:t>строчки не пропускаются</w:t>
      </w:r>
      <w:r w:rsidRPr="00127786">
        <w:t xml:space="preserve">. </w:t>
      </w:r>
    </w:p>
    <w:p w:rsidR="00840C2F" w:rsidRPr="00127786" w:rsidRDefault="00840C2F" w:rsidP="000D3E24">
      <w:pPr>
        <w:jc w:val="both"/>
      </w:pPr>
      <w:r w:rsidRPr="00127786">
        <w:t xml:space="preserve">Новая страница начинается </w:t>
      </w:r>
      <w:r w:rsidRPr="00127786">
        <w:rPr>
          <w:b/>
          <w:bCs/>
        </w:rPr>
        <w:t xml:space="preserve">с самой верхней </w:t>
      </w:r>
      <w:r w:rsidRPr="00127786">
        <w:t>строки, дописывается до конца страницы, включая последнюю строку.</w:t>
      </w:r>
    </w:p>
    <w:p w:rsidR="00840C2F" w:rsidRPr="00127786" w:rsidRDefault="00840C2F" w:rsidP="000D3E24">
      <w:pPr>
        <w:jc w:val="both"/>
      </w:pPr>
      <w:r w:rsidRPr="00127786">
        <w:t xml:space="preserve">   Слева при оформлении каждой строки отступается от края не более 0,5 см.</w:t>
      </w:r>
    </w:p>
    <w:p w:rsidR="00840C2F" w:rsidRPr="00127786" w:rsidRDefault="00840C2F" w:rsidP="000D3E24">
      <w:pPr>
        <w:jc w:val="both"/>
      </w:pPr>
      <w:r w:rsidRPr="00127786">
        <w:t xml:space="preserve">   Справа строка дописывается до конца. Использование правил переноса обязательно. Не допускается необоснованное наличие пустых мест на строке.</w:t>
      </w:r>
    </w:p>
    <w:p w:rsidR="00840C2F" w:rsidRDefault="00840C2F" w:rsidP="000D3E24">
      <w:pPr>
        <w:jc w:val="both"/>
      </w:pPr>
      <w:r w:rsidRPr="00127786">
        <w:t xml:space="preserve">   Запись даты написания работы по русскому языку (и математике) ведется по центру рабочей строки.</w:t>
      </w:r>
    </w:p>
    <w:p w:rsidR="00840C2F" w:rsidRPr="00A13652" w:rsidRDefault="00840C2F" w:rsidP="000D3E24">
      <w:pPr>
        <w:jc w:val="both"/>
        <w:rPr>
          <w:i/>
          <w:iCs/>
        </w:rPr>
      </w:pPr>
      <w:r w:rsidRPr="00127786">
        <w:t xml:space="preserve">   В перво</w:t>
      </w:r>
      <w:r w:rsidRPr="00A13652">
        <w:t>м классе в период обучения грамоте запись даты ведется учителем</w:t>
      </w:r>
      <w:r>
        <w:t xml:space="preserve"> (01.09.15)</w:t>
      </w:r>
      <w:r w:rsidRPr="00A13652">
        <w:t>. По окончании этого периода дата записывается учениками (</w:t>
      </w:r>
      <w:r w:rsidRPr="00A13652">
        <w:rPr>
          <w:i/>
          <w:iCs/>
        </w:rPr>
        <w:t>1 декабря).</w:t>
      </w:r>
    </w:p>
    <w:p w:rsidR="00840C2F" w:rsidRPr="00A13652" w:rsidRDefault="00840C2F" w:rsidP="000D3E24">
      <w:pPr>
        <w:jc w:val="both"/>
        <w:rPr>
          <w:i/>
          <w:iCs/>
        </w:rPr>
      </w:pPr>
      <w:r w:rsidRPr="00A13652">
        <w:t xml:space="preserve">   С 4 класса </w:t>
      </w:r>
      <w:r>
        <w:t xml:space="preserve">даты записываем </w:t>
      </w:r>
      <w:r w:rsidRPr="00A13652">
        <w:t xml:space="preserve"> прописью: </w:t>
      </w:r>
      <w:r w:rsidRPr="00A13652">
        <w:rPr>
          <w:i/>
          <w:iCs/>
        </w:rPr>
        <w:t>Первое декабря.</w:t>
      </w:r>
    </w:p>
    <w:p w:rsidR="00840C2F" w:rsidRPr="00127786" w:rsidRDefault="00840C2F" w:rsidP="000D3E24">
      <w:pPr>
        <w:jc w:val="both"/>
      </w:pPr>
      <w:r w:rsidRPr="00A13652">
        <w:rPr>
          <w:i/>
          <w:iCs/>
        </w:rPr>
        <w:t xml:space="preserve">  </w:t>
      </w:r>
      <w:r w:rsidRPr="00A13652">
        <w:t>Запись названия работы проводится</w:t>
      </w:r>
      <w:r w:rsidRPr="00127786">
        <w:t xml:space="preserve"> на следующей рабочей строке (без пропуска) по центру и оформляется как предложение.</w:t>
      </w:r>
    </w:p>
    <w:p w:rsidR="00840C2F" w:rsidRPr="00127786" w:rsidRDefault="00840C2F" w:rsidP="000D3E24">
      <w:pPr>
        <w:jc w:val="both"/>
        <w:rPr>
          <w:i/>
          <w:iCs/>
        </w:rPr>
      </w:pPr>
      <w:r w:rsidRPr="00127786">
        <w:t xml:space="preserve">           Например:  </w:t>
      </w:r>
      <w:r w:rsidRPr="00127786">
        <w:rPr>
          <w:i/>
          <w:iCs/>
        </w:rPr>
        <w:t>Классная работа.</w:t>
      </w:r>
    </w:p>
    <w:p w:rsidR="00840C2F" w:rsidRPr="00127786" w:rsidRDefault="00840C2F" w:rsidP="000D3E24">
      <w:pPr>
        <w:jc w:val="both"/>
        <w:rPr>
          <w:i/>
          <w:iCs/>
        </w:rPr>
      </w:pPr>
      <w:r w:rsidRPr="00127786">
        <w:rPr>
          <w:i/>
          <w:iCs/>
        </w:rPr>
        <w:t xml:space="preserve">                               Домашняя работа.</w:t>
      </w:r>
    </w:p>
    <w:p w:rsidR="00840C2F" w:rsidRDefault="00840C2F" w:rsidP="000D3E24">
      <w:pPr>
        <w:jc w:val="both"/>
      </w:pPr>
      <w:r w:rsidRPr="00127786">
        <w:rPr>
          <w:i/>
          <w:iCs/>
        </w:rPr>
        <w:t xml:space="preserve">                               Работа над ошибками.</w:t>
      </w:r>
    </w:p>
    <w:p w:rsidR="00840C2F" w:rsidRDefault="00840C2F" w:rsidP="000D3E24">
      <w:pPr>
        <w:jc w:val="both"/>
      </w:pPr>
      <w:r>
        <w:t xml:space="preserve">     Допускается запись вида работ в сокращённой форме: О.р – орфографическая работа;</w:t>
      </w:r>
    </w:p>
    <w:p w:rsidR="00840C2F" w:rsidRDefault="00840C2F" w:rsidP="000D3E24">
      <w:pPr>
        <w:jc w:val="both"/>
      </w:pPr>
      <w:r>
        <w:t xml:space="preserve">                                                                                                   С.р -  самостоятельная работа;</w:t>
      </w:r>
    </w:p>
    <w:p w:rsidR="00840C2F" w:rsidRDefault="00840C2F" w:rsidP="000D3E24">
      <w:pPr>
        <w:jc w:val="both"/>
      </w:pPr>
      <w:r>
        <w:t xml:space="preserve">                                                                                                   П. р. –проверочная работа;</w:t>
      </w:r>
    </w:p>
    <w:p w:rsidR="00840C2F" w:rsidRDefault="00840C2F" w:rsidP="000D3E24">
      <w:pPr>
        <w:jc w:val="both"/>
      </w:pPr>
      <w:r>
        <w:t xml:space="preserve">                                                                                                   М. д. – математический диктант;</w:t>
      </w:r>
    </w:p>
    <w:p w:rsidR="00840C2F" w:rsidRPr="00127786" w:rsidRDefault="00840C2F" w:rsidP="000D3E24">
      <w:pPr>
        <w:jc w:val="both"/>
      </w:pPr>
      <w:r>
        <w:t xml:space="preserve">                                                                                                   Сл.р. – словарная работа.</w:t>
      </w:r>
    </w:p>
    <w:p w:rsidR="00840C2F" w:rsidRPr="00127786" w:rsidRDefault="00840C2F" w:rsidP="000D3E24">
      <w:pPr>
        <w:jc w:val="both"/>
      </w:pPr>
      <w:r w:rsidRPr="00127786">
        <w:t xml:space="preserve">   Вариативность работы фиксируется на следующей строке по центру или на полях (краткая форма записи):</w:t>
      </w:r>
    </w:p>
    <w:p w:rsidR="00840C2F" w:rsidRPr="00127786" w:rsidRDefault="00840C2F" w:rsidP="000D3E24">
      <w:pPr>
        <w:ind w:left="900"/>
        <w:jc w:val="both"/>
        <w:rPr>
          <w:i/>
          <w:iCs/>
        </w:rPr>
      </w:pPr>
      <w:r>
        <w:rPr>
          <w:i/>
          <w:iCs/>
        </w:rPr>
        <w:t xml:space="preserve"> 1в.; 2в.</w:t>
      </w:r>
    </w:p>
    <w:p w:rsidR="00840C2F" w:rsidRPr="00A13652" w:rsidRDefault="00840C2F" w:rsidP="000D3E24">
      <w:pPr>
        <w:ind w:left="900"/>
        <w:jc w:val="both"/>
        <w:rPr>
          <w:b/>
          <w:bCs/>
          <w:iCs/>
        </w:rPr>
      </w:pPr>
      <w:r w:rsidRPr="00A13652">
        <w:rPr>
          <w:iCs/>
        </w:rPr>
        <w:t>Слово у</w:t>
      </w:r>
      <w:r>
        <w:rPr>
          <w:iCs/>
        </w:rPr>
        <w:t>пражнение  пишется полностью со 2 полугодия 4</w:t>
      </w:r>
      <w:r w:rsidRPr="00A13652">
        <w:rPr>
          <w:iCs/>
        </w:rPr>
        <w:t xml:space="preserve"> класса.</w:t>
      </w:r>
    </w:p>
    <w:p w:rsidR="00840C2F" w:rsidRPr="00127786" w:rsidRDefault="00840C2F" w:rsidP="000D3E24">
      <w:pPr>
        <w:jc w:val="both"/>
      </w:pPr>
      <w:r w:rsidRPr="00A13652">
        <w:t xml:space="preserve">    Номера упражнений, выполняемых в тетрадях, указываются при их полном объеме. Если упражнение выполняется не полностью, то не указываются. Допускается краткая и полная форма записи  (по центру строки).</w:t>
      </w:r>
    </w:p>
    <w:p w:rsidR="00840C2F" w:rsidRPr="00127786" w:rsidRDefault="00840C2F" w:rsidP="000D3E24">
      <w:pPr>
        <w:jc w:val="both"/>
        <w:rPr>
          <w:i/>
          <w:iCs/>
        </w:rPr>
      </w:pPr>
      <w:r w:rsidRPr="00127786">
        <w:t xml:space="preserve">             Образец: </w:t>
      </w:r>
      <w:r w:rsidRPr="00127786">
        <w:rPr>
          <w:i/>
          <w:iCs/>
        </w:rPr>
        <w:t>Упражнение 234</w:t>
      </w:r>
      <w:r>
        <w:rPr>
          <w:i/>
          <w:iCs/>
        </w:rPr>
        <w:t>. (</w:t>
      </w:r>
      <w:r w:rsidRPr="00127786">
        <w:rPr>
          <w:i/>
          <w:iCs/>
        </w:rPr>
        <w:t>4кл)</w:t>
      </w:r>
    </w:p>
    <w:p w:rsidR="00840C2F" w:rsidRPr="00127786" w:rsidRDefault="00840C2F" w:rsidP="000D3E24">
      <w:pPr>
        <w:jc w:val="both"/>
      </w:pPr>
      <w:r w:rsidRPr="00127786">
        <w:rPr>
          <w:i/>
          <w:iCs/>
        </w:rPr>
        <w:t xml:space="preserve">                             Упр.234</w:t>
      </w:r>
      <w:r>
        <w:rPr>
          <w:i/>
          <w:iCs/>
        </w:rPr>
        <w:t>.</w:t>
      </w:r>
      <w:r w:rsidRPr="00127786">
        <w:rPr>
          <w:i/>
          <w:iCs/>
        </w:rPr>
        <w:t xml:space="preserve"> </w:t>
      </w:r>
      <w:r>
        <w:t>(1-3 кл., 1 полуг.4 кл.</w:t>
      </w:r>
      <w:r w:rsidRPr="00127786">
        <w:t xml:space="preserve">) </w:t>
      </w:r>
    </w:p>
    <w:p w:rsidR="00840C2F" w:rsidRPr="00127786" w:rsidRDefault="00840C2F" w:rsidP="000D3E24">
      <w:pPr>
        <w:jc w:val="both"/>
        <w:rPr>
          <w:b/>
          <w:bCs/>
        </w:rPr>
      </w:pPr>
      <w:r w:rsidRPr="00127786">
        <w:t xml:space="preserve">     В работе, требующей записи в столбик, </w:t>
      </w:r>
      <w:r w:rsidRPr="00127786">
        <w:rPr>
          <w:b/>
          <w:bCs/>
        </w:rPr>
        <w:t>первое слово пишется с большой буквы. Знаки  препинания (запятые) не ставятся.</w:t>
      </w:r>
    </w:p>
    <w:p w:rsidR="00840C2F" w:rsidRPr="00A13652" w:rsidRDefault="00840C2F" w:rsidP="000D3E24">
      <w:pPr>
        <w:jc w:val="both"/>
        <w:outlineLvl w:val="0"/>
        <w:rPr>
          <w:i/>
          <w:iCs/>
        </w:rPr>
      </w:pPr>
      <w:r w:rsidRPr="00127786">
        <w:rPr>
          <w:i/>
          <w:iCs/>
        </w:rPr>
        <w:t xml:space="preserve">     </w:t>
      </w:r>
      <w:r w:rsidRPr="00A13652">
        <w:rPr>
          <w:i/>
          <w:iCs/>
        </w:rPr>
        <w:t>Например:  Ветер</w:t>
      </w:r>
    </w:p>
    <w:p w:rsidR="00840C2F" w:rsidRPr="00A13652" w:rsidRDefault="00840C2F" w:rsidP="000D3E24">
      <w:pPr>
        <w:jc w:val="both"/>
        <w:rPr>
          <w:i/>
          <w:iCs/>
        </w:rPr>
      </w:pPr>
      <w:r w:rsidRPr="00A13652">
        <w:rPr>
          <w:i/>
          <w:iCs/>
        </w:rPr>
        <w:t xml:space="preserve">                          восток</w:t>
      </w:r>
    </w:p>
    <w:p w:rsidR="00840C2F" w:rsidRPr="00127786" w:rsidRDefault="00840C2F" w:rsidP="000D3E24">
      <w:pPr>
        <w:jc w:val="both"/>
      </w:pPr>
      <w:r w:rsidRPr="00A13652">
        <w:rPr>
          <w:i/>
          <w:iCs/>
        </w:rPr>
        <w:t xml:space="preserve">                          песок</w:t>
      </w:r>
    </w:p>
    <w:p w:rsidR="00840C2F" w:rsidRPr="00127786" w:rsidRDefault="00840C2F" w:rsidP="000D3E24">
      <w:pPr>
        <w:jc w:val="both"/>
      </w:pPr>
      <w:r w:rsidRPr="00127786">
        <w:t xml:space="preserve">        При выполнении подобного вида работы в строчку первое слово пишется с красной строки, с большой буквы, через запятую.</w:t>
      </w:r>
    </w:p>
    <w:p w:rsidR="00840C2F" w:rsidRPr="00127786" w:rsidRDefault="00840C2F" w:rsidP="000D3E24">
      <w:pPr>
        <w:jc w:val="both"/>
        <w:rPr>
          <w:i/>
          <w:iCs/>
        </w:rPr>
      </w:pPr>
      <w:r w:rsidRPr="00127786">
        <w:rPr>
          <w:i/>
          <w:iCs/>
        </w:rPr>
        <w:t xml:space="preserve">    Например: </w:t>
      </w:r>
    </w:p>
    <w:p w:rsidR="00840C2F" w:rsidRPr="00127786" w:rsidRDefault="00840C2F" w:rsidP="000D3E24">
      <w:pPr>
        <w:jc w:val="both"/>
        <w:rPr>
          <w:i/>
          <w:iCs/>
        </w:rPr>
      </w:pPr>
      <w:r w:rsidRPr="00127786">
        <w:t xml:space="preserve">        </w:t>
      </w:r>
      <w:r w:rsidRPr="00127786">
        <w:rPr>
          <w:i/>
          <w:iCs/>
        </w:rPr>
        <w:t>Ветер, восток, песок.</w:t>
      </w:r>
    </w:p>
    <w:p w:rsidR="00840C2F" w:rsidRPr="00127786" w:rsidRDefault="00840C2F" w:rsidP="000D3E24">
      <w:pPr>
        <w:jc w:val="both"/>
      </w:pPr>
      <w:r w:rsidRPr="00127786">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p>
    <w:p w:rsidR="00840C2F" w:rsidRPr="00127786" w:rsidRDefault="00840C2F" w:rsidP="000D3E24">
      <w:pPr>
        <w:jc w:val="center"/>
        <w:rPr>
          <w:i/>
          <w:iCs/>
        </w:rPr>
      </w:pPr>
      <w:r w:rsidRPr="00127786">
        <w:rPr>
          <w:i/>
          <w:iCs/>
        </w:rPr>
        <w:t>глухой-глух., звонкий-зв.,гласный-гл.,согласный-согл.,твердый-тв.,</w:t>
      </w:r>
    </w:p>
    <w:p w:rsidR="00840C2F" w:rsidRPr="00127786" w:rsidRDefault="00840C2F" w:rsidP="000D3E24">
      <w:pPr>
        <w:jc w:val="center"/>
        <w:rPr>
          <w:i/>
          <w:iCs/>
        </w:rPr>
      </w:pPr>
      <w:r w:rsidRPr="00127786">
        <w:rPr>
          <w:i/>
          <w:iCs/>
        </w:rPr>
        <w:t>существительное-сущ.</w:t>
      </w:r>
    </w:p>
    <w:p w:rsidR="00840C2F" w:rsidRPr="00127786" w:rsidRDefault="00840C2F" w:rsidP="000D3E24">
      <w:pPr>
        <w:jc w:val="center"/>
        <w:rPr>
          <w:i/>
          <w:iCs/>
        </w:rPr>
      </w:pPr>
      <w:r w:rsidRPr="00127786">
        <w:rPr>
          <w:i/>
          <w:iCs/>
        </w:rPr>
        <w:t>прилагательное-прил.</w:t>
      </w:r>
    </w:p>
    <w:p w:rsidR="00840C2F" w:rsidRPr="00127786" w:rsidRDefault="00840C2F" w:rsidP="000D3E24">
      <w:pPr>
        <w:jc w:val="center"/>
        <w:rPr>
          <w:i/>
          <w:iCs/>
        </w:rPr>
      </w:pPr>
      <w:r w:rsidRPr="00127786">
        <w:rPr>
          <w:i/>
          <w:iCs/>
        </w:rPr>
        <w:t>глагол-гл.</w:t>
      </w:r>
    </w:p>
    <w:p w:rsidR="00840C2F" w:rsidRPr="00127786" w:rsidRDefault="00840C2F" w:rsidP="000D3E24">
      <w:pPr>
        <w:jc w:val="center"/>
        <w:rPr>
          <w:i/>
          <w:iCs/>
        </w:rPr>
      </w:pPr>
      <w:r w:rsidRPr="00127786">
        <w:rPr>
          <w:i/>
          <w:iCs/>
        </w:rPr>
        <w:t>предлог-пр.</w:t>
      </w:r>
    </w:p>
    <w:p w:rsidR="00840C2F" w:rsidRPr="00127786" w:rsidRDefault="00840C2F" w:rsidP="000D3E24">
      <w:pPr>
        <w:jc w:val="center"/>
        <w:rPr>
          <w:i/>
          <w:iCs/>
        </w:rPr>
      </w:pPr>
      <w:r w:rsidRPr="00127786">
        <w:rPr>
          <w:i/>
          <w:iCs/>
        </w:rPr>
        <w:t>мужской род-м.р.</w:t>
      </w:r>
    </w:p>
    <w:p w:rsidR="00840C2F" w:rsidRPr="00127786" w:rsidRDefault="00840C2F" w:rsidP="000D3E24">
      <w:pPr>
        <w:jc w:val="center"/>
        <w:rPr>
          <w:i/>
          <w:iCs/>
        </w:rPr>
      </w:pPr>
      <w:r w:rsidRPr="00127786">
        <w:rPr>
          <w:i/>
          <w:iCs/>
        </w:rPr>
        <w:t>женский род-ж.р.</w:t>
      </w:r>
    </w:p>
    <w:p w:rsidR="00840C2F" w:rsidRPr="00127786" w:rsidRDefault="00840C2F" w:rsidP="000D3E24">
      <w:pPr>
        <w:jc w:val="center"/>
        <w:rPr>
          <w:i/>
          <w:iCs/>
        </w:rPr>
      </w:pPr>
      <w:r w:rsidRPr="00127786">
        <w:rPr>
          <w:i/>
          <w:iCs/>
        </w:rPr>
        <w:t>средний род-ср.р.</w:t>
      </w:r>
    </w:p>
    <w:p w:rsidR="00840C2F" w:rsidRPr="00127786" w:rsidRDefault="00840C2F" w:rsidP="000D3E24">
      <w:pPr>
        <w:jc w:val="center"/>
        <w:rPr>
          <w:i/>
          <w:iCs/>
        </w:rPr>
      </w:pPr>
      <w:r w:rsidRPr="00127786">
        <w:rPr>
          <w:i/>
          <w:iCs/>
        </w:rPr>
        <w:t>Прошедшее время-прош.</w:t>
      </w:r>
    </w:p>
    <w:p w:rsidR="00840C2F" w:rsidRPr="00127786" w:rsidRDefault="00840C2F" w:rsidP="000D3E24">
      <w:pPr>
        <w:jc w:val="center"/>
        <w:rPr>
          <w:i/>
          <w:iCs/>
        </w:rPr>
      </w:pPr>
      <w:r w:rsidRPr="00127786">
        <w:rPr>
          <w:i/>
          <w:iCs/>
        </w:rPr>
        <w:t>Настоящее время-наст.</w:t>
      </w:r>
    </w:p>
    <w:p w:rsidR="00840C2F" w:rsidRPr="00127786" w:rsidRDefault="00840C2F" w:rsidP="000D3E24">
      <w:pPr>
        <w:jc w:val="center"/>
        <w:rPr>
          <w:i/>
          <w:iCs/>
        </w:rPr>
      </w:pPr>
      <w:r w:rsidRPr="00127786">
        <w:rPr>
          <w:i/>
          <w:iCs/>
        </w:rPr>
        <w:t>Будущее время - буд.</w:t>
      </w:r>
    </w:p>
    <w:p w:rsidR="00840C2F" w:rsidRPr="00127786" w:rsidRDefault="00840C2F" w:rsidP="000D3E24">
      <w:pPr>
        <w:jc w:val="center"/>
        <w:rPr>
          <w:i/>
          <w:iCs/>
        </w:rPr>
      </w:pPr>
      <w:r w:rsidRPr="00127786">
        <w:rPr>
          <w:i/>
          <w:iCs/>
        </w:rPr>
        <w:t>Единственное число-ед.ч.</w:t>
      </w:r>
    </w:p>
    <w:p w:rsidR="00840C2F" w:rsidRPr="00127786" w:rsidRDefault="00840C2F" w:rsidP="000D3E24">
      <w:pPr>
        <w:ind w:left="-360" w:firstLine="360"/>
        <w:jc w:val="center"/>
        <w:rPr>
          <w:i/>
          <w:iCs/>
        </w:rPr>
      </w:pPr>
      <w:r w:rsidRPr="00127786">
        <w:rPr>
          <w:i/>
          <w:iCs/>
        </w:rPr>
        <w:t>Множественное число-мн.ч.</w:t>
      </w:r>
    </w:p>
    <w:p w:rsidR="00840C2F" w:rsidRPr="00127786" w:rsidRDefault="00840C2F" w:rsidP="000D3E24">
      <w:pPr>
        <w:jc w:val="center"/>
      </w:pPr>
      <w:r w:rsidRPr="00127786">
        <w:rPr>
          <w:i/>
          <w:iCs/>
        </w:rPr>
        <w:t xml:space="preserve">Название падежей указывается </w:t>
      </w:r>
      <w:r w:rsidRPr="00127786">
        <w:t>заглавной буквой (Им.п. Р.п. Д.п. В.п. Т.п. П.п.)</w:t>
      </w:r>
    </w:p>
    <w:p w:rsidR="00840C2F" w:rsidRPr="00127786" w:rsidRDefault="00840C2F" w:rsidP="000D3E24">
      <w:pPr>
        <w:jc w:val="both"/>
        <w:rPr>
          <w:b/>
          <w:bCs/>
          <w:i/>
          <w:iCs/>
        </w:rPr>
      </w:pPr>
      <w:r w:rsidRPr="00127786">
        <w:t xml:space="preserve">    Следует определить, что обозначения </w:t>
      </w:r>
      <w:r w:rsidRPr="00127786">
        <w:rPr>
          <w:b/>
          <w:bCs/>
        </w:rPr>
        <w:t>над словами</w:t>
      </w:r>
      <w:r w:rsidRPr="00127786">
        <w:t xml:space="preserve"> выполнять ручкой</w:t>
      </w:r>
      <w:r>
        <w:t xml:space="preserve"> с пастой синего </w:t>
      </w:r>
      <w:r w:rsidRPr="00127786">
        <w:t>цвета</w:t>
      </w:r>
      <w:r w:rsidRPr="00127786">
        <w:rPr>
          <w:i/>
          <w:iCs/>
        </w:rPr>
        <w:t xml:space="preserve">. </w:t>
      </w:r>
      <w:r w:rsidRPr="00127786">
        <w:t xml:space="preserve">Все подчеркивания делаются только </w:t>
      </w:r>
      <w:r>
        <w:t>по линейке</w:t>
      </w:r>
      <w:r w:rsidRPr="00127786">
        <w:rPr>
          <w:b/>
          <w:bCs/>
          <w:i/>
          <w:iCs/>
        </w:rPr>
        <w:t>.</w:t>
      </w:r>
    </w:p>
    <w:p w:rsidR="00840C2F" w:rsidRPr="00127786" w:rsidRDefault="00840C2F" w:rsidP="000D3E24">
      <w:pPr>
        <w:jc w:val="both"/>
      </w:pPr>
      <w:r w:rsidRPr="00127786">
        <w:t xml:space="preserve">      Некоторые виды работ можно проводить и без линейки, при наличии у детей сформированного навыка работы с карандашом.</w:t>
      </w:r>
    </w:p>
    <w:p w:rsidR="00840C2F" w:rsidRPr="00127786" w:rsidRDefault="00840C2F" w:rsidP="000D3E24">
      <w:pPr>
        <w:jc w:val="both"/>
      </w:pPr>
      <w:r w:rsidRPr="00127786">
        <w:t xml:space="preserve">    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rsidR="00840C2F" w:rsidRPr="00127786" w:rsidRDefault="00840C2F" w:rsidP="000D3E24">
      <w:pPr>
        <w:outlineLvl w:val="0"/>
      </w:pPr>
      <w:r w:rsidRPr="00127786">
        <w:t xml:space="preserve">      Напомним, что в математике при сокращении наименований единиц измерений </w:t>
      </w:r>
    </w:p>
    <w:p w:rsidR="00840C2F" w:rsidRPr="00127786" w:rsidRDefault="00840C2F" w:rsidP="000D3E24">
      <w:r w:rsidRPr="00127786">
        <w:rPr>
          <w:b/>
          <w:bCs/>
        </w:rPr>
        <w:t>точки не ставятся</w:t>
      </w:r>
      <w:r w:rsidRPr="00127786">
        <w:t>.</w:t>
      </w:r>
    </w:p>
    <w:p w:rsidR="00840C2F" w:rsidRPr="00077164" w:rsidRDefault="00840C2F" w:rsidP="000D3E24">
      <w:pPr>
        <w:rPr>
          <w:b/>
          <w:iCs/>
        </w:rPr>
      </w:pPr>
      <w:r w:rsidRPr="00077164">
        <w:rPr>
          <w:b/>
        </w:rPr>
        <w:t xml:space="preserve">                          </w:t>
      </w:r>
      <w:r w:rsidRPr="00077164">
        <w:rPr>
          <w:b/>
          <w:iCs/>
        </w:rPr>
        <w:t>Например:  мм,  м, см, ч, мин, км, кг, г и др.</w:t>
      </w:r>
    </w:p>
    <w:p w:rsidR="00840C2F" w:rsidRPr="00A13652" w:rsidRDefault="00840C2F" w:rsidP="000D3E24">
      <w:r w:rsidRPr="00127786">
        <w:t xml:space="preserve">         </w:t>
      </w:r>
      <w:r w:rsidRPr="00A13652">
        <w:t>Учащиеся 1-2 классов пишут в тетрадях в узкую линию. Переход на широкую</w:t>
      </w:r>
      <w:r>
        <w:t xml:space="preserve"> линейку учителем определяется в 3 классе со 2 четверти</w:t>
      </w:r>
      <w:r w:rsidRPr="00A13652">
        <w:t xml:space="preserve">. </w:t>
      </w:r>
    </w:p>
    <w:p w:rsidR="00840C2F" w:rsidRPr="00A13652" w:rsidRDefault="00840C2F" w:rsidP="000D3E24">
      <w:pPr>
        <w:pStyle w:val="BodyTextIndent"/>
        <w:ind w:left="0"/>
        <w:jc w:val="left"/>
      </w:pPr>
      <w:r w:rsidRPr="00A13652">
        <w:t xml:space="preserve">        У учителей начальных классов много различных приемов организации </w:t>
      </w:r>
      <w:r w:rsidRPr="00A13652">
        <w:rPr>
          <w:b/>
          <w:bCs/>
        </w:rPr>
        <w:t>«минуток чистописания».</w:t>
      </w:r>
      <w:r w:rsidRPr="00A13652">
        <w:t xml:space="preserve"> Методика их проведения требует соблюдение содержания, объема и периодичности проведения: </w:t>
      </w:r>
    </w:p>
    <w:p w:rsidR="00840C2F" w:rsidRDefault="00840C2F" w:rsidP="000D3E24">
      <w:pPr>
        <w:pStyle w:val="BodyTextIndent"/>
        <w:ind w:left="0" w:firstLine="708"/>
        <w:jc w:val="left"/>
      </w:pPr>
      <w:r w:rsidRPr="00127786">
        <w:t>Учитель прописывает образцы в тетрадях,</w:t>
      </w:r>
      <w:r>
        <w:t xml:space="preserve"> </w:t>
      </w:r>
      <w:r w:rsidRPr="00127786">
        <w:t>указывая типичные ошибки и пути их исправления. Важно обращать внимание детей на положение тетради, посадку, правильно ли они держат ручку. Для  стимулирования детей в практике используются различные приемы поощрения:</w:t>
      </w:r>
      <w:r>
        <w:t xml:space="preserve"> словесное оценивание работы</w:t>
      </w:r>
      <w:r w:rsidRPr="00127786">
        <w:t xml:space="preserve"> </w:t>
      </w:r>
      <w:r>
        <w:t>(«Молодец!», «Умница!» и др.</w:t>
      </w:r>
      <w:r w:rsidRPr="00127786">
        <w:t>), выставки лучших тетрадей. К приемам стимулирования относятся и ежедневное оценивание выполненных работ в отношении каллиграфии.</w:t>
      </w:r>
      <w:r>
        <w:t xml:space="preserve"> </w:t>
      </w:r>
      <w:r w:rsidRPr="00127786">
        <w:t xml:space="preserve"> Рекомендуется иногда выставлять оценки и в журнал. Но не следует превращать работу по каллиграфии в своеобразное наказание для дет</w:t>
      </w:r>
      <w:r>
        <w:t xml:space="preserve">ей. </w:t>
      </w:r>
    </w:p>
    <w:p w:rsidR="00840C2F" w:rsidRDefault="00840C2F" w:rsidP="000D3E24">
      <w:pPr>
        <w:pStyle w:val="BodyTextIndent"/>
        <w:ind w:left="0" w:firstLine="708"/>
        <w:jc w:val="left"/>
      </w:pPr>
      <w:r>
        <w:t>Упражнения по чистописанию выполняются в рабочих тетрадях по русскому языку, образцы букв прописывает учитель ежедневно в 1-2 классах. В 3-4 классах прописываются выборочно.Объём работы  в 1 классе 2 полуг. – 2 строки; во 2 кл. – 2-3 строки, 3-4 кл. – 3-4 строки.</w:t>
      </w:r>
    </w:p>
    <w:p w:rsidR="00840C2F" w:rsidRPr="00676DDC" w:rsidRDefault="00840C2F" w:rsidP="000D3E24">
      <w:pPr>
        <w:pStyle w:val="BodyTextIndent"/>
        <w:ind w:left="0" w:firstLine="708"/>
      </w:pPr>
      <w:r w:rsidRPr="00676DDC">
        <w:rPr>
          <w:b/>
          <w:bCs/>
        </w:rPr>
        <w:t xml:space="preserve"> </w:t>
      </w:r>
      <w:r w:rsidRPr="00676DDC">
        <w:rPr>
          <w:bCs/>
        </w:rPr>
        <w:t>При письменном морфемном разборе слов необходимо более четко и аккуратно выделять каждую морфему. Если к корню (приставке, суффиксу, окончанию) слова относятся три (две, четыре, пять) буквы, то и обозначить эти морфемы простым карандашом надлежит более точно. При синтаксическом разборе волнистой линией надлежит подчеркивать только определение, если изучение второстепенных членов предложения предусмотрено программой. При оформлении словосочетаний допускается, помимо традиционной, форма оформления, вытекающая из требований программы для 5-го класса</w:t>
      </w:r>
      <w:r>
        <w:rPr>
          <w:bCs/>
        </w:rPr>
        <w:t>.</w:t>
      </w:r>
    </w:p>
    <w:p w:rsidR="00840C2F" w:rsidRPr="00676DDC" w:rsidRDefault="00840C2F" w:rsidP="000D3E24">
      <w:pPr>
        <w:pStyle w:val="BodyTextIndent"/>
        <w:ind w:left="0" w:firstLine="708"/>
      </w:pPr>
    </w:p>
    <w:p w:rsidR="00840C2F" w:rsidRPr="00127786" w:rsidRDefault="00840C2F" w:rsidP="000D3E24">
      <w:pPr>
        <w:pStyle w:val="BodyTextIndent"/>
        <w:ind w:left="0"/>
        <w:jc w:val="center"/>
        <w:rPr>
          <w:b/>
          <w:bCs/>
          <w:iCs/>
          <w:u w:val="single"/>
        </w:rPr>
      </w:pPr>
      <w:r w:rsidRPr="00127786">
        <w:rPr>
          <w:b/>
          <w:bCs/>
          <w:iCs/>
          <w:u w:val="single"/>
        </w:rPr>
        <w:t>Оформление письменных работ по математике.</w:t>
      </w:r>
    </w:p>
    <w:p w:rsidR="00840C2F" w:rsidRPr="00127786" w:rsidRDefault="00840C2F" w:rsidP="000D3E24">
      <w:pPr>
        <w:pStyle w:val="BodyTextIndent"/>
        <w:ind w:left="0" w:firstLine="708"/>
        <w:jc w:val="left"/>
      </w:pPr>
      <w:r w:rsidRPr="00127786">
        <w:t>Между классной и домашней работами следует отступать 4 клетки (на пятой клетке начинается следующая работа)</w:t>
      </w:r>
    </w:p>
    <w:p w:rsidR="00840C2F" w:rsidRPr="00127786" w:rsidRDefault="00840C2F" w:rsidP="000D3E24">
      <w:pPr>
        <w:pStyle w:val="BodyTextIndent"/>
        <w:ind w:left="0" w:firstLine="708"/>
        <w:jc w:val="left"/>
      </w:pPr>
      <w:r w:rsidRPr="00127786">
        <w:t>Между видами упражнений в классной и домашней работ</w:t>
      </w:r>
      <w:r>
        <w:t xml:space="preserve">е отступают </w:t>
      </w:r>
      <w:r w:rsidRPr="00F52F31">
        <w:rPr>
          <w:b/>
        </w:rPr>
        <w:t>одну</w:t>
      </w:r>
      <w:r w:rsidRPr="00127786">
        <w:rPr>
          <w:b/>
          <w:bCs/>
        </w:rPr>
        <w:t xml:space="preserve"> </w:t>
      </w:r>
      <w:r>
        <w:t>клетку</w:t>
      </w:r>
      <w:r w:rsidRPr="00127786">
        <w:t xml:space="preserve"> вниз. </w:t>
      </w:r>
    </w:p>
    <w:p w:rsidR="00840C2F" w:rsidRPr="00127786" w:rsidRDefault="00840C2F" w:rsidP="000D3E24">
      <w:pPr>
        <w:pStyle w:val="BodyTextIndent"/>
        <w:ind w:left="0" w:firstLine="708"/>
        <w:jc w:val="left"/>
      </w:pPr>
      <w:r w:rsidRPr="00A13652">
        <w:t xml:space="preserve">Между столбиками выражений, уравнений, равенств и прочими отступаются </w:t>
      </w:r>
      <w:r>
        <w:rPr>
          <w:b/>
          <w:bCs/>
        </w:rPr>
        <w:t>три</w:t>
      </w:r>
      <w:r w:rsidRPr="00A13652">
        <w:rPr>
          <w:b/>
          <w:bCs/>
        </w:rPr>
        <w:t xml:space="preserve"> </w:t>
      </w:r>
      <w:r w:rsidRPr="00A13652">
        <w:t>клетки вправо.</w:t>
      </w:r>
    </w:p>
    <w:p w:rsidR="00840C2F" w:rsidRPr="00127786" w:rsidRDefault="00840C2F" w:rsidP="000D3E24">
      <w:pPr>
        <w:pStyle w:val="BodyTextIndent"/>
        <w:ind w:left="0" w:firstLine="708"/>
        <w:jc w:val="left"/>
      </w:pPr>
      <w:r w:rsidRPr="00127786">
        <w:t>Дату нужно записывать посередине.</w:t>
      </w:r>
    </w:p>
    <w:p w:rsidR="00840C2F" w:rsidRPr="00127786" w:rsidRDefault="00840C2F" w:rsidP="000D3E24">
      <w:pPr>
        <w:pStyle w:val="BodyTextIndent"/>
        <w:ind w:left="0" w:firstLine="708"/>
        <w:jc w:val="left"/>
      </w:pPr>
      <w:r>
        <w:t xml:space="preserve"> В любой работе необходимо писать в первой полной  клетке слева от края тетради.</w:t>
      </w:r>
    </w:p>
    <w:p w:rsidR="00840C2F" w:rsidRPr="00127786" w:rsidRDefault="00840C2F" w:rsidP="000D3E24">
      <w:pPr>
        <w:pStyle w:val="BodyTextIndent"/>
        <w:ind w:left="0" w:firstLine="708"/>
        <w:jc w:val="left"/>
      </w:pPr>
      <w:r w:rsidRPr="00127786">
        <w:t xml:space="preserve">В тетрадях отмечаются номер заданий. Слово </w:t>
      </w:r>
      <w:r w:rsidRPr="00127786">
        <w:rPr>
          <w:b/>
          <w:bCs/>
        </w:rPr>
        <w:t xml:space="preserve">«Задача»  не </w:t>
      </w:r>
      <w:r w:rsidRPr="00127786">
        <w:t>пишется.</w:t>
      </w:r>
    </w:p>
    <w:p w:rsidR="00840C2F" w:rsidRPr="00127786" w:rsidRDefault="00840C2F" w:rsidP="000D3E24">
      <w:pPr>
        <w:pStyle w:val="BodyTextIndent"/>
        <w:ind w:left="0" w:firstLine="708"/>
        <w:jc w:val="lef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in;margin-top:34.1pt;width:36pt;height:39pt;z-index:251658240"/>
        </w:pict>
      </w:r>
      <w:r w:rsidRPr="00127786">
        <w:t>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w:t>
      </w:r>
      <w:r>
        <w:t xml:space="preserve"> </w:t>
      </w:r>
      <w:r w:rsidRPr="00127786">
        <w:t>допускается их неполная запись (по начальным буквам).</w:t>
      </w:r>
    </w:p>
    <w:p w:rsidR="00840C2F" w:rsidRPr="00127786" w:rsidRDefault="00840C2F" w:rsidP="000D3E24">
      <w:pPr>
        <w:pStyle w:val="BodyTextIndent"/>
        <w:tabs>
          <w:tab w:val="center" w:pos="5314"/>
          <w:tab w:val="left" w:pos="8280"/>
        </w:tabs>
        <w:ind w:left="0" w:firstLine="708"/>
        <w:rPr>
          <w:b/>
          <w:bCs/>
          <w:i/>
          <w:iCs/>
        </w:rPr>
      </w:pPr>
      <w:r>
        <w:rPr>
          <w:noProof/>
        </w:rPr>
        <w:pict>
          <v:shape id="_x0000_s1027" type="#_x0000_t88" style="position:absolute;left:0;text-align:left;margin-left:232.5pt;margin-top:-.55pt;width:27pt;height:39pt;z-index:251659264"/>
        </w:pict>
      </w:r>
      <w:r w:rsidRPr="00127786">
        <w:rPr>
          <w:i/>
          <w:iCs/>
        </w:rPr>
        <w:t>Например</w:t>
      </w:r>
      <w:r w:rsidRPr="00127786">
        <w:t xml:space="preserve">:                   </w:t>
      </w:r>
      <w:r w:rsidRPr="00127786">
        <w:rPr>
          <w:b/>
          <w:bCs/>
          <w:i/>
          <w:iCs/>
        </w:rPr>
        <w:t>Маленькие- 7 м.                                 М.-7 м.          ?</w:t>
      </w:r>
    </w:p>
    <w:p w:rsidR="00840C2F" w:rsidRPr="00127786" w:rsidRDefault="00840C2F" w:rsidP="000D3E24">
      <w:pPr>
        <w:pStyle w:val="BodyTextIndent"/>
        <w:ind w:left="0"/>
        <w:jc w:val="center"/>
        <w:rPr>
          <w:bCs/>
          <w:i/>
          <w:iCs/>
        </w:rPr>
      </w:pPr>
      <w:r w:rsidRPr="00127786">
        <w:rPr>
          <w:b/>
          <w:bCs/>
          <w:i/>
          <w:iCs/>
        </w:rPr>
        <w:t xml:space="preserve">        Большие  -   3м.              ?                   Б.-3 м.</w:t>
      </w:r>
    </w:p>
    <w:p w:rsidR="00840C2F" w:rsidRPr="00127786" w:rsidRDefault="00840C2F" w:rsidP="000D3E24">
      <w:pPr>
        <w:pStyle w:val="BodyTextIndent"/>
        <w:ind w:left="0" w:firstLine="708"/>
        <w:rPr>
          <w:bCs/>
        </w:rPr>
      </w:pPr>
    </w:p>
    <w:p w:rsidR="00840C2F" w:rsidRPr="00127786" w:rsidRDefault="00840C2F" w:rsidP="000D3E24">
      <w:pPr>
        <w:pStyle w:val="BodyTextIndent"/>
        <w:ind w:left="0" w:firstLine="708"/>
      </w:pPr>
    </w:p>
    <w:p w:rsidR="00840C2F" w:rsidRPr="00127786" w:rsidRDefault="00840C2F" w:rsidP="000D3E24">
      <w:pPr>
        <w:pStyle w:val="BodyTextIndent"/>
        <w:jc w:val="left"/>
      </w:pPr>
      <w:r w:rsidRPr="00127786">
        <w:t xml:space="preserve">  Существует несколько форм записи решения задач: </w:t>
      </w:r>
    </w:p>
    <w:p w:rsidR="00840C2F" w:rsidRPr="00127786" w:rsidRDefault="00840C2F" w:rsidP="000D3E24">
      <w:pPr>
        <w:pStyle w:val="BodyTextIndent"/>
        <w:jc w:val="left"/>
      </w:pPr>
      <w:r w:rsidRPr="00127786">
        <w:t xml:space="preserve">      а)по действиям, выражением, уравнением </w:t>
      </w:r>
    </w:p>
    <w:p w:rsidR="00840C2F" w:rsidRPr="00127786" w:rsidRDefault="00840C2F" w:rsidP="000D3E24">
      <w:pPr>
        <w:pStyle w:val="BodyTextIndent"/>
        <w:jc w:val="left"/>
      </w:pPr>
      <w:r w:rsidRPr="00127786">
        <w:t xml:space="preserve">      Ответ пишется полный:</w:t>
      </w:r>
      <w:r w:rsidRPr="00127786">
        <w:rPr>
          <w:i/>
          <w:iCs/>
        </w:rPr>
        <w:t xml:space="preserve"> Ответ: всего купили 10 мячей.</w:t>
      </w:r>
      <w:r w:rsidRPr="00127786">
        <w:t xml:space="preserve"> </w:t>
      </w:r>
    </w:p>
    <w:p w:rsidR="00840C2F" w:rsidRPr="00127786" w:rsidRDefault="00840C2F" w:rsidP="000D3E24">
      <w:pPr>
        <w:pStyle w:val="BodyTextIndent"/>
        <w:jc w:val="left"/>
      </w:pPr>
      <w:r w:rsidRPr="00127786">
        <w:t xml:space="preserve">     б) по действиям с письменными пояснениями, по действиям с записью вопроса </w:t>
      </w:r>
    </w:p>
    <w:p w:rsidR="00840C2F" w:rsidRPr="00127786" w:rsidRDefault="00840C2F" w:rsidP="000D3E24">
      <w:pPr>
        <w:pStyle w:val="BodyTextIndent"/>
        <w:jc w:val="left"/>
      </w:pPr>
      <w:r w:rsidRPr="00127786">
        <w:t xml:space="preserve">       Ответ пишется кратко:</w:t>
      </w:r>
      <w:r w:rsidRPr="00127786">
        <w:rPr>
          <w:i/>
          <w:iCs/>
        </w:rPr>
        <w:t xml:space="preserve"> Ответ:10 мячей.</w:t>
      </w:r>
    </w:p>
    <w:p w:rsidR="00840C2F" w:rsidRPr="00127786" w:rsidRDefault="00840C2F" w:rsidP="000D3E24">
      <w:pPr>
        <w:pStyle w:val="BodyTextIndent"/>
        <w:jc w:val="left"/>
      </w:pPr>
      <w:r w:rsidRPr="00127786">
        <w:t xml:space="preserve">  Слово «Ответ» пишется с заглавной буквы под решением. </w:t>
      </w:r>
    </w:p>
    <w:p w:rsidR="00840C2F" w:rsidRPr="00127786" w:rsidRDefault="00840C2F" w:rsidP="000D3E24">
      <w:pPr>
        <w:pStyle w:val="BodyTextIndent"/>
        <w:jc w:val="left"/>
      </w:pPr>
      <w:r w:rsidRPr="00127786">
        <w:t xml:space="preserve">   Допускается запись условия задачи в виде</w:t>
      </w:r>
      <w:r>
        <w:t xml:space="preserve"> рисунка, графического изображения</w:t>
      </w:r>
      <w:r w:rsidRPr="0066562D">
        <w:t xml:space="preserve"> </w:t>
      </w:r>
      <w:r>
        <w:t xml:space="preserve"> и </w:t>
      </w:r>
      <w:r w:rsidRPr="00127786">
        <w:t>таблицы. Названия граф (колонок) пишется с большой буквы.</w:t>
      </w:r>
    </w:p>
    <w:p w:rsidR="00840C2F" w:rsidRPr="00127786" w:rsidRDefault="00840C2F" w:rsidP="000D3E24">
      <w:pPr>
        <w:pStyle w:val="BodyTextIndent"/>
      </w:pPr>
    </w:p>
    <w:p w:rsidR="00840C2F" w:rsidRPr="00127786" w:rsidRDefault="00840C2F" w:rsidP="000D3E24">
      <w:pPr>
        <w:pStyle w:val="BodyTextIndent"/>
        <w:ind w:left="0"/>
      </w:pPr>
      <w:r w:rsidRPr="00127786">
        <w:t xml:space="preserve">  При оформлении решения выражений на </w:t>
      </w:r>
      <w:r w:rsidRPr="00127786">
        <w:rPr>
          <w:b/>
          <w:bCs/>
        </w:rPr>
        <w:t>порядок</w:t>
      </w:r>
      <w:r w:rsidRPr="00127786">
        <w:t xml:space="preserve"> </w:t>
      </w:r>
      <w:r w:rsidRPr="00127786">
        <w:rPr>
          <w:b/>
          <w:bCs/>
        </w:rPr>
        <w:t>действий</w:t>
      </w:r>
      <w:r w:rsidRPr="00127786">
        <w:t xml:space="preserve"> следует требовать от учащихся соблюдения следующих норм:</w:t>
      </w:r>
    </w:p>
    <w:p w:rsidR="00840C2F" w:rsidRPr="00127786" w:rsidRDefault="00840C2F" w:rsidP="000D3E24">
      <w:pPr>
        <w:pStyle w:val="BodyTextIndent"/>
        <w:numPr>
          <w:ilvl w:val="0"/>
          <w:numId w:val="2"/>
        </w:numPr>
      </w:pPr>
      <w:r w:rsidRPr="00127786">
        <w:t>записать выражение полностью;</w:t>
      </w:r>
    </w:p>
    <w:p w:rsidR="00840C2F" w:rsidRPr="00127786" w:rsidRDefault="00840C2F" w:rsidP="000D3E24">
      <w:pPr>
        <w:pStyle w:val="BodyTextIndent"/>
        <w:numPr>
          <w:ilvl w:val="0"/>
          <w:numId w:val="2"/>
        </w:numPr>
      </w:pPr>
      <w:r w:rsidRPr="00127786">
        <w:t>указать цифрами над знаками порядок действий;</w:t>
      </w:r>
    </w:p>
    <w:p w:rsidR="00840C2F" w:rsidRPr="00127786" w:rsidRDefault="00840C2F" w:rsidP="000D3E24">
      <w:pPr>
        <w:pStyle w:val="BodyTextIndent"/>
        <w:numPr>
          <w:ilvl w:val="0"/>
          <w:numId w:val="2"/>
        </w:numPr>
      </w:pPr>
      <w:r w:rsidRPr="00127786">
        <w:t>расписать выполняемые действия по порядку (применяя устные или письменные приемы вычислений), отступив вниз одну клетку;</w:t>
      </w:r>
    </w:p>
    <w:p w:rsidR="00840C2F" w:rsidRDefault="00840C2F" w:rsidP="000D3E24">
      <w:pPr>
        <w:pStyle w:val="BodyTextIndent"/>
        <w:numPr>
          <w:ilvl w:val="0"/>
          <w:numId w:val="2"/>
        </w:numPr>
      </w:pPr>
      <w:r w:rsidRPr="00127786">
        <w:t>записать окончательное значение выражения.</w:t>
      </w:r>
    </w:p>
    <w:p w:rsidR="00840C2F" w:rsidRPr="00127786" w:rsidRDefault="00840C2F" w:rsidP="000D3E24">
      <w:pPr>
        <w:pStyle w:val="BodyTextIndent"/>
        <w:ind w:left="0"/>
      </w:pPr>
    </w:p>
    <w:p w:rsidR="00840C2F" w:rsidRPr="00127786" w:rsidRDefault="00840C2F" w:rsidP="000D3E24">
      <w:pPr>
        <w:pStyle w:val="BodyTextIndent"/>
      </w:pPr>
      <w:r w:rsidRPr="00127786">
        <w:rPr>
          <w:b/>
          <w:bCs/>
          <w:i/>
          <w:iCs/>
        </w:rPr>
        <w:t>Например</w:t>
      </w:r>
      <w:r w:rsidRPr="00127786">
        <w:t>:</w:t>
      </w:r>
    </w:p>
    <w:p w:rsidR="00840C2F" w:rsidRPr="00127786" w:rsidRDefault="00840C2F" w:rsidP="000D3E24">
      <w:pPr>
        <w:pStyle w:val="BodyTextIndent"/>
      </w:pPr>
      <w:r w:rsidRPr="00127786">
        <w:t xml:space="preserve">         3     </w:t>
      </w:r>
      <w:r>
        <w:t>1</w:t>
      </w:r>
      <w:r w:rsidRPr="00127786">
        <w:t xml:space="preserve">   </w:t>
      </w:r>
      <w:r>
        <w:t>4</w:t>
      </w:r>
      <w:r w:rsidRPr="00127786">
        <w:t xml:space="preserve">       </w:t>
      </w:r>
      <w:r>
        <w:t>2</w:t>
      </w:r>
      <w:r w:rsidRPr="00127786">
        <w:t xml:space="preserve">     </w:t>
      </w:r>
    </w:p>
    <w:p w:rsidR="00840C2F" w:rsidRPr="00127786" w:rsidRDefault="00840C2F" w:rsidP="000D3E24">
      <w:pPr>
        <w:pStyle w:val="BodyTextIndent"/>
        <w:rPr>
          <w:b/>
          <w:bCs/>
          <w:i/>
          <w:iCs/>
        </w:rPr>
      </w:pPr>
      <w:r w:rsidRPr="00127786">
        <w:rPr>
          <w:b/>
          <w:bCs/>
          <w:i/>
          <w:iCs/>
        </w:rPr>
        <w:t>3450-145*2+1265:5=3413</w:t>
      </w:r>
    </w:p>
    <w:p w:rsidR="00840C2F" w:rsidRPr="00127786" w:rsidRDefault="00840C2F" w:rsidP="000D3E24">
      <w:pPr>
        <w:pStyle w:val="BodyTextIndent"/>
        <w:rPr>
          <w:b/>
          <w:bCs/>
          <w:i/>
          <w:iCs/>
        </w:rPr>
      </w:pPr>
      <w:r w:rsidRPr="00127786">
        <w:rPr>
          <w:b/>
          <w:bCs/>
          <w:i/>
          <w:iCs/>
        </w:rPr>
        <w:t>1)145*2=290</w:t>
      </w:r>
    </w:p>
    <w:p w:rsidR="00840C2F" w:rsidRPr="00127786" w:rsidRDefault="00840C2F" w:rsidP="000D3E24">
      <w:pPr>
        <w:pStyle w:val="BodyTextIndent"/>
        <w:rPr>
          <w:b/>
          <w:bCs/>
        </w:rPr>
      </w:pPr>
      <w:r>
        <w:rPr>
          <w:noProof/>
        </w:rPr>
        <w:pict>
          <v:line id="_x0000_s1028" style="position:absolute;left:0;text-align:left;z-index:251660288" from="45pt,9pt" to="45pt,9pt"/>
        </w:pict>
      </w:r>
      <w:r w:rsidRPr="00127786">
        <w:rPr>
          <w:b/>
          <w:bCs/>
          <w:i/>
          <w:iCs/>
        </w:rPr>
        <w:t xml:space="preserve">2) </w:t>
      </w:r>
      <w:r w:rsidRPr="00127786">
        <w:rPr>
          <w:b/>
          <w:bCs/>
          <w:i/>
          <w:iCs/>
          <w:u w:val="single"/>
        </w:rPr>
        <w:t>12</w:t>
      </w:r>
      <w:r w:rsidRPr="00127786">
        <w:rPr>
          <w:b/>
          <w:bCs/>
          <w:i/>
          <w:iCs/>
        </w:rPr>
        <w:t xml:space="preserve">65 </w:t>
      </w:r>
      <w:r w:rsidRPr="00127786">
        <w:rPr>
          <w:b/>
          <w:bCs/>
          <w:i/>
          <w:iCs/>
          <w:u w:val="single"/>
        </w:rPr>
        <w:t xml:space="preserve">5  </w:t>
      </w:r>
      <w:r w:rsidRPr="00127786">
        <w:rPr>
          <w:b/>
          <w:bCs/>
          <w:i/>
          <w:iCs/>
        </w:rPr>
        <w:t xml:space="preserve">           </w:t>
      </w:r>
      <w:r w:rsidRPr="00127786">
        <w:rPr>
          <w:b/>
          <w:bCs/>
        </w:rPr>
        <w:t>3) _3450        4) + 3160</w:t>
      </w:r>
    </w:p>
    <w:p w:rsidR="00840C2F" w:rsidRPr="00127786" w:rsidRDefault="00840C2F" w:rsidP="000D3E24">
      <w:pPr>
        <w:pStyle w:val="BodyTextIndent"/>
        <w:rPr>
          <w:b/>
          <w:bCs/>
        </w:rPr>
      </w:pPr>
      <w:r w:rsidRPr="00127786">
        <w:t xml:space="preserve">         </w:t>
      </w:r>
      <w:r w:rsidRPr="00127786">
        <w:rPr>
          <w:b/>
          <w:bCs/>
          <w:u w:val="single"/>
        </w:rPr>
        <w:t xml:space="preserve">6   </w:t>
      </w:r>
      <w:r w:rsidRPr="00127786">
        <w:t xml:space="preserve">253                 </w:t>
      </w:r>
      <w:r w:rsidRPr="00127786">
        <w:rPr>
          <w:b/>
          <w:bCs/>
          <w:u w:val="single"/>
        </w:rPr>
        <w:t xml:space="preserve">290 </w:t>
      </w:r>
      <w:r w:rsidRPr="00127786">
        <w:rPr>
          <w:b/>
          <w:bCs/>
        </w:rPr>
        <w:t xml:space="preserve">                </w:t>
      </w:r>
      <w:r w:rsidRPr="00127786">
        <w:rPr>
          <w:b/>
          <w:bCs/>
          <w:u w:val="single"/>
        </w:rPr>
        <w:t xml:space="preserve"> 253</w:t>
      </w:r>
    </w:p>
    <w:p w:rsidR="00840C2F" w:rsidRPr="00127786" w:rsidRDefault="00840C2F" w:rsidP="000D3E24">
      <w:pPr>
        <w:pStyle w:val="BodyTextIndent"/>
        <w:rPr>
          <w:b/>
          <w:bCs/>
        </w:rPr>
      </w:pPr>
      <w:r w:rsidRPr="00127786">
        <w:rPr>
          <w:b/>
          <w:bCs/>
        </w:rPr>
        <w:t xml:space="preserve">         </w:t>
      </w:r>
      <w:r w:rsidRPr="00127786">
        <w:rPr>
          <w:b/>
          <w:bCs/>
          <w:u w:val="single"/>
        </w:rPr>
        <w:t>15</w:t>
      </w:r>
      <w:r w:rsidRPr="00127786">
        <w:rPr>
          <w:b/>
          <w:bCs/>
        </w:rPr>
        <w:t xml:space="preserve">                      3160                3413</w:t>
      </w:r>
    </w:p>
    <w:p w:rsidR="00840C2F" w:rsidRPr="00127786" w:rsidRDefault="00840C2F" w:rsidP="000D3E24">
      <w:pPr>
        <w:pStyle w:val="BodyTextIndent"/>
        <w:rPr>
          <w:b/>
          <w:bCs/>
        </w:rPr>
      </w:pPr>
      <w:r w:rsidRPr="00127786">
        <w:rPr>
          <w:b/>
          <w:bCs/>
          <w:u w:val="single"/>
        </w:rPr>
        <w:t xml:space="preserve"> </w:t>
      </w:r>
    </w:p>
    <w:p w:rsidR="00840C2F" w:rsidRPr="00127786" w:rsidRDefault="00840C2F" w:rsidP="000D3E24">
      <w:pPr>
        <w:pStyle w:val="BodyTextIndent"/>
      </w:pPr>
      <w:r w:rsidRPr="00127786">
        <w:t>Приводим образцы оформления сложных уравнений, как это требуют учителя математики в средней школе.</w:t>
      </w:r>
    </w:p>
    <w:p w:rsidR="00840C2F" w:rsidRPr="00127786" w:rsidRDefault="00840C2F" w:rsidP="000D3E24">
      <w:pPr>
        <w:pStyle w:val="BodyTextIndent"/>
        <w:rPr>
          <w:b/>
          <w:bCs/>
        </w:rPr>
      </w:pPr>
      <w:r w:rsidRPr="00127786">
        <w:rPr>
          <w:b/>
          <w:bCs/>
        </w:rPr>
        <w:t xml:space="preserve">    </w:t>
      </w:r>
    </w:p>
    <w:p w:rsidR="00840C2F" w:rsidRPr="00127786" w:rsidRDefault="00840C2F" w:rsidP="000D3E24">
      <w:pPr>
        <w:pStyle w:val="BodyTextIndent"/>
        <w:ind w:left="0"/>
      </w:pPr>
      <w:r w:rsidRPr="00127786">
        <w:t>Х+ 56*2= 638</w:t>
      </w:r>
    </w:p>
    <w:p w:rsidR="00840C2F" w:rsidRPr="00127786" w:rsidRDefault="00840C2F" w:rsidP="000D3E24">
      <w:pPr>
        <w:pStyle w:val="BodyTextIndent"/>
      </w:pPr>
      <w:r w:rsidRPr="00127786">
        <w:t>Х+112=638</w:t>
      </w:r>
    </w:p>
    <w:p w:rsidR="00840C2F" w:rsidRPr="00127786" w:rsidRDefault="00840C2F" w:rsidP="000D3E24">
      <w:pPr>
        <w:pStyle w:val="BodyTextIndent"/>
      </w:pPr>
      <w:r w:rsidRPr="00127786">
        <w:t>Х=638-112</w:t>
      </w:r>
    </w:p>
    <w:p w:rsidR="00840C2F" w:rsidRPr="00127786" w:rsidRDefault="00840C2F" w:rsidP="000D3E24">
      <w:pPr>
        <w:pStyle w:val="BodyTextIndent"/>
        <w:rPr>
          <w:u w:val="single"/>
        </w:rPr>
      </w:pPr>
      <w:r w:rsidRPr="00127786">
        <w:rPr>
          <w:u w:val="single"/>
        </w:rPr>
        <w:t>Х=526</w:t>
      </w:r>
    </w:p>
    <w:p w:rsidR="00840C2F" w:rsidRPr="00127786" w:rsidRDefault="00840C2F" w:rsidP="000D3E24">
      <w:pPr>
        <w:pStyle w:val="BodyTextIndent"/>
        <w:rPr>
          <w:bCs/>
        </w:rPr>
      </w:pPr>
      <w:r w:rsidRPr="00127786">
        <w:rPr>
          <w:bCs/>
        </w:rPr>
        <w:t>526+56*2=638</w:t>
      </w:r>
    </w:p>
    <w:p w:rsidR="00840C2F" w:rsidRPr="00127786" w:rsidRDefault="00840C2F" w:rsidP="000D3E24">
      <w:pPr>
        <w:pStyle w:val="BodyTextIndent"/>
        <w:rPr>
          <w:bCs/>
        </w:rPr>
      </w:pPr>
      <w:r w:rsidRPr="00127786">
        <w:rPr>
          <w:bCs/>
        </w:rPr>
        <w:t xml:space="preserve">638=638                 </w:t>
      </w:r>
    </w:p>
    <w:p w:rsidR="00840C2F" w:rsidRPr="00127786" w:rsidRDefault="00840C2F" w:rsidP="000D3E24">
      <w:pPr>
        <w:pStyle w:val="BodyTextIndent"/>
        <w:rPr>
          <w:bCs/>
        </w:rPr>
      </w:pPr>
      <w:r w:rsidRPr="00127786">
        <w:rPr>
          <w:bCs/>
        </w:rPr>
        <w:t xml:space="preserve">  Все письменные вычисления выполняются </w:t>
      </w:r>
      <w:r w:rsidRPr="0045444C">
        <w:rPr>
          <w:b/>
          <w:bCs/>
        </w:rPr>
        <w:t>справа</w:t>
      </w:r>
      <w:r w:rsidRPr="00127786">
        <w:rPr>
          <w:bCs/>
        </w:rPr>
        <w:t xml:space="preserve"> от уравнения.</w:t>
      </w:r>
    </w:p>
    <w:p w:rsidR="00840C2F" w:rsidRPr="00127786" w:rsidRDefault="00840C2F" w:rsidP="000D3E24">
      <w:pPr>
        <w:pStyle w:val="BodyTextIndent"/>
        <w:rPr>
          <w:bCs/>
        </w:rPr>
      </w:pPr>
    </w:p>
    <w:p w:rsidR="00840C2F" w:rsidRPr="00A13652" w:rsidRDefault="00840C2F" w:rsidP="000D3E24">
      <w:pPr>
        <w:pStyle w:val="BodyTextIndent"/>
        <w:ind w:left="0"/>
      </w:pPr>
      <w:r w:rsidRPr="00A13652">
        <w:rPr>
          <w:b/>
          <w:bCs/>
        </w:rPr>
        <w:t>Оформлению</w:t>
      </w:r>
      <w:r w:rsidRPr="00A13652">
        <w:t xml:space="preserve"> записи задач </w:t>
      </w:r>
      <w:r w:rsidRPr="00A13652">
        <w:rPr>
          <w:b/>
          <w:bCs/>
        </w:rPr>
        <w:t>геометрического</w:t>
      </w:r>
      <w:r w:rsidRPr="00A13652">
        <w:t xml:space="preserve"> типа учащихся также необходимо обучать.</w:t>
      </w:r>
    </w:p>
    <w:p w:rsidR="00840C2F" w:rsidRPr="00A13652" w:rsidRDefault="00840C2F" w:rsidP="000D3E24">
      <w:pPr>
        <w:pStyle w:val="BodyTextIndent"/>
        <w:rPr>
          <w:b/>
          <w:bCs/>
        </w:rPr>
      </w:pPr>
      <w:r w:rsidRPr="00A13652">
        <w:t>Все чертежи выполняются простым карандашом по линейке. Измерения нужно подписывать ручкой. Обозначения буквами выполняются печатным и письменным шрифтом, прописными буквами латинского алфавита.</w:t>
      </w:r>
    </w:p>
    <w:p w:rsidR="00840C2F" w:rsidRPr="00A13652" w:rsidRDefault="00840C2F" w:rsidP="000D3E24">
      <w:pPr>
        <w:pStyle w:val="BodyTextIndent"/>
        <w:tabs>
          <w:tab w:val="left" w:pos="3495"/>
        </w:tabs>
        <w:rPr>
          <w:b/>
          <w:bCs/>
        </w:rPr>
      </w:pPr>
      <w:r>
        <w:rPr>
          <w:noProof/>
        </w:rPr>
        <w:pict>
          <v:rect id="_x0000_s1029" style="position:absolute;left:0;text-align:left;margin-left:126.75pt;margin-top:10.5pt;width:53.25pt;height:27pt;z-index:251661312"/>
        </w:pict>
      </w:r>
      <w:r w:rsidRPr="00A13652">
        <w:rPr>
          <w:b/>
          <w:bCs/>
        </w:rPr>
        <w:t xml:space="preserve">                                         А                    В</w:t>
      </w:r>
    </w:p>
    <w:p w:rsidR="00840C2F" w:rsidRPr="00A13652" w:rsidRDefault="00840C2F" w:rsidP="000D3E24">
      <w:pPr>
        <w:pStyle w:val="BodyTextIndent"/>
        <w:tabs>
          <w:tab w:val="left" w:pos="3495"/>
        </w:tabs>
        <w:rPr>
          <w:b/>
          <w:bCs/>
        </w:rPr>
      </w:pPr>
    </w:p>
    <w:p w:rsidR="00840C2F" w:rsidRPr="00A13652" w:rsidRDefault="00840C2F" w:rsidP="000D3E24">
      <w:pPr>
        <w:pStyle w:val="BodyTextIndent"/>
        <w:tabs>
          <w:tab w:val="left" w:pos="3495"/>
        </w:tabs>
        <w:rPr>
          <w:b/>
          <w:bCs/>
        </w:rPr>
      </w:pPr>
      <w:r w:rsidRPr="00A13652">
        <w:rPr>
          <w:b/>
          <w:bCs/>
        </w:rPr>
        <w:t xml:space="preserve">                                         Д                    С</w:t>
      </w:r>
    </w:p>
    <w:p w:rsidR="00840C2F" w:rsidRPr="00A13652" w:rsidRDefault="00840C2F" w:rsidP="000D3E24">
      <w:pPr>
        <w:pStyle w:val="BodyTextIndent"/>
        <w:tabs>
          <w:tab w:val="left" w:pos="3495"/>
        </w:tabs>
      </w:pPr>
      <w:r w:rsidRPr="00A13652">
        <w:t>Слова</w:t>
      </w:r>
      <w:r w:rsidRPr="00A13652">
        <w:rPr>
          <w:b/>
          <w:bCs/>
        </w:rPr>
        <w:t xml:space="preserve"> длина</w:t>
      </w:r>
      <w:r w:rsidRPr="00A13652">
        <w:t xml:space="preserve">, </w:t>
      </w:r>
      <w:r w:rsidRPr="00A13652">
        <w:rPr>
          <w:b/>
          <w:bCs/>
        </w:rPr>
        <w:t>ширина</w:t>
      </w:r>
      <w:r w:rsidRPr="00A13652">
        <w:t xml:space="preserve"> прямоугольника не допускается обозначать кратко латинскими буквами.</w:t>
      </w:r>
    </w:p>
    <w:p w:rsidR="00840C2F" w:rsidRPr="00A13652" w:rsidRDefault="00840C2F" w:rsidP="000D3E24">
      <w:pPr>
        <w:pStyle w:val="BodyTextIndent"/>
        <w:tabs>
          <w:tab w:val="left" w:pos="3495"/>
        </w:tabs>
        <w:rPr>
          <w:i/>
          <w:iCs/>
        </w:rPr>
      </w:pPr>
      <w:r w:rsidRPr="00A13652">
        <w:rPr>
          <w:i/>
          <w:iCs/>
        </w:rPr>
        <w:t>Длина прямоугольника 12 см, его ширина равна 6 см. Вычислите периметр и площадь прямоугольника.</w:t>
      </w:r>
    </w:p>
    <w:p w:rsidR="00840C2F" w:rsidRPr="00A13652" w:rsidRDefault="00840C2F" w:rsidP="000D3E24">
      <w:pPr>
        <w:pStyle w:val="BodyTextIndent"/>
        <w:tabs>
          <w:tab w:val="left" w:pos="3495"/>
        </w:tabs>
        <w:rPr>
          <w:b/>
          <w:bCs/>
        </w:rPr>
      </w:pPr>
      <w:r w:rsidRPr="00A13652">
        <w:rPr>
          <w:b/>
          <w:bCs/>
        </w:rPr>
        <w:t>Образец краткой записи и решения задачи:</w:t>
      </w:r>
    </w:p>
    <w:p w:rsidR="00840C2F" w:rsidRPr="00A13652" w:rsidRDefault="00840C2F" w:rsidP="000D3E24">
      <w:pPr>
        <w:pStyle w:val="BodyTextIndent"/>
        <w:tabs>
          <w:tab w:val="left" w:pos="3495"/>
        </w:tabs>
        <w:rPr>
          <w:b/>
          <w:bCs/>
        </w:rPr>
      </w:pPr>
    </w:p>
    <w:p w:rsidR="00840C2F" w:rsidRPr="00A13652" w:rsidRDefault="00840C2F" w:rsidP="000D3E24">
      <w:pPr>
        <w:pStyle w:val="BodyTextIndent"/>
        <w:tabs>
          <w:tab w:val="left" w:pos="3495"/>
        </w:tabs>
        <w:rPr>
          <w:b/>
          <w:bCs/>
          <w:i/>
          <w:iCs/>
        </w:rPr>
      </w:pPr>
      <w:r w:rsidRPr="00A13652">
        <w:rPr>
          <w:b/>
          <w:bCs/>
          <w:i/>
          <w:iCs/>
        </w:rPr>
        <w:t>Длина –12 см                                      а = 12 см</w:t>
      </w:r>
    </w:p>
    <w:p w:rsidR="00840C2F" w:rsidRPr="00A13652" w:rsidRDefault="00840C2F" w:rsidP="000D3E24">
      <w:pPr>
        <w:pStyle w:val="BodyTextIndent"/>
        <w:tabs>
          <w:tab w:val="left" w:pos="3495"/>
        </w:tabs>
        <w:rPr>
          <w:b/>
          <w:bCs/>
          <w:i/>
          <w:iCs/>
        </w:rPr>
      </w:pPr>
      <w:r w:rsidRPr="00A13652">
        <w:rPr>
          <w:b/>
          <w:bCs/>
          <w:i/>
          <w:iCs/>
        </w:rPr>
        <w:t>Ширина – 6 см                                   в = 6см</w:t>
      </w:r>
    </w:p>
    <w:p w:rsidR="00840C2F" w:rsidRPr="00A13652" w:rsidRDefault="00840C2F" w:rsidP="000D3E24">
      <w:pPr>
        <w:pStyle w:val="BodyTextIndent"/>
        <w:tabs>
          <w:tab w:val="left" w:pos="3495"/>
        </w:tabs>
        <w:rPr>
          <w:b/>
          <w:bCs/>
          <w:i/>
          <w:iCs/>
        </w:rPr>
      </w:pPr>
      <w:r w:rsidRPr="00A13652">
        <w:rPr>
          <w:b/>
          <w:bCs/>
          <w:i/>
          <w:iCs/>
        </w:rPr>
        <w:t>Периметр -? См                               Р = ? см</w:t>
      </w:r>
    </w:p>
    <w:p w:rsidR="00840C2F" w:rsidRPr="00A13652" w:rsidRDefault="00840C2F" w:rsidP="000D3E24">
      <w:pPr>
        <w:pStyle w:val="BodyTextIndent"/>
        <w:tabs>
          <w:tab w:val="left" w:pos="3495"/>
        </w:tabs>
        <w:rPr>
          <w:b/>
          <w:bCs/>
          <w:i/>
          <w:iCs/>
          <w:vertAlign w:val="superscript"/>
        </w:rPr>
      </w:pPr>
      <w:r w:rsidRPr="00A13652">
        <w:rPr>
          <w:b/>
          <w:bCs/>
          <w:i/>
          <w:iCs/>
        </w:rPr>
        <w:t>Площадь - ? см</w:t>
      </w:r>
      <w:r w:rsidRPr="00A13652">
        <w:rPr>
          <w:b/>
          <w:bCs/>
          <w:i/>
          <w:iCs/>
          <w:vertAlign w:val="superscript"/>
        </w:rPr>
        <w:t xml:space="preserve">2                                            </w:t>
      </w:r>
      <w:r w:rsidRPr="00A13652">
        <w:rPr>
          <w:b/>
          <w:bCs/>
          <w:i/>
          <w:iCs/>
          <w:vertAlign w:val="superscript"/>
          <w:lang w:val="en-US"/>
        </w:rPr>
        <w:t>S</w:t>
      </w:r>
      <w:r w:rsidRPr="00A13652">
        <w:rPr>
          <w:b/>
          <w:bCs/>
          <w:i/>
          <w:iCs/>
          <w:vertAlign w:val="superscript"/>
        </w:rPr>
        <w:t xml:space="preserve"> = </w:t>
      </w:r>
      <w:r w:rsidRPr="00A13652">
        <w:rPr>
          <w:b/>
          <w:bCs/>
          <w:i/>
          <w:iCs/>
        </w:rPr>
        <w:t>? см</w:t>
      </w:r>
      <w:r w:rsidRPr="00A13652">
        <w:rPr>
          <w:b/>
          <w:bCs/>
          <w:i/>
          <w:iCs/>
          <w:vertAlign w:val="superscript"/>
        </w:rPr>
        <w:t xml:space="preserve">2                                          </w:t>
      </w:r>
    </w:p>
    <w:p w:rsidR="00840C2F" w:rsidRPr="00A13652" w:rsidRDefault="00840C2F" w:rsidP="000D3E24">
      <w:pPr>
        <w:pStyle w:val="BodyTextIndent"/>
        <w:tabs>
          <w:tab w:val="left" w:pos="3495"/>
        </w:tabs>
        <w:rPr>
          <w:b/>
          <w:bCs/>
          <w:i/>
          <w:iCs/>
        </w:rPr>
      </w:pPr>
      <w:r w:rsidRPr="00A13652">
        <w:rPr>
          <w:b/>
          <w:bCs/>
          <w:i/>
          <w:iCs/>
        </w:rPr>
        <w:t xml:space="preserve">(12+6)*2=36 (см)                             Ответ: Р = 36 см,   </w:t>
      </w:r>
      <w:r w:rsidRPr="00A13652">
        <w:rPr>
          <w:b/>
          <w:bCs/>
          <w:i/>
          <w:iCs/>
          <w:vertAlign w:val="superscript"/>
          <w:lang w:val="en-US"/>
        </w:rPr>
        <w:t>S</w:t>
      </w:r>
      <w:r w:rsidRPr="00A13652">
        <w:rPr>
          <w:b/>
          <w:bCs/>
          <w:i/>
          <w:iCs/>
          <w:vertAlign w:val="superscript"/>
        </w:rPr>
        <w:t xml:space="preserve"> = </w:t>
      </w:r>
      <w:r w:rsidRPr="00A13652">
        <w:rPr>
          <w:b/>
          <w:bCs/>
          <w:i/>
          <w:iCs/>
        </w:rPr>
        <w:t>72 см</w:t>
      </w:r>
      <w:r w:rsidRPr="00A13652">
        <w:rPr>
          <w:b/>
          <w:bCs/>
          <w:i/>
          <w:iCs/>
          <w:vertAlign w:val="superscript"/>
        </w:rPr>
        <w:t>2</w:t>
      </w:r>
    </w:p>
    <w:p w:rsidR="00840C2F" w:rsidRPr="00A13652" w:rsidRDefault="00840C2F" w:rsidP="000D3E24">
      <w:pPr>
        <w:pStyle w:val="BodyTextIndent"/>
        <w:tabs>
          <w:tab w:val="left" w:pos="3495"/>
        </w:tabs>
        <w:rPr>
          <w:b/>
          <w:bCs/>
          <w:i/>
          <w:iCs/>
        </w:rPr>
      </w:pPr>
      <w:r w:rsidRPr="00A13652">
        <w:rPr>
          <w:b/>
          <w:bCs/>
          <w:i/>
          <w:iCs/>
        </w:rPr>
        <w:t>12*6=72 (см</w:t>
      </w:r>
      <w:r w:rsidRPr="00A13652">
        <w:rPr>
          <w:b/>
          <w:bCs/>
          <w:i/>
          <w:iCs/>
          <w:vertAlign w:val="superscript"/>
        </w:rPr>
        <w:t>2</w:t>
      </w:r>
      <w:r w:rsidRPr="00A13652">
        <w:rPr>
          <w:b/>
          <w:bCs/>
          <w:i/>
          <w:iCs/>
        </w:rPr>
        <w:t>)</w:t>
      </w:r>
    </w:p>
    <w:p w:rsidR="00840C2F" w:rsidRPr="00127786" w:rsidRDefault="00840C2F" w:rsidP="000D3E24">
      <w:pPr>
        <w:pStyle w:val="BodyTextIndent"/>
        <w:tabs>
          <w:tab w:val="left" w:pos="3495"/>
        </w:tabs>
        <w:rPr>
          <w:b/>
          <w:bCs/>
          <w:i/>
          <w:iCs/>
        </w:rPr>
      </w:pPr>
      <w:r w:rsidRPr="00A13652">
        <w:rPr>
          <w:b/>
          <w:bCs/>
          <w:i/>
          <w:iCs/>
        </w:rPr>
        <w:t xml:space="preserve">  Ответ: периметр-36 см, площадь=72 см</w:t>
      </w:r>
      <w:r w:rsidRPr="00A13652">
        <w:rPr>
          <w:b/>
          <w:bCs/>
          <w:i/>
          <w:iCs/>
          <w:vertAlign w:val="superscript"/>
        </w:rPr>
        <w:t>2</w:t>
      </w:r>
      <w:r w:rsidRPr="00127786">
        <w:rPr>
          <w:b/>
          <w:bCs/>
          <w:i/>
          <w:iCs/>
          <w:vertAlign w:val="superscript"/>
        </w:rPr>
        <w:t xml:space="preserve"> </w:t>
      </w:r>
    </w:p>
    <w:p w:rsidR="00840C2F" w:rsidRPr="006C56B8" w:rsidRDefault="00840C2F" w:rsidP="000D3E24">
      <w:pPr>
        <w:pStyle w:val="BodyTextIndent"/>
        <w:tabs>
          <w:tab w:val="left" w:pos="3495"/>
        </w:tabs>
        <w:rPr>
          <w:b/>
          <w:bCs/>
        </w:rPr>
      </w:pPr>
    </w:p>
    <w:p w:rsidR="00840C2F" w:rsidRDefault="00840C2F" w:rsidP="000D3E24">
      <w:pPr>
        <w:pStyle w:val="BodyTextIndent"/>
        <w:tabs>
          <w:tab w:val="left" w:pos="3495"/>
        </w:tabs>
        <w:rPr>
          <w:bCs/>
        </w:rPr>
      </w:pPr>
      <w:r w:rsidRPr="00297CDD">
        <w:rPr>
          <w:bCs/>
        </w:rPr>
        <w:t xml:space="preserve">При оформлении математического диктанта следует соблюдать следующие требования: </w:t>
      </w:r>
    </w:p>
    <w:p w:rsidR="00840C2F" w:rsidRDefault="00840C2F" w:rsidP="000D3E24">
      <w:pPr>
        <w:pStyle w:val="BodyTextIndent"/>
        <w:tabs>
          <w:tab w:val="left" w:pos="3495"/>
        </w:tabs>
        <w:rPr>
          <w:bCs/>
        </w:rPr>
      </w:pPr>
      <w:r w:rsidRPr="00297CDD">
        <w:rPr>
          <w:bCs/>
        </w:rPr>
        <w:t>- записывать только ответы в строчку через запятую, отступая одну клетку</w:t>
      </w:r>
    </w:p>
    <w:p w:rsidR="00840C2F" w:rsidRPr="00297CDD" w:rsidRDefault="00840C2F" w:rsidP="000D3E24">
      <w:pPr>
        <w:pStyle w:val="BodyTextIndent"/>
        <w:tabs>
          <w:tab w:val="left" w:pos="3495"/>
        </w:tabs>
        <w:rPr>
          <w:bCs/>
        </w:rPr>
      </w:pPr>
      <w:r w:rsidRPr="00297CDD">
        <w:rPr>
          <w:bCs/>
        </w:rPr>
        <w:t xml:space="preserve"> - рядом с числом писать наименования единиц измерений и предлоги на, в .. раз. </w:t>
      </w:r>
    </w:p>
    <w:p w:rsidR="00840C2F" w:rsidRPr="0045444C" w:rsidRDefault="00840C2F" w:rsidP="000D3E24">
      <w:pPr>
        <w:pStyle w:val="BodyTextIndent"/>
        <w:tabs>
          <w:tab w:val="left" w:pos="3495"/>
        </w:tabs>
        <w:rPr>
          <w:bCs/>
        </w:rPr>
      </w:pPr>
      <w:r w:rsidRPr="00297CDD">
        <w:rPr>
          <w:bCs/>
        </w:rPr>
        <w:t>Образец: 675, 564, на 78, в 7 раз.</w:t>
      </w:r>
    </w:p>
    <w:p w:rsidR="00840C2F" w:rsidRPr="00345C25" w:rsidRDefault="00840C2F" w:rsidP="0084630B">
      <w:pPr>
        <w:jc w:val="both"/>
        <w:rPr>
          <w:b/>
          <w:bCs/>
          <w:color w:val="008000"/>
          <w:sz w:val="28"/>
          <w:szCs w:val="28"/>
          <w:u w:val="single"/>
        </w:rPr>
      </w:pPr>
      <w:r w:rsidRPr="00345C25">
        <w:rPr>
          <w:b/>
          <w:bCs/>
          <w:color w:val="008000"/>
          <w:sz w:val="28"/>
          <w:szCs w:val="28"/>
          <w:u w:val="single"/>
        </w:rPr>
        <w:t>Письменная проверка знаний, умений и навыков по математике</w:t>
      </w:r>
    </w:p>
    <w:p w:rsidR="00840C2F" w:rsidRDefault="00840C2F" w:rsidP="0084630B">
      <w:pPr>
        <w:jc w:val="both"/>
        <w:rPr>
          <w:color w:val="000000"/>
        </w:rPr>
      </w:pPr>
      <w:r w:rsidRPr="005319BA">
        <w:rPr>
          <w:color w:val="000000"/>
        </w:rPr>
        <w:t xml:space="preserve">              В основе данного оценивания лежат следующие показатели: правильность выполнения и объем выполненного задания.</w:t>
      </w:r>
    </w:p>
    <w:p w:rsidR="00840C2F" w:rsidRPr="005319BA" w:rsidRDefault="00840C2F" w:rsidP="0084630B">
      <w:pPr>
        <w:jc w:val="both"/>
        <w:rPr>
          <w:color w:val="000000"/>
        </w:rPr>
      </w:pPr>
      <w:r w:rsidRPr="005319BA">
        <w:rPr>
          <w:b/>
          <w:bCs/>
          <w:color w:val="008000"/>
        </w:rPr>
        <w:t>Классификация ошибок и недочетов, влияющих на снижение оценки.</w:t>
      </w:r>
      <w:r w:rsidRPr="005319BA">
        <w:rPr>
          <w:color w:val="000000"/>
        </w:rPr>
        <w:br/>
      </w:r>
      <w:r w:rsidRPr="005319BA">
        <w:rPr>
          <w:b/>
          <w:color w:val="000000"/>
          <w:u w:val="single"/>
        </w:rPr>
        <w:t>Ошибки</w:t>
      </w:r>
      <w:r w:rsidRPr="005319BA">
        <w:rPr>
          <w:color w:val="000000"/>
          <w:u w:val="single"/>
        </w:rPr>
        <w:t>:</w:t>
      </w:r>
      <w:r w:rsidRPr="005319BA">
        <w:rPr>
          <w:color w:val="000000"/>
        </w:rPr>
        <w:t xml:space="preserve"> </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неправильный выбор действий, операций;</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неверные вычисления в случае, когда цель задания - проверка вычислительных умений и навыков;</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пропуск части математических выкладок, действий, операций, существенно влияющих на получение правильного ответа;</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несоответствие пояснительного текста, ответа задания, наименования величин выполненным действиям и полученным результатам;</w:t>
      </w:r>
    </w:p>
    <w:p w:rsidR="00840C2F" w:rsidRPr="005319BA" w:rsidRDefault="00840C2F" w:rsidP="0084630B">
      <w:pPr>
        <w:pStyle w:val="ListParagraph"/>
        <w:numPr>
          <w:ilvl w:val="0"/>
          <w:numId w:val="3"/>
        </w:numPr>
        <w:jc w:val="both"/>
        <w:rPr>
          <w:color w:val="000000"/>
          <w:sz w:val="22"/>
          <w:szCs w:val="22"/>
        </w:rPr>
      </w:pPr>
      <w:r w:rsidRPr="005319BA">
        <w:rPr>
          <w:color w:val="000000"/>
          <w:sz w:val="22"/>
          <w:szCs w:val="22"/>
        </w:rPr>
        <w:t xml:space="preserve">несоответствие выполненных измерений и геометрических построений заданным параметрам. </w:t>
      </w:r>
    </w:p>
    <w:p w:rsidR="00840C2F" w:rsidRPr="005319BA" w:rsidRDefault="00840C2F" w:rsidP="0084630B">
      <w:pPr>
        <w:jc w:val="both"/>
        <w:rPr>
          <w:b/>
          <w:u w:val="single"/>
        </w:rPr>
      </w:pPr>
      <w:r w:rsidRPr="005319BA">
        <w:rPr>
          <w:b/>
          <w:u w:val="single"/>
        </w:rPr>
        <w:t>Недочеты:</w:t>
      </w:r>
      <w:r>
        <w:rPr>
          <w:b/>
          <w:u w:val="single"/>
        </w:rPr>
        <w:t xml:space="preserve">  </w:t>
      </w:r>
    </w:p>
    <w:p w:rsidR="00840C2F" w:rsidRPr="005319BA" w:rsidRDefault="00840C2F" w:rsidP="0084630B">
      <w:pPr>
        <w:jc w:val="both"/>
      </w:pPr>
      <w:r>
        <w:rPr>
          <w:b/>
          <w:u w:val="single"/>
        </w:rPr>
        <w:t xml:space="preserve"> </w:t>
      </w:r>
      <w:r w:rsidRPr="005319BA">
        <w:rPr>
          <w:b/>
          <w:u w:val="single"/>
        </w:rPr>
        <w:t xml:space="preserve"> </w:t>
      </w:r>
      <w:r w:rsidRPr="005319BA">
        <w:t>неправильное списывание данных (чисел, знаков, обозначений, величин);</w:t>
      </w:r>
    </w:p>
    <w:p w:rsidR="00840C2F" w:rsidRPr="005319BA" w:rsidRDefault="00840C2F" w:rsidP="0084630B">
      <w:pPr>
        <w:pStyle w:val="ListParagraph"/>
        <w:numPr>
          <w:ilvl w:val="0"/>
          <w:numId w:val="4"/>
        </w:numPr>
        <w:jc w:val="both"/>
        <w:rPr>
          <w:color w:val="000000"/>
          <w:sz w:val="22"/>
          <w:szCs w:val="22"/>
        </w:rPr>
      </w:pPr>
      <w:r w:rsidRPr="005319BA">
        <w:rPr>
          <w:color w:val="000000"/>
          <w:sz w:val="22"/>
          <w:szCs w:val="22"/>
        </w:rPr>
        <w:t xml:space="preserve">ошибки в записях математических терминов, символов при оформлении математических выкладок; </w:t>
      </w:r>
    </w:p>
    <w:p w:rsidR="00840C2F" w:rsidRPr="005319BA" w:rsidRDefault="00840C2F" w:rsidP="0084630B">
      <w:pPr>
        <w:pStyle w:val="ListParagraph"/>
        <w:numPr>
          <w:ilvl w:val="0"/>
          <w:numId w:val="4"/>
        </w:numPr>
        <w:jc w:val="both"/>
        <w:rPr>
          <w:color w:val="000000"/>
          <w:sz w:val="22"/>
          <w:szCs w:val="22"/>
        </w:rPr>
      </w:pPr>
      <w:r w:rsidRPr="005319BA">
        <w:rPr>
          <w:color w:val="000000"/>
          <w:sz w:val="22"/>
          <w:szCs w:val="22"/>
        </w:rPr>
        <w:t>отсутствие ответа к заданию или ошибки в записи ответа.</w:t>
      </w:r>
    </w:p>
    <w:p w:rsidR="00840C2F" w:rsidRPr="005319BA" w:rsidRDefault="00840C2F" w:rsidP="0084630B">
      <w:pPr>
        <w:jc w:val="both"/>
        <w:rPr>
          <w:color w:val="000000"/>
        </w:rPr>
      </w:pPr>
      <w:r w:rsidRPr="005319BA">
        <w:rPr>
          <w:color w:val="000000"/>
        </w:rPr>
        <w:t xml:space="preserve">          Снижение отметки за общее впечатление от работы допускается в случаях, указанных выше.</w:t>
      </w:r>
    </w:p>
    <w:p w:rsidR="00840C2F" w:rsidRPr="005319BA" w:rsidRDefault="00840C2F" w:rsidP="0084630B">
      <w:pPr>
        <w:jc w:val="both"/>
        <w:rPr>
          <w:b/>
          <w:bCs/>
          <w:color w:val="008000"/>
        </w:rPr>
      </w:pPr>
      <w:r w:rsidRPr="005319BA">
        <w:rPr>
          <w:color w:val="000000"/>
        </w:rPr>
        <w:t xml:space="preserve">         </w:t>
      </w:r>
      <w:r w:rsidRPr="005319BA">
        <w:rPr>
          <w:b/>
          <w:bCs/>
          <w:color w:val="008000"/>
        </w:rPr>
        <w:t>При оценке работ, включающих в себя проверку вычислительных навыков, ставятся следующие оценки:</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работа выполнена безошибочно;</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в работе допущены 1-2 ошибка и 1-2 недочета;</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в работе допущены 3-4 ошибки и 1-2 недочета; </w:t>
      </w:r>
    </w:p>
    <w:p w:rsidR="00840C2F" w:rsidRPr="005319BA" w:rsidRDefault="00840C2F" w:rsidP="0084630B">
      <w:pPr>
        <w:jc w:val="both"/>
        <w:rPr>
          <w:color w:val="000000"/>
        </w:rPr>
      </w:pPr>
      <w:r w:rsidRPr="005319BA">
        <w:rPr>
          <w:b/>
          <w:bCs/>
          <w:color w:val="333333"/>
          <w:u w:val="single"/>
        </w:rPr>
        <w:t>Оцен</w:t>
      </w:r>
      <w:r>
        <w:rPr>
          <w:b/>
          <w:bCs/>
          <w:color w:val="333333"/>
          <w:u w:val="single"/>
        </w:rPr>
        <w:t>к</w:t>
      </w:r>
      <w:r w:rsidRPr="005319BA">
        <w:rPr>
          <w:b/>
          <w:bCs/>
          <w:color w:val="333333"/>
          <w:u w:val="single"/>
        </w:rPr>
        <w:t>а "2"</w:t>
      </w:r>
      <w:r w:rsidRPr="005319BA">
        <w:rPr>
          <w:color w:val="000000"/>
        </w:rPr>
        <w:t xml:space="preserve"> ставится, если в работе допущено 5 и более ошибок;</w:t>
      </w:r>
    </w:p>
    <w:p w:rsidR="00840C2F" w:rsidRPr="005319BA" w:rsidRDefault="00840C2F" w:rsidP="0084630B">
      <w:pPr>
        <w:jc w:val="both"/>
        <w:rPr>
          <w:b/>
          <w:color w:val="000000"/>
        </w:rPr>
      </w:pPr>
      <w:r w:rsidRPr="005319BA">
        <w:rPr>
          <w:color w:val="000000"/>
        </w:rPr>
        <w:t xml:space="preserve">           </w:t>
      </w:r>
      <w:r w:rsidRPr="005319BA">
        <w:rPr>
          <w:b/>
          <w:color w:val="000000"/>
        </w:rPr>
        <w:t xml:space="preserve"> При оценке работ, состоящих только из задач:</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задачи решены без ошибок;</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допущены 1-2 ошибки;</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допущены 1-2 ошибки и 3-4 недочета;</w:t>
      </w:r>
    </w:p>
    <w:p w:rsidR="00840C2F" w:rsidRPr="005319BA" w:rsidRDefault="00840C2F" w:rsidP="0084630B">
      <w:pPr>
        <w:spacing w:before="100" w:beforeAutospacing="1" w:after="283"/>
        <w:rPr>
          <w:color w:val="000000"/>
        </w:rPr>
      </w:pPr>
      <w:r w:rsidRPr="005319BA">
        <w:rPr>
          <w:b/>
          <w:bCs/>
          <w:color w:val="333333"/>
          <w:u w:val="single"/>
        </w:rPr>
        <w:t>Оценка "2"</w:t>
      </w:r>
      <w:r w:rsidRPr="005319BA">
        <w:rPr>
          <w:color w:val="000000"/>
        </w:rPr>
        <w:t xml:space="preserve"> ставится, если допущены 3 и более ошибок</w:t>
      </w:r>
    </w:p>
    <w:p w:rsidR="00840C2F" w:rsidRPr="005319BA" w:rsidRDefault="00840C2F" w:rsidP="0084630B">
      <w:pPr>
        <w:jc w:val="both"/>
        <w:rPr>
          <w:b/>
          <w:bCs/>
          <w:color w:val="008000"/>
        </w:rPr>
      </w:pPr>
      <w:r w:rsidRPr="005319BA">
        <w:rPr>
          <w:b/>
          <w:bCs/>
          <w:color w:val="008000"/>
        </w:rPr>
        <w:t xml:space="preserve">При оценке комбинированных работ: </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работа выполнена безошибочно;</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в работе допущены 1-2 ошибки и 1-2 недочета, при этом ошибки не должно быть в задаче;</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в работе допущены 3-4 ошибки и 3-4 недочета;</w:t>
      </w:r>
    </w:p>
    <w:p w:rsidR="00840C2F" w:rsidRPr="005319BA" w:rsidRDefault="00840C2F" w:rsidP="0084630B">
      <w:pPr>
        <w:jc w:val="both"/>
        <w:rPr>
          <w:color w:val="000000"/>
        </w:rPr>
      </w:pPr>
      <w:r w:rsidRPr="005319BA">
        <w:rPr>
          <w:b/>
          <w:bCs/>
          <w:color w:val="333333"/>
          <w:u w:val="single"/>
        </w:rPr>
        <w:t>Оценка "2"</w:t>
      </w:r>
      <w:r w:rsidRPr="005319BA">
        <w:rPr>
          <w:color w:val="000000"/>
        </w:rPr>
        <w:t xml:space="preserve"> ставится, если в работе допущены 5 ошибок;</w:t>
      </w:r>
    </w:p>
    <w:p w:rsidR="00840C2F" w:rsidRPr="005319BA" w:rsidRDefault="00840C2F" w:rsidP="0084630B">
      <w:pPr>
        <w:jc w:val="both"/>
        <w:rPr>
          <w:b/>
          <w:bCs/>
          <w:color w:val="008000"/>
        </w:rPr>
      </w:pPr>
      <w:r w:rsidRPr="005319BA">
        <w:rPr>
          <w:color w:val="000000"/>
        </w:rPr>
        <w:t xml:space="preserve">           </w:t>
      </w:r>
      <w:r w:rsidRPr="005319BA">
        <w:rPr>
          <w:b/>
          <w:bCs/>
          <w:color w:val="008000"/>
        </w:rPr>
        <w:t>При оценке работ, включающих в себя решение выражений на порядок действий:</w:t>
      </w:r>
    </w:p>
    <w:p w:rsidR="00840C2F" w:rsidRPr="005319BA" w:rsidRDefault="00840C2F" w:rsidP="0084630B">
      <w:pPr>
        <w:pStyle w:val="ListParagraph"/>
        <w:numPr>
          <w:ilvl w:val="0"/>
          <w:numId w:val="5"/>
        </w:numPr>
        <w:jc w:val="both"/>
        <w:rPr>
          <w:color w:val="000000"/>
          <w:sz w:val="22"/>
          <w:szCs w:val="22"/>
        </w:rPr>
      </w:pPr>
      <w:r w:rsidRPr="005319BA">
        <w:rPr>
          <w:color w:val="000000"/>
          <w:sz w:val="22"/>
          <w:szCs w:val="22"/>
        </w:rPr>
        <w:t>считается ошибкой неправильно выбранный порядок действий, неправильно выполненное арифметическое действие;</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работа выполнена безошибочно;</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в работе допущены 1-2 ошибка;</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в работе допущены 3 ошибки; </w:t>
      </w:r>
    </w:p>
    <w:p w:rsidR="00840C2F" w:rsidRPr="005319BA" w:rsidRDefault="00840C2F" w:rsidP="0084630B">
      <w:pPr>
        <w:jc w:val="both"/>
        <w:rPr>
          <w:color w:val="000000"/>
        </w:rPr>
      </w:pPr>
      <w:r w:rsidRPr="005319BA">
        <w:rPr>
          <w:b/>
          <w:bCs/>
          <w:color w:val="333333"/>
          <w:u w:val="single"/>
        </w:rPr>
        <w:t>Оценка "2"</w:t>
      </w:r>
      <w:r w:rsidRPr="005319BA">
        <w:rPr>
          <w:color w:val="000000"/>
        </w:rPr>
        <w:t xml:space="preserve"> ставится, если в работе допущено 4 и более ошибок;</w:t>
      </w:r>
      <w:r w:rsidRPr="005319BA">
        <w:rPr>
          <w:color w:val="000000"/>
        </w:rPr>
        <w:br/>
      </w:r>
      <w:r w:rsidRPr="005319BA">
        <w:rPr>
          <w:color w:val="000000"/>
        </w:rPr>
        <w:br/>
        <w:t xml:space="preserve">         </w:t>
      </w:r>
      <w:r w:rsidRPr="005319BA">
        <w:rPr>
          <w:b/>
          <w:bCs/>
          <w:color w:val="008000"/>
        </w:rPr>
        <w:t>При оценке работ, включающих в себя решение уравнений:</w:t>
      </w:r>
    </w:p>
    <w:p w:rsidR="00840C2F" w:rsidRPr="005319BA" w:rsidRDefault="00840C2F" w:rsidP="0084630B">
      <w:pPr>
        <w:pStyle w:val="ListParagraph"/>
        <w:numPr>
          <w:ilvl w:val="0"/>
          <w:numId w:val="5"/>
        </w:numPr>
        <w:jc w:val="both"/>
        <w:rPr>
          <w:color w:val="000000"/>
          <w:sz w:val="22"/>
          <w:szCs w:val="22"/>
        </w:rPr>
      </w:pPr>
      <w:r w:rsidRPr="005319BA">
        <w:rPr>
          <w:color w:val="000000"/>
          <w:sz w:val="22"/>
          <w:szCs w:val="22"/>
        </w:rPr>
        <w:t>считается ошибкой неверный ход решения, неправильно выполненное действие, а также, если не выполнена проверка;</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работа выполнена безошибочно;</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в работе допущены 1-2 ошибка;</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в работе допущены 3 ошибки; </w:t>
      </w:r>
    </w:p>
    <w:p w:rsidR="00840C2F" w:rsidRPr="005319BA" w:rsidRDefault="00840C2F" w:rsidP="0084630B">
      <w:pPr>
        <w:jc w:val="both"/>
        <w:rPr>
          <w:color w:val="000000"/>
        </w:rPr>
      </w:pPr>
      <w:r w:rsidRPr="005319BA">
        <w:rPr>
          <w:b/>
          <w:bCs/>
          <w:color w:val="333333"/>
          <w:u w:val="single"/>
        </w:rPr>
        <w:t>Оценка "2"</w:t>
      </w:r>
      <w:r w:rsidRPr="005319BA">
        <w:rPr>
          <w:color w:val="000000"/>
        </w:rPr>
        <w:t xml:space="preserve"> ставится, если в работе допущено 4 и более ошибок;</w:t>
      </w:r>
    </w:p>
    <w:p w:rsidR="00840C2F" w:rsidRPr="005319BA" w:rsidRDefault="00840C2F" w:rsidP="0084630B">
      <w:pPr>
        <w:jc w:val="both"/>
        <w:rPr>
          <w:color w:val="000000"/>
        </w:rPr>
      </w:pPr>
      <w:r w:rsidRPr="005319BA">
        <w:rPr>
          <w:b/>
          <w:bCs/>
          <w:color w:val="008000"/>
        </w:rPr>
        <w:t>При оценке заданий, связанных с геометрическим материалом:</w:t>
      </w:r>
    </w:p>
    <w:p w:rsidR="00840C2F" w:rsidRPr="005319BA" w:rsidRDefault="00840C2F" w:rsidP="0084630B">
      <w:pPr>
        <w:pStyle w:val="ListParagraph"/>
        <w:numPr>
          <w:ilvl w:val="0"/>
          <w:numId w:val="5"/>
        </w:numPr>
        <w:jc w:val="both"/>
        <w:rPr>
          <w:color w:val="000000"/>
          <w:sz w:val="22"/>
          <w:szCs w:val="22"/>
        </w:rPr>
      </w:pPr>
      <w:r w:rsidRPr="005319BA">
        <w:rPr>
          <w:color w:val="000000"/>
          <w:sz w:val="22"/>
          <w:szCs w:val="22"/>
        </w:rP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rsidR="00840C2F" w:rsidRPr="005319BA" w:rsidRDefault="00840C2F" w:rsidP="0084630B">
      <w:pPr>
        <w:jc w:val="both"/>
        <w:rPr>
          <w:color w:val="000000"/>
        </w:rPr>
      </w:pPr>
      <w:r w:rsidRPr="005319BA">
        <w:rPr>
          <w:b/>
          <w:bCs/>
          <w:color w:val="333333"/>
          <w:u w:val="single"/>
        </w:rPr>
        <w:t>Оценка "5"</w:t>
      </w:r>
      <w:r w:rsidRPr="005319BA">
        <w:rPr>
          <w:color w:val="000000"/>
        </w:rPr>
        <w:t xml:space="preserve"> ставится, если работа выполнена безошибочно;</w:t>
      </w:r>
    </w:p>
    <w:p w:rsidR="00840C2F" w:rsidRPr="005319BA" w:rsidRDefault="00840C2F" w:rsidP="0084630B">
      <w:pPr>
        <w:jc w:val="both"/>
        <w:rPr>
          <w:color w:val="000000"/>
        </w:rPr>
      </w:pPr>
      <w:r w:rsidRPr="005319BA">
        <w:rPr>
          <w:b/>
          <w:bCs/>
          <w:color w:val="333333"/>
          <w:u w:val="single"/>
        </w:rPr>
        <w:t>Оценка "4"</w:t>
      </w:r>
      <w:r w:rsidRPr="005319BA">
        <w:rPr>
          <w:color w:val="000000"/>
        </w:rPr>
        <w:t xml:space="preserve"> ставится, если в работе допущены 1-2 ошибка;</w:t>
      </w:r>
    </w:p>
    <w:p w:rsidR="00840C2F" w:rsidRPr="005319BA" w:rsidRDefault="00840C2F" w:rsidP="0084630B">
      <w:pPr>
        <w:jc w:val="both"/>
        <w:rPr>
          <w:color w:val="000000"/>
        </w:rPr>
      </w:pPr>
      <w:r w:rsidRPr="005319BA">
        <w:rPr>
          <w:b/>
          <w:bCs/>
          <w:color w:val="333333"/>
          <w:u w:val="single"/>
        </w:rPr>
        <w:t>Оценка "3"</w:t>
      </w:r>
      <w:r w:rsidRPr="005319BA">
        <w:rPr>
          <w:color w:val="000000"/>
        </w:rPr>
        <w:t xml:space="preserve"> ставится, если в работе допущены 3 ошибки; </w:t>
      </w:r>
    </w:p>
    <w:p w:rsidR="00840C2F" w:rsidRDefault="00840C2F" w:rsidP="0084630B">
      <w:pPr>
        <w:jc w:val="both"/>
        <w:rPr>
          <w:b/>
          <w:i/>
          <w:color w:val="000000"/>
        </w:rPr>
      </w:pPr>
      <w:r w:rsidRPr="005319BA">
        <w:rPr>
          <w:b/>
          <w:bCs/>
          <w:color w:val="333333"/>
          <w:u w:val="single"/>
        </w:rPr>
        <w:t>Оценка "2"</w:t>
      </w:r>
      <w:r w:rsidRPr="005319BA">
        <w:rPr>
          <w:color w:val="000000"/>
        </w:rPr>
        <w:t xml:space="preserve"> ставится, если в работе допущено 4 и более ошибок;</w:t>
      </w:r>
      <w:r w:rsidRPr="005319BA">
        <w:rPr>
          <w:color w:val="000000"/>
        </w:rPr>
        <w:br/>
      </w:r>
      <w:r w:rsidRPr="005319BA">
        <w:rPr>
          <w:b/>
          <w:i/>
          <w:color w:val="000000"/>
        </w:rPr>
        <w:t xml:space="preserve">       </w:t>
      </w:r>
    </w:p>
    <w:p w:rsidR="00840C2F" w:rsidRDefault="00840C2F" w:rsidP="0084630B">
      <w:pPr>
        <w:pStyle w:val="BodyTextIndent"/>
        <w:tabs>
          <w:tab w:val="left" w:pos="3495"/>
        </w:tabs>
        <w:rPr>
          <w:b/>
          <w:i/>
          <w:color w:val="000000"/>
          <w:sz w:val="28"/>
          <w:szCs w:val="28"/>
        </w:rPr>
      </w:pPr>
      <w:r w:rsidRPr="005319BA">
        <w:rPr>
          <w:b/>
          <w:i/>
          <w:color w:val="000000"/>
          <w:sz w:val="22"/>
          <w:szCs w:val="22"/>
        </w:rPr>
        <w:t xml:space="preserve">    Примечание: </w:t>
      </w:r>
      <w:r w:rsidRPr="007F19F4">
        <w:rPr>
          <w:b/>
          <w:i/>
          <w:color w:val="000000"/>
          <w:sz w:val="28"/>
          <w:szCs w:val="28"/>
        </w:rPr>
        <w:t>за грамматические ошибки, допущенные в работе, оценка по математике не снижается.</w:t>
      </w:r>
    </w:p>
    <w:p w:rsidR="00840C2F" w:rsidRDefault="00840C2F" w:rsidP="0084630B">
      <w:pPr>
        <w:pStyle w:val="BodyTextIndent"/>
        <w:tabs>
          <w:tab w:val="left" w:pos="3495"/>
        </w:tabs>
        <w:rPr>
          <w:b/>
          <w:bCs/>
        </w:rPr>
      </w:pPr>
    </w:p>
    <w:p w:rsidR="00840C2F" w:rsidRDefault="00840C2F" w:rsidP="000D3E24">
      <w:pPr>
        <w:pStyle w:val="BodyTextIndent"/>
        <w:tabs>
          <w:tab w:val="left" w:pos="3495"/>
        </w:tabs>
        <w:rPr>
          <w:b/>
          <w:bCs/>
        </w:rPr>
      </w:pPr>
    </w:p>
    <w:p w:rsidR="00840C2F" w:rsidRPr="006C56B8" w:rsidRDefault="00840C2F" w:rsidP="000D3E24">
      <w:pPr>
        <w:pStyle w:val="BodyTextIndent"/>
        <w:tabs>
          <w:tab w:val="left" w:pos="3495"/>
        </w:tabs>
        <w:rPr>
          <w:b/>
          <w:bCs/>
        </w:rPr>
      </w:pPr>
    </w:p>
    <w:p w:rsidR="00840C2F" w:rsidRPr="00ED279A" w:rsidRDefault="00840C2F" w:rsidP="000D3E24">
      <w:pPr>
        <w:jc w:val="center"/>
        <w:rPr>
          <w:b/>
          <w:u w:val="single"/>
        </w:rPr>
      </w:pPr>
      <w:r w:rsidRPr="00ED279A">
        <w:rPr>
          <w:b/>
          <w:u w:val="single"/>
        </w:rPr>
        <w:t>Количество контрольных работ в начальной школе</w:t>
      </w:r>
    </w:p>
    <w:p w:rsidR="00840C2F" w:rsidRPr="00127786" w:rsidRDefault="00840C2F" w:rsidP="000D3E24">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1896"/>
        <w:gridCol w:w="1896"/>
        <w:gridCol w:w="1897"/>
        <w:gridCol w:w="1897"/>
      </w:tblGrid>
      <w:tr w:rsidR="00840C2F" w:rsidTr="00EA1EBA">
        <w:trPr>
          <w:trHeight w:val="164"/>
        </w:trPr>
        <w:tc>
          <w:tcPr>
            <w:tcW w:w="1896" w:type="dxa"/>
          </w:tcPr>
          <w:p w:rsidR="00840C2F" w:rsidRPr="00A928D3" w:rsidRDefault="00840C2F" w:rsidP="00EA1EBA">
            <w:pPr>
              <w:rPr>
                <w:bCs/>
              </w:rPr>
            </w:pPr>
            <w:r w:rsidRPr="00A928D3">
              <w:rPr>
                <w:bCs/>
              </w:rPr>
              <w:t>Вид работы</w:t>
            </w:r>
          </w:p>
        </w:tc>
        <w:tc>
          <w:tcPr>
            <w:tcW w:w="1896" w:type="dxa"/>
          </w:tcPr>
          <w:p w:rsidR="00840C2F" w:rsidRPr="00A928D3" w:rsidRDefault="00840C2F" w:rsidP="00EA1EBA">
            <w:pPr>
              <w:rPr>
                <w:bCs/>
              </w:rPr>
            </w:pPr>
            <w:r w:rsidRPr="00A928D3">
              <w:rPr>
                <w:bCs/>
              </w:rPr>
              <w:t>1 класс</w:t>
            </w:r>
          </w:p>
        </w:tc>
        <w:tc>
          <w:tcPr>
            <w:tcW w:w="1896" w:type="dxa"/>
          </w:tcPr>
          <w:p w:rsidR="00840C2F" w:rsidRPr="00A928D3" w:rsidRDefault="00840C2F" w:rsidP="00EA1EBA">
            <w:pPr>
              <w:rPr>
                <w:bCs/>
              </w:rPr>
            </w:pPr>
            <w:r w:rsidRPr="00A928D3">
              <w:rPr>
                <w:bCs/>
              </w:rPr>
              <w:t>2 класс</w:t>
            </w:r>
          </w:p>
        </w:tc>
        <w:tc>
          <w:tcPr>
            <w:tcW w:w="1897" w:type="dxa"/>
          </w:tcPr>
          <w:p w:rsidR="00840C2F" w:rsidRPr="00A928D3" w:rsidRDefault="00840C2F" w:rsidP="00EA1EBA">
            <w:pPr>
              <w:rPr>
                <w:bCs/>
              </w:rPr>
            </w:pPr>
            <w:r w:rsidRPr="00A928D3">
              <w:rPr>
                <w:bCs/>
              </w:rPr>
              <w:t>3 класс</w:t>
            </w:r>
          </w:p>
        </w:tc>
        <w:tc>
          <w:tcPr>
            <w:tcW w:w="1897" w:type="dxa"/>
          </w:tcPr>
          <w:p w:rsidR="00840C2F" w:rsidRPr="00A928D3" w:rsidRDefault="00840C2F" w:rsidP="00EA1EBA">
            <w:pPr>
              <w:rPr>
                <w:bCs/>
              </w:rPr>
            </w:pPr>
            <w:r w:rsidRPr="00A928D3">
              <w:rPr>
                <w:bCs/>
              </w:rPr>
              <w:t>4 класс</w:t>
            </w:r>
          </w:p>
        </w:tc>
      </w:tr>
      <w:tr w:rsidR="00840C2F" w:rsidTr="00EA1EBA">
        <w:trPr>
          <w:trHeight w:val="164"/>
        </w:trPr>
        <w:tc>
          <w:tcPr>
            <w:tcW w:w="1896" w:type="dxa"/>
          </w:tcPr>
          <w:p w:rsidR="00840C2F" w:rsidRPr="00A928D3" w:rsidRDefault="00840C2F" w:rsidP="00EA1EBA">
            <w:pPr>
              <w:rPr>
                <w:bCs/>
              </w:rPr>
            </w:pPr>
            <w:r w:rsidRPr="00A928D3">
              <w:rPr>
                <w:bCs/>
              </w:rPr>
              <w:t>Диктант</w:t>
            </w:r>
          </w:p>
        </w:tc>
        <w:tc>
          <w:tcPr>
            <w:tcW w:w="1896" w:type="dxa"/>
          </w:tcPr>
          <w:p w:rsidR="00840C2F" w:rsidRPr="00A928D3" w:rsidRDefault="00840C2F" w:rsidP="00EA1EBA">
            <w:pPr>
              <w:rPr>
                <w:bCs/>
              </w:rPr>
            </w:pPr>
            <w:r w:rsidRPr="00A928D3">
              <w:rPr>
                <w:bCs/>
              </w:rPr>
              <w:t>-</w:t>
            </w:r>
          </w:p>
        </w:tc>
        <w:tc>
          <w:tcPr>
            <w:tcW w:w="1896" w:type="dxa"/>
          </w:tcPr>
          <w:p w:rsidR="00840C2F" w:rsidRPr="00A928D3" w:rsidRDefault="00840C2F" w:rsidP="00EA1EBA">
            <w:pPr>
              <w:rPr>
                <w:bCs/>
              </w:rPr>
            </w:pPr>
            <w:r w:rsidRPr="00A928D3">
              <w:rPr>
                <w:bCs/>
              </w:rPr>
              <w:t>6</w:t>
            </w:r>
          </w:p>
        </w:tc>
        <w:tc>
          <w:tcPr>
            <w:tcW w:w="1897" w:type="dxa"/>
          </w:tcPr>
          <w:p w:rsidR="00840C2F" w:rsidRPr="00A928D3" w:rsidRDefault="00840C2F" w:rsidP="00EA1EBA">
            <w:pPr>
              <w:rPr>
                <w:bCs/>
              </w:rPr>
            </w:pPr>
            <w:r w:rsidRPr="00A928D3">
              <w:rPr>
                <w:bCs/>
              </w:rPr>
              <w:t>9</w:t>
            </w:r>
          </w:p>
        </w:tc>
        <w:tc>
          <w:tcPr>
            <w:tcW w:w="1897" w:type="dxa"/>
          </w:tcPr>
          <w:p w:rsidR="00840C2F" w:rsidRPr="00A928D3" w:rsidRDefault="00840C2F" w:rsidP="00EA1EBA">
            <w:pPr>
              <w:rPr>
                <w:bCs/>
              </w:rPr>
            </w:pPr>
            <w:r w:rsidRPr="00A928D3">
              <w:rPr>
                <w:bCs/>
              </w:rPr>
              <w:t>9</w:t>
            </w:r>
          </w:p>
        </w:tc>
      </w:tr>
      <w:tr w:rsidR="00840C2F" w:rsidTr="00EA1EBA">
        <w:trPr>
          <w:trHeight w:val="164"/>
        </w:trPr>
        <w:tc>
          <w:tcPr>
            <w:tcW w:w="1896" w:type="dxa"/>
          </w:tcPr>
          <w:p w:rsidR="00840C2F" w:rsidRPr="00A928D3" w:rsidRDefault="00840C2F" w:rsidP="00EA1EBA">
            <w:pPr>
              <w:rPr>
                <w:bCs/>
              </w:rPr>
            </w:pPr>
            <w:r w:rsidRPr="00A928D3">
              <w:rPr>
                <w:bCs/>
              </w:rPr>
              <w:t>Списывание</w:t>
            </w:r>
          </w:p>
        </w:tc>
        <w:tc>
          <w:tcPr>
            <w:tcW w:w="1896" w:type="dxa"/>
          </w:tcPr>
          <w:p w:rsidR="00840C2F" w:rsidRPr="00A928D3" w:rsidRDefault="00840C2F" w:rsidP="00EA1EBA">
            <w:pPr>
              <w:rPr>
                <w:bCs/>
              </w:rPr>
            </w:pPr>
            <w:r w:rsidRPr="00A928D3">
              <w:rPr>
                <w:bCs/>
              </w:rPr>
              <w:t>-</w:t>
            </w:r>
          </w:p>
        </w:tc>
        <w:tc>
          <w:tcPr>
            <w:tcW w:w="1896" w:type="dxa"/>
          </w:tcPr>
          <w:p w:rsidR="00840C2F" w:rsidRPr="00A928D3" w:rsidRDefault="00840C2F" w:rsidP="00EA1EBA">
            <w:pPr>
              <w:rPr>
                <w:bCs/>
              </w:rPr>
            </w:pPr>
            <w:r w:rsidRPr="00A928D3">
              <w:rPr>
                <w:bCs/>
              </w:rPr>
              <w:t>-</w:t>
            </w:r>
          </w:p>
        </w:tc>
        <w:tc>
          <w:tcPr>
            <w:tcW w:w="1897" w:type="dxa"/>
          </w:tcPr>
          <w:p w:rsidR="00840C2F" w:rsidRPr="00A928D3" w:rsidRDefault="00840C2F" w:rsidP="00EA1EBA">
            <w:pPr>
              <w:rPr>
                <w:bCs/>
              </w:rPr>
            </w:pPr>
            <w:r w:rsidRPr="00A928D3">
              <w:rPr>
                <w:bCs/>
              </w:rPr>
              <w:t>3</w:t>
            </w:r>
          </w:p>
        </w:tc>
        <w:tc>
          <w:tcPr>
            <w:tcW w:w="1897" w:type="dxa"/>
          </w:tcPr>
          <w:p w:rsidR="00840C2F" w:rsidRPr="00A928D3" w:rsidRDefault="00840C2F" w:rsidP="00EA1EBA">
            <w:pPr>
              <w:rPr>
                <w:bCs/>
              </w:rPr>
            </w:pPr>
            <w:r w:rsidRPr="00A928D3">
              <w:rPr>
                <w:bCs/>
              </w:rPr>
              <w:t>2</w:t>
            </w:r>
          </w:p>
        </w:tc>
      </w:tr>
      <w:tr w:rsidR="00840C2F" w:rsidTr="00EA1EBA">
        <w:trPr>
          <w:trHeight w:val="164"/>
        </w:trPr>
        <w:tc>
          <w:tcPr>
            <w:tcW w:w="1896" w:type="dxa"/>
          </w:tcPr>
          <w:p w:rsidR="00840C2F" w:rsidRPr="00A928D3" w:rsidRDefault="00840C2F" w:rsidP="00EA1EBA">
            <w:pPr>
              <w:rPr>
                <w:bCs/>
              </w:rPr>
            </w:pPr>
            <w:r w:rsidRPr="00A928D3">
              <w:rPr>
                <w:bCs/>
              </w:rPr>
              <w:t>Изложение</w:t>
            </w:r>
          </w:p>
        </w:tc>
        <w:tc>
          <w:tcPr>
            <w:tcW w:w="1896" w:type="dxa"/>
          </w:tcPr>
          <w:p w:rsidR="00840C2F" w:rsidRPr="00A928D3" w:rsidRDefault="00840C2F" w:rsidP="00EA1EBA">
            <w:pPr>
              <w:rPr>
                <w:bCs/>
              </w:rPr>
            </w:pPr>
            <w:r w:rsidRPr="00A928D3">
              <w:rPr>
                <w:bCs/>
              </w:rPr>
              <w:t>-</w:t>
            </w:r>
          </w:p>
        </w:tc>
        <w:tc>
          <w:tcPr>
            <w:tcW w:w="1896" w:type="dxa"/>
          </w:tcPr>
          <w:p w:rsidR="00840C2F" w:rsidRPr="00A928D3" w:rsidRDefault="00840C2F" w:rsidP="00EA1EBA">
            <w:pPr>
              <w:rPr>
                <w:bCs/>
              </w:rPr>
            </w:pPr>
            <w:r w:rsidRPr="00A928D3">
              <w:rPr>
                <w:bCs/>
              </w:rPr>
              <w:t>-</w:t>
            </w:r>
          </w:p>
        </w:tc>
        <w:tc>
          <w:tcPr>
            <w:tcW w:w="1897" w:type="dxa"/>
          </w:tcPr>
          <w:p w:rsidR="00840C2F" w:rsidRPr="00A928D3" w:rsidRDefault="00840C2F" w:rsidP="00EA1EBA">
            <w:pPr>
              <w:rPr>
                <w:bCs/>
              </w:rPr>
            </w:pPr>
            <w:r w:rsidRPr="00A928D3">
              <w:rPr>
                <w:bCs/>
              </w:rPr>
              <w:t>-</w:t>
            </w:r>
          </w:p>
        </w:tc>
        <w:tc>
          <w:tcPr>
            <w:tcW w:w="1897" w:type="dxa"/>
          </w:tcPr>
          <w:p w:rsidR="00840C2F" w:rsidRPr="00A928D3" w:rsidRDefault="00840C2F" w:rsidP="00EA1EBA">
            <w:pPr>
              <w:rPr>
                <w:bCs/>
              </w:rPr>
            </w:pPr>
            <w:r w:rsidRPr="00A928D3">
              <w:rPr>
                <w:bCs/>
              </w:rPr>
              <w:t>1</w:t>
            </w:r>
          </w:p>
        </w:tc>
      </w:tr>
      <w:tr w:rsidR="00840C2F" w:rsidTr="00EA1EBA">
        <w:trPr>
          <w:trHeight w:val="164"/>
        </w:trPr>
        <w:tc>
          <w:tcPr>
            <w:tcW w:w="1896" w:type="dxa"/>
          </w:tcPr>
          <w:p w:rsidR="00840C2F" w:rsidRPr="00A928D3" w:rsidRDefault="00840C2F" w:rsidP="00EA1EBA">
            <w:pPr>
              <w:rPr>
                <w:bCs/>
              </w:rPr>
            </w:pPr>
            <w:r w:rsidRPr="00A928D3">
              <w:rPr>
                <w:bCs/>
              </w:rPr>
              <w:t xml:space="preserve">Математика </w:t>
            </w:r>
          </w:p>
        </w:tc>
        <w:tc>
          <w:tcPr>
            <w:tcW w:w="1896" w:type="dxa"/>
          </w:tcPr>
          <w:p w:rsidR="00840C2F" w:rsidRPr="00A928D3" w:rsidRDefault="00840C2F" w:rsidP="00EA1EBA">
            <w:pPr>
              <w:rPr>
                <w:bCs/>
              </w:rPr>
            </w:pPr>
            <w:r w:rsidRPr="00A928D3">
              <w:rPr>
                <w:bCs/>
              </w:rPr>
              <w:t>-</w:t>
            </w:r>
          </w:p>
        </w:tc>
        <w:tc>
          <w:tcPr>
            <w:tcW w:w="1896" w:type="dxa"/>
          </w:tcPr>
          <w:p w:rsidR="00840C2F" w:rsidRPr="00A928D3" w:rsidRDefault="00840C2F" w:rsidP="00EA1EBA">
            <w:pPr>
              <w:rPr>
                <w:bCs/>
              </w:rPr>
            </w:pPr>
            <w:r w:rsidRPr="00A928D3">
              <w:rPr>
                <w:bCs/>
              </w:rPr>
              <w:t>6</w:t>
            </w:r>
          </w:p>
        </w:tc>
        <w:tc>
          <w:tcPr>
            <w:tcW w:w="1897" w:type="dxa"/>
          </w:tcPr>
          <w:p w:rsidR="00840C2F" w:rsidRPr="00A928D3" w:rsidRDefault="00840C2F" w:rsidP="00EA1EBA">
            <w:pPr>
              <w:rPr>
                <w:bCs/>
              </w:rPr>
            </w:pPr>
            <w:r w:rsidRPr="00A928D3">
              <w:rPr>
                <w:bCs/>
              </w:rPr>
              <w:t>10</w:t>
            </w:r>
          </w:p>
        </w:tc>
        <w:tc>
          <w:tcPr>
            <w:tcW w:w="1897" w:type="dxa"/>
          </w:tcPr>
          <w:p w:rsidR="00840C2F" w:rsidRPr="00A928D3" w:rsidRDefault="00840C2F" w:rsidP="00EA1EBA">
            <w:pPr>
              <w:rPr>
                <w:bCs/>
              </w:rPr>
            </w:pPr>
            <w:r w:rsidRPr="00A928D3">
              <w:rPr>
                <w:bCs/>
              </w:rPr>
              <w:t>10</w:t>
            </w:r>
          </w:p>
        </w:tc>
      </w:tr>
    </w:tbl>
    <w:tbl>
      <w:tblPr>
        <w:tblpPr w:leftFromText="180" w:rightFromText="180" w:vertAnchor="text" w:horzAnchor="margin" w:tblpXSpec="center" w:tblpY="474"/>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2068"/>
        <w:gridCol w:w="2092"/>
        <w:gridCol w:w="2092"/>
        <w:gridCol w:w="2092"/>
      </w:tblGrid>
      <w:tr w:rsidR="00840C2F" w:rsidRPr="00127786" w:rsidTr="00EA1EBA">
        <w:tc>
          <w:tcPr>
            <w:tcW w:w="2237" w:type="dxa"/>
          </w:tcPr>
          <w:p w:rsidR="00840C2F" w:rsidRPr="00127786" w:rsidRDefault="00840C2F" w:rsidP="00EA1EBA">
            <w:pPr>
              <w:rPr>
                <w:b/>
                <w:i/>
              </w:rPr>
            </w:pPr>
            <w:r w:rsidRPr="00127786">
              <w:rPr>
                <w:b/>
                <w:i/>
              </w:rPr>
              <w:t>Норма чтения   в минуту</w:t>
            </w:r>
          </w:p>
        </w:tc>
        <w:tc>
          <w:tcPr>
            <w:tcW w:w="2068" w:type="dxa"/>
            <w:tcBorders>
              <w:tr2bl w:val="single" w:sz="4" w:space="0" w:color="auto"/>
            </w:tcBorders>
          </w:tcPr>
          <w:p w:rsidR="00840C2F" w:rsidRPr="00127786" w:rsidRDefault="00840C2F" w:rsidP="00EA1EBA">
            <w:pPr>
              <w:rPr>
                <w:b/>
                <w:i/>
              </w:rPr>
            </w:pPr>
            <w:r w:rsidRPr="00127786">
              <w:rPr>
                <w:b/>
                <w:i/>
              </w:rPr>
              <w:t>1 полугодие</w:t>
            </w:r>
          </w:p>
          <w:p w:rsidR="00840C2F" w:rsidRPr="00127786" w:rsidRDefault="00840C2F" w:rsidP="00EA1EBA">
            <w:pPr>
              <w:rPr>
                <w:b/>
                <w:i/>
              </w:rPr>
            </w:pPr>
            <w:r w:rsidRPr="0084630B">
              <w:rPr>
                <w:b/>
                <w:i/>
              </w:rPr>
              <w:t>1кл</w:t>
            </w:r>
            <w:r>
              <w:rPr>
                <w:b/>
                <w:i/>
              </w:rPr>
              <w:t>.</w:t>
            </w:r>
          </w:p>
          <w:p w:rsidR="00840C2F" w:rsidRPr="00127786" w:rsidRDefault="00840C2F" w:rsidP="00EA1EBA">
            <w:pPr>
              <w:rPr>
                <w:b/>
                <w:i/>
              </w:rPr>
            </w:pPr>
            <w:r w:rsidRPr="00127786">
              <w:rPr>
                <w:b/>
                <w:i/>
              </w:rPr>
              <w:t xml:space="preserve">        2 полугодие</w:t>
            </w:r>
          </w:p>
        </w:tc>
        <w:tc>
          <w:tcPr>
            <w:tcW w:w="2092" w:type="dxa"/>
            <w:tcBorders>
              <w:tr2bl w:val="single" w:sz="4" w:space="0" w:color="auto"/>
            </w:tcBorders>
          </w:tcPr>
          <w:p w:rsidR="00840C2F" w:rsidRPr="00127786" w:rsidRDefault="00840C2F" w:rsidP="00EA1EBA">
            <w:pPr>
              <w:rPr>
                <w:b/>
                <w:i/>
              </w:rPr>
            </w:pPr>
            <w:r w:rsidRPr="00127786">
              <w:rPr>
                <w:b/>
                <w:i/>
              </w:rPr>
              <w:t>1 полугодие</w:t>
            </w:r>
          </w:p>
          <w:p w:rsidR="00840C2F" w:rsidRPr="00127786" w:rsidRDefault="00840C2F" w:rsidP="00EA1EBA">
            <w:pPr>
              <w:rPr>
                <w:b/>
                <w:i/>
              </w:rPr>
            </w:pPr>
            <w:r>
              <w:rPr>
                <w:b/>
                <w:i/>
              </w:rPr>
              <w:t>2кл.</w:t>
            </w:r>
          </w:p>
          <w:p w:rsidR="00840C2F" w:rsidRPr="00127786" w:rsidRDefault="00840C2F" w:rsidP="00EA1EBA">
            <w:pPr>
              <w:rPr>
                <w:b/>
                <w:i/>
              </w:rPr>
            </w:pPr>
            <w:r w:rsidRPr="00127786">
              <w:rPr>
                <w:b/>
                <w:i/>
              </w:rPr>
              <w:t xml:space="preserve">       2 полугодие</w:t>
            </w:r>
          </w:p>
        </w:tc>
        <w:tc>
          <w:tcPr>
            <w:tcW w:w="2092" w:type="dxa"/>
            <w:tcBorders>
              <w:tr2bl w:val="single" w:sz="4" w:space="0" w:color="auto"/>
            </w:tcBorders>
          </w:tcPr>
          <w:p w:rsidR="00840C2F" w:rsidRPr="00127786" w:rsidRDefault="00840C2F" w:rsidP="00EA1EBA">
            <w:pPr>
              <w:rPr>
                <w:b/>
                <w:i/>
              </w:rPr>
            </w:pPr>
            <w:r w:rsidRPr="00127786">
              <w:rPr>
                <w:b/>
                <w:i/>
              </w:rPr>
              <w:t>1 полугодие</w:t>
            </w:r>
          </w:p>
          <w:p w:rsidR="00840C2F" w:rsidRPr="00127786" w:rsidRDefault="00840C2F" w:rsidP="00EA1EBA">
            <w:pPr>
              <w:rPr>
                <w:b/>
                <w:i/>
              </w:rPr>
            </w:pPr>
            <w:r>
              <w:rPr>
                <w:b/>
                <w:i/>
              </w:rPr>
              <w:t>3кл.</w:t>
            </w:r>
          </w:p>
          <w:p w:rsidR="00840C2F" w:rsidRPr="00127786" w:rsidRDefault="00840C2F" w:rsidP="00EA1EBA">
            <w:pPr>
              <w:rPr>
                <w:b/>
                <w:i/>
              </w:rPr>
            </w:pPr>
            <w:r w:rsidRPr="00127786">
              <w:rPr>
                <w:b/>
                <w:i/>
              </w:rPr>
              <w:t xml:space="preserve">        2 полугодие</w:t>
            </w:r>
          </w:p>
        </w:tc>
        <w:tc>
          <w:tcPr>
            <w:tcW w:w="2092" w:type="dxa"/>
            <w:tcBorders>
              <w:tr2bl w:val="single" w:sz="4" w:space="0" w:color="auto"/>
            </w:tcBorders>
          </w:tcPr>
          <w:p w:rsidR="00840C2F" w:rsidRPr="00127786" w:rsidRDefault="00840C2F" w:rsidP="00EA1EBA">
            <w:pPr>
              <w:rPr>
                <w:b/>
                <w:i/>
              </w:rPr>
            </w:pPr>
            <w:r w:rsidRPr="00127786">
              <w:rPr>
                <w:b/>
                <w:i/>
              </w:rPr>
              <w:t>1 полугодие</w:t>
            </w:r>
          </w:p>
          <w:p w:rsidR="00840C2F" w:rsidRPr="00127786" w:rsidRDefault="00840C2F" w:rsidP="00EA1EBA">
            <w:pPr>
              <w:rPr>
                <w:b/>
                <w:i/>
              </w:rPr>
            </w:pPr>
            <w:r>
              <w:rPr>
                <w:b/>
                <w:i/>
              </w:rPr>
              <w:t>4кл.</w:t>
            </w:r>
          </w:p>
          <w:p w:rsidR="00840C2F" w:rsidRPr="00127786" w:rsidRDefault="00840C2F" w:rsidP="00EA1EBA">
            <w:pPr>
              <w:rPr>
                <w:b/>
                <w:i/>
              </w:rPr>
            </w:pPr>
            <w:r w:rsidRPr="00127786">
              <w:rPr>
                <w:b/>
                <w:i/>
              </w:rPr>
              <w:t xml:space="preserve">        2 полугодие</w:t>
            </w:r>
          </w:p>
        </w:tc>
      </w:tr>
      <w:tr w:rsidR="00840C2F" w:rsidRPr="00127786" w:rsidTr="00EA1EBA">
        <w:trPr>
          <w:trHeight w:val="775"/>
        </w:trPr>
        <w:tc>
          <w:tcPr>
            <w:tcW w:w="2237" w:type="dxa"/>
          </w:tcPr>
          <w:p w:rsidR="00840C2F" w:rsidRPr="00127786" w:rsidRDefault="00840C2F" w:rsidP="00EA1EBA">
            <w:pPr>
              <w:rPr>
                <w:b/>
                <w:i/>
              </w:rPr>
            </w:pPr>
          </w:p>
        </w:tc>
        <w:tc>
          <w:tcPr>
            <w:tcW w:w="2068" w:type="dxa"/>
            <w:tcBorders>
              <w:tr2bl w:val="single" w:sz="4" w:space="0" w:color="auto"/>
            </w:tcBorders>
          </w:tcPr>
          <w:p w:rsidR="00840C2F" w:rsidRPr="00127786" w:rsidRDefault="00840C2F" w:rsidP="00EA1EBA">
            <w:r w:rsidRPr="00127786">
              <w:t>Слоговое чтение</w:t>
            </w:r>
          </w:p>
          <w:p w:rsidR="00840C2F" w:rsidRPr="00127786" w:rsidRDefault="00840C2F" w:rsidP="00EA1EBA"/>
          <w:p w:rsidR="00840C2F" w:rsidRPr="00127786" w:rsidRDefault="00840C2F" w:rsidP="00EA1EBA">
            <w:r w:rsidRPr="00127786">
              <w:t xml:space="preserve">                       25</w:t>
            </w:r>
          </w:p>
          <w:p w:rsidR="00840C2F" w:rsidRPr="00127786" w:rsidRDefault="00840C2F" w:rsidP="00EA1EBA">
            <w:r w:rsidRPr="00127786">
              <w:t xml:space="preserve">                 и  выше                                   </w:t>
            </w:r>
          </w:p>
          <w:p w:rsidR="00840C2F" w:rsidRPr="00127786" w:rsidRDefault="00840C2F" w:rsidP="00EA1EBA">
            <w:r w:rsidRPr="00127786">
              <w:t xml:space="preserve">                слов</w:t>
            </w:r>
          </w:p>
        </w:tc>
        <w:tc>
          <w:tcPr>
            <w:tcW w:w="2092" w:type="dxa"/>
            <w:tcBorders>
              <w:tr2bl w:val="single" w:sz="4" w:space="0" w:color="auto"/>
            </w:tcBorders>
          </w:tcPr>
          <w:p w:rsidR="00840C2F" w:rsidRPr="00127786" w:rsidRDefault="00840C2F" w:rsidP="00EA1EBA">
            <w:r w:rsidRPr="00127786">
              <w:t xml:space="preserve"> 30-35 слов</w:t>
            </w:r>
          </w:p>
          <w:p w:rsidR="00840C2F" w:rsidRPr="00127786" w:rsidRDefault="00840C2F" w:rsidP="00EA1EBA"/>
          <w:p w:rsidR="00840C2F" w:rsidRPr="00127786" w:rsidRDefault="00840C2F" w:rsidP="00EA1EBA">
            <w:r w:rsidRPr="00127786">
              <w:t xml:space="preserve">                  45-50 </w:t>
            </w:r>
          </w:p>
          <w:p w:rsidR="00840C2F" w:rsidRPr="00127786" w:rsidRDefault="00840C2F" w:rsidP="00EA1EBA">
            <w:r w:rsidRPr="00127786">
              <w:t xml:space="preserve">                   слов</w:t>
            </w:r>
          </w:p>
        </w:tc>
        <w:tc>
          <w:tcPr>
            <w:tcW w:w="2092" w:type="dxa"/>
            <w:tcBorders>
              <w:tr2bl w:val="single" w:sz="4" w:space="0" w:color="auto"/>
            </w:tcBorders>
          </w:tcPr>
          <w:p w:rsidR="00840C2F" w:rsidRPr="00127786" w:rsidRDefault="00840C2F" w:rsidP="00EA1EBA">
            <w:r w:rsidRPr="00127786">
              <w:t>55-60 слов</w:t>
            </w:r>
          </w:p>
          <w:p w:rsidR="00840C2F" w:rsidRPr="00127786" w:rsidRDefault="00840C2F" w:rsidP="00EA1EBA"/>
          <w:p w:rsidR="00840C2F" w:rsidRPr="00127786" w:rsidRDefault="00840C2F" w:rsidP="00EA1EBA">
            <w:r w:rsidRPr="00127786">
              <w:t xml:space="preserve">                  70-75</w:t>
            </w:r>
          </w:p>
          <w:p w:rsidR="00840C2F" w:rsidRPr="00127786" w:rsidRDefault="00840C2F" w:rsidP="00EA1EBA">
            <w:r w:rsidRPr="00127786">
              <w:t xml:space="preserve">                   слов</w:t>
            </w:r>
          </w:p>
        </w:tc>
        <w:tc>
          <w:tcPr>
            <w:tcW w:w="2092" w:type="dxa"/>
            <w:tcBorders>
              <w:tr2bl w:val="single" w:sz="4" w:space="0" w:color="auto"/>
            </w:tcBorders>
          </w:tcPr>
          <w:p w:rsidR="00840C2F" w:rsidRPr="00127786" w:rsidRDefault="00840C2F" w:rsidP="00EA1EBA">
            <w:r w:rsidRPr="00127786">
              <w:t>75-80 слов</w:t>
            </w:r>
          </w:p>
          <w:p w:rsidR="00840C2F" w:rsidRPr="00127786" w:rsidRDefault="00840C2F" w:rsidP="00EA1EBA"/>
          <w:p w:rsidR="00840C2F" w:rsidRPr="00127786" w:rsidRDefault="00840C2F" w:rsidP="00EA1EBA">
            <w:r w:rsidRPr="00127786">
              <w:t xml:space="preserve">                   90-95                </w:t>
            </w:r>
          </w:p>
          <w:p w:rsidR="00840C2F" w:rsidRPr="00127786" w:rsidRDefault="00840C2F" w:rsidP="00EA1EBA">
            <w:r w:rsidRPr="00127786">
              <w:t xml:space="preserve">                слов</w:t>
            </w:r>
          </w:p>
        </w:tc>
      </w:tr>
    </w:tbl>
    <w:p w:rsidR="00840C2F" w:rsidRPr="00127786" w:rsidRDefault="00840C2F" w:rsidP="000D3E24">
      <w:pPr>
        <w:pStyle w:val="BodyTextIndent"/>
        <w:tabs>
          <w:tab w:val="left" w:pos="3495"/>
        </w:tabs>
        <w:ind w:left="0"/>
        <w:rPr>
          <w:b/>
          <w:bCs/>
        </w:rPr>
      </w:pPr>
    </w:p>
    <w:p w:rsidR="00840C2F" w:rsidRPr="00ED279A" w:rsidRDefault="00840C2F" w:rsidP="000D3E24">
      <w:pPr>
        <w:pStyle w:val="BodyTextIndent"/>
        <w:tabs>
          <w:tab w:val="left" w:pos="3495"/>
        </w:tabs>
        <w:ind w:left="0"/>
        <w:jc w:val="center"/>
        <w:rPr>
          <w:b/>
          <w:bCs/>
          <w:u w:val="single"/>
        </w:rPr>
      </w:pPr>
    </w:p>
    <w:p w:rsidR="00840C2F" w:rsidRPr="00ED279A" w:rsidRDefault="00840C2F" w:rsidP="000D3E24">
      <w:pPr>
        <w:shd w:val="clear" w:color="auto" w:fill="FFFFFF"/>
        <w:autoSpaceDE w:val="0"/>
        <w:autoSpaceDN w:val="0"/>
        <w:adjustRightInd w:val="0"/>
        <w:jc w:val="center"/>
        <w:rPr>
          <w:b/>
          <w:iCs/>
          <w:color w:val="000000"/>
          <w:sz w:val="28"/>
          <w:szCs w:val="28"/>
          <w:u w:val="single"/>
        </w:rPr>
      </w:pPr>
      <w:r w:rsidRPr="00ED279A">
        <w:rPr>
          <w:b/>
          <w:iCs/>
          <w:color w:val="000000"/>
          <w:sz w:val="28"/>
          <w:szCs w:val="28"/>
          <w:u w:val="single"/>
        </w:rPr>
        <w:t>Критерии оценки текущих и итоговых проверочных работ</w:t>
      </w:r>
    </w:p>
    <w:p w:rsidR="00840C2F" w:rsidRPr="00ED279A" w:rsidRDefault="00840C2F" w:rsidP="000D3E24">
      <w:pPr>
        <w:shd w:val="clear" w:color="auto" w:fill="FFFFFF"/>
        <w:autoSpaceDE w:val="0"/>
        <w:autoSpaceDN w:val="0"/>
        <w:adjustRightInd w:val="0"/>
        <w:jc w:val="center"/>
        <w:rPr>
          <w:b/>
          <w:iCs/>
          <w:color w:val="000000"/>
          <w:sz w:val="28"/>
          <w:szCs w:val="28"/>
          <w:u w:val="single"/>
        </w:rPr>
      </w:pPr>
      <w:r w:rsidRPr="00ED279A">
        <w:rPr>
          <w:b/>
          <w:iCs/>
          <w:color w:val="000000"/>
          <w:sz w:val="28"/>
          <w:szCs w:val="28"/>
          <w:u w:val="single"/>
        </w:rPr>
        <w:t>типа списывания.</w:t>
      </w:r>
    </w:p>
    <w:p w:rsidR="00840C2F" w:rsidRPr="00127786" w:rsidRDefault="00840C2F" w:rsidP="000D3E24">
      <w:pPr>
        <w:shd w:val="clear" w:color="auto" w:fill="FFFFFF"/>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8"/>
        <w:gridCol w:w="2500"/>
        <w:gridCol w:w="3331"/>
        <w:gridCol w:w="2742"/>
      </w:tblGrid>
      <w:tr w:rsidR="00840C2F" w:rsidRPr="00127786" w:rsidTr="00A13652">
        <w:tc>
          <w:tcPr>
            <w:tcW w:w="998" w:type="dxa"/>
            <w:vMerge w:val="restart"/>
          </w:tcPr>
          <w:p w:rsidR="00840C2F" w:rsidRPr="00127786" w:rsidRDefault="00840C2F" w:rsidP="00A13652">
            <w:pPr>
              <w:autoSpaceDE w:val="0"/>
              <w:autoSpaceDN w:val="0"/>
              <w:adjustRightInd w:val="0"/>
              <w:jc w:val="center"/>
            </w:pPr>
            <w:r w:rsidRPr="00127786">
              <w:t>Оценки</w:t>
            </w:r>
          </w:p>
        </w:tc>
        <w:tc>
          <w:tcPr>
            <w:tcW w:w="8573" w:type="dxa"/>
            <w:gridSpan w:val="3"/>
          </w:tcPr>
          <w:p w:rsidR="00840C2F" w:rsidRPr="00127786" w:rsidRDefault="00840C2F" w:rsidP="00A13652">
            <w:pPr>
              <w:autoSpaceDE w:val="0"/>
              <w:autoSpaceDN w:val="0"/>
              <w:adjustRightInd w:val="0"/>
              <w:jc w:val="center"/>
            </w:pPr>
            <w:r>
              <w:t>Допустимое количество ошибок</w:t>
            </w:r>
          </w:p>
        </w:tc>
      </w:tr>
      <w:tr w:rsidR="00840C2F" w:rsidRPr="00127786" w:rsidTr="00A13652">
        <w:tc>
          <w:tcPr>
            <w:tcW w:w="998" w:type="dxa"/>
            <w:vMerge/>
          </w:tcPr>
          <w:p w:rsidR="00840C2F" w:rsidRPr="00127786" w:rsidRDefault="00840C2F" w:rsidP="00A13652">
            <w:pPr>
              <w:autoSpaceDE w:val="0"/>
              <w:autoSpaceDN w:val="0"/>
              <w:adjustRightInd w:val="0"/>
              <w:jc w:val="center"/>
            </w:pPr>
          </w:p>
        </w:tc>
        <w:tc>
          <w:tcPr>
            <w:tcW w:w="2500" w:type="dxa"/>
          </w:tcPr>
          <w:p w:rsidR="00840C2F" w:rsidRPr="00127786" w:rsidRDefault="00840C2F" w:rsidP="00A13652">
            <w:pPr>
              <w:autoSpaceDE w:val="0"/>
              <w:autoSpaceDN w:val="0"/>
              <w:adjustRightInd w:val="0"/>
              <w:jc w:val="center"/>
            </w:pPr>
            <w:r w:rsidRPr="00127786">
              <w:t xml:space="preserve">Во </w:t>
            </w:r>
            <w:r w:rsidRPr="00127786">
              <w:rPr>
                <w:lang w:val="en-US"/>
              </w:rPr>
              <w:t>II</w:t>
            </w:r>
            <w:r w:rsidRPr="00127786">
              <w:t xml:space="preserve"> классе</w:t>
            </w:r>
          </w:p>
        </w:tc>
        <w:tc>
          <w:tcPr>
            <w:tcW w:w="3331" w:type="dxa"/>
          </w:tcPr>
          <w:p w:rsidR="00840C2F" w:rsidRPr="00127786" w:rsidRDefault="00840C2F" w:rsidP="00A13652">
            <w:pPr>
              <w:autoSpaceDE w:val="0"/>
              <w:autoSpaceDN w:val="0"/>
              <w:adjustRightInd w:val="0"/>
              <w:jc w:val="center"/>
              <w:rPr>
                <w:lang w:val="en-US"/>
              </w:rPr>
            </w:pPr>
            <w:r w:rsidRPr="00127786">
              <w:t xml:space="preserve">В   </w:t>
            </w:r>
            <w:r w:rsidRPr="00127786">
              <w:rPr>
                <w:lang w:val="en-US"/>
              </w:rPr>
              <w:t>III</w:t>
            </w:r>
            <w:r w:rsidRPr="00127786">
              <w:t xml:space="preserve"> классе</w:t>
            </w:r>
          </w:p>
        </w:tc>
        <w:tc>
          <w:tcPr>
            <w:tcW w:w="2742" w:type="dxa"/>
          </w:tcPr>
          <w:p w:rsidR="00840C2F" w:rsidRPr="00127786" w:rsidRDefault="00840C2F" w:rsidP="00A13652">
            <w:pPr>
              <w:autoSpaceDE w:val="0"/>
              <w:autoSpaceDN w:val="0"/>
              <w:adjustRightInd w:val="0"/>
              <w:jc w:val="center"/>
              <w:rPr>
                <w:lang w:val="en-US"/>
              </w:rPr>
            </w:pPr>
            <w:r w:rsidRPr="00127786">
              <w:t xml:space="preserve">В  </w:t>
            </w:r>
            <w:r w:rsidRPr="00127786">
              <w:rPr>
                <w:lang w:val="en-US"/>
              </w:rPr>
              <w:t>IV</w:t>
            </w:r>
            <w:r w:rsidRPr="00127786">
              <w:t xml:space="preserve"> классе</w:t>
            </w:r>
          </w:p>
        </w:tc>
      </w:tr>
      <w:tr w:rsidR="00840C2F" w:rsidRPr="00127786" w:rsidTr="00A13652">
        <w:tc>
          <w:tcPr>
            <w:tcW w:w="998" w:type="dxa"/>
          </w:tcPr>
          <w:p w:rsidR="00840C2F" w:rsidRPr="00127786" w:rsidRDefault="00840C2F" w:rsidP="00A13652">
            <w:pPr>
              <w:autoSpaceDE w:val="0"/>
              <w:autoSpaceDN w:val="0"/>
              <w:adjustRightInd w:val="0"/>
              <w:jc w:val="center"/>
            </w:pPr>
            <w:r w:rsidRPr="00127786">
              <w:t>1</w:t>
            </w:r>
          </w:p>
        </w:tc>
        <w:tc>
          <w:tcPr>
            <w:tcW w:w="2500" w:type="dxa"/>
          </w:tcPr>
          <w:p w:rsidR="00840C2F" w:rsidRPr="00127786" w:rsidRDefault="00840C2F" w:rsidP="00A13652">
            <w:pPr>
              <w:autoSpaceDE w:val="0"/>
              <w:autoSpaceDN w:val="0"/>
              <w:adjustRightInd w:val="0"/>
              <w:jc w:val="center"/>
            </w:pPr>
            <w:r w:rsidRPr="00127786">
              <w:t>2</w:t>
            </w:r>
          </w:p>
        </w:tc>
        <w:tc>
          <w:tcPr>
            <w:tcW w:w="3331" w:type="dxa"/>
          </w:tcPr>
          <w:p w:rsidR="00840C2F" w:rsidRPr="00127786" w:rsidRDefault="00840C2F" w:rsidP="00A13652">
            <w:pPr>
              <w:autoSpaceDE w:val="0"/>
              <w:autoSpaceDN w:val="0"/>
              <w:adjustRightInd w:val="0"/>
              <w:jc w:val="center"/>
            </w:pPr>
            <w:r w:rsidRPr="00127786">
              <w:t>3</w:t>
            </w:r>
          </w:p>
        </w:tc>
        <w:tc>
          <w:tcPr>
            <w:tcW w:w="2742" w:type="dxa"/>
          </w:tcPr>
          <w:p w:rsidR="00840C2F" w:rsidRPr="00127786" w:rsidRDefault="00840C2F" w:rsidP="00A13652">
            <w:pPr>
              <w:autoSpaceDE w:val="0"/>
              <w:autoSpaceDN w:val="0"/>
              <w:adjustRightInd w:val="0"/>
              <w:jc w:val="center"/>
            </w:pPr>
            <w:r w:rsidRPr="00127786">
              <w:t>4</w:t>
            </w:r>
          </w:p>
        </w:tc>
      </w:tr>
      <w:tr w:rsidR="00840C2F" w:rsidRPr="00127786" w:rsidTr="00A13652">
        <w:tc>
          <w:tcPr>
            <w:tcW w:w="998" w:type="dxa"/>
          </w:tcPr>
          <w:p w:rsidR="00840C2F" w:rsidRPr="00127786" w:rsidRDefault="00840C2F" w:rsidP="00A13652">
            <w:pPr>
              <w:autoSpaceDE w:val="0"/>
              <w:autoSpaceDN w:val="0"/>
              <w:adjustRightInd w:val="0"/>
              <w:jc w:val="center"/>
            </w:pPr>
            <w:r w:rsidRPr="00127786">
              <w:t>«5»</w:t>
            </w:r>
          </w:p>
        </w:tc>
        <w:tc>
          <w:tcPr>
            <w:tcW w:w="2500" w:type="dxa"/>
          </w:tcPr>
          <w:p w:rsidR="00840C2F" w:rsidRPr="00127786" w:rsidRDefault="00840C2F" w:rsidP="00A13652">
            <w:pPr>
              <w:autoSpaceDE w:val="0"/>
              <w:autoSpaceDN w:val="0"/>
              <w:adjustRightInd w:val="0"/>
            </w:pPr>
            <w:r w:rsidRPr="00127786">
              <w:t>Нет ошибок.</w:t>
            </w:r>
          </w:p>
          <w:p w:rsidR="00840C2F" w:rsidRPr="00127786" w:rsidRDefault="00840C2F" w:rsidP="00A13652">
            <w:pPr>
              <w:autoSpaceDE w:val="0"/>
              <w:autoSpaceDN w:val="0"/>
              <w:adjustRightInd w:val="0"/>
            </w:pPr>
            <w:r w:rsidRPr="00127786">
              <w:t>Допускается один недочёт графического характера.</w:t>
            </w:r>
          </w:p>
        </w:tc>
        <w:tc>
          <w:tcPr>
            <w:tcW w:w="3331" w:type="dxa"/>
          </w:tcPr>
          <w:p w:rsidR="00840C2F" w:rsidRPr="00127786" w:rsidRDefault="00840C2F" w:rsidP="00A13652">
            <w:pPr>
              <w:autoSpaceDE w:val="0"/>
              <w:autoSpaceDN w:val="0"/>
              <w:adjustRightInd w:val="0"/>
              <w:jc w:val="center"/>
            </w:pPr>
            <w:r w:rsidRPr="00127786">
              <w:t>Нет ошибок</w:t>
            </w:r>
          </w:p>
        </w:tc>
        <w:tc>
          <w:tcPr>
            <w:tcW w:w="2742" w:type="dxa"/>
          </w:tcPr>
          <w:p w:rsidR="00840C2F" w:rsidRPr="00127786" w:rsidRDefault="00840C2F" w:rsidP="00A13652">
            <w:pPr>
              <w:autoSpaceDE w:val="0"/>
              <w:autoSpaceDN w:val="0"/>
              <w:adjustRightInd w:val="0"/>
              <w:jc w:val="center"/>
            </w:pPr>
            <w:r w:rsidRPr="00127786">
              <w:t>Нет ошибок</w:t>
            </w:r>
          </w:p>
        </w:tc>
      </w:tr>
      <w:tr w:rsidR="00840C2F" w:rsidRPr="00127786" w:rsidTr="00A13652">
        <w:trPr>
          <w:trHeight w:val="495"/>
        </w:trPr>
        <w:tc>
          <w:tcPr>
            <w:tcW w:w="998" w:type="dxa"/>
          </w:tcPr>
          <w:p w:rsidR="00840C2F" w:rsidRPr="00127786" w:rsidRDefault="00840C2F" w:rsidP="00A13652">
            <w:pPr>
              <w:shd w:val="clear" w:color="auto" w:fill="FFFFFF"/>
              <w:autoSpaceDE w:val="0"/>
              <w:autoSpaceDN w:val="0"/>
              <w:adjustRightInd w:val="0"/>
            </w:pPr>
            <w:r w:rsidRPr="00127786">
              <w:rPr>
                <w:color w:val="000000"/>
              </w:rPr>
              <w:t>«4»</w:t>
            </w:r>
          </w:p>
        </w:tc>
        <w:tc>
          <w:tcPr>
            <w:tcW w:w="2500" w:type="dxa"/>
          </w:tcPr>
          <w:p w:rsidR="00840C2F" w:rsidRPr="00127786" w:rsidRDefault="00840C2F" w:rsidP="00A13652">
            <w:pPr>
              <w:shd w:val="clear" w:color="auto" w:fill="FFFFFF"/>
              <w:autoSpaceDE w:val="0"/>
              <w:autoSpaceDN w:val="0"/>
              <w:adjustRightInd w:val="0"/>
            </w:pPr>
            <w:r w:rsidRPr="00127786">
              <w:rPr>
                <w:color w:val="000000"/>
              </w:rPr>
              <w:t>1-2 ошибки и 1 исправление</w:t>
            </w:r>
          </w:p>
        </w:tc>
        <w:tc>
          <w:tcPr>
            <w:tcW w:w="3331" w:type="dxa"/>
          </w:tcPr>
          <w:p w:rsidR="00840C2F" w:rsidRPr="00127786" w:rsidRDefault="00840C2F" w:rsidP="00A13652">
            <w:pPr>
              <w:shd w:val="clear" w:color="auto" w:fill="FFFFFF"/>
              <w:autoSpaceDE w:val="0"/>
              <w:autoSpaceDN w:val="0"/>
              <w:adjustRightInd w:val="0"/>
            </w:pPr>
            <w:r w:rsidRPr="00127786">
              <w:rPr>
                <w:color w:val="000000"/>
              </w:rPr>
              <w:t>1 ошибка</w:t>
            </w:r>
          </w:p>
          <w:p w:rsidR="00840C2F" w:rsidRPr="00127786" w:rsidRDefault="00840C2F" w:rsidP="00A13652">
            <w:pPr>
              <w:shd w:val="clear" w:color="auto" w:fill="FFFFFF"/>
              <w:autoSpaceDE w:val="0"/>
              <w:autoSpaceDN w:val="0"/>
              <w:adjustRightInd w:val="0"/>
            </w:pPr>
            <w:r w:rsidRPr="00127786">
              <w:rPr>
                <w:color w:val="000000"/>
              </w:rPr>
              <w:t>и 1 исправление</w:t>
            </w:r>
          </w:p>
        </w:tc>
        <w:tc>
          <w:tcPr>
            <w:tcW w:w="2742" w:type="dxa"/>
          </w:tcPr>
          <w:p w:rsidR="00840C2F" w:rsidRPr="00127786" w:rsidRDefault="00840C2F" w:rsidP="00A13652">
            <w:pPr>
              <w:shd w:val="clear" w:color="auto" w:fill="FFFFFF"/>
              <w:autoSpaceDE w:val="0"/>
              <w:autoSpaceDN w:val="0"/>
              <w:adjustRightInd w:val="0"/>
            </w:pPr>
            <w:r w:rsidRPr="00127786">
              <w:rPr>
                <w:color w:val="000000"/>
              </w:rPr>
              <w:t>1 ошибка</w:t>
            </w:r>
          </w:p>
          <w:p w:rsidR="00840C2F" w:rsidRPr="00127786" w:rsidRDefault="00840C2F" w:rsidP="00A13652">
            <w:pPr>
              <w:shd w:val="clear" w:color="auto" w:fill="FFFFFF"/>
              <w:autoSpaceDE w:val="0"/>
              <w:autoSpaceDN w:val="0"/>
              <w:adjustRightInd w:val="0"/>
            </w:pPr>
            <w:r w:rsidRPr="00127786">
              <w:rPr>
                <w:color w:val="000000"/>
              </w:rPr>
              <w:t>и 1 исправление</w:t>
            </w:r>
          </w:p>
        </w:tc>
      </w:tr>
      <w:tr w:rsidR="00840C2F" w:rsidRPr="00127786" w:rsidTr="00A13652">
        <w:trPr>
          <w:trHeight w:val="495"/>
        </w:trPr>
        <w:tc>
          <w:tcPr>
            <w:tcW w:w="998" w:type="dxa"/>
          </w:tcPr>
          <w:p w:rsidR="00840C2F" w:rsidRPr="00127786" w:rsidRDefault="00840C2F" w:rsidP="00A13652">
            <w:pPr>
              <w:shd w:val="clear" w:color="auto" w:fill="FFFFFF"/>
              <w:autoSpaceDE w:val="0"/>
              <w:autoSpaceDN w:val="0"/>
              <w:adjustRightInd w:val="0"/>
            </w:pPr>
            <w:r w:rsidRPr="00127786">
              <w:rPr>
                <w:color w:val="000000"/>
              </w:rPr>
              <w:t>«3»</w:t>
            </w:r>
          </w:p>
        </w:tc>
        <w:tc>
          <w:tcPr>
            <w:tcW w:w="2500" w:type="dxa"/>
          </w:tcPr>
          <w:p w:rsidR="00840C2F" w:rsidRPr="00127786" w:rsidRDefault="00840C2F" w:rsidP="00A13652">
            <w:pPr>
              <w:shd w:val="clear" w:color="auto" w:fill="FFFFFF"/>
              <w:autoSpaceDE w:val="0"/>
              <w:autoSpaceDN w:val="0"/>
              <w:adjustRightInd w:val="0"/>
            </w:pPr>
            <w:r w:rsidRPr="00127786">
              <w:rPr>
                <w:color w:val="000000"/>
              </w:rPr>
              <w:t>3 ошибки</w:t>
            </w:r>
          </w:p>
          <w:p w:rsidR="00840C2F" w:rsidRPr="00127786" w:rsidRDefault="00840C2F" w:rsidP="00A13652">
            <w:pPr>
              <w:shd w:val="clear" w:color="auto" w:fill="FFFFFF"/>
              <w:autoSpaceDE w:val="0"/>
              <w:autoSpaceDN w:val="0"/>
              <w:adjustRightInd w:val="0"/>
            </w:pPr>
            <w:r w:rsidRPr="00127786">
              <w:rPr>
                <w:color w:val="000000"/>
              </w:rPr>
              <w:t>и 1 исправление</w:t>
            </w:r>
          </w:p>
        </w:tc>
        <w:tc>
          <w:tcPr>
            <w:tcW w:w="3331" w:type="dxa"/>
          </w:tcPr>
          <w:p w:rsidR="00840C2F" w:rsidRPr="00127786" w:rsidRDefault="00840C2F" w:rsidP="00A13652">
            <w:pPr>
              <w:shd w:val="clear" w:color="auto" w:fill="FFFFFF"/>
              <w:autoSpaceDE w:val="0"/>
              <w:autoSpaceDN w:val="0"/>
              <w:adjustRightInd w:val="0"/>
            </w:pPr>
            <w:r w:rsidRPr="00127786">
              <w:rPr>
                <w:color w:val="000000"/>
              </w:rPr>
              <w:t>2 ошибки</w:t>
            </w:r>
          </w:p>
          <w:p w:rsidR="00840C2F" w:rsidRPr="00127786" w:rsidRDefault="00840C2F" w:rsidP="00A13652">
            <w:pPr>
              <w:shd w:val="clear" w:color="auto" w:fill="FFFFFF"/>
              <w:autoSpaceDE w:val="0"/>
              <w:autoSpaceDN w:val="0"/>
              <w:adjustRightInd w:val="0"/>
            </w:pPr>
            <w:r w:rsidRPr="00127786">
              <w:rPr>
                <w:color w:val="000000"/>
              </w:rPr>
              <w:t>и 1 исправление</w:t>
            </w:r>
          </w:p>
        </w:tc>
        <w:tc>
          <w:tcPr>
            <w:tcW w:w="2742" w:type="dxa"/>
          </w:tcPr>
          <w:p w:rsidR="00840C2F" w:rsidRPr="00127786" w:rsidRDefault="00840C2F" w:rsidP="00A13652">
            <w:pPr>
              <w:shd w:val="clear" w:color="auto" w:fill="FFFFFF"/>
              <w:autoSpaceDE w:val="0"/>
              <w:autoSpaceDN w:val="0"/>
              <w:adjustRightInd w:val="0"/>
            </w:pPr>
            <w:r w:rsidRPr="00127786">
              <w:rPr>
                <w:color w:val="000000"/>
              </w:rPr>
              <w:t>2 ошибки</w:t>
            </w:r>
          </w:p>
          <w:p w:rsidR="00840C2F" w:rsidRPr="00127786" w:rsidRDefault="00840C2F" w:rsidP="00A13652">
            <w:pPr>
              <w:shd w:val="clear" w:color="auto" w:fill="FFFFFF"/>
              <w:autoSpaceDE w:val="0"/>
              <w:autoSpaceDN w:val="0"/>
              <w:adjustRightInd w:val="0"/>
            </w:pPr>
            <w:r w:rsidRPr="00127786">
              <w:rPr>
                <w:color w:val="000000"/>
              </w:rPr>
              <w:t>и 1 исправление</w:t>
            </w:r>
          </w:p>
        </w:tc>
      </w:tr>
      <w:tr w:rsidR="00840C2F" w:rsidRPr="00127786" w:rsidTr="00A13652">
        <w:trPr>
          <w:trHeight w:val="511"/>
        </w:trPr>
        <w:tc>
          <w:tcPr>
            <w:tcW w:w="998" w:type="dxa"/>
          </w:tcPr>
          <w:p w:rsidR="00840C2F" w:rsidRPr="00127786" w:rsidRDefault="00840C2F" w:rsidP="00A13652">
            <w:pPr>
              <w:shd w:val="clear" w:color="auto" w:fill="FFFFFF"/>
              <w:autoSpaceDE w:val="0"/>
              <w:autoSpaceDN w:val="0"/>
              <w:adjustRightInd w:val="0"/>
            </w:pPr>
            <w:r w:rsidRPr="00127786">
              <w:rPr>
                <w:color w:val="000000"/>
              </w:rPr>
              <w:t>«2»</w:t>
            </w:r>
          </w:p>
        </w:tc>
        <w:tc>
          <w:tcPr>
            <w:tcW w:w="2500" w:type="dxa"/>
          </w:tcPr>
          <w:p w:rsidR="00840C2F" w:rsidRPr="00127786" w:rsidRDefault="00840C2F" w:rsidP="00A13652">
            <w:pPr>
              <w:shd w:val="clear" w:color="auto" w:fill="FFFFFF"/>
              <w:autoSpaceDE w:val="0"/>
              <w:autoSpaceDN w:val="0"/>
              <w:adjustRightInd w:val="0"/>
            </w:pPr>
            <w:r w:rsidRPr="00127786">
              <w:rPr>
                <w:color w:val="000000"/>
              </w:rPr>
              <w:t>4 ошибки</w:t>
            </w:r>
          </w:p>
          <w:p w:rsidR="00840C2F" w:rsidRPr="00127786" w:rsidRDefault="00840C2F" w:rsidP="00A13652">
            <w:pPr>
              <w:shd w:val="clear" w:color="auto" w:fill="FFFFFF"/>
              <w:autoSpaceDE w:val="0"/>
              <w:autoSpaceDN w:val="0"/>
              <w:adjustRightInd w:val="0"/>
            </w:pPr>
            <w:r w:rsidRPr="00127786">
              <w:rPr>
                <w:color w:val="000000"/>
              </w:rPr>
              <w:t>и 1-2 исправление</w:t>
            </w:r>
          </w:p>
        </w:tc>
        <w:tc>
          <w:tcPr>
            <w:tcW w:w="3331" w:type="dxa"/>
          </w:tcPr>
          <w:p w:rsidR="00840C2F" w:rsidRPr="00127786" w:rsidRDefault="00840C2F" w:rsidP="00A13652">
            <w:pPr>
              <w:shd w:val="clear" w:color="auto" w:fill="FFFFFF"/>
              <w:autoSpaceDE w:val="0"/>
              <w:autoSpaceDN w:val="0"/>
              <w:adjustRightInd w:val="0"/>
            </w:pPr>
            <w:r w:rsidRPr="00127786">
              <w:rPr>
                <w:color w:val="000000"/>
              </w:rPr>
              <w:t>3 ошибки</w:t>
            </w:r>
          </w:p>
          <w:p w:rsidR="00840C2F" w:rsidRPr="00127786" w:rsidRDefault="00840C2F" w:rsidP="00A13652">
            <w:pPr>
              <w:shd w:val="clear" w:color="auto" w:fill="FFFFFF"/>
              <w:autoSpaceDE w:val="0"/>
              <w:autoSpaceDN w:val="0"/>
              <w:adjustRightInd w:val="0"/>
            </w:pPr>
            <w:r w:rsidRPr="00127786">
              <w:rPr>
                <w:color w:val="000000"/>
              </w:rPr>
              <w:t>и 1-2 исправления</w:t>
            </w:r>
          </w:p>
        </w:tc>
        <w:tc>
          <w:tcPr>
            <w:tcW w:w="2742" w:type="dxa"/>
          </w:tcPr>
          <w:p w:rsidR="00840C2F" w:rsidRPr="00127786" w:rsidRDefault="00840C2F" w:rsidP="00A13652">
            <w:pPr>
              <w:shd w:val="clear" w:color="auto" w:fill="FFFFFF"/>
              <w:autoSpaceDE w:val="0"/>
              <w:autoSpaceDN w:val="0"/>
              <w:adjustRightInd w:val="0"/>
            </w:pPr>
            <w:r w:rsidRPr="00127786">
              <w:rPr>
                <w:color w:val="000000"/>
              </w:rPr>
              <w:t>3 ошибки</w:t>
            </w:r>
          </w:p>
          <w:p w:rsidR="00840C2F" w:rsidRPr="00127786" w:rsidRDefault="00840C2F" w:rsidP="00A13652">
            <w:pPr>
              <w:shd w:val="clear" w:color="auto" w:fill="FFFFFF"/>
              <w:autoSpaceDE w:val="0"/>
              <w:autoSpaceDN w:val="0"/>
              <w:adjustRightInd w:val="0"/>
            </w:pPr>
            <w:r w:rsidRPr="00127786">
              <w:rPr>
                <w:color w:val="000000"/>
              </w:rPr>
              <w:t>и 1-2 исправления</w:t>
            </w:r>
          </w:p>
        </w:tc>
      </w:tr>
    </w:tbl>
    <w:p w:rsidR="00840C2F" w:rsidRPr="00127786" w:rsidRDefault="00840C2F" w:rsidP="000D3E24">
      <w:pPr>
        <w:shd w:val="clear" w:color="auto" w:fill="FFFFFF"/>
        <w:autoSpaceDE w:val="0"/>
        <w:autoSpaceDN w:val="0"/>
        <w:adjustRightInd w:val="0"/>
      </w:pPr>
    </w:p>
    <w:p w:rsidR="00840C2F" w:rsidRPr="00D93288" w:rsidRDefault="00840C2F" w:rsidP="000D3E24">
      <w:pPr>
        <w:shd w:val="clear" w:color="auto" w:fill="FFFFFF"/>
        <w:autoSpaceDE w:val="0"/>
        <w:autoSpaceDN w:val="0"/>
        <w:adjustRightInd w:val="0"/>
      </w:pPr>
      <w:r w:rsidRPr="00D93288">
        <w:t xml:space="preserve">Количество письменных </w:t>
      </w:r>
      <w:r w:rsidRPr="00D93288">
        <w:rPr>
          <w:b/>
        </w:rPr>
        <w:t>творческих работ</w:t>
      </w:r>
      <w:r w:rsidRPr="00D93288">
        <w:t xml:space="preserve"> (изложения, сочинения) определяются в  соответствии с методическими рекомендациями автора программы.</w:t>
      </w:r>
    </w:p>
    <w:p w:rsidR="00840C2F" w:rsidRPr="00ED279A" w:rsidRDefault="00840C2F" w:rsidP="000D3E24">
      <w:pPr>
        <w:shd w:val="clear" w:color="auto" w:fill="FFFFFF"/>
        <w:autoSpaceDE w:val="0"/>
        <w:autoSpaceDN w:val="0"/>
        <w:adjustRightInd w:val="0"/>
        <w:jc w:val="center"/>
        <w:rPr>
          <w:b/>
          <w:bCs/>
          <w:color w:val="000000"/>
          <w:sz w:val="28"/>
          <w:szCs w:val="28"/>
          <w:u w:val="single"/>
        </w:rPr>
      </w:pPr>
      <w:r w:rsidRPr="00ED279A">
        <w:rPr>
          <w:b/>
          <w:bCs/>
          <w:color w:val="000000"/>
          <w:sz w:val="28"/>
          <w:szCs w:val="28"/>
          <w:u w:val="single"/>
        </w:rPr>
        <w:t>Словарные диктанты (проводятся 1 раз в 2 недели)</w:t>
      </w:r>
    </w:p>
    <w:p w:rsidR="00840C2F" w:rsidRPr="00127786" w:rsidRDefault="00840C2F" w:rsidP="000D3E24">
      <w:pPr>
        <w:shd w:val="clear" w:color="auto" w:fill="FFFFFF"/>
        <w:autoSpaceDE w:val="0"/>
        <w:autoSpaceDN w:val="0"/>
        <w:adjustRightInd w:val="0"/>
        <w:jc w:val="center"/>
        <w:rPr>
          <w:sz w:val="28"/>
          <w:szCs w:val="28"/>
        </w:rPr>
      </w:pPr>
    </w:p>
    <w:tbl>
      <w:tblPr>
        <w:tblW w:w="9484" w:type="dxa"/>
        <w:tblInd w:w="40" w:type="dxa"/>
        <w:tblLayout w:type="fixed"/>
        <w:tblCellMar>
          <w:left w:w="40" w:type="dxa"/>
          <w:right w:w="40" w:type="dxa"/>
        </w:tblCellMar>
        <w:tblLook w:val="0000"/>
      </w:tblPr>
      <w:tblGrid>
        <w:gridCol w:w="2324"/>
        <w:gridCol w:w="1776"/>
        <w:gridCol w:w="1761"/>
        <w:gridCol w:w="1783"/>
        <w:gridCol w:w="1840"/>
      </w:tblGrid>
      <w:tr w:rsidR="00840C2F" w:rsidRPr="00127786" w:rsidTr="00A13652">
        <w:trPr>
          <w:trHeight w:val="251"/>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Класс</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1 класс</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2 класс</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3 класс</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4 класс</w:t>
            </w:r>
          </w:p>
        </w:tc>
      </w:tr>
      <w:tr w:rsidR="00840C2F" w:rsidRPr="00127786" w:rsidTr="00A13652">
        <w:trPr>
          <w:trHeight w:val="465"/>
        </w:trPr>
        <w:tc>
          <w:tcPr>
            <w:tcW w:w="2324" w:type="dxa"/>
            <w:tcBorders>
              <w:top w:val="single" w:sz="6" w:space="0" w:color="auto"/>
              <w:left w:val="single" w:sz="6" w:space="0" w:color="auto"/>
              <w:bottom w:val="single" w:sz="6" w:space="0" w:color="auto"/>
              <w:right w:val="single" w:sz="6" w:space="0" w:color="auto"/>
            </w:tcBorders>
            <w:shd w:val="clear" w:color="auto" w:fill="FFFFFF"/>
            <w:vAlign w:val="center"/>
          </w:tcPr>
          <w:p w:rsidR="00840C2F" w:rsidRPr="00127786" w:rsidRDefault="00840C2F" w:rsidP="00A13652">
            <w:pPr>
              <w:shd w:val="clear" w:color="auto" w:fill="FFFFFF"/>
              <w:autoSpaceDE w:val="0"/>
              <w:autoSpaceDN w:val="0"/>
              <w:adjustRightInd w:val="0"/>
              <w:jc w:val="center"/>
            </w:pPr>
            <w:r w:rsidRPr="00127786">
              <w:rPr>
                <w:color w:val="000000"/>
              </w:rPr>
              <w:t>Количество слов в диктанте</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Pr>
                <w:color w:val="000000"/>
              </w:rPr>
              <w:t>-</w:t>
            </w:r>
          </w:p>
        </w:tc>
        <w:tc>
          <w:tcPr>
            <w:tcW w:w="1761"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Pr>
                <w:color w:val="000000"/>
              </w:rPr>
              <w:t>5</w:t>
            </w:r>
            <w:r w:rsidRPr="00127786">
              <w:rPr>
                <w:color w:val="000000"/>
              </w:rPr>
              <w:t xml:space="preserve"> слов</w:t>
            </w:r>
          </w:p>
        </w:tc>
        <w:tc>
          <w:tcPr>
            <w:tcW w:w="1783"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Pr>
                <w:color w:val="000000"/>
              </w:rPr>
              <w:t>8 - 10</w:t>
            </w:r>
            <w:r w:rsidRPr="00127786">
              <w:rPr>
                <w:color w:val="000000"/>
              </w:rPr>
              <w:t>слов</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Pr>
                <w:color w:val="000000"/>
              </w:rPr>
              <w:t>10 - 12</w:t>
            </w:r>
            <w:r w:rsidRPr="00127786">
              <w:rPr>
                <w:color w:val="000000"/>
              </w:rPr>
              <w:t xml:space="preserve"> слов</w:t>
            </w:r>
          </w:p>
        </w:tc>
      </w:tr>
      <w:tr w:rsidR="00840C2F" w:rsidRPr="00127786" w:rsidTr="00A13652">
        <w:trPr>
          <w:trHeight w:val="939"/>
        </w:trPr>
        <w:tc>
          <w:tcPr>
            <w:tcW w:w="2324" w:type="dxa"/>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Критерии оценки словар</w:t>
            </w:r>
            <w:r w:rsidRPr="00127786">
              <w:rPr>
                <w:color w:val="000000"/>
              </w:rPr>
              <w:softHyphen/>
              <w:t>ных диктантов</w:t>
            </w:r>
          </w:p>
        </w:tc>
        <w:tc>
          <w:tcPr>
            <w:tcW w:w="7160" w:type="dxa"/>
            <w:gridSpan w:val="4"/>
            <w:tcBorders>
              <w:top w:val="single" w:sz="6" w:space="0" w:color="auto"/>
              <w:left w:val="single" w:sz="6" w:space="0" w:color="auto"/>
              <w:bottom w:val="single" w:sz="6" w:space="0" w:color="auto"/>
              <w:right w:val="single" w:sz="6" w:space="0" w:color="auto"/>
            </w:tcBorders>
            <w:shd w:val="clear" w:color="auto" w:fill="FFFFFF"/>
          </w:tcPr>
          <w:p w:rsidR="00840C2F" w:rsidRPr="00127786" w:rsidRDefault="00840C2F" w:rsidP="00A13652">
            <w:pPr>
              <w:shd w:val="clear" w:color="auto" w:fill="FFFFFF"/>
              <w:autoSpaceDE w:val="0"/>
              <w:autoSpaceDN w:val="0"/>
              <w:adjustRightInd w:val="0"/>
              <w:jc w:val="center"/>
            </w:pPr>
            <w:r w:rsidRPr="00127786">
              <w:rPr>
                <w:color w:val="000000"/>
              </w:rPr>
              <w:t>«5»- без ошибок «4» - 1 ошибка, 1 исправление «3»-2 ошибки, 1 исправление «2» - 3-5 ошибок</w:t>
            </w:r>
          </w:p>
        </w:tc>
      </w:tr>
    </w:tbl>
    <w:p w:rsidR="00840C2F" w:rsidRDefault="00840C2F" w:rsidP="000D3E24">
      <w:pPr>
        <w:shd w:val="clear" w:color="auto" w:fill="FFFFFF"/>
        <w:autoSpaceDE w:val="0"/>
        <w:autoSpaceDN w:val="0"/>
        <w:adjustRightInd w:val="0"/>
        <w:rPr>
          <w:color w:val="000000"/>
        </w:rPr>
      </w:pPr>
      <w:r w:rsidRPr="00127786">
        <w:rPr>
          <w:color w:val="000000"/>
        </w:rPr>
        <w:t xml:space="preserve">   </w:t>
      </w:r>
      <w:r>
        <w:rPr>
          <w:color w:val="000000"/>
        </w:rPr>
        <w:t xml:space="preserve"> </w:t>
      </w:r>
    </w:p>
    <w:p w:rsidR="00840C2F" w:rsidRPr="0084630B" w:rsidRDefault="00840C2F" w:rsidP="000D3E24">
      <w:pPr>
        <w:shd w:val="clear" w:color="auto" w:fill="FFFFFF"/>
        <w:autoSpaceDE w:val="0"/>
        <w:autoSpaceDN w:val="0"/>
        <w:adjustRightInd w:val="0"/>
        <w:rPr>
          <w:b/>
          <w:color w:val="000000"/>
        </w:rPr>
      </w:pPr>
      <w:r w:rsidRPr="0084630B">
        <w:rPr>
          <w:b/>
          <w:color w:val="000000"/>
        </w:rPr>
        <w:t xml:space="preserve"> </w:t>
      </w:r>
      <w:r>
        <w:rPr>
          <w:b/>
          <w:color w:val="000000"/>
        </w:rPr>
        <w:t xml:space="preserve">                                                              </w:t>
      </w:r>
      <w:r w:rsidRPr="0084630B">
        <w:rPr>
          <w:b/>
          <w:color w:val="000000"/>
        </w:rPr>
        <w:t xml:space="preserve"> Изложение</w:t>
      </w:r>
    </w:p>
    <w:p w:rsidR="00840C2F" w:rsidRPr="00127786" w:rsidRDefault="00840C2F" w:rsidP="000D3E24">
      <w:pPr>
        <w:shd w:val="clear" w:color="auto" w:fill="FFFFFF"/>
        <w:autoSpaceDE w:val="0"/>
        <w:autoSpaceDN w:val="0"/>
        <w:adjustRightInd w:val="0"/>
        <w:rPr>
          <w:color w:val="000000"/>
        </w:rPr>
      </w:pPr>
      <w:r w:rsidRPr="00127786">
        <w:rPr>
          <w:color w:val="000000"/>
        </w:rPr>
        <w:t xml:space="preserve"> Объём текстов изложений должен быть примерно на 15-20 слов больше объёма текстов диктантов.</w:t>
      </w:r>
    </w:p>
    <w:p w:rsidR="00840C2F" w:rsidRPr="00127786" w:rsidRDefault="00840C2F" w:rsidP="000D3E24">
      <w:pPr>
        <w:shd w:val="clear" w:color="auto" w:fill="FFFFFF"/>
        <w:autoSpaceDE w:val="0"/>
        <w:autoSpaceDN w:val="0"/>
        <w:adjustRightInd w:val="0"/>
        <w:rPr>
          <w:color w:val="000000"/>
        </w:rPr>
      </w:pPr>
      <w:r w:rsidRPr="00127786">
        <w:rPr>
          <w:color w:val="000000"/>
        </w:rPr>
        <w:t xml:space="preserve">    Примерный объём сочине</w:t>
      </w:r>
      <w:r w:rsidRPr="00127786">
        <w:rPr>
          <w:color w:val="000000"/>
        </w:rPr>
        <w:softHyphen/>
        <w:t xml:space="preserve">ний в </w:t>
      </w:r>
      <w:r w:rsidRPr="00127786">
        <w:rPr>
          <w:color w:val="000000"/>
          <w:lang w:val="en-US"/>
        </w:rPr>
        <w:t>III</w:t>
      </w:r>
      <w:r w:rsidRPr="00127786">
        <w:rPr>
          <w:color w:val="000000"/>
        </w:rPr>
        <w:t xml:space="preserve">- </w:t>
      </w:r>
      <w:r w:rsidRPr="00127786">
        <w:rPr>
          <w:color w:val="000000"/>
          <w:lang w:val="en-US"/>
        </w:rPr>
        <w:t>IV</w:t>
      </w:r>
      <w:r w:rsidRPr="00127786">
        <w:rPr>
          <w:color w:val="000000"/>
        </w:rPr>
        <w:t xml:space="preserve"> классах - от 0,5 до 1 страницы; это примерно  9-10 предложений (50-60) слов в </w:t>
      </w:r>
      <w:r w:rsidRPr="00127786">
        <w:rPr>
          <w:color w:val="000000"/>
          <w:lang w:val="en-US"/>
        </w:rPr>
        <w:t>III</w:t>
      </w:r>
      <w:r w:rsidRPr="00127786">
        <w:rPr>
          <w:color w:val="000000"/>
        </w:rPr>
        <w:t xml:space="preserve"> классе и 11-12 предложений (70-80 слов) в </w:t>
      </w:r>
      <w:r w:rsidRPr="00127786">
        <w:rPr>
          <w:color w:val="000000"/>
          <w:lang w:val="en-US"/>
        </w:rPr>
        <w:t>IV</w:t>
      </w:r>
      <w:r w:rsidRPr="00127786">
        <w:rPr>
          <w:color w:val="000000"/>
        </w:rPr>
        <w:t xml:space="preserve"> классе.</w:t>
      </w:r>
    </w:p>
    <w:p w:rsidR="00840C2F" w:rsidRDefault="00840C2F" w:rsidP="000D3E24">
      <w:pPr>
        <w:shd w:val="clear" w:color="auto" w:fill="FFFFFF"/>
        <w:autoSpaceDE w:val="0"/>
        <w:autoSpaceDN w:val="0"/>
        <w:adjustRightInd w:val="0"/>
        <w:rPr>
          <w:color w:val="000000"/>
        </w:rPr>
      </w:pPr>
      <w:r w:rsidRPr="00127786">
        <w:rPr>
          <w:color w:val="000000"/>
        </w:rPr>
        <w:t xml:space="preserve">     </w:t>
      </w:r>
      <w:r w:rsidRPr="00D93288">
        <w:rPr>
          <w:color w:val="000000"/>
        </w:rPr>
        <w:t xml:space="preserve">Во </w:t>
      </w:r>
      <w:r w:rsidRPr="00D93288">
        <w:rPr>
          <w:color w:val="000000"/>
          <w:lang w:val="en-US"/>
        </w:rPr>
        <w:t>II</w:t>
      </w:r>
      <w:r w:rsidRPr="00D93288">
        <w:rPr>
          <w:color w:val="000000"/>
        </w:rPr>
        <w:t>-</w:t>
      </w:r>
      <w:r>
        <w:rPr>
          <w:color w:val="000000"/>
        </w:rPr>
        <w:t xml:space="preserve"> классе</w:t>
      </w:r>
      <w:r w:rsidRPr="00D93288">
        <w:rPr>
          <w:color w:val="000000"/>
        </w:rPr>
        <w:t xml:space="preserve"> выводится одна общая отметка. В </w:t>
      </w:r>
      <w:r>
        <w:rPr>
          <w:color w:val="000000"/>
        </w:rPr>
        <w:t>3-4  классах</w:t>
      </w:r>
      <w:r w:rsidRPr="00D93288">
        <w:rPr>
          <w:color w:val="000000"/>
        </w:rPr>
        <w:t xml:space="preserve"> работа по развитию речи оценивается двумя отметками: одна - за содержание, вторая - за грамотность. </w:t>
      </w:r>
    </w:p>
    <w:p w:rsidR="00840C2F" w:rsidRDefault="00840C2F" w:rsidP="0084630B">
      <w:pPr>
        <w:rPr>
          <w:b/>
          <w:bCs/>
          <w:u w:val="single"/>
        </w:rPr>
      </w:pPr>
      <w:r>
        <w:rPr>
          <w:b/>
          <w:bCs/>
          <w:u w:val="single"/>
        </w:rPr>
        <w:t xml:space="preserve">   Оценка содержания и речевого оформления.</w:t>
      </w:r>
    </w:p>
    <w:p w:rsidR="00840C2F" w:rsidRDefault="00840C2F" w:rsidP="0084630B">
      <w:r>
        <w:rPr>
          <w:b/>
          <w:bCs/>
          <w:i/>
          <w:iCs/>
        </w:rPr>
        <w:t>Отметка «5»</w:t>
      </w:r>
      <w:r>
        <w:t xml:space="preserve">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840C2F" w:rsidRDefault="00840C2F" w:rsidP="0084630B">
      <w:r>
        <w:rPr>
          <w:b/>
          <w:bCs/>
          <w:i/>
          <w:iCs/>
        </w:rPr>
        <w:t>Отметка «4»</w:t>
      </w:r>
      <w:r>
        <w:t xml:space="preserve"> ставится за работу, в которой достаточно полно раскрыто содержание, соблюдается логика и последовательность изложения мысли. В работе допущено не более трех ошибок (содержательных или  речевых).</w:t>
      </w:r>
    </w:p>
    <w:p w:rsidR="00840C2F" w:rsidRDefault="00840C2F" w:rsidP="0084630B">
      <w:r>
        <w:rPr>
          <w:b/>
          <w:bCs/>
          <w:i/>
          <w:iCs/>
        </w:rPr>
        <w:t xml:space="preserve"> Отметка «3»</w:t>
      </w:r>
      <w:r>
        <w:t xml:space="preserve">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840C2F" w:rsidRDefault="00840C2F" w:rsidP="0084630B">
      <w:pPr>
        <w:rPr>
          <w:b/>
          <w:bCs/>
          <w:u w:val="single"/>
        </w:rPr>
      </w:pPr>
      <w:r>
        <w:rPr>
          <w:b/>
          <w:bCs/>
          <w:u w:val="single"/>
        </w:rPr>
        <w:t>Оценка за грамотность.</w:t>
      </w:r>
    </w:p>
    <w:p w:rsidR="00840C2F" w:rsidRDefault="00840C2F" w:rsidP="0084630B">
      <w:r>
        <w:rPr>
          <w:b/>
          <w:bCs/>
        </w:rPr>
        <w:t>«5»</w:t>
      </w:r>
      <w:r>
        <w:t xml:space="preserve"> - допускается несколько исправлений;</w:t>
      </w:r>
    </w:p>
    <w:p w:rsidR="00840C2F" w:rsidRDefault="00840C2F" w:rsidP="0084630B">
      <w:r>
        <w:rPr>
          <w:b/>
          <w:bCs/>
        </w:rPr>
        <w:t>«4»</w:t>
      </w:r>
      <w:r>
        <w:t xml:space="preserve"> - допускается 3 орфографических ошибки, 1 пунктуационная;</w:t>
      </w:r>
    </w:p>
    <w:p w:rsidR="00840C2F" w:rsidRDefault="00840C2F" w:rsidP="0084630B">
      <w:r>
        <w:rPr>
          <w:b/>
          <w:bCs/>
        </w:rPr>
        <w:t>«3»</w:t>
      </w:r>
      <w:r>
        <w:t xml:space="preserve"> - допускаются 4 – 6 орфографических, 2 пунктуационные ошибки.</w:t>
      </w:r>
    </w:p>
    <w:p w:rsidR="00840C2F" w:rsidRDefault="00840C2F" w:rsidP="0084630B">
      <w:r>
        <w:rPr>
          <w:b/>
          <w:bCs/>
        </w:rPr>
        <w:t>Оценка «2»</w:t>
      </w:r>
      <w:r>
        <w:t xml:space="preserve"> </w:t>
      </w:r>
      <w:r>
        <w:rPr>
          <w:u w:val="single"/>
        </w:rPr>
        <w:t xml:space="preserve">за сочинение, изложение в начальной школе </w:t>
      </w:r>
      <w:r>
        <w:rPr>
          <w:b/>
          <w:bCs/>
          <w:i/>
          <w:iCs/>
          <w:u w:val="single"/>
        </w:rPr>
        <w:t>не ставится</w:t>
      </w:r>
      <w:r>
        <w:rPr>
          <w:u w:val="single"/>
        </w:rPr>
        <w:t xml:space="preserve">. При этом </w:t>
      </w:r>
      <w:r>
        <w:rPr>
          <w:i/>
          <w:iCs/>
          <w:u w:val="single"/>
        </w:rPr>
        <w:t>все ошибки исправляются,</w:t>
      </w:r>
      <w:r>
        <w:rPr>
          <w:u w:val="single"/>
        </w:rPr>
        <w:t xml:space="preserve"> учитель дает содержательную оценку работе на словах</w:t>
      </w:r>
      <w:r>
        <w:t>.</w:t>
      </w:r>
    </w:p>
    <w:p w:rsidR="00840C2F" w:rsidRDefault="00840C2F" w:rsidP="000D3E24">
      <w:pPr>
        <w:shd w:val="clear" w:color="auto" w:fill="FFFFFF"/>
        <w:autoSpaceDE w:val="0"/>
        <w:autoSpaceDN w:val="0"/>
        <w:adjustRightInd w:val="0"/>
        <w:rPr>
          <w:color w:val="000000"/>
          <w:u w:val="single"/>
        </w:rPr>
      </w:pPr>
    </w:p>
    <w:p w:rsidR="00840C2F" w:rsidRDefault="00840C2F" w:rsidP="0084630B">
      <w:r w:rsidRPr="00AF0000">
        <w:rPr>
          <w:b/>
          <w:bCs/>
        </w:rPr>
        <w:t>Контрольный диктант.</w:t>
      </w:r>
      <w:r w:rsidRPr="00AF0000">
        <w:t xml:space="preserve"> </w:t>
      </w:r>
      <w:r w:rsidRPr="00AF0000">
        <w:br/>
        <w:t xml:space="preserve">1. Объём соответствует количеству слов по нормам чтения (за 1 минуту). </w:t>
      </w:r>
      <w:r w:rsidRPr="00AF0000">
        <w:br/>
        <w:t xml:space="preserve">2. Негрубые ошибки: исключения из правил; повторение одной и той же буквы (букварь); </w:t>
      </w:r>
      <w:r w:rsidRPr="00AF0000">
        <w:br/>
        <w:t xml:space="preserve">перенос слов; единичный пропуск буквы на конце слова;. </w:t>
      </w:r>
      <w:r w:rsidRPr="00AF0000">
        <w:br/>
        <w:t>3. Однотипные ошибки: первые три однотипные ошибки = 1 ошибке, но каждая следующая подобная считается за отдельн</w:t>
      </w:r>
      <w:r>
        <w:t xml:space="preserve">ую ошибку. </w:t>
      </w:r>
      <w:r>
        <w:br/>
        <w:t>4 При трёх исправлениях</w:t>
      </w:r>
      <w:r w:rsidRPr="00AF0000">
        <w:t xml:space="preserve"> оценка снижается на 1 балл. </w:t>
      </w:r>
    </w:p>
    <w:p w:rsidR="00840C2F" w:rsidRDefault="00840C2F" w:rsidP="00846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1896"/>
        <w:gridCol w:w="1896"/>
        <w:gridCol w:w="1897"/>
        <w:gridCol w:w="1897"/>
      </w:tblGrid>
      <w:tr w:rsidR="00840C2F" w:rsidTr="00EA1EBA">
        <w:trPr>
          <w:trHeight w:val="164"/>
        </w:trPr>
        <w:tc>
          <w:tcPr>
            <w:tcW w:w="1896" w:type="dxa"/>
          </w:tcPr>
          <w:p w:rsidR="00840C2F" w:rsidRPr="00A928D3" w:rsidRDefault="00840C2F" w:rsidP="00EA1EBA">
            <w:r w:rsidRPr="00A928D3">
              <w:t>четверть</w:t>
            </w:r>
          </w:p>
        </w:tc>
        <w:tc>
          <w:tcPr>
            <w:tcW w:w="1896" w:type="dxa"/>
          </w:tcPr>
          <w:p w:rsidR="00840C2F" w:rsidRPr="00A928D3" w:rsidRDefault="00840C2F" w:rsidP="00EA1EBA">
            <w:r w:rsidRPr="00A928D3">
              <w:t>1 класс</w:t>
            </w:r>
            <w:r>
              <w:t xml:space="preserve"> (слов)</w:t>
            </w:r>
          </w:p>
        </w:tc>
        <w:tc>
          <w:tcPr>
            <w:tcW w:w="1896" w:type="dxa"/>
          </w:tcPr>
          <w:p w:rsidR="00840C2F" w:rsidRPr="00A928D3" w:rsidRDefault="00840C2F" w:rsidP="00EA1EBA">
            <w:r w:rsidRPr="00A928D3">
              <w:t>2 класс</w:t>
            </w:r>
            <w:r>
              <w:t xml:space="preserve"> (слов)</w:t>
            </w:r>
          </w:p>
        </w:tc>
        <w:tc>
          <w:tcPr>
            <w:tcW w:w="1897" w:type="dxa"/>
          </w:tcPr>
          <w:p w:rsidR="00840C2F" w:rsidRPr="00A928D3" w:rsidRDefault="00840C2F" w:rsidP="00EA1EBA">
            <w:r w:rsidRPr="00A928D3">
              <w:t>3 класс</w:t>
            </w:r>
            <w:r>
              <w:t xml:space="preserve"> (слов)</w:t>
            </w:r>
          </w:p>
        </w:tc>
        <w:tc>
          <w:tcPr>
            <w:tcW w:w="1897" w:type="dxa"/>
          </w:tcPr>
          <w:p w:rsidR="00840C2F" w:rsidRPr="00A928D3" w:rsidRDefault="00840C2F" w:rsidP="00EA1EBA">
            <w:r w:rsidRPr="00A928D3">
              <w:t>4 класс</w:t>
            </w:r>
            <w:r>
              <w:t xml:space="preserve"> (слов)</w:t>
            </w:r>
          </w:p>
        </w:tc>
      </w:tr>
      <w:tr w:rsidR="00840C2F" w:rsidTr="00EA1EBA">
        <w:trPr>
          <w:trHeight w:val="164"/>
        </w:trPr>
        <w:tc>
          <w:tcPr>
            <w:tcW w:w="1896" w:type="dxa"/>
          </w:tcPr>
          <w:p w:rsidR="00840C2F" w:rsidRPr="00A928D3" w:rsidRDefault="00840C2F" w:rsidP="00EA1EBA">
            <w:r w:rsidRPr="00A928D3">
              <w:t>1</w:t>
            </w:r>
          </w:p>
        </w:tc>
        <w:tc>
          <w:tcPr>
            <w:tcW w:w="1896" w:type="dxa"/>
          </w:tcPr>
          <w:p w:rsidR="00840C2F" w:rsidRPr="00A928D3" w:rsidRDefault="00840C2F" w:rsidP="00EA1EBA">
            <w:r w:rsidRPr="00A928D3">
              <w:t>-</w:t>
            </w:r>
          </w:p>
        </w:tc>
        <w:tc>
          <w:tcPr>
            <w:tcW w:w="1896" w:type="dxa"/>
          </w:tcPr>
          <w:p w:rsidR="00840C2F" w:rsidRPr="00A928D3" w:rsidRDefault="00840C2F" w:rsidP="00EA1EBA">
            <w:r w:rsidRPr="00A928D3">
              <w:t>20-25</w:t>
            </w:r>
          </w:p>
        </w:tc>
        <w:tc>
          <w:tcPr>
            <w:tcW w:w="1897" w:type="dxa"/>
          </w:tcPr>
          <w:p w:rsidR="00840C2F" w:rsidRPr="00A928D3" w:rsidRDefault="00840C2F" w:rsidP="00EA1EBA">
            <w:r w:rsidRPr="00A928D3">
              <w:t>35-40</w:t>
            </w:r>
          </w:p>
        </w:tc>
        <w:tc>
          <w:tcPr>
            <w:tcW w:w="1897" w:type="dxa"/>
          </w:tcPr>
          <w:p w:rsidR="00840C2F" w:rsidRPr="00A928D3" w:rsidRDefault="00840C2F" w:rsidP="00EA1EBA">
            <w:r w:rsidRPr="00A928D3">
              <w:t>60-65</w:t>
            </w:r>
          </w:p>
        </w:tc>
      </w:tr>
      <w:tr w:rsidR="00840C2F" w:rsidTr="00EA1EBA">
        <w:trPr>
          <w:trHeight w:val="164"/>
        </w:trPr>
        <w:tc>
          <w:tcPr>
            <w:tcW w:w="1896" w:type="dxa"/>
          </w:tcPr>
          <w:p w:rsidR="00840C2F" w:rsidRPr="00A928D3" w:rsidRDefault="00840C2F" w:rsidP="00EA1EBA">
            <w:r w:rsidRPr="00A928D3">
              <w:t>2</w:t>
            </w:r>
          </w:p>
        </w:tc>
        <w:tc>
          <w:tcPr>
            <w:tcW w:w="1896" w:type="dxa"/>
          </w:tcPr>
          <w:p w:rsidR="00840C2F" w:rsidRPr="00A928D3" w:rsidRDefault="00840C2F" w:rsidP="00EA1EBA">
            <w:r w:rsidRPr="00A928D3">
              <w:t>-</w:t>
            </w:r>
          </w:p>
        </w:tc>
        <w:tc>
          <w:tcPr>
            <w:tcW w:w="1896" w:type="dxa"/>
          </w:tcPr>
          <w:p w:rsidR="00840C2F" w:rsidRPr="00A928D3" w:rsidRDefault="00840C2F" w:rsidP="00EA1EBA">
            <w:r w:rsidRPr="00A928D3">
              <w:t>25-30</w:t>
            </w:r>
          </w:p>
        </w:tc>
        <w:tc>
          <w:tcPr>
            <w:tcW w:w="1897" w:type="dxa"/>
          </w:tcPr>
          <w:p w:rsidR="00840C2F" w:rsidRPr="00A928D3" w:rsidRDefault="00840C2F" w:rsidP="00EA1EBA">
            <w:r w:rsidRPr="00A928D3">
              <w:t>45-50</w:t>
            </w:r>
          </w:p>
        </w:tc>
        <w:tc>
          <w:tcPr>
            <w:tcW w:w="1897" w:type="dxa"/>
          </w:tcPr>
          <w:p w:rsidR="00840C2F" w:rsidRPr="00A928D3" w:rsidRDefault="00840C2F" w:rsidP="00EA1EBA">
            <w:r w:rsidRPr="00A928D3">
              <w:t>65-70</w:t>
            </w:r>
          </w:p>
        </w:tc>
      </w:tr>
      <w:tr w:rsidR="00840C2F" w:rsidTr="00EA1EBA">
        <w:trPr>
          <w:trHeight w:val="164"/>
        </w:trPr>
        <w:tc>
          <w:tcPr>
            <w:tcW w:w="1896" w:type="dxa"/>
          </w:tcPr>
          <w:p w:rsidR="00840C2F" w:rsidRPr="00A928D3" w:rsidRDefault="00840C2F" w:rsidP="00EA1EBA">
            <w:r w:rsidRPr="00A928D3">
              <w:t>3</w:t>
            </w:r>
          </w:p>
        </w:tc>
        <w:tc>
          <w:tcPr>
            <w:tcW w:w="1896" w:type="dxa"/>
          </w:tcPr>
          <w:p w:rsidR="00840C2F" w:rsidRPr="00A928D3" w:rsidRDefault="00840C2F" w:rsidP="00EA1EBA">
            <w:r w:rsidRPr="00A928D3">
              <w:t>-</w:t>
            </w:r>
          </w:p>
        </w:tc>
        <w:tc>
          <w:tcPr>
            <w:tcW w:w="1896" w:type="dxa"/>
          </w:tcPr>
          <w:p w:rsidR="00840C2F" w:rsidRPr="00A928D3" w:rsidRDefault="00840C2F" w:rsidP="00EA1EBA">
            <w:r w:rsidRPr="00A928D3">
              <w:t>30-35</w:t>
            </w:r>
          </w:p>
        </w:tc>
        <w:tc>
          <w:tcPr>
            <w:tcW w:w="1897" w:type="dxa"/>
          </w:tcPr>
          <w:p w:rsidR="00840C2F" w:rsidRPr="00A928D3" w:rsidRDefault="00840C2F" w:rsidP="00EA1EBA">
            <w:r w:rsidRPr="00A928D3">
              <w:t>50-55</w:t>
            </w:r>
          </w:p>
        </w:tc>
        <w:tc>
          <w:tcPr>
            <w:tcW w:w="1897" w:type="dxa"/>
          </w:tcPr>
          <w:p w:rsidR="00840C2F" w:rsidRPr="00A928D3" w:rsidRDefault="00840C2F" w:rsidP="00EA1EBA">
            <w:r w:rsidRPr="00A928D3">
              <w:t>70-75</w:t>
            </w:r>
          </w:p>
        </w:tc>
      </w:tr>
      <w:tr w:rsidR="00840C2F" w:rsidTr="00EA1EBA">
        <w:trPr>
          <w:trHeight w:val="164"/>
        </w:trPr>
        <w:tc>
          <w:tcPr>
            <w:tcW w:w="1896" w:type="dxa"/>
          </w:tcPr>
          <w:p w:rsidR="00840C2F" w:rsidRPr="00A928D3" w:rsidRDefault="00840C2F" w:rsidP="00EA1EBA">
            <w:r w:rsidRPr="00A928D3">
              <w:t>4</w:t>
            </w:r>
          </w:p>
        </w:tc>
        <w:tc>
          <w:tcPr>
            <w:tcW w:w="1896" w:type="dxa"/>
          </w:tcPr>
          <w:p w:rsidR="00840C2F" w:rsidRPr="00A928D3" w:rsidRDefault="00840C2F" w:rsidP="00EA1EBA">
            <w:r w:rsidRPr="00A928D3">
              <w:t>20-25</w:t>
            </w:r>
          </w:p>
        </w:tc>
        <w:tc>
          <w:tcPr>
            <w:tcW w:w="1896" w:type="dxa"/>
          </w:tcPr>
          <w:p w:rsidR="00840C2F" w:rsidRPr="00A928D3" w:rsidRDefault="00840C2F" w:rsidP="00EA1EBA">
            <w:r w:rsidRPr="00A928D3">
              <w:t>35-40</w:t>
            </w:r>
          </w:p>
        </w:tc>
        <w:tc>
          <w:tcPr>
            <w:tcW w:w="1897" w:type="dxa"/>
          </w:tcPr>
          <w:p w:rsidR="00840C2F" w:rsidRPr="00A928D3" w:rsidRDefault="00840C2F" w:rsidP="00EA1EBA">
            <w:r w:rsidRPr="00A928D3">
              <w:t>55-60</w:t>
            </w:r>
          </w:p>
        </w:tc>
        <w:tc>
          <w:tcPr>
            <w:tcW w:w="1897" w:type="dxa"/>
          </w:tcPr>
          <w:p w:rsidR="00840C2F" w:rsidRPr="00A928D3" w:rsidRDefault="00840C2F" w:rsidP="00EA1EBA">
            <w:r w:rsidRPr="00A928D3">
              <w:t>75-85</w:t>
            </w:r>
          </w:p>
        </w:tc>
      </w:tr>
    </w:tbl>
    <w:p w:rsidR="00840C2F" w:rsidRDefault="00840C2F" w:rsidP="000D3E24">
      <w:pPr>
        <w:shd w:val="clear" w:color="auto" w:fill="FFFFFF"/>
        <w:autoSpaceDE w:val="0"/>
        <w:autoSpaceDN w:val="0"/>
        <w:adjustRightInd w:val="0"/>
        <w:rPr>
          <w:color w:val="000000"/>
          <w:u w:val="single"/>
        </w:rPr>
      </w:pPr>
      <w:r w:rsidRPr="00AF0000">
        <w:br/>
      </w:r>
      <w:r w:rsidRPr="00AF0000">
        <w:rPr>
          <w:b/>
          <w:bCs/>
        </w:rPr>
        <w:t>Оценки за контрольный диктант.</w:t>
      </w:r>
      <w:r w:rsidRPr="00AF0000">
        <w:t xml:space="preserve"> </w:t>
      </w:r>
      <w:r w:rsidRPr="00AF0000">
        <w:br/>
        <w:t xml:space="preserve">«5» – не ставится при трёх исправлениях, но при одной негрубой ошибке можно ставить; </w:t>
      </w:r>
      <w:r w:rsidRPr="00AF0000">
        <w:br/>
        <w:t xml:space="preserve">«4» – 2 орфограф. и 2 пунктуац. ошибки или 1 орфограф. и 3 пунктуац.; </w:t>
      </w:r>
      <w:r w:rsidRPr="00AF0000">
        <w:br/>
        <w:t>«3» – 3 – 4 орфограф. и 4 пунктуац. ошибки, а также при 5 орфог</w:t>
      </w:r>
      <w:r>
        <w:t xml:space="preserve">раф. ошибках; </w:t>
      </w:r>
      <w:r>
        <w:br/>
        <w:t xml:space="preserve">«2» - более 5 </w:t>
      </w:r>
      <w:r w:rsidRPr="00AF0000">
        <w:t xml:space="preserve">орфограф. ошибок; </w:t>
      </w:r>
      <w:r w:rsidRPr="00AF0000">
        <w:br/>
      </w:r>
      <w:r w:rsidRPr="00AF0000">
        <w:rPr>
          <w:b/>
          <w:bCs/>
        </w:rPr>
        <w:t>Оценки за грамматические задания.</w:t>
      </w:r>
      <w:r w:rsidRPr="00AF0000">
        <w:t xml:space="preserve"> </w:t>
      </w:r>
      <w:r w:rsidRPr="00AF0000">
        <w:br/>
        <w:t xml:space="preserve">«5» – всё верно; </w:t>
      </w:r>
      <w:r w:rsidRPr="00AF0000">
        <w:br/>
        <w:t xml:space="preserve">«4» – не менее 3/4 верно; </w:t>
      </w:r>
      <w:r w:rsidRPr="00AF0000">
        <w:br/>
        <w:t xml:space="preserve">«3» – не менее 1/2 верно; </w:t>
      </w:r>
      <w:r w:rsidRPr="00AF0000">
        <w:br/>
        <w:t xml:space="preserve">«2» – не выполнено больше половины общего объёма заданий; </w:t>
      </w:r>
      <w:r w:rsidRPr="00AF0000">
        <w:br/>
        <w:t xml:space="preserve">«1» – не выполнено ни одно задание. </w:t>
      </w:r>
      <w:r w:rsidRPr="00AF0000">
        <w:br/>
      </w:r>
    </w:p>
    <w:p w:rsidR="00840C2F" w:rsidRPr="00ED279A" w:rsidRDefault="00840C2F" w:rsidP="000D3E24">
      <w:pPr>
        <w:shd w:val="clear" w:color="auto" w:fill="FFFFFF"/>
        <w:autoSpaceDE w:val="0"/>
        <w:autoSpaceDN w:val="0"/>
        <w:adjustRightInd w:val="0"/>
        <w:rPr>
          <w:color w:val="000000"/>
          <w:u w:val="single"/>
        </w:rPr>
      </w:pPr>
    </w:p>
    <w:p w:rsidR="00840C2F" w:rsidRPr="00ED279A" w:rsidRDefault="00840C2F" w:rsidP="000D3E24">
      <w:pPr>
        <w:shd w:val="clear" w:color="auto" w:fill="FFFFFF"/>
        <w:autoSpaceDE w:val="0"/>
        <w:autoSpaceDN w:val="0"/>
        <w:adjustRightInd w:val="0"/>
        <w:jc w:val="center"/>
        <w:rPr>
          <w:b/>
          <w:sz w:val="28"/>
          <w:szCs w:val="28"/>
          <w:u w:val="single"/>
        </w:rPr>
      </w:pPr>
      <w:r w:rsidRPr="00ED279A">
        <w:rPr>
          <w:b/>
          <w:color w:val="000000"/>
          <w:sz w:val="28"/>
          <w:szCs w:val="28"/>
          <w:u w:val="single"/>
        </w:rPr>
        <w:t xml:space="preserve">Критерии оценки по чтению во </w:t>
      </w:r>
      <w:r w:rsidRPr="00ED279A">
        <w:rPr>
          <w:b/>
          <w:color w:val="000000"/>
          <w:sz w:val="28"/>
          <w:szCs w:val="28"/>
          <w:u w:val="single"/>
          <w:lang w:val="en-US"/>
        </w:rPr>
        <w:t>II</w:t>
      </w:r>
      <w:r w:rsidRPr="00ED279A">
        <w:rPr>
          <w:b/>
          <w:color w:val="000000"/>
          <w:sz w:val="28"/>
          <w:szCs w:val="28"/>
          <w:u w:val="single"/>
        </w:rPr>
        <w:t>-</w:t>
      </w:r>
      <w:r w:rsidRPr="00ED279A">
        <w:rPr>
          <w:b/>
          <w:color w:val="000000"/>
          <w:sz w:val="28"/>
          <w:szCs w:val="28"/>
          <w:u w:val="single"/>
          <w:lang w:val="en-US"/>
        </w:rPr>
        <w:t>IV</w:t>
      </w:r>
      <w:r w:rsidRPr="00ED279A">
        <w:rPr>
          <w:b/>
          <w:color w:val="000000"/>
          <w:sz w:val="28"/>
          <w:szCs w:val="28"/>
          <w:u w:val="single"/>
        </w:rPr>
        <w:t xml:space="preserve"> классах.</w:t>
      </w:r>
    </w:p>
    <w:p w:rsidR="00840C2F" w:rsidRPr="00127786" w:rsidRDefault="00840C2F" w:rsidP="000D3E24">
      <w:pPr>
        <w:shd w:val="clear" w:color="auto" w:fill="FFFFFF"/>
        <w:autoSpaceDE w:val="0"/>
        <w:autoSpaceDN w:val="0"/>
        <w:adjustRightInd w:val="0"/>
      </w:pPr>
      <w:r w:rsidRPr="00127786">
        <w:rPr>
          <w:color w:val="000000"/>
        </w:rPr>
        <w:t xml:space="preserve">    В </w:t>
      </w:r>
      <w:r w:rsidRPr="00127786">
        <w:rPr>
          <w:color w:val="000000"/>
          <w:lang w:val="en-US"/>
        </w:rPr>
        <w:t>I</w:t>
      </w:r>
      <w:r w:rsidRPr="00127786">
        <w:rPr>
          <w:color w:val="000000"/>
        </w:rPr>
        <w:t xml:space="preserve"> классе в конце года дети должны читать 25—30 слов в мину</w:t>
      </w:r>
      <w:r w:rsidRPr="00127786">
        <w:rPr>
          <w:color w:val="000000"/>
        </w:rPr>
        <w:softHyphen/>
        <w:t xml:space="preserve">ту при слоговом, плавном, правильном чтении. В </w:t>
      </w:r>
      <w:r w:rsidRPr="00127786">
        <w:rPr>
          <w:color w:val="000000"/>
          <w:lang w:val="en-US"/>
        </w:rPr>
        <w:t>I</w:t>
      </w:r>
      <w:r w:rsidRPr="00127786">
        <w:rPr>
          <w:color w:val="000000"/>
        </w:rPr>
        <w:t xml:space="preserve"> классе исполь</w:t>
      </w:r>
      <w:r w:rsidRPr="00127786">
        <w:rPr>
          <w:color w:val="000000"/>
        </w:rPr>
        <w:softHyphen/>
        <w:t>зуется только устная оценка результатов.</w:t>
      </w:r>
    </w:p>
    <w:p w:rsidR="00840C2F" w:rsidRPr="00127786" w:rsidRDefault="00840C2F" w:rsidP="000D3E24">
      <w:pPr>
        <w:shd w:val="clear" w:color="auto" w:fill="FFFFFF"/>
        <w:autoSpaceDE w:val="0"/>
        <w:autoSpaceDN w:val="0"/>
        <w:adjustRightInd w:val="0"/>
      </w:pPr>
    </w:p>
    <w:tbl>
      <w:tblPr>
        <w:tblW w:w="9749" w:type="dxa"/>
        <w:tblInd w:w="40" w:type="dxa"/>
        <w:tblLayout w:type="fixed"/>
        <w:tblCellMar>
          <w:left w:w="40" w:type="dxa"/>
          <w:right w:w="40" w:type="dxa"/>
        </w:tblCellMar>
        <w:tblLook w:val="0000"/>
      </w:tblPr>
      <w:tblGrid>
        <w:gridCol w:w="993"/>
        <w:gridCol w:w="1196"/>
        <w:gridCol w:w="1081"/>
        <w:gridCol w:w="1087"/>
        <w:gridCol w:w="1065"/>
        <w:gridCol w:w="957"/>
        <w:gridCol w:w="1195"/>
        <w:gridCol w:w="1073"/>
        <w:gridCol w:w="1102"/>
      </w:tblGrid>
      <w:tr w:rsidR="00840C2F" w:rsidRPr="00D93288" w:rsidTr="00A13652">
        <w:trPr>
          <w:trHeight w:val="294"/>
        </w:trPr>
        <w:tc>
          <w:tcPr>
            <w:tcW w:w="993" w:type="dxa"/>
            <w:tcBorders>
              <w:top w:val="single" w:sz="6" w:space="0" w:color="auto"/>
              <w:left w:val="single" w:sz="6" w:space="0" w:color="auto"/>
              <w:bottom w:val="nil"/>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Отметки Класс</w:t>
            </w:r>
          </w:p>
        </w:tc>
        <w:tc>
          <w:tcPr>
            <w:tcW w:w="2277" w:type="dxa"/>
            <w:gridSpan w:val="2"/>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b/>
                <w:bCs/>
                <w:color w:val="000000"/>
              </w:rPr>
              <w:t>«5»</w:t>
            </w:r>
          </w:p>
        </w:tc>
        <w:tc>
          <w:tcPr>
            <w:tcW w:w="2152" w:type="dxa"/>
            <w:gridSpan w:val="2"/>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«4»</w:t>
            </w:r>
          </w:p>
        </w:tc>
        <w:tc>
          <w:tcPr>
            <w:tcW w:w="2152" w:type="dxa"/>
            <w:gridSpan w:val="2"/>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b/>
                <w:bCs/>
                <w:color w:val="000000"/>
              </w:rPr>
              <w:t>«3»</w:t>
            </w:r>
          </w:p>
        </w:tc>
        <w:tc>
          <w:tcPr>
            <w:tcW w:w="2175" w:type="dxa"/>
            <w:gridSpan w:val="2"/>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b/>
                <w:bCs/>
                <w:color w:val="000000"/>
              </w:rPr>
              <w:t>«2»</w:t>
            </w:r>
          </w:p>
        </w:tc>
      </w:tr>
      <w:tr w:rsidR="00840C2F" w:rsidRPr="00D93288" w:rsidTr="00A13652">
        <w:trPr>
          <w:trHeight w:val="424"/>
        </w:trPr>
        <w:tc>
          <w:tcPr>
            <w:tcW w:w="993" w:type="dxa"/>
            <w:tcBorders>
              <w:top w:val="nil"/>
              <w:left w:val="single" w:sz="6" w:space="0" w:color="auto"/>
              <w:bottom w:val="single" w:sz="6" w:space="0" w:color="auto"/>
              <w:right w:val="single" w:sz="6" w:space="0" w:color="auto"/>
            </w:tcBorders>
            <w:shd w:val="clear" w:color="auto" w:fill="FFFFFF"/>
          </w:tcPr>
          <w:p w:rsidR="00840C2F" w:rsidRPr="00D93288" w:rsidRDefault="00840C2F" w:rsidP="00A13652">
            <w:pPr>
              <w:autoSpaceDE w:val="0"/>
              <w:autoSpaceDN w:val="0"/>
              <w:adjustRightInd w:val="0"/>
              <w:jc w:val="center"/>
            </w:pPr>
          </w:p>
          <w:p w:rsidR="00840C2F" w:rsidRPr="00D93288" w:rsidRDefault="00840C2F" w:rsidP="00A13652">
            <w:pPr>
              <w:autoSpaceDE w:val="0"/>
              <w:autoSpaceDN w:val="0"/>
              <w:adjustRightInd w:val="0"/>
              <w:jc w:val="center"/>
            </w:pP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lang w:val="en-US"/>
              </w:rPr>
              <w:t xml:space="preserve">I </w:t>
            </w:r>
            <w:r w:rsidRPr="00D93288">
              <w:rPr>
                <w:b/>
                <w:color w:val="000000"/>
              </w:rPr>
              <w:t>полу</w:t>
            </w:r>
            <w:r w:rsidRPr="00D93288">
              <w:rPr>
                <w:b/>
                <w:color w:val="000000"/>
              </w:rPr>
              <w:softHyphen/>
              <w:t>годие</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lang w:val="en-US"/>
              </w:rPr>
              <w:t xml:space="preserve">II </w:t>
            </w:r>
            <w:r w:rsidRPr="00D93288">
              <w:rPr>
                <w:b/>
                <w:color w:val="000000"/>
              </w:rPr>
              <w:t>полу</w:t>
            </w:r>
            <w:r w:rsidRPr="00D93288">
              <w:rPr>
                <w:b/>
                <w:color w:val="000000"/>
              </w:rPr>
              <w:softHyphen/>
              <w:t>годие</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rPr>
              <w:t>1 полу</w:t>
            </w:r>
            <w:r w:rsidRPr="00D93288">
              <w:rPr>
                <w:b/>
                <w:color w:val="000000"/>
              </w:rPr>
              <w:softHyphen/>
              <w:t>годие</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rPr>
              <w:t>11 полу</w:t>
            </w:r>
            <w:r w:rsidRPr="00D93288">
              <w:rPr>
                <w:b/>
                <w:color w:val="000000"/>
              </w:rPr>
              <w:softHyphen/>
              <w:t>годие</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lang w:val="en-US"/>
              </w:rPr>
              <w:t xml:space="preserve">I </w:t>
            </w:r>
            <w:r w:rsidRPr="00D93288">
              <w:rPr>
                <w:b/>
                <w:color w:val="000000"/>
              </w:rPr>
              <w:t>полу</w:t>
            </w:r>
            <w:r w:rsidRPr="00D93288">
              <w:rPr>
                <w:b/>
                <w:color w:val="000000"/>
              </w:rPr>
              <w:softHyphen/>
              <w:t>годие</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lang w:val="en-US"/>
              </w:rPr>
              <w:t xml:space="preserve">II </w:t>
            </w:r>
            <w:r w:rsidRPr="00D93288">
              <w:rPr>
                <w:b/>
                <w:color w:val="000000"/>
              </w:rPr>
              <w:t>полу</w:t>
            </w:r>
            <w:r w:rsidRPr="00D93288">
              <w:rPr>
                <w:b/>
                <w:color w:val="000000"/>
              </w:rPr>
              <w:softHyphen/>
              <w:t>годие</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lang w:val="en-US"/>
              </w:rPr>
              <w:t xml:space="preserve">I </w:t>
            </w:r>
            <w:r w:rsidRPr="00D93288">
              <w:rPr>
                <w:b/>
                <w:color w:val="000000"/>
              </w:rPr>
              <w:t>полу</w:t>
            </w:r>
            <w:r w:rsidRPr="00D93288">
              <w:rPr>
                <w:b/>
                <w:color w:val="000000"/>
              </w:rPr>
              <w:softHyphen/>
              <w:t>годие</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rPr>
                <w:b/>
              </w:rPr>
            </w:pPr>
            <w:r w:rsidRPr="00D93288">
              <w:rPr>
                <w:b/>
                <w:color w:val="000000"/>
              </w:rPr>
              <w:t>11 полу</w:t>
            </w:r>
            <w:r w:rsidRPr="00D93288">
              <w:rPr>
                <w:b/>
                <w:color w:val="000000"/>
              </w:rPr>
              <w:softHyphen/>
              <w:t>годие</w:t>
            </w:r>
          </w:p>
        </w:tc>
      </w:tr>
      <w:tr w:rsidR="00840C2F" w:rsidRPr="00D93288" w:rsidTr="00A13652">
        <w:trPr>
          <w:trHeight w:val="71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2</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35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50 слов</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30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45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25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40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20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30 слов</w:t>
            </w:r>
          </w:p>
        </w:tc>
      </w:tr>
      <w:tr w:rsidR="00840C2F" w:rsidRPr="00D93288" w:rsidTr="00A13652">
        <w:trPr>
          <w:trHeight w:val="69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3</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60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75 слов</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55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70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50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менее 65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До 35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До 50 слов</w:t>
            </w:r>
          </w:p>
        </w:tc>
      </w:tr>
      <w:tr w:rsidR="00840C2F" w:rsidRPr="00D93288" w:rsidTr="00A13652">
        <w:trPr>
          <w:trHeight w:val="74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4</w:t>
            </w:r>
          </w:p>
        </w:tc>
        <w:tc>
          <w:tcPr>
            <w:tcW w:w="1196"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80 слов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 xml:space="preserve">нее 95 слов </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75 слов</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90 слов</w:t>
            </w: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70 слов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Не ме</w:t>
            </w:r>
            <w:r w:rsidRPr="00D93288">
              <w:rPr>
                <w:color w:val="000000"/>
              </w:rPr>
              <w:softHyphen/>
              <w:t>нее 85 слов</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До 60 слов</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840C2F" w:rsidRPr="00D93288" w:rsidRDefault="00840C2F" w:rsidP="00A13652">
            <w:pPr>
              <w:shd w:val="clear" w:color="auto" w:fill="FFFFFF"/>
              <w:autoSpaceDE w:val="0"/>
              <w:autoSpaceDN w:val="0"/>
              <w:adjustRightInd w:val="0"/>
              <w:jc w:val="center"/>
            </w:pPr>
            <w:r w:rsidRPr="00D93288">
              <w:rPr>
                <w:color w:val="000000"/>
              </w:rPr>
              <w:t xml:space="preserve">До </w:t>
            </w:r>
            <w:r w:rsidRPr="00D93288">
              <w:rPr>
                <w:i/>
                <w:iCs/>
                <w:color w:val="000000"/>
              </w:rPr>
              <w:t xml:space="preserve">75 </w:t>
            </w:r>
            <w:r w:rsidRPr="00D93288">
              <w:rPr>
                <w:color w:val="000000"/>
              </w:rPr>
              <w:t>слов</w:t>
            </w:r>
          </w:p>
        </w:tc>
      </w:tr>
    </w:tbl>
    <w:p w:rsidR="00840C2F" w:rsidRPr="00D93288" w:rsidRDefault="00840C2F" w:rsidP="000D3E24">
      <w:pPr>
        <w:shd w:val="clear" w:color="auto" w:fill="FFFFFF"/>
        <w:autoSpaceDE w:val="0"/>
        <w:autoSpaceDN w:val="0"/>
        <w:adjustRightInd w:val="0"/>
        <w:jc w:val="center"/>
        <w:rPr>
          <w:b/>
          <w:color w:val="000000"/>
        </w:rPr>
      </w:pPr>
    </w:p>
    <w:p w:rsidR="00840C2F" w:rsidRPr="00D93288" w:rsidRDefault="00840C2F" w:rsidP="000D3E24">
      <w:pPr>
        <w:shd w:val="clear" w:color="auto" w:fill="FFFFFF"/>
        <w:autoSpaceDE w:val="0"/>
        <w:autoSpaceDN w:val="0"/>
        <w:adjustRightInd w:val="0"/>
        <w:jc w:val="center"/>
        <w:rPr>
          <w:b/>
        </w:rPr>
      </w:pPr>
      <w:r w:rsidRPr="00D93288">
        <w:rPr>
          <w:b/>
          <w:color w:val="000000"/>
        </w:rPr>
        <w:t>Объём прочитанного на оценку текста должен быть не менее:</w:t>
      </w:r>
    </w:p>
    <w:p w:rsidR="00840C2F" w:rsidRPr="00D93288" w:rsidRDefault="00840C2F" w:rsidP="000D3E24">
      <w:pPr>
        <w:shd w:val="clear" w:color="auto" w:fill="FFFFFF"/>
        <w:autoSpaceDE w:val="0"/>
        <w:autoSpaceDN w:val="0"/>
        <w:adjustRightInd w:val="0"/>
        <w:rPr>
          <w:b/>
        </w:rPr>
      </w:pPr>
      <w:r w:rsidRPr="00D93288">
        <w:rPr>
          <w:b/>
          <w:color w:val="000000"/>
        </w:rPr>
        <w:t>-  во втором классе- 1/4 страницы;</w:t>
      </w:r>
    </w:p>
    <w:p w:rsidR="00840C2F" w:rsidRPr="00D93288" w:rsidRDefault="00840C2F" w:rsidP="000D3E24">
      <w:pPr>
        <w:shd w:val="clear" w:color="auto" w:fill="FFFFFF"/>
        <w:autoSpaceDE w:val="0"/>
        <w:autoSpaceDN w:val="0"/>
        <w:adjustRightInd w:val="0"/>
        <w:rPr>
          <w:b/>
        </w:rPr>
      </w:pPr>
      <w:r w:rsidRPr="00D93288">
        <w:rPr>
          <w:b/>
          <w:color w:val="000000"/>
        </w:rPr>
        <w:t>-  в третьем классе- 1/3 страницы;</w:t>
      </w:r>
    </w:p>
    <w:p w:rsidR="00840C2F" w:rsidRPr="00127786" w:rsidRDefault="00840C2F" w:rsidP="000D3E24">
      <w:pPr>
        <w:shd w:val="clear" w:color="auto" w:fill="FFFFFF"/>
        <w:autoSpaceDE w:val="0"/>
        <w:autoSpaceDN w:val="0"/>
        <w:adjustRightInd w:val="0"/>
        <w:rPr>
          <w:b/>
          <w:color w:val="000000"/>
        </w:rPr>
      </w:pPr>
      <w:r w:rsidRPr="00D93288">
        <w:rPr>
          <w:b/>
          <w:color w:val="000000"/>
        </w:rPr>
        <w:t>-  в четвёртом классе - 1/2 страницы учебной книги для чтения.</w:t>
      </w:r>
    </w:p>
    <w:p w:rsidR="00840C2F" w:rsidRDefault="00840C2F"/>
    <w:sectPr w:rsidR="00840C2F" w:rsidSect="00A25C96">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DBF"/>
    <w:multiLevelType w:val="hybridMultilevel"/>
    <w:tmpl w:val="FB94E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2E4122"/>
    <w:multiLevelType w:val="hybridMultilevel"/>
    <w:tmpl w:val="EFCC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A4429C"/>
    <w:multiLevelType w:val="hybridMultilevel"/>
    <w:tmpl w:val="7A56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AF03F4"/>
    <w:multiLevelType w:val="hybridMultilevel"/>
    <w:tmpl w:val="93DCC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2C397F"/>
    <w:multiLevelType w:val="hybridMultilevel"/>
    <w:tmpl w:val="433A8C5A"/>
    <w:lvl w:ilvl="0" w:tplc="C13C91C8">
      <w:start w:val="3"/>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E24"/>
    <w:rsid w:val="00077164"/>
    <w:rsid w:val="000D3E24"/>
    <w:rsid w:val="00127786"/>
    <w:rsid w:val="00192350"/>
    <w:rsid w:val="00297CDD"/>
    <w:rsid w:val="002F0C4D"/>
    <w:rsid w:val="002F7023"/>
    <w:rsid w:val="00323B31"/>
    <w:rsid w:val="00345C25"/>
    <w:rsid w:val="003620CE"/>
    <w:rsid w:val="003935B2"/>
    <w:rsid w:val="003B00EC"/>
    <w:rsid w:val="0045444C"/>
    <w:rsid w:val="004678E5"/>
    <w:rsid w:val="0051374A"/>
    <w:rsid w:val="005319BA"/>
    <w:rsid w:val="00571A53"/>
    <w:rsid w:val="005A2DD8"/>
    <w:rsid w:val="005B68EA"/>
    <w:rsid w:val="0066562D"/>
    <w:rsid w:val="00676DDC"/>
    <w:rsid w:val="006C56B8"/>
    <w:rsid w:val="0074413A"/>
    <w:rsid w:val="007F19F4"/>
    <w:rsid w:val="008122E3"/>
    <w:rsid w:val="008219C6"/>
    <w:rsid w:val="00840C2F"/>
    <w:rsid w:val="0084630B"/>
    <w:rsid w:val="0087489C"/>
    <w:rsid w:val="00884B33"/>
    <w:rsid w:val="00927370"/>
    <w:rsid w:val="00A13652"/>
    <w:rsid w:val="00A25C96"/>
    <w:rsid w:val="00A928D3"/>
    <w:rsid w:val="00AF0000"/>
    <w:rsid w:val="00B41209"/>
    <w:rsid w:val="00B50D71"/>
    <w:rsid w:val="00B54D36"/>
    <w:rsid w:val="00B85054"/>
    <w:rsid w:val="00CE759F"/>
    <w:rsid w:val="00D50689"/>
    <w:rsid w:val="00D93288"/>
    <w:rsid w:val="00E01A4F"/>
    <w:rsid w:val="00EA1EBA"/>
    <w:rsid w:val="00EB5749"/>
    <w:rsid w:val="00ED279A"/>
    <w:rsid w:val="00F52F31"/>
    <w:rsid w:val="00FD6AF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0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D3E24"/>
    <w:rPr>
      <w:b/>
      <w:bCs/>
      <w:i/>
      <w:iCs/>
    </w:rPr>
  </w:style>
  <w:style w:type="character" w:customStyle="1" w:styleId="BodyText3Char">
    <w:name w:val="Body Text 3 Char"/>
    <w:basedOn w:val="DefaultParagraphFont"/>
    <w:link w:val="BodyText3"/>
    <w:uiPriority w:val="99"/>
    <w:locked/>
    <w:rsid w:val="000D3E24"/>
    <w:rPr>
      <w:rFonts w:ascii="Times New Roman" w:hAnsi="Times New Roman" w:cs="Times New Roman"/>
      <w:b/>
      <w:bCs/>
      <w:i/>
      <w:iCs/>
      <w:sz w:val="24"/>
      <w:szCs w:val="24"/>
      <w:lang w:eastAsia="ru-RU"/>
    </w:rPr>
  </w:style>
  <w:style w:type="paragraph" w:styleId="BodyTextIndent">
    <w:name w:val="Body Text Indent"/>
    <w:basedOn w:val="Normal"/>
    <w:link w:val="BodyTextIndentChar"/>
    <w:uiPriority w:val="99"/>
    <w:rsid w:val="000D3E24"/>
    <w:pPr>
      <w:ind w:left="-180"/>
      <w:jc w:val="both"/>
    </w:pPr>
  </w:style>
  <w:style w:type="character" w:customStyle="1" w:styleId="BodyTextIndentChar">
    <w:name w:val="Body Text Indent Char"/>
    <w:basedOn w:val="DefaultParagraphFont"/>
    <w:link w:val="BodyTextIndent"/>
    <w:uiPriority w:val="99"/>
    <w:locked/>
    <w:rsid w:val="000D3E2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EB57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749"/>
    <w:rPr>
      <w:rFonts w:ascii="Tahoma" w:hAnsi="Tahoma" w:cs="Tahoma"/>
      <w:sz w:val="16"/>
      <w:szCs w:val="16"/>
      <w:lang w:eastAsia="ru-RU"/>
    </w:rPr>
  </w:style>
  <w:style w:type="paragraph" w:styleId="ListParagraph">
    <w:name w:val="List Paragraph"/>
    <w:basedOn w:val="Normal"/>
    <w:uiPriority w:val="99"/>
    <w:qFormat/>
    <w:rsid w:val="0084630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11</Pages>
  <Words>4067</Words>
  <Characters>23185</Characters>
  <Application>Microsoft Office Outlook</Application>
  <DocSecurity>0</DocSecurity>
  <Lines>0</Lines>
  <Paragraphs>0</Paragraphs>
  <ScaleCrop>false</ScaleCrop>
  <Company>МОУ СОШ №13 г.Новопавловска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мвидео</cp:lastModifiedBy>
  <cp:revision>9</cp:revision>
  <cp:lastPrinted>2015-09-09T18:05:00Z</cp:lastPrinted>
  <dcterms:created xsi:type="dcterms:W3CDTF">2013-11-22T05:35:00Z</dcterms:created>
  <dcterms:modified xsi:type="dcterms:W3CDTF">2015-09-09T18:06:00Z</dcterms:modified>
</cp:coreProperties>
</file>