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E1420">
      <w:pPr>
        <w:shd w:val="clear" w:color="auto" w:fill="FFFFFF"/>
        <w:tabs>
          <w:tab w:val="left" w:pos="8750"/>
          <w:tab w:val="left" w:leader="underscore" w:pos="9888"/>
        </w:tabs>
        <w:ind w:left="86"/>
      </w:pPr>
      <w:bookmarkStart w:id="0" w:name="_GoBack"/>
      <w:bookmarkEnd w:id="0"/>
      <w:r>
        <w:rPr>
          <w:rFonts w:eastAsia="Times New Roman"/>
          <w:color w:val="000000"/>
          <w:spacing w:val="-5"/>
          <w:sz w:val="25"/>
          <w:szCs w:val="25"/>
        </w:rPr>
        <w:t xml:space="preserve">Настоящее предписание получил    </w:t>
      </w:r>
      <w:r>
        <w:rPr>
          <w:rFonts w:eastAsia="Times New Roman"/>
          <w:color w:val="000000"/>
          <w:spacing w:val="-5"/>
          <w:sz w:val="25"/>
          <w:szCs w:val="25"/>
          <w:u w:val="single"/>
        </w:rPr>
        <w:t xml:space="preserve">директор Зорина С.А. 13.07.2017        </w:t>
      </w:r>
      <w:r>
        <w:rPr>
          <w:rFonts w:eastAsia="Times New Roman"/>
          <w:i/>
          <w:iCs/>
          <w:color w:val="000000"/>
          <w:spacing w:val="-5"/>
          <w:sz w:val="25"/>
          <w:szCs w:val="25"/>
          <w:u w:val="single"/>
        </w:rPr>
        <w:t>\_, ,</w:t>
      </w:r>
      <w:r>
        <w:rPr>
          <w:rFonts w:eastAsia="Times New Roman"/>
          <w:i/>
          <w:iCs/>
          <w:color w:val="000000"/>
          <w:sz w:val="25"/>
          <w:szCs w:val="25"/>
          <w:u w:val="single"/>
        </w:rPr>
        <w:tab/>
      </w:r>
      <w:r>
        <w:rPr>
          <w:rFonts w:eastAsia="Times New Roman"/>
          <w:i/>
          <w:iCs/>
          <w:color w:val="000000"/>
          <w:sz w:val="25"/>
          <w:szCs w:val="25"/>
          <w:u w:val="single"/>
        </w:rPr>
        <w:tab/>
      </w:r>
    </w:p>
    <w:p w:rsidR="00000000" w:rsidRDefault="008E1420">
      <w:pPr>
        <w:shd w:val="clear" w:color="auto" w:fill="FFFFFF"/>
        <w:spacing w:line="461" w:lineRule="exact"/>
        <w:ind w:left="2170" w:right="326"/>
      </w:pPr>
      <w:proofErr w:type="gramStart"/>
      <w:r>
        <w:rPr>
          <w:color w:val="000000"/>
          <w:spacing w:val="-1"/>
          <w:sz w:val="16"/>
          <w:szCs w:val="16"/>
        </w:rPr>
        <w:t>(</w:t>
      </w:r>
      <w:r>
        <w:rPr>
          <w:rFonts w:eastAsia="Times New Roman"/>
          <w:color w:val="000000"/>
          <w:spacing w:val="-1"/>
          <w:sz w:val="16"/>
          <w:szCs w:val="16"/>
        </w:rPr>
        <w:t xml:space="preserve">фамилия, инициалы работодателя (его представителя) получившего предписание, подпись, дата; </w:t>
      </w:r>
      <w:r>
        <w:rPr>
          <w:rFonts w:eastAsia="Times New Roman"/>
          <w:color w:val="000000"/>
          <w:sz w:val="16"/>
          <w:szCs w:val="16"/>
        </w:rPr>
        <w:t>отметка, если работодатель (его представитель) отказался от получения предписания, п</w:t>
      </w:r>
      <w:r>
        <w:rPr>
          <w:rFonts w:eastAsia="Times New Roman"/>
          <w:color w:val="000000"/>
          <w:sz w:val="16"/>
          <w:szCs w:val="16"/>
        </w:rPr>
        <w:t>одпись должностного лица, дата, личный штамп)</w:t>
      </w:r>
      <w:proofErr w:type="gramEnd"/>
    </w:p>
    <w:p w:rsidR="00000000" w:rsidRDefault="008E1420">
      <w:pPr>
        <w:shd w:val="clear" w:color="auto" w:fill="FFFFFF"/>
        <w:tabs>
          <w:tab w:val="left" w:leader="underscore" w:pos="9888"/>
        </w:tabs>
        <w:spacing w:before="19"/>
        <w:ind w:left="91"/>
      </w:pPr>
      <w:r>
        <w:rPr>
          <w:rFonts w:eastAsia="Times New Roman"/>
          <w:color w:val="000000"/>
          <w:spacing w:val="-5"/>
          <w:sz w:val="25"/>
          <w:szCs w:val="25"/>
        </w:rPr>
        <w:t xml:space="preserve">Сведения о направлении предписания по почте    </w:t>
      </w:r>
      <w:r>
        <w:rPr>
          <w:rFonts w:eastAsia="Times New Roman"/>
          <w:color w:val="000000"/>
          <w:sz w:val="25"/>
          <w:szCs w:val="25"/>
        </w:rPr>
        <w:tab/>
      </w:r>
    </w:p>
    <w:p w:rsidR="00000000" w:rsidRDefault="008E1420">
      <w:pPr>
        <w:shd w:val="clear" w:color="auto" w:fill="FFFFFF"/>
        <w:spacing w:before="5"/>
        <w:ind w:left="6682"/>
      </w:pPr>
      <w:proofErr w:type="gramStart"/>
      <w:r>
        <w:rPr>
          <w:color w:val="000000"/>
          <w:spacing w:val="-1"/>
          <w:sz w:val="16"/>
          <w:szCs w:val="16"/>
        </w:rPr>
        <w:t>(</w:t>
      </w:r>
      <w:r>
        <w:rPr>
          <w:rFonts w:eastAsia="Times New Roman"/>
          <w:color w:val="000000"/>
          <w:spacing w:val="-1"/>
          <w:sz w:val="16"/>
          <w:szCs w:val="16"/>
        </w:rPr>
        <w:t>фамилия, инициалы адресата,</w:t>
      </w:r>
      <w:proofErr w:type="gramEnd"/>
    </w:p>
    <w:p w:rsidR="00000000" w:rsidRDefault="008E1420">
      <w:pPr>
        <w:shd w:val="clear" w:color="auto" w:fill="FFFFFF"/>
        <w:spacing w:before="374"/>
        <w:ind w:right="48"/>
        <w:jc w:val="center"/>
      </w:pPr>
      <w:r>
        <w:rPr>
          <w:rFonts w:eastAsia="Times New Roman"/>
          <w:color w:val="000000"/>
          <w:sz w:val="16"/>
          <w:szCs w:val="16"/>
        </w:rPr>
        <w:t>дата и номер сопроводительного письма работодателю (его представителю))</w:t>
      </w:r>
    </w:p>
    <w:p w:rsidR="00000000" w:rsidRDefault="008E1420">
      <w:pPr>
        <w:shd w:val="clear" w:color="auto" w:fill="FFFFFF"/>
        <w:spacing w:line="274" w:lineRule="exact"/>
        <w:ind w:left="82"/>
        <w:jc w:val="both"/>
      </w:pPr>
      <w:proofErr w:type="gramStart"/>
      <w:r>
        <w:rPr>
          <w:rFonts w:eastAsia="Times New Roman"/>
          <w:color w:val="000000"/>
          <w:spacing w:val="-5"/>
          <w:sz w:val="25"/>
          <w:szCs w:val="25"/>
        </w:rPr>
        <w:t>Настоящее предписание может быть обжаловано в порядке, устан</w:t>
      </w:r>
      <w:r>
        <w:rPr>
          <w:rFonts w:eastAsia="Times New Roman"/>
          <w:color w:val="000000"/>
          <w:spacing w:val="-5"/>
          <w:sz w:val="25"/>
          <w:szCs w:val="25"/>
        </w:rPr>
        <w:t xml:space="preserve">овленном пунктом 12 статьи 16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</w:t>
      </w:r>
      <w:r>
        <w:rPr>
          <w:rFonts w:eastAsia="Times New Roman"/>
          <w:color w:val="000000"/>
          <w:spacing w:val="-1"/>
          <w:sz w:val="25"/>
          <w:szCs w:val="25"/>
        </w:rPr>
        <w:t>муниципального контроля» вышестоящему должностному л</w:t>
      </w:r>
      <w:r>
        <w:rPr>
          <w:rFonts w:eastAsia="Times New Roman"/>
          <w:color w:val="000000"/>
          <w:spacing w:val="-1"/>
          <w:sz w:val="25"/>
          <w:szCs w:val="25"/>
        </w:rPr>
        <w:t xml:space="preserve">ицу Государственной инспекции труда или Федеральной службы по труду и занятости в течение 15 дней со дня его получения, </w:t>
      </w:r>
      <w:r>
        <w:rPr>
          <w:rFonts w:eastAsia="Times New Roman"/>
          <w:color w:val="000000"/>
          <w:sz w:val="25"/>
          <w:szCs w:val="25"/>
        </w:rPr>
        <w:t>либо обжаловано в</w:t>
      </w:r>
      <w:proofErr w:type="gramEnd"/>
      <w:r>
        <w:rPr>
          <w:rFonts w:eastAsia="Times New Roman"/>
          <w:color w:val="000000"/>
          <w:sz w:val="25"/>
          <w:szCs w:val="25"/>
        </w:rPr>
        <w:t xml:space="preserve"> суд в порядке, установленном частью 2 статьи 357 Трудового кодекса </w:t>
      </w:r>
      <w:r>
        <w:rPr>
          <w:rFonts w:eastAsia="Times New Roman"/>
          <w:color w:val="000000"/>
          <w:spacing w:val="-5"/>
          <w:sz w:val="25"/>
          <w:szCs w:val="25"/>
        </w:rPr>
        <w:t>Российской Федерации в течение 10 дней со дня его п</w:t>
      </w:r>
      <w:r>
        <w:rPr>
          <w:rFonts w:eastAsia="Times New Roman"/>
          <w:color w:val="000000"/>
          <w:spacing w:val="-5"/>
          <w:sz w:val="25"/>
          <w:szCs w:val="25"/>
        </w:rPr>
        <w:t>олучения.</w:t>
      </w:r>
    </w:p>
    <w:p w:rsidR="00000000" w:rsidRDefault="008E1420">
      <w:pPr>
        <w:shd w:val="clear" w:color="auto" w:fill="FFFFFF"/>
        <w:spacing w:before="274" w:line="274" w:lineRule="exact"/>
        <w:ind w:left="82"/>
      </w:pPr>
      <w:r>
        <w:rPr>
          <w:rFonts w:eastAsia="Times New Roman"/>
          <w:color w:val="000000"/>
          <w:spacing w:val="-5"/>
          <w:sz w:val="25"/>
          <w:szCs w:val="25"/>
        </w:rPr>
        <w:t>Подпись должностного лица выдавшего (направившего) предписание</w:t>
      </w:r>
    </w:p>
    <w:p w:rsidR="00000000" w:rsidRDefault="008E1420">
      <w:pPr>
        <w:shd w:val="clear" w:color="auto" w:fill="FFFFFF"/>
        <w:spacing w:line="274" w:lineRule="exact"/>
        <w:ind w:left="86"/>
      </w:pPr>
      <w:r>
        <w:rPr>
          <w:rFonts w:eastAsia="Times New Roman"/>
          <w:color w:val="000000"/>
          <w:spacing w:val="-4"/>
          <w:sz w:val="25"/>
          <w:szCs w:val="25"/>
        </w:rPr>
        <w:t>главный государственный инспектор труда (по охране труда), Самухина Е. И.,</w:t>
      </w:r>
    </w:p>
    <w:p w:rsidR="00000000" w:rsidRDefault="008E1420">
      <w:pPr>
        <w:shd w:val="clear" w:color="auto" w:fill="FFFFFF"/>
        <w:tabs>
          <w:tab w:val="left" w:pos="1954"/>
          <w:tab w:val="left" w:leader="underscore" w:pos="10272"/>
        </w:tabs>
        <w:spacing w:line="274" w:lineRule="exact"/>
        <w:ind w:left="106"/>
      </w:pPr>
      <w:r>
        <w:rPr>
          <w:color w:val="000000"/>
          <w:spacing w:val="-11"/>
          <w:sz w:val="25"/>
          <w:szCs w:val="25"/>
          <w:u w:val="single"/>
        </w:rPr>
        <w:t>13.07.2017</w:t>
      </w:r>
      <w:r>
        <w:rPr>
          <w:color w:val="000000"/>
          <w:sz w:val="25"/>
          <w:szCs w:val="25"/>
          <w:u w:val="single"/>
        </w:rPr>
        <w:tab/>
      </w:r>
      <w:r>
        <w:rPr>
          <w:color w:val="000000"/>
          <w:spacing w:val="4"/>
          <w:sz w:val="25"/>
          <w:szCs w:val="25"/>
          <w:u w:val="single"/>
        </w:rPr>
        <w:t xml:space="preserve">.  </w:t>
      </w:r>
      <w:r>
        <w:rPr>
          <w:color w:val="000000"/>
          <w:spacing w:val="4"/>
          <w:sz w:val="25"/>
          <w:szCs w:val="25"/>
          <w:u w:val="single"/>
          <w:lang w:val="en-US"/>
        </w:rPr>
        <w:t>I</w:t>
      </w:r>
      <w:r w:rsidRPr="008E1420">
        <w:rPr>
          <w:color w:val="000000"/>
          <w:spacing w:val="4"/>
          <w:sz w:val="25"/>
          <w:szCs w:val="25"/>
          <w:u w:val="single"/>
        </w:rPr>
        <w:t xml:space="preserve"> </w:t>
      </w:r>
      <w:r>
        <w:rPr>
          <w:rFonts w:eastAsia="Times New Roman"/>
          <w:color w:val="000000"/>
          <w:spacing w:val="4"/>
          <w:sz w:val="25"/>
          <w:szCs w:val="25"/>
          <w:u w:val="single"/>
        </w:rPr>
        <w:t>у '</w:t>
      </w:r>
      <w:r>
        <w:rPr>
          <w:rFonts w:eastAsia="Times New Roman"/>
          <w:color w:val="000000"/>
          <w:sz w:val="25"/>
          <w:szCs w:val="25"/>
          <w:u w:val="single"/>
        </w:rPr>
        <w:tab/>
      </w:r>
    </w:p>
    <w:p w:rsidR="00000000" w:rsidRDefault="008E1420">
      <w:pPr>
        <w:shd w:val="clear" w:color="auto" w:fill="FFFFFF"/>
        <w:tabs>
          <w:tab w:val="left" w:pos="2918"/>
        </w:tabs>
        <w:ind w:left="1517"/>
      </w:pPr>
      <w:r>
        <w:rPr>
          <w:color w:val="000000"/>
          <w:spacing w:val="-6"/>
          <w:sz w:val="16"/>
          <w:szCs w:val="16"/>
        </w:rPr>
        <w:t>^</w:t>
      </w:r>
      <w:r>
        <w:rPr>
          <w:rFonts w:eastAsia="Times New Roman"/>
          <w:color w:val="000000"/>
          <w:spacing w:val="-6"/>
          <w:sz w:val="16"/>
          <w:szCs w:val="16"/>
        </w:rPr>
        <w:t>Г       '&gt;_.,/--</w:t>
      </w:r>
      <w:r>
        <w:rPr>
          <w:rFonts w:eastAsia="Times New Roman"/>
          <w:color w:val="000000"/>
          <w:sz w:val="16"/>
          <w:szCs w:val="16"/>
        </w:rPr>
        <w:tab/>
        <w:t>(должность, фамилия, инициалы, подпись, дата, личный штамп)</w:t>
      </w:r>
    </w:p>
    <w:p w:rsidR="00000000" w:rsidRDefault="008E1420">
      <w:pPr>
        <w:shd w:val="clear" w:color="auto" w:fill="FFFFFF"/>
        <w:spacing w:before="269"/>
        <w:ind w:left="77"/>
        <w:jc w:val="center"/>
      </w:pPr>
      <w:r>
        <w:rPr>
          <w:rFonts w:eastAsia="Times New Roman"/>
          <w:b/>
          <w:bCs/>
          <w:color w:val="000000"/>
          <w:spacing w:val="-5"/>
          <w:sz w:val="25"/>
          <w:szCs w:val="25"/>
        </w:rPr>
        <w:t>Отметка о</w:t>
      </w:r>
      <w:r>
        <w:rPr>
          <w:rFonts w:eastAsia="Times New Roman"/>
          <w:b/>
          <w:bCs/>
          <w:color w:val="000000"/>
          <w:spacing w:val="-5"/>
          <w:sz w:val="25"/>
          <w:szCs w:val="25"/>
        </w:rPr>
        <w:t xml:space="preserve"> выполнении предписания и принятых мерах</w:t>
      </w:r>
    </w:p>
    <w:p w:rsidR="00000000" w:rsidRDefault="008E1420">
      <w:pPr>
        <w:shd w:val="clear" w:color="auto" w:fill="FFFFFF"/>
        <w:spacing w:before="230" w:line="514" w:lineRule="exact"/>
        <w:ind w:right="53"/>
        <w:jc w:val="center"/>
      </w:pPr>
      <w:proofErr w:type="gramStart"/>
      <w:r>
        <w:rPr>
          <w:color w:val="000000"/>
          <w:spacing w:val="-5"/>
          <w:sz w:val="21"/>
          <w:szCs w:val="21"/>
        </w:rPr>
        <w:t>(</w:t>
      </w:r>
      <w:r>
        <w:rPr>
          <w:rFonts w:eastAsia="Times New Roman"/>
          <w:color w:val="000000"/>
          <w:spacing w:val="-5"/>
          <w:sz w:val="21"/>
          <w:szCs w:val="21"/>
        </w:rPr>
        <w:t>сведения о результатах внеплановой проверке по контролю за выполнением</w:t>
      </w:r>
      <w:proofErr w:type="gramEnd"/>
    </w:p>
    <w:p w:rsidR="00000000" w:rsidRDefault="008E1420">
      <w:pPr>
        <w:shd w:val="clear" w:color="auto" w:fill="FFFFFF"/>
        <w:tabs>
          <w:tab w:val="left" w:leader="underscore" w:pos="1949"/>
          <w:tab w:val="left" w:leader="underscore" w:pos="10258"/>
        </w:tabs>
        <w:spacing w:line="514" w:lineRule="exact"/>
      </w:pPr>
      <w:r>
        <w:tab/>
      </w:r>
      <w:r>
        <w:rPr>
          <w:rFonts w:eastAsia="Times New Roman"/>
          <w:color w:val="000000"/>
          <w:spacing w:val="-5"/>
          <w:sz w:val="21"/>
          <w:szCs w:val="21"/>
          <w:u w:val="single"/>
        </w:rPr>
        <w:t>настоящего предписания или документально подтвержденные сообщения</w:t>
      </w:r>
      <w:r>
        <w:rPr>
          <w:rFonts w:eastAsia="Times New Roman"/>
          <w:color w:val="000000"/>
          <w:sz w:val="21"/>
          <w:szCs w:val="21"/>
          <w:u w:val="single"/>
        </w:rPr>
        <w:tab/>
      </w:r>
    </w:p>
    <w:p w:rsidR="00000000" w:rsidRDefault="008E1420">
      <w:pPr>
        <w:shd w:val="clear" w:color="auto" w:fill="FFFFFF"/>
        <w:spacing w:before="10" w:line="514" w:lineRule="exact"/>
        <w:ind w:right="53"/>
        <w:jc w:val="center"/>
      </w:pPr>
      <w:r>
        <w:rPr>
          <w:rFonts w:eastAsia="Times New Roman"/>
          <w:color w:val="000000"/>
          <w:spacing w:val="-5"/>
          <w:sz w:val="21"/>
          <w:szCs w:val="21"/>
        </w:rPr>
        <w:t>работодателя (его представителя) о выполнении требований настоящего предпис</w:t>
      </w:r>
      <w:r>
        <w:rPr>
          <w:rFonts w:eastAsia="Times New Roman"/>
          <w:color w:val="000000"/>
          <w:spacing w:val="-5"/>
          <w:sz w:val="21"/>
          <w:szCs w:val="21"/>
        </w:rPr>
        <w:t>ания или его</w:t>
      </w:r>
    </w:p>
    <w:p w:rsidR="00000000" w:rsidRDefault="008E1420">
      <w:pPr>
        <w:shd w:val="clear" w:color="auto" w:fill="FFFFFF"/>
        <w:spacing w:line="514" w:lineRule="exact"/>
        <w:ind w:right="53"/>
        <w:jc w:val="center"/>
      </w:pPr>
      <w:r>
        <w:rPr>
          <w:rFonts w:eastAsia="Times New Roman"/>
          <w:color w:val="000000"/>
          <w:spacing w:val="-5"/>
          <w:sz w:val="21"/>
          <w:szCs w:val="21"/>
        </w:rPr>
        <w:t>отдельных пунктов, отсрочки выполнения предписания (его отдельных пунктов),</w:t>
      </w:r>
    </w:p>
    <w:p w:rsidR="00000000" w:rsidRDefault="008E1420">
      <w:pPr>
        <w:shd w:val="clear" w:color="auto" w:fill="FFFFFF"/>
        <w:spacing w:line="514" w:lineRule="exact"/>
        <w:ind w:right="53"/>
        <w:jc w:val="center"/>
      </w:pPr>
      <w:proofErr w:type="gramStart"/>
      <w:r>
        <w:rPr>
          <w:rFonts w:eastAsia="Times New Roman"/>
          <w:color w:val="000000"/>
          <w:spacing w:val="-5"/>
          <w:sz w:val="21"/>
          <w:szCs w:val="21"/>
        </w:rPr>
        <w:t>мерах</w:t>
      </w:r>
      <w:proofErr w:type="gramEnd"/>
      <w:r>
        <w:rPr>
          <w:rFonts w:eastAsia="Times New Roman"/>
          <w:color w:val="000000"/>
          <w:spacing w:val="-5"/>
          <w:sz w:val="21"/>
          <w:szCs w:val="21"/>
        </w:rPr>
        <w:t xml:space="preserve"> административного воздействия, принятых к работодателю в случае</w:t>
      </w:r>
    </w:p>
    <w:p w:rsidR="00000000" w:rsidRDefault="008E1420">
      <w:pPr>
        <w:shd w:val="clear" w:color="auto" w:fill="FFFFFF"/>
        <w:spacing w:line="514" w:lineRule="exact"/>
        <w:ind w:right="43"/>
        <w:jc w:val="center"/>
      </w:pPr>
      <w:r>
        <w:rPr>
          <w:rFonts w:eastAsia="Times New Roman"/>
          <w:color w:val="000000"/>
          <w:spacing w:val="-5"/>
          <w:sz w:val="21"/>
          <w:szCs w:val="21"/>
        </w:rPr>
        <w:t>невыполнения им предписания (его отдельных пунктов) и другие сведения)</w:t>
      </w:r>
    </w:p>
    <w:p w:rsidR="00000000" w:rsidRDefault="008E1420">
      <w:pPr>
        <w:shd w:val="clear" w:color="auto" w:fill="FFFFFF"/>
        <w:spacing w:before="1080"/>
        <w:ind w:left="91"/>
      </w:pPr>
      <w:r>
        <w:rPr>
          <w:rFonts w:eastAsia="Times New Roman"/>
          <w:color w:val="000000"/>
          <w:spacing w:val="-6"/>
          <w:sz w:val="25"/>
          <w:szCs w:val="25"/>
          <w:u w:val="single"/>
        </w:rPr>
        <w:t>главный государственный ин</w:t>
      </w:r>
      <w:r>
        <w:rPr>
          <w:rFonts w:eastAsia="Times New Roman"/>
          <w:color w:val="000000"/>
          <w:spacing w:val="-6"/>
          <w:sz w:val="25"/>
          <w:szCs w:val="25"/>
          <w:u w:val="single"/>
        </w:rPr>
        <w:t>спектор труда (по охране труда), Самухина Е. И.</w:t>
      </w:r>
    </w:p>
    <w:p w:rsidR="008E1420" w:rsidRDefault="008E1420">
      <w:pPr>
        <w:shd w:val="clear" w:color="auto" w:fill="FFFFFF"/>
        <w:spacing w:before="5"/>
        <w:ind w:right="48"/>
        <w:jc w:val="center"/>
      </w:pPr>
      <w:r>
        <w:rPr>
          <w:color w:val="000000"/>
          <w:sz w:val="18"/>
          <w:szCs w:val="18"/>
        </w:rPr>
        <w:t>(</w:t>
      </w:r>
      <w:r>
        <w:rPr>
          <w:rFonts w:eastAsia="Times New Roman"/>
          <w:color w:val="000000"/>
          <w:sz w:val="18"/>
          <w:szCs w:val="18"/>
        </w:rPr>
        <w:t>должность, фамилия, инициалы, подпись, дата, личный штамп)</w:t>
      </w:r>
    </w:p>
    <w:sectPr w:rsidR="008E1420">
      <w:type w:val="continuous"/>
      <w:pgSz w:w="11909" w:h="16834"/>
      <w:pgMar w:top="1440" w:right="679" w:bottom="720" w:left="95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420"/>
    <w:rsid w:val="008E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2017-11-10T08:41:00Z</dcterms:created>
  <dcterms:modified xsi:type="dcterms:W3CDTF">2017-11-10T08:41:00Z</dcterms:modified>
</cp:coreProperties>
</file>