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E4" w:rsidRDefault="00490C5E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45pt;margin-top:0;width:36.5pt;height:47.05pt;z-index:-251658752;mso-wrap-distance-left:5pt;mso-wrap-distance-right:5pt;mso-position-horizontal-relative:margin" wrapcoords="0 0">
            <v:imagedata r:id="rId9" o:title="image1"/>
            <w10:wrap anchorx="margin"/>
          </v:shape>
        </w:pict>
      </w:r>
    </w:p>
    <w:p w:rsidR="000439E4" w:rsidRDefault="000439E4">
      <w:pPr>
        <w:spacing w:line="573" w:lineRule="exact"/>
      </w:pPr>
    </w:p>
    <w:p w:rsidR="000439E4" w:rsidRDefault="000439E4">
      <w:pPr>
        <w:rPr>
          <w:sz w:val="2"/>
          <w:szCs w:val="2"/>
        </w:rPr>
        <w:sectPr w:rsidR="000439E4">
          <w:type w:val="continuous"/>
          <w:pgSz w:w="11900" w:h="16840"/>
          <w:pgMar w:top="478" w:right="1008" w:bottom="641" w:left="1489" w:header="0" w:footer="3" w:gutter="0"/>
          <w:cols w:space="720"/>
          <w:noEndnote/>
          <w:docGrid w:linePitch="360"/>
        </w:sectPr>
      </w:pPr>
    </w:p>
    <w:p w:rsidR="000439E4" w:rsidRDefault="000439E4">
      <w:pPr>
        <w:spacing w:line="222" w:lineRule="exact"/>
        <w:rPr>
          <w:sz w:val="18"/>
          <w:szCs w:val="18"/>
        </w:rPr>
      </w:pPr>
    </w:p>
    <w:p w:rsidR="000439E4" w:rsidRDefault="000439E4">
      <w:pPr>
        <w:rPr>
          <w:sz w:val="2"/>
          <w:szCs w:val="2"/>
        </w:rPr>
        <w:sectPr w:rsidR="000439E4">
          <w:type w:val="continuous"/>
          <w:pgSz w:w="11900" w:h="16840"/>
          <w:pgMar w:top="1659" w:right="0" w:bottom="655" w:left="0" w:header="0" w:footer="3" w:gutter="0"/>
          <w:cols w:space="720"/>
          <w:noEndnote/>
          <w:docGrid w:linePitch="360"/>
        </w:sectPr>
      </w:pPr>
    </w:p>
    <w:p w:rsidR="000439E4" w:rsidRDefault="00115BA0">
      <w:pPr>
        <w:pStyle w:val="30"/>
        <w:shd w:val="clear" w:color="auto" w:fill="auto"/>
        <w:ind w:left="480"/>
      </w:pPr>
      <w:r>
        <w:lastRenderedPageBreak/>
        <w:t>АДМИНИСТРАЦИЯ ГОРОДА НИЖНЕГО НОВГОРОДА</w:t>
      </w:r>
    </w:p>
    <w:p w:rsidR="000439E4" w:rsidRDefault="00115BA0">
      <w:pPr>
        <w:pStyle w:val="10"/>
        <w:keepNext/>
        <w:keepLines/>
        <w:shd w:val="clear" w:color="auto" w:fill="auto"/>
      </w:pPr>
      <w:bookmarkStart w:id="0" w:name="bookmark0"/>
      <w:r>
        <w:t>Департамент образования</w:t>
      </w:r>
      <w:bookmarkEnd w:id="0"/>
    </w:p>
    <w:p w:rsidR="000439E4" w:rsidRDefault="00115BA0">
      <w:pPr>
        <w:pStyle w:val="40"/>
        <w:shd w:val="clear" w:color="auto" w:fill="auto"/>
        <w:spacing w:after="318"/>
        <w:ind w:right="500"/>
      </w:pPr>
      <w:r>
        <w:t xml:space="preserve">Муниципальное казенное </w:t>
      </w:r>
      <w:r w:rsidR="00A4300B">
        <w:t xml:space="preserve">общеобразовательное </w:t>
      </w:r>
      <w:r>
        <w:t xml:space="preserve">учреждение </w:t>
      </w:r>
      <w:r w:rsidR="00A4300B">
        <w:t>«С</w:t>
      </w:r>
      <w:r>
        <w:t>анаторно-лесная школа</w:t>
      </w:r>
      <w:r w:rsidR="00A4300B">
        <w:t>»</w:t>
      </w:r>
    </w:p>
    <w:p w:rsidR="000439E4" w:rsidRPr="001469DB" w:rsidRDefault="00115BA0">
      <w:pPr>
        <w:pStyle w:val="50"/>
        <w:shd w:val="clear" w:color="auto" w:fill="auto"/>
        <w:tabs>
          <w:tab w:val="left" w:pos="5539"/>
        </w:tabs>
        <w:spacing w:before="0" w:after="0" w:line="220" w:lineRule="exact"/>
        <w:rPr>
          <w:b w:val="0"/>
        </w:rPr>
      </w:pPr>
      <w:r w:rsidRPr="001469DB">
        <w:rPr>
          <w:b w:val="0"/>
        </w:rPr>
        <w:t>603144 Нижний Новгород</w:t>
      </w:r>
      <w:r w:rsidRPr="001469DB">
        <w:rPr>
          <w:b w:val="0"/>
        </w:rPr>
        <w:tab/>
        <w:t>ИНН 5261036191 КПП 526101001</w:t>
      </w:r>
    </w:p>
    <w:p w:rsidR="000439E4" w:rsidRPr="001469DB" w:rsidRDefault="00115BA0">
      <w:pPr>
        <w:pStyle w:val="50"/>
        <w:shd w:val="clear" w:color="auto" w:fill="auto"/>
        <w:spacing w:before="0" w:after="0" w:line="269" w:lineRule="exact"/>
        <w:rPr>
          <w:b w:val="0"/>
        </w:rPr>
      </w:pPr>
      <w:r w:rsidRPr="001469DB">
        <w:rPr>
          <w:b w:val="0"/>
        </w:rPr>
        <w:t>Анкудиновское шоссе, 24</w:t>
      </w:r>
    </w:p>
    <w:p w:rsidR="000439E4" w:rsidRPr="001469DB" w:rsidRDefault="00115BA0">
      <w:pPr>
        <w:pStyle w:val="50"/>
        <w:shd w:val="clear" w:color="auto" w:fill="auto"/>
        <w:spacing w:before="0" w:after="0" w:line="269" w:lineRule="exact"/>
        <w:rPr>
          <w:b w:val="0"/>
        </w:rPr>
      </w:pPr>
      <w:r w:rsidRPr="001469DB">
        <w:rPr>
          <w:b w:val="0"/>
        </w:rPr>
        <w:t>Тел: (831) 465-01-02</w:t>
      </w:r>
    </w:p>
    <w:p w:rsidR="000439E4" w:rsidRPr="001469DB" w:rsidRDefault="00115BA0">
      <w:pPr>
        <w:pStyle w:val="50"/>
        <w:shd w:val="clear" w:color="auto" w:fill="auto"/>
        <w:spacing w:before="0" w:after="0" w:line="269" w:lineRule="exact"/>
        <w:rPr>
          <w:b w:val="0"/>
        </w:rPr>
      </w:pPr>
      <w:proofErr w:type="gramStart"/>
      <w:r w:rsidRPr="001469DB">
        <w:rPr>
          <w:b w:val="0"/>
        </w:rPr>
        <w:t>Тел-факс</w:t>
      </w:r>
      <w:proofErr w:type="gramEnd"/>
      <w:r w:rsidRPr="001469DB">
        <w:rPr>
          <w:b w:val="0"/>
        </w:rPr>
        <w:t xml:space="preserve"> 465-40-04</w:t>
      </w:r>
    </w:p>
    <w:p w:rsidR="000439E4" w:rsidRPr="001469DB" w:rsidRDefault="00115BA0">
      <w:pPr>
        <w:pStyle w:val="50"/>
        <w:shd w:val="clear" w:color="auto" w:fill="auto"/>
        <w:spacing w:before="0" w:after="0" w:line="269" w:lineRule="exact"/>
        <w:rPr>
          <w:b w:val="0"/>
        </w:rPr>
      </w:pPr>
      <w:proofErr w:type="gramStart"/>
      <w:r w:rsidRPr="001469DB">
        <w:rPr>
          <w:b w:val="0"/>
          <w:lang w:val="en-US" w:eastAsia="en-US" w:bidi="en-US"/>
        </w:rPr>
        <w:t>e</w:t>
      </w:r>
      <w:r w:rsidRPr="001469DB">
        <w:rPr>
          <w:b w:val="0"/>
          <w:lang w:eastAsia="en-US" w:bidi="en-US"/>
        </w:rPr>
        <w:t>-</w:t>
      </w:r>
      <w:r w:rsidRPr="001469DB">
        <w:rPr>
          <w:b w:val="0"/>
          <w:lang w:val="en-US" w:eastAsia="en-US" w:bidi="en-US"/>
        </w:rPr>
        <w:t>mail</w:t>
      </w:r>
      <w:proofErr w:type="gramEnd"/>
      <w:r w:rsidRPr="001469DB">
        <w:rPr>
          <w:b w:val="0"/>
          <w:lang w:eastAsia="en-US" w:bidi="en-US"/>
        </w:rPr>
        <w:t xml:space="preserve"> </w:t>
      </w:r>
      <w:hyperlink r:id="rId10" w:history="1">
        <w:r w:rsidRPr="001469DB">
          <w:rPr>
            <w:rStyle w:val="a3"/>
            <w:b w:val="0"/>
            <w:lang w:val="en-US" w:eastAsia="en-US" w:bidi="en-US"/>
          </w:rPr>
          <w:t>sanlesnaya</w:t>
        </w:r>
        <w:r w:rsidRPr="001469DB">
          <w:rPr>
            <w:rStyle w:val="a3"/>
            <w:b w:val="0"/>
            <w:lang w:eastAsia="en-US" w:bidi="en-US"/>
          </w:rPr>
          <w:t>@</w:t>
        </w:r>
        <w:r w:rsidRPr="001469DB">
          <w:rPr>
            <w:rStyle w:val="a3"/>
            <w:b w:val="0"/>
            <w:lang w:val="en-US" w:eastAsia="en-US" w:bidi="en-US"/>
          </w:rPr>
          <w:t>mail</w:t>
        </w:r>
        <w:r w:rsidRPr="001469DB">
          <w:rPr>
            <w:rStyle w:val="a3"/>
            <w:b w:val="0"/>
            <w:lang w:eastAsia="en-US" w:bidi="en-US"/>
          </w:rPr>
          <w:t>.</w:t>
        </w:r>
        <w:r w:rsidRPr="001469DB">
          <w:rPr>
            <w:rStyle w:val="a3"/>
            <w:b w:val="0"/>
            <w:lang w:val="en-US" w:eastAsia="en-US" w:bidi="en-US"/>
          </w:rPr>
          <w:t>ru</w:t>
        </w:r>
      </w:hyperlink>
    </w:p>
    <w:p w:rsidR="00E95745" w:rsidRDefault="00115BA0" w:rsidP="00E95745">
      <w:pPr>
        <w:pStyle w:val="50"/>
        <w:shd w:val="clear" w:color="auto" w:fill="auto"/>
        <w:spacing w:before="0" w:after="0" w:line="269" w:lineRule="exact"/>
        <w:rPr>
          <w:b w:val="0"/>
          <w:lang w:eastAsia="en-US" w:bidi="en-US"/>
        </w:rPr>
      </w:pPr>
      <w:proofErr w:type="spellStart"/>
      <w:r w:rsidRPr="001469DB">
        <w:rPr>
          <w:b w:val="0"/>
          <w:lang w:val="en-US" w:eastAsia="en-US" w:bidi="en-US"/>
        </w:rPr>
        <w:t>sanlesnaya</w:t>
      </w:r>
      <w:proofErr w:type="spellEnd"/>
      <w:r w:rsidRPr="001469DB">
        <w:rPr>
          <w:b w:val="0"/>
          <w:lang w:eastAsia="en-US" w:bidi="en-US"/>
        </w:rPr>
        <w:t>.</w:t>
      </w:r>
      <w:proofErr w:type="spellStart"/>
      <w:r w:rsidRPr="001469DB">
        <w:rPr>
          <w:b w:val="0"/>
          <w:lang w:val="en-US" w:eastAsia="en-US" w:bidi="en-US"/>
        </w:rPr>
        <w:t>ru</w:t>
      </w:r>
      <w:proofErr w:type="spellEnd"/>
    </w:p>
    <w:p w:rsidR="000D7A5C" w:rsidRPr="00E95745" w:rsidRDefault="000D7A5C" w:rsidP="00812148">
      <w:pPr>
        <w:pStyle w:val="50"/>
        <w:shd w:val="clear" w:color="auto" w:fill="auto"/>
        <w:spacing w:before="0" w:after="231" w:line="269" w:lineRule="exact"/>
        <w:rPr>
          <w:b w:val="0"/>
          <w:lang w:eastAsia="en-US" w:bidi="en-US"/>
        </w:rPr>
      </w:pPr>
      <w:r>
        <w:rPr>
          <w:lang w:eastAsia="en-US" w:bidi="en-US"/>
        </w:rPr>
        <w:t>_____________________________________________________________________________________</w:t>
      </w:r>
    </w:p>
    <w:p w:rsidR="001469DB" w:rsidRDefault="00E70214" w:rsidP="00E70214">
      <w:pPr>
        <w:pStyle w:val="40"/>
        <w:shd w:val="clear" w:color="auto" w:fill="auto"/>
        <w:tabs>
          <w:tab w:val="left" w:pos="9923"/>
        </w:tabs>
        <w:ind w:right="-71"/>
      </w:pPr>
      <w:r>
        <w:t>ПРИКАЗ</w:t>
      </w:r>
    </w:p>
    <w:p w:rsidR="00E70214" w:rsidRDefault="00793FE3" w:rsidP="00E70214">
      <w:pPr>
        <w:pStyle w:val="40"/>
        <w:shd w:val="clear" w:color="auto" w:fill="auto"/>
        <w:tabs>
          <w:tab w:val="left" w:pos="9923"/>
        </w:tabs>
        <w:ind w:right="-71"/>
        <w:jc w:val="both"/>
        <w:rPr>
          <w:u w:val="single"/>
        </w:rPr>
      </w:pPr>
      <w:r>
        <w:rPr>
          <w:u w:val="single"/>
        </w:rPr>
        <w:t>17.04</w:t>
      </w:r>
      <w:r w:rsidR="005363B9">
        <w:rPr>
          <w:u w:val="single"/>
        </w:rPr>
        <w:t>.2017</w:t>
      </w:r>
      <w:r w:rsidR="00E70214">
        <w:t xml:space="preserve">                                                                      </w:t>
      </w:r>
      <w:r w:rsidR="0061503F">
        <w:t xml:space="preserve">                      </w:t>
      </w:r>
      <w:r w:rsidR="00E70214">
        <w:t xml:space="preserve">  </w:t>
      </w:r>
      <w:r>
        <w:rPr>
          <w:u w:val="single"/>
        </w:rPr>
        <w:t>№  37</w:t>
      </w:r>
      <w:r w:rsidR="00E70214" w:rsidRPr="00E70214">
        <w:rPr>
          <w:u w:val="single"/>
        </w:rPr>
        <w:t xml:space="preserve">  - О</w:t>
      </w:r>
    </w:p>
    <w:p w:rsidR="00DC5193" w:rsidRPr="00E70214" w:rsidRDefault="00DC5193" w:rsidP="00E70214">
      <w:pPr>
        <w:pStyle w:val="40"/>
        <w:shd w:val="clear" w:color="auto" w:fill="auto"/>
        <w:tabs>
          <w:tab w:val="left" w:pos="9923"/>
        </w:tabs>
        <w:ind w:right="-71"/>
        <w:jc w:val="both"/>
        <w:rPr>
          <w:u w:val="single"/>
        </w:rPr>
      </w:pPr>
    </w:p>
    <w:p w:rsidR="00793FE3" w:rsidRDefault="00793FE3" w:rsidP="00DD52E2">
      <w:pPr>
        <w:pStyle w:val="22"/>
        <w:shd w:val="clear" w:color="auto" w:fill="auto"/>
        <w:spacing w:before="0" w:after="0" w:line="280" w:lineRule="exact"/>
      </w:pPr>
      <w:r>
        <w:t xml:space="preserve">О проведении </w:t>
      </w:r>
      <w:proofErr w:type="gramStart"/>
      <w:r>
        <w:t>Европейской</w:t>
      </w:r>
      <w:proofErr w:type="gramEnd"/>
      <w:r>
        <w:t xml:space="preserve"> </w:t>
      </w:r>
    </w:p>
    <w:p w:rsidR="00DD52E2" w:rsidRDefault="00793FE3" w:rsidP="00DD52E2">
      <w:pPr>
        <w:pStyle w:val="22"/>
        <w:shd w:val="clear" w:color="auto" w:fill="auto"/>
        <w:spacing w:before="0" w:after="0" w:line="280" w:lineRule="exact"/>
      </w:pPr>
      <w:r>
        <w:t>недели иммунизации</w:t>
      </w:r>
    </w:p>
    <w:p w:rsidR="00785A3E" w:rsidRDefault="00785A3E" w:rsidP="00DD52E2">
      <w:pPr>
        <w:pStyle w:val="22"/>
        <w:shd w:val="clear" w:color="auto" w:fill="auto"/>
        <w:spacing w:before="0" w:after="0" w:line="280" w:lineRule="exact"/>
      </w:pPr>
    </w:p>
    <w:p w:rsidR="005B0C40" w:rsidRDefault="005B0C40" w:rsidP="00337139">
      <w:pPr>
        <w:pStyle w:val="20"/>
        <w:keepNext/>
        <w:keepLines/>
        <w:shd w:val="clear" w:color="auto" w:fill="auto"/>
        <w:spacing w:after="249" w:line="240" w:lineRule="auto"/>
        <w:ind w:firstLine="709"/>
        <w:jc w:val="both"/>
        <w:rPr>
          <w:b w:val="0"/>
        </w:rPr>
      </w:pPr>
      <w:bookmarkStart w:id="1" w:name="bookmark4"/>
      <w:proofErr w:type="gramStart"/>
      <w:r w:rsidRPr="005B0C40">
        <w:rPr>
          <w:b w:val="0"/>
        </w:rPr>
        <w:t>В</w:t>
      </w:r>
      <w:r w:rsidR="00793FE3">
        <w:rPr>
          <w:b w:val="0"/>
        </w:rPr>
        <w:t>о</w:t>
      </w:r>
      <w:proofErr w:type="gramEnd"/>
      <w:r w:rsidR="00793FE3">
        <w:rPr>
          <w:b w:val="0"/>
        </w:rPr>
        <w:t xml:space="preserve"> исполнении поручения Федеральной службы по надзору в сфере защиты прав потребителей и благополучия человека по Нижегородской области от 11.04.2017 № 8 и с целью увеличения охвата профилактическими прививками обучающихся при подготовке к Чемпионату мира по футболу в 2018 году на территории области</w:t>
      </w:r>
    </w:p>
    <w:p w:rsidR="001469DB" w:rsidRPr="005B0C40" w:rsidRDefault="001469DB" w:rsidP="005B0C40">
      <w:pPr>
        <w:pStyle w:val="20"/>
        <w:keepNext/>
        <w:keepLines/>
        <w:shd w:val="clear" w:color="auto" w:fill="auto"/>
        <w:spacing w:after="249" w:line="280" w:lineRule="exact"/>
        <w:jc w:val="both"/>
      </w:pPr>
      <w:r w:rsidRPr="005B0C40">
        <w:t>приказываю:</w:t>
      </w:r>
      <w:bookmarkEnd w:id="1"/>
    </w:p>
    <w:p w:rsidR="00832A8A" w:rsidRDefault="00793FE3" w:rsidP="00832A8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Европейскую </w:t>
      </w:r>
      <w:r w:rsidR="00961D4E">
        <w:rPr>
          <w:rFonts w:ascii="Times New Roman" w:hAnsi="Times New Roman" w:cs="Times New Roman"/>
          <w:sz w:val="28"/>
          <w:szCs w:val="28"/>
        </w:rPr>
        <w:t>неделю иммунизации с 24.04.2017 по 30.04.2017 под лозунгом «Вакцины приносят результат»</w:t>
      </w:r>
      <w:r w:rsidR="00832A8A">
        <w:rPr>
          <w:rFonts w:ascii="Times New Roman" w:hAnsi="Times New Roman" w:cs="Times New Roman"/>
          <w:sz w:val="28"/>
          <w:szCs w:val="28"/>
        </w:rPr>
        <w:t>.</w:t>
      </w:r>
    </w:p>
    <w:p w:rsidR="00961D4E" w:rsidRDefault="00961D4E" w:rsidP="00832A8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проведения ЕНИ-2017 (Приложение 1).</w:t>
      </w:r>
    </w:p>
    <w:p w:rsidR="00961D4E" w:rsidRDefault="00961D4E" w:rsidP="00832A8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ЕНИ-2017 и информационные материалы по профилактике инфекционных заболеваний, специальных разделов и баннеров Роспотребнадзора на официальном сайте учреждения. Срок 17.04.2017 год. Ответственный заместитель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Мерзляков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Дмитрий Сергеевич.</w:t>
      </w:r>
    </w:p>
    <w:p w:rsidR="00961D4E" w:rsidRDefault="00961D4E" w:rsidP="00832A8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работника ГБУЗ НО «Детская городская поликлиника № 1»</w:t>
      </w:r>
      <w:r w:rsidRPr="00961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медицинскую сестру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Старжинскую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Николаевну</w:t>
      </w:r>
      <w:r w:rsidR="00C776B2">
        <w:rPr>
          <w:rFonts w:ascii="Times New Roman" w:hAnsi="Times New Roman" w:cs="Times New Roman"/>
          <w:sz w:val="28"/>
          <w:szCs w:val="28"/>
        </w:rPr>
        <w:t xml:space="preserve"> к участию в классных часах в рамках проведения ЕНИ-2017.</w:t>
      </w:r>
    </w:p>
    <w:p w:rsidR="00C776B2" w:rsidRDefault="00C776B2" w:rsidP="00832A8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проведение мероприятий по повышению грамотности детей, родителей  и сотрудников учреждения о природе и профилактике </w:t>
      </w:r>
    </w:p>
    <w:p w:rsidR="00C776B2" w:rsidRDefault="00C776B2" w:rsidP="00C776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76B2" w:rsidRDefault="00C776B2" w:rsidP="00C776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76B2" w:rsidRDefault="00C776B2" w:rsidP="00C776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инфекций, формированию позитивного отношения к вакцинопрофилактике. Ответственный заместитель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Мерзляков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Дмитрий Сергеевич.</w:t>
      </w:r>
    </w:p>
    <w:p w:rsidR="00832A8A" w:rsidRDefault="00C776B2" w:rsidP="00832A8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 исполнения</w:t>
      </w:r>
      <w:r w:rsidR="00832A8A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0974E0" w:rsidRDefault="00C776B2" w:rsidP="00832A8A">
      <w:pPr>
        <w:spacing w:line="674" w:lineRule="exact"/>
        <w:ind w:left="36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2.15pt;margin-top:14.65pt;width:85.7pt;height:69.8pt;z-index:251661824;mso-wrap-distance-left:5pt;mso-wrap-distance-right:5pt;mso-position-horizontal-relative:margin" filled="f" stroked="f">
            <v:textbox inset="0,0,0,0">
              <w:txbxContent>
                <w:p w:rsidR="001469DB" w:rsidRDefault="001469DB" w:rsidP="001469DB">
                  <w:pPr>
                    <w:pStyle w:val="22"/>
                    <w:shd w:val="clear" w:color="auto" w:fill="auto"/>
                    <w:spacing w:after="0" w:line="280" w:lineRule="exact"/>
                  </w:pPr>
                  <w:r>
                    <w:rPr>
                      <w:rStyle w:val="2Exact"/>
                    </w:rPr>
                    <w:t xml:space="preserve">Г.А. </w:t>
                  </w:r>
                  <w:proofErr w:type="spellStart"/>
                  <w:r>
                    <w:rPr>
                      <w:rStyle w:val="2Exact"/>
                    </w:rPr>
                    <w:t>Заричная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left:0;text-align:left;margin-left:.05pt;margin-top:14.65pt;width:63.85pt;height:48.5pt;z-index:251659776;mso-wrap-distance-left:5pt;mso-wrap-distance-right:5pt;mso-position-horizontal-relative:margin" filled="f" stroked="f">
            <v:textbox inset="0,0,0,0">
              <w:txbxContent>
                <w:p w:rsidR="001469DB" w:rsidRPr="00337139" w:rsidRDefault="001469DB" w:rsidP="001469DB">
                  <w:pPr>
                    <w:pStyle w:val="22"/>
                    <w:shd w:val="clear" w:color="auto" w:fill="auto"/>
                    <w:spacing w:after="0" w:line="280" w:lineRule="exact"/>
                    <w:rPr>
                      <w:color w:val="auto"/>
                    </w:rPr>
                  </w:pPr>
                  <w:r w:rsidRPr="00337139">
                    <w:rPr>
                      <w:rStyle w:val="2Exact"/>
                      <w:color w:val="auto"/>
                    </w:rPr>
                    <w:t>Директор</w:t>
                  </w:r>
                </w:p>
              </w:txbxContent>
            </v:textbox>
            <w10:wrap anchorx="margin"/>
          </v:shape>
        </w:pict>
      </w:r>
    </w:p>
    <w:p w:rsidR="00785A3E" w:rsidRDefault="00785A3E" w:rsidP="00785A3E">
      <w:pPr>
        <w:pStyle w:val="22"/>
        <w:shd w:val="clear" w:color="auto" w:fill="auto"/>
        <w:spacing w:before="0" w:after="0"/>
        <w:ind w:right="47"/>
      </w:pPr>
    </w:p>
    <w:p w:rsidR="00337139" w:rsidRDefault="00337139" w:rsidP="00785A3E">
      <w:pPr>
        <w:pStyle w:val="22"/>
        <w:shd w:val="clear" w:color="auto" w:fill="auto"/>
        <w:spacing w:before="0" w:after="0"/>
        <w:ind w:right="47"/>
      </w:pPr>
    </w:p>
    <w:p w:rsidR="00C776B2" w:rsidRDefault="00C776B2" w:rsidP="00785A3E">
      <w:pPr>
        <w:pStyle w:val="22"/>
        <w:shd w:val="clear" w:color="auto" w:fill="auto"/>
        <w:spacing w:before="0" w:after="0"/>
        <w:ind w:right="47"/>
      </w:pPr>
    </w:p>
    <w:p w:rsidR="00C776B2" w:rsidRDefault="00C776B2" w:rsidP="00785A3E">
      <w:pPr>
        <w:pStyle w:val="22"/>
        <w:shd w:val="clear" w:color="auto" w:fill="auto"/>
        <w:spacing w:before="0" w:after="0"/>
        <w:ind w:right="47"/>
      </w:pPr>
    </w:p>
    <w:p w:rsidR="00C776B2" w:rsidRDefault="00C776B2" w:rsidP="00785A3E">
      <w:pPr>
        <w:pStyle w:val="22"/>
        <w:shd w:val="clear" w:color="auto" w:fill="auto"/>
        <w:spacing w:before="0" w:after="0"/>
        <w:ind w:right="47"/>
      </w:pPr>
    </w:p>
    <w:p w:rsidR="00785A3E" w:rsidRDefault="00C776B2" w:rsidP="00785A3E">
      <w:pPr>
        <w:pStyle w:val="22"/>
        <w:shd w:val="clear" w:color="auto" w:fill="auto"/>
        <w:spacing w:before="0" w:after="0"/>
        <w:ind w:right="47"/>
      </w:pPr>
      <w:r>
        <w:t xml:space="preserve">______________Д. С. </w:t>
      </w:r>
      <w:proofErr w:type="gramStart"/>
      <w:r>
        <w:t>Мерзляков</w:t>
      </w:r>
      <w:proofErr w:type="gramEnd"/>
    </w:p>
    <w:p w:rsidR="008F10A6" w:rsidRDefault="008F10A6" w:rsidP="00785A3E">
      <w:pPr>
        <w:pStyle w:val="22"/>
        <w:shd w:val="clear" w:color="auto" w:fill="auto"/>
        <w:spacing w:before="0" w:after="0"/>
        <w:ind w:right="47"/>
      </w:pPr>
    </w:p>
    <w:p w:rsidR="008F10A6" w:rsidRDefault="008F10A6" w:rsidP="00785A3E">
      <w:pPr>
        <w:pStyle w:val="22"/>
        <w:shd w:val="clear" w:color="auto" w:fill="auto"/>
        <w:spacing w:before="0" w:after="0"/>
        <w:ind w:right="47"/>
      </w:pPr>
    </w:p>
    <w:p w:rsidR="008F10A6" w:rsidRDefault="008F10A6" w:rsidP="00785A3E">
      <w:pPr>
        <w:pStyle w:val="22"/>
        <w:shd w:val="clear" w:color="auto" w:fill="auto"/>
        <w:spacing w:before="0" w:after="0"/>
        <w:ind w:right="47"/>
      </w:pPr>
    </w:p>
    <w:p w:rsidR="008F10A6" w:rsidRDefault="008F10A6" w:rsidP="00785A3E">
      <w:pPr>
        <w:pStyle w:val="22"/>
        <w:shd w:val="clear" w:color="auto" w:fill="auto"/>
        <w:spacing w:before="0" w:after="0"/>
        <w:ind w:right="47"/>
      </w:pPr>
    </w:p>
    <w:p w:rsidR="008F10A6" w:rsidRDefault="008F10A6" w:rsidP="00785A3E">
      <w:pPr>
        <w:pStyle w:val="22"/>
        <w:shd w:val="clear" w:color="auto" w:fill="auto"/>
        <w:spacing w:before="0" w:after="0"/>
        <w:ind w:right="47"/>
      </w:pPr>
    </w:p>
    <w:p w:rsidR="008F10A6" w:rsidRDefault="008F10A6" w:rsidP="00785A3E">
      <w:pPr>
        <w:pStyle w:val="22"/>
        <w:shd w:val="clear" w:color="auto" w:fill="auto"/>
        <w:spacing w:before="0" w:after="0"/>
        <w:ind w:right="47"/>
      </w:pPr>
    </w:p>
    <w:p w:rsidR="008F10A6" w:rsidRDefault="008F10A6" w:rsidP="00785A3E">
      <w:pPr>
        <w:pStyle w:val="22"/>
        <w:shd w:val="clear" w:color="auto" w:fill="auto"/>
        <w:spacing w:before="0" w:after="0"/>
        <w:ind w:right="47"/>
      </w:pPr>
    </w:p>
    <w:p w:rsidR="008F10A6" w:rsidRDefault="008F10A6" w:rsidP="00785A3E">
      <w:pPr>
        <w:pStyle w:val="22"/>
        <w:shd w:val="clear" w:color="auto" w:fill="auto"/>
        <w:spacing w:before="0" w:after="0"/>
        <w:ind w:right="47"/>
      </w:pPr>
    </w:p>
    <w:p w:rsidR="008F10A6" w:rsidRDefault="008F10A6" w:rsidP="00785A3E">
      <w:pPr>
        <w:pStyle w:val="22"/>
        <w:shd w:val="clear" w:color="auto" w:fill="auto"/>
        <w:spacing w:before="0" w:after="0"/>
        <w:ind w:right="47"/>
      </w:pPr>
    </w:p>
    <w:p w:rsidR="008F10A6" w:rsidRDefault="008F10A6" w:rsidP="00785A3E">
      <w:pPr>
        <w:pStyle w:val="22"/>
        <w:shd w:val="clear" w:color="auto" w:fill="auto"/>
        <w:spacing w:before="0" w:after="0"/>
        <w:ind w:right="47"/>
      </w:pPr>
    </w:p>
    <w:p w:rsidR="008F10A6" w:rsidRDefault="008F10A6" w:rsidP="00785A3E">
      <w:pPr>
        <w:pStyle w:val="22"/>
        <w:shd w:val="clear" w:color="auto" w:fill="auto"/>
        <w:spacing w:before="0" w:after="0"/>
        <w:ind w:right="47"/>
      </w:pPr>
    </w:p>
    <w:p w:rsidR="008F10A6" w:rsidRDefault="008F10A6" w:rsidP="00785A3E">
      <w:pPr>
        <w:pStyle w:val="22"/>
        <w:shd w:val="clear" w:color="auto" w:fill="auto"/>
        <w:spacing w:before="0" w:after="0"/>
        <w:ind w:right="47"/>
      </w:pPr>
    </w:p>
    <w:p w:rsidR="008F10A6" w:rsidRDefault="008F10A6" w:rsidP="00785A3E">
      <w:pPr>
        <w:pStyle w:val="22"/>
        <w:shd w:val="clear" w:color="auto" w:fill="auto"/>
        <w:spacing w:before="0" w:after="0"/>
        <w:ind w:right="47"/>
      </w:pPr>
    </w:p>
    <w:p w:rsidR="008F10A6" w:rsidRDefault="008F10A6" w:rsidP="00785A3E">
      <w:pPr>
        <w:pStyle w:val="22"/>
        <w:shd w:val="clear" w:color="auto" w:fill="auto"/>
        <w:spacing w:before="0" w:after="0"/>
        <w:ind w:right="47"/>
      </w:pPr>
    </w:p>
    <w:p w:rsidR="008F10A6" w:rsidRDefault="008F10A6" w:rsidP="00785A3E">
      <w:pPr>
        <w:pStyle w:val="22"/>
        <w:shd w:val="clear" w:color="auto" w:fill="auto"/>
        <w:spacing w:before="0" w:after="0"/>
        <w:ind w:right="47"/>
      </w:pPr>
    </w:p>
    <w:p w:rsidR="008F10A6" w:rsidRDefault="008F10A6" w:rsidP="00785A3E">
      <w:pPr>
        <w:pStyle w:val="22"/>
        <w:shd w:val="clear" w:color="auto" w:fill="auto"/>
        <w:spacing w:before="0" w:after="0"/>
        <w:ind w:right="47"/>
      </w:pPr>
    </w:p>
    <w:p w:rsidR="008F10A6" w:rsidRDefault="008F10A6" w:rsidP="00785A3E">
      <w:pPr>
        <w:pStyle w:val="22"/>
        <w:shd w:val="clear" w:color="auto" w:fill="auto"/>
        <w:spacing w:before="0" w:after="0"/>
        <w:ind w:right="47"/>
      </w:pPr>
    </w:p>
    <w:p w:rsidR="008F10A6" w:rsidRDefault="008F10A6" w:rsidP="00785A3E">
      <w:pPr>
        <w:pStyle w:val="22"/>
        <w:shd w:val="clear" w:color="auto" w:fill="auto"/>
        <w:spacing w:before="0" w:after="0"/>
        <w:ind w:right="47"/>
      </w:pPr>
    </w:p>
    <w:p w:rsidR="008F10A6" w:rsidRDefault="008F10A6" w:rsidP="00785A3E">
      <w:pPr>
        <w:pStyle w:val="22"/>
        <w:shd w:val="clear" w:color="auto" w:fill="auto"/>
        <w:spacing w:before="0" w:after="0"/>
        <w:ind w:right="47"/>
      </w:pPr>
    </w:p>
    <w:p w:rsidR="008F10A6" w:rsidRDefault="008F10A6" w:rsidP="00785A3E">
      <w:pPr>
        <w:pStyle w:val="22"/>
        <w:shd w:val="clear" w:color="auto" w:fill="auto"/>
        <w:spacing w:before="0" w:after="0"/>
        <w:ind w:right="47"/>
      </w:pPr>
    </w:p>
    <w:p w:rsidR="008F10A6" w:rsidRDefault="008F10A6" w:rsidP="00785A3E">
      <w:pPr>
        <w:pStyle w:val="22"/>
        <w:shd w:val="clear" w:color="auto" w:fill="auto"/>
        <w:spacing w:before="0" w:after="0"/>
        <w:ind w:right="47"/>
      </w:pPr>
    </w:p>
    <w:p w:rsidR="008F10A6" w:rsidRDefault="008F10A6" w:rsidP="00785A3E">
      <w:pPr>
        <w:pStyle w:val="22"/>
        <w:shd w:val="clear" w:color="auto" w:fill="auto"/>
        <w:spacing w:before="0" w:after="0"/>
        <w:ind w:right="47"/>
      </w:pPr>
    </w:p>
    <w:p w:rsidR="008F10A6" w:rsidRDefault="008F10A6" w:rsidP="00785A3E">
      <w:pPr>
        <w:pStyle w:val="22"/>
        <w:shd w:val="clear" w:color="auto" w:fill="auto"/>
        <w:spacing w:before="0" w:after="0"/>
        <w:ind w:right="47"/>
      </w:pPr>
    </w:p>
    <w:p w:rsidR="008F10A6" w:rsidRDefault="008F10A6" w:rsidP="00785A3E">
      <w:pPr>
        <w:pStyle w:val="22"/>
        <w:shd w:val="clear" w:color="auto" w:fill="auto"/>
        <w:spacing w:before="0" w:after="0"/>
        <w:ind w:right="47"/>
      </w:pPr>
    </w:p>
    <w:p w:rsidR="008F10A6" w:rsidRDefault="008F10A6" w:rsidP="00785A3E">
      <w:pPr>
        <w:pStyle w:val="22"/>
        <w:shd w:val="clear" w:color="auto" w:fill="auto"/>
        <w:spacing w:before="0" w:after="0"/>
        <w:ind w:right="47"/>
      </w:pPr>
    </w:p>
    <w:p w:rsidR="008F10A6" w:rsidRDefault="008F10A6" w:rsidP="00785A3E">
      <w:pPr>
        <w:pStyle w:val="22"/>
        <w:shd w:val="clear" w:color="auto" w:fill="auto"/>
        <w:spacing w:before="0" w:after="0"/>
        <w:ind w:right="47"/>
      </w:pPr>
    </w:p>
    <w:p w:rsidR="008F10A6" w:rsidRDefault="008F10A6" w:rsidP="00785A3E">
      <w:pPr>
        <w:pStyle w:val="22"/>
        <w:shd w:val="clear" w:color="auto" w:fill="auto"/>
        <w:spacing w:before="0" w:after="0"/>
        <w:ind w:right="47"/>
      </w:pPr>
    </w:p>
    <w:p w:rsidR="008F10A6" w:rsidRDefault="008F10A6" w:rsidP="00785A3E">
      <w:pPr>
        <w:pStyle w:val="22"/>
        <w:shd w:val="clear" w:color="auto" w:fill="auto"/>
        <w:spacing w:before="0" w:after="0"/>
        <w:ind w:right="47"/>
      </w:pPr>
    </w:p>
    <w:p w:rsidR="008F10A6" w:rsidRDefault="008F10A6" w:rsidP="00785A3E">
      <w:pPr>
        <w:pStyle w:val="22"/>
        <w:shd w:val="clear" w:color="auto" w:fill="auto"/>
        <w:spacing w:before="0" w:after="0"/>
        <w:ind w:right="47"/>
      </w:pPr>
    </w:p>
    <w:p w:rsidR="008F10A6" w:rsidRDefault="008F10A6" w:rsidP="00785A3E">
      <w:pPr>
        <w:pStyle w:val="22"/>
        <w:shd w:val="clear" w:color="auto" w:fill="auto"/>
        <w:spacing w:before="0" w:after="0"/>
        <w:ind w:right="47"/>
      </w:pPr>
    </w:p>
    <w:p w:rsidR="008F10A6" w:rsidRDefault="008F10A6" w:rsidP="00785A3E">
      <w:pPr>
        <w:pStyle w:val="22"/>
        <w:shd w:val="clear" w:color="auto" w:fill="auto"/>
        <w:spacing w:before="0" w:after="0"/>
        <w:ind w:right="47"/>
      </w:pPr>
    </w:p>
    <w:p w:rsidR="008F10A6" w:rsidRDefault="008F10A6" w:rsidP="00785A3E">
      <w:pPr>
        <w:pStyle w:val="22"/>
        <w:shd w:val="clear" w:color="auto" w:fill="auto"/>
        <w:spacing w:before="0" w:after="0"/>
        <w:ind w:right="47"/>
      </w:pPr>
    </w:p>
    <w:p w:rsidR="004F6CA3" w:rsidRDefault="004F6CA3" w:rsidP="004F6CA3">
      <w:pPr>
        <w:pStyle w:val="22"/>
        <w:shd w:val="clear" w:color="auto" w:fill="auto"/>
        <w:spacing w:before="0" w:after="0"/>
        <w:ind w:right="47"/>
        <w:jc w:val="center"/>
      </w:pPr>
    </w:p>
    <w:p w:rsidR="008F10A6" w:rsidRDefault="004F6CA3" w:rsidP="004F6CA3">
      <w:pPr>
        <w:pStyle w:val="22"/>
        <w:shd w:val="clear" w:color="auto" w:fill="auto"/>
        <w:spacing w:before="0" w:after="0"/>
        <w:ind w:right="47"/>
        <w:jc w:val="center"/>
      </w:pPr>
      <w:r>
        <w:lastRenderedPageBreak/>
        <w:t xml:space="preserve">                                                       </w:t>
      </w:r>
      <w:r w:rsidR="008F10A6">
        <w:t>Приложение 1</w:t>
      </w:r>
    </w:p>
    <w:p w:rsidR="009009E5" w:rsidRDefault="004F6CA3" w:rsidP="004F6CA3">
      <w:pPr>
        <w:pStyle w:val="22"/>
        <w:shd w:val="clear" w:color="auto" w:fill="auto"/>
        <w:spacing w:before="0" w:after="0"/>
        <w:ind w:right="47"/>
        <w:jc w:val="center"/>
      </w:pPr>
      <w:r>
        <w:t xml:space="preserve">                                                    </w:t>
      </w:r>
    </w:p>
    <w:p w:rsidR="004F6CA3" w:rsidRDefault="009009E5" w:rsidP="004F6CA3">
      <w:pPr>
        <w:pStyle w:val="22"/>
        <w:shd w:val="clear" w:color="auto" w:fill="auto"/>
        <w:spacing w:before="0" w:after="0"/>
        <w:ind w:right="47"/>
        <w:jc w:val="center"/>
      </w:pPr>
      <w:r>
        <w:t xml:space="preserve">                                                  </w:t>
      </w:r>
      <w:r w:rsidR="008F10A6">
        <w:t>Утверждено</w:t>
      </w:r>
    </w:p>
    <w:p w:rsidR="008F10A6" w:rsidRDefault="008F10A6" w:rsidP="008F10A6">
      <w:pPr>
        <w:pStyle w:val="22"/>
        <w:shd w:val="clear" w:color="auto" w:fill="auto"/>
        <w:spacing w:before="0" w:after="0"/>
        <w:ind w:right="47"/>
        <w:jc w:val="right"/>
      </w:pPr>
      <w:r>
        <w:t>приказ от 17.04.2017 № 37-О</w:t>
      </w:r>
    </w:p>
    <w:p w:rsidR="008F10A6" w:rsidRDefault="004F6CA3" w:rsidP="004F6CA3">
      <w:pPr>
        <w:pStyle w:val="22"/>
        <w:shd w:val="clear" w:color="auto" w:fill="auto"/>
        <w:spacing w:before="0" w:after="0"/>
        <w:ind w:right="47"/>
        <w:jc w:val="center"/>
      </w:pPr>
      <w:r>
        <w:t xml:space="preserve">                                                                      </w:t>
      </w:r>
      <w:r w:rsidR="008F10A6">
        <w:t>___________________</w:t>
      </w:r>
    </w:p>
    <w:p w:rsidR="008F10A6" w:rsidRDefault="008F10A6" w:rsidP="008F10A6">
      <w:pPr>
        <w:pStyle w:val="22"/>
        <w:shd w:val="clear" w:color="auto" w:fill="auto"/>
        <w:spacing w:before="0" w:after="0"/>
        <w:ind w:right="47"/>
        <w:jc w:val="right"/>
      </w:pPr>
    </w:p>
    <w:p w:rsidR="007835B1" w:rsidRDefault="009009E5" w:rsidP="008F10A6">
      <w:pPr>
        <w:pStyle w:val="22"/>
        <w:shd w:val="clear" w:color="auto" w:fill="auto"/>
        <w:spacing w:before="0" w:after="0"/>
        <w:ind w:right="47"/>
        <w:jc w:val="center"/>
        <w:rPr>
          <w:b/>
        </w:rPr>
      </w:pPr>
      <w:r>
        <w:rPr>
          <w:b/>
        </w:rPr>
        <w:t xml:space="preserve"> </w:t>
      </w:r>
    </w:p>
    <w:p w:rsidR="009009E5" w:rsidRDefault="009009E5" w:rsidP="008F10A6">
      <w:pPr>
        <w:pStyle w:val="22"/>
        <w:shd w:val="clear" w:color="auto" w:fill="auto"/>
        <w:spacing w:before="0" w:after="0"/>
        <w:ind w:right="47"/>
        <w:jc w:val="center"/>
        <w:rPr>
          <w:b/>
        </w:rPr>
      </w:pPr>
      <w:bookmarkStart w:id="2" w:name="_GoBack"/>
      <w:bookmarkEnd w:id="2"/>
    </w:p>
    <w:p w:rsidR="007835B1" w:rsidRDefault="007835B1" w:rsidP="008F10A6">
      <w:pPr>
        <w:pStyle w:val="22"/>
        <w:shd w:val="clear" w:color="auto" w:fill="auto"/>
        <w:spacing w:before="0" w:after="0"/>
        <w:ind w:right="47"/>
        <w:jc w:val="center"/>
        <w:rPr>
          <w:b/>
        </w:rPr>
      </w:pPr>
    </w:p>
    <w:p w:rsidR="008F10A6" w:rsidRDefault="008F10A6" w:rsidP="008F10A6">
      <w:pPr>
        <w:pStyle w:val="22"/>
        <w:shd w:val="clear" w:color="auto" w:fill="auto"/>
        <w:spacing w:before="0" w:after="0"/>
        <w:ind w:right="47"/>
        <w:jc w:val="center"/>
        <w:rPr>
          <w:b/>
        </w:rPr>
      </w:pPr>
      <w:r w:rsidRPr="008F10A6">
        <w:rPr>
          <w:b/>
        </w:rPr>
        <w:t>ПЛАН ПРОВЕДЕНИЯ ЕНИ-2017</w:t>
      </w:r>
    </w:p>
    <w:p w:rsidR="007835B1" w:rsidRDefault="007835B1" w:rsidP="008F10A6">
      <w:pPr>
        <w:pStyle w:val="22"/>
        <w:shd w:val="clear" w:color="auto" w:fill="auto"/>
        <w:spacing w:before="0" w:after="0"/>
        <w:ind w:right="47"/>
        <w:jc w:val="center"/>
        <w:rPr>
          <w:b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93"/>
        <w:gridCol w:w="5027"/>
        <w:gridCol w:w="3969"/>
      </w:tblGrid>
      <w:tr w:rsidR="007835B1" w:rsidTr="007835B1">
        <w:tc>
          <w:tcPr>
            <w:tcW w:w="893" w:type="dxa"/>
          </w:tcPr>
          <w:p w:rsidR="007835B1" w:rsidRDefault="007835B1" w:rsidP="008F10A6">
            <w:pPr>
              <w:pStyle w:val="22"/>
              <w:shd w:val="clear" w:color="auto" w:fill="auto"/>
              <w:spacing w:before="0" w:after="0"/>
              <w:ind w:right="47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027" w:type="dxa"/>
          </w:tcPr>
          <w:p w:rsidR="007835B1" w:rsidRDefault="007835B1" w:rsidP="008F10A6">
            <w:pPr>
              <w:pStyle w:val="22"/>
              <w:shd w:val="clear" w:color="auto" w:fill="auto"/>
              <w:spacing w:before="0" w:after="0"/>
              <w:ind w:right="47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3969" w:type="dxa"/>
          </w:tcPr>
          <w:p w:rsidR="007835B1" w:rsidRDefault="007835B1" w:rsidP="008F10A6">
            <w:pPr>
              <w:pStyle w:val="22"/>
              <w:shd w:val="clear" w:color="auto" w:fill="auto"/>
              <w:spacing w:before="0" w:after="0"/>
              <w:ind w:right="47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7835B1" w:rsidTr="007835B1">
        <w:tc>
          <w:tcPr>
            <w:tcW w:w="893" w:type="dxa"/>
          </w:tcPr>
          <w:p w:rsidR="007835B1" w:rsidRPr="007835B1" w:rsidRDefault="007835B1" w:rsidP="007835B1">
            <w:pPr>
              <w:pStyle w:val="22"/>
              <w:shd w:val="clear" w:color="auto" w:fill="auto"/>
              <w:spacing w:before="0" w:after="0"/>
              <w:ind w:right="47"/>
              <w:jc w:val="center"/>
            </w:pPr>
            <w:r>
              <w:t>24.04</w:t>
            </w:r>
          </w:p>
        </w:tc>
        <w:tc>
          <w:tcPr>
            <w:tcW w:w="5027" w:type="dxa"/>
          </w:tcPr>
          <w:p w:rsidR="007835B1" w:rsidRPr="007835B1" w:rsidRDefault="007835B1" w:rsidP="007835B1">
            <w:pPr>
              <w:pStyle w:val="22"/>
              <w:shd w:val="clear" w:color="auto" w:fill="auto"/>
              <w:spacing w:before="0" w:after="0"/>
              <w:ind w:right="47"/>
              <w:jc w:val="both"/>
            </w:pPr>
            <w:r>
              <w:t>Единый классный час ЕНИ-2017 «Вакцинопрофилактика против заболеваний»</w:t>
            </w:r>
          </w:p>
        </w:tc>
        <w:tc>
          <w:tcPr>
            <w:tcW w:w="3969" w:type="dxa"/>
          </w:tcPr>
          <w:p w:rsidR="007835B1" w:rsidRPr="007835B1" w:rsidRDefault="007835B1" w:rsidP="007835B1">
            <w:pPr>
              <w:pStyle w:val="22"/>
              <w:shd w:val="clear" w:color="auto" w:fill="auto"/>
              <w:spacing w:before="0" w:after="0"/>
              <w:ind w:right="47"/>
              <w:jc w:val="center"/>
            </w:pPr>
            <w:r>
              <w:t>Волина В. К.</w:t>
            </w:r>
          </w:p>
        </w:tc>
      </w:tr>
      <w:tr w:rsidR="007835B1" w:rsidTr="007835B1">
        <w:tc>
          <w:tcPr>
            <w:tcW w:w="893" w:type="dxa"/>
          </w:tcPr>
          <w:p w:rsidR="007835B1" w:rsidRPr="007835B1" w:rsidRDefault="007835B1" w:rsidP="007835B1">
            <w:pPr>
              <w:pStyle w:val="22"/>
              <w:shd w:val="clear" w:color="auto" w:fill="auto"/>
              <w:spacing w:before="0" w:after="0"/>
              <w:ind w:right="47"/>
              <w:jc w:val="center"/>
            </w:pPr>
            <w:r>
              <w:t>25.04</w:t>
            </w:r>
          </w:p>
        </w:tc>
        <w:tc>
          <w:tcPr>
            <w:tcW w:w="5027" w:type="dxa"/>
          </w:tcPr>
          <w:p w:rsidR="007835B1" w:rsidRPr="007835B1" w:rsidRDefault="007835B1" w:rsidP="007835B1">
            <w:pPr>
              <w:pStyle w:val="22"/>
              <w:shd w:val="clear" w:color="auto" w:fill="auto"/>
              <w:spacing w:before="0" w:after="0"/>
              <w:ind w:right="47"/>
              <w:jc w:val="both"/>
            </w:pPr>
            <w:r>
              <w:t>Конкурс рисунков и плакатов</w:t>
            </w:r>
          </w:p>
        </w:tc>
        <w:tc>
          <w:tcPr>
            <w:tcW w:w="3969" w:type="dxa"/>
          </w:tcPr>
          <w:p w:rsidR="007835B1" w:rsidRPr="007835B1" w:rsidRDefault="007835B1" w:rsidP="007835B1">
            <w:pPr>
              <w:pStyle w:val="22"/>
              <w:shd w:val="clear" w:color="auto" w:fill="auto"/>
              <w:spacing w:before="0" w:after="0"/>
              <w:ind w:right="47"/>
              <w:jc w:val="center"/>
            </w:pPr>
            <w:proofErr w:type="spellStart"/>
            <w:r>
              <w:t>Чипырина</w:t>
            </w:r>
            <w:proofErr w:type="spellEnd"/>
            <w:r>
              <w:t xml:space="preserve"> А. М.</w:t>
            </w:r>
          </w:p>
        </w:tc>
      </w:tr>
      <w:tr w:rsidR="007835B1" w:rsidTr="007835B1">
        <w:tc>
          <w:tcPr>
            <w:tcW w:w="893" w:type="dxa"/>
          </w:tcPr>
          <w:p w:rsidR="007835B1" w:rsidRPr="007835B1" w:rsidRDefault="007835B1" w:rsidP="007835B1">
            <w:pPr>
              <w:pStyle w:val="22"/>
              <w:shd w:val="clear" w:color="auto" w:fill="auto"/>
              <w:spacing w:before="0" w:after="0"/>
              <w:ind w:right="47"/>
              <w:jc w:val="center"/>
            </w:pPr>
            <w:r>
              <w:t>26.04</w:t>
            </w:r>
          </w:p>
        </w:tc>
        <w:tc>
          <w:tcPr>
            <w:tcW w:w="5027" w:type="dxa"/>
          </w:tcPr>
          <w:p w:rsidR="007835B1" w:rsidRPr="007835B1" w:rsidRDefault="007835B1" w:rsidP="007835B1">
            <w:pPr>
              <w:pStyle w:val="22"/>
              <w:shd w:val="clear" w:color="auto" w:fill="auto"/>
              <w:spacing w:before="0" w:after="0"/>
              <w:ind w:right="47"/>
              <w:jc w:val="both"/>
            </w:pPr>
            <w:r>
              <w:t>Конкурс мультимедийных презентаций</w:t>
            </w:r>
          </w:p>
        </w:tc>
        <w:tc>
          <w:tcPr>
            <w:tcW w:w="3969" w:type="dxa"/>
          </w:tcPr>
          <w:p w:rsidR="007835B1" w:rsidRPr="007835B1" w:rsidRDefault="007835B1" w:rsidP="007835B1">
            <w:pPr>
              <w:pStyle w:val="22"/>
              <w:shd w:val="clear" w:color="auto" w:fill="auto"/>
              <w:spacing w:before="0" w:after="0"/>
              <w:ind w:right="47"/>
              <w:jc w:val="center"/>
            </w:pPr>
            <w:proofErr w:type="spellStart"/>
            <w:r>
              <w:t>Киронина</w:t>
            </w:r>
            <w:proofErr w:type="spellEnd"/>
            <w:r>
              <w:t xml:space="preserve"> Е. В.</w:t>
            </w:r>
          </w:p>
        </w:tc>
      </w:tr>
      <w:tr w:rsidR="007835B1" w:rsidTr="007835B1">
        <w:tc>
          <w:tcPr>
            <w:tcW w:w="893" w:type="dxa"/>
          </w:tcPr>
          <w:p w:rsidR="007835B1" w:rsidRPr="007835B1" w:rsidRDefault="007835B1" w:rsidP="007835B1">
            <w:pPr>
              <w:pStyle w:val="22"/>
              <w:shd w:val="clear" w:color="auto" w:fill="auto"/>
              <w:spacing w:before="0" w:after="0"/>
              <w:ind w:right="47"/>
              <w:jc w:val="center"/>
            </w:pPr>
            <w:r>
              <w:t>27.04</w:t>
            </w:r>
          </w:p>
        </w:tc>
        <w:tc>
          <w:tcPr>
            <w:tcW w:w="5027" w:type="dxa"/>
          </w:tcPr>
          <w:p w:rsidR="007835B1" w:rsidRPr="007835B1" w:rsidRDefault="007835B1" w:rsidP="007835B1">
            <w:pPr>
              <w:pStyle w:val="22"/>
              <w:shd w:val="clear" w:color="auto" w:fill="auto"/>
              <w:spacing w:before="0" w:after="0"/>
              <w:ind w:right="47"/>
              <w:jc w:val="both"/>
            </w:pPr>
            <w:r>
              <w:t>Театральная постановка «Я прививок не боюсь»</w:t>
            </w:r>
          </w:p>
        </w:tc>
        <w:tc>
          <w:tcPr>
            <w:tcW w:w="3969" w:type="dxa"/>
          </w:tcPr>
          <w:p w:rsidR="007835B1" w:rsidRPr="007835B1" w:rsidRDefault="007835B1" w:rsidP="007835B1">
            <w:pPr>
              <w:pStyle w:val="22"/>
              <w:shd w:val="clear" w:color="auto" w:fill="auto"/>
              <w:spacing w:before="0" w:after="0"/>
              <w:ind w:right="47"/>
              <w:jc w:val="both"/>
            </w:pPr>
            <w:r>
              <w:t xml:space="preserve">Волина В. К., </w:t>
            </w:r>
            <w:proofErr w:type="spellStart"/>
            <w:r>
              <w:t>Чипырина</w:t>
            </w:r>
            <w:proofErr w:type="spellEnd"/>
            <w:r>
              <w:t xml:space="preserve"> А. М.</w:t>
            </w:r>
          </w:p>
        </w:tc>
      </w:tr>
      <w:tr w:rsidR="007835B1" w:rsidTr="007835B1">
        <w:tc>
          <w:tcPr>
            <w:tcW w:w="893" w:type="dxa"/>
          </w:tcPr>
          <w:p w:rsidR="007835B1" w:rsidRPr="007835B1" w:rsidRDefault="007835B1" w:rsidP="007835B1">
            <w:pPr>
              <w:pStyle w:val="22"/>
              <w:shd w:val="clear" w:color="auto" w:fill="auto"/>
              <w:spacing w:before="0" w:after="0"/>
              <w:ind w:right="47"/>
              <w:jc w:val="center"/>
            </w:pPr>
            <w:r>
              <w:t>28.04</w:t>
            </w:r>
          </w:p>
        </w:tc>
        <w:tc>
          <w:tcPr>
            <w:tcW w:w="5027" w:type="dxa"/>
          </w:tcPr>
          <w:p w:rsidR="007835B1" w:rsidRPr="007835B1" w:rsidRDefault="007835B1" w:rsidP="007835B1">
            <w:pPr>
              <w:pStyle w:val="22"/>
              <w:shd w:val="clear" w:color="auto" w:fill="auto"/>
              <w:spacing w:before="0" w:after="0"/>
              <w:ind w:right="47"/>
              <w:jc w:val="both"/>
            </w:pPr>
            <w:r>
              <w:t>Подведение итогов и награждение участников</w:t>
            </w:r>
          </w:p>
        </w:tc>
        <w:tc>
          <w:tcPr>
            <w:tcW w:w="3969" w:type="dxa"/>
          </w:tcPr>
          <w:p w:rsidR="007835B1" w:rsidRPr="007835B1" w:rsidRDefault="007835B1" w:rsidP="007835B1">
            <w:pPr>
              <w:pStyle w:val="22"/>
              <w:shd w:val="clear" w:color="auto" w:fill="auto"/>
              <w:spacing w:before="0" w:after="0"/>
              <w:ind w:right="47"/>
              <w:jc w:val="center"/>
            </w:pPr>
            <w:r>
              <w:t>Волина В. К.</w:t>
            </w:r>
          </w:p>
        </w:tc>
      </w:tr>
    </w:tbl>
    <w:p w:rsidR="007835B1" w:rsidRPr="008F10A6" w:rsidRDefault="007835B1" w:rsidP="008F10A6">
      <w:pPr>
        <w:pStyle w:val="22"/>
        <w:shd w:val="clear" w:color="auto" w:fill="auto"/>
        <w:spacing w:before="0" w:after="0"/>
        <w:ind w:right="47"/>
        <w:jc w:val="center"/>
        <w:rPr>
          <w:b/>
        </w:rPr>
      </w:pPr>
    </w:p>
    <w:sectPr w:rsidR="007835B1" w:rsidRPr="008F10A6">
      <w:type w:val="continuous"/>
      <w:pgSz w:w="11900" w:h="16840"/>
      <w:pgMar w:top="1659" w:right="1008" w:bottom="655" w:left="14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C5E" w:rsidRDefault="00490C5E">
      <w:r>
        <w:separator/>
      </w:r>
    </w:p>
  </w:endnote>
  <w:endnote w:type="continuationSeparator" w:id="0">
    <w:p w:rsidR="00490C5E" w:rsidRDefault="0049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C5E" w:rsidRDefault="00490C5E"/>
  </w:footnote>
  <w:footnote w:type="continuationSeparator" w:id="0">
    <w:p w:rsidR="00490C5E" w:rsidRDefault="00490C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493"/>
    <w:multiLevelType w:val="hybridMultilevel"/>
    <w:tmpl w:val="FD1E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E195A"/>
    <w:multiLevelType w:val="hybridMultilevel"/>
    <w:tmpl w:val="68CE1C3E"/>
    <w:lvl w:ilvl="0" w:tplc="0419000F">
      <w:start w:val="1"/>
      <w:numFmt w:val="decimal"/>
      <w:lvlText w:val="%1."/>
      <w:lvlJc w:val="left"/>
      <w:pPr>
        <w:ind w:left="1407" w:hanging="360"/>
      </w:p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">
    <w:nsid w:val="2C322CD5"/>
    <w:multiLevelType w:val="hybridMultilevel"/>
    <w:tmpl w:val="6770AF06"/>
    <w:lvl w:ilvl="0" w:tplc="1E3EB1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3C80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CEE1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A859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D2E7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4A04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2E02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F841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F60B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7351EB3"/>
    <w:multiLevelType w:val="hybridMultilevel"/>
    <w:tmpl w:val="D82A5342"/>
    <w:lvl w:ilvl="0" w:tplc="95683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CEA5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4894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9013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7419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8E14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C436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4847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68E6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8CE7FB8"/>
    <w:multiLevelType w:val="multilevel"/>
    <w:tmpl w:val="0AC469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5A04A55"/>
    <w:multiLevelType w:val="hybridMultilevel"/>
    <w:tmpl w:val="AA6A53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8E37A46"/>
    <w:multiLevelType w:val="hybridMultilevel"/>
    <w:tmpl w:val="6450D816"/>
    <w:lvl w:ilvl="0" w:tplc="63E85A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0C7D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BECE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CAF0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30E9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636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CE6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8866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16B9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3245743"/>
    <w:multiLevelType w:val="hybridMultilevel"/>
    <w:tmpl w:val="F1F6EB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3302EAA"/>
    <w:multiLevelType w:val="hybridMultilevel"/>
    <w:tmpl w:val="F12A7408"/>
    <w:lvl w:ilvl="0" w:tplc="E25A2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0CDD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5CF3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3E2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E9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5687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FE6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276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706A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524F93"/>
    <w:multiLevelType w:val="hybridMultilevel"/>
    <w:tmpl w:val="EB104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03543"/>
    <w:multiLevelType w:val="hybridMultilevel"/>
    <w:tmpl w:val="353A50F6"/>
    <w:lvl w:ilvl="0" w:tplc="65BC7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D8EC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444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9066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1A14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ADE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9EA0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6C7B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2DB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8DE4DBC"/>
    <w:multiLevelType w:val="hybridMultilevel"/>
    <w:tmpl w:val="EC088942"/>
    <w:lvl w:ilvl="0" w:tplc="37EA69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6A0F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0002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DC7E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0CC3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C0B7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02BC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FC78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D412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BA96EEE"/>
    <w:multiLevelType w:val="multilevel"/>
    <w:tmpl w:val="D536FC6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9A1520"/>
    <w:multiLevelType w:val="hybridMultilevel"/>
    <w:tmpl w:val="582CFEE8"/>
    <w:lvl w:ilvl="0" w:tplc="CCF0B5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E822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E28E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F6C1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E4E4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F62F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6C55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5647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828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D193572"/>
    <w:multiLevelType w:val="hybridMultilevel"/>
    <w:tmpl w:val="16B20DFA"/>
    <w:lvl w:ilvl="0" w:tplc="7E16A6C8">
      <w:start w:val="1"/>
      <w:numFmt w:val="decimal"/>
      <w:lvlText w:val="%1."/>
      <w:lvlJc w:val="left"/>
      <w:pPr>
        <w:ind w:left="14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5">
    <w:nsid w:val="7F2A3CE4"/>
    <w:multiLevelType w:val="hybridMultilevel"/>
    <w:tmpl w:val="88B879B4"/>
    <w:lvl w:ilvl="0" w:tplc="92DA3C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0C4A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D0BF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E2F4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9A03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E43D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EAFE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344F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445A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2"/>
  </w:num>
  <w:num w:numId="5">
    <w:abstractNumId w:val="6"/>
  </w:num>
  <w:num w:numId="6">
    <w:abstractNumId w:val="11"/>
  </w:num>
  <w:num w:numId="7">
    <w:abstractNumId w:val="13"/>
  </w:num>
  <w:num w:numId="8">
    <w:abstractNumId w:val="15"/>
  </w:num>
  <w:num w:numId="9">
    <w:abstractNumId w:val="3"/>
  </w:num>
  <w:num w:numId="10">
    <w:abstractNumId w:val="8"/>
  </w:num>
  <w:num w:numId="11">
    <w:abstractNumId w:val="10"/>
  </w:num>
  <w:num w:numId="12">
    <w:abstractNumId w:val="0"/>
  </w:num>
  <w:num w:numId="13">
    <w:abstractNumId w:val="4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439E4"/>
    <w:rsid w:val="000278CF"/>
    <w:rsid w:val="00034ED9"/>
    <w:rsid w:val="000439E4"/>
    <w:rsid w:val="00091418"/>
    <w:rsid w:val="000974E0"/>
    <w:rsid w:val="000C3A17"/>
    <w:rsid w:val="000D7A5C"/>
    <w:rsid w:val="00106EF1"/>
    <w:rsid w:val="00115BA0"/>
    <w:rsid w:val="00126B1D"/>
    <w:rsid w:val="001469DB"/>
    <w:rsid w:val="00151E40"/>
    <w:rsid w:val="00155A3A"/>
    <w:rsid w:val="00204D61"/>
    <w:rsid w:val="00215FDF"/>
    <w:rsid w:val="00220585"/>
    <w:rsid w:val="002433E7"/>
    <w:rsid w:val="0027599F"/>
    <w:rsid w:val="002A24AE"/>
    <w:rsid w:val="002D06D8"/>
    <w:rsid w:val="002D584B"/>
    <w:rsid w:val="003106B8"/>
    <w:rsid w:val="0031436F"/>
    <w:rsid w:val="00327F62"/>
    <w:rsid w:val="00337139"/>
    <w:rsid w:val="003373B9"/>
    <w:rsid w:val="00367B42"/>
    <w:rsid w:val="00376DE8"/>
    <w:rsid w:val="003C7945"/>
    <w:rsid w:val="003E713C"/>
    <w:rsid w:val="003F626E"/>
    <w:rsid w:val="004107D4"/>
    <w:rsid w:val="0042147E"/>
    <w:rsid w:val="00434FF6"/>
    <w:rsid w:val="00490C5E"/>
    <w:rsid w:val="00495806"/>
    <w:rsid w:val="004F6CA3"/>
    <w:rsid w:val="005363B9"/>
    <w:rsid w:val="005513C4"/>
    <w:rsid w:val="00590686"/>
    <w:rsid w:val="00593DC2"/>
    <w:rsid w:val="005B0C40"/>
    <w:rsid w:val="005C302D"/>
    <w:rsid w:val="005D6726"/>
    <w:rsid w:val="005E2858"/>
    <w:rsid w:val="005E2B7F"/>
    <w:rsid w:val="005E4500"/>
    <w:rsid w:val="005E47BB"/>
    <w:rsid w:val="0061503F"/>
    <w:rsid w:val="006B271E"/>
    <w:rsid w:val="006B5E76"/>
    <w:rsid w:val="006D66F1"/>
    <w:rsid w:val="006D73F3"/>
    <w:rsid w:val="006F39AA"/>
    <w:rsid w:val="007558BF"/>
    <w:rsid w:val="007652A1"/>
    <w:rsid w:val="00782AF6"/>
    <w:rsid w:val="007835B1"/>
    <w:rsid w:val="00785A3E"/>
    <w:rsid w:val="00793FE3"/>
    <w:rsid w:val="007B7DBE"/>
    <w:rsid w:val="007C21BE"/>
    <w:rsid w:val="007E6158"/>
    <w:rsid w:val="00812148"/>
    <w:rsid w:val="00832A8A"/>
    <w:rsid w:val="00857535"/>
    <w:rsid w:val="008C16A7"/>
    <w:rsid w:val="008F10A6"/>
    <w:rsid w:val="009009E5"/>
    <w:rsid w:val="00907E9F"/>
    <w:rsid w:val="00912305"/>
    <w:rsid w:val="0093149C"/>
    <w:rsid w:val="00933EAF"/>
    <w:rsid w:val="00961D4E"/>
    <w:rsid w:val="009663BB"/>
    <w:rsid w:val="009A6F6F"/>
    <w:rsid w:val="00A04C69"/>
    <w:rsid w:val="00A4300B"/>
    <w:rsid w:val="00A61E4A"/>
    <w:rsid w:val="00A96BFA"/>
    <w:rsid w:val="00AA5BD8"/>
    <w:rsid w:val="00B65653"/>
    <w:rsid w:val="00BC3088"/>
    <w:rsid w:val="00BD5F43"/>
    <w:rsid w:val="00BE506D"/>
    <w:rsid w:val="00BF0A8D"/>
    <w:rsid w:val="00BF6653"/>
    <w:rsid w:val="00C17E33"/>
    <w:rsid w:val="00C50BD5"/>
    <w:rsid w:val="00C66298"/>
    <w:rsid w:val="00C75BE6"/>
    <w:rsid w:val="00C776B2"/>
    <w:rsid w:val="00C96DA4"/>
    <w:rsid w:val="00CA51F1"/>
    <w:rsid w:val="00CD64F2"/>
    <w:rsid w:val="00D16674"/>
    <w:rsid w:val="00D7220D"/>
    <w:rsid w:val="00DB0B71"/>
    <w:rsid w:val="00DC4B53"/>
    <w:rsid w:val="00DC5015"/>
    <w:rsid w:val="00DC5193"/>
    <w:rsid w:val="00DD52E2"/>
    <w:rsid w:val="00DE51EA"/>
    <w:rsid w:val="00E70214"/>
    <w:rsid w:val="00E71A02"/>
    <w:rsid w:val="00E95745"/>
    <w:rsid w:val="00EA4D60"/>
    <w:rsid w:val="00EC2C21"/>
    <w:rsid w:val="00EE27C9"/>
    <w:rsid w:val="00F4531D"/>
    <w:rsid w:val="00F56E03"/>
    <w:rsid w:val="00FA0DE2"/>
    <w:rsid w:val="00FA50E5"/>
    <w:rsid w:val="00FB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Заголовок №2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6CordiaUPC17pt">
    <w:name w:val="Основной текст (6) + CordiaUPC;17 pt"/>
    <w:basedOn w:val="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0"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43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600" w:line="0" w:lineRule="atLeast"/>
      <w:ind w:firstLine="160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243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5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nlesnay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24931-2DBF-4ED7-A3D0-4122EB99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2015-05-28T09:16:00Z</cp:lastPrinted>
  <dcterms:created xsi:type="dcterms:W3CDTF">2015-07-15T09:23:00Z</dcterms:created>
  <dcterms:modified xsi:type="dcterms:W3CDTF">2017-04-20T07:53:00Z</dcterms:modified>
</cp:coreProperties>
</file>