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2C" w:rsidRPr="001078FF" w:rsidRDefault="00C05B2C" w:rsidP="00C05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1078FF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1078FF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05B2C" w:rsidRDefault="00C05B2C" w:rsidP="00C05B2C">
      <w:pPr>
        <w:pStyle w:val="HTML"/>
        <w:jc w:val="right"/>
        <w:rPr>
          <w:rFonts w:ascii="Times New Roman" w:hAnsi="Times New Roman" w:cs="Times New Roman"/>
        </w:rPr>
      </w:pPr>
    </w:p>
    <w:p w:rsidR="00C05B2C" w:rsidRPr="001078FF" w:rsidRDefault="00C05B2C" w:rsidP="00C05B2C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05B2C" w:rsidRPr="001078FF" w:rsidRDefault="00C05B2C" w:rsidP="00C05B2C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приказом  директора школы</w:t>
      </w:r>
    </w:p>
    <w:p w:rsidR="00836CA5" w:rsidRPr="00C05B2C" w:rsidRDefault="00C05B2C" w:rsidP="00C05B2C">
      <w:pPr>
        <w:jc w:val="right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 xml:space="preserve">от 2  марта 2012 г. № 29 </w:t>
      </w:r>
    </w:p>
    <w:p w:rsidR="00A95F2D" w:rsidRPr="00A95F2D" w:rsidRDefault="00A95F2D" w:rsidP="00A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05B2C" w:rsidRDefault="001C38A8" w:rsidP="004F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4F71BA" w:rsidRDefault="001C38A8" w:rsidP="004F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СОЗДАНИЯ, ОБНОВЛЕНИЯ </w:t>
      </w:r>
    </w:p>
    <w:p w:rsidR="00F27841" w:rsidRDefault="001C38A8" w:rsidP="00CB5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ИСПОЛЬЗОВАНИЯ УЧЕБНОГО ФОНДА БИБЛИОТЕКИ </w:t>
      </w:r>
    </w:p>
    <w:p w:rsidR="00CB5922" w:rsidRDefault="00CB5922" w:rsidP="00CB5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42EF" w:rsidRPr="004F71BA" w:rsidRDefault="00CB5922" w:rsidP="00CB592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1C38A8"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4F71BA" w:rsidRPr="004F71BA" w:rsidRDefault="001C38A8" w:rsidP="004F71BA">
      <w:pPr>
        <w:pStyle w:val="a9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1.1.    </w:t>
      </w:r>
      <w:proofErr w:type="gramStart"/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 регламентируется порядок обеспечения обучающихся</w:t>
      </w:r>
      <w:r w:rsidR="00DD5E8C" w:rsidRPr="004F71BA">
        <w:rPr>
          <w:rFonts w:ascii="Times New Roman" w:hAnsi="Times New Roman" w:cs="Times New Roman"/>
          <w:sz w:val="24"/>
          <w:szCs w:val="24"/>
        </w:rPr>
        <w:t xml:space="preserve"> Муниципального казенного образовательного учреждения «</w:t>
      </w:r>
      <w:proofErr w:type="spellStart"/>
      <w:r w:rsidR="00DD5E8C" w:rsidRPr="004F71BA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="00DD5E8C" w:rsidRPr="004F71BA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здоровья»</w:t>
      </w:r>
      <w:r w:rsidR="00F27841" w:rsidRPr="004F71BA">
        <w:rPr>
          <w:rFonts w:ascii="Times New Roman" w:hAnsi="Times New Roman" w:cs="Times New Roman"/>
          <w:sz w:val="24"/>
          <w:szCs w:val="24"/>
        </w:rPr>
        <w:t xml:space="preserve"> 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учебниками и учебными пособиями.</w:t>
      </w:r>
      <w:proofErr w:type="gramEnd"/>
    </w:p>
    <w:p w:rsidR="00836CA5" w:rsidRDefault="008842EF" w:rsidP="004F71BA">
      <w:pPr>
        <w:pStyle w:val="a9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разработано на основании закона РФ «Об образовании», Устава </w:t>
      </w:r>
      <w:r w:rsidR="00DD5E8C" w:rsidRPr="004F71BA">
        <w:rPr>
          <w:rFonts w:ascii="Times New Roman" w:hAnsi="Times New Roman" w:cs="Times New Roman"/>
          <w:sz w:val="24"/>
          <w:szCs w:val="24"/>
        </w:rPr>
        <w:t>Муниципального казенного образовательного учреждения «</w:t>
      </w:r>
      <w:proofErr w:type="spellStart"/>
      <w:r w:rsidR="00DD5E8C" w:rsidRPr="004F71BA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="00DD5E8C" w:rsidRPr="004F71BA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здоровья» </w:t>
      </w:r>
    </w:p>
    <w:p w:rsidR="008842EF" w:rsidRPr="004F71BA" w:rsidRDefault="008842EF" w:rsidP="004F71BA">
      <w:pPr>
        <w:pStyle w:val="a9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  Формирование учебного фонда библиотеки школы может осуществляться как за счет бюджетных средств, </w:t>
      </w:r>
      <w:r w:rsidR="00DD5E8C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и за счет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спонсорских и других средств, в соответствии с действующим законодательством.</w:t>
      </w:r>
    </w:p>
    <w:p w:rsidR="004F71BA" w:rsidRPr="004F71BA" w:rsidRDefault="004F71BA" w:rsidP="004F71BA">
      <w:pPr>
        <w:pStyle w:val="a9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учебной литературой.</w:t>
      </w: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Образовательное учреждение:</w:t>
      </w:r>
    </w:p>
    <w:p w:rsidR="001C38A8" w:rsidRPr="004F71BA" w:rsidRDefault="00472C14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 Формируе</w:t>
      </w:r>
      <w:r w:rsidR="004F71BA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по созданию ф</w:t>
      </w:r>
      <w:r w:rsidR="00793DF5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нда учебников с определением источни</w:t>
      </w:r>
      <w:r w:rsidR="004F71BA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финансирования на ближайший </w:t>
      </w:r>
      <w:r w:rsidR="0009427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1BA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   Определяет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образовательного учреждения, </w:t>
      </w:r>
      <w:r w:rsidR="006F7FEE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осударственным образовательным стандартом, Федеральными перечнями учебников и согласовывает сформированный комплект учебно-методической литературы образовательного учреждения с органами местного самоуправления, осуществляющими управление в сфере образования</w:t>
      </w:r>
      <w:r w:rsidRPr="004F71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7FEE" w:rsidRPr="004F71BA">
        <w:rPr>
          <w:rFonts w:ascii="Times New Roman" w:eastAsia="Times New Roman" w:hAnsi="Times New Roman" w:cs="Times New Roman"/>
          <w:sz w:val="24"/>
          <w:szCs w:val="24"/>
        </w:rPr>
        <w:t xml:space="preserve"> Данный выбор должен быть утверждён</w:t>
      </w:r>
      <w:r w:rsidR="005533F9" w:rsidRPr="004F71B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Советом школы, Управляющим Советом школы.</w:t>
      </w:r>
      <w:r w:rsidR="006B0258" w:rsidRPr="004F7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1BA">
        <w:rPr>
          <w:rFonts w:ascii="Times New Roman" w:eastAsia="Times New Roman" w:hAnsi="Times New Roman" w:cs="Times New Roman"/>
          <w:sz w:val="24"/>
          <w:szCs w:val="24"/>
        </w:rPr>
        <w:t>При организации учебного процесса необходимо использовать</w:t>
      </w:r>
      <w:r w:rsidR="00836CA5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обеспечение</w:t>
      </w:r>
      <w:r w:rsidR="00793DF5" w:rsidRPr="004F7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8A8" w:rsidRPr="004F71BA" w:rsidRDefault="008842EF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27841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</w:t>
      </w:r>
      <w:r w:rsidR="00D1477E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 контроль над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сохранностью учебной литературы, выданной учащимся.</w:t>
      </w:r>
    </w:p>
    <w:p w:rsidR="001C38A8" w:rsidRPr="004F71BA" w:rsidRDefault="008842EF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27841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Анализирует состояние обеспеченности фонда библиотеки школы учебной и программно-методической литературой.</w:t>
      </w:r>
    </w:p>
    <w:p w:rsidR="001C38A8" w:rsidRPr="004F71BA" w:rsidRDefault="00F27841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Проводит ежегодную инвентаризацию библиотечного фонда учебной и программно-методической литературы.</w:t>
      </w:r>
    </w:p>
    <w:p w:rsidR="001C38A8" w:rsidRPr="004F71BA" w:rsidRDefault="00F27841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Формирует собственный заказ на учебную литературу на основании потребности, с учетом имеющегося фонда учебников и Федерального перечня учебников, отвечает за е</w:t>
      </w:r>
      <w:r w:rsidR="005533F9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го исполнение после утверждения педагогическим Советом</w:t>
      </w:r>
      <w:r w:rsidR="004E3FB2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3F9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и Управляющим Советом школы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6CA5" w:rsidRPr="00A95F2D" w:rsidRDefault="00F27841" w:rsidP="00A95F2D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контроль за соответствием фонда учебой и программно-методической литературы реализуемым программам и учебному плану школы, Федеральным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перечням учебников, при этом директор школы ежегодно издает приказ о распределении работы </w:t>
      </w:r>
      <w:proofErr w:type="gramStart"/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учебному </w:t>
      </w:r>
      <w:proofErr w:type="spellStart"/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книгообеспечению</w:t>
      </w:r>
      <w:proofErr w:type="spellEnd"/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B5922" w:rsidRDefault="00CB5922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38A8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</w:t>
      </w:r>
      <w:r w:rsidR="00D1477E"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 формирования учебного фонда</w:t>
      </w: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95F2D" w:rsidRPr="004F71BA" w:rsidRDefault="00A95F2D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77E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D1477E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Порядок формирования учебно-методического фонда библиотеки за счет бюджетных средств регламентируется законодательством;</w:t>
      </w:r>
    </w:p>
    <w:p w:rsidR="00057EA9" w:rsidRPr="004F71BA" w:rsidRDefault="00793DF5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057EA9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57EA9" w:rsidRPr="004F71BA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 работы по формированию фонда учебной литературы включает следующие этапы:</w:t>
      </w:r>
    </w:p>
    <w:p w:rsidR="00057EA9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333333"/>
          <w:sz w:val="24"/>
          <w:szCs w:val="24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учреждениях.</w:t>
      </w:r>
    </w:p>
    <w:p w:rsidR="004F71BA" w:rsidRPr="004F71BA" w:rsidRDefault="004F71BA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7EA9" w:rsidRPr="004F71BA" w:rsidRDefault="00057EA9" w:rsidP="004F71BA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подготовка перечня учебников, планируемых к использованию в новом учебном году.</w:t>
      </w:r>
    </w:p>
    <w:p w:rsidR="00057EA9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предоставление перечня учебников педагогическому совету на согласование и утверждение.</w:t>
      </w:r>
    </w:p>
    <w:p w:rsidR="00057EA9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составление списка заказа учебников и учебных пособий на следующий учебный год</w:t>
      </w:r>
    </w:p>
    <w:p w:rsidR="00D1477E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333333"/>
          <w:sz w:val="24"/>
          <w:szCs w:val="24"/>
        </w:rPr>
        <w:t>- заключение договора с поставщиком о закупке учебной литературы.</w:t>
      </w:r>
    </w:p>
    <w:p w:rsidR="004F71BA" w:rsidRPr="004F71BA" w:rsidRDefault="004F71BA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38A8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учебного фонда школьной библиотеки.</w:t>
      </w:r>
    </w:p>
    <w:p w:rsidR="00A95F2D" w:rsidRPr="004F71BA" w:rsidRDefault="00A95F2D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4.1.    Учебн</w:t>
      </w:r>
      <w:r w:rsidR="00D1477E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ой литературой, приобретенной на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бюджетные средства или средства самого учреждения, имеют право пользоваться все без исключения.</w:t>
      </w: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4.2.    Заведующий библиотекой выдает учебники классным руководителям, которые распределяют их между учащимися, а в конце учебного года возвращают их в библиотеку.</w:t>
      </w: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sz w:val="24"/>
          <w:szCs w:val="24"/>
        </w:rPr>
        <w:t>4.3.    Если учебник утерян или испорчен, родители (или лица их заменяющие) возмещают ущерб в соответствии с действующим законодательством.</w:t>
      </w:r>
    </w:p>
    <w:p w:rsidR="004F71BA" w:rsidRPr="004F71BA" w:rsidRDefault="004F71BA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Учёт библиотечного фонда учебной литературы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71BA" w:rsidRPr="004F71BA" w:rsidRDefault="004F71BA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8A8" w:rsidRPr="004F71BA" w:rsidRDefault="001C38A8" w:rsidP="004F71BA">
      <w:pPr>
        <w:ind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4F71BA" w:rsidRPr="004F71BA">
        <w:rPr>
          <w:rStyle w:val="a3"/>
          <w:rFonts w:ascii="Times New Roman" w:hAnsi="Times New Roman" w:cs="Times New Roman"/>
          <w:i/>
          <w:sz w:val="24"/>
          <w:szCs w:val="24"/>
          <w:u w:val="none"/>
        </w:rPr>
        <w:t xml:space="preserve">. </w:t>
      </w:r>
      <w:r w:rsidR="00793DF5" w:rsidRPr="004F71BA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Муниципальное специальное (коррекционное) общеобразовательное учреждение для обучающихся, воспитанников с ограниченными возможностями здоровья – </w:t>
      </w:r>
      <w:proofErr w:type="spellStart"/>
      <w:r w:rsidR="00793DF5" w:rsidRPr="004F71BA">
        <w:rPr>
          <w:rStyle w:val="a8"/>
          <w:rFonts w:ascii="Times New Roman" w:hAnsi="Times New Roman" w:cs="Times New Roman"/>
          <w:i w:val="0"/>
          <w:sz w:val="24"/>
          <w:szCs w:val="24"/>
        </w:rPr>
        <w:t>Горковская</w:t>
      </w:r>
      <w:proofErr w:type="spellEnd"/>
      <w:r w:rsidR="00793DF5" w:rsidRPr="004F71BA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специальная (коррекционная) общеобразовательная школа-интернат</w:t>
      </w:r>
      <w:r w:rsidR="00F27841" w:rsidRPr="004F71BA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библиотечный фонд учебной литературы, осуществляет учёт учебников, входящих в данный фонд, обеспечивает их сохранность и несёт за них материальную ответственность.</w:t>
      </w:r>
    </w:p>
    <w:p w:rsidR="001C38A8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  Учёт библиотечного фонда учебников школы производится в соответствии с Порядком учёта библиотечного фонда учебников общеобразовательных учреждений, и отражает поступление учебников, их выбытие, величину всего фонда учебников, служит основой для обеспечения сохранности фонда учебников, правильного его формирования и использования, </w:t>
      </w:r>
      <w:proofErr w:type="gramStart"/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</w:t>
      </w:r>
      <w:r w:rsidR="004F71BA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наличием и движением учебников.</w:t>
      </w:r>
    </w:p>
    <w:p w:rsidR="001C38A8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Библиотечный фонд учебников учитывается  и хранится отдельно от библиотечного фонда библиотеки школы.</w:t>
      </w:r>
    </w:p>
    <w:p w:rsidR="001C38A8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="00793DF5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С 1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до 15 </w:t>
      </w:r>
      <w:r w:rsidR="00793DF5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ежегодная инвентаризация учебного фонда школы.</w:t>
      </w:r>
    </w:p>
    <w:p w:rsidR="00A95F2D" w:rsidRDefault="00057EA9" w:rsidP="00A95F2D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  Результаты инвентаризации представляются школой в </w:t>
      </w:r>
      <w:r w:rsidR="00F645B1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муниципального образования </w:t>
      </w:r>
      <w:proofErr w:type="spellStart"/>
      <w:r w:rsidR="00F645B1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Шурышкарский</w:t>
      </w:r>
      <w:proofErr w:type="spellEnd"/>
      <w:r w:rsidR="00F645B1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, на электронном и бумажном носителях не позднее 15 августа. </w:t>
      </w:r>
    </w:p>
    <w:p w:rsidR="00A95F2D" w:rsidRPr="00A95F2D" w:rsidRDefault="00A95F2D" w:rsidP="00A95F2D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922" w:rsidRDefault="00A95F2D" w:rsidP="00A95F2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:rsidR="00793DF5" w:rsidRPr="004F71BA" w:rsidRDefault="00CB5922" w:rsidP="00A95F2D">
      <w:pPr>
        <w:jc w:val="both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</w:t>
      </w:r>
      <w:r w:rsidR="001C38A8"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  Программное учебно-методическое обеспечение образовательного процесса </w:t>
      </w:r>
      <w:r w:rsidR="00793DF5" w:rsidRPr="004F71BA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 xml:space="preserve">муниципального специального (коррекционного) общеобразовательного учреждения для обучающихся, воспитанников с ограниченными возможностями здоровья – </w:t>
      </w:r>
      <w:proofErr w:type="spellStart"/>
      <w:r w:rsidR="00793DF5" w:rsidRPr="004F71BA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Горковская</w:t>
      </w:r>
      <w:proofErr w:type="spellEnd"/>
      <w:r w:rsidR="00793DF5" w:rsidRPr="004F71BA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 xml:space="preserve"> специальная (коррекционная) общеобразовательная школа-интернат</w:t>
      </w: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6.1. Программное учебно-методическое обеспечение учебного процесса школы является обязательным приложением к учебному плану.</w:t>
      </w: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Программное учебно-методическое обеспечение учебного процесса – документ, отражающий перечень программ, реализуемых школой в текущем учебном году, и обеспеченность её учебниками и методическими пособиями.</w:t>
      </w: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6.3. Программное учебно-методическое обеспечение учебного процесса школы составляется заместителем директора по учебной части и заведующей библиотекой.</w:t>
      </w: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Допускается </w:t>
      </w:r>
      <w:r w:rsidR="00F27841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="00F645B1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учебно-методических комплектов</w:t>
      </w:r>
      <w:r w:rsidR="00472C14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входящих в Федеральный перечень учебников. </w:t>
      </w:r>
    </w:p>
    <w:p w:rsidR="004F71BA" w:rsidRPr="004F71BA" w:rsidRDefault="004F71BA" w:rsidP="00A95F2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38A8" w:rsidRPr="004F71BA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4F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Границы компетенции участников реализации положения.</w:t>
      </w:r>
    </w:p>
    <w:p w:rsidR="00472C14" w:rsidRPr="004F71BA" w:rsidRDefault="00472C14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8A8" w:rsidRDefault="001C38A8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7.1. Директор школы координирует деятельность</w:t>
      </w:r>
      <w:r w:rsidR="00F645B1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совета,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</w:t>
      </w:r>
      <w:r w:rsidR="00793DF5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ученического коллективов по формированию, сохранности и бережному отношению к фонду учебников в школе; обеспечивает условия для хранения учебного фонда; утверждает изменения и дополнения к настоящему Положению.</w:t>
      </w:r>
    </w:p>
    <w:p w:rsidR="00A95F2D" w:rsidRPr="004F71BA" w:rsidRDefault="00A95F2D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C14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7.2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  Классные руководители получают в библиотеке учебники на класс и организуют их возврат по окончании учебного года. Доводят до сведения родителей информацию о компенсации ущерба в случае потери или порче учебника. </w:t>
      </w:r>
    </w:p>
    <w:p w:rsidR="00A95F2D" w:rsidRPr="004F71BA" w:rsidRDefault="00A95F2D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C14" w:rsidRPr="004F71BA" w:rsidRDefault="00057EA9" w:rsidP="004F71BA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472C14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Заведующий библиотекой</w:t>
      </w:r>
      <w:r w:rsidR="00472C14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2C14" w:rsidRPr="004F71BA" w:rsidRDefault="004F71BA" w:rsidP="004F71BA">
      <w:pPr>
        <w:spacing w:after="12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 учет поступающей учебной литературы (по установленной для школьных библиотек форме); </w:t>
      </w:r>
    </w:p>
    <w:p w:rsidR="00472C14" w:rsidRPr="004F71BA" w:rsidRDefault="004F71BA" w:rsidP="004F71BA">
      <w:pPr>
        <w:spacing w:after="12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правильное хранение и несет ответственность за сохранность школьного фон</w:t>
      </w:r>
      <w:r w:rsidR="00A95F2D">
        <w:rPr>
          <w:rFonts w:ascii="Times New Roman" w:eastAsia="Times New Roman" w:hAnsi="Times New Roman" w:cs="Times New Roman"/>
          <w:color w:val="000000"/>
          <w:sz w:val="24"/>
          <w:szCs w:val="24"/>
        </w:rPr>
        <w:t>да учебников и учебных пособий;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2C14" w:rsidRPr="004F71BA" w:rsidRDefault="004F71BA" w:rsidP="004F71BA">
      <w:pPr>
        <w:spacing w:after="12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 </w:t>
      </w:r>
      <w:r w:rsidR="00B05F47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ежегодно информацию о составе учебного фонда библиотек</w:t>
      </w:r>
      <w:r w:rsidR="00472C14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перечень литературы по классам, которую необходимо приобрести;</w:t>
      </w:r>
    </w:p>
    <w:p w:rsidR="00472C14" w:rsidRPr="004F71BA" w:rsidRDefault="001C38A8" w:rsidP="004F71BA">
      <w:pPr>
        <w:spacing w:after="12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1BA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февраля текущего года оформляет заявку на учебники и учебные пособия с учетом численности учащихся и состояния сохранности библиотечного фонда учебников;</w:t>
      </w:r>
    </w:p>
    <w:p w:rsidR="00472C14" w:rsidRPr="004F71BA" w:rsidRDefault="004F71BA" w:rsidP="004F71BA">
      <w:pPr>
        <w:spacing w:after="12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ведет работу с учащимися по бережному отношению к школьным учебникам; </w:t>
      </w:r>
    </w:p>
    <w:p w:rsidR="00472C14" w:rsidRPr="004F71BA" w:rsidRDefault="004F71BA" w:rsidP="004F71BA">
      <w:pPr>
        <w:spacing w:after="12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 в феврале каждого календарного года информационный стенд для учащихся  и</w:t>
      </w:r>
      <w:r w:rsidR="00472C14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</w:t>
      </w:r>
      <w:r w:rsidR="00B05F47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38A8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содержащий перечень комплектов учебников, заказанных</w:t>
      </w:r>
      <w:r w:rsidR="0083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новый год по каждому классу;</w:t>
      </w:r>
    </w:p>
    <w:p w:rsidR="006F7FEE" w:rsidRPr="004F71BA" w:rsidRDefault="004F71BA" w:rsidP="004F71BA">
      <w:pPr>
        <w:spacing w:after="12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="006F7FEE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отовит на сайт </w:t>
      </w:r>
      <w:r w:rsidR="00A54D3A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информацию </w:t>
      </w:r>
      <w:r w:rsidR="006F7FEE"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и родителей, содержащий перечень комплектов учебников на новы</w:t>
      </w:r>
      <w:r w:rsidR="00A95F2D">
        <w:rPr>
          <w:rFonts w:ascii="Times New Roman" w:eastAsia="Times New Roman" w:hAnsi="Times New Roman" w:cs="Times New Roman"/>
          <w:color w:val="000000"/>
          <w:sz w:val="24"/>
          <w:szCs w:val="24"/>
        </w:rPr>
        <w:t>й учебный год по каждому классу;</w:t>
      </w:r>
    </w:p>
    <w:p w:rsidR="001C38A8" w:rsidRPr="004F71BA" w:rsidRDefault="001C38A8" w:rsidP="004F71BA">
      <w:pPr>
        <w:spacing w:after="0" w:line="240" w:lineRule="auto"/>
        <w:ind w:firstLine="63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8A8" w:rsidRPr="004F71BA" w:rsidRDefault="001C38A8" w:rsidP="004F71BA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38A8" w:rsidRPr="004F71BA" w:rsidRDefault="001C38A8" w:rsidP="004F71BA">
      <w:pPr>
        <w:spacing w:after="0" w:line="240" w:lineRule="auto"/>
        <w:ind w:left="18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1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6371" w:rsidRPr="004F71BA" w:rsidRDefault="00906371" w:rsidP="004F71B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06371" w:rsidRPr="004F71BA" w:rsidSect="00A95F2D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A18" w:rsidRDefault="00387A18" w:rsidP="004F71BA">
      <w:pPr>
        <w:spacing w:after="0" w:line="240" w:lineRule="auto"/>
      </w:pPr>
      <w:r>
        <w:separator/>
      </w:r>
    </w:p>
  </w:endnote>
  <w:endnote w:type="continuationSeparator" w:id="1">
    <w:p w:rsidR="00387A18" w:rsidRDefault="00387A18" w:rsidP="004F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7690"/>
      <w:docPartObj>
        <w:docPartGallery w:val="Page Numbers (Bottom of Page)"/>
        <w:docPartUnique/>
      </w:docPartObj>
    </w:sdtPr>
    <w:sdtContent>
      <w:p w:rsidR="00A95F2D" w:rsidRDefault="00CE2371">
        <w:pPr>
          <w:pStyle w:val="ac"/>
          <w:jc w:val="right"/>
        </w:pPr>
        <w:fldSimple w:instr=" PAGE   \* MERGEFORMAT ">
          <w:r w:rsidR="00CB5922">
            <w:rPr>
              <w:noProof/>
            </w:rPr>
            <w:t>3</w:t>
          </w:r>
        </w:fldSimple>
      </w:p>
    </w:sdtContent>
  </w:sdt>
  <w:p w:rsidR="004F71BA" w:rsidRDefault="004F71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A18" w:rsidRDefault="00387A18" w:rsidP="004F71BA">
      <w:pPr>
        <w:spacing w:after="0" w:line="240" w:lineRule="auto"/>
      </w:pPr>
      <w:r>
        <w:separator/>
      </w:r>
    </w:p>
  </w:footnote>
  <w:footnote w:type="continuationSeparator" w:id="1">
    <w:p w:rsidR="00387A18" w:rsidRDefault="00387A18" w:rsidP="004F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CEE000"/>
    <w:lvl w:ilvl="0">
      <w:numFmt w:val="bullet"/>
      <w:lvlText w:val="*"/>
      <w:lvlJc w:val="left"/>
    </w:lvl>
  </w:abstractNum>
  <w:abstractNum w:abstractNumId="1">
    <w:nsid w:val="0A6B4A21"/>
    <w:multiLevelType w:val="hybridMultilevel"/>
    <w:tmpl w:val="3626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63F8"/>
    <w:multiLevelType w:val="hybridMultilevel"/>
    <w:tmpl w:val="F1A6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822B2E"/>
    <w:multiLevelType w:val="hybridMultilevel"/>
    <w:tmpl w:val="7FBA9AB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">
    <w:nsid w:val="2E9D7BE5"/>
    <w:multiLevelType w:val="hybridMultilevel"/>
    <w:tmpl w:val="A732A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786333"/>
    <w:multiLevelType w:val="hybridMultilevel"/>
    <w:tmpl w:val="37C25B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BE3639"/>
    <w:multiLevelType w:val="hybridMultilevel"/>
    <w:tmpl w:val="287A3822"/>
    <w:lvl w:ilvl="0" w:tplc="E2161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670ED7"/>
    <w:multiLevelType w:val="hybridMultilevel"/>
    <w:tmpl w:val="6F0EECB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3E5054CC"/>
    <w:multiLevelType w:val="hybridMultilevel"/>
    <w:tmpl w:val="DBCA6DF8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9">
    <w:nsid w:val="55253740"/>
    <w:multiLevelType w:val="hybridMultilevel"/>
    <w:tmpl w:val="ABD6D19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5D2A6768"/>
    <w:multiLevelType w:val="hybridMultilevel"/>
    <w:tmpl w:val="C2ACC884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1">
    <w:nsid w:val="65BA5BC7"/>
    <w:multiLevelType w:val="hybridMultilevel"/>
    <w:tmpl w:val="7BB4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C2012C"/>
    <w:multiLevelType w:val="hybridMultilevel"/>
    <w:tmpl w:val="15D4A4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AC0224E"/>
    <w:multiLevelType w:val="hybridMultilevel"/>
    <w:tmpl w:val="5F3AD208"/>
    <w:lvl w:ilvl="0" w:tplc="30E4EF8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4">
    <w:nsid w:val="6B893F52"/>
    <w:multiLevelType w:val="hybridMultilevel"/>
    <w:tmpl w:val="3E3E5D16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5">
    <w:nsid w:val="71884A6E"/>
    <w:multiLevelType w:val="hybridMultilevel"/>
    <w:tmpl w:val="A02C1F8E"/>
    <w:lvl w:ilvl="0" w:tplc="F1C6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0A1BD5"/>
    <w:multiLevelType w:val="hybridMultilevel"/>
    <w:tmpl w:val="5AAE4BD2"/>
    <w:lvl w:ilvl="0" w:tplc="D772B258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5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F35"/>
    <w:rsid w:val="00057EA9"/>
    <w:rsid w:val="00094278"/>
    <w:rsid w:val="00096514"/>
    <w:rsid w:val="000C4174"/>
    <w:rsid w:val="000D3258"/>
    <w:rsid w:val="00130D67"/>
    <w:rsid w:val="00135FC8"/>
    <w:rsid w:val="001C38A8"/>
    <w:rsid w:val="001C5074"/>
    <w:rsid w:val="002101F9"/>
    <w:rsid w:val="002515E3"/>
    <w:rsid w:val="00297183"/>
    <w:rsid w:val="0032761C"/>
    <w:rsid w:val="003361B3"/>
    <w:rsid w:val="00373539"/>
    <w:rsid w:val="00384C1D"/>
    <w:rsid w:val="00387A18"/>
    <w:rsid w:val="003E6474"/>
    <w:rsid w:val="0044166E"/>
    <w:rsid w:val="00455053"/>
    <w:rsid w:val="00472C14"/>
    <w:rsid w:val="004E3FB2"/>
    <w:rsid w:val="004F71BA"/>
    <w:rsid w:val="00540C13"/>
    <w:rsid w:val="005533F9"/>
    <w:rsid w:val="005C2F08"/>
    <w:rsid w:val="006660CC"/>
    <w:rsid w:val="006B0258"/>
    <w:rsid w:val="006F7FEE"/>
    <w:rsid w:val="00746FB1"/>
    <w:rsid w:val="00774F90"/>
    <w:rsid w:val="00785A60"/>
    <w:rsid w:val="00793DF5"/>
    <w:rsid w:val="00836CA5"/>
    <w:rsid w:val="0084340D"/>
    <w:rsid w:val="00853125"/>
    <w:rsid w:val="008842EF"/>
    <w:rsid w:val="008C3FA2"/>
    <w:rsid w:val="00906371"/>
    <w:rsid w:val="00933FEE"/>
    <w:rsid w:val="009602F2"/>
    <w:rsid w:val="00A1233F"/>
    <w:rsid w:val="00A54D3A"/>
    <w:rsid w:val="00A84CF1"/>
    <w:rsid w:val="00A95ED9"/>
    <w:rsid w:val="00A95F2D"/>
    <w:rsid w:val="00AB17CF"/>
    <w:rsid w:val="00AC06ED"/>
    <w:rsid w:val="00B05F47"/>
    <w:rsid w:val="00B24D98"/>
    <w:rsid w:val="00B576C0"/>
    <w:rsid w:val="00B67CD6"/>
    <w:rsid w:val="00B82447"/>
    <w:rsid w:val="00BC09CC"/>
    <w:rsid w:val="00C05B2C"/>
    <w:rsid w:val="00CA2E87"/>
    <w:rsid w:val="00CA4F46"/>
    <w:rsid w:val="00CB5922"/>
    <w:rsid w:val="00CE2371"/>
    <w:rsid w:val="00CF37B7"/>
    <w:rsid w:val="00CF4716"/>
    <w:rsid w:val="00CF5F35"/>
    <w:rsid w:val="00D1477E"/>
    <w:rsid w:val="00D32AC4"/>
    <w:rsid w:val="00D45089"/>
    <w:rsid w:val="00D67AAF"/>
    <w:rsid w:val="00DD5E8C"/>
    <w:rsid w:val="00DF0996"/>
    <w:rsid w:val="00E01EB3"/>
    <w:rsid w:val="00E267B5"/>
    <w:rsid w:val="00E7048A"/>
    <w:rsid w:val="00EF70A0"/>
    <w:rsid w:val="00F27841"/>
    <w:rsid w:val="00F6218C"/>
    <w:rsid w:val="00F645B1"/>
    <w:rsid w:val="00F72EC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F35"/>
    <w:rPr>
      <w:color w:val="0000FF"/>
      <w:u w:val="single"/>
    </w:rPr>
  </w:style>
  <w:style w:type="paragraph" w:customStyle="1" w:styleId="Style1">
    <w:name w:val="Style1"/>
    <w:basedOn w:val="a"/>
    <w:uiPriority w:val="99"/>
    <w:rsid w:val="00373539"/>
    <w:pPr>
      <w:widowControl w:val="0"/>
      <w:autoSpaceDE w:val="0"/>
      <w:autoSpaceDN w:val="0"/>
      <w:adjustRightInd w:val="0"/>
      <w:spacing w:after="0" w:line="253" w:lineRule="exact"/>
    </w:pPr>
    <w:rPr>
      <w:rFonts w:ascii="Georgia" w:hAnsi="Georgia"/>
      <w:sz w:val="24"/>
      <w:szCs w:val="24"/>
    </w:rPr>
  </w:style>
  <w:style w:type="character" w:customStyle="1" w:styleId="FontStyle24">
    <w:name w:val="Font Style24"/>
    <w:basedOn w:val="a0"/>
    <w:uiPriority w:val="99"/>
    <w:rsid w:val="00373539"/>
    <w:rPr>
      <w:rFonts w:ascii="Georgia" w:hAnsi="Georgia" w:cs="Georgia"/>
      <w:sz w:val="22"/>
      <w:szCs w:val="22"/>
    </w:rPr>
  </w:style>
  <w:style w:type="paragraph" w:customStyle="1" w:styleId="Style4">
    <w:name w:val="Style4"/>
    <w:basedOn w:val="a"/>
    <w:uiPriority w:val="99"/>
    <w:rsid w:val="00373539"/>
    <w:pPr>
      <w:widowControl w:val="0"/>
      <w:autoSpaceDE w:val="0"/>
      <w:autoSpaceDN w:val="0"/>
      <w:adjustRightInd w:val="0"/>
      <w:spacing w:after="0" w:line="319" w:lineRule="exact"/>
      <w:ind w:firstLine="475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3539"/>
    <w:pPr>
      <w:widowControl w:val="0"/>
      <w:autoSpaceDE w:val="0"/>
      <w:autoSpaceDN w:val="0"/>
      <w:adjustRightInd w:val="0"/>
      <w:spacing w:after="0" w:line="323" w:lineRule="exact"/>
      <w:ind w:firstLine="37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7353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73539"/>
    <w:pPr>
      <w:widowControl w:val="0"/>
      <w:autoSpaceDE w:val="0"/>
      <w:autoSpaceDN w:val="0"/>
      <w:adjustRightInd w:val="0"/>
      <w:spacing w:after="0" w:line="317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73539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6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CC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A84CF1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7">
    <w:name w:val="Font Style47"/>
    <w:basedOn w:val="a0"/>
    <w:uiPriority w:val="99"/>
    <w:rsid w:val="00A84CF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4" w:lineRule="exact"/>
      <w:ind w:firstLine="1303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84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33FE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933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933FEE"/>
    <w:rPr>
      <w:rFonts w:ascii="Lucida Sans Unicode" w:hAnsi="Lucida Sans Unicode" w:cs="Lucida Sans Unicode"/>
      <w:sz w:val="14"/>
      <w:szCs w:val="14"/>
    </w:rPr>
  </w:style>
  <w:style w:type="character" w:customStyle="1" w:styleId="FontStyle41">
    <w:name w:val="Font Style41"/>
    <w:basedOn w:val="a0"/>
    <w:uiPriority w:val="99"/>
    <w:rsid w:val="00933FEE"/>
    <w:rPr>
      <w:rFonts w:ascii="Times New Roman" w:hAnsi="Times New Roman" w:cs="Times New Roman"/>
      <w:b/>
      <w:bCs/>
      <w:spacing w:val="10"/>
      <w:w w:val="33"/>
      <w:sz w:val="10"/>
      <w:szCs w:val="10"/>
    </w:rPr>
  </w:style>
  <w:style w:type="paragraph" w:customStyle="1" w:styleId="Style7">
    <w:name w:val="Style7"/>
    <w:basedOn w:val="a"/>
    <w:uiPriority w:val="99"/>
    <w:rsid w:val="00D67AAF"/>
    <w:pPr>
      <w:widowControl w:val="0"/>
      <w:autoSpaceDE w:val="0"/>
      <w:autoSpaceDN w:val="0"/>
      <w:adjustRightInd w:val="0"/>
      <w:spacing w:after="0" w:line="304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67AA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67AA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3E6474"/>
    <w:pPr>
      <w:widowControl w:val="0"/>
      <w:autoSpaceDE w:val="0"/>
      <w:autoSpaceDN w:val="0"/>
      <w:adjustRightInd w:val="0"/>
      <w:spacing w:after="0" w:line="1067" w:lineRule="exact"/>
      <w:ind w:firstLine="366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E6474"/>
    <w:pPr>
      <w:ind w:left="720"/>
      <w:contextualSpacing/>
    </w:pPr>
  </w:style>
  <w:style w:type="table" w:styleId="a7">
    <w:name w:val="Table Grid"/>
    <w:basedOn w:val="a1"/>
    <w:uiPriority w:val="59"/>
    <w:rsid w:val="009063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793DF5"/>
    <w:rPr>
      <w:i/>
      <w:iCs/>
    </w:rPr>
  </w:style>
  <w:style w:type="paragraph" w:styleId="a9">
    <w:name w:val="No Spacing"/>
    <w:uiPriority w:val="1"/>
    <w:qFormat/>
    <w:rsid w:val="004F71BA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F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71BA"/>
  </w:style>
  <w:style w:type="paragraph" w:styleId="ac">
    <w:name w:val="footer"/>
    <w:basedOn w:val="a"/>
    <w:link w:val="ad"/>
    <w:uiPriority w:val="99"/>
    <w:unhideWhenUsed/>
    <w:rsid w:val="004F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71BA"/>
  </w:style>
  <w:style w:type="paragraph" w:styleId="HTML">
    <w:name w:val="HTML Preformatted"/>
    <w:basedOn w:val="a"/>
    <w:link w:val="HTML0"/>
    <w:semiHidden/>
    <w:rsid w:val="00C0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05B2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09DB-8FDD-419B-91FC-99F1AF7A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Долгушина А К</cp:lastModifiedBy>
  <cp:revision>3</cp:revision>
  <cp:lastPrinted>2012-11-22T08:26:00Z</cp:lastPrinted>
  <dcterms:created xsi:type="dcterms:W3CDTF">2012-12-10T04:39:00Z</dcterms:created>
  <dcterms:modified xsi:type="dcterms:W3CDTF">2012-12-10T08:10:00Z</dcterms:modified>
</cp:coreProperties>
</file>