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C6" w:rsidRPr="004C513A" w:rsidRDefault="00541DC6" w:rsidP="00B25E18">
      <w:pPr>
        <w:pStyle w:val="a3"/>
        <w:jc w:val="center"/>
        <w:rPr>
          <w:rFonts w:ascii="Times New Roman" w:hAnsi="Times New Roman"/>
          <w:b/>
          <w:sz w:val="28"/>
          <w:szCs w:val="28"/>
        </w:rPr>
      </w:pPr>
      <w:r w:rsidRPr="004C513A">
        <w:rPr>
          <w:rFonts w:ascii="Times New Roman" w:hAnsi="Times New Roman"/>
          <w:sz w:val="28"/>
          <w:szCs w:val="28"/>
        </w:rPr>
        <w:t>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r>
        <w:rPr>
          <w:rFonts w:ascii="Times New Roman" w:hAnsi="Times New Roman"/>
          <w:sz w:val="28"/>
          <w:szCs w:val="28"/>
        </w:rPr>
        <w:t>»</w:t>
      </w:r>
    </w:p>
    <w:p w:rsidR="00541DC6" w:rsidRDefault="00541DC6" w:rsidP="00337961">
      <w:pPr>
        <w:pStyle w:val="a3"/>
        <w:ind w:left="142" w:firstLine="142"/>
        <w:jc w:val="center"/>
        <w:rPr>
          <w:rFonts w:ascii="Times New Roman" w:hAnsi="Times New Roman"/>
          <w:b/>
          <w:sz w:val="24"/>
          <w:szCs w:val="24"/>
        </w:rPr>
      </w:pPr>
    </w:p>
    <w:p w:rsidR="00541DC6" w:rsidRDefault="00541DC6" w:rsidP="00733352">
      <w:pPr>
        <w:rPr>
          <w:b/>
          <w:sz w:val="28"/>
          <w:szCs w:val="28"/>
        </w:rPr>
      </w:pPr>
    </w:p>
    <w:p w:rsidR="00541DC6" w:rsidRDefault="00541DC6" w:rsidP="00733352">
      <w:pPr>
        <w:rPr>
          <w:b/>
          <w:sz w:val="28"/>
          <w:szCs w:val="28"/>
        </w:rPr>
      </w:pPr>
    </w:p>
    <w:p w:rsidR="00541DC6" w:rsidRDefault="00541DC6" w:rsidP="00733352">
      <w:pPr>
        <w:rPr>
          <w:b/>
          <w:sz w:val="28"/>
          <w:szCs w:val="28"/>
        </w:rPr>
      </w:pPr>
    </w:p>
    <w:p w:rsidR="00541DC6" w:rsidRDefault="00541DC6" w:rsidP="00733352">
      <w:pPr>
        <w:rPr>
          <w:b/>
          <w:sz w:val="28"/>
          <w:szCs w:val="28"/>
        </w:rPr>
      </w:pPr>
    </w:p>
    <w:p w:rsidR="00541DC6" w:rsidRDefault="00541DC6" w:rsidP="00733352">
      <w:pPr>
        <w:rPr>
          <w:b/>
          <w:sz w:val="28"/>
          <w:szCs w:val="28"/>
        </w:rPr>
      </w:pPr>
    </w:p>
    <w:p w:rsidR="00541DC6" w:rsidRPr="003B56CA" w:rsidRDefault="00BE4E39" w:rsidP="003B56CA">
      <w:pPr>
        <w:jc w:val="center"/>
        <w:rPr>
          <w:b/>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194.25pt" fillcolor="#369" stroked="f">
            <v:shadow on="t" color="#b2b2b2" opacity="52429f" offset="3pt"/>
            <v:textpath style="font-family:&quot;Times New Roman&quot;;v-text-kern:t" trim="t" fitpath="t" string="Публичный доклад директора школы&#10; Горковской МС(К)ОШИ&#10; за 2014-2015 учебный год"/>
          </v:shape>
        </w:pict>
      </w:r>
    </w:p>
    <w:p w:rsidR="00541DC6" w:rsidRDefault="00541DC6" w:rsidP="00337961">
      <w:pPr>
        <w:pStyle w:val="a3"/>
        <w:ind w:left="142" w:firstLine="142"/>
        <w:jc w:val="center"/>
        <w:rPr>
          <w:rFonts w:ascii="Times New Roman" w:hAnsi="Times New Roman"/>
          <w:b/>
          <w:sz w:val="24"/>
          <w:szCs w:val="24"/>
        </w:rPr>
      </w:pPr>
    </w:p>
    <w:p w:rsidR="00541DC6" w:rsidRDefault="00541DC6" w:rsidP="00202B2C">
      <w:pPr>
        <w:pStyle w:val="13"/>
        <w:rPr>
          <w:b/>
          <w:bCs/>
          <w:sz w:val="32"/>
          <w:szCs w:val="32"/>
        </w:rPr>
      </w:pPr>
    </w:p>
    <w:p w:rsidR="00541DC6" w:rsidRDefault="00541DC6" w:rsidP="0087419F">
      <w:pPr>
        <w:spacing w:line="360" w:lineRule="auto"/>
        <w:rPr>
          <w:rFonts w:ascii="Times New Roman" w:hAnsi="Times New Roman"/>
          <w:b/>
          <w:sz w:val="40"/>
          <w:szCs w:val="40"/>
        </w:rPr>
      </w:pPr>
    </w:p>
    <w:p w:rsidR="00541DC6" w:rsidRDefault="00541DC6" w:rsidP="0087419F">
      <w:pPr>
        <w:spacing w:line="360" w:lineRule="auto"/>
        <w:rPr>
          <w:rFonts w:ascii="Times New Roman" w:hAnsi="Times New Roman"/>
          <w:b/>
          <w:sz w:val="40"/>
          <w:szCs w:val="40"/>
        </w:rPr>
      </w:pPr>
    </w:p>
    <w:p w:rsidR="00541DC6" w:rsidRDefault="00541DC6" w:rsidP="0087419F">
      <w:pPr>
        <w:spacing w:line="360" w:lineRule="auto"/>
        <w:rPr>
          <w:rFonts w:ascii="Times New Roman" w:hAnsi="Times New Roman"/>
          <w:b/>
          <w:sz w:val="40"/>
          <w:szCs w:val="40"/>
        </w:rPr>
      </w:pPr>
    </w:p>
    <w:p w:rsidR="00541DC6" w:rsidRDefault="00541DC6" w:rsidP="0087419F">
      <w:pPr>
        <w:spacing w:line="360" w:lineRule="auto"/>
        <w:rPr>
          <w:rFonts w:ascii="Times New Roman" w:hAnsi="Times New Roman"/>
          <w:b/>
          <w:sz w:val="40"/>
          <w:szCs w:val="40"/>
        </w:rPr>
      </w:pPr>
    </w:p>
    <w:p w:rsidR="00541DC6" w:rsidRDefault="00541DC6" w:rsidP="0087419F">
      <w:pPr>
        <w:spacing w:line="360" w:lineRule="auto"/>
        <w:rPr>
          <w:rFonts w:ascii="Times New Roman" w:hAnsi="Times New Roman"/>
          <w:b/>
          <w:sz w:val="40"/>
          <w:szCs w:val="40"/>
        </w:rPr>
      </w:pPr>
    </w:p>
    <w:p w:rsidR="00541DC6" w:rsidRPr="00550306" w:rsidRDefault="00541DC6" w:rsidP="00262E90">
      <w:pPr>
        <w:spacing w:after="0" w:line="240" w:lineRule="auto"/>
        <w:rPr>
          <w:rFonts w:ascii="Times New Roman" w:hAnsi="Times New Roman"/>
          <w:b/>
          <w:sz w:val="28"/>
          <w:szCs w:val="28"/>
        </w:rPr>
      </w:pPr>
      <w:r>
        <w:rPr>
          <w:rFonts w:ascii="Times New Roman" w:hAnsi="Times New Roman"/>
          <w:b/>
          <w:sz w:val="28"/>
          <w:szCs w:val="28"/>
        </w:rPr>
        <w:lastRenderedPageBreak/>
        <w:t xml:space="preserve">1. </w:t>
      </w:r>
      <w:r w:rsidRPr="00550306">
        <w:rPr>
          <w:rFonts w:ascii="Times New Roman" w:hAnsi="Times New Roman"/>
          <w:b/>
          <w:sz w:val="28"/>
          <w:szCs w:val="28"/>
        </w:rPr>
        <w:t>Социальный паспорт 201</w:t>
      </w:r>
      <w:r>
        <w:rPr>
          <w:rFonts w:ascii="Times New Roman" w:hAnsi="Times New Roman"/>
          <w:b/>
          <w:sz w:val="28"/>
          <w:szCs w:val="28"/>
        </w:rPr>
        <w:t>4</w:t>
      </w:r>
      <w:r w:rsidRPr="00550306">
        <w:rPr>
          <w:rFonts w:ascii="Times New Roman" w:hAnsi="Times New Roman"/>
          <w:b/>
          <w:sz w:val="28"/>
          <w:szCs w:val="28"/>
        </w:rPr>
        <w:t>– 201</w:t>
      </w:r>
      <w:r>
        <w:rPr>
          <w:rFonts w:ascii="Times New Roman" w:hAnsi="Times New Roman"/>
          <w:b/>
          <w:sz w:val="28"/>
          <w:szCs w:val="28"/>
        </w:rPr>
        <w:t>5</w:t>
      </w:r>
      <w:r w:rsidRPr="00550306">
        <w:rPr>
          <w:rFonts w:ascii="Times New Roman" w:hAnsi="Times New Roman"/>
          <w:b/>
          <w:sz w:val="28"/>
          <w:szCs w:val="28"/>
        </w:rPr>
        <w:t xml:space="preserve"> учебный год</w:t>
      </w:r>
      <w:r>
        <w:rPr>
          <w:rFonts w:ascii="Times New Roman" w:hAnsi="Times New Roman"/>
          <w:b/>
          <w:sz w:val="28"/>
          <w:szCs w:val="28"/>
        </w:rPr>
        <w:t xml:space="preserve">  </w:t>
      </w:r>
      <w:r w:rsidRPr="00550306">
        <w:rPr>
          <w:rFonts w:ascii="Times New Roman" w:hAnsi="Times New Roman"/>
          <w:b/>
          <w:sz w:val="28"/>
          <w:szCs w:val="28"/>
        </w:rPr>
        <w:t>(по состоянию на 01.0</w:t>
      </w:r>
      <w:r>
        <w:rPr>
          <w:rFonts w:ascii="Times New Roman" w:hAnsi="Times New Roman"/>
          <w:b/>
          <w:sz w:val="28"/>
          <w:szCs w:val="28"/>
        </w:rPr>
        <w:t>6</w:t>
      </w:r>
      <w:r w:rsidRPr="00550306">
        <w:rPr>
          <w:rFonts w:ascii="Times New Roman" w:hAnsi="Times New Roman"/>
          <w:b/>
          <w:sz w:val="28"/>
          <w:szCs w:val="28"/>
        </w:rPr>
        <w:t>.201</w:t>
      </w:r>
      <w:r>
        <w:rPr>
          <w:rFonts w:ascii="Times New Roman" w:hAnsi="Times New Roman"/>
          <w:b/>
          <w:sz w:val="28"/>
          <w:szCs w:val="28"/>
        </w:rPr>
        <w:t>5</w:t>
      </w:r>
      <w:r w:rsidRPr="00550306">
        <w:rPr>
          <w:rFonts w:ascii="Times New Roman" w:hAnsi="Times New Roman"/>
          <w:b/>
          <w:sz w:val="28"/>
          <w:szCs w:val="28"/>
        </w:rPr>
        <w:t xml:space="preserve">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6171"/>
        <w:gridCol w:w="3385"/>
      </w:tblGrid>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Лицензия</w:t>
            </w:r>
          </w:p>
        </w:tc>
        <w:tc>
          <w:tcPr>
            <w:tcW w:w="3385" w:type="dxa"/>
          </w:tcPr>
          <w:p w:rsidR="00541DC6" w:rsidRPr="007B331B" w:rsidRDefault="00541DC6" w:rsidP="007323F8">
            <w:pPr>
              <w:tabs>
                <w:tab w:val="left" w:pos="570"/>
                <w:tab w:val="left" w:pos="1134"/>
              </w:tabs>
              <w:spacing w:after="0" w:line="240" w:lineRule="auto"/>
              <w:jc w:val="both"/>
              <w:rPr>
                <w:rFonts w:ascii="Times New Roman" w:hAnsi="Times New Roman"/>
                <w:bCs/>
                <w:sz w:val="24"/>
                <w:szCs w:val="24"/>
              </w:rPr>
            </w:pPr>
            <w:r>
              <w:rPr>
                <w:rFonts w:ascii="Times New Roman" w:hAnsi="Times New Roman"/>
                <w:bCs/>
                <w:sz w:val="24"/>
                <w:szCs w:val="24"/>
              </w:rPr>
              <w:t>Лицензия №1919</w:t>
            </w:r>
            <w:r w:rsidRPr="007B331B">
              <w:rPr>
                <w:rFonts w:ascii="Times New Roman" w:hAnsi="Times New Roman"/>
                <w:bCs/>
                <w:sz w:val="24"/>
                <w:szCs w:val="24"/>
              </w:rPr>
              <w:t xml:space="preserve"> от</w:t>
            </w:r>
            <w:r>
              <w:rPr>
                <w:rFonts w:ascii="Times New Roman" w:hAnsi="Times New Roman"/>
                <w:bCs/>
                <w:sz w:val="24"/>
                <w:szCs w:val="24"/>
              </w:rPr>
              <w:t>14.11.2013 г. Серия 89П01 №0000179, приложение №1 к лицензии на осуществление образовательной деятельности от №1919</w:t>
            </w:r>
            <w:r w:rsidRPr="007B331B">
              <w:rPr>
                <w:rFonts w:ascii="Times New Roman" w:hAnsi="Times New Roman"/>
                <w:bCs/>
                <w:sz w:val="24"/>
                <w:szCs w:val="24"/>
              </w:rPr>
              <w:t xml:space="preserve"> от</w:t>
            </w:r>
            <w:r>
              <w:rPr>
                <w:rFonts w:ascii="Times New Roman" w:hAnsi="Times New Roman"/>
                <w:bCs/>
                <w:sz w:val="24"/>
                <w:szCs w:val="24"/>
              </w:rPr>
              <w:t>14.11.2013 г. Серия 891101 №0000470</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2</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Адрес</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629644, ЯНАО, Шурышкарский район, п. Горки, ул. Школьная 2</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3</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Директор школы</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Балин Алексей Михайлович</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4</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Контакты:</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8 (34994) 61-2-59</w:t>
            </w:r>
          </w:p>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8 (34994) 61-3-59</w:t>
            </w:r>
          </w:p>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gorkorshkola@mail.ru</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5</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Сайт образовательного учреждения</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gorkorshkola.</w:t>
            </w:r>
            <w:r w:rsidRPr="00B70E18">
              <w:rPr>
                <w:rFonts w:ascii="Times New Roman" w:hAnsi="Times New Roman"/>
                <w:sz w:val="24"/>
                <w:szCs w:val="24"/>
                <w:lang w:val="en-US"/>
              </w:rPr>
              <w:t>l</w:t>
            </w:r>
            <w:r w:rsidRPr="00B70E18">
              <w:rPr>
                <w:rFonts w:ascii="Times New Roman" w:hAnsi="Times New Roman"/>
                <w:sz w:val="24"/>
                <w:szCs w:val="24"/>
              </w:rPr>
              <w:t>aс</w:t>
            </w:r>
            <w:r w:rsidRPr="00B70E18">
              <w:rPr>
                <w:rFonts w:ascii="Times New Roman" w:hAnsi="Times New Roman"/>
                <w:sz w:val="24"/>
                <w:szCs w:val="24"/>
                <w:lang w:val="en-US"/>
              </w:rPr>
              <w:t>t</w:t>
            </w:r>
            <w:r w:rsidRPr="00B70E18">
              <w:rPr>
                <w:rFonts w:ascii="Times New Roman" w:hAnsi="Times New Roman"/>
                <w:sz w:val="24"/>
                <w:szCs w:val="24"/>
              </w:rPr>
              <w:t>.ru</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6</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Год основания учреждения</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b/>
                <w:color w:val="002060"/>
                <w:sz w:val="24"/>
                <w:szCs w:val="24"/>
              </w:rPr>
            </w:pPr>
            <w:r w:rsidRPr="00B70E18">
              <w:rPr>
                <w:rFonts w:ascii="Times New Roman" w:hAnsi="Times New Roman"/>
                <w:sz w:val="24"/>
                <w:szCs w:val="24"/>
              </w:rPr>
              <w:t>1968</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7</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Количество обучающихся, чел.</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5</w:t>
            </w:r>
            <w:r>
              <w:rPr>
                <w:rFonts w:ascii="Times New Roman" w:hAnsi="Times New Roman"/>
                <w:sz w:val="24"/>
                <w:szCs w:val="24"/>
              </w:rPr>
              <w:t>5</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8</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Количество воспитанников</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5</w:t>
            </w:r>
            <w:r>
              <w:rPr>
                <w:rFonts w:ascii="Times New Roman" w:hAnsi="Times New Roman"/>
                <w:sz w:val="24"/>
                <w:szCs w:val="24"/>
              </w:rPr>
              <w:t>5</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9</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Из них из числа коренных малочисленных народов Севера</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4</w:t>
            </w:r>
            <w:r>
              <w:rPr>
                <w:rFonts w:ascii="Times New Roman" w:hAnsi="Times New Roman"/>
                <w:sz w:val="24"/>
                <w:szCs w:val="24"/>
              </w:rPr>
              <w:t>3</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10</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Число зданий и сооружений</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5</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11</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Общая площадь всех помещений, тыс. кв.м.</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1841,1</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12</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 из них учебных корпусов</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13</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 классных комнат</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9</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14</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 учебно-производственные мастерские</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6</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15</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 спальных корпусов</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4</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16</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 площадь спален, кв. м.</w:t>
            </w:r>
            <w:r w:rsidRPr="00B70E18">
              <w:rPr>
                <w:rFonts w:ascii="Times New Roman" w:hAnsi="Times New Roman"/>
                <w:sz w:val="24"/>
                <w:szCs w:val="24"/>
              </w:rPr>
              <w:tab/>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300</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17</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 спортивный зал</w:t>
            </w:r>
            <w:r w:rsidRPr="00B70E18">
              <w:rPr>
                <w:rFonts w:ascii="Times New Roman" w:hAnsi="Times New Roman"/>
                <w:sz w:val="24"/>
                <w:szCs w:val="24"/>
              </w:rPr>
              <w:tab/>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18</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pacing w:val="-14"/>
                <w:sz w:val="24"/>
                <w:szCs w:val="24"/>
              </w:rPr>
              <w:t>Количество групп (семей) воспитанников</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pacing w:val="-14"/>
                <w:sz w:val="24"/>
                <w:szCs w:val="24"/>
              </w:rPr>
              <w:t>4</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19</w:t>
            </w:r>
          </w:p>
        </w:tc>
        <w:tc>
          <w:tcPr>
            <w:tcW w:w="6171" w:type="dxa"/>
          </w:tcPr>
          <w:p w:rsidR="00541DC6" w:rsidRPr="00E66F9C" w:rsidRDefault="00541DC6" w:rsidP="007323F8">
            <w:pPr>
              <w:pStyle w:val="13"/>
            </w:pPr>
            <w:r w:rsidRPr="00E66F9C">
              <w:t>Дети – сироты и дети, оставшиеся без попечения родителей</w:t>
            </w:r>
          </w:p>
        </w:tc>
        <w:tc>
          <w:tcPr>
            <w:tcW w:w="3385" w:type="dxa"/>
          </w:tcPr>
          <w:p w:rsidR="00541DC6" w:rsidRPr="00E66F9C" w:rsidRDefault="00541DC6" w:rsidP="007323F8">
            <w:pPr>
              <w:pStyle w:val="13"/>
              <w:rPr>
                <w:highlight w:val="yellow"/>
              </w:rPr>
            </w:pPr>
            <w:r>
              <w:t>11/7</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20</w:t>
            </w:r>
          </w:p>
        </w:tc>
        <w:tc>
          <w:tcPr>
            <w:tcW w:w="6171" w:type="dxa"/>
          </w:tcPr>
          <w:p w:rsidR="00541DC6" w:rsidRPr="00E66F9C" w:rsidRDefault="00541DC6" w:rsidP="007323F8">
            <w:pPr>
              <w:pStyle w:val="13"/>
            </w:pPr>
            <w:r w:rsidRPr="00E66F9C">
              <w:t xml:space="preserve">        -опекаемые</w:t>
            </w:r>
          </w:p>
        </w:tc>
        <w:tc>
          <w:tcPr>
            <w:tcW w:w="3385" w:type="dxa"/>
          </w:tcPr>
          <w:p w:rsidR="00541DC6" w:rsidRPr="00E66F9C" w:rsidRDefault="00541DC6" w:rsidP="007323F8">
            <w:pPr>
              <w:pStyle w:val="13"/>
              <w:rPr>
                <w:highlight w:val="yellow"/>
              </w:rPr>
            </w:pPr>
            <w:r>
              <w:t>11/7</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21</w:t>
            </w:r>
          </w:p>
        </w:tc>
        <w:tc>
          <w:tcPr>
            <w:tcW w:w="6171" w:type="dxa"/>
          </w:tcPr>
          <w:p w:rsidR="00541DC6" w:rsidRPr="001844AB" w:rsidRDefault="00541DC6" w:rsidP="007323F8">
            <w:pPr>
              <w:pStyle w:val="13"/>
            </w:pPr>
            <w:r w:rsidRPr="001844AB">
              <w:t>Всего семей</w:t>
            </w:r>
          </w:p>
        </w:tc>
        <w:tc>
          <w:tcPr>
            <w:tcW w:w="3385" w:type="dxa"/>
          </w:tcPr>
          <w:p w:rsidR="00541DC6" w:rsidRPr="001844AB" w:rsidRDefault="00541DC6" w:rsidP="007323F8">
            <w:pPr>
              <w:pStyle w:val="13"/>
            </w:pPr>
            <w:r w:rsidRPr="001844AB">
              <w:t>44</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22</w:t>
            </w:r>
          </w:p>
        </w:tc>
        <w:tc>
          <w:tcPr>
            <w:tcW w:w="6171" w:type="dxa"/>
          </w:tcPr>
          <w:p w:rsidR="00541DC6" w:rsidRPr="001844AB" w:rsidRDefault="00541DC6" w:rsidP="007323F8">
            <w:pPr>
              <w:pStyle w:val="13"/>
            </w:pPr>
            <w:r w:rsidRPr="001844AB">
              <w:t>Полные семьи:</w:t>
            </w:r>
          </w:p>
        </w:tc>
        <w:tc>
          <w:tcPr>
            <w:tcW w:w="3385" w:type="dxa"/>
          </w:tcPr>
          <w:p w:rsidR="00541DC6" w:rsidRPr="001844AB" w:rsidRDefault="00541DC6" w:rsidP="007323F8">
            <w:pPr>
              <w:pStyle w:val="13"/>
            </w:pPr>
            <w:r w:rsidRPr="001844AB">
              <w:t>28</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23</w:t>
            </w:r>
          </w:p>
        </w:tc>
        <w:tc>
          <w:tcPr>
            <w:tcW w:w="6171" w:type="dxa"/>
          </w:tcPr>
          <w:p w:rsidR="00541DC6" w:rsidRPr="001844AB" w:rsidRDefault="00541DC6" w:rsidP="007323F8">
            <w:pPr>
              <w:pStyle w:val="13"/>
            </w:pPr>
            <w:r w:rsidRPr="001844AB">
              <w:t>Неполные:</w:t>
            </w:r>
          </w:p>
        </w:tc>
        <w:tc>
          <w:tcPr>
            <w:tcW w:w="3385" w:type="dxa"/>
          </w:tcPr>
          <w:p w:rsidR="00541DC6" w:rsidRPr="001844AB" w:rsidRDefault="00541DC6" w:rsidP="007323F8">
            <w:pPr>
              <w:pStyle w:val="13"/>
            </w:pPr>
            <w:r w:rsidRPr="001844AB">
              <w:t>16</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24</w:t>
            </w:r>
          </w:p>
        </w:tc>
        <w:tc>
          <w:tcPr>
            <w:tcW w:w="6171" w:type="dxa"/>
          </w:tcPr>
          <w:p w:rsidR="00541DC6" w:rsidRPr="001844AB" w:rsidRDefault="00541DC6" w:rsidP="007323F8">
            <w:pPr>
              <w:pStyle w:val="13"/>
            </w:pPr>
            <w:r w:rsidRPr="001844AB">
              <w:t>-  отец одиночка</w:t>
            </w:r>
          </w:p>
        </w:tc>
        <w:tc>
          <w:tcPr>
            <w:tcW w:w="3385" w:type="dxa"/>
          </w:tcPr>
          <w:p w:rsidR="00541DC6" w:rsidRPr="001844AB" w:rsidRDefault="00541DC6" w:rsidP="007323F8">
            <w:pPr>
              <w:pStyle w:val="13"/>
            </w:pPr>
            <w:r w:rsidRPr="001844AB">
              <w:t>4</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25</w:t>
            </w:r>
          </w:p>
        </w:tc>
        <w:tc>
          <w:tcPr>
            <w:tcW w:w="6171" w:type="dxa"/>
          </w:tcPr>
          <w:p w:rsidR="00541DC6" w:rsidRPr="001844AB" w:rsidRDefault="00541DC6" w:rsidP="007323F8">
            <w:pPr>
              <w:pStyle w:val="13"/>
            </w:pPr>
            <w:r w:rsidRPr="001844AB">
              <w:t>-  мать одиночка</w:t>
            </w:r>
          </w:p>
        </w:tc>
        <w:tc>
          <w:tcPr>
            <w:tcW w:w="3385" w:type="dxa"/>
          </w:tcPr>
          <w:p w:rsidR="00541DC6" w:rsidRPr="001844AB" w:rsidRDefault="00541DC6" w:rsidP="007323F8">
            <w:pPr>
              <w:pStyle w:val="13"/>
            </w:pPr>
            <w:r w:rsidRPr="001844AB">
              <w:t>12</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26</w:t>
            </w:r>
          </w:p>
        </w:tc>
        <w:tc>
          <w:tcPr>
            <w:tcW w:w="6171" w:type="dxa"/>
          </w:tcPr>
          <w:p w:rsidR="00541DC6" w:rsidRPr="001844AB" w:rsidRDefault="00541DC6" w:rsidP="007323F8">
            <w:pPr>
              <w:pStyle w:val="13"/>
            </w:pPr>
            <w:r w:rsidRPr="001844AB">
              <w:t>Многодетные семьи</w:t>
            </w:r>
          </w:p>
        </w:tc>
        <w:tc>
          <w:tcPr>
            <w:tcW w:w="3385" w:type="dxa"/>
          </w:tcPr>
          <w:p w:rsidR="00541DC6" w:rsidRPr="001844AB" w:rsidRDefault="00541DC6" w:rsidP="007323F8">
            <w:pPr>
              <w:pStyle w:val="13"/>
            </w:pPr>
            <w:r w:rsidRPr="001844AB">
              <w:t>10</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27</w:t>
            </w:r>
          </w:p>
        </w:tc>
        <w:tc>
          <w:tcPr>
            <w:tcW w:w="6171" w:type="dxa"/>
          </w:tcPr>
          <w:p w:rsidR="00541DC6" w:rsidRPr="001844AB" w:rsidRDefault="00541DC6" w:rsidP="007323F8">
            <w:pPr>
              <w:pStyle w:val="13"/>
            </w:pPr>
            <w:r w:rsidRPr="001844AB">
              <w:t>Малообеспеченные</w:t>
            </w:r>
          </w:p>
        </w:tc>
        <w:tc>
          <w:tcPr>
            <w:tcW w:w="3385" w:type="dxa"/>
          </w:tcPr>
          <w:p w:rsidR="00541DC6" w:rsidRPr="001844AB" w:rsidRDefault="00541DC6" w:rsidP="007323F8">
            <w:pPr>
              <w:pStyle w:val="13"/>
            </w:pPr>
            <w:r w:rsidRPr="001844AB">
              <w:t>21</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28</w:t>
            </w:r>
          </w:p>
        </w:tc>
        <w:tc>
          <w:tcPr>
            <w:tcW w:w="6171" w:type="dxa"/>
          </w:tcPr>
          <w:p w:rsidR="00541DC6" w:rsidRPr="001844AB" w:rsidRDefault="00541DC6" w:rsidP="007323F8">
            <w:pPr>
              <w:rPr>
                <w:rStyle w:val="190"/>
                <w:rFonts w:ascii="Times New Roman" w:hAnsi="Times New Roman" w:cs="Times New Roman"/>
                <w:b w:val="0"/>
                <w:bCs w:val="0"/>
                <w:kern w:val="0"/>
                <w:sz w:val="22"/>
                <w:szCs w:val="22"/>
              </w:rPr>
            </w:pPr>
            <w:r w:rsidRPr="001844AB">
              <w:rPr>
                <w:rStyle w:val="190"/>
                <w:rFonts w:ascii="Times New Roman" w:hAnsi="Times New Roman" w:cs="Times New Roman"/>
                <w:b w:val="0"/>
                <w:bCs w:val="0"/>
                <w:kern w:val="0"/>
                <w:sz w:val="22"/>
                <w:szCs w:val="22"/>
              </w:rPr>
              <w:t>Неблагополучные</w:t>
            </w:r>
          </w:p>
        </w:tc>
        <w:tc>
          <w:tcPr>
            <w:tcW w:w="3385" w:type="dxa"/>
          </w:tcPr>
          <w:p w:rsidR="00541DC6" w:rsidRPr="001844AB" w:rsidRDefault="00541DC6" w:rsidP="007323F8">
            <w:pPr>
              <w:rPr>
                <w:rStyle w:val="190"/>
                <w:rFonts w:ascii="Times New Roman" w:hAnsi="Times New Roman" w:cs="Times New Roman"/>
                <w:b w:val="0"/>
                <w:bCs w:val="0"/>
                <w:kern w:val="0"/>
                <w:sz w:val="22"/>
                <w:szCs w:val="22"/>
              </w:rPr>
            </w:pPr>
            <w:r w:rsidRPr="001844AB">
              <w:rPr>
                <w:rStyle w:val="190"/>
                <w:rFonts w:ascii="Times New Roman" w:hAnsi="Times New Roman" w:cs="Times New Roman"/>
                <w:b w:val="0"/>
                <w:bCs w:val="0"/>
                <w:kern w:val="0"/>
                <w:sz w:val="22"/>
                <w:szCs w:val="22"/>
              </w:rPr>
              <w:t>6</w:t>
            </w:r>
          </w:p>
        </w:tc>
      </w:tr>
      <w:tr w:rsidR="00541DC6" w:rsidTr="007323F8">
        <w:tc>
          <w:tcPr>
            <w:tcW w:w="456"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Pr>
                <w:rFonts w:ascii="Times New Roman" w:hAnsi="Times New Roman"/>
                <w:sz w:val="24"/>
                <w:szCs w:val="24"/>
              </w:rPr>
              <w:t>29</w:t>
            </w:r>
          </w:p>
        </w:tc>
        <w:tc>
          <w:tcPr>
            <w:tcW w:w="6171"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Детей с ограниченными возможностями здоровья</w:t>
            </w:r>
          </w:p>
        </w:tc>
        <w:tc>
          <w:tcPr>
            <w:tcW w:w="3385" w:type="dxa"/>
          </w:tcPr>
          <w:p w:rsidR="00541DC6" w:rsidRPr="00B70E18" w:rsidRDefault="00541DC6" w:rsidP="007323F8">
            <w:pPr>
              <w:tabs>
                <w:tab w:val="left" w:pos="570"/>
                <w:tab w:val="left" w:pos="1134"/>
              </w:tabs>
              <w:spacing w:after="0" w:line="240" w:lineRule="auto"/>
              <w:jc w:val="both"/>
              <w:rPr>
                <w:rFonts w:ascii="Times New Roman" w:hAnsi="Times New Roman"/>
                <w:sz w:val="24"/>
                <w:szCs w:val="24"/>
              </w:rPr>
            </w:pPr>
            <w:r w:rsidRPr="00B70E18">
              <w:rPr>
                <w:rFonts w:ascii="Times New Roman" w:hAnsi="Times New Roman"/>
                <w:sz w:val="24"/>
                <w:szCs w:val="24"/>
              </w:rPr>
              <w:t>5</w:t>
            </w:r>
            <w:r>
              <w:rPr>
                <w:rFonts w:ascii="Times New Roman" w:hAnsi="Times New Roman"/>
                <w:sz w:val="24"/>
                <w:szCs w:val="24"/>
              </w:rPr>
              <w:t>5</w:t>
            </w:r>
          </w:p>
        </w:tc>
      </w:tr>
    </w:tbl>
    <w:p w:rsidR="00541DC6" w:rsidRDefault="00541DC6" w:rsidP="00262E90">
      <w:pPr>
        <w:pStyle w:val="29"/>
        <w:ind w:left="142" w:firstLine="142"/>
        <w:jc w:val="center"/>
        <w:rPr>
          <w:b/>
          <w:sz w:val="28"/>
          <w:szCs w:val="28"/>
        </w:rPr>
      </w:pPr>
    </w:p>
    <w:p w:rsidR="00541DC6" w:rsidRPr="006B25C0" w:rsidRDefault="00541DC6" w:rsidP="003E24D8">
      <w:pPr>
        <w:jc w:val="both"/>
        <w:rPr>
          <w:rFonts w:ascii="Times New Roman" w:hAnsi="Times New Roman"/>
          <w:b/>
          <w:bCs/>
          <w:sz w:val="28"/>
          <w:szCs w:val="28"/>
        </w:rPr>
      </w:pPr>
      <w:r w:rsidRPr="003E24D8">
        <w:rPr>
          <w:rFonts w:ascii="Times New Roman" w:hAnsi="Times New Roman"/>
          <w:b/>
          <w:bCs/>
          <w:sz w:val="28"/>
          <w:szCs w:val="28"/>
        </w:rPr>
        <w:t>Режим работы образовательного учреждения</w:t>
      </w:r>
    </w:p>
    <w:tbl>
      <w:tblPr>
        <w:tblpPr w:leftFromText="180" w:rightFromText="180" w:vertAnchor="text" w:horzAnchor="margin" w:tblpXSpec="center" w:tblpY="1"/>
        <w:tblOverlap w:val="neve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6120"/>
      </w:tblGrid>
      <w:tr w:rsidR="00541DC6" w:rsidRPr="000F0195" w:rsidTr="003E24D8">
        <w:tc>
          <w:tcPr>
            <w:tcW w:w="3888" w:type="dxa"/>
          </w:tcPr>
          <w:p w:rsidR="00541DC6" w:rsidRPr="000F0195" w:rsidRDefault="00541DC6" w:rsidP="004B47BB">
            <w:pPr>
              <w:spacing w:after="0" w:line="240" w:lineRule="auto"/>
              <w:rPr>
                <w:rFonts w:ascii="Times New Roman" w:hAnsi="Times New Roman"/>
                <w:sz w:val="24"/>
                <w:szCs w:val="24"/>
              </w:rPr>
            </w:pPr>
            <w:r w:rsidRPr="000F0195">
              <w:rPr>
                <w:rFonts w:ascii="Times New Roman" w:hAnsi="Times New Roman"/>
                <w:sz w:val="24"/>
                <w:szCs w:val="24"/>
              </w:rPr>
              <w:t>Формы получения образования:</w:t>
            </w:r>
          </w:p>
        </w:tc>
        <w:tc>
          <w:tcPr>
            <w:tcW w:w="6120" w:type="dxa"/>
          </w:tcPr>
          <w:p w:rsidR="00541DC6" w:rsidRPr="000F0195" w:rsidRDefault="00541DC6" w:rsidP="004B47BB">
            <w:pPr>
              <w:spacing w:after="0" w:line="240" w:lineRule="auto"/>
              <w:rPr>
                <w:rFonts w:ascii="Times New Roman" w:hAnsi="Times New Roman"/>
                <w:sz w:val="24"/>
                <w:szCs w:val="24"/>
              </w:rPr>
            </w:pPr>
            <w:r w:rsidRPr="000F0195">
              <w:rPr>
                <w:rFonts w:ascii="Times New Roman" w:hAnsi="Times New Roman"/>
                <w:sz w:val="24"/>
                <w:szCs w:val="24"/>
              </w:rPr>
              <w:t xml:space="preserve"> очная, очно-заочная, индивидуальное обучение на дому.</w:t>
            </w:r>
          </w:p>
        </w:tc>
      </w:tr>
      <w:tr w:rsidR="00541DC6" w:rsidRPr="00C77F3F" w:rsidTr="003E24D8">
        <w:tc>
          <w:tcPr>
            <w:tcW w:w="3888" w:type="dxa"/>
          </w:tcPr>
          <w:p w:rsidR="00541DC6" w:rsidRPr="000F0195" w:rsidRDefault="00541DC6" w:rsidP="004B47BB">
            <w:pPr>
              <w:spacing w:after="0" w:line="240" w:lineRule="auto"/>
              <w:rPr>
                <w:rFonts w:ascii="Times New Roman" w:hAnsi="Times New Roman"/>
                <w:sz w:val="24"/>
                <w:szCs w:val="24"/>
              </w:rPr>
            </w:pPr>
            <w:r w:rsidRPr="000F0195">
              <w:rPr>
                <w:rFonts w:ascii="Times New Roman" w:hAnsi="Times New Roman"/>
                <w:sz w:val="24"/>
                <w:szCs w:val="24"/>
              </w:rPr>
              <w:t>Нормативный срок обучения:</w:t>
            </w:r>
          </w:p>
        </w:tc>
        <w:tc>
          <w:tcPr>
            <w:tcW w:w="6120" w:type="dxa"/>
          </w:tcPr>
          <w:p w:rsidR="00541DC6" w:rsidRPr="000F0195" w:rsidRDefault="00541DC6" w:rsidP="004B47BB">
            <w:pPr>
              <w:spacing w:after="0" w:line="240" w:lineRule="auto"/>
              <w:ind w:left="72" w:hanging="72"/>
              <w:rPr>
                <w:rFonts w:ascii="Times New Roman" w:hAnsi="Times New Roman"/>
                <w:sz w:val="24"/>
                <w:szCs w:val="24"/>
              </w:rPr>
            </w:pPr>
            <w:r w:rsidRPr="000F0195">
              <w:rPr>
                <w:rFonts w:ascii="Times New Roman" w:hAnsi="Times New Roman"/>
                <w:sz w:val="24"/>
                <w:szCs w:val="24"/>
              </w:rPr>
              <w:t xml:space="preserve">- 1 ступень - начальное общее </w:t>
            </w:r>
            <w:r w:rsidRPr="000F0195">
              <w:rPr>
                <w:rFonts w:ascii="Times New Roman" w:hAnsi="Times New Roman"/>
                <w:sz w:val="24"/>
                <w:szCs w:val="24"/>
              </w:rPr>
              <w:lastRenderedPageBreak/>
              <w:t>образование (нормативный срок освоения основной образовательной программы начального общего образования составляет 4 года);</w:t>
            </w:r>
          </w:p>
          <w:p w:rsidR="00541DC6" w:rsidRPr="000F0195" w:rsidRDefault="00541DC6" w:rsidP="004B47BB">
            <w:pPr>
              <w:spacing w:after="0" w:line="240" w:lineRule="auto"/>
              <w:rPr>
                <w:rFonts w:ascii="Times New Roman" w:hAnsi="Times New Roman"/>
                <w:sz w:val="24"/>
                <w:szCs w:val="24"/>
              </w:rPr>
            </w:pPr>
            <w:r w:rsidRPr="000F0195">
              <w:rPr>
                <w:rFonts w:ascii="Times New Roman" w:hAnsi="Times New Roman"/>
                <w:sz w:val="24"/>
                <w:szCs w:val="24"/>
              </w:rPr>
              <w:t xml:space="preserve"> - 2 ступень - основное общее образование (нормативный срок освоения программ основного общего образования - 5 лет); </w:t>
            </w:r>
          </w:p>
        </w:tc>
      </w:tr>
      <w:tr w:rsidR="00541DC6" w:rsidRPr="00C77F3F" w:rsidTr="003E24D8">
        <w:tc>
          <w:tcPr>
            <w:tcW w:w="3888" w:type="dxa"/>
          </w:tcPr>
          <w:p w:rsidR="00541DC6" w:rsidRPr="0010316C" w:rsidRDefault="00541DC6" w:rsidP="004B47BB">
            <w:pPr>
              <w:spacing w:after="0" w:line="240" w:lineRule="auto"/>
              <w:rPr>
                <w:rFonts w:ascii="Times New Roman" w:hAnsi="Times New Roman"/>
                <w:b/>
                <w:bCs/>
                <w:sz w:val="24"/>
                <w:szCs w:val="24"/>
                <w:highlight w:val="yellow"/>
              </w:rPr>
            </w:pPr>
            <w:r w:rsidRPr="0010316C">
              <w:rPr>
                <w:rFonts w:ascii="Times New Roman" w:hAnsi="Times New Roman"/>
                <w:sz w:val="24"/>
                <w:szCs w:val="24"/>
              </w:rPr>
              <w:lastRenderedPageBreak/>
              <w:t>Обучение ведется:</w:t>
            </w:r>
          </w:p>
        </w:tc>
        <w:tc>
          <w:tcPr>
            <w:tcW w:w="6120" w:type="dxa"/>
          </w:tcPr>
          <w:p w:rsidR="00541DC6" w:rsidRPr="00F325F9" w:rsidRDefault="00541DC6" w:rsidP="004B47BB">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В </w:t>
            </w:r>
            <w:r w:rsidRPr="00F325F9">
              <w:rPr>
                <w:rFonts w:ascii="Times New Roman" w:hAnsi="Times New Roman"/>
                <w:color w:val="000000"/>
                <w:sz w:val="24"/>
                <w:szCs w:val="24"/>
              </w:rPr>
              <w:t>качестве государственного языка – русский;</w:t>
            </w:r>
          </w:p>
          <w:p w:rsidR="00541DC6" w:rsidRDefault="00541DC6" w:rsidP="004B47BB">
            <w:pPr>
              <w:spacing w:after="0" w:line="240" w:lineRule="auto"/>
              <w:rPr>
                <w:rFonts w:ascii="Times New Roman" w:hAnsi="Times New Roman"/>
                <w:sz w:val="24"/>
                <w:szCs w:val="24"/>
              </w:rPr>
            </w:pPr>
            <w:r w:rsidRPr="00F325F9">
              <w:rPr>
                <w:rFonts w:ascii="Times New Roman" w:hAnsi="Times New Roman"/>
                <w:color w:val="000000"/>
                <w:sz w:val="24"/>
                <w:szCs w:val="24"/>
              </w:rPr>
              <w:t xml:space="preserve">- </w:t>
            </w:r>
            <w:r>
              <w:rPr>
                <w:rFonts w:ascii="Times New Roman" w:hAnsi="Times New Roman"/>
                <w:color w:val="000000"/>
                <w:sz w:val="24"/>
                <w:szCs w:val="24"/>
              </w:rPr>
              <w:t xml:space="preserve"> </w:t>
            </w:r>
            <w:r w:rsidRPr="00F325F9">
              <w:rPr>
                <w:rFonts w:ascii="Times New Roman" w:hAnsi="Times New Roman"/>
                <w:color w:val="000000"/>
                <w:sz w:val="24"/>
                <w:szCs w:val="24"/>
              </w:rPr>
              <w:t xml:space="preserve">в качестве родного языка – </w:t>
            </w:r>
            <w:r>
              <w:rPr>
                <w:rFonts w:ascii="Times New Roman" w:hAnsi="Times New Roman"/>
                <w:color w:val="000000"/>
                <w:sz w:val="24"/>
                <w:szCs w:val="24"/>
              </w:rPr>
              <w:t>ханты язык (родной язык и литература)</w:t>
            </w:r>
          </w:p>
        </w:tc>
      </w:tr>
      <w:tr w:rsidR="00541DC6" w:rsidRPr="00C77F3F" w:rsidTr="003E24D8">
        <w:tc>
          <w:tcPr>
            <w:tcW w:w="3888" w:type="dxa"/>
          </w:tcPr>
          <w:p w:rsidR="00541DC6" w:rsidRPr="0010316C" w:rsidRDefault="00541DC6" w:rsidP="004B47BB">
            <w:pPr>
              <w:spacing w:after="0" w:line="240" w:lineRule="auto"/>
              <w:jc w:val="both"/>
              <w:rPr>
                <w:rFonts w:ascii="Times New Roman" w:hAnsi="Times New Roman"/>
                <w:sz w:val="24"/>
                <w:szCs w:val="24"/>
              </w:rPr>
            </w:pPr>
            <w:r w:rsidRPr="0010316C">
              <w:rPr>
                <w:rFonts w:ascii="Times New Roman" w:hAnsi="Times New Roman"/>
                <w:sz w:val="24"/>
                <w:szCs w:val="24"/>
              </w:rPr>
              <w:t>Основные общеобразовательные программы:</w:t>
            </w:r>
          </w:p>
          <w:p w:rsidR="00541DC6" w:rsidRPr="0010316C" w:rsidRDefault="00541DC6" w:rsidP="004B47BB">
            <w:pPr>
              <w:pStyle w:val="29"/>
              <w:ind w:left="720"/>
              <w:jc w:val="both"/>
            </w:pPr>
          </w:p>
        </w:tc>
        <w:tc>
          <w:tcPr>
            <w:tcW w:w="6120" w:type="dxa"/>
          </w:tcPr>
          <w:p w:rsidR="00541DC6" w:rsidRPr="008E14C7" w:rsidRDefault="00541DC6" w:rsidP="004B47BB">
            <w:pPr>
              <w:pStyle w:val="29"/>
              <w:ind w:firstLine="72"/>
              <w:jc w:val="both"/>
            </w:pPr>
            <w:r>
              <w:t xml:space="preserve">- </w:t>
            </w:r>
            <w:r w:rsidRPr="008E14C7">
              <w:t>Программы специальных (коррекционных) образовательных учреждений VΙΙΙ вида. Подготовительный класс., 1 – 4 классы /(А.А. Айдарбекова, В.М. Белов, В.В. Воронкова и др.). – 8 – е изд. – М.: Просвещение, 2013. – 176 с.     под редакцией В.В. Воронковой</w:t>
            </w:r>
          </w:p>
          <w:p w:rsidR="00541DC6" w:rsidRPr="008E14C7" w:rsidRDefault="00541DC6" w:rsidP="004B47BB">
            <w:pPr>
              <w:pStyle w:val="29"/>
              <w:ind w:firstLine="72"/>
              <w:jc w:val="both"/>
            </w:pPr>
            <w:r>
              <w:t xml:space="preserve">- </w:t>
            </w:r>
            <w:r w:rsidRPr="008E14C7">
              <w:t xml:space="preserve">«Программно-методическое обеспечение для 10-12 классов с углубленной трудовой подготовкой в специальных (коррекционных) образовательных учреждениях </w:t>
            </w:r>
            <w:r w:rsidRPr="008E14C7">
              <w:rPr>
                <w:lang w:val="en-US"/>
              </w:rPr>
              <w:t>VIII</w:t>
            </w:r>
            <w:r w:rsidRPr="008E14C7">
              <w:t xml:space="preserve"> вида»: пособие для учителя / под ред. А.М.Щербаковой, Н.М. Платоновой. - М.:Гуманитар. изд. центр ВЛАДОС,2006г.</w:t>
            </w:r>
          </w:p>
          <w:p w:rsidR="00541DC6" w:rsidRPr="00D13AA8" w:rsidRDefault="00541DC6" w:rsidP="004B47BB">
            <w:pPr>
              <w:pStyle w:val="29"/>
              <w:ind w:firstLine="72"/>
              <w:jc w:val="both"/>
            </w:pPr>
            <w:r>
              <w:t xml:space="preserve">- </w:t>
            </w:r>
            <w:r w:rsidRPr="008E14C7">
              <w:t>Программы специальных (коррекционных) образовательных учреждений VΙΙΙ вида для 5 – 9 кл.: В 2 сб./Под ред. В.В. Воронковой. – М.: Гуманитар. Изд. Центр ВЛАДОС, 2012. – Сб.2. – 304 с.</w:t>
            </w:r>
          </w:p>
        </w:tc>
      </w:tr>
      <w:tr w:rsidR="00541DC6" w:rsidRPr="00C77F3F" w:rsidTr="003E24D8">
        <w:tc>
          <w:tcPr>
            <w:tcW w:w="3888" w:type="dxa"/>
          </w:tcPr>
          <w:p w:rsidR="00541DC6" w:rsidRPr="0010316C" w:rsidRDefault="00541DC6" w:rsidP="004B47BB">
            <w:pPr>
              <w:spacing w:after="0" w:line="240" w:lineRule="auto"/>
              <w:jc w:val="both"/>
              <w:rPr>
                <w:rFonts w:ascii="Times New Roman" w:hAnsi="Times New Roman"/>
                <w:sz w:val="24"/>
                <w:szCs w:val="24"/>
              </w:rPr>
            </w:pPr>
            <w:r w:rsidRPr="0010316C">
              <w:rPr>
                <w:rFonts w:ascii="Times New Roman" w:hAnsi="Times New Roman"/>
                <w:sz w:val="24"/>
                <w:szCs w:val="24"/>
              </w:rPr>
              <w:t>Продолжительность учебного года</w:t>
            </w:r>
            <w:r>
              <w:rPr>
                <w:rFonts w:ascii="Times New Roman" w:hAnsi="Times New Roman"/>
                <w:sz w:val="24"/>
                <w:szCs w:val="24"/>
              </w:rPr>
              <w:t>:</w:t>
            </w:r>
            <w:r w:rsidRPr="0010316C">
              <w:rPr>
                <w:rFonts w:ascii="Times New Roman" w:hAnsi="Times New Roman"/>
                <w:sz w:val="24"/>
                <w:szCs w:val="24"/>
              </w:rPr>
              <w:t xml:space="preserve"> </w:t>
            </w:r>
          </w:p>
        </w:tc>
        <w:tc>
          <w:tcPr>
            <w:tcW w:w="6120" w:type="dxa"/>
          </w:tcPr>
          <w:p w:rsidR="00541DC6" w:rsidRDefault="00541DC6" w:rsidP="004B47BB">
            <w:pPr>
              <w:pStyle w:val="29"/>
              <w:ind w:firstLine="72"/>
              <w:jc w:val="both"/>
            </w:pPr>
            <w:r w:rsidRPr="0010316C">
              <w:t>в 2</w:t>
            </w:r>
            <w:r>
              <w:t xml:space="preserve"> -  4 класс  - </w:t>
            </w:r>
            <w:r w:rsidRPr="0010316C">
              <w:t>33 недели</w:t>
            </w:r>
            <w:r>
              <w:t>;</w:t>
            </w:r>
          </w:p>
          <w:p w:rsidR="00541DC6" w:rsidRDefault="00541DC6" w:rsidP="004B47BB">
            <w:pPr>
              <w:pStyle w:val="29"/>
              <w:ind w:firstLine="72"/>
              <w:jc w:val="both"/>
            </w:pPr>
            <w:r>
              <w:t xml:space="preserve">в 5 - </w:t>
            </w:r>
            <w:r w:rsidRPr="0010316C">
              <w:t>10</w:t>
            </w:r>
            <w:r>
              <w:t xml:space="preserve"> класс – 33 недели (31 неделя учебная, 2 недели практики).</w:t>
            </w:r>
          </w:p>
        </w:tc>
      </w:tr>
      <w:tr w:rsidR="00541DC6" w:rsidRPr="00C77F3F" w:rsidTr="003E24D8">
        <w:tc>
          <w:tcPr>
            <w:tcW w:w="3888" w:type="dxa"/>
          </w:tcPr>
          <w:p w:rsidR="00541DC6" w:rsidRPr="004F6431" w:rsidRDefault="00541DC6" w:rsidP="004B47BB">
            <w:pPr>
              <w:rPr>
                <w:rFonts w:ascii="Times New Roman" w:hAnsi="Times New Roman"/>
                <w:sz w:val="24"/>
                <w:szCs w:val="24"/>
              </w:rPr>
            </w:pPr>
            <w:r w:rsidRPr="004F6431">
              <w:rPr>
                <w:rFonts w:ascii="Times New Roman" w:hAnsi="Times New Roman"/>
                <w:sz w:val="24"/>
                <w:szCs w:val="24"/>
              </w:rPr>
              <w:t xml:space="preserve">Продолжительность академического часа: </w:t>
            </w:r>
          </w:p>
        </w:tc>
        <w:tc>
          <w:tcPr>
            <w:tcW w:w="6120" w:type="dxa"/>
          </w:tcPr>
          <w:p w:rsidR="00541DC6" w:rsidRPr="0010316C" w:rsidRDefault="00541DC6" w:rsidP="004B47BB">
            <w:pPr>
              <w:pStyle w:val="29"/>
              <w:ind w:firstLine="72"/>
              <w:jc w:val="both"/>
            </w:pPr>
            <w:r w:rsidRPr="0010316C">
              <w:t xml:space="preserve">в </w:t>
            </w:r>
            <w:r>
              <w:t>2</w:t>
            </w:r>
            <w:r w:rsidRPr="0010316C">
              <w:t xml:space="preserve"> -</w:t>
            </w:r>
            <w:r>
              <w:t>10 класс</w:t>
            </w:r>
            <w:r w:rsidRPr="0010316C">
              <w:t xml:space="preserve"> –  40 минут.</w:t>
            </w:r>
          </w:p>
        </w:tc>
      </w:tr>
      <w:tr w:rsidR="00541DC6" w:rsidRPr="00C77F3F" w:rsidTr="003E24D8">
        <w:trPr>
          <w:trHeight w:val="853"/>
        </w:trPr>
        <w:tc>
          <w:tcPr>
            <w:tcW w:w="3888" w:type="dxa"/>
          </w:tcPr>
          <w:p w:rsidR="00541DC6" w:rsidRPr="004F6431" w:rsidRDefault="00541DC6" w:rsidP="004B47BB">
            <w:pPr>
              <w:rPr>
                <w:rFonts w:ascii="Times New Roman" w:hAnsi="Times New Roman"/>
                <w:sz w:val="24"/>
                <w:szCs w:val="24"/>
              </w:rPr>
            </w:pPr>
            <w:r w:rsidRPr="004D47E5">
              <w:t>К</w:t>
            </w:r>
            <w:r w:rsidRPr="004F6431">
              <w:rPr>
                <w:rFonts w:ascii="Times New Roman" w:hAnsi="Times New Roman"/>
                <w:sz w:val="24"/>
                <w:szCs w:val="24"/>
              </w:rPr>
              <w:t xml:space="preserve">оличество классов-комплектов в каждой параллели:  </w:t>
            </w:r>
          </w:p>
        </w:tc>
        <w:tc>
          <w:tcPr>
            <w:tcW w:w="6120" w:type="dxa"/>
          </w:tcPr>
          <w:p w:rsidR="00541DC6" w:rsidRPr="0010316C" w:rsidRDefault="00541DC6" w:rsidP="004B47BB">
            <w:pPr>
              <w:pStyle w:val="29"/>
              <w:ind w:firstLine="72"/>
              <w:jc w:val="both"/>
            </w:pPr>
            <w:r w:rsidRPr="004F6431">
              <w:t>2 кл</w:t>
            </w:r>
            <w:r>
              <w:t>асс</w:t>
            </w:r>
            <w:r w:rsidRPr="004F6431">
              <w:t xml:space="preserve"> – 1;  3 кл</w:t>
            </w:r>
            <w:r>
              <w:t>асс</w:t>
            </w:r>
            <w:r w:rsidRPr="004F6431">
              <w:t xml:space="preserve"> – 1; 4 кл</w:t>
            </w:r>
            <w:r>
              <w:t>асс</w:t>
            </w:r>
            <w:r w:rsidRPr="004F6431">
              <w:t xml:space="preserve"> –1; 5 кл</w:t>
            </w:r>
            <w:r>
              <w:t>асс</w:t>
            </w:r>
            <w:r w:rsidRPr="004F6431">
              <w:t xml:space="preserve"> – 1;  7 кл</w:t>
            </w:r>
            <w:r>
              <w:t>асс</w:t>
            </w:r>
            <w:r w:rsidRPr="004F6431">
              <w:t xml:space="preserve"> –1; 8 кл</w:t>
            </w:r>
            <w:r>
              <w:t>асс</w:t>
            </w:r>
            <w:r w:rsidRPr="004F6431">
              <w:t xml:space="preserve"> –1; 9 кл</w:t>
            </w:r>
            <w:r>
              <w:t>асс</w:t>
            </w:r>
            <w:r w:rsidRPr="004F6431">
              <w:t xml:space="preserve"> –1; 10 кл</w:t>
            </w:r>
            <w:r>
              <w:t>асс</w:t>
            </w:r>
            <w:r w:rsidRPr="004F6431">
              <w:t xml:space="preserve"> – 1.</w:t>
            </w:r>
          </w:p>
        </w:tc>
      </w:tr>
      <w:tr w:rsidR="00541DC6" w:rsidRPr="00C77F3F" w:rsidTr="003E24D8">
        <w:trPr>
          <w:trHeight w:val="853"/>
        </w:trPr>
        <w:tc>
          <w:tcPr>
            <w:tcW w:w="3888" w:type="dxa"/>
          </w:tcPr>
          <w:p w:rsidR="00541DC6" w:rsidRPr="004D47E5" w:rsidRDefault="00541DC6" w:rsidP="004B47BB">
            <w:pPr>
              <w:pStyle w:val="aff2"/>
              <w:ind w:firstLine="0"/>
            </w:pPr>
          </w:p>
        </w:tc>
        <w:tc>
          <w:tcPr>
            <w:tcW w:w="6120" w:type="dxa"/>
          </w:tcPr>
          <w:p w:rsidR="00541DC6" w:rsidRPr="004F6431" w:rsidRDefault="00541DC6" w:rsidP="004B47BB">
            <w:pPr>
              <w:pStyle w:val="29"/>
              <w:ind w:firstLine="72"/>
              <w:jc w:val="both"/>
            </w:pPr>
          </w:p>
        </w:tc>
      </w:tr>
    </w:tbl>
    <w:p w:rsidR="00541DC6" w:rsidRPr="007323F8" w:rsidRDefault="00541DC6" w:rsidP="003E24D8">
      <w:pPr>
        <w:pStyle w:val="29"/>
        <w:rPr>
          <w:b/>
          <w:bCs/>
          <w:i/>
          <w:iCs/>
          <w:sz w:val="28"/>
          <w:szCs w:val="28"/>
        </w:rPr>
      </w:pPr>
      <w:r w:rsidRPr="003E24D8">
        <w:rPr>
          <w:b/>
          <w:bCs/>
          <w:i/>
          <w:iCs/>
          <w:sz w:val="28"/>
          <w:szCs w:val="28"/>
        </w:rPr>
        <w:t>Режим учебных занятий 2-10 класс</w:t>
      </w:r>
    </w:p>
    <w:tbl>
      <w:tblPr>
        <w:tblW w:w="10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283"/>
        <w:gridCol w:w="4140"/>
        <w:gridCol w:w="2020"/>
      </w:tblGrid>
      <w:tr w:rsidR="00541DC6" w:rsidRPr="00594154" w:rsidTr="003E24D8">
        <w:tc>
          <w:tcPr>
            <w:tcW w:w="567" w:type="dxa"/>
          </w:tcPr>
          <w:p w:rsidR="00541DC6" w:rsidRPr="000F3DE5" w:rsidRDefault="00541DC6" w:rsidP="004B47BB">
            <w:pPr>
              <w:pStyle w:val="29"/>
              <w:rPr>
                <w:sz w:val="28"/>
                <w:szCs w:val="28"/>
              </w:rPr>
            </w:pPr>
          </w:p>
        </w:tc>
        <w:tc>
          <w:tcPr>
            <w:tcW w:w="3283" w:type="dxa"/>
          </w:tcPr>
          <w:p w:rsidR="00541DC6" w:rsidRPr="00DA4E56" w:rsidRDefault="00541DC6" w:rsidP="004B47BB">
            <w:pPr>
              <w:pStyle w:val="29"/>
            </w:pPr>
            <w:r w:rsidRPr="00DA4E56">
              <w:t>Начало</w:t>
            </w:r>
          </w:p>
        </w:tc>
        <w:tc>
          <w:tcPr>
            <w:tcW w:w="4140" w:type="dxa"/>
          </w:tcPr>
          <w:p w:rsidR="00541DC6" w:rsidRPr="00DA4E56" w:rsidRDefault="00541DC6" w:rsidP="004B47BB">
            <w:pPr>
              <w:pStyle w:val="29"/>
            </w:pPr>
            <w:r w:rsidRPr="00DA4E56">
              <w:t>Режимное мероприятие</w:t>
            </w:r>
          </w:p>
        </w:tc>
        <w:tc>
          <w:tcPr>
            <w:tcW w:w="2020" w:type="dxa"/>
          </w:tcPr>
          <w:p w:rsidR="00541DC6" w:rsidRPr="00DA4E56" w:rsidRDefault="00541DC6" w:rsidP="004B47BB">
            <w:pPr>
              <w:pStyle w:val="29"/>
            </w:pPr>
            <w:r w:rsidRPr="00DA4E56">
              <w:t>Окончание</w:t>
            </w:r>
          </w:p>
        </w:tc>
      </w:tr>
      <w:tr w:rsidR="00541DC6" w:rsidRPr="00594154" w:rsidTr="003E24D8">
        <w:tc>
          <w:tcPr>
            <w:tcW w:w="567" w:type="dxa"/>
          </w:tcPr>
          <w:p w:rsidR="00541DC6" w:rsidRPr="000F3DE5" w:rsidRDefault="00541DC6" w:rsidP="004B47BB">
            <w:pPr>
              <w:pStyle w:val="29"/>
            </w:pPr>
            <w:r>
              <w:t>1</w:t>
            </w:r>
          </w:p>
        </w:tc>
        <w:tc>
          <w:tcPr>
            <w:tcW w:w="3283" w:type="dxa"/>
          </w:tcPr>
          <w:p w:rsidR="00541DC6" w:rsidRPr="000F3DE5" w:rsidRDefault="00541DC6" w:rsidP="004B47BB">
            <w:pPr>
              <w:pStyle w:val="29"/>
            </w:pPr>
            <w:r w:rsidRPr="000F3DE5">
              <w:t>9.00</w:t>
            </w:r>
          </w:p>
        </w:tc>
        <w:tc>
          <w:tcPr>
            <w:tcW w:w="4140" w:type="dxa"/>
          </w:tcPr>
          <w:p w:rsidR="00541DC6" w:rsidRPr="000F3DE5" w:rsidRDefault="00541DC6" w:rsidP="004B47BB">
            <w:pPr>
              <w:pStyle w:val="29"/>
            </w:pPr>
            <w:r w:rsidRPr="000F3DE5">
              <w:t>1-ый урок</w:t>
            </w:r>
          </w:p>
        </w:tc>
        <w:tc>
          <w:tcPr>
            <w:tcW w:w="2020" w:type="dxa"/>
          </w:tcPr>
          <w:p w:rsidR="00541DC6" w:rsidRPr="000F3DE5" w:rsidRDefault="00541DC6" w:rsidP="004B47BB">
            <w:pPr>
              <w:pStyle w:val="29"/>
            </w:pPr>
            <w:r w:rsidRPr="000F3DE5">
              <w:t>9.4</w:t>
            </w:r>
            <w:r>
              <w:t>0</w:t>
            </w:r>
          </w:p>
        </w:tc>
      </w:tr>
      <w:tr w:rsidR="00541DC6" w:rsidRPr="00594154" w:rsidTr="003E24D8">
        <w:tc>
          <w:tcPr>
            <w:tcW w:w="567" w:type="dxa"/>
          </w:tcPr>
          <w:p w:rsidR="00541DC6" w:rsidRPr="000F3DE5" w:rsidRDefault="00541DC6" w:rsidP="004B47BB">
            <w:pPr>
              <w:pStyle w:val="29"/>
            </w:pPr>
            <w:r>
              <w:t>2</w:t>
            </w:r>
          </w:p>
        </w:tc>
        <w:tc>
          <w:tcPr>
            <w:tcW w:w="3283" w:type="dxa"/>
          </w:tcPr>
          <w:p w:rsidR="00541DC6" w:rsidRPr="000F3DE5" w:rsidRDefault="00541DC6" w:rsidP="004B47BB">
            <w:pPr>
              <w:pStyle w:val="29"/>
            </w:pPr>
            <w:r w:rsidRPr="000F3DE5">
              <w:t>9.</w:t>
            </w:r>
            <w:r>
              <w:t>40</w:t>
            </w:r>
          </w:p>
        </w:tc>
        <w:tc>
          <w:tcPr>
            <w:tcW w:w="4140" w:type="dxa"/>
          </w:tcPr>
          <w:p w:rsidR="00541DC6" w:rsidRPr="000F3DE5" w:rsidRDefault="00541DC6" w:rsidP="004B47BB">
            <w:pPr>
              <w:pStyle w:val="29"/>
            </w:pPr>
            <w:r w:rsidRPr="000F3DE5">
              <w:t>1-ая перемена</w:t>
            </w:r>
          </w:p>
        </w:tc>
        <w:tc>
          <w:tcPr>
            <w:tcW w:w="2020" w:type="dxa"/>
          </w:tcPr>
          <w:p w:rsidR="00541DC6" w:rsidRPr="000F3DE5" w:rsidRDefault="00541DC6" w:rsidP="004B47BB">
            <w:pPr>
              <w:pStyle w:val="29"/>
            </w:pPr>
            <w:r w:rsidRPr="000F3DE5">
              <w:t>9.</w:t>
            </w:r>
            <w:r>
              <w:t>50</w:t>
            </w:r>
          </w:p>
        </w:tc>
      </w:tr>
      <w:tr w:rsidR="00541DC6" w:rsidRPr="00594154" w:rsidTr="003E24D8">
        <w:tc>
          <w:tcPr>
            <w:tcW w:w="567" w:type="dxa"/>
          </w:tcPr>
          <w:p w:rsidR="00541DC6" w:rsidRPr="000F3DE5" w:rsidRDefault="00541DC6" w:rsidP="004B47BB">
            <w:pPr>
              <w:pStyle w:val="29"/>
            </w:pPr>
            <w:r>
              <w:t>3</w:t>
            </w:r>
          </w:p>
        </w:tc>
        <w:tc>
          <w:tcPr>
            <w:tcW w:w="3283" w:type="dxa"/>
          </w:tcPr>
          <w:p w:rsidR="00541DC6" w:rsidRPr="000F3DE5" w:rsidRDefault="00541DC6" w:rsidP="004B47BB">
            <w:pPr>
              <w:pStyle w:val="29"/>
            </w:pPr>
            <w:r w:rsidRPr="000F3DE5">
              <w:t>9.5</w:t>
            </w:r>
            <w:r>
              <w:t>0</w:t>
            </w:r>
          </w:p>
        </w:tc>
        <w:tc>
          <w:tcPr>
            <w:tcW w:w="4140" w:type="dxa"/>
          </w:tcPr>
          <w:p w:rsidR="00541DC6" w:rsidRPr="000F3DE5" w:rsidRDefault="00541DC6" w:rsidP="004B47BB">
            <w:pPr>
              <w:pStyle w:val="29"/>
            </w:pPr>
            <w:r w:rsidRPr="000F3DE5">
              <w:t>2-й урок</w:t>
            </w:r>
          </w:p>
        </w:tc>
        <w:tc>
          <w:tcPr>
            <w:tcW w:w="2020" w:type="dxa"/>
          </w:tcPr>
          <w:p w:rsidR="00541DC6" w:rsidRPr="000F3DE5" w:rsidRDefault="00541DC6" w:rsidP="004B47BB">
            <w:pPr>
              <w:pStyle w:val="29"/>
            </w:pPr>
            <w:r w:rsidRPr="000F3DE5">
              <w:t>10.</w:t>
            </w:r>
            <w:r>
              <w:t>3</w:t>
            </w:r>
            <w:r w:rsidRPr="000F3DE5">
              <w:t>0</w:t>
            </w:r>
          </w:p>
        </w:tc>
      </w:tr>
      <w:tr w:rsidR="00541DC6" w:rsidRPr="00594154" w:rsidTr="003E24D8">
        <w:tc>
          <w:tcPr>
            <w:tcW w:w="567" w:type="dxa"/>
          </w:tcPr>
          <w:p w:rsidR="00541DC6" w:rsidRPr="000F3DE5" w:rsidRDefault="00541DC6" w:rsidP="004B47BB">
            <w:pPr>
              <w:pStyle w:val="29"/>
            </w:pPr>
            <w:r>
              <w:t>4</w:t>
            </w:r>
          </w:p>
        </w:tc>
        <w:tc>
          <w:tcPr>
            <w:tcW w:w="3283" w:type="dxa"/>
          </w:tcPr>
          <w:p w:rsidR="00541DC6" w:rsidRPr="000F3DE5" w:rsidRDefault="00541DC6" w:rsidP="004B47BB">
            <w:pPr>
              <w:pStyle w:val="29"/>
            </w:pPr>
            <w:r w:rsidRPr="000F3DE5">
              <w:t>10.</w:t>
            </w:r>
            <w:r>
              <w:t>3</w:t>
            </w:r>
            <w:r w:rsidRPr="000F3DE5">
              <w:t>0</w:t>
            </w:r>
          </w:p>
        </w:tc>
        <w:tc>
          <w:tcPr>
            <w:tcW w:w="4140" w:type="dxa"/>
          </w:tcPr>
          <w:p w:rsidR="00541DC6" w:rsidRPr="000F3DE5" w:rsidRDefault="00541DC6" w:rsidP="004B47BB">
            <w:pPr>
              <w:pStyle w:val="29"/>
            </w:pPr>
            <w:r w:rsidRPr="000F3DE5">
              <w:t>2-ая перемена</w:t>
            </w:r>
          </w:p>
          <w:p w:rsidR="00541DC6" w:rsidRPr="000F3DE5" w:rsidRDefault="00541DC6" w:rsidP="004B47BB">
            <w:pPr>
              <w:pStyle w:val="29"/>
            </w:pPr>
            <w:r w:rsidRPr="000F3DE5">
              <w:t>(организация питания)</w:t>
            </w:r>
          </w:p>
        </w:tc>
        <w:tc>
          <w:tcPr>
            <w:tcW w:w="2020" w:type="dxa"/>
          </w:tcPr>
          <w:p w:rsidR="00541DC6" w:rsidRPr="000F3DE5" w:rsidRDefault="00541DC6" w:rsidP="004B47BB">
            <w:pPr>
              <w:pStyle w:val="29"/>
            </w:pPr>
            <w:r w:rsidRPr="000F3DE5">
              <w:t>1</w:t>
            </w:r>
            <w:r>
              <w:t>0</w:t>
            </w:r>
            <w:r w:rsidRPr="000F3DE5">
              <w:t>.</w:t>
            </w:r>
            <w:r>
              <w:t>55</w:t>
            </w:r>
          </w:p>
        </w:tc>
      </w:tr>
      <w:tr w:rsidR="00541DC6" w:rsidRPr="00594154" w:rsidTr="003E24D8">
        <w:tc>
          <w:tcPr>
            <w:tcW w:w="567" w:type="dxa"/>
          </w:tcPr>
          <w:p w:rsidR="00541DC6" w:rsidRPr="000F3DE5" w:rsidRDefault="00541DC6" w:rsidP="004B47BB">
            <w:pPr>
              <w:pStyle w:val="29"/>
            </w:pPr>
            <w:r>
              <w:t>5</w:t>
            </w:r>
          </w:p>
        </w:tc>
        <w:tc>
          <w:tcPr>
            <w:tcW w:w="3283" w:type="dxa"/>
          </w:tcPr>
          <w:p w:rsidR="00541DC6" w:rsidRPr="000F3DE5" w:rsidRDefault="00541DC6" w:rsidP="004B47BB">
            <w:pPr>
              <w:pStyle w:val="29"/>
            </w:pPr>
            <w:r w:rsidRPr="000F3DE5">
              <w:t>1</w:t>
            </w:r>
            <w:r>
              <w:t>0</w:t>
            </w:r>
            <w:r w:rsidRPr="000F3DE5">
              <w:t>.</w:t>
            </w:r>
            <w:r>
              <w:t>55</w:t>
            </w:r>
          </w:p>
        </w:tc>
        <w:tc>
          <w:tcPr>
            <w:tcW w:w="4140" w:type="dxa"/>
          </w:tcPr>
          <w:p w:rsidR="00541DC6" w:rsidRPr="000F3DE5" w:rsidRDefault="00541DC6" w:rsidP="004B47BB">
            <w:pPr>
              <w:pStyle w:val="29"/>
            </w:pPr>
            <w:r w:rsidRPr="000F3DE5">
              <w:t>3-й урок</w:t>
            </w:r>
          </w:p>
        </w:tc>
        <w:tc>
          <w:tcPr>
            <w:tcW w:w="2020" w:type="dxa"/>
          </w:tcPr>
          <w:p w:rsidR="00541DC6" w:rsidRPr="000F3DE5" w:rsidRDefault="00541DC6" w:rsidP="004B47BB">
            <w:pPr>
              <w:pStyle w:val="29"/>
            </w:pPr>
            <w:r w:rsidRPr="000F3DE5">
              <w:t>11.</w:t>
            </w:r>
            <w:r>
              <w:t>3</w:t>
            </w:r>
            <w:r w:rsidRPr="000F3DE5">
              <w:t>5</w:t>
            </w:r>
          </w:p>
        </w:tc>
      </w:tr>
      <w:tr w:rsidR="00541DC6" w:rsidRPr="00594154" w:rsidTr="003E24D8">
        <w:tc>
          <w:tcPr>
            <w:tcW w:w="567" w:type="dxa"/>
          </w:tcPr>
          <w:p w:rsidR="00541DC6" w:rsidRPr="000F3DE5" w:rsidRDefault="00541DC6" w:rsidP="004B47BB">
            <w:pPr>
              <w:pStyle w:val="29"/>
            </w:pPr>
            <w:r>
              <w:t>6</w:t>
            </w:r>
          </w:p>
        </w:tc>
        <w:tc>
          <w:tcPr>
            <w:tcW w:w="3283" w:type="dxa"/>
          </w:tcPr>
          <w:p w:rsidR="00541DC6" w:rsidRPr="000F3DE5" w:rsidRDefault="00541DC6" w:rsidP="004B47BB">
            <w:pPr>
              <w:pStyle w:val="29"/>
            </w:pPr>
            <w:r w:rsidRPr="000F3DE5">
              <w:t>11.</w:t>
            </w:r>
            <w:r>
              <w:t>3</w:t>
            </w:r>
            <w:r w:rsidRPr="000F3DE5">
              <w:t>5</w:t>
            </w:r>
          </w:p>
        </w:tc>
        <w:tc>
          <w:tcPr>
            <w:tcW w:w="4140" w:type="dxa"/>
          </w:tcPr>
          <w:p w:rsidR="00541DC6" w:rsidRPr="000F3DE5" w:rsidRDefault="00541DC6" w:rsidP="004B47BB">
            <w:pPr>
              <w:pStyle w:val="29"/>
            </w:pPr>
            <w:r w:rsidRPr="000F3DE5">
              <w:t>3-я перемена</w:t>
            </w:r>
          </w:p>
        </w:tc>
        <w:tc>
          <w:tcPr>
            <w:tcW w:w="2020" w:type="dxa"/>
          </w:tcPr>
          <w:p w:rsidR="00541DC6" w:rsidRPr="000F3DE5" w:rsidRDefault="00541DC6" w:rsidP="004B47BB">
            <w:pPr>
              <w:pStyle w:val="29"/>
            </w:pPr>
            <w:r w:rsidRPr="000F3DE5">
              <w:t>11.</w:t>
            </w:r>
            <w:r>
              <w:t>50</w:t>
            </w:r>
          </w:p>
        </w:tc>
      </w:tr>
      <w:tr w:rsidR="00541DC6" w:rsidRPr="00594154" w:rsidTr="003E24D8">
        <w:tc>
          <w:tcPr>
            <w:tcW w:w="567" w:type="dxa"/>
          </w:tcPr>
          <w:p w:rsidR="00541DC6" w:rsidRPr="000F3DE5" w:rsidRDefault="00541DC6" w:rsidP="004B47BB">
            <w:pPr>
              <w:pStyle w:val="29"/>
            </w:pPr>
            <w:r>
              <w:t>7</w:t>
            </w:r>
          </w:p>
        </w:tc>
        <w:tc>
          <w:tcPr>
            <w:tcW w:w="3283" w:type="dxa"/>
          </w:tcPr>
          <w:p w:rsidR="00541DC6" w:rsidRPr="000F3DE5" w:rsidRDefault="00541DC6" w:rsidP="004B47BB">
            <w:pPr>
              <w:pStyle w:val="29"/>
            </w:pPr>
            <w:r w:rsidRPr="000F3DE5">
              <w:t>11.</w:t>
            </w:r>
            <w:r>
              <w:t>50</w:t>
            </w:r>
          </w:p>
        </w:tc>
        <w:tc>
          <w:tcPr>
            <w:tcW w:w="4140" w:type="dxa"/>
          </w:tcPr>
          <w:p w:rsidR="00541DC6" w:rsidRPr="000F3DE5" w:rsidRDefault="00541DC6" w:rsidP="004B47BB">
            <w:pPr>
              <w:pStyle w:val="29"/>
            </w:pPr>
            <w:r w:rsidRPr="000F3DE5">
              <w:t>4-й урок</w:t>
            </w:r>
          </w:p>
        </w:tc>
        <w:tc>
          <w:tcPr>
            <w:tcW w:w="2020" w:type="dxa"/>
          </w:tcPr>
          <w:p w:rsidR="00541DC6" w:rsidRPr="000F3DE5" w:rsidRDefault="00541DC6" w:rsidP="004B47BB">
            <w:pPr>
              <w:pStyle w:val="29"/>
            </w:pPr>
            <w:r w:rsidRPr="000F3DE5">
              <w:t>12.</w:t>
            </w:r>
            <w:r>
              <w:t>30</w:t>
            </w:r>
          </w:p>
        </w:tc>
      </w:tr>
      <w:tr w:rsidR="00541DC6" w:rsidRPr="00594154" w:rsidTr="003E24D8">
        <w:tc>
          <w:tcPr>
            <w:tcW w:w="567" w:type="dxa"/>
          </w:tcPr>
          <w:p w:rsidR="00541DC6" w:rsidRPr="000F3DE5" w:rsidRDefault="00541DC6" w:rsidP="004B47BB">
            <w:pPr>
              <w:pStyle w:val="29"/>
            </w:pPr>
            <w:r>
              <w:t>8</w:t>
            </w:r>
          </w:p>
        </w:tc>
        <w:tc>
          <w:tcPr>
            <w:tcW w:w="3283" w:type="dxa"/>
          </w:tcPr>
          <w:p w:rsidR="00541DC6" w:rsidRPr="000F3DE5" w:rsidRDefault="00541DC6" w:rsidP="004B47BB">
            <w:pPr>
              <w:pStyle w:val="29"/>
            </w:pPr>
            <w:r w:rsidRPr="000F3DE5">
              <w:t>12.</w:t>
            </w:r>
            <w:r>
              <w:t>30</w:t>
            </w:r>
          </w:p>
        </w:tc>
        <w:tc>
          <w:tcPr>
            <w:tcW w:w="4140" w:type="dxa"/>
          </w:tcPr>
          <w:p w:rsidR="00541DC6" w:rsidRPr="000F3DE5" w:rsidRDefault="00541DC6" w:rsidP="004B47BB">
            <w:pPr>
              <w:pStyle w:val="29"/>
            </w:pPr>
            <w:r w:rsidRPr="000F3DE5">
              <w:t>4-я перемена</w:t>
            </w:r>
          </w:p>
        </w:tc>
        <w:tc>
          <w:tcPr>
            <w:tcW w:w="2020" w:type="dxa"/>
          </w:tcPr>
          <w:p w:rsidR="00541DC6" w:rsidRPr="000F3DE5" w:rsidRDefault="00541DC6" w:rsidP="004B47BB">
            <w:pPr>
              <w:pStyle w:val="29"/>
            </w:pPr>
            <w:r w:rsidRPr="000F3DE5">
              <w:t>12.</w:t>
            </w:r>
            <w:r>
              <w:t>45</w:t>
            </w:r>
          </w:p>
        </w:tc>
      </w:tr>
      <w:tr w:rsidR="00541DC6" w:rsidRPr="00594154" w:rsidTr="003E24D8">
        <w:tc>
          <w:tcPr>
            <w:tcW w:w="567" w:type="dxa"/>
          </w:tcPr>
          <w:p w:rsidR="00541DC6" w:rsidRPr="000F3DE5" w:rsidRDefault="00541DC6" w:rsidP="004B47BB">
            <w:pPr>
              <w:pStyle w:val="29"/>
            </w:pPr>
            <w:r>
              <w:t>9</w:t>
            </w:r>
          </w:p>
        </w:tc>
        <w:tc>
          <w:tcPr>
            <w:tcW w:w="3283" w:type="dxa"/>
          </w:tcPr>
          <w:p w:rsidR="00541DC6" w:rsidRPr="000F3DE5" w:rsidRDefault="00541DC6" w:rsidP="004B47BB">
            <w:pPr>
              <w:pStyle w:val="29"/>
            </w:pPr>
            <w:r w:rsidRPr="000F3DE5">
              <w:t>12.</w:t>
            </w:r>
            <w:r>
              <w:t>45</w:t>
            </w:r>
          </w:p>
        </w:tc>
        <w:tc>
          <w:tcPr>
            <w:tcW w:w="4140" w:type="dxa"/>
          </w:tcPr>
          <w:p w:rsidR="00541DC6" w:rsidRPr="000F3DE5" w:rsidRDefault="00541DC6" w:rsidP="004B47BB">
            <w:pPr>
              <w:pStyle w:val="29"/>
            </w:pPr>
            <w:r w:rsidRPr="000F3DE5">
              <w:t>5-й урок</w:t>
            </w:r>
          </w:p>
        </w:tc>
        <w:tc>
          <w:tcPr>
            <w:tcW w:w="2020" w:type="dxa"/>
          </w:tcPr>
          <w:p w:rsidR="00541DC6" w:rsidRPr="000F3DE5" w:rsidRDefault="00541DC6" w:rsidP="004B47BB">
            <w:pPr>
              <w:pStyle w:val="29"/>
            </w:pPr>
            <w:r w:rsidRPr="000F3DE5">
              <w:t>13.</w:t>
            </w:r>
            <w:r>
              <w:t>25</w:t>
            </w:r>
          </w:p>
        </w:tc>
      </w:tr>
      <w:tr w:rsidR="00541DC6" w:rsidRPr="00594154" w:rsidTr="003E24D8">
        <w:tc>
          <w:tcPr>
            <w:tcW w:w="567" w:type="dxa"/>
          </w:tcPr>
          <w:p w:rsidR="00541DC6" w:rsidRPr="000F3DE5" w:rsidRDefault="00541DC6" w:rsidP="004B47BB">
            <w:pPr>
              <w:pStyle w:val="29"/>
            </w:pPr>
            <w:r>
              <w:lastRenderedPageBreak/>
              <w:t>10</w:t>
            </w:r>
          </w:p>
        </w:tc>
        <w:tc>
          <w:tcPr>
            <w:tcW w:w="3283" w:type="dxa"/>
          </w:tcPr>
          <w:p w:rsidR="00541DC6" w:rsidRPr="000F3DE5" w:rsidRDefault="00541DC6" w:rsidP="004B47BB">
            <w:pPr>
              <w:pStyle w:val="29"/>
            </w:pPr>
            <w:r w:rsidRPr="000F3DE5">
              <w:t>13.</w:t>
            </w:r>
            <w:r>
              <w:t>25</w:t>
            </w:r>
          </w:p>
        </w:tc>
        <w:tc>
          <w:tcPr>
            <w:tcW w:w="4140" w:type="dxa"/>
          </w:tcPr>
          <w:p w:rsidR="00541DC6" w:rsidRPr="000F3DE5" w:rsidRDefault="00541DC6" w:rsidP="004B47BB">
            <w:pPr>
              <w:pStyle w:val="29"/>
            </w:pPr>
            <w:r w:rsidRPr="000F3DE5">
              <w:t>5-я перемена</w:t>
            </w:r>
          </w:p>
        </w:tc>
        <w:tc>
          <w:tcPr>
            <w:tcW w:w="2020" w:type="dxa"/>
          </w:tcPr>
          <w:p w:rsidR="00541DC6" w:rsidRPr="000F3DE5" w:rsidRDefault="00541DC6" w:rsidP="004B47BB">
            <w:pPr>
              <w:pStyle w:val="29"/>
            </w:pPr>
            <w:r w:rsidRPr="000F3DE5">
              <w:t>13.</w:t>
            </w:r>
            <w:r>
              <w:t>35</w:t>
            </w:r>
          </w:p>
        </w:tc>
      </w:tr>
      <w:tr w:rsidR="00541DC6" w:rsidRPr="00594154" w:rsidTr="003E24D8">
        <w:tc>
          <w:tcPr>
            <w:tcW w:w="567" w:type="dxa"/>
          </w:tcPr>
          <w:p w:rsidR="00541DC6" w:rsidRPr="000F3DE5" w:rsidRDefault="00541DC6" w:rsidP="004B47BB">
            <w:pPr>
              <w:pStyle w:val="29"/>
            </w:pPr>
            <w:r>
              <w:t>11</w:t>
            </w:r>
          </w:p>
        </w:tc>
        <w:tc>
          <w:tcPr>
            <w:tcW w:w="3283" w:type="dxa"/>
          </w:tcPr>
          <w:p w:rsidR="00541DC6" w:rsidRPr="000F3DE5" w:rsidRDefault="00541DC6" w:rsidP="004B47BB">
            <w:pPr>
              <w:pStyle w:val="29"/>
            </w:pPr>
            <w:r w:rsidRPr="000F3DE5">
              <w:t>13.</w:t>
            </w:r>
            <w:r>
              <w:t>35</w:t>
            </w:r>
          </w:p>
        </w:tc>
        <w:tc>
          <w:tcPr>
            <w:tcW w:w="4140" w:type="dxa"/>
          </w:tcPr>
          <w:p w:rsidR="00541DC6" w:rsidRPr="000F3DE5" w:rsidRDefault="00541DC6" w:rsidP="004B47BB">
            <w:pPr>
              <w:pStyle w:val="29"/>
            </w:pPr>
            <w:r w:rsidRPr="000F3DE5">
              <w:t>6 –й урок</w:t>
            </w:r>
          </w:p>
        </w:tc>
        <w:tc>
          <w:tcPr>
            <w:tcW w:w="2020" w:type="dxa"/>
          </w:tcPr>
          <w:p w:rsidR="00541DC6" w:rsidRPr="000F3DE5" w:rsidRDefault="00541DC6" w:rsidP="004B47BB">
            <w:pPr>
              <w:pStyle w:val="29"/>
            </w:pPr>
            <w:r w:rsidRPr="000F3DE5">
              <w:t>14.</w:t>
            </w:r>
            <w:r>
              <w:t>15</w:t>
            </w:r>
          </w:p>
        </w:tc>
      </w:tr>
      <w:tr w:rsidR="00541DC6" w:rsidRPr="00594154" w:rsidTr="003E24D8">
        <w:tc>
          <w:tcPr>
            <w:tcW w:w="567" w:type="dxa"/>
          </w:tcPr>
          <w:p w:rsidR="00541DC6" w:rsidRPr="000F3DE5" w:rsidRDefault="00541DC6" w:rsidP="004B47BB">
            <w:pPr>
              <w:pStyle w:val="29"/>
            </w:pPr>
            <w:r>
              <w:t>12</w:t>
            </w:r>
          </w:p>
        </w:tc>
        <w:tc>
          <w:tcPr>
            <w:tcW w:w="3283" w:type="dxa"/>
          </w:tcPr>
          <w:p w:rsidR="00541DC6" w:rsidRPr="000F3DE5" w:rsidRDefault="00541DC6" w:rsidP="004B47BB">
            <w:pPr>
              <w:pStyle w:val="29"/>
            </w:pPr>
            <w:r>
              <w:t>14</w:t>
            </w:r>
            <w:r w:rsidRPr="000F3DE5">
              <w:t>.</w:t>
            </w:r>
            <w:r>
              <w:t>3</w:t>
            </w:r>
            <w:r w:rsidRPr="000F3DE5">
              <w:t>0</w:t>
            </w:r>
            <w:r>
              <w:t>-15.00</w:t>
            </w:r>
          </w:p>
        </w:tc>
        <w:tc>
          <w:tcPr>
            <w:tcW w:w="4140" w:type="dxa"/>
          </w:tcPr>
          <w:p w:rsidR="00541DC6" w:rsidRPr="000F3DE5" w:rsidRDefault="00541DC6" w:rsidP="004B47BB">
            <w:pPr>
              <w:pStyle w:val="29"/>
            </w:pPr>
            <w:r w:rsidRPr="000F3DE5">
              <w:t>Обед</w:t>
            </w:r>
          </w:p>
        </w:tc>
        <w:tc>
          <w:tcPr>
            <w:tcW w:w="2020" w:type="dxa"/>
          </w:tcPr>
          <w:p w:rsidR="00541DC6" w:rsidRPr="000F3DE5" w:rsidRDefault="00541DC6" w:rsidP="004B47BB">
            <w:pPr>
              <w:pStyle w:val="29"/>
            </w:pPr>
          </w:p>
        </w:tc>
      </w:tr>
    </w:tbl>
    <w:p w:rsidR="00541DC6" w:rsidRDefault="00541DC6" w:rsidP="003E24D8">
      <w:pPr>
        <w:pStyle w:val="29"/>
        <w:jc w:val="center"/>
        <w:rPr>
          <w:b/>
          <w:bCs/>
        </w:rPr>
      </w:pPr>
    </w:p>
    <w:p w:rsidR="00541DC6" w:rsidRPr="007323F8" w:rsidRDefault="00541DC6" w:rsidP="003E24D8">
      <w:pPr>
        <w:pStyle w:val="29"/>
        <w:rPr>
          <w:b/>
          <w:bCs/>
          <w:i/>
          <w:iCs/>
          <w:sz w:val="28"/>
          <w:szCs w:val="28"/>
        </w:rPr>
      </w:pPr>
      <w:r w:rsidRPr="003E24D8">
        <w:rPr>
          <w:b/>
          <w:bCs/>
          <w:i/>
          <w:iCs/>
          <w:sz w:val="28"/>
          <w:szCs w:val="28"/>
        </w:rPr>
        <w:t>4.2. Режим кружков, спортивных секций</w:t>
      </w:r>
    </w:p>
    <w:tbl>
      <w:tblPr>
        <w:tblW w:w="10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080"/>
        <w:gridCol w:w="1980"/>
      </w:tblGrid>
      <w:tr w:rsidR="00541DC6" w:rsidRPr="00594154" w:rsidTr="003E24D8">
        <w:tc>
          <w:tcPr>
            <w:tcW w:w="3060" w:type="dxa"/>
          </w:tcPr>
          <w:p w:rsidR="00541DC6" w:rsidRPr="00DA4E56" w:rsidRDefault="00541DC6" w:rsidP="004B47BB">
            <w:pPr>
              <w:pStyle w:val="29"/>
            </w:pPr>
            <w:r w:rsidRPr="00DA4E56">
              <w:t>Начало</w:t>
            </w:r>
          </w:p>
        </w:tc>
        <w:tc>
          <w:tcPr>
            <w:tcW w:w="5080" w:type="dxa"/>
          </w:tcPr>
          <w:p w:rsidR="00541DC6" w:rsidRPr="00DA4E56" w:rsidRDefault="00541DC6" w:rsidP="004B47BB">
            <w:pPr>
              <w:pStyle w:val="29"/>
            </w:pPr>
            <w:r w:rsidRPr="00DA4E56">
              <w:t>Режимное мероприятие</w:t>
            </w:r>
          </w:p>
        </w:tc>
        <w:tc>
          <w:tcPr>
            <w:tcW w:w="1980" w:type="dxa"/>
          </w:tcPr>
          <w:p w:rsidR="00541DC6" w:rsidRPr="00DA4E56" w:rsidRDefault="00541DC6" w:rsidP="004B47BB">
            <w:pPr>
              <w:pStyle w:val="29"/>
            </w:pPr>
            <w:r w:rsidRPr="00DA4E56">
              <w:t>Окончание</w:t>
            </w:r>
          </w:p>
        </w:tc>
      </w:tr>
      <w:tr w:rsidR="00541DC6" w:rsidRPr="00594154" w:rsidTr="003E24D8">
        <w:tc>
          <w:tcPr>
            <w:tcW w:w="3060" w:type="dxa"/>
          </w:tcPr>
          <w:p w:rsidR="00541DC6" w:rsidRPr="00A35A43" w:rsidRDefault="00541DC6" w:rsidP="004B47BB">
            <w:pPr>
              <w:pStyle w:val="29"/>
            </w:pPr>
            <w:r w:rsidRPr="00A35A43">
              <w:t xml:space="preserve">16.00 </w:t>
            </w:r>
          </w:p>
        </w:tc>
        <w:tc>
          <w:tcPr>
            <w:tcW w:w="5080" w:type="dxa"/>
          </w:tcPr>
          <w:p w:rsidR="00541DC6" w:rsidRPr="00A35A43" w:rsidRDefault="00541DC6" w:rsidP="004B47BB">
            <w:pPr>
              <w:pStyle w:val="29"/>
            </w:pPr>
            <w:r w:rsidRPr="00A35A43">
              <w:t>Спортивные секции, занятия кружков</w:t>
            </w:r>
          </w:p>
        </w:tc>
        <w:tc>
          <w:tcPr>
            <w:tcW w:w="1980" w:type="dxa"/>
          </w:tcPr>
          <w:p w:rsidR="00541DC6" w:rsidRPr="00A35A43" w:rsidRDefault="00541DC6" w:rsidP="004B47BB">
            <w:pPr>
              <w:pStyle w:val="29"/>
            </w:pPr>
            <w:r w:rsidRPr="00A35A43">
              <w:t>20.00</w:t>
            </w:r>
          </w:p>
        </w:tc>
      </w:tr>
    </w:tbl>
    <w:p w:rsidR="00541DC6" w:rsidRDefault="00541DC6" w:rsidP="00B9127E">
      <w:pPr>
        <w:pStyle w:val="a3"/>
        <w:ind w:left="142" w:firstLine="142"/>
        <w:jc w:val="center"/>
        <w:rPr>
          <w:rFonts w:ascii="Times New Roman" w:hAnsi="Times New Roman"/>
          <w:b/>
          <w:sz w:val="28"/>
          <w:szCs w:val="28"/>
        </w:rPr>
      </w:pPr>
    </w:p>
    <w:p w:rsidR="00541DC6" w:rsidRPr="00550306" w:rsidRDefault="00541DC6" w:rsidP="0087419F">
      <w:pPr>
        <w:pStyle w:val="a3"/>
        <w:ind w:firstLine="567"/>
        <w:jc w:val="both"/>
        <w:rPr>
          <w:rFonts w:ascii="Times New Roman" w:hAnsi="Times New Roman"/>
          <w:sz w:val="28"/>
          <w:szCs w:val="28"/>
        </w:rPr>
      </w:pPr>
      <w:r w:rsidRPr="00550306">
        <w:rPr>
          <w:rFonts w:ascii="Times New Roman" w:hAnsi="Times New Roman"/>
          <w:sz w:val="28"/>
          <w:szCs w:val="28"/>
        </w:rPr>
        <w:t>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 (далее - Горковская МС(К)ОШИ) была создана 18.07.1968 г. как начальная специальная школа для умственно- отсталых детей.</w:t>
      </w:r>
    </w:p>
    <w:p w:rsidR="00541DC6" w:rsidRPr="00550306" w:rsidRDefault="00541DC6" w:rsidP="007B331B">
      <w:pPr>
        <w:pStyle w:val="a3"/>
        <w:jc w:val="both"/>
        <w:rPr>
          <w:rFonts w:ascii="Times New Roman" w:hAnsi="Times New Roman"/>
          <w:sz w:val="28"/>
          <w:szCs w:val="28"/>
        </w:rPr>
      </w:pPr>
      <w:r w:rsidRPr="00550306">
        <w:rPr>
          <w:rFonts w:ascii="Times New Roman" w:hAnsi="Times New Roman"/>
          <w:sz w:val="28"/>
          <w:szCs w:val="28"/>
        </w:rPr>
        <w:t xml:space="preserve">     </w:t>
      </w:r>
      <w:r w:rsidRPr="002A0F89">
        <w:rPr>
          <w:rFonts w:ascii="Times New Roman" w:hAnsi="Times New Roman"/>
          <w:sz w:val="28"/>
          <w:szCs w:val="28"/>
        </w:rPr>
        <w:t xml:space="preserve">В </w:t>
      </w:r>
      <w:smartTag w:uri="urn:schemas-microsoft-com:office:smarttags" w:element="metricconverter">
        <w:smartTagPr>
          <w:attr w:name="ProductID" w:val="2013 г"/>
        </w:smartTagPr>
        <w:r w:rsidRPr="002A0F89">
          <w:rPr>
            <w:rFonts w:ascii="Times New Roman" w:hAnsi="Times New Roman"/>
            <w:sz w:val="28"/>
            <w:szCs w:val="28"/>
          </w:rPr>
          <w:t>201</w:t>
        </w:r>
        <w:r>
          <w:rPr>
            <w:rFonts w:ascii="Times New Roman" w:hAnsi="Times New Roman"/>
            <w:sz w:val="28"/>
            <w:szCs w:val="28"/>
          </w:rPr>
          <w:t>3</w:t>
        </w:r>
        <w:r w:rsidRPr="002A0F89">
          <w:rPr>
            <w:rFonts w:ascii="Times New Roman" w:hAnsi="Times New Roman"/>
            <w:sz w:val="28"/>
            <w:szCs w:val="28"/>
          </w:rPr>
          <w:t xml:space="preserve"> г</w:t>
        </w:r>
      </w:smartTag>
      <w:r w:rsidRPr="002A0F89">
        <w:rPr>
          <w:rFonts w:ascii="Times New Roman" w:hAnsi="Times New Roman"/>
          <w:sz w:val="28"/>
          <w:szCs w:val="28"/>
        </w:rPr>
        <w:t>.</w:t>
      </w:r>
      <w:r w:rsidRPr="00550306">
        <w:rPr>
          <w:rFonts w:ascii="Times New Roman" w:hAnsi="Times New Roman"/>
          <w:sz w:val="28"/>
          <w:szCs w:val="28"/>
        </w:rPr>
        <w:t xml:space="preserve"> Горковская МС(К)ОШИ получила лицензию на осуществление образовательной деятельности  по образовательным программам.</w:t>
      </w:r>
    </w:p>
    <w:p w:rsidR="00541DC6" w:rsidRPr="00550306" w:rsidRDefault="00541DC6" w:rsidP="00337961">
      <w:pPr>
        <w:pStyle w:val="a3"/>
        <w:jc w:val="both"/>
        <w:rPr>
          <w:rFonts w:ascii="Times New Roman" w:hAnsi="Times New Roman"/>
          <w:sz w:val="28"/>
          <w:szCs w:val="28"/>
        </w:rPr>
      </w:pPr>
      <w:r>
        <w:rPr>
          <w:rFonts w:ascii="Times New Roman" w:hAnsi="Times New Roman"/>
          <w:sz w:val="28"/>
          <w:szCs w:val="28"/>
        </w:rPr>
        <w:t xml:space="preserve">     </w:t>
      </w:r>
      <w:r w:rsidRPr="00550306">
        <w:rPr>
          <w:rFonts w:ascii="Times New Roman" w:hAnsi="Times New Roman"/>
          <w:sz w:val="28"/>
          <w:szCs w:val="28"/>
        </w:rPr>
        <w:t>В социальное окружение входят: средняя общеобразовательная школа на 300 мест (интеграция учащихся через внеурочную деятельность), сельская библиотека  (посещение музея воинской славы, проведение совместных мероприятий), Дом культуры (участие с творческими коллективами поселка в проведении мероприятий различных уровней), участковая больница (диспансеризация), сберегательный банк (отслеживание денежных средств учащихся), оао Рыбозавод (профориентационная работа), сельхозпредприятие Горковское (профориентационная работа), участковый пункт милиции (сотрудничество по вопросам профилактики правонарушений среди подростков).</w:t>
      </w:r>
    </w:p>
    <w:p w:rsidR="00541DC6" w:rsidRDefault="00541DC6" w:rsidP="00337961">
      <w:pPr>
        <w:pStyle w:val="a3"/>
        <w:jc w:val="both"/>
        <w:rPr>
          <w:rFonts w:ascii="Times New Roman" w:hAnsi="Times New Roman"/>
          <w:sz w:val="28"/>
          <w:szCs w:val="28"/>
        </w:rPr>
      </w:pPr>
      <w:r>
        <w:rPr>
          <w:rFonts w:ascii="Times New Roman" w:hAnsi="Times New Roman"/>
          <w:sz w:val="28"/>
          <w:szCs w:val="28"/>
        </w:rPr>
        <w:t xml:space="preserve">     </w:t>
      </w:r>
    </w:p>
    <w:p w:rsidR="00541DC6" w:rsidRPr="00757BE0" w:rsidRDefault="00541DC6" w:rsidP="00D13AA8">
      <w:pPr>
        <w:pStyle w:val="29"/>
        <w:jc w:val="both"/>
        <w:rPr>
          <w:sz w:val="28"/>
          <w:szCs w:val="28"/>
        </w:rPr>
      </w:pPr>
      <w:r>
        <w:rPr>
          <w:sz w:val="28"/>
          <w:szCs w:val="28"/>
        </w:rPr>
        <w:t xml:space="preserve">     Ш</w:t>
      </w:r>
      <w:r w:rsidRPr="00757BE0">
        <w:rPr>
          <w:sz w:val="28"/>
          <w:szCs w:val="28"/>
        </w:rPr>
        <w:t xml:space="preserve">кола ориентирована на идеи личностно-ориентированного образования. Реализуя личностно-ориентированный подход в образовании, школа ставит цель развитие личности ребенка, обеспечение бесконфликтных, комфортных и безопасных условий для её развития, реализация её природных потенциалов. Личность ребенка не только субъект, но и субъект приоритетный. Личностно-ориентированное образование характеризуется гуманистической направленностью и имеет цель свободное, творческое развитие ребенка. </w:t>
      </w:r>
    </w:p>
    <w:p w:rsidR="00541DC6" w:rsidRPr="00550306" w:rsidRDefault="00541DC6" w:rsidP="006B25C0">
      <w:pPr>
        <w:pStyle w:val="a3"/>
        <w:jc w:val="both"/>
        <w:rPr>
          <w:rFonts w:ascii="Times New Roman" w:hAnsi="Times New Roman"/>
          <w:sz w:val="28"/>
          <w:szCs w:val="28"/>
        </w:rPr>
      </w:pPr>
      <w:r>
        <w:rPr>
          <w:rFonts w:ascii="Times New Roman" w:hAnsi="Times New Roman"/>
          <w:sz w:val="28"/>
          <w:szCs w:val="28"/>
        </w:rPr>
        <w:t xml:space="preserve">        </w:t>
      </w:r>
      <w:r w:rsidRPr="00550306">
        <w:rPr>
          <w:rFonts w:ascii="Times New Roman" w:hAnsi="Times New Roman"/>
          <w:sz w:val="28"/>
          <w:szCs w:val="28"/>
        </w:rPr>
        <w:t>Специфика образовательного учреждения - обучение и воспитание учащихся с ограниченными возможностями здоровья, учащиеся с интеллектуальной недостаточностью в развитии.</w:t>
      </w:r>
    </w:p>
    <w:p w:rsidR="00541DC6" w:rsidRPr="00550306" w:rsidRDefault="00541DC6" w:rsidP="006B25C0">
      <w:pPr>
        <w:pStyle w:val="a3"/>
        <w:jc w:val="both"/>
        <w:rPr>
          <w:rFonts w:ascii="Times New Roman" w:hAnsi="Times New Roman"/>
          <w:sz w:val="28"/>
          <w:szCs w:val="28"/>
        </w:rPr>
      </w:pPr>
      <w:r>
        <w:rPr>
          <w:rFonts w:ascii="Times New Roman" w:hAnsi="Times New Roman"/>
          <w:sz w:val="28"/>
          <w:szCs w:val="28"/>
        </w:rPr>
        <w:t xml:space="preserve">      </w:t>
      </w:r>
      <w:r w:rsidRPr="00550306">
        <w:rPr>
          <w:rFonts w:ascii="Times New Roman" w:hAnsi="Times New Roman"/>
          <w:sz w:val="28"/>
          <w:szCs w:val="28"/>
        </w:rPr>
        <w:t xml:space="preserve">Миссия школы: </w:t>
      </w:r>
      <w:r>
        <w:rPr>
          <w:rFonts w:ascii="Times New Roman" w:hAnsi="Times New Roman"/>
          <w:sz w:val="28"/>
          <w:szCs w:val="28"/>
        </w:rPr>
        <w:t>к</w:t>
      </w:r>
      <w:r w:rsidRPr="00550306">
        <w:rPr>
          <w:rFonts w:ascii="Times New Roman" w:hAnsi="Times New Roman"/>
          <w:sz w:val="28"/>
          <w:szCs w:val="28"/>
        </w:rPr>
        <w:t>аждому ученику обеспечить получение образовани</w:t>
      </w:r>
      <w:r>
        <w:rPr>
          <w:rFonts w:ascii="Times New Roman" w:hAnsi="Times New Roman"/>
          <w:sz w:val="28"/>
          <w:szCs w:val="28"/>
        </w:rPr>
        <w:t>е</w:t>
      </w:r>
      <w:r w:rsidRPr="00550306">
        <w:rPr>
          <w:rFonts w:ascii="Times New Roman" w:hAnsi="Times New Roman"/>
          <w:sz w:val="28"/>
          <w:szCs w:val="28"/>
        </w:rPr>
        <w:t xml:space="preserve">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        </w:t>
      </w:r>
    </w:p>
    <w:p w:rsidR="00541DC6" w:rsidRPr="00550306" w:rsidRDefault="00541DC6" w:rsidP="006B25C0">
      <w:pPr>
        <w:pStyle w:val="a3"/>
        <w:jc w:val="both"/>
        <w:rPr>
          <w:rFonts w:ascii="Times New Roman" w:hAnsi="Times New Roman"/>
          <w:sz w:val="28"/>
          <w:szCs w:val="28"/>
        </w:rPr>
      </w:pPr>
      <w:r w:rsidRPr="00550306">
        <w:rPr>
          <w:rFonts w:ascii="Times New Roman" w:hAnsi="Times New Roman"/>
          <w:sz w:val="28"/>
          <w:szCs w:val="28"/>
        </w:rPr>
        <w:t xml:space="preserve">       Основные категории потребителей:</w:t>
      </w:r>
    </w:p>
    <w:p w:rsidR="00541DC6" w:rsidRPr="00550306" w:rsidRDefault="00541DC6" w:rsidP="006B25C0">
      <w:pPr>
        <w:pStyle w:val="a3"/>
        <w:numPr>
          <w:ilvl w:val="0"/>
          <w:numId w:val="3"/>
        </w:numPr>
        <w:jc w:val="both"/>
        <w:rPr>
          <w:rFonts w:ascii="Times New Roman" w:hAnsi="Times New Roman"/>
          <w:sz w:val="28"/>
          <w:szCs w:val="28"/>
        </w:rPr>
      </w:pPr>
      <w:r w:rsidRPr="00550306">
        <w:rPr>
          <w:rFonts w:ascii="Times New Roman" w:hAnsi="Times New Roman"/>
          <w:sz w:val="28"/>
          <w:szCs w:val="28"/>
        </w:rPr>
        <w:t>Первая категория (главная) – родители обучающихся (их законные представители).</w:t>
      </w:r>
    </w:p>
    <w:p w:rsidR="00541DC6" w:rsidRPr="00550306" w:rsidRDefault="00541DC6" w:rsidP="006B25C0">
      <w:pPr>
        <w:pStyle w:val="a3"/>
        <w:numPr>
          <w:ilvl w:val="0"/>
          <w:numId w:val="3"/>
        </w:numPr>
        <w:jc w:val="both"/>
        <w:rPr>
          <w:rFonts w:ascii="Times New Roman" w:hAnsi="Times New Roman"/>
          <w:bCs/>
          <w:color w:val="000000"/>
          <w:spacing w:val="-3"/>
          <w:sz w:val="28"/>
          <w:szCs w:val="28"/>
        </w:rPr>
      </w:pPr>
      <w:r w:rsidRPr="00550306">
        <w:rPr>
          <w:rFonts w:ascii="Times New Roman" w:hAnsi="Times New Roman"/>
          <w:bCs/>
          <w:color w:val="000000"/>
          <w:spacing w:val="-3"/>
          <w:sz w:val="28"/>
          <w:szCs w:val="28"/>
        </w:rPr>
        <w:t xml:space="preserve">Вторая категория – педагогический коллектив. </w:t>
      </w:r>
    </w:p>
    <w:p w:rsidR="00541DC6" w:rsidRPr="00550306" w:rsidRDefault="00541DC6" w:rsidP="006B25C0">
      <w:pPr>
        <w:pStyle w:val="a3"/>
        <w:numPr>
          <w:ilvl w:val="0"/>
          <w:numId w:val="3"/>
        </w:numPr>
        <w:jc w:val="both"/>
        <w:rPr>
          <w:rFonts w:ascii="Times New Roman" w:hAnsi="Times New Roman"/>
          <w:sz w:val="28"/>
          <w:szCs w:val="28"/>
        </w:rPr>
      </w:pPr>
      <w:r w:rsidRPr="00550306">
        <w:rPr>
          <w:rFonts w:ascii="Times New Roman" w:hAnsi="Times New Roman"/>
          <w:bCs/>
          <w:color w:val="000000"/>
          <w:spacing w:val="-4"/>
          <w:sz w:val="28"/>
          <w:szCs w:val="28"/>
        </w:rPr>
        <w:t>Третья категория – муниципальный орган управле</w:t>
      </w:r>
      <w:r w:rsidRPr="00550306">
        <w:rPr>
          <w:rFonts w:ascii="Times New Roman" w:hAnsi="Times New Roman"/>
          <w:bCs/>
          <w:color w:val="000000"/>
          <w:spacing w:val="-4"/>
          <w:sz w:val="28"/>
          <w:szCs w:val="28"/>
        </w:rPr>
        <w:softHyphen/>
        <w:t>ния образованием.</w:t>
      </w:r>
    </w:p>
    <w:p w:rsidR="00541DC6" w:rsidRDefault="00541DC6" w:rsidP="006B25C0">
      <w:pPr>
        <w:tabs>
          <w:tab w:val="left" w:pos="1134"/>
          <w:tab w:val="left" w:pos="1843"/>
        </w:tabs>
        <w:spacing w:after="0" w:line="240" w:lineRule="auto"/>
        <w:jc w:val="both"/>
        <w:rPr>
          <w:rFonts w:ascii="Times New Roman" w:hAnsi="Times New Roman"/>
          <w:sz w:val="28"/>
          <w:szCs w:val="28"/>
        </w:rPr>
      </w:pPr>
      <w:r w:rsidRPr="00D13AA8">
        <w:rPr>
          <w:rFonts w:ascii="Times New Roman" w:hAnsi="Times New Roman"/>
          <w:sz w:val="28"/>
          <w:szCs w:val="28"/>
        </w:rPr>
        <w:lastRenderedPageBreak/>
        <w:t xml:space="preserve">      В работе с учащимися школа руководствуется Законом РФ №273 – ФЗ от 29.12.2012 г.  «Об образовании в Российской Федрации», Типовым положением о коррекционном образовательном учреждении, Уставом школы, методическими письмами и рекомендациями управления образования, локальными  приказами, в которых определен круг регулируемых вопросов о правах и обязанностях участников образовательного процесса. </w:t>
      </w:r>
    </w:p>
    <w:p w:rsidR="00541DC6" w:rsidRDefault="00541DC6" w:rsidP="00337961">
      <w:pPr>
        <w:pStyle w:val="a3"/>
        <w:jc w:val="both"/>
        <w:rPr>
          <w:rFonts w:ascii="Times New Roman" w:hAnsi="Times New Roman"/>
          <w:sz w:val="28"/>
          <w:szCs w:val="28"/>
        </w:rPr>
      </w:pPr>
      <w:r>
        <w:rPr>
          <w:rFonts w:ascii="Times New Roman" w:hAnsi="Times New Roman"/>
          <w:sz w:val="28"/>
          <w:szCs w:val="28"/>
        </w:rPr>
        <w:t xml:space="preserve">          </w:t>
      </w:r>
      <w:r w:rsidRPr="00550306">
        <w:rPr>
          <w:rFonts w:ascii="Times New Roman" w:hAnsi="Times New Roman"/>
          <w:sz w:val="28"/>
          <w:szCs w:val="28"/>
        </w:rPr>
        <w:t>В системе воспитательной работы школы процесс воспитания определяется как целенаправленное и планомерное воздействие на сознание и поведение ребенка с целью формирования определенных установок, понятий, принципов, ценностных ориентаций, обеспечивающих необходимые условия для его развития.</w:t>
      </w:r>
    </w:p>
    <w:p w:rsidR="00541DC6" w:rsidRDefault="00541DC6" w:rsidP="00033BE3">
      <w:pPr>
        <w:spacing w:after="0" w:line="240" w:lineRule="auto"/>
        <w:ind w:firstLine="357"/>
        <w:rPr>
          <w:rFonts w:ascii="Times New Roman" w:hAnsi="Times New Roman"/>
          <w:sz w:val="28"/>
          <w:szCs w:val="28"/>
        </w:rPr>
      </w:pPr>
      <w:r>
        <w:rPr>
          <w:rFonts w:ascii="Times New Roman" w:hAnsi="Times New Roman"/>
          <w:sz w:val="28"/>
          <w:szCs w:val="28"/>
        </w:rPr>
        <w:t xml:space="preserve">В школе осуществляется: </w:t>
      </w:r>
    </w:p>
    <w:p w:rsidR="00541DC6" w:rsidRDefault="00541DC6" w:rsidP="00033BE3">
      <w:pPr>
        <w:spacing w:after="0" w:line="240" w:lineRule="auto"/>
        <w:ind w:firstLine="357"/>
        <w:rPr>
          <w:rFonts w:ascii="Times New Roman" w:hAnsi="Times New Roman"/>
          <w:sz w:val="28"/>
          <w:szCs w:val="28"/>
        </w:rPr>
      </w:pPr>
      <w:r>
        <w:rPr>
          <w:rFonts w:ascii="Times New Roman" w:hAnsi="Times New Roman"/>
          <w:sz w:val="28"/>
          <w:szCs w:val="28"/>
        </w:rPr>
        <w:t>- разноуровневое дифференцированное обучение;</w:t>
      </w:r>
    </w:p>
    <w:p w:rsidR="00541DC6" w:rsidRDefault="00541DC6" w:rsidP="00033BE3">
      <w:pPr>
        <w:spacing w:after="0" w:line="240" w:lineRule="auto"/>
        <w:ind w:firstLine="357"/>
        <w:rPr>
          <w:rFonts w:ascii="Times New Roman" w:hAnsi="Times New Roman"/>
          <w:sz w:val="28"/>
          <w:szCs w:val="28"/>
        </w:rPr>
      </w:pPr>
      <w:r>
        <w:rPr>
          <w:rFonts w:ascii="Times New Roman" w:hAnsi="Times New Roman"/>
          <w:sz w:val="28"/>
          <w:szCs w:val="28"/>
        </w:rPr>
        <w:t>- система психолого-социально-педагогической  поддержки;</w:t>
      </w:r>
    </w:p>
    <w:p w:rsidR="00541DC6" w:rsidRDefault="00541DC6" w:rsidP="00033BE3">
      <w:pPr>
        <w:spacing w:after="0" w:line="240" w:lineRule="auto"/>
        <w:ind w:firstLine="357"/>
        <w:rPr>
          <w:rFonts w:ascii="Times New Roman" w:hAnsi="Times New Roman"/>
          <w:sz w:val="28"/>
          <w:szCs w:val="28"/>
        </w:rPr>
      </w:pPr>
      <w:r>
        <w:rPr>
          <w:rFonts w:ascii="Times New Roman" w:hAnsi="Times New Roman"/>
          <w:sz w:val="28"/>
          <w:szCs w:val="28"/>
        </w:rPr>
        <w:t>- индивидуальные коррекционные занятия;</w:t>
      </w:r>
    </w:p>
    <w:p w:rsidR="00541DC6" w:rsidRPr="00033BE3" w:rsidRDefault="00541DC6" w:rsidP="00033BE3">
      <w:pPr>
        <w:spacing w:after="0" w:line="240" w:lineRule="auto"/>
        <w:ind w:firstLine="357"/>
        <w:rPr>
          <w:rFonts w:ascii="Times New Roman" w:hAnsi="Times New Roman"/>
          <w:sz w:val="28"/>
          <w:szCs w:val="28"/>
        </w:rPr>
      </w:pPr>
      <w:r w:rsidRPr="00033BE3">
        <w:rPr>
          <w:rFonts w:ascii="Times New Roman" w:hAnsi="Times New Roman"/>
          <w:sz w:val="28"/>
          <w:szCs w:val="28"/>
        </w:rPr>
        <w:t>- различные направления дополнительного образования.</w:t>
      </w:r>
    </w:p>
    <w:p w:rsidR="00541DC6" w:rsidRPr="00550306" w:rsidRDefault="00541DC6" w:rsidP="00337961">
      <w:pPr>
        <w:pStyle w:val="a3"/>
        <w:jc w:val="both"/>
        <w:rPr>
          <w:rFonts w:ascii="Times New Roman" w:hAnsi="Times New Roman"/>
          <w:sz w:val="28"/>
          <w:szCs w:val="28"/>
        </w:rPr>
      </w:pPr>
      <w:r>
        <w:rPr>
          <w:rFonts w:ascii="Times New Roman" w:hAnsi="Times New Roman"/>
          <w:sz w:val="28"/>
          <w:szCs w:val="28"/>
        </w:rPr>
        <w:t xml:space="preserve">      В школе функционирует система</w:t>
      </w:r>
      <w:r w:rsidRPr="00550306">
        <w:rPr>
          <w:rFonts w:ascii="Times New Roman" w:hAnsi="Times New Roman"/>
          <w:sz w:val="28"/>
          <w:szCs w:val="28"/>
        </w:rPr>
        <w:t xml:space="preserve"> воспитательной работы по следующим направлениям:</w:t>
      </w:r>
    </w:p>
    <w:p w:rsidR="00541DC6" w:rsidRPr="00550306" w:rsidRDefault="00541DC6" w:rsidP="001F7474">
      <w:pPr>
        <w:pStyle w:val="a3"/>
        <w:jc w:val="both"/>
        <w:rPr>
          <w:rFonts w:ascii="Times New Roman" w:hAnsi="Times New Roman"/>
          <w:sz w:val="28"/>
          <w:szCs w:val="28"/>
        </w:rPr>
      </w:pPr>
      <w:r w:rsidRPr="00550306">
        <w:rPr>
          <w:rFonts w:ascii="Times New Roman" w:hAnsi="Times New Roman"/>
          <w:sz w:val="28"/>
          <w:szCs w:val="28"/>
        </w:rPr>
        <w:t xml:space="preserve">           - </w:t>
      </w:r>
      <w:r>
        <w:rPr>
          <w:rFonts w:ascii="Times New Roman" w:hAnsi="Times New Roman"/>
          <w:sz w:val="28"/>
          <w:szCs w:val="28"/>
        </w:rPr>
        <w:t>к</w:t>
      </w:r>
      <w:r w:rsidRPr="00550306">
        <w:rPr>
          <w:rFonts w:ascii="Times New Roman" w:hAnsi="Times New Roman"/>
          <w:sz w:val="28"/>
          <w:szCs w:val="28"/>
        </w:rPr>
        <w:t>оррекция недостатков интеллектуального развития детей и активизация познавательной деятельности</w:t>
      </w:r>
      <w:r>
        <w:rPr>
          <w:rFonts w:ascii="Times New Roman" w:hAnsi="Times New Roman"/>
          <w:sz w:val="28"/>
          <w:szCs w:val="28"/>
        </w:rPr>
        <w:t>;</w:t>
      </w:r>
    </w:p>
    <w:p w:rsidR="00541DC6" w:rsidRPr="00550306" w:rsidRDefault="00541DC6" w:rsidP="001F7474">
      <w:pPr>
        <w:pStyle w:val="a3"/>
        <w:jc w:val="both"/>
        <w:rPr>
          <w:rFonts w:ascii="Times New Roman" w:hAnsi="Times New Roman"/>
          <w:sz w:val="28"/>
          <w:szCs w:val="28"/>
        </w:rPr>
      </w:pPr>
      <w:r w:rsidRPr="00550306">
        <w:rPr>
          <w:rFonts w:ascii="Times New Roman" w:hAnsi="Times New Roman"/>
          <w:sz w:val="28"/>
          <w:szCs w:val="28"/>
        </w:rPr>
        <w:t xml:space="preserve">           -</w:t>
      </w:r>
      <w:r>
        <w:rPr>
          <w:rFonts w:ascii="Times New Roman" w:hAnsi="Times New Roman"/>
          <w:sz w:val="28"/>
          <w:szCs w:val="28"/>
        </w:rPr>
        <w:t>ф</w:t>
      </w:r>
      <w:r w:rsidRPr="00550306">
        <w:rPr>
          <w:rFonts w:ascii="Times New Roman" w:hAnsi="Times New Roman"/>
          <w:sz w:val="28"/>
          <w:szCs w:val="28"/>
        </w:rPr>
        <w:t>ормирование позитивных межличностных отношений коммуникативной культуры учащихся</w:t>
      </w:r>
      <w:r>
        <w:rPr>
          <w:rFonts w:ascii="Times New Roman" w:hAnsi="Times New Roman"/>
          <w:sz w:val="28"/>
          <w:szCs w:val="28"/>
        </w:rPr>
        <w:t>;</w:t>
      </w:r>
    </w:p>
    <w:p w:rsidR="00541DC6" w:rsidRPr="00550306" w:rsidRDefault="00541DC6" w:rsidP="001F7474">
      <w:pPr>
        <w:pStyle w:val="a3"/>
        <w:jc w:val="both"/>
        <w:rPr>
          <w:rFonts w:ascii="Times New Roman" w:hAnsi="Times New Roman"/>
          <w:sz w:val="28"/>
          <w:szCs w:val="28"/>
        </w:rPr>
      </w:pPr>
      <w:r w:rsidRPr="00550306">
        <w:rPr>
          <w:rFonts w:ascii="Times New Roman" w:hAnsi="Times New Roman"/>
          <w:sz w:val="28"/>
          <w:szCs w:val="28"/>
        </w:rPr>
        <w:t xml:space="preserve">           - </w:t>
      </w:r>
      <w:r>
        <w:rPr>
          <w:rFonts w:ascii="Times New Roman" w:hAnsi="Times New Roman"/>
          <w:sz w:val="28"/>
          <w:szCs w:val="28"/>
        </w:rPr>
        <w:t>з</w:t>
      </w:r>
      <w:r w:rsidRPr="00550306">
        <w:rPr>
          <w:rFonts w:ascii="Times New Roman" w:hAnsi="Times New Roman"/>
          <w:sz w:val="28"/>
          <w:szCs w:val="28"/>
        </w:rPr>
        <w:t>доровьесберегающие технологии и формирование навыков здорового образа жизни</w:t>
      </w:r>
      <w:r>
        <w:rPr>
          <w:rFonts w:ascii="Times New Roman" w:hAnsi="Times New Roman"/>
          <w:sz w:val="28"/>
          <w:szCs w:val="28"/>
        </w:rPr>
        <w:t>;</w:t>
      </w:r>
    </w:p>
    <w:p w:rsidR="00541DC6" w:rsidRPr="00550306" w:rsidRDefault="00541DC6" w:rsidP="001F7474">
      <w:pPr>
        <w:pStyle w:val="a3"/>
        <w:jc w:val="both"/>
        <w:rPr>
          <w:rFonts w:ascii="Times New Roman" w:hAnsi="Times New Roman"/>
          <w:sz w:val="28"/>
          <w:szCs w:val="28"/>
        </w:rPr>
      </w:pPr>
      <w:r w:rsidRPr="00550306">
        <w:rPr>
          <w:rFonts w:ascii="Times New Roman" w:hAnsi="Times New Roman"/>
          <w:sz w:val="28"/>
          <w:szCs w:val="28"/>
        </w:rPr>
        <w:t xml:space="preserve">           - </w:t>
      </w:r>
      <w:r>
        <w:rPr>
          <w:rFonts w:ascii="Times New Roman" w:hAnsi="Times New Roman"/>
          <w:sz w:val="28"/>
          <w:szCs w:val="28"/>
        </w:rPr>
        <w:t>э</w:t>
      </w:r>
      <w:r w:rsidRPr="00550306">
        <w:rPr>
          <w:rFonts w:ascii="Times New Roman" w:hAnsi="Times New Roman"/>
          <w:sz w:val="28"/>
          <w:szCs w:val="28"/>
        </w:rPr>
        <w:t>стетическое творчество</w:t>
      </w:r>
      <w:r>
        <w:rPr>
          <w:rFonts w:ascii="Times New Roman" w:hAnsi="Times New Roman"/>
          <w:sz w:val="28"/>
          <w:szCs w:val="28"/>
        </w:rPr>
        <w:t>;</w:t>
      </w:r>
    </w:p>
    <w:p w:rsidR="00541DC6" w:rsidRPr="00550306" w:rsidRDefault="00541DC6" w:rsidP="00337961">
      <w:pPr>
        <w:pStyle w:val="a3"/>
        <w:jc w:val="both"/>
        <w:rPr>
          <w:rFonts w:ascii="Times New Roman" w:hAnsi="Times New Roman"/>
          <w:sz w:val="28"/>
          <w:szCs w:val="28"/>
        </w:rPr>
      </w:pPr>
      <w:r>
        <w:rPr>
          <w:rFonts w:ascii="Times New Roman" w:hAnsi="Times New Roman"/>
          <w:sz w:val="28"/>
          <w:szCs w:val="28"/>
        </w:rPr>
        <w:t xml:space="preserve">           - т</w:t>
      </w:r>
      <w:r w:rsidRPr="00550306">
        <w:rPr>
          <w:rFonts w:ascii="Times New Roman" w:hAnsi="Times New Roman"/>
          <w:sz w:val="28"/>
          <w:szCs w:val="28"/>
        </w:rPr>
        <w:t>рудовое воспитание, жизнеобеспеч</w:t>
      </w:r>
      <w:r>
        <w:rPr>
          <w:rFonts w:ascii="Times New Roman" w:hAnsi="Times New Roman"/>
          <w:sz w:val="28"/>
          <w:szCs w:val="28"/>
        </w:rPr>
        <w:t>ение;</w:t>
      </w:r>
    </w:p>
    <w:p w:rsidR="00541DC6" w:rsidRPr="00550306" w:rsidRDefault="00541DC6" w:rsidP="001F7474">
      <w:pPr>
        <w:pStyle w:val="a3"/>
        <w:jc w:val="both"/>
        <w:rPr>
          <w:rFonts w:ascii="Times New Roman" w:hAnsi="Times New Roman"/>
          <w:sz w:val="28"/>
          <w:szCs w:val="28"/>
        </w:rPr>
      </w:pPr>
      <w:r w:rsidRPr="00550306">
        <w:rPr>
          <w:rFonts w:ascii="Times New Roman" w:hAnsi="Times New Roman"/>
          <w:sz w:val="28"/>
          <w:szCs w:val="28"/>
        </w:rPr>
        <w:t xml:space="preserve">           - </w:t>
      </w:r>
      <w:r>
        <w:rPr>
          <w:rFonts w:ascii="Times New Roman" w:hAnsi="Times New Roman"/>
          <w:sz w:val="28"/>
          <w:szCs w:val="28"/>
        </w:rPr>
        <w:t>п</w:t>
      </w:r>
      <w:r w:rsidRPr="00550306">
        <w:rPr>
          <w:rFonts w:ascii="Times New Roman" w:hAnsi="Times New Roman"/>
          <w:sz w:val="28"/>
          <w:szCs w:val="28"/>
        </w:rPr>
        <w:t>овышение эффективности работы по гражданско – патриотическому и духовно – нравственному воспитанию.</w:t>
      </w:r>
    </w:p>
    <w:p w:rsidR="00541DC6" w:rsidRDefault="00541DC6" w:rsidP="001C7852">
      <w:pPr>
        <w:pStyle w:val="a3"/>
        <w:ind w:firstLine="567"/>
        <w:jc w:val="both"/>
        <w:rPr>
          <w:rFonts w:ascii="Times New Roman" w:hAnsi="Times New Roman"/>
          <w:sz w:val="28"/>
          <w:szCs w:val="28"/>
        </w:rPr>
      </w:pPr>
      <w:r w:rsidRPr="00550306">
        <w:rPr>
          <w:rFonts w:ascii="Times New Roman" w:hAnsi="Times New Roman"/>
          <w:sz w:val="28"/>
          <w:szCs w:val="28"/>
        </w:rPr>
        <w:t xml:space="preserve">Система работы по социальной адаптации включает в себя урочную и внеурочную деятельность и проводится через уроки общеобразовательного цикла, уроки трудового обучения, занятия с воспитателем, групповую и общешкольную работу с воспитателем (по планам воспитательной работы), общественно-полезный труд, участие в жизни </w:t>
      </w:r>
      <w:r>
        <w:rPr>
          <w:rFonts w:ascii="Times New Roman" w:hAnsi="Times New Roman"/>
          <w:sz w:val="28"/>
          <w:szCs w:val="28"/>
        </w:rPr>
        <w:t>ученического соуправления</w:t>
      </w:r>
      <w:r w:rsidRPr="00550306">
        <w:rPr>
          <w:rFonts w:ascii="Times New Roman" w:hAnsi="Times New Roman"/>
          <w:sz w:val="28"/>
          <w:szCs w:val="28"/>
        </w:rPr>
        <w:t xml:space="preserve"> «Радуга». </w:t>
      </w:r>
    </w:p>
    <w:p w:rsidR="00541DC6" w:rsidRDefault="00541DC6" w:rsidP="001C7852">
      <w:pPr>
        <w:pStyle w:val="a3"/>
        <w:ind w:firstLine="567"/>
        <w:jc w:val="both"/>
        <w:rPr>
          <w:rFonts w:ascii="Times New Roman" w:hAnsi="Times New Roman"/>
          <w:sz w:val="28"/>
          <w:szCs w:val="28"/>
        </w:rPr>
      </w:pPr>
      <w:r w:rsidRPr="00550306">
        <w:rPr>
          <w:rFonts w:ascii="Times New Roman" w:hAnsi="Times New Roman"/>
          <w:sz w:val="28"/>
          <w:szCs w:val="28"/>
        </w:rPr>
        <w:t xml:space="preserve">В школе – интернате организовано дополнительное образование детей для наиболее полного удовлетворения потребностей и интересов, укрепления  здоровья детей с ограниченными возможностями здоровья. В школе созданы все условия для сохранения лучших традиций возрождения забытых ремесел, организация деятельности по передаче опыта и традиций народных мастеров. </w:t>
      </w:r>
    </w:p>
    <w:p w:rsidR="00541DC6" w:rsidRPr="00BE6D0B" w:rsidRDefault="00541DC6" w:rsidP="00BE6D0B">
      <w:pPr>
        <w:pStyle w:val="29"/>
        <w:ind w:firstLine="540"/>
        <w:rPr>
          <w:sz w:val="28"/>
          <w:szCs w:val="28"/>
        </w:rPr>
      </w:pPr>
      <w:r w:rsidRPr="00BE6D0B">
        <w:rPr>
          <w:sz w:val="28"/>
          <w:szCs w:val="28"/>
        </w:rPr>
        <w:t xml:space="preserve">Дополнительные общеобразовательные программы: Лицензия А  № 0000447 от 24.05.2012 регистрационный № 1689  департамента образования Ямало – Ненецкого автономного округа  </w:t>
      </w:r>
    </w:p>
    <w:p w:rsidR="00541DC6" w:rsidRPr="00BE6D0B" w:rsidRDefault="00541DC6" w:rsidP="00BE6D0B">
      <w:pPr>
        <w:pStyle w:val="29"/>
        <w:rPr>
          <w:sz w:val="28"/>
          <w:szCs w:val="28"/>
        </w:rPr>
      </w:pPr>
      <w:r w:rsidRPr="00BE6D0B">
        <w:rPr>
          <w:sz w:val="28"/>
          <w:szCs w:val="28"/>
        </w:rPr>
        <w:t>2.1. социально-педагогической направленности</w:t>
      </w:r>
    </w:p>
    <w:p w:rsidR="00541DC6" w:rsidRPr="00BE6D0B" w:rsidRDefault="00541DC6" w:rsidP="00BE6D0B">
      <w:pPr>
        <w:pStyle w:val="29"/>
        <w:ind w:firstLine="540"/>
        <w:rPr>
          <w:sz w:val="28"/>
          <w:szCs w:val="28"/>
        </w:rPr>
      </w:pPr>
      <w:r w:rsidRPr="00BE6D0B">
        <w:rPr>
          <w:sz w:val="28"/>
          <w:szCs w:val="28"/>
        </w:rPr>
        <w:t>«Здоровый образ жизни»</w:t>
      </w:r>
    </w:p>
    <w:p w:rsidR="00541DC6" w:rsidRPr="00BE6D0B" w:rsidRDefault="00541DC6" w:rsidP="00BE6D0B">
      <w:pPr>
        <w:pStyle w:val="29"/>
        <w:ind w:firstLine="540"/>
        <w:rPr>
          <w:sz w:val="28"/>
          <w:szCs w:val="28"/>
        </w:rPr>
      </w:pPr>
      <w:r w:rsidRPr="00BE6D0B">
        <w:rPr>
          <w:sz w:val="28"/>
          <w:szCs w:val="28"/>
        </w:rPr>
        <w:lastRenderedPageBreak/>
        <w:t>«Мой жизненный выбор»</w:t>
      </w:r>
    </w:p>
    <w:p w:rsidR="00541DC6" w:rsidRPr="00BE6D0B" w:rsidRDefault="00541DC6" w:rsidP="00BE6D0B">
      <w:pPr>
        <w:pStyle w:val="29"/>
        <w:ind w:firstLine="540"/>
        <w:rPr>
          <w:sz w:val="28"/>
          <w:szCs w:val="28"/>
        </w:rPr>
      </w:pPr>
      <w:r w:rsidRPr="00BE6D0B">
        <w:rPr>
          <w:sz w:val="28"/>
          <w:szCs w:val="28"/>
        </w:rPr>
        <w:t>«Школьное подворье»</w:t>
      </w:r>
    </w:p>
    <w:p w:rsidR="00541DC6" w:rsidRPr="00BE6D0B" w:rsidRDefault="00541DC6" w:rsidP="00BE6D0B">
      <w:pPr>
        <w:pStyle w:val="29"/>
        <w:rPr>
          <w:sz w:val="28"/>
          <w:szCs w:val="28"/>
        </w:rPr>
      </w:pPr>
      <w:r w:rsidRPr="00BE6D0B">
        <w:rPr>
          <w:sz w:val="28"/>
          <w:szCs w:val="28"/>
        </w:rPr>
        <w:t>2.2. художественно – эстетическая направленность</w:t>
      </w:r>
    </w:p>
    <w:p w:rsidR="00541DC6" w:rsidRPr="00BE6D0B" w:rsidRDefault="00541DC6" w:rsidP="00BE6D0B">
      <w:pPr>
        <w:pStyle w:val="29"/>
        <w:ind w:firstLine="540"/>
        <w:rPr>
          <w:sz w:val="28"/>
          <w:szCs w:val="28"/>
        </w:rPr>
      </w:pPr>
      <w:r w:rsidRPr="00BE6D0B">
        <w:rPr>
          <w:sz w:val="28"/>
          <w:szCs w:val="28"/>
        </w:rPr>
        <w:t>«Радуйтесь вместе с нами»</w:t>
      </w:r>
    </w:p>
    <w:p w:rsidR="00541DC6" w:rsidRPr="00BE6D0B" w:rsidRDefault="00541DC6" w:rsidP="00BE6D0B">
      <w:pPr>
        <w:pStyle w:val="29"/>
        <w:ind w:firstLine="540"/>
        <w:rPr>
          <w:sz w:val="28"/>
          <w:szCs w:val="28"/>
        </w:rPr>
      </w:pPr>
      <w:r w:rsidRPr="00BE6D0B">
        <w:rPr>
          <w:sz w:val="28"/>
          <w:szCs w:val="28"/>
        </w:rPr>
        <w:t>«Путешествие в страну сказок»</w:t>
      </w:r>
    </w:p>
    <w:p w:rsidR="00541DC6" w:rsidRPr="00BE6D0B" w:rsidRDefault="00541DC6" w:rsidP="00BE6D0B">
      <w:pPr>
        <w:pStyle w:val="29"/>
        <w:ind w:firstLine="540"/>
        <w:rPr>
          <w:sz w:val="28"/>
          <w:szCs w:val="28"/>
        </w:rPr>
      </w:pPr>
      <w:r w:rsidRPr="00BE6D0B">
        <w:rPr>
          <w:sz w:val="28"/>
          <w:szCs w:val="28"/>
        </w:rPr>
        <w:t>«Соловушка»</w:t>
      </w:r>
    </w:p>
    <w:p w:rsidR="00541DC6" w:rsidRPr="00BE6D0B" w:rsidRDefault="00541DC6" w:rsidP="00BE6D0B">
      <w:pPr>
        <w:pStyle w:val="29"/>
        <w:ind w:firstLine="540"/>
        <w:rPr>
          <w:sz w:val="28"/>
          <w:szCs w:val="28"/>
        </w:rPr>
      </w:pPr>
      <w:r w:rsidRPr="00BE6D0B">
        <w:rPr>
          <w:sz w:val="28"/>
          <w:szCs w:val="28"/>
        </w:rPr>
        <w:t>«Юный библиотекарь»</w:t>
      </w:r>
    </w:p>
    <w:p w:rsidR="00541DC6" w:rsidRPr="00BE6D0B" w:rsidRDefault="00541DC6" w:rsidP="00BE6D0B">
      <w:pPr>
        <w:pStyle w:val="29"/>
        <w:rPr>
          <w:sz w:val="28"/>
          <w:szCs w:val="28"/>
        </w:rPr>
      </w:pPr>
      <w:r w:rsidRPr="00BE6D0B">
        <w:rPr>
          <w:sz w:val="28"/>
          <w:szCs w:val="28"/>
        </w:rPr>
        <w:t>2.3. физкультурно – спортивная направленность</w:t>
      </w:r>
    </w:p>
    <w:p w:rsidR="00541DC6" w:rsidRPr="00BE6D0B" w:rsidRDefault="00541DC6" w:rsidP="00BE6D0B">
      <w:pPr>
        <w:pStyle w:val="29"/>
        <w:ind w:firstLine="540"/>
        <w:rPr>
          <w:sz w:val="28"/>
          <w:szCs w:val="28"/>
        </w:rPr>
      </w:pPr>
      <w:r w:rsidRPr="00BE6D0B">
        <w:rPr>
          <w:sz w:val="28"/>
          <w:szCs w:val="28"/>
        </w:rPr>
        <w:t>«Мини-футбол»</w:t>
      </w:r>
    </w:p>
    <w:p w:rsidR="00541DC6" w:rsidRPr="00BE6D0B" w:rsidRDefault="00541DC6" w:rsidP="00BE6D0B">
      <w:pPr>
        <w:pStyle w:val="29"/>
        <w:ind w:firstLine="540"/>
        <w:rPr>
          <w:sz w:val="28"/>
          <w:szCs w:val="28"/>
        </w:rPr>
      </w:pPr>
      <w:r w:rsidRPr="00BE6D0B">
        <w:rPr>
          <w:sz w:val="28"/>
          <w:szCs w:val="28"/>
        </w:rPr>
        <w:t>«День здоровья»</w:t>
      </w:r>
    </w:p>
    <w:p w:rsidR="00541DC6" w:rsidRPr="00BE6D0B" w:rsidRDefault="00541DC6" w:rsidP="00BE6D0B">
      <w:pPr>
        <w:pStyle w:val="29"/>
        <w:ind w:firstLine="540"/>
        <w:rPr>
          <w:sz w:val="28"/>
          <w:szCs w:val="28"/>
        </w:rPr>
      </w:pPr>
      <w:r w:rsidRPr="00BE6D0B">
        <w:rPr>
          <w:sz w:val="28"/>
          <w:szCs w:val="28"/>
        </w:rPr>
        <w:t>«Тяжелая атлетика»</w:t>
      </w:r>
      <w:r>
        <w:rPr>
          <w:sz w:val="28"/>
          <w:szCs w:val="28"/>
        </w:rPr>
        <w:t>.</w:t>
      </w:r>
    </w:p>
    <w:p w:rsidR="00541DC6" w:rsidRPr="00D13AA8" w:rsidRDefault="00541DC6" w:rsidP="00D13AA8">
      <w:pPr>
        <w:pStyle w:val="29"/>
        <w:rPr>
          <w:w w:val="101"/>
          <w:sz w:val="28"/>
          <w:szCs w:val="28"/>
        </w:rPr>
      </w:pPr>
      <w:r w:rsidRPr="00D13AA8">
        <w:rPr>
          <w:w w:val="101"/>
          <w:sz w:val="28"/>
          <w:szCs w:val="28"/>
        </w:rPr>
        <w:t xml:space="preserve">В образовательном учреждении реализуются авторские программы по: </w:t>
      </w:r>
    </w:p>
    <w:p w:rsidR="00541DC6" w:rsidRPr="00D13AA8" w:rsidRDefault="00541DC6" w:rsidP="00D13AA8">
      <w:pPr>
        <w:pStyle w:val="29"/>
        <w:numPr>
          <w:ilvl w:val="0"/>
          <w:numId w:val="7"/>
        </w:numPr>
        <w:rPr>
          <w:w w:val="101"/>
          <w:sz w:val="28"/>
          <w:szCs w:val="28"/>
        </w:rPr>
      </w:pPr>
      <w:r w:rsidRPr="00D13AA8">
        <w:rPr>
          <w:w w:val="101"/>
          <w:sz w:val="28"/>
          <w:szCs w:val="28"/>
        </w:rPr>
        <w:t>3.1.</w:t>
      </w:r>
      <w:r>
        <w:rPr>
          <w:w w:val="101"/>
          <w:sz w:val="28"/>
          <w:szCs w:val="28"/>
        </w:rPr>
        <w:t xml:space="preserve"> </w:t>
      </w:r>
      <w:r w:rsidRPr="00D13AA8">
        <w:rPr>
          <w:w w:val="101"/>
          <w:sz w:val="28"/>
          <w:szCs w:val="28"/>
        </w:rPr>
        <w:t>трудовому и профессиональному обучению:</w:t>
      </w:r>
    </w:p>
    <w:p w:rsidR="00541DC6" w:rsidRPr="00D13AA8" w:rsidRDefault="00541DC6" w:rsidP="00D13AA8">
      <w:pPr>
        <w:pStyle w:val="29"/>
        <w:rPr>
          <w:sz w:val="28"/>
          <w:szCs w:val="28"/>
        </w:rPr>
      </w:pPr>
      <w:r w:rsidRPr="00D13AA8">
        <w:rPr>
          <w:w w:val="101"/>
          <w:sz w:val="28"/>
          <w:szCs w:val="28"/>
        </w:rPr>
        <w:t xml:space="preserve">-  швейное дело 5-9 классы; </w:t>
      </w:r>
    </w:p>
    <w:p w:rsidR="00541DC6" w:rsidRPr="00D13AA8" w:rsidRDefault="00541DC6" w:rsidP="00D13AA8">
      <w:pPr>
        <w:pStyle w:val="29"/>
        <w:rPr>
          <w:sz w:val="28"/>
          <w:szCs w:val="28"/>
        </w:rPr>
      </w:pPr>
      <w:r w:rsidRPr="00D13AA8">
        <w:rPr>
          <w:w w:val="101"/>
          <w:sz w:val="28"/>
          <w:szCs w:val="28"/>
        </w:rPr>
        <w:t xml:space="preserve">-  национально-прикладное искусство 4 - 9 классы; </w:t>
      </w:r>
    </w:p>
    <w:p w:rsidR="00541DC6" w:rsidRPr="00D13AA8" w:rsidRDefault="00541DC6" w:rsidP="00D13AA8">
      <w:pPr>
        <w:pStyle w:val="29"/>
        <w:rPr>
          <w:w w:val="101"/>
          <w:sz w:val="28"/>
          <w:szCs w:val="28"/>
        </w:rPr>
      </w:pPr>
      <w:r w:rsidRPr="00D13AA8">
        <w:rPr>
          <w:w w:val="101"/>
          <w:sz w:val="28"/>
          <w:szCs w:val="28"/>
        </w:rPr>
        <w:t>-  программа факультативного курса по профессионально-трудовому обучению для 5-9 классов по швейному делу (Протокол от 26.03.2010, исх. № 809 от 29.03.2010г.), которые соответствуют программно-методическим комплексам, проведена  экспертиза. Авторские программы утверждены  на заседании районного методического совета:</w:t>
      </w:r>
    </w:p>
    <w:p w:rsidR="00541DC6" w:rsidRPr="00D13AA8" w:rsidRDefault="00541DC6" w:rsidP="00D13AA8">
      <w:pPr>
        <w:pStyle w:val="29"/>
        <w:numPr>
          <w:ilvl w:val="0"/>
          <w:numId w:val="7"/>
        </w:numPr>
        <w:rPr>
          <w:sz w:val="28"/>
          <w:szCs w:val="28"/>
        </w:rPr>
      </w:pPr>
      <w:r w:rsidRPr="00D13AA8">
        <w:rPr>
          <w:w w:val="101"/>
          <w:sz w:val="28"/>
          <w:szCs w:val="28"/>
        </w:rPr>
        <w:t>3.2.по родному языку и литературе:</w:t>
      </w:r>
    </w:p>
    <w:p w:rsidR="00541DC6" w:rsidRPr="00D13AA8" w:rsidRDefault="00541DC6" w:rsidP="00D13AA8">
      <w:pPr>
        <w:pStyle w:val="a3"/>
        <w:jc w:val="both"/>
        <w:rPr>
          <w:rFonts w:ascii="Times New Roman" w:hAnsi="Times New Roman"/>
          <w:sz w:val="28"/>
          <w:szCs w:val="28"/>
        </w:rPr>
      </w:pPr>
      <w:r w:rsidRPr="00D13AA8">
        <w:rPr>
          <w:rFonts w:ascii="Times New Roman" w:hAnsi="Times New Roman"/>
          <w:w w:val="101"/>
          <w:sz w:val="28"/>
          <w:szCs w:val="28"/>
        </w:rPr>
        <w:t xml:space="preserve">       -  адаптированная программа с элементами краеведения «Краеведение» 5-9 классы.</w:t>
      </w:r>
      <w:r w:rsidRPr="00D13AA8">
        <w:rPr>
          <w:rFonts w:ascii="Times New Roman" w:hAnsi="Times New Roman"/>
          <w:sz w:val="28"/>
          <w:szCs w:val="28"/>
        </w:rPr>
        <w:t xml:space="preserve">     </w:t>
      </w:r>
    </w:p>
    <w:p w:rsidR="00541DC6" w:rsidRPr="006B25C0" w:rsidRDefault="00541DC6" w:rsidP="006B25C0">
      <w:pPr>
        <w:pStyle w:val="29"/>
        <w:jc w:val="both"/>
        <w:rPr>
          <w:rStyle w:val="27"/>
          <w:bCs/>
          <w:sz w:val="28"/>
          <w:szCs w:val="28"/>
        </w:rPr>
      </w:pPr>
      <w:r>
        <w:rPr>
          <w:sz w:val="28"/>
          <w:szCs w:val="28"/>
        </w:rPr>
        <w:t xml:space="preserve">        </w:t>
      </w:r>
      <w:r w:rsidRPr="006B25C0">
        <w:rPr>
          <w:sz w:val="28"/>
          <w:szCs w:val="28"/>
        </w:rPr>
        <w:t>Деятельность образовательного учреждения направлена на:</w:t>
      </w:r>
      <w:r w:rsidRPr="006B25C0">
        <w:rPr>
          <w:rStyle w:val="27"/>
          <w:bCs/>
          <w:sz w:val="28"/>
          <w:szCs w:val="28"/>
        </w:rPr>
        <w:t xml:space="preserve"> </w:t>
      </w:r>
    </w:p>
    <w:p w:rsidR="00541DC6" w:rsidRPr="006B25C0" w:rsidRDefault="00541DC6" w:rsidP="006B25C0">
      <w:pPr>
        <w:pStyle w:val="29"/>
        <w:jc w:val="both"/>
        <w:rPr>
          <w:sz w:val="28"/>
          <w:szCs w:val="28"/>
        </w:rPr>
      </w:pPr>
      <w:r w:rsidRPr="006B25C0">
        <w:rPr>
          <w:rStyle w:val="27"/>
          <w:bCs/>
          <w:sz w:val="28"/>
          <w:szCs w:val="28"/>
        </w:rPr>
        <w:t>-</w:t>
      </w:r>
      <w:r w:rsidRPr="006B25C0">
        <w:rPr>
          <w:rStyle w:val="27"/>
          <w:b w:val="0"/>
          <w:bCs/>
          <w:sz w:val="28"/>
          <w:szCs w:val="28"/>
        </w:rPr>
        <w:t>создание</w:t>
      </w:r>
      <w:r w:rsidRPr="006B25C0">
        <w:rPr>
          <w:sz w:val="28"/>
          <w:szCs w:val="28"/>
        </w:rPr>
        <w:t xml:space="preserve"> условий для воспитания, обучения, лечения, социальной адаптации и интеграции в общество детей с ограниченными возможностями здоровья;</w:t>
      </w:r>
    </w:p>
    <w:p w:rsidR="00541DC6" w:rsidRPr="006B25C0" w:rsidRDefault="00541DC6" w:rsidP="006B25C0">
      <w:pPr>
        <w:pStyle w:val="29"/>
        <w:jc w:val="both"/>
        <w:rPr>
          <w:sz w:val="28"/>
          <w:szCs w:val="28"/>
        </w:rPr>
      </w:pPr>
      <w:r w:rsidRPr="006B25C0">
        <w:rPr>
          <w:sz w:val="28"/>
          <w:szCs w:val="28"/>
        </w:rPr>
        <w:t xml:space="preserve">- коррекцию недостатков речевого, психического, физического развития; </w:t>
      </w:r>
    </w:p>
    <w:p w:rsidR="00541DC6" w:rsidRPr="006B25C0" w:rsidRDefault="00541DC6" w:rsidP="006B25C0">
      <w:pPr>
        <w:pStyle w:val="29"/>
        <w:jc w:val="both"/>
        <w:rPr>
          <w:sz w:val="28"/>
          <w:szCs w:val="28"/>
        </w:rPr>
      </w:pPr>
      <w:r w:rsidRPr="006B25C0">
        <w:rPr>
          <w:sz w:val="28"/>
          <w:szCs w:val="28"/>
        </w:rPr>
        <w:t xml:space="preserve">- коррекцию недостатков интеллектуальной, эмоционально-волевой сферы; </w:t>
      </w:r>
    </w:p>
    <w:p w:rsidR="00541DC6" w:rsidRPr="006B25C0" w:rsidRDefault="00541DC6" w:rsidP="006B25C0">
      <w:pPr>
        <w:pStyle w:val="29"/>
        <w:jc w:val="both"/>
        <w:rPr>
          <w:sz w:val="28"/>
          <w:szCs w:val="28"/>
        </w:rPr>
      </w:pPr>
      <w:r w:rsidRPr="006B25C0">
        <w:rPr>
          <w:sz w:val="28"/>
          <w:szCs w:val="28"/>
        </w:rPr>
        <w:t>- освоение образовательных программ школы VIII вида в пределах 2-10 классов;</w:t>
      </w:r>
    </w:p>
    <w:p w:rsidR="00541DC6" w:rsidRPr="006B25C0" w:rsidRDefault="00541DC6" w:rsidP="006B25C0">
      <w:pPr>
        <w:pStyle w:val="29"/>
        <w:jc w:val="both"/>
        <w:rPr>
          <w:sz w:val="28"/>
          <w:szCs w:val="28"/>
        </w:rPr>
      </w:pPr>
      <w:r w:rsidRPr="006B25C0">
        <w:rPr>
          <w:sz w:val="28"/>
          <w:szCs w:val="28"/>
        </w:rPr>
        <w:t xml:space="preserve">- подготовку учащихся к самостоятельной трудовой деятельности; </w:t>
      </w:r>
    </w:p>
    <w:p w:rsidR="00541DC6" w:rsidRDefault="00541DC6" w:rsidP="006B25C0">
      <w:pPr>
        <w:jc w:val="both"/>
        <w:rPr>
          <w:rFonts w:ascii="Times New Roman" w:hAnsi="Times New Roman"/>
          <w:sz w:val="28"/>
          <w:szCs w:val="28"/>
        </w:rPr>
      </w:pPr>
      <w:r w:rsidRPr="006B25C0">
        <w:rPr>
          <w:rFonts w:ascii="Times New Roman" w:hAnsi="Times New Roman"/>
          <w:sz w:val="28"/>
          <w:szCs w:val="28"/>
        </w:rPr>
        <w:t>- создание условий для овладения профессиями, востребованными в регионе</w:t>
      </w:r>
      <w:r>
        <w:rPr>
          <w:rFonts w:ascii="Times New Roman" w:hAnsi="Times New Roman"/>
          <w:sz w:val="28"/>
          <w:szCs w:val="28"/>
        </w:rPr>
        <w:t>.</w:t>
      </w:r>
    </w:p>
    <w:p w:rsidR="00541DC6" w:rsidRDefault="00541DC6" w:rsidP="006B25C0">
      <w:pPr>
        <w:pStyle w:val="29"/>
        <w:jc w:val="both"/>
        <w:rPr>
          <w:bCs/>
          <w:sz w:val="28"/>
          <w:szCs w:val="28"/>
        </w:rPr>
      </w:pPr>
      <w:r>
        <w:rPr>
          <w:sz w:val="28"/>
          <w:szCs w:val="28"/>
        </w:rPr>
        <w:t xml:space="preserve">       </w:t>
      </w:r>
      <w:r w:rsidRPr="00757BE0">
        <w:rPr>
          <w:sz w:val="28"/>
          <w:szCs w:val="28"/>
        </w:rPr>
        <w:t>Проанализировав все сферы деятельности педагогического и ученического коллектива</w:t>
      </w:r>
      <w:r>
        <w:rPr>
          <w:sz w:val="28"/>
          <w:szCs w:val="28"/>
        </w:rPr>
        <w:t xml:space="preserve"> в 2013-2014 учебном году</w:t>
      </w:r>
      <w:r w:rsidRPr="00757BE0">
        <w:rPr>
          <w:sz w:val="28"/>
          <w:szCs w:val="28"/>
        </w:rPr>
        <w:t xml:space="preserve">, </w:t>
      </w:r>
      <w:r>
        <w:rPr>
          <w:sz w:val="28"/>
          <w:szCs w:val="28"/>
        </w:rPr>
        <w:t xml:space="preserve">образовательное учреждение в 2014-2015 учебном году определила </w:t>
      </w:r>
      <w:r w:rsidRPr="00757BE0">
        <w:rPr>
          <w:b/>
          <w:bCs/>
          <w:sz w:val="28"/>
          <w:szCs w:val="28"/>
        </w:rPr>
        <w:t>приоритетны</w:t>
      </w:r>
      <w:r>
        <w:rPr>
          <w:b/>
          <w:bCs/>
          <w:sz w:val="28"/>
          <w:szCs w:val="28"/>
        </w:rPr>
        <w:t>е</w:t>
      </w:r>
      <w:r w:rsidRPr="00757BE0">
        <w:rPr>
          <w:b/>
          <w:bCs/>
          <w:sz w:val="28"/>
          <w:szCs w:val="28"/>
        </w:rPr>
        <w:t xml:space="preserve"> направления</w:t>
      </w:r>
      <w:r w:rsidRPr="00757BE0">
        <w:rPr>
          <w:bCs/>
          <w:sz w:val="28"/>
          <w:szCs w:val="28"/>
        </w:rPr>
        <w:t xml:space="preserve"> деятельности</w:t>
      </w:r>
      <w:r w:rsidRPr="00757BE0">
        <w:rPr>
          <w:sz w:val="28"/>
          <w:szCs w:val="28"/>
        </w:rPr>
        <w:t xml:space="preserve">  педагогического коллектива на </w:t>
      </w:r>
      <w:r w:rsidRPr="00757BE0">
        <w:rPr>
          <w:bCs/>
          <w:sz w:val="28"/>
          <w:szCs w:val="28"/>
        </w:rPr>
        <w:t>201</w:t>
      </w:r>
      <w:r>
        <w:rPr>
          <w:bCs/>
          <w:sz w:val="28"/>
          <w:szCs w:val="28"/>
        </w:rPr>
        <w:t>4</w:t>
      </w:r>
      <w:r w:rsidRPr="00757BE0">
        <w:rPr>
          <w:bCs/>
          <w:sz w:val="28"/>
          <w:szCs w:val="28"/>
        </w:rPr>
        <w:t>-201</w:t>
      </w:r>
      <w:r>
        <w:rPr>
          <w:bCs/>
          <w:sz w:val="28"/>
          <w:szCs w:val="28"/>
        </w:rPr>
        <w:t>5</w:t>
      </w:r>
      <w:r w:rsidRPr="00757BE0">
        <w:rPr>
          <w:bCs/>
          <w:sz w:val="28"/>
          <w:szCs w:val="28"/>
        </w:rPr>
        <w:t xml:space="preserve"> учебный</w:t>
      </w:r>
      <w:r>
        <w:rPr>
          <w:bCs/>
          <w:sz w:val="28"/>
          <w:szCs w:val="28"/>
        </w:rPr>
        <w:t xml:space="preserve"> год:</w:t>
      </w:r>
      <w:r w:rsidRPr="00757BE0">
        <w:rPr>
          <w:bCs/>
          <w:sz w:val="28"/>
          <w:szCs w:val="28"/>
        </w:rPr>
        <w:t xml:space="preserve"> </w:t>
      </w:r>
    </w:p>
    <w:p w:rsidR="00541DC6" w:rsidRDefault="00541DC6" w:rsidP="006B25C0">
      <w:pPr>
        <w:pStyle w:val="29"/>
        <w:numPr>
          <w:ilvl w:val="0"/>
          <w:numId w:val="4"/>
        </w:numPr>
        <w:jc w:val="both"/>
        <w:rPr>
          <w:sz w:val="28"/>
          <w:szCs w:val="28"/>
        </w:rPr>
      </w:pPr>
      <w:r w:rsidRPr="00757BE0">
        <w:rPr>
          <w:sz w:val="28"/>
          <w:szCs w:val="28"/>
        </w:rPr>
        <w:t>Укрепление здоровья  всех участников образовательного процесса.</w:t>
      </w:r>
    </w:p>
    <w:p w:rsidR="00541DC6" w:rsidRPr="00757BE0" w:rsidRDefault="00541DC6" w:rsidP="006B25C0">
      <w:pPr>
        <w:pStyle w:val="29"/>
        <w:numPr>
          <w:ilvl w:val="0"/>
          <w:numId w:val="4"/>
        </w:numPr>
        <w:jc w:val="both"/>
        <w:rPr>
          <w:sz w:val="28"/>
          <w:szCs w:val="28"/>
        </w:rPr>
      </w:pPr>
      <w:r w:rsidRPr="00757BE0">
        <w:rPr>
          <w:sz w:val="28"/>
          <w:szCs w:val="28"/>
        </w:rPr>
        <w:t xml:space="preserve">Гражданско-правовое воспитание учащихся как одна из форм социализации личности детей с ОВЗ. </w:t>
      </w:r>
    </w:p>
    <w:p w:rsidR="00541DC6" w:rsidRDefault="00541DC6" w:rsidP="006B25C0">
      <w:pPr>
        <w:pStyle w:val="29"/>
        <w:numPr>
          <w:ilvl w:val="0"/>
          <w:numId w:val="4"/>
        </w:numPr>
        <w:jc w:val="both"/>
        <w:rPr>
          <w:sz w:val="28"/>
          <w:szCs w:val="28"/>
        </w:rPr>
      </w:pPr>
      <w:r w:rsidRPr="00757BE0">
        <w:rPr>
          <w:sz w:val="28"/>
          <w:szCs w:val="28"/>
        </w:rPr>
        <w:t xml:space="preserve">Развитие мотивации к учению и механизмов учебной деятельности в контексте формирования единого здоровьесберегающего образовательного пространства в условиях школы.  </w:t>
      </w:r>
    </w:p>
    <w:p w:rsidR="00541DC6" w:rsidRPr="00AB0A96" w:rsidRDefault="00541DC6" w:rsidP="006B25C0">
      <w:pPr>
        <w:pStyle w:val="29"/>
        <w:numPr>
          <w:ilvl w:val="0"/>
          <w:numId w:val="4"/>
        </w:numPr>
        <w:jc w:val="both"/>
        <w:rPr>
          <w:spacing w:val="-16"/>
          <w:sz w:val="28"/>
          <w:szCs w:val="28"/>
        </w:rPr>
      </w:pPr>
      <w:r w:rsidRPr="00757BE0">
        <w:rPr>
          <w:sz w:val="28"/>
          <w:szCs w:val="28"/>
        </w:rPr>
        <w:lastRenderedPageBreak/>
        <w:t>Развитие  внеурочной  деятельность обучающихся,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541DC6" w:rsidRPr="00757BE0" w:rsidRDefault="00541DC6" w:rsidP="006B25C0">
      <w:pPr>
        <w:pStyle w:val="29"/>
        <w:numPr>
          <w:ilvl w:val="0"/>
          <w:numId w:val="4"/>
        </w:numPr>
        <w:jc w:val="both"/>
        <w:rPr>
          <w:sz w:val="28"/>
          <w:szCs w:val="28"/>
        </w:rPr>
      </w:pPr>
      <w:r w:rsidRPr="00757BE0">
        <w:rPr>
          <w:sz w:val="28"/>
          <w:szCs w:val="28"/>
        </w:rPr>
        <w:t xml:space="preserve">Формирование механизмов стрессоустойчивого поведения как основы психического здоровья школьника и условие их социально-психологической адаптации. </w:t>
      </w:r>
    </w:p>
    <w:p w:rsidR="00541DC6" w:rsidRDefault="00541DC6" w:rsidP="006B25C0">
      <w:pPr>
        <w:pStyle w:val="29"/>
        <w:numPr>
          <w:ilvl w:val="0"/>
          <w:numId w:val="4"/>
        </w:numPr>
        <w:jc w:val="both"/>
        <w:rPr>
          <w:sz w:val="28"/>
          <w:szCs w:val="28"/>
        </w:rPr>
      </w:pPr>
      <w:r w:rsidRPr="00757BE0">
        <w:rPr>
          <w:sz w:val="28"/>
          <w:szCs w:val="28"/>
        </w:rPr>
        <w:t>Изучение первичного опыта работы педагогических коллективов района по внедрению в учебный процесс  инновационных технологий, с целью его эффективного использования в практике.</w:t>
      </w:r>
    </w:p>
    <w:p w:rsidR="00541DC6" w:rsidRPr="00757BE0" w:rsidRDefault="00541DC6" w:rsidP="006B25C0">
      <w:pPr>
        <w:pStyle w:val="29"/>
        <w:numPr>
          <w:ilvl w:val="0"/>
          <w:numId w:val="4"/>
        </w:numPr>
        <w:jc w:val="both"/>
        <w:rPr>
          <w:sz w:val="28"/>
          <w:szCs w:val="28"/>
        </w:rPr>
      </w:pPr>
      <w:r w:rsidRPr="00757BE0">
        <w:rPr>
          <w:sz w:val="28"/>
          <w:szCs w:val="28"/>
        </w:rPr>
        <w:t>Повышение научно-теоретического уровня педагогического коллектива в области обучения и воспитания детей с ограниченными возможностями здоровья.</w:t>
      </w:r>
    </w:p>
    <w:p w:rsidR="00541DC6" w:rsidRPr="00757BE0" w:rsidRDefault="00541DC6" w:rsidP="006B25C0">
      <w:pPr>
        <w:pStyle w:val="29"/>
        <w:numPr>
          <w:ilvl w:val="0"/>
          <w:numId w:val="4"/>
        </w:numPr>
        <w:jc w:val="both"/>
        <w:rPr>
          <w:spacing w:val="-16"/>
          <w:sz w:val="28"/>
          <w:szCs w:val="28"/>
        </w:rPr>
      </w:pPr>
      <w:r w:rsidRPr="00757BE0">
        <w:rPr>
          <w:sz w:val="28"/>
          <w:szCs w:val="28"/>
        </w:rPr>
        <w:t>Развитие  системы работы с родителями и общественностью.</w:t>
      </w:r>
    </w:p>
    <w:p w:rsidR="00541DC6" w:rsidRPr="00757BE0" w:rsidRDefault="00541DC6" w:rsidP="006B25C0">
      <w:pPr>
        <w:pStyle w:val="29"/>
        <w:numPr>
          <w:ilvl w:val="0"/>
          <w:numId w:val="4"/>
        </w:numPr>
        <w:jc w:val="both"/>
        <w:rPr>
          <w:sz w:val="28"/>
          <w:szCs w:val="28"/>
        </w:rPr>
      </w:pPr>
      <w:r w:rsidRPr="00757BE0">
        <w:rPr>
          <w:sz w:val="28"/>
          <w:szCs w:val="28"/>
        </w:rPr>
        <w:t>Коррекция общего, психофизического, профессионального развития обучающихся</w:t>
      </w:r>
    </w:p>
    <w:p w:rsidR="00541DC6" w:rsidRPr="00BD13C6" w:rsidRDefault="00541DC6" w:rsidP="006B25C0">
      <w:pPr>
        <w:pStyle w:val="29"/>
        <w:numPr>
          <w:ilvl w:val="0"/>
          <w:numId w:val="4"/>
        </w:numPr>
        <w:jc w:val="both"/>
        <w:rPr>
          <w:sz w:val="28"/>
          <w:szCs w:val="28"/>
        </w:rPr>
      </w:pPr>
      <w:r>
        <w:rPr>
          <w:rStyle w:val="af6"/>
          <w:b w:val="0"/>
          <w:bCs w:val="0"/>
          <w:sz w:val="28"/>
          <w:szCs w:val="28"/>
        </w:rPr>
        <w:t xml:space="preserve"> У</w:t>
      </w:r>
      <w:r w:rsidRPr="00004433">
        <w:rPr>
          <w:rStyle w:val="af6"/>
          <w:b w:val="0"/>
          <w:bCs w:val="0"/>
          <w:sz w:val="28"/>
          <w:szCs w:val="28"/>
        </w:rPr>
        <w:t>крепление материально - технической базы школы. </w:t>
      </w:r>
    </w:p>
    <w:p w:rsidR="00541DC6" w:rsidRPr="00BD13C6" w:rsidRDefault="00541DC6" w:rsidP="006B25C0">
      <w:pPr>
        <w:pStyle w:val="29"/>
        <w:jc w:val="both"/>
        <w:rPr>
          <w:sz w:val="28"/>
          <w:szCs w:val="28"/>
        </w:rPr>
      </w:pPr>
      <w:r w:rsidRPr="00BD13C6">
        <w:rPr>
          <w:sz w:val="28"/>
          <w:szCs w:val="28"/>
        </w:rPr>
        <w:t xml:space="preserve">На основании анализа деятельности Горковской МС(К)ОШИ </w:t>
      </w:r>
      <w:r>
        <w:rPr>
          <w:sz w:val="28"/>
          <w:szCs w:val="28"/>
        </w:rPr>
        <w:t>определена методическая тема</w:t>
      </w:r>
      <w:r w:rsidRPr="00757BE0">
        <w:rPr>
          <w:sz w:val="28"/>
          <w:szCs w:val="28"/>
        </w:rPr>
        <w:t xml:space="preserve"> «Формирование коррекционно-развивающей среды как основы социальной </w:t>
      </w:r>
      <w:r w:rsidRPr="00757BE0">
        <w:rPr>
          <w:spacing w:val="-1"/>
          <w:sz w:val="28"/>
          <w:szCs w:val="28"/>
        </w:rPr>
        <w:t>адаптации и реабилитации детей с интеллектуальной недостаточностью»</w:t>
      </w:r>
      <w:r>
        <w:rPr>
          <w:spacing w:val="-1"/>
          <w:sz w:val="28"/>
          <w:szCs w:val="28"/>
        </w:rPr>
        <w:t xml:space="preserve"> на 2014-2015 учебный год.</w:t>
      </w:r>
    </w:p>
    <w:p w:rsidR="00541DC6" w:rsidRPr="00757BE0" w:rsidRDefault="00541DC6" w:rsidP="006B25C0">
      <w:pPr>
        <w:pStyle w:val="29"/>
        <w:jc w:val="both"/>
        <w:rPr>
          <w:sz w:val="28"/>
          <w:szCs w:val="28"/>
        </w:rPr>
      </w:pPr>
      <w:r>
        <w:rPr>
          <w:sz w:val="28"/>
          <w:szCs w:val="28"/>
        </w:rPr>
        <w:t>Задачи:</w:t>
      </w:r>
    </w:p>
    <w:p w:rsidR="00541DC6" w:rsidRPr="00757BE0" w:rsidRDefault="00541DC6" w:rsidP="006B25C0">
      <w:pPr>
        <w:pStyle w:val="29"/>
        <w:numPr>
          <w:ilvl w:val="0"/>
          <w:numId w:val="2"/>
        </w:numPr>
        <w:jc w:val="both"/>
        <w:rPr>
          <w:sz w:val="28"/>
          <w:szCs w:val="28"/>
        </w:rPr>
      </w:pPr>
      <w:r w:rsidRPr="00757BE0">
        <w:rPr>
          <w:sz w:val="28"/>
          <w:szCs w:val="28"/>
        </w:rPr>
        <w:t>Совершенствование учебно-воспитательного процесса на основе учета индивидуальных возможностей, состояния здоровья обучающихся.</w:t>
      </w:r>
    </w:p>
    <w:p w:rsidR="00541DC6" w:rsidRPr="00757BE0" w:rsidRDefault="00541DC6" w:rsidP="006B25C0">
      <w:pPr>
        <w:pStyle w:val="29"/>
        <w:numPr>
          <w:ilvl w:val="0"/>
          <w:numId w:val="2"/>
        </w:numPr>
        <w:jc w:val="both"/>
        <w:rPr>
          <w:sz w:val="28"/>
          <w:szCs w:val="28"/>
        </w:rPr>
      </w:pPr>
      <w:r w:rsidRPr="00757BE0">
        <w:rPr>
          <w:sz w:val="28"/>
          <w:szCs w:val="28"/>
        </w:rPr>
        <w:t>Повышение научно-теоретического уровня педагогического коллектива в области обучения и воспитания детей с ограниченными возможностями здоровья.</w:t>
      </w:r>
    </w:p>
    <w:p w:rsidR="00541DC6" w:rsidRPr="00757BE0" w:rsidRDefault="00541DC6" w:rsidP="006B25C0">
      <w:pPr>
        <w:pStyle w:val="29"/>
        <w:numPr>
          <w:ilvl w:val="0"/>
          <w:numId w:val="2"/>
        </w:numPr>
        <w:jc w:val="both"/>
        <w:rPr>
          <w:sz w:val="28"/>
          <w:szCs w:val="28"/>
        </w:rPr>
      </w:pPr>
      <w:r w:rsidRPr="00757BE0">
        <w:rPr>
          <w:sz w:val="28"/>
          <w:szCs w:val="28"/>
        </w:rPr>
        <w:t>Проведение коррекционных мероприятий и организация психолого-педагогического сопровождения обучающихся.</w:t>
      </w:r>
    </w:p>
    <w:p w:rsidR="00541DC6" w:rsidRPr="00757BE0" w:rsidRDefault="00541DC6" w:rsidP="006B25C0">
      <w:pPr>
        <w:pStyle w:val="29"/>
        <w:numPr>
          <w:ilvl w:val="0"/>
          <w:numId w:val="2"/>
        </w:numPr>
        <w:jc w:val="both"/>
        <w:rPr>
          <w:sz w:val="28"/>
          <w:szCs w:val="28"/>
        </w:rPr>
      </w:pPr>
      <w:r w:rsidRPr="00757BE0">
        <w:rPr>
          <w:sz w:val="28"/>
          <w:szCs w:val="28"/>
        </w:rPr>
        <w:t>Совершенствование форм активизации познавательной деятельности обучающихся.</w:t>
      </w:r>
    </w:p>
    <w:p w:rsidR="00541DC6" w:rsidRPr="00757BE0" w:rsidRDefault="00541DC6" w:rsidP="006B25C0">
      <w:pPr>
        <w:pStyle w:val="29"/>
        <w:numPr>
          <w:ilvl w:val="0"/>
          <w:numId w:val="2"/>
        </w:numPr>
        <w:jc w:val="both"/>
        <w:rPr>
          <w:spacing w:val="-16"/>
          <w:sz w:val="28"/>
          <w:szCs w:val="28"/>
        </w:rPr>
      </w:pPr>
      <w:r w:rsidRPr="00757BE0">
        <w:rPr>
          <w:sz w:val="28"/>
          <w:szCs w:val="28"/>
        </w:rPr>
        <w:t>Развитие  системы работы с родителями и общественностью.</w:t>
      </w:r>
    </w:p>
    <w:p w:rsidR="00541DC6" w:rsidRPr="00757BE0" w:rsidRDefault="00541DC6" w:rsidP="006B25C0">
      <w:pPr>
        <w:pStyle w:val="29"/>
        <w:numPr>
          <w:ilvl w:val="0"/>
          <w:numId w:val="2"/>
        </w:numPr>
        <w:jc w:val="both"/>
        <w:rPr>
          <w:spacing w:val="-16"/>
          <w:sz w:val="28"/>
          <w:szCs w:val="28"/>
        </w:rPr>
      </w:pPr>
      <w:r w:rsidRPr="00757BE0">
        <w:rPr>
          <w:sz w:val="28"/>
          <w:szCs w:val="28"/>
        </w:rPr>
        <w:t>Развитие  внеурочной  деятельность обучающихся,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541DC6" w:rsidRPr="00757BE0" w:rsidRDefault="00541DC6" w:rsidP="006B25C0">
      <w:pPr>
        <w:pStyle w:val="29"/>
        <w:numPr>
          <w:ilvl w:val="0"/>
          <w:numId w:val="2"/>
        </w:numPr>
        <w:jc w:val="both"/>
        <w:rPr>
          <w:spacing w:val="-1"/>
          <w:sz w:val="28"/>
          <w:szCs w:val="28"/>
        </w:rPr>
      </w:pPr>
      <w:r w:rsidRPr="00757BE0">
        <w:rPr>
          <w:sz w:val="28"/>
          <w:szCs w:val="28"/>
        </w:rPr>
        <w:t>Реализация Образовательной программы Горковской МС(К)ОШИ</w:t>
      </w:r>
    </w:p>
    <w:p w:rsidR="00541DC6" w:rsidRPr="00757BE0" w:rsidRDefault="00541DC6" w:rsidP="006B25C0">
      <w:pPr>
        <w:pStyle w:val="29"/>
        <w:numPr>
          <w:ilvl w:val="0"/>
          <w:numId w:val="2"/>
        </w:numPr>
        <w:jc w:val="both"/>
        <w:rPr>
          <w:spacing w:val="-16"/>
          <w:sz w:val="28"/>
          <w:szCs w:val="28"/>
        </w:rPr>
      </w:pPr>
      <w:r w:rsidRPr="00757BE0">
        <w:rPr>
          <w:sz w:val="28"/>
          <w:szCs w:val="28"/>
        </w:rPr>
        <w:t>Совершенствование воспитательных мероприятий в школе.</w:t>
      </w:r>
    </w:p>
    <w:p w:rsidR="00541DC6" w:rsidRPr="00757BE0" w:rsidRDefault="00541DC6" w:rsidP="006B25C0">
      <w:pPr>
        <w:pStyle w:val="29"/>
        <w:numPr>
          <w:ilvl w:val="0"/>
          <w:numId w:val="2"/>
        </w:numPr>
        <w:jc w:val="both"/>
        <w:rPr>
          <w:spacing w:val="-12"/>
          <w:sz w:val="28"/>
          <w:szCs w:val="28"/>
        </w:rPr>
      </w:pPr>
      <w:r w:rsidRPr="00757BE0">
        <w:rPr>
          <w:sz w:val="28"/>
          <w:szCs w:val="28"/>
        </w:rPr>
        <w:t>Обеспечение условий для создания комфортной безопасной среды в ОУ.</w:t>
      </w:r>
    </w:p>
    <w:p w:rsidR="00541DC6" w:rsidRPr="00757BE0" w:rsidRDefault="00541DC6" w:rsidP="006B25C0">
      <w:pPr>
        <w:pStyle w:val="29"/>
        <w:numPr>
          <w:ilvl w:val="0"/>
          <w:numId w:val="2"/>
        </w:numPr>
        <w:jc w:val="both"/>
        <w:rPr>
          <w:spacing w:val="-16"/>
          <w:sz w:val="28"/>
          <w:szCs w:val="28"/>
        </w:rPr>
      </w:pPr>
      <w:r w:rsidRPr="00757BE0">
        <w:rPr>
          <w:sz w:val="28"/>
          <w:szCs w:val="28"/>
        </w:rPr>
        <w:t>Коррекция общего, психофизического, профессионального развития обучающихся.</w:t>
      </w:r>
    </w:p>
    <w:p w:rsidR="00541DC6" w:rsidRPr="00757BE0" w:rsidRDefault="00541DC6" w:rsidP="006B25C0">
      <w:pPr>
        <w:pStyle w:val="29"/>
        <w:numPr>
          <w:ilvl w:val="0"/>
          <w:numId w:val="2"/>
        </w:numPr>
        <w:jc w:val="both"/>
        <w:rPr>
          <w:spacing w:val="-16"/>
          <w:sz w:val="28"/>
          <w:szCs w:val="28"/>
        </w:rPr>
      </w:pPr>
      <w:r w:rsidRPr="00757BE0">
        <w:rPr>
          <w:sz w:val="28"/>
          <w:szCs w:val="28"/>
        </w:rPr>
        <w:t>Формирование у обучающихся представлений о здоровом образе жизни.</w:t>
      </w:r>
    </w:p>
    <w:p w:rsidR="00541DC6" w:rsidRDefault="00541DC6" w:rsidP="008447CA">
      <w:pPr>
        <w:spacing w:after="0"/>
        <w:contextualSpacing/>
        <w:jc w:val="center"/>
        <w:rPr>
          <w:rFonts w:ascii="Times New Roman" w:hAnsi="Times New Roman"/>
          <w:b/>
          <w:sz w:val="28"/>
          <w:szCs w:val="28"/>
        </w:rPr>
      </w:pPr>
    </w:p>
    <w:p w:rsidR="00541DC6" w:rsidRPr="0007779B" w:rsidRDefault="00541DC6" w:rsidP="008447CA">
      <w:pPr>
        <w:spacing w:after="0"/>
        <w:ind w:firstLine="708"/>
        <w:jc w:val="both"/>
        <w:rPr>
          <w:rFonts w:ascii="Times New Roman" w:hAnsi="Times New Roman"/>
          <w:sz w:val="28"/>
          <w:szCs w:val="28"/>
        </w:rPr>
      </w:pPr>
      <w:r w:rsidRPr="0007779B">
        <w:rPr>
          <w:rFonts w:ascii="Times New Roman" w:hAnsi="Times New Roman"/>
          <w:b/>
          <w:sz w:val="28"/>
          <w:szCs w:val="28"/>
        </w:rPr>
        <w:lastRenderedPageBreak/>
        <w:t>Ключевая цель методической работы:</w:t>
      </w:r>
      <w:r w:rsidRPr="0007779B">
        <w:rPr>
          <w:rFonts w:ascii="Times New Roman" w:hAnsi="Times New Roman"/>
          <w:sz w:val="28"/>
          <w:szCs w:val="28"/>
        </w:rPr>
        <w:t xml:space="preserve"> </w:t>
      </w:r>
      <w:r w:rsidRPr="00790C0D">
        <w:rPr>
          <w:rFonts w:ascii="Times New Roman" w:hAnsi="Times New Roman"/>
          <w:sz w:val="28"/>
          <w:szCs w:val="28"/>
        </w:rPr>
        <w:t xml:space="preserve">совершенствование форм и методов обучения в специальных (коррекционных) классах </w:t>
      </w:r>
      <w:r w:rsidRPr="00790C0D">
        <w:rPr>
          <w:rFonts w:ascii="Times New Roman" w:hAnsi="Times New Roman"/>
          <w:sz w:val="28"/>
          <w:szCs w:val="28"/>
          <w:lang w:val="en-US"/>
        </w:rPr>
        <w:t>VIII</w:t>
      </w:r>
      <w:r w:rsidRPr="00790C0D">
        <w:rPr>
          <w:rFonts w:ascii="Times New Roman" w:hAnsi="Times New Roman"/>
          <w:sz w:val="28"/>
          <w:szCs w:val="28"/>
        </w:rPr>
        <w:t xml:space="preserve"> вида,</w:t>
      </w:r>
      <w:r w:rsidRPr="00790C0D">
        <w:rPr>
          <w:rFonts w:ascii="Times New Roman" w:hAnsi="Times New Roman"/>
          <w:b/>
          <w:sz w:val="28"/>
          <w:szCs w:val="28"/>
        </w:rPr>
        <w:t xml:space="preserve"> </w:t>
      </w:r>
      <w:r w:rsidRPr="00790C0D">
        <w:rPr>
          <w:rFonts w:ascii="Times New Roman" w:hAnsi="Times New Roman"/>
          <w:sz w:val="28"/>
          <w:szCs w:val="28"/>
        </w:rPr>
        <w:t>способствующих социальной адаптации учащихся с интеллектуальной недостаточностью через апробацию и внедрение новых технологий коррекционной работы.</w:t>
      </w:r>
    </w:p>
    <w:p w:rsidR="00541DC6" w:rsidRDefault="00541DC6" w:rsidP="008447CA">
      <w:pPr>
        <w:spacing w:after="0"/>
        <w:ind w:firstLine="708"/>
        <w:jc w:val="both"/>
        <w:rPr>
          <w:rFonts w:ascii="Times New Roman" w:hAnsi="Times New Roman"/>
          <w:sz w:val="28"/>
          <w:szCs w:val="28"/>
        </w:rPr>
      </w:pPr>
      <w:r>
        <w:rPr>
          <w:rFonts w:ascii="Times New Roman" w:hAnsi="Times New Roman"/>
          <w:sz w:val="28"/>
          <w:szCs w:val="28"/>
        </w:rPr>
        <w:t xml:space="preserve">Реализации этой цели были подчинены и </w:t>
      </w:r>
      <w:r w:rsidRPr="006002BE">
        <w:rPr>
          <w:rFonts w:ascii="Times New Roman" w:hAnsi="Times New Roman"/>
          <w:b/>
          <w:sz w:val="28"/>
          <w:szCs w:val="28"/>
        </w:rPr>
        <w:t>задачи,</w:t>
      </w:r>
      <w:r>
        <w:rPr>
          <w:rFonts w:ascii="Times New Roman" w:hAnsi="Times New Roman"/>
          <w:sz w:val="28"/>
          <w:szCs w:val="28"/>
        </w:rPr>
        <w:t xml:space="preserve"> связанные с системой внутри школьного управления и жизнедеятельностью школы:</w:t>
      </w:r>
    </w:p>
    <w:p w:rsidR="00541DC6" w:rsidRDefault="00541DC6" w:rsidP="008447CA">
      <w:pPr>
        <w:spacing w:line="240" w:lineRule="auto"/>
        <w:jc w:val="both"/>
        <w:rPr>
          <w:rFonts w:ascii="Times New Roman" w:hAnsi="Times New Roman"/>
          <w:sz w:val="28"/>
          <w:szCs w:val="28"/>
        </w:rPr>
      </w:pPr>
      <w:r w:rsidRPr="00790C0D">
        <w:rPr>
          <w:rFonts w:ascii="Times New Roman" w:hAnsi="Times New Roman"/>
          <w:sz w:val="28"/>
          <w:szCs w:val="28"/>
        </w:rPr>
        <w:t>1.</w:t>
      </w:r>
      <w:r>
        <w:rPr>
          <w:rFonts w:ascii="Times New Roman" w:hAnsi="Times New Roman"/>
          <w:sz w:val="28"/>
          <w:szCs w:val="28"/>
        </w:rPr>
        <w:t xml:space="preserve"> </w:t>
      </w:r>
      <w:r w:rsidRPr="00790C0D">
        <w:rPr>
          <w:rFonts w:ascii="Times New Roman" w:hAnsi="Times New Roman"/>
          <w:sz w:val="28"/>
          <w:szCs w:val="28"/>
        </w:rPr>
        <w:t>Организовывать систему методической работы с педагогами с целью развития педагогического творчества и самореализации инициативы педагогических кадров.</w:t>
      </w:r>
    </w:p>
    <w:p w:rsidR="00541DC6" w:rsidRPr="00790C0D" w:rsidRDefault="00541DC6" w:rsidP="008447CA">
      <w:pPr>
        <w:spacing w:line="240" w:lineRule="auto"/>
        <w:jc w:val="both"/>
        <w:rPr>
          <w:rFonts w:ascii="Times New Roman" w:hAnsi="Times New Roman"/>
          <w:sz w:val="28"/>
          <w:szCs w:val="28"/>
        </w:rPr>
      </w:pPr>
      <w:r w:rsidRPr="00790C0D">
        <w:rPr>
          <w:rFonts w:ascii="Times New Roman" w:hAnsi="Times New Roman"/>
          <w:sz w:val="28"/>
          <w:szCs w:val="28"/>
        </w:rPr>
        <w:t>2.</w:t>
      </w:r>
      <w:r>
        <w:rPr>
          <w:rFonts w:ascii="Times New Roman" w:hAnsi="Times New Roman"/>
          <w:sz w:val="28"/>
          <w:szCs w:val="28"/>
        </w:rPr>
        <w:t xml:space="preserve"> </w:t>
      </w:r>
      <w:r w:rsidRPr="00790C0D">
        <w:rPr>
          <w:rFonts w:ascii="Times New Roman" w:hAnsi="Times New Roman"/>
          <w:sz w:val="28"/>
          <w:szCs w:val="28"/>
        </w:rPr>
        <w:t xml:space="preserve">Выявлять, обобщать и распространять передовой педагогический опыт обучения и воспитания учащихся с интеллектуальной недостаточностью. </w:t>
      </w:r>
    </w:p>
    <w:p w:rsidR="00541DC6" w:rsidRPr="00790C0D" w:rsidRDefault="00541DC6" w:rsidP="008447CA">
      <w:pPr>
        <w:spacing w:line="240" w:lineRule="auto"/>
        <w:jc w:val="both"/>
        <w:rPr>
          <w:rFonts w:ascii="Times New Roman" w:hAnsi="Times New Roman"/>
          <w:sz w:val="28"/>
          <w:szCs w:val="28"/>
        </w:rPr>
      </w:pPr>
      <w:r w:rsidRPr="00790C0D">
        <w:rPr>
          <w:rFonts w:ascii="Times New Roman" w:hAnsi="Times New Roman"/>
          <w:sz w:val="28"/>
          <w:szCs w:val="28"/>
        </w:rPr>
        <w:t>3. Осуществлять новые подходы к организации обучения и воспитания в целях повышения эффективности урока как основного звена учебного процесса.</w:t>
      </w:r>
    </w:p>
    <w:p w:rsidR="00541DC6" w:rsidRPr="00790C0D" w:rsidRDefault="00541DC6" w:rsidP="008447CA">
      <w:pPr>
        <w:pStyle w:val="29"/>
        <w:jc w:val="both"/>
        <w:rPr>
          <w:sz w:val="28"/>
          <w:szCs w:val="28"/>
        </w:rPr>
      </w:pPr>
      <w:r w:rsidRPr="00790C0D">
        <w:rPr>
          <w:sz w:val="28"/>
          <w:szCs w:val="28"/>
        </w:rPr>
        <w:t>4. Постоянно повышать  уровень общедидактической и методической подготовки педагогов  путём самообразования, прохождение курсов ПК.</w:t>
      </w:r>
    </w:p>
    <w:p w:rsidR="00541DC6" w:rsidRPr="003E24D8" w:rsidRDefault="00541DC6" w:rsidP="003E24D8">
      <w:pPr>
        <w:pStyle w:val="29"/>
        <w:spacing w:before="240"/>
        <w:jc w:val="both"/>
        <w:rPr>
          <w:sz w:val="28"/>
          <w:szCs w:val="28"/>
        </w:rPr>
      </w:pPr>
      <w:r w:rsidRPr="003E24D8">
        <w:rPr>
          <w:sz w:val="28"/>
          <w:szCs w:val="28"/>
        </w:rPr>
        <w:t>5. Знакомить с новыми теоретическими и методическими публикациями.</w:t>
      </w:r>
    </w:p>
    <w:p w:rsidR="00541DC6" w:rsidRDefault="00541DC6" w:rsidP="00804072">
      <w:pPr>
        <w:pStyle w:val="28"/>
        <w:tabs>
          <w:tab w:val="left" w:pos="284"/>
          <w:tab w:val="left" w:pos="851"/>
          <w:tab w:val="left" w:pos="993"/>
        </w:tabs>
        <w:ind w:left="0"/>
        <w:jc w:val="both"/>
        <w:rPr>
          <w:sz w:val="28"/>
          <w:szCs w:val="28"/>
        </w:rPr>
      </w:pPr>
      <w:r>
        <w:rPr>
          <w:sz w:val="28"/>
          <w:szCs w:val="28"/>
        </w:rPr>
        <w:tab/>
      </w:r>
      <w:r>
        <w:rPr>
          <w:sz w:val="28"/>
          <w:szCs w:val="28"/>
        </w:rPr>
        <w:tab/>
        <w:t xml:space="preserve">Педагоги школы в 2014-2015 учебном году участвовали в конкурсах различного уровня: </w:t>
      </w:r>
    </w:p>
    <w:p w:rsidR="00541DC6" w:rsidRDefault="00541DC6" w:rsidP="003E24D8">
      <w:pPr>
        <w:pStyle w:val="28"/>
        <w:tabs>
          <w:tab w:val="left" w:pos="284"/>
          <w:tab w:val="left" w:pos="851"/>
          <w:tab w:val="left" w:pos="993"/>
        </w:tabs>
        <w:ind w:left="0"/>
        <w:jc w:val="both"/>
        <w:rPr>
          <w:sz w:val="28"/>
          <w:szCs w:val="28"/>
        </w:rPr>
      </w:pPr>
      <w:r>
        <w:rPr>
          <w:sz w:val="28"/>
          <w:szCs w:val="28"/>
        </w:rPr>
        <w:t>1. международные - 4 педагога;</w:t>
      </w:r>
    </w:p>
    <w:p w:rsidR="00541DC6" w:rsidRDefault="00541DC6" w:rsidP="003E24D8">
      <w:pPr>
        <w:pStyle w:val="28"/>
        <w:tabs>
          <w:tab w:val="left" w:pos="284"/>
          <w:tab w:val="left" w:pos="851"/>
          <w:tab w:val="left" w:pos="993"/>
        </w:tabs>
        <w:ind w:left="0"/>
        <w:jc w:val="both"/>
        <w:rPr>
          <w:sz w:val="28"/>
          <w:szCs w:val="28"/>
        </w:rPr>
      </w:pPr>
      <w:r>
        <w:rPr>
          <w:sz w:val="28"/>
          <w:szCs w:val="28"/>
        </w:rPr>
        <w:t>2. Всероссийский- 23 педагога;</w:t>
      </w:r>
    </w:p>
    <w:p w:rsidR="00541DC6" w:rsidRDefault="00541DC6" w:rsidP="003E24D8">
      <w:pPr>
        <w:pStyle w:val="28"/>
        <w:tabs>
          <w:tab w:val="left" w:pos="284"/>
          <w:tab w:val="left" w:pos="851"/>
          <w:tab w:val="left" w:pos="993"/>
        </w:tabs>
        <w:ind w:left="0"/>
        <w:jc w:val="both"/>
        <w:rPr>
          <w:sz w:val="28"/>
          <w:szCs w:val="28"/>
        </w:rPr>
      </w:pPr>
      <w:r>
        <w:rPr>
          <w:sz w:val="28"/>
          <w:szCs w:val="28"/>
        </w:rPr>
        <w:t>3. региональный- 1педагог;</w:t>
      </w:r>
    </w:p>
    <w:p w:rsidR="00541DC6" w:rsidRPr="004339FC" w:rsidRDefault="00541DC6" w:rsidP="003E24D8">
      <w:pPr>
        <w:pStyle w:val="28"/>
        <w:tabs>
          <w:tab w:val="left" w:pos="284"/>
          <w:tab w:val="left" w:pos="851"/>
          <w:tab w:val="left" w:pos="993"/>
        </w:tabs>
        <w:ind w:left="0"/>
        <w:jc w:val="both"/>
        <w:rPr>
          <w:sz w:val="28"/>
          <w:szCs w:val="28"/>
        </w:rPr>
      </w:pPr>
      <w:r>
        <w:rPr>
          <w:sz w:val="28"/>
          <w:szCs w:val="28"/>
        </w:rPr>
        <w:t>4. муниципальный- 2 педагога.</w:t>
      </w:r>
    </w:p>
    <w:p w:rsidR="00541DC6" w:rsidRPr="003E24D8" w:rsidRDefault="00541DC6" w:rsidP="003E24D8">
      <w:pPr>
        <w:pStyle w:val="28"/>
        <w:tabs>
          <w:tab w:val="left" w:pos="284"/>
          <w:tab w:val="left" w:pos="851"/>
          <w:tab w:val="left" w:pos="993"/>
        </w:tabs>
        <w:ind w:left="0"/>
        <w:jc w:val="both"/>
        <w:rPr>
          <w:sz w:val="28"/>
          <w:szCs w:val="28"/>
        </w:rPr>
      </w:pPr>
      <w:r w:rsidRPr="003C77FF">
        <w:rPr>
          <w:noProof/>
          <w:sz w:val="28"/>
          <w:szCs w:val="28"/>
        </w:rPr>
        <w:object w:dxaOrig="1003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95pt;height:248.6pt" o:ole="">
            <v:imagedata r:id="rId7" o:title="" cropbottom="-13f"/>
            <o:lock v:ext="edit" aspectratio="f"/>
          </v:shape>
          <o:OLEObject Type="Embed" ProgID="Excel.Chart.8" ShapeID="_x0000_i1026" DrawAspect="Content" ObjectID="_1497376988" r:id="rId8">
            <o:FieldCodes>\s</o:FieldCodes>
          </o:OLEObject>
        </w:object>
      </w:r>
      <w:r w:rsidRPr="0048777C">
        <w:rPr>
          <w:b/>
        </w:rPr>
        <w:t>Рис. 2. Участие педагогов в конкурсах различного уровня.</w:t>
      </w:r>
    </w:p>
    <w:p w:rsidR="00541DC6" w:rsidRDefault="00541DC6" w:rsidP="008447CA">
      <w:pPr>
        <w:pStyle w:val="28"/>
        <w:tabs>
          <w:tab w:val="left" w:pos="284"/>
          <w:tab w:val="left" w:pos="851"/>
          <w:tab w:val="left" w:pos="993"/>
        </w:tabs>
        <w:ind w:left="0"/>
        <w:jc w:val="both"/>
        <w:rPr>
          <w:sz w:val="28"/>
          <w:szCs w:val="28"/>
        </w:rPr>
      </w:pPr>
      <w:r>
        <w:rPr>
          <w:sz w:val="28"/>
          <w:szCs w:val="28"/>
        </w:rPr>
        <w:lastRenderedPageBreak/>
        <w:tab/>
      </w:r>
    </w:p>
    <w:p w:rsidR="00541DC6" w:rsidRDefault="00541DC6" w:rsidP="008447CA">
      <w:pPr>
        <w:pStyle w:val="28"/>
        <w:tabs>
          <w:tab w:val="left" w:pos="284"/>
          <w:tab w:val="left" w:pos="851"/>
          <w:tab w:val="left" w:pos="993"/>
        </w:tabs>
        <w:ind w:left="0"/>
        <w:jc w:val="both"/>
        <w:rPr>
          <w:sz w:val="28"/>
          <w:szCs w:val="28"/>
        </w:rPr>
      </w:pPr>
      <w:r w:rsidRPr="003C77FF">
        <w:rPr>
          <w:noProof/>
          <w:sz w:val="28"/>
          <w:szCs w:val="28"/>
        </w:rPr>
        <w:object w:dxaOrig="10108" w:dyaOrig="5401">
          <v:shape id="_x0000_i1027" type="#_x0000_t75" style="width:505.35pt;height:270.35pt" o:ole="">
            <v:imagedata r:id="rId9" o:title=""/>
            <o:lock v:ext="edit" aspectratio="f"/>
          </v:shape>
          <o:OLEObject Type="Embed" ProgID="Excel.Chart.8" ShapeID="_x0000_i1027" DrawAspect="Content" ObjectID="_1497376989" r:id="rId10">
            <o:FieldCodes>\s</o:FieldCodes>
          </o:OLEObject>
        </w:object>
      </w:r>
    </w:p>
    <w:p w:rsidR="00541DC6" w:rsidRPr="001D38BE" w:rsidRDefault="00541DC6" w:rsidP="008447CA">
      <w:pPr>
        <w:pStyle w:val="28"/>
        <w:tabs>
          <w:tab w:val="left" w:pos="284"/>
          <w:tab w:val="left" w:pos="851"/>
          <w:tab w:val="left" w:pos="993"/>
        </w:tabs>
        <w:ind w:left="0"/>
        <w:jc w:val="both"/>
        <w:rPr>
          <w:b/>
        </w:rPr>
      </w:pPr>
      <w:r w:rsidRPr="001D38BE">
        <w:rPr>
          <w:b/>
        </w:rPr>
        <w:t>Рис. 3 Мониторинг участия педагогов школы в конкурсах различных уровней на 2014-2015 учебный год</w:t>
      </w:r>
      <w:r>
        <w:rPr>
          <w:b/>
        </w:rPr>
        <w:t>.</w:t>
      </w:r>
    </w:p>
    <w:p w:rsidR="00541DC6" w:rsidRPr="00D019A0" w:rsidRDefault="00541DC6" w:rsidP="00804072">
      <w:pPr>
        <w:spacing w:after="0"/>
        <w:ind w:firstLine="708"/>
        <w:jc w:val="both"/>
        <w:rPr>
          <w:rFonts w:ascii="Times New Roman" w:hAnsi="Times New Roman"/>
          <w:sz w:val="28"/>
          <w:szCs w:val="28"/>
        </w:rPr>
      </w:pPr>
      <w:r>
        <w:rPr>
          <w:rFonts w:ascii="Times New Roman" w:hAnsi="Times New Roman"/>
          <w:sz w:val="28"/>
          <w:szCs w:val="28"/>
        </w:rPr>
        <w:t>В 2014-2015 учебном году в образовательном учреждении  было  проведено 2 семинара. Увеличилось число педагогов, участвовавших в  районных семинарах.</w:t>
      </w:r>
    </w:p>
    <w:p w:rsidR="00541DC6" w:rsidRDefault="00541DC6" w:rsidP="008447CA">
      <w:pPr>
        <w:spacing w:after="0"/>
        <w:jc w:val="both"/>
        <w:rPr>
          <w:rFonts w:ascii="Times New Roman" w:hAnsi="Times New Roman"/>
          <w:sz w:val="28"/>
          <w:szCs w:val="28"/>
        </w:rPr>
      </w:pPr>
      <w:r>
        <w:rPr>
          <w:rFonts w:ascii="Times New Roman" w:hAnsi="Times New Roman"/>
          <w:sz w:val="28"/>
          <w:szCs w:val="28"/>
        </w:rPr>
        <w:t xml:space="preserve">- </w:t>
      </w:r>
      <w:r w:rsidRPr="00031A27">
        <w:rPr>
          <w:rFonts w:ascii="Times New Roman" w:hAnsi="Times New Roman"/>
          <w:sz w:val="28"/>
          <w:szCs w:val="28"/>
        </w:rPr>
        <w:t>институциональн</w:t>
      </w:r>
      <w:r>
        <w:rPr>
          <w:rFonts w:ascii="Times New Roman" w:hAnsi="Times New Roman"/>
          <w:sz w:val="28"/>
          <w:szCs w:val="28"/>
        </w:rPr>
        <w:t>ый</w:t>
      </w:r>
      <w:r w:rsidRPr="00031A27">
        <w:rPr>
          <w:rFonts w:ascii="Times New Roman" w:hAnsi="Times New Roman"/>
          <w:sz w:val="28"/>
          <w:szCs w:val="28"/>
        </w:rPr>
        <w:t xml:space="preserve">  </w:t>
      </w:r>
      <w:r>
        <w:rPr>
          <w:rFonts w:ascii="Times New Roman" w:hAnsi="Times New Roman"/>
          <w:sz w:val="28"/>
          <w:szCs w:val="28"/>
        </w:rPr>
        <w:t>семинар</w:t>
      </w:r>
      <w:r w:rsidRPr="00031A27">
        <w:rPr>
          <w:rFonts w:ascii="Times New Roman" w:hAnsi="Times New Roman"/>
          <w:sz w:val="28"/>
          <w:szCs w:val="28"/>
        </w:rPr>
        <w:t xml:space="preserve"> «</w:t>
      </w:r>
      <w:r w:rsidRPr="001928FA">
        <w:rPr>
          <w:rFonts w:ascii="Times New Roman" w:hAnsi="Times New Roman"/>
          <w:bCs/>
          <w:color w:val="000000"/>
          <w:spacing w:val="11"/>
          <w:kern w:val="28"/>
          <w:sz w:val="28"/>
          <w:szCs w:val="28"/>
        </w:rPr>
        <w:t>Организация личностно-ориентированного обучения и воспитания учащихся с ограниченными возможностями здоровья в рамках СФГОС</w:t>
      </w:r>
      <w:r w:rsidRPr="00031A27">
        <w:rPr>
          <w:rFonts w:ascii="Times New Roman" w:hAnsi="Times New Roman"/>
          <w:sz w:val="28"/>
          <w:szCs w:val="28"/>
        </w:rPr>
        <w:t>»</w:t>
      </w:r>
      <w:r>
        <w:rPr>
          <w:rFonts w:ascii="Times New Roman" w:hAnsi="Times New Roman"/>
          <w:sz w:val="28"/>
          <w:szCs w:val="28"/>
        </w:rPr>
        <w:t>;</w:t>
      </w:r>
    </w:p>
    <w:p w:rsidR="00541DC6" w:rsidRDefault="00541DC6" w:rsidP="008447CA">
      <w:pPr>
        <w:spacing w:after="0"/>
        <w:jc w:val="both"/>
        <w:rPr>
          <w:rFonts w:ascii="Times New Roman" w:hAnsi="Times New Roman"/>
          <w:bCs/>
          <w:color w:val="000000"/>
          <w:sz w:val="28"/>
          <w:szCs w:val="28"/>
        </w:rPr>
      </w:pPr>
      <w:r>
        <w:rPr>
          <w:rFonts w:ascii="Times New Roman" w:hAnsi="Times New Roman"/>
          <w:sz w:val="28"/>
          <w:szCs w:val="28"/>
        </w:rPr>
        <w:t>- районный семинар «</w:t>
      </w:r>
      <w:r w:rsidRPr="001928FA">
        <w:rPr>
          <w:rFonts w:ascii="Times New Roman" w:hAnsi="Times New Roman"/>
          <w:bCs/>
          <w:color w:val="000000"/>
          <w:kern w:val="28"/>
          <w:sz w:val="28"/>
          <w:szCs w:val="28"/>
        </w:rPr>
        <w:t>Современные образовательные технологии в аспекте внедрения СФГОС и  ФГОС. Системно - деятельностный подход</w:t>
      </w:r>
      <w:r w:rsidRPr="005E06F5">
        <w:rPr>
          <w:rFonts w:ascii="Times New Roman" w:hAnsi="Times New Roman"/>
          <w:bCs/>
          <w:color w:val="000000"/>
          <w:sz w:val="28"/>
          <w:szCs w:val="28"/>
        </w:rPr>
        <w:t>»</w:t>
      </w:r>
      <w:r>
        <w:rPr>
          <w:rFonts w:ascii="Times New Roman" w:hAnsi="Times New Roman"/>
          <w:bCs/>
          <w:color w:val="000000"/>
          <w:sz w:val="28"/>
          <w:szCs w:val="28"/>
        </w:rPr>
        <w:t>.</w:t>
      </w:r>
    </w:p>
    <w:p w:rsidR="00541DC6" w:rsidRPr="00E735A3" w:rsidRDefault="00541DC6" w:rsidP="008447CA">
      <w:pPr>
        <w:pStyle w:val="28"/>
        <w:tabs>
          <w:tab w:val="left" w:pos="284"/>
          <w:tab w:val="left" w:pos="851"/>
          <w:tab w:val="left" w:pos="993"/>
        </w:tabs>
        <w:ind w:left="0"/>
        <w:jc w:val="both"/>
        <w:rPr>
          <w:sz w:val="28"/>
          <w:szCs w:val="28"/>
        </w:rPr>
      </w:pPr>
      <w:r>
        <w:rPr>
          <w:sz w:val="28"/>
          <w:szCs w:val="28"/>
        </w:rPr>
        <w:tab/>
      </w:r>
      <w:r>
        <w:rPr>
          <w:sz w:val="28"/>
          <w:szCs w:val="28"/>
        </w:rPr>
        <w:tab/>
        <w:t xml:space="preserve">В 2014-2015 учебном году 30 педагогов прошли курсы повышения квалификации, 2 </w:t>
      </w:r>
      <w:r w:rsidRPr="00DC5532">
        <w:rPr>
          <w:color w:val="000000"/>
          <w:spacing w:val="2"/>
          <w:sz w:val="28"/>
          <w:szCs w:val="28"/>
        </w:rPr>
        <w:t>педагога прошли профессиональную переподготовку</w:t>
      </w:r>
      <w:r>
        <w:rPr>
          <w:color w:val="000000"/>
          <w:spacing w:val="2"/>
          <w:sz w:val="28"/>
          <w:szCs w:val="28"/>
        </w:rPr>
        <w:t>.</w:t>
      </w:r>
    </w:p>
    <w:p w:rsidR="00541DC6" w:rsidRPr="002D1070" w:rsidRDefault="00541DC6" w:rsidP="008447CA">
      <w:pPr>
        <w:pStyle w:val="28"/>
        <w:tabs>
          <w:tab w:val="left" w:pos="284"/>
          <w:tab w:val="left" w:pos="851"/>
          <w:tab w:val="left" w:pos="993"/>
        </w:tabs>
        <w:ind w:left="0" w:firstLine="709"/>
        <w:jc w:val="both"/>
        <w:rPr>
          <w:sz w:val="28"/>
          <w:szCs w:val="28"/>
        </w:rPr>
      </w:pPr>
      <w:r>
        <w:rPr>
          <w:sz w:val="28"/>
          <w:szCs w:val="28"/>
        </w:rPr>
        <w:t xml:space="preserve">17 педагогов школы участвуют в Общероссийском проекте «Школа цифрового века», что составляет </w:t>
      </w:r>
      <w:r w:rsidRPr="008B624F">
        <w:rPr>
          <w:sz w:val="28"/>
          <w:szCs w:val="28"/>
        </w:rPr>
        <w:t>47,2</w:t>
      </w:r>
      <w:r w:rsidRPr="00F916BC">
        <w:rPr>
          <w:sz w:val="28"/>
          <w:szCs w:val="28"/>
        </w:rPr>
        <w:t xml:space="preserve"> % от</w:t>
      </w:r>
      <w:r>
        <w:rPr>
          <w:sz w:val="28"/>
          <w:szCs w:val="28"/>
        </w:rPr>
        <w:t xml:space="preserve"> общего числа педагогов ГМС(К)ОШИ.</w:t>
      </w:r>
    </w:p>
    <w:p w:rsidR="00541DC6" w:rsidRPr="001F2C58" w:rsidRDefault="00541DC6" w:rsidP="008447CA">
      <w:pPr>
        <w:pStyle w:val="28"/>
        <w:tabs>
          <w:tab w:val="left" w:pos="284"/>
        </w:tabs>
        <w:ind w:left="0"/>
        <w:jc w:val="both"/>
        <w:rPr>
          <w:color w:val="FF0000"/>
          <w:sz w:val="28"/>
          <w:szCs w:val="28"/>
        </w:rPr>
      </w:pPr>
      <w:r>
        <w:rPr>
          <w:sz w:val="28"/>
          <w:szCs w:val="28"/>
        </w:rPr>
        <w:tab/>
      </w:r>
      <w:r>
        <w:rPr>
          <w:sz w:val="28"/>
          <w:szCs w:val="28"/>
        </w:rPr>
        <w:tab/>
        <w:t>В 2014-2015</w:t>
      </w:r>
      <w:r w:rsidRPr="001F2C58">
        <w:rPr>
          <w:sz w:val="28"/>
          <w:szCs w:val="28"/>
        </w:rPr>
        <w:t xml:space="preserve"> учебном году </w:t>
      </w:r>
      <w:r>
        <w:rPr>
          <w:sz w:val="28"/>
          <w:szCs w:val="28"/>
        </w:rPr>
        <w:t>9 педагогов</w:t>
      </w:r>
      <w:r w:rsidRPr="001F2C58">
        <w:rPr>
          <w:sz w:val="28"/>
          <w:szCs w:val="28"/>
        </w:rPr>
        <w:t xml:space="preserve"> прошли аттестацию на 1 квалификационную категорию</w:t>
      </w:r>
      <w:r>
        <w:rPr>
          <w:sz w:val="28"/>
          <w:szCs w:val="28"/>
        </w:rPr>
        <w:t xml:space="preserve">, 1 педагог на высшую, 2 педагога прошли аттестацию на соответствие занимаемой должности.     </w:t>
      </w:r>
    </w:p>
    <w:p w:rsidR="00541DC6" w:rsidRDefault="00541DC6" w:rsidP="005A466B">
      <w:pPr>
        <w:pStyle w:val="28"/>
        <w:tabs>
          <w:tab w:val="left" w:pos="0"/>
          <w:tab w:val="left" w:pos="284"/>
          <w:tab w:val="left" w:pos="426"/>
          <w:tab w:val="left" w:pos="851"/>
          <w:tab w:val="left" w:pos="993"/>
        </w:tabs>
        <w:ind w:left="0"/>
        <w:jc w:val="both"/>
        <w:rPr>
          <w:sz w:val="28"/>
          <w:szCs w:val="28"/>
        </w:rPr>
      </w:pPr>
      <w:r>
        <w:rPr>
          <w:sz w:val="28"/>
          <w:szCs w:val="28"/>
        </w:rPr>
        <w:tab/>
      </w:r>
      <w:r>
        <w:rPr>
          <w:sz w:val="28"/>
          <w:szCs w:val="28"/>
        </w:rPr>
        <w:tab/>
        <w:t>В 2015-2016 учебном году 8  педагогов планируют пройти аттестацию.</w:t>
      </w:r>
      <w:r>
        <w:rPr>
          <w:sz w:val="28"/>
          <w:szCs w:val="28"/>
        </w:rPr>
        <w:tab/>
      </w:r>
    </w:p>
    <w:p w:rsidR="00541DC6" w:rsidRPr="003E24D8" w:rsidRDefault="00541DC6" w:rsidP="003E24D8">
      <w:pPr>
        <w:pStyle w:val="28"/>
        <w:tabs>
          <w:tab w:val="left" w:pos="0"/>
          <w:tab w:val="left" w:pos="284"/>
          <w:tab w:val="left" w:pos="426"/>
          <w:tab w:val="left" w:pos="851"/>
          <w:tab w:val="left" w:pos="993"/>
        </w:tabs>
        <w:ind w:left="0"/>
        <w:jc w:val="both"/>
        <w:rPr>
          <w:sz w:val="28"/>
          <w:szCs w:val="28"/>
        </w:rPr>
      </w:pPr>
      <w:r w:rsidRPr="003C77FF">
        <w:rPr>
          <w:noProof/>
          <w:sz w:val="28"/>
          <w:szCs w:val="28"/>
        </w:rPr>
        <w:object w:dxaOrig="9945" w:dyaOrig="4320">
          <v:shape id="_x0000_i1028" type="#_x0000_t75" style="width:497.2pt;height:3in" o:ole="">
            <v:imagedata r:id="rId11" o:title=""/>
            <o:lock v:ext="edit" aspectratio="f"/>
          </v:shape>
          <o:OLEObject Type="Embed" ProgID="Excel.Chart.8" ShapeID="_x0000_i1028" DrawAspect="Content" ObjectID="_1497376990" r:id="rId12">
            <o:FieldCodes>\s</o:FieldCodes>
          </o:OLEObject>
        </w:object>
      </w:r>
      <w:r w:rsidRPr="00907445">
        <w:rPr>
          <w:b/>
        </w:rPr>
        <w:t xml:space="preserve">Рис. 1. Сравнительный анализ </w:t>
      </w:r>
      <w:r>
        <w:rPr>
          <w:b/>
        </w:rPr>
        <w:t>результативности аттестации педагогических кадров (2011-2012 учебный год, 2012-2013 учебный год, 2013-2014 учебный год, 2014-2015 учебный год).</w:t>
      </w:r>
    </w:p>
    <w:p w:rsidR="00541DC6" w:rsidRDefault="00541DC6" w:rsidP="008447CA">
      <w:pPr>
        <w:pStyle w:val="28"/>
        <w:tabs>
          <w:tab w:val="left" w:pos="0"/>
          <w:tab w:val="left" w:pos="284"/>
          <w:tab w:val="left" w:pos="426"/>
          <w:tab w:val="left" w:pos="851"/>
          <w:tab w:val="left" w:pos="993"/>
        </w:tabs>
        <w:ind w:left="0"/>
        <w:jc w:val="both"/>
        <w:rPr>
          <w:sz w:val="28"/>
          <w:szCs w:val="28"/>
        </w:rPr>
      </w:pPr>
      <w:r>
        <w:rPr>
          <w:sz w:val="28"/>
          <w:szCs w:val="28"/>
        </w:rPr>
        <w:tab/>
      </w:r>
      <w:r>
        <w:rPr>
          <w:sz w:val="28"/>
          <w:szCs w:val="28"/>
        </w:rPr>
        <w:tab/>
      </w:r>
      <w:r>
        <w:rPr>
          <w:sz w:val="28"/>
          <w:szCs w:val="28"/>
        </w:rPr>
        <w:tab/>
        <w:t>Для педагогов, планирующих аттестоваться в следующем учебном году, было организовано  консультативно-методическое объединение, на котором были рассмотрены вопросы по предстоящей аттестации.</w:t>
      </w:r>
    </w:p>
    <w:p w:rsidR="00541DC6" w:rsidRPr="00C57284" w:rsidRDefault="00541DC6" w:rsidP="008447CA">
      <w:pPr>
        <w:pStyle w:val="28"/>
        <w:tabs>
          <w:tab w:val="left" w:pos="0"/>
          <w:tab w:val="left" w:pos="284"/>
          <w:tab w:val="left" w:pos="426"/>
          <w:tab w:val="left" w:pos="851"/>
          <w:tab w:val="left" w:pos="993"/>
        </w:tabs>
        <w:ind w:left="0"/>
        <w:jc w:val="both"/>
        <w:rPr>
          <w:sz w:val="28"/>
          <w:szCs w:val="28"/>
        </w:rPr>
      </w:pPr>
      <w:r>
        <w:rPr>
          <w:sz w:val="28"/>
          <w:szCs w:val="28"/>
        </w:rPr>
        <w:tab/>
        <w:t>Самыми активными участниками в семинарах, МО, КМО  за 2014-2015 учебный год признаны: Л. В. Блискунова, М. А. Булыгина, Т. В. Григорьева, Н. К. Русских, Новикова Н.Н., Мадеева Т.П., Трегубова О.Г., Тарасова А.А.</w:t>
      </w:r>
    </w:p>
    <w:p w:rsidR="00541DC6" w:rsidRPr="0024469B" w:rsidRDefault="00541DC6" w:rsidP="008447CA">
      <w:pPr>
        <w:spacing w:after="0"/>
        <w:ind w:firstLine="709"/>
        <w:jc w:val="both"/>
        <w:rPr>
          <w:rFonts w:ascii="Times New Roman" w:hAnsi="Times New Roman"/>
          <w:sz w:val="28"/>
          <w:szCs w:val="28"/>
        </w:rPr>
      </w:pPr>
      <w:r w:rsidRPr="00191D03">
        <w:rPr>
          <w:rFonts w:ascii="Times New Roman" w:hAnsi="Times New Roman"/>
          <w:sz w:val="28"/>
          <w:szCs w:val="28"/>
        </w:rPr>
        <w:t xml:space="preserve">Анализ деятельности </w:t>
      </w:r>
      <w:r>
        <w:rPr>
          <w:rFonts w:ascii="Times New Roman" w:hAnsi="Times New Roman"/>
          <w:sz w:val="28"/>
          <w:szCs w:val="28"/>
        </w:rPr>
        <w:t>педагогов</w:t>
      </w:r>
      <w:r w:rsidRPr="00191D03">
        <w:rPr>
          <w:rFonts w:ascii="Times New Roman" w:hAnsi="Times New Roman"/>
          <w:sz w:val="28"/>
          <w:szCs w:val="28"/>
        </w:rPr>
        <w:t xml:space="preserve"> за прошедший год показывает, что </w:t>
      </w:r>
      <w:r>
        <w:rPr>
          <w:rFonts w:ascii="Times New Roman" w:hAnsi="Times New Roman"/>
          <w:sz w:val="28"/>
          <w:szCs w:val="28"/>
        </w:rPr>
        <w:t xml:space="preserve">больший процент </w:t>
      </w:r>
      <w:r w:rsidRPr="00191D03">
        <w:rPr>
          <w:rFonts w:ascii="Times New Roman" w:hAnsi="Times New Roman"/>
          <w:sz w:val="28"/>
          <w:szCs w:val="28"/>
        </w:rPr>
        <w:t>педагог</w:t>
      </w:r>
      <w:r>
        <w:rPr>
          <w:rFonts w:ascii="Times New Roman" w:hAnsi="Times New Roman"/>
          <w:sz w:val="28"/>
          <w:szCs w:val="28"/>
        </w:rPr>
        <w:t>ов</w:t>
      </w:r>
      <w:r w:rsidRPr="00191D03">
        <w:rPr>
          <w:rFonts w:ascii="Times New Roman" w:hAnsi="Times New Roman"/>
          <w:sz w:val="28"/>
          <w:szCs w:val="28"/>
        </w:rPr>
        <w:t xml:space="preserve"> владеют методикой </w:t>
      </w:r>
      <w:r>
        <w:rPr>
          <w:rFonts w:ascii="Times New Roman" w:hAnsi="Times New Roman"/>
          <w:sz w:val="28"/>
          <w:szCs w:val="28"/>
        </w:rPr>
        <w:t>учебно-</w:t>
      </w:r>
      <w:r w:rsidRPr="00191D03">
        <w:rPr>
          <w:rFonts w:ascii="Times New Roman" w:hAnsi="Times New Roman"/>
          <w:sz w:val="28"/>
          <w:szCs w:val="28"/>
        </w:rPr>
        <w:t xml:space="preserve">воспитательной работы с детьми с ОВЗ, применяют в своей работе многообразные, актуальные формы, методы и приёмы. </w:t>
      </w:r>
    </w:p>
    <w:p w:rsidR="00541DC6" w:rsidRDefault="00541DC6" w:rsidP="005A466B">
      <w:pPr>
        <w:pStyle w:val="28"/>
        <w:tabs>
          <w:tab w:val="left" w:pos="284"/>
          <w:tab w:val="left" w:pos="426"/>
        </w:tabs>
        <w:spacing w:line="276" w:lineRule="auto"/>
        <w:ind w:left="0"/>
        <w:jc w:val="both"/>
        <w:rPr>
          <w:sz w:val="28"/>
          <w:szCs w:val="28"/>
        </w:rPr>
      </w:pPr>
      <w:r>
        <w:rPr>
          <w:sz w:val="28"/>
          <w:szCs w:val="28"/>
        </w:rPr>
        <w:t xml:space="preserve">      На основании приказа от19.12.2014г. № 1599 зарегистрирован 03.02.2015года регистрационный № 35850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утвердить тему методической проблемы в новом формате: </w:t>
      </w:r>
      <w:r w:rsidRPr="00EB66E1">
        <w:rPr>
          <w:sz w:val="28"/>
          <w:szCs w:val="28"/>
        </w:rPr>
        <w:t>«</w:t>
      </w:r>
      <w:r>
        <w:rPr>
          <w:sz w:val="28"/>
          <w:szCs w:val="28"/>
        </w:rPr>
        <w:t>Социальная адаптация и интеграция детей с ограниченными возможностями в современное общество в рамках внедрения ФГОС для обучающихся с умственной отсталостью</w:t>
      </w:r>
      <w:r w:rsidRPr="00EB66E1">
        <w:rPr>
          <w:sz w:val="28"/>
          <w:szCs w:val="28"/>
        </w:rPr>
        <w:t>»</w:t>
      </w:r>
      <w:r>
        <w:rPr>
          <w:sz w:val="28"/>
          <w:szCs w:val="28"/>
        </w:rPr>
        <w:t>.</w:t>
      </w:r>
    </w:p>
    <w:p w:rsidR="00541DC6" w:rsidRPr="00A2386B" w:rsidRDefault="00541DC6" w:rsidP="008447CA">
      <w:pPr>
        <w:pStyle w:val="28"/>
        <w:tabs>
          <w:tab w:val="left" w:pos="0"/>
        </w:tabs>
        <w:ind w:left="0" w:firstLine="567"/>
        <w:jc w:val="both"/>
        <w:rPr>
          <w:b/>
          <w:sz w:val="28"/>
          <w:szCs w:val="28"/>
        </w:rPr>
      </w:pPr>
      <w:r>
        <w:rPr>
          <w:sz w:val="28"/>
          <w:szCs w:val="28"/>
        </w:rPr>
        <w:t>В связи с переходом на Федеральные Государственные Образовательные Стандарты образования обучающихся с умственной отсталостью (интеллектуальными нарушениями):</w:t>
      </w:r>
    </w:p>
    <w:p w:rsidR="00541DC6" w:rsidRDefault="00541DC6" w:rsidP="008447CA">
      <w:pPr>
        <w:pStyle w:val="28"/>
        <w:numPr>
          <w:ilvl w:val="0"/>
          <w:numId w:val="12"/>
        </w:numPr>
        <w:tabs>
          <w:tab w:val="left" w:pos="851"/>
        </w:tabs>
        <w:jc w:val="both"/>
        <w:rPr>
          <w:sz w:val="28"/>
          <w:szCs w:val="28"/>
        </w:rPr>
      </w:pPr>
      <w:r>
        <w:rPr>
          <w:sz w:val="28"/>
          <w:szCs w:val="28"/>
        </w:rPr>
        <w:t xml:space="preserve">Разработать план </w:t>
      </w:r>
    </w:p>
    <w:p w:rsidR="00541DC6" w:rsidRDefault="00541DC6" w:rsidP="008447CA">
      <w:pPr>
        <w:pStyle w:val="28"/>
        <w:numPr>
          <w:ilvl w:val="0"/>
          <w:numId w:val="12"/>
        </w:numPr>
        <w:tabs>
          <w:tab w:val="left" w:pos="851"/>
        </w:tabs>
        <w:jc w:val="both"/>
        <w:rPr>
          <w:sz w:val="28"/>
          <w:szCs w:val="28"/>
        </w:rPr>
      </w:pPr>
      <w:r>
        <w:rPr>
          <w:sz w:val="28"/>
          <w:szCs w:val="28"/>
        </w:rPr>
        <w:t>Изучить нормативные документы</w:t>
      </w:r>
    </w:p>
    <w:p w:rsidR="00541DC6" w:rsidRPr="003C77FF" w:rsidRDefault="00541DC6" w:rsidP="008447CA">
      <w:pPr>
        <w:pStyle w:val="41"/>
        <w:numPr>
          <w:ilvl w:val="0"/>
          <w:numId w:val="12"/>
        </w:numPr>
        <w:shd w:val="clear" w:color="auto" w:fill="auto"/>
        <w:tabs>
          <w:tab w:val="left" w:pos="510"/>
        </w:tabs>
        <w:spacing w:after="0" w:line="322" w:lineRule="exact"/>
        <w:ind w:right="20"/>
        <w:jc w:val="both"/>
        <w:rPr>
          <w:i w:val="0"/>
          <w:sz w:val="28"/>
          <w:szCs w:val="28"/>
        </w:rPr>
      </w:pPr>
      <w:r w:rsidRPr="003C77FF">
        <w:rPr>
          <w:i w:val="0"/>
          <w:sz w:val="28"/>
          <w:szCs w:val="28"/>
        </w:rPr>
        <w:t>Рассмотреть структуру адаптированной основной общеобразовательной программы образования обучающихся с умственной отсталостью (интеллектуальными нарушениями).</w:t>
      </w:r>
    </w:p>
    <w:p w:rsidR="00541DC6" w:rsidRPr="004C2FAA" w:rsidRDefault="00541DC6" w:rsidP="008447CA">
      <w:pPr>
        <w:pStyle w:val="28"/>
        <w:tabs>
          <w:tab w:val="left" w:pos="709"/>
        </w:tabs>
        <w:ind w:left="0"/>
        <w:jc w:val="both"/>
        <w:rPr>
          <w:sz w:val="28"/>
          <w:szCs w:val="28"/>
        </w:rPr>
      </w:pPr>
      <w:r w:rsidRPr="004C2FAA">
        <w:rPr>
          <w:sz w:val="28"/>
          <w:szCs w:val="28"/>
        </w:rPr>
        <w:lastRenderedPageBreak/>
        <w:tab/>
        <w:t>Все педагоги школы объединены в МО, т.е. вовлечены в методическую систему школы. Каждый педагог работает над своей темой</w:t>
      </w:r>
      <w:r w:rsidRPr="004C2FAA">
        <w:rPr>
          <w:sz w:val="28"/>
          <w:szCs w:val="28"/>
        </w:rPr>
        <w:tab/>
        <w:t xml:space="preserve"> самообразования. Поставленные задачи МО на 2014-2015  учебный год частично выполнены, план реализован практически в полной мере. Работа за прошедший период признана удовлетворительной.</w:t>
      </w:r>
    </w:p>
    <w:p w:rsidR="00541DC6" w:rsidRPr="004C2FAA" w:rsidRDefault="00541DC6" w:rsidP="008447CA">
      <w:pPr>
        <w:pStyle w:val="28"/>
        <w:tabs>
          <w:tab w:val="left" w:pos="851"/>
        </w:tabs>
        <w:ind w:left="0" w:firstLine="567"/>
        <w:jc w:val="both"/>
        <w:rPr>
          <w:sz w:val="28"/>
          <w:szCs w:val="28"/>
        </w:rPr>
      </w:pPr>
      <w:r w:rsidRPr="004C2FAA">
        <w:rPr>
          <w:color w:val="000000"/>
          <w:sz w:val="28"/>
          <w:szCs w:val="28"/>
        </w:rPr>
        <w:t>Цель методической работы в школе в условиях внедрения ФГОС: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каждого педагога.</w:t>
      </w:r>
    </w:p>
    <w:p w:rsidR="00541DC6" w:rsidRPr="00C436E4" w:rsidRDefault="00541DC6" w:rsidP="008447CA">
      <w:pPr>
        <w:pStyle w:val="13"/>
        <w:jc w:val="both"/>
        <w:rPr>
          <w:sz w:val="28"/>
          <w:szCs w:val="28"/>
        </w:rPr>
      </w:pPr>
    </w:p>
    <w:p w:rsidR="00541DC6" w:rsidRDefault="00541DC6" w:rsidP="00262E90">
      <w:pPr>
        <w:autoSpaceDE w:val="0"/>
        <w:autoSpaceDN w:val="0"/>
        <w:adjustRightInd w:val="0"/>
        <w:spacing w:after="0" w:line="240" w:lineRule="auto"/>
        <w:jc w:val="both"/>
        <w:rPr>
          <w:rFonts w:ascii="Times New Roman" w:hAnsi="Times New Roman"/>
          <w:sz w:val="28"/>
          <w:szCs w:val="28"/>
        </w:rPr>
      </w:pPr>
    </w:p>
    <w:p w:rsidR="00541DC6" w:rsidRPr="0093763B" w:rsidRDefault="00541DC6" w:rsidP="00262E9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3763B">
        <w:rPr>
          <w:rFonts w:ascii="Times New Roman" w:hAnsi="Times New Roman"/>
          <w:sz w:val="28"/>
          <w:szCs w:val="28"/>
        </w:rPr>
        <w:t>В своей работе по охране труда и соблюдению техники безопасности, обеспечению</w:t>
      </w:r>
      <w:r>
        <w:rPr>
          <w:rFonts w:ascii="Times New Roman" w:hAnsi="Times New Roman"/>
          <w:sz w:val="28"/>
          <w:szCs w:val="28"/>
        </w:rPr>
        <w:t xml:space="preserve"> </w:t>
      </w:r>
      <w:r w:rsidRPr="0093763B">
        <w:rPr>
          <w:rFonts w:ascii="Times New Roman" w:hAnsi="Times New Roman"/>
          <w:sz w:val="28"/>
          <w:szCs w:val="28"/>
        </w:rPr>
        <w:t>безопасного пребывания в помещении ОУ обучающихся администрация и ко</w:t>
      </w:r>
      <w:r>
        <w:rPr>
          <w:rFonts w:ascii="Times New Roman" w:hAnsi="Times New Roman"/>
          <w:sz w:val="28"/>
          <w:szCs w:val="28"/>
        </w:rPr>
        <w:t>ллектив работников Горковской М</w:t>
      </w:r>
      <w:r w:rsidRPr="0093763B">
        <w:rPr>
          <w:rFonts w:ascii="Times New Roman" w:hAnsi="Times New Roman"/>
          <w:sz w:val="28"/>
          <w:szCs w:val="28"/>
        </w:rPr>
        <w:t>С(К)ОШИ руководствуется:</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Трудовым Кодексом Российской Федерации;</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ФЗ «Об основах охраны труда в Российской Федерации»;</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Приказом Минобразования РФ № 2953 от 14.08.2001г. Отраслевой стандарт ОСТ-01-2001;</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Санитарными правилами СП 2.4.2 1178- 02 «Гигиенические требования к условиям</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обучения школьников в различных видах современных образовательных учреждениях»;</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«Правилами пожарной безопасности в РФ ППБ 01-03»;</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Положением «Об организации работы по охране труда и обеспечению безопасности образовательного процесса (от 2 марта 2012 г. №29);</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Положением о порядке инструктажей по охране труда с руководителями, работниками, обучающимися (от 2 марта 2012 г. №29);</w:t>
      </w:r>
    </w:p>
    <w:p w:rsidR="00541DC6" w:rsidRPr="0093763B" w:rsidRDefault="00541DC6" w:rsidP="00262E90">
      <w:pPr>
        <w:numPr>
          <w:ilvl w:val="0"/>
          <w:numId w:val="8"/>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Положением о пожарно-технической комиссии (от 17.01.2013 г. №2-од).</w:t>
      </w:r>
    </w:p>
    <w:p w:rsidR="00541DC6" w:rsidRPr="0093763B" w:rsidRDefault="00541DC6" w:rsidP="00262E90">
      <w:pPr>
        <w:spacing w:after="0" w:line="240" w:lineRule="auto"/>
        <w:contextualSpacing/>
        <w:jc w:val="both"/>
        <w:rPr>
          <w:rFonts w:ascii="Times New Roman" w:hAnsi="Times New Roman"/>
          <w:sz w:val="28"/>
          <w:szCs w:val="28"/>
        </w:rPr>
      </w:pPr>
      <w:r w:rsidRPr="0093763B">
        <w:rPr>
          <w:rFonts w:ascii="Times New Roman" w:hAnsi="Times New Roman"/>
          <w:sz w:val="28"/>
          <w:szCs w:val="28"/>
        </w:rPr>
        <w:t>В Горковской МС(К)ОШИ изданы приказы:</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назначении специалиста по охране труда.</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создании комиссии по охране труда.</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назначении ответственности.</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назначении ответственности за электрохозяйство.</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создании комиссии для проверки знаний по охране труда.</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распорядке рабочей недели.</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Об утверждении добровольной группы по чрезвычайным ситуациям.</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создании комиссии по проведению специальной оценки условий труда.</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проведении специальной оценки условий труда в Горковской МС(К)ОШИ.</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завершении специальной оценки условий труда.</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назначении представителей  администрации и о создании совместной комиссии по охране труда.</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lastRenderedPageBreak/>
        <w:t>О назначении лиц, ответственных за организацию безопасных условий  работы.</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Об усилении мер по обеспечению безопасности и антитеррористической защищённости. (№17-од от 17.02.2014 г)</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 состоянии охраны труда. (№11/1-од от 05.02.14 г).</w:t>
      </w:r>
    </w:p>
    <w:p w:rsidR="00541DC6" w:rsidRPr="0093763B" w:rsidRDefault="00541DC6" w:rsidP="009F5073">
      <w:pPr>
        <w:numPr>
          <w:ilvl w:val="0"/>
          <w:numId w:val="10"/>
        </w:numPr>
        <w:spacing w:after="0" w:line="240" w:lineRule="auto"/>
        <w:ind w:left="567" w:hanging="283"/>
        <w:contextualSpacing/>
        <w:jc w:val="both"/>
        <w:rPr>
          <w:rFonts w:ascii="Times New Roman" w:hAnsi="Times New Roman"/>
          <w:sz w:val="28"/>
          <w:szCs w:val="28"/>
        </w:rPr>
      </w:pPr>
      <w:r w:rsidRPr="0093763B">
        <w:rPr>
          <w:rFonts w:ascii="Times New Roman" w:hAnsi="Times New Roman"/>
          <w:sz w:val="28"/>
          <w:szCs w:val="28"/>
        </w:rPr>
        <w:t>Об утверждении должностных инструкций.</w:t>
      </w:r>
    </w:p>
    <w:p w:rsidR="00541DC6" w:rsidRPr="0093763B" w:rsidRDefault="00541DC6" w:rsidP="00262E90">
      <w:pPr>
        <w:shd w:val="clear" w:color="auto" w:fill="FFFFFF"/>
        <w:spacing w:after="0" w:line="240" w:lineRule="auto"/>
        <w:ind w:left="14" w:firstLine="553"/>
        <w:contextualSpacing/>
        <w:jc w:val="both"/>
        <w:rPr>
          <w:rFonts w:ascii="Times New Roman" w:hAnsi="Times New Roman"/>
          <w:spacing w:val="-11"/>
          <w:sz w:val="28"/>
          <w:szCs w:val="28"/>
        </w:rPr>
      </w:pPr>
      <w:r w:rsidRPr="0093763B">
        <w:rPr>
          <w:rFonts w:ascii="Times New Roman" w:hAnsi="Times New Roman"/>
          <w:spacing w:val="-1"/>
          <w:sz w:val="28"/>
          <w:szCs w:val="28"/>
        </w:rPr>
        <w:t xml:space="preserve">Одним из определяющих факторов успешного функционирования школы </w:t>
      </w:r>
      <w:r w:rsidRPr="0093763B">
        <w:rPr>
          <w:rFonts w:ascii="Times New Roman" w:hAnsi="Times New Roman"/>
          <w:spacing w:val="-5"/>
          <w:sz w:val="28"/>
          <w:szCs w:val="28"/>
        </w:rPr>
        <w:t xml:space="preserve">являлось обеспечение безопасности жизнедеятельности учащихся. </w:t>
      </w:r>
      <w:r w:rsidRPr="0093763B">
        <w:rPr>
          <w:rFonts w:ascii="Times New Roman" w:hAnsi="Times New Roman"/>
          <w:spacing w:val="-1"/>
          <w:sz w:val="28"/>
          <w:szCs w:val="28"/>
        </w:rPr>
        <w:t xml:space="preserve">Создание безопасных условий труда и учёбы, проблема охраны здоровья и </w:t>
      </w:r>
      <w:r w:rsidRPr="0093763B">
        <w:rPr>
          <w:rFonts w:ascii="Times New Roman" w:hAnsi="Times New Roman"/>
          <w:spacing w:val="-6"/>
          <w:sz w:val="28"/>
          <w:szCs w:val="28"/>
        </w:rPr>
        <w:t xml:space="preserve">жизни учащихся, профилактики травматизма находили место в повседневной </w:t>
      </w:r>
      <w:r w:rsidRPr="0093763B">
        <w:rPr>
          <w:rFonts w:ascii="Times New Roman" w:hAnsi="Times New Roman"/>
          <w:spacing w:val="-5"/>
          <w:sz w:val="28"/>
          <w:szCs w:val="28"/>
        </w:rPr>
        <w:t>деятельности образовательного учреждения.</w:t>
      </w:r>
      <w:r w:rsidRPr="0093763B">
        <w:rPr>
          <w:rFonts w:ascii="Times New Roman" w:hAnsi="Times New Roman"/>
          <w:sz w:val="28"/>
          <w:szCs w:val="28"/>
        </w:rPr>
        <w:t xml:space="preserve"> </w:t>
      </w:r>
      <w:r w:rsidRPr="0093763B">
        <w:rPr>
          <w:rFonts w:ascii="Times New Roman" w:hAnsi="Times New Roman"/>
          <w:spacing w:val="-4"/>
          <w:sz w:val="28"/>
          <w:szCs w:val="28"/>
        </w:rPr>
        <w:t xml:space="preserve">К началу учебного года разработан  план санитарно-эпидемических (профилактических) </w:t>
      </w:r>
      <w:r w:rsidRPr="0093763B">
        <w:rPr>
          <w:rFonts w:ascii="Times New Roman" w:hAnsi="Times New Roman"/>
          <w:spacing w:val="-6"/>
          <w:sz w:val="28"/>
          <w:szCs w:val="28"/>
        </w:rPr>
        <w:t xml:space="preserve">мероприятий (приказ по школе от 06.02.2014 г. №13-од) по улучшению условий безопасности жизнедеятельности, издан </w:t>
      </w:r>
      <w:r w:rsidRPr="0093763B">
        <w:rPr>
          <w:rFonts w:ascii="Times New Roman" w:hAnsi="Times New Roman"/>
          <w:spacing w:val="-5"/>
          <w:sz w:val="28"/>
          <w:szCs w:val="28"/>
        </w:rPr>
        <w:t xml:space="preserve">приказ о назначении ответственных лиц за организацию безопасной работы в </w:t>
      </w:r>
      <w:r w:rsidRPr="0093763B">
        <w:rPr>
          <w:rFonts w:ascii="Times New Roman" w:hAnsi="Times New Roman"/>
          <w:spacing w:val="-11"/>
          <w:sz w:val="28"/>
          <w:szCs w:val="28"/>
        </w:rPr>
        <w:t>школе.</w:t>
      </w:r>
    </w:p>
    <w:p w:rsidR="00541DC6" w:rsidRPr="0093763B" w:rsidRDefault="00541DC6" w:rsidP="00B751AC">
      <w:pPr>
        <w:autoSpaceDE w:val="0"/>
        <w:autoSpaceDN w:val="0"/>
        <w:adjustRightInd w:val="0"/>
        <w:spacing w:after="0" w:line="240" w:lineRule="auto"/>
        <w:ind w:firstLine="567"/>
        <w:jc w:val="both"/>
        <w:rPr>
          <w:rFonts w:ascii="Times New Roman" w:hAnsi="Times New Roman"/>
          <w:sz w:val="28"/>
          <w:szCs w:val="28"/>
        </w:rPr>
      </w:pPr>
      <w:r w:rsidRPr="0093763B">
        <w:rPr>
          <w:rFonts w:ascii="Times New Roman" w:hAnsi="Times New Roman"/>
          <w:sz w:val="28"/>
          <w:szCs w:val="28"/>
        </w:rPr>
        <w:t xml:space="preserve">В течение 2014-2015 учебного года большое внимание администрация ОУ уделяла вопросам охраны труда и технике безопасности работников и обучающихся. Каждая категория работников имеет инструкции по охране труда и технике безопасности, утверждённые директором ОУ и согласованные с председателем профсоюзного комитета, учёт которых ведётся в перечне инструкций по ОТ. Выдача инструкций работникам фиксируется в специальном журнале. Ежегодно все работники ОУ, под  роспись, знакомятся с должностными обязанностями и инструкциями по ОТ и ТБ. Рабочие места педагогов организованы в соответствии с современными требованиями. </w:t>
      </w:r>
    </w:p>
    <w:p w:rsidR="00541DC6" w:rsidRPr="0093763B" w:rsidRDefault="00541DC6" w:rsidP="00262E90">
      <w:pPr>
        <w:autoSpaceDE w:val="0"/>
        <w:autoSpaceDN w:val="0"/>
        <w:adjustRightInd w:val="0"/>
        <w:spacing w:after="0" w:line="240" w:lineRule="auto"/>
        <w:ind w:firstLine="567"/>
        <w:jc w:val="both"/>
        <w:rPr>
          <w:rFonts w:ascii="Times New Roman" w:hAnsi="Times New Roman"/>
          <w:sz w:val="28"/>
          <w:szCs w:val="28"/>
        </w:rPr>
      </w:pPr>
      <w:r w:rsidRPr="0093763B">
        <w:rPr>
          <w:rFonts w:ascii="Times New Roman" w:hAnsi="Times New Roman"/>
          <w:sz w:val="28"/>
          <w:szCs w:val="28"/>
        </w:rPr>
        <w:t>В течение учебного года работники своевременно информировались об изменениях в законодательстве в области охраны труда и соблюдения техники безопасности. С целью поддержания здоровья в хорошем состоянии, профилактики появления хронических и профессиональных заболеваний работников ОУ администрация школы-интерната заключила договор с Мужевской</w:t>
      </w:r>
      <w:r>
        <w:rPr>
          <w:rFonts w:ascii="Times New Roman" w:hAnsi="Times New Roman"/>
          <w:sz w:val="28"/>
          <w:szCs w:val="28"/>
        </w:rPr>
        <w:t xml:space="preserve"> </w:t>
      </w:r>
      <w:r w:rsidRPr="0093763B">
        <w:rPr>
          <w:rFonts w:ascii="Times New Roman" w:hAnsi="Times New Roman"/>
          <w:sz w:val="28"/>
          <w:szCs w:val="28"/>
        </w:rPr>
        <w:t>ЦРБ93</w:t>
      </w:r>
      <w:r>
        <w:rPr>
          <w:rFonts w:ascii="Times New Roman" w:hAnsi="Times New Roman"/>
          <w:sz w:val="28"/>
          <w:szCs w:val="28"/>
        </w:rPr>
        <w:t xml:space="preserve"> </w:t>
      </w:r>
      <w:r w:rsidRPr="0093763B">
        <w:rPr>
          <w:rFonts w:ascii="Times New Roman" w:hAnsi="Times New Roman"/>
          <w:sz w:val="28"/>
          <w:szCs w:val="28"/>
        </w:rPr>
        <w:t>ПМО/14 на поведение периодических медицинских осмотров работников (от 10.09.2014г). Заключительный акт по результатам периодического медицинского осмотра№35/14 от 18.11.14 года. Все работники ОУ своевременно прошли флюорографическое обследование. Проводилась вакцинация педагогов и учащихся школы, что позволило избежать массового заболевания гриппом и вызываемых им осложнений. В полном порядке содержались личные медицинские книжки, контроль за которыми осуществляется медсестрой школы.</w:t>
      </w:r>
    </w:p>
    <w:p w:rsidR="00541DC6" w:rsidRPr="0093763B" w:rsidRDefault="00541DC6" w:rsidP="00262E90">
      <w:pPr>
        <w:autoSpaceDE w:val="0"/>
        <w:autoSpaceDN w:val="0"/>
        <w:adjustRightInd w:val="0"/>
        <w:spacing w:after="0" w:line="240" w:lineRule="auto"/>
        <w:ind w:firstLine="567"/>
        <w:jc w:val="both"/>
        <w:rPr>
          <w:rFonts w:ascii="Times New Roman" w:hAnsi="Times New Roman"/>
          <w:sz w:val="28"/>
          <w:szCs w:val="28"/>
        </w:rPr>
      </w:pPr>
      <w:r w:rsidRPr="0093763B">
        <w:rPr>
          <w:rFonts w:ascii="Times New Roman" w:hAnsi="Times New Roman"/>
          <w:sz w:val="28"/>
          <w:szCs w:val="28"/>
        </w:rPr>
        <w:t>В 2014-2015 учебном году в Горковской МС(К)ОШИ в соответствии с общешкольным планом работы, в целях проведения специальной оценки труда, на основании Федерального закона № 426 от 28.12.2013 года проведена специальная оценка условий труда. Изданы приказы: «Об итогах аттестации рабочих мест по условиям труда» №144-од от 26.12.14 года, «О завершении специальной оценки условий труда» от №69 от 10.04.2015 г.</w:t>
      </w:r>
    </w:p>
    <w:p w:rsidR="00541DC6" w:rsidRPr="0093763B" w:rsidRDefault="00541DC6" w:rsidP="00262E90">
      <w:pPr>
        <w:autoSpaceDE w:val="0"/>
        <w:autoSpaceDN w:val="0"/>
        <w:adjustRightInd w:val="0"/>
        <w:spacing w:after="0" w:line="240" w:lineRule="auto"/>
        <w:ind w:firstLine="567"/>
        <w:jc w:val="both"/>
        <w:rPr>
          <w:rFonts w:ascii="Times New Roman" w:hAnsi="Times New Roman"/>
          <w:sz w:val="28"/>
          <w:szCs w:val="28"/>
        </w:rPr>
      </w:pPr>
      <w:r w:rsidRPr="0093763B">
        <w:rPr>
          <w:rFonts w:ascii="Times New Roman" w:hAnsi="Times New Roman"/>
          <w:sz w:val="28"/>
          <w:szCs w:val="28"/>
        </w:rPr>
        <w:lastRenderedPageBreak/>
        <w:t>В ходе учебно-воспитательного процесса воспитатели 2-10 классов большое внимание уделяли работе, направленной на профилактику детского травматизма. Эта работа велась по нескольким направлениям:</w:t>
      </w:r>
    </w:p>
    <w:p w:rsidR="00541DC6" w:rsidRPr="0093763B" w:rsidRDefault="00541DC6" w:rsidP="00262E90">
      <w:p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 профилактика детского дорожно-транспортного травматизма;</w:t>
      </w:r>
    </w:p>
    <w:p w:rsidR="00541DC6" w:rsidRPr="0093763B" w:rsidRDefault="00541DC6" w:rsidP="00262E90">
      <w:p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 обучение умению действовать при возникновении ЧС, терактов; изучение правил пожарной и электробезопасности;</w:t>
      </w:r>
    </w:p>
    <w:p w:rsidR="00541DC6" w:rsidRPr="0093763B" w:rsidRDefault="00541DC6" w:rsidP="00262E90">
      <w:p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 правила поведения на водоёмах;</w:t>
      </w:r>
    </w:p>
    <w:p w:rsidR="00541DC6" w:rsidRPr="0093763B" w:rsidRDefault="00541DC6" w:rsidP="00262E90">
      <w:p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 профилактика негативных ситуаций во дворе;</w:t>
      </w:r>
    </w:p>
    <w:p w:rsidR="00541DC6" w:rsidRPr="0093763B" w:rsidRDefault="00541DC6" w:rsidP="00262E90">
      <w:p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 изучение правил поведения в школе и другим.</w:t>
      </w:r>
    </w:p>
    <w:p w:rsidR="00541DC6" w:rsidRPr="0093763B" w:rsidRDefault="00541DC6" w:rsidP="00262E90">
      <w:p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Данная работа организовывалась и проводилась воспитателями с обучающимися в ходе</w:t>
      </w:r>
      <w:r>
        <w:rPr>
          <w:rFonts w:ascii="Times New Roman" w:hAnsi="Times New Roman"/>
          <w:sz w:val="28"/>
          <w:szCs w:val="28"/>
        </w:rPr>
        <w:t xml:space="preserve"> </w:t>
      </w:r>
      <w:r w:rsidRPr="0093763B">
        <w:rPr>
          <w:rFonts w:ascii="Times New Roman" w:hAnsi="Times New Roman"/>
          <w:sz w:val="28"/>
          <w:szCs w:val="28"/>
        </w:rPr>
        <w:t>классных часов, индивидуальных профилактических бесед. В журнале установленного</w:t>
      </w:r>
      <w:r>
        <w:rPr>
          <w:rFonts w:ascii="Times New Roman" w:hAnsi="Times New Roman"/>
          <w:sz w:val="28"/>
          <w:szCs w:val="28"/>
        </w:rPr>
        <w:t xml:space="preserve"> </w:t>
      </w:r>
      <w:r w:rsidRPr="0093763B">
        <w:rPr>
          <w:rFonts w:ascii="Times New Roman" w:hAnsi="Times New Roman"/>
          <w:sz w:val="28"/>
          <w:szCs w:val="28"/>
        </w:rPr>
        <w:t xml:space="preserve">образца своевременно делались записи с указанием даты проведения инструктажа, его темы. Перед организацией выездов на автомобильном транспорте воспитатели проводили инструктажи с обучающимися. В начале учебного года проводились вводные инструктажи, а затем - инструктажи на рабочем месте. Перед проведением спортивных соревнований обучающиеся проходили обязательный инструктаж по правилам выполнения упражнений, вспоминали правила безопасной игры. </w:t>
      </w:r>
    </w:p>
    <w:p w:rsidR="00541DC6" w:rsidRPr="0093763B" w:rsidRDefault="00541DC6" w:rsidP="00262E90">
      <w:pPr>
        <w:spacing w:before="100" w:beforeAutospacing="1" w:after="100" w:afterAutospacing="1" w:line="240" w:lineRule="auto"/>
        <w:ind w:firstLine="540"/>
        <w:contextualSpacing/>
        <w:jc w:val="both"/>
        <w:rPr>
          <w:rFonts w:ascii="Times New Roman" w:hAnsi="Times New Roman"/>
          <w:sz w:val="28"/>
          <w:szCs w:val="28"/>
        </w:rPr>
      </w:pPr>
      <w:r w:rsidRPr="0093763B">
        <w:rPr>
          <w:rFonts w:ascii="Times New Roman" w:hAnsi="Times New Roman"/>
          <w:sz w:val="28"/>
          <w:szCs w:val="28"/>
        </w:rPr>
        <w:t xml:space="preserve">В спортивном зале имеются инструкции по безопасности по различным видам спорта, журнал инструктажа. </w:t>
      </w:r>
    </w:p>
    <w:p w:rsidR="00541DC6" w:rsidRDefault="00541DC6" w:rsidP="00262E90">
      <w:pPr>
        <w:autoSpaceDE w:val="0"/>
        <w:autoSpaceDN w:val="0"/>
        <w:adjustRightInd w:val="0"/>
        <w:spacing w:before="100" w:beforeAutospacing="1" w:after="100" w:afterAutospacing="1" w:line="240" w:lineRule="auto"/>
        <w:contextualSpacing/>
        <w:jc w:val="both"/>
        <w:rPr>
          <w:rFonts w:ascii="Times New Roman" w:hAnsi="Times New Roman"/>
          <w:b/>
          <w:bCs/>
          <w:sz w:val="28"/>
          <w:szCs w:val="28"/>
        </w:rPr>
      </w:pPr>
    </w:p>
    <w:p w:rsidR="00541DC6" w:rsidRPr="0093763B" w:rsidRDefault="00541DC6" w:rsidP="00262E90">
      <w:pPr>
        <w:autoSpaceDE w:val="0"/>
        <w:autoSpaceDN w:val="0"/>
        <w:adjustRightInd w:val="0"/>
        <w:spacing w:before="100" w:beforeAutospacing="1" w:after="100" w:afterAutospacing="1" w:line="240" w:lineRule="auto"/>
        <w:contextualSpacing/>
        <w:jc w:val="both"/>
        <w:rPr>
          <w:rFonts w:ascii="Times New Roman" w:hAnsi="Times New Roman"/>
          <w:b/>
          <w:bCs/>
          <w:sz w:val="28"/>
          <w:szCs w:val="28"/>
        </w:rPr>
      </w:pPr>
    </w:p>
    <w:p w:rsidR="00541DC6" w:rsidRPr="0093763B" w:rsidRDefault="00541DC6" w:rsidP="007323F8">
      <w:pPr>
        <w:autoSpaceDE w:val="0"/>
        <w:autoSpaceDN w:val="0"/>
        <w:adjustRightInd w:val="0"/>
        <w:spacing w:after="0" w:line="240" w:lineRule="auto"/>
        <w:ind w:firstLine="550"/>
        <w:jc w:val="both"/>
        <w:rPr>
          <w:rFonts w:ascii="Times New Roman" w:hAnsi="Times New Roman"/>
          <w:sz w:val="28"/>
          <w:szCs w:val="28"/>
        </w:rPr>
      </w:pPr>
      <w:r w:rsidRPr="0093763B">
        <w:rPr>
          <w:rFonts w:ascii="Times New Roman" w:hAnsi="Times New Roman"/>
          <w:sz w:val="28"/>
          <w:szCs w:val="28"/>
        </w:rPr>
        <w:t>В своей работе по соблюдению правил противопожарной безопасности, обеспечению безопасного пребывания в помещении ОУ обучающихся администрация и коллектив работников Горковской школы-интерната руководствуется:</w:t>
      </w:r>
    </w:p>
    <w:p w:rsidR="00541DC6" w:rsidRPr="0093763B" w:rsidRDefault="00541DC6" w:rsidP="00262E90">
      <w:pPr>
        <w:numPr>
          <w:ilvl w:val="0"/>
          <w:numId w:val="9"/>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ФЗ «О пожарной безопасности» от 21.12.1994г,</w:t>
      </w:r>
    </w:p>
    <w:p w:rsidR="00541DC6" w:rsidRPr="0093763B" w:rsidRDefault="00541DC6" w:rsidP="00262E90">
      <w:pPr>
        <w:numPr>
          <w:ilvl w:val="0"/>
          <w:numId w:val="9"/>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Правила пожарной безопасности в Российской Федерации ППБ 01 -03,</w:t>
      </w:r>
    </w:p>
    <w:p w:rsidR="00541DC6" w:rsidRPr="0093763B" w:rsidRDefault="00541DC6" w:rsidP="00262E90">
      <w:pPr>
        <w:numPr>
          <w:ilvl w:val="0"/>
          <w:numId w:val="9"/>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Рекомендациями по выбору оптимальных требований, предъявляемых надзорными</w:t>
      </w:r>
    </w:p>
    <w:p w:rsidR="00541DC6" w:rsidRPr="0093763B" w:rsidRDefault="00541DC6" w:rsidP="00262E90">
      <w:pPr>
        <w:numPr>
          <w:ilvl w:val="0"/>
          <w:numId w:val="9"/>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органами МЧС России к техническому обеспечению пожарной безопасности</w:t>
      </w:r>
    </w:p>
    <w:p w:rsidR="00541DC6" w:rsidRPr="0093763B" w:rsidRDefault="00541DC6" w:rsidP="00262E90">
      <w:pPr>
        <w:numPr>
          <w:ilvl w:val="0"/>
          <w:numId w:val="9"/>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образовательных учреждений (14.09.2004г.),</w:t>
      </w:r>
    </w:p>
    <w:p w:rsidR="00541DC6" w:rsidRPr="0093763B" w:rsidRDefault="00541DC6" w:rsidP="00262E90">
      <w:pPr>
        <w:numPr>
          <w:ilvl w:val="0"/>
          <w:numId w:val="9"/>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Приказ МВД № 390 от 02.04.2001г. «О введении в действие Порядка создания</w:t>
      </w:r>
    </w:p>
    <w:p w:rsidR="00541DC6" w:rsidRPr="0093763B" w:rsidRDefault="00541DC6" w:rsidP="00262E90">
      <w:pPr>
        <w:numPr>
          <w:ilvl w:val="0"/>
          <w:numId w:val="9"/>
        </w:numPr>
        <w:autoSpaceDE w:val="0"/>
        <w:autoSpaceDN w:val="0"/>
        <w:adjustRightInd w:val="0"/>
        <w:spacing w:after="0" w:line="240" w:lineRule="auto"/>
        <w:jc w:val="both"/>
        <w:rPr>
          <w:rFonts w:ascii="Times New Roman" w:hAnsi="Times New Roman"/>
          <w:sz w:val="28"/>
          <w:szCs w:val="28"/>
        </w:rPr>
      </w:pPr>
      <w:r w:rsidRPr="0093763B">
        <w:rPr>
          <w:rFonts w:ascii="Times New Roman" w:hAnsi="Times New Roman"/>
          <w:sz w:val="28"/>
          <w:szCs w:val="28"/>
        </w:rPr>
        <w:t>подразделения добровольной пожарной охраны и регистрации добровольных пожарных»</w:t>
      </w:r>
    </w:p>
    <w:p w:rsidR="00541DC6" w:rsidRPr="0093763B" w:rsidRDefault="00541DC6" w:rsidP="00262E90">
      <w:pPr>
        <w:spacing w:after="0" w:line="240" w:lineRule="auto"/>
        <w:ind w:firstLine="539"/>
        <w:contextualSpacing/>
        <w:jc w:val="both"/>
        <w:rPr>
          <w:rFonts w:ascii="Times New Roman" w:hAnsi="Times New Roman"/>
          <w:sz w:val="28"/>
          <w:szCs w:val="28"/>
        </w:rPr>
      </w:pPr>
      <w:r w:rsidRPr="0093763B">
        <w:rPr>
          <w:rFonts w:ascii="Times New Roman" w:hAnsi="Times New Roman"/>
          <w:sz w:val="28"/>
          <w:szCs w:val="28"/>
        </w:rPr>
        <w:t xml:space="preserve">В соответствии с «Положением о добровольной пожарной дружине», в целях организации своевременной ликвидации возгорания и обеспечения должного противопожарного режима приказом директора А.М. Балин в ОУ создана добровольная пожарная дружина из числа работников ОУ в количестве 5 человек.  Все имеющиеся эвакуационные выходы имеют указатели установленного </w:t>
      </w:r>
      <w:r w:rsidRPr="0093763B">
        <w:rPr>
          <w:rFonts w:ascii="Times New Roman" w:hAnsi="Times New Roman"/>
          <w:sz w:val="28"/>
          <w:szCs w:val="28"/>
        </w:rPr>
        <w:lastRenderedPageBreak/>
        <w:t>образца. Пути эвакуации и эвакуационные выходы ничем не загромождены. Источники возможного зажигания - электроустановки имеют заземление, исправны. Все помещения оборудованы автоматической пожарной сигнализацией. Большое внимание отводилось противопожарной безопасности. В начале учебного года проведён инструктаж по действию в случае возникновения пожара в здании школы и эвакуация из него. Планы эвакуации из здания имеются. Ответственные за эвакуацию назначены. Аварийные выходы содержатся в порядке. Периодически проводится их осмотр. Все помещения школы обеспечены огнетушителями. Все огнетушители пригодны для использования. Все работники и обучающиеся ОУ ознакомлены с планом эвакуации при пожаре и других чрезвычайных ситуациях.</w:t>
      </w:r>
    </w:p>
    <w:p w:rsidR="00541DC6" w:rsidRPr="0093763B" w:rsidRDefault="00541DC6" w:rsidP="00262E90">
      <w:pPr>
        <w:autoSpaceDE w:val="0"/>
        <w:autoSpaceDN w:val="0"/>
        <w:adjustRightInd w:val="0"/>
        <w:spacing w:after="0" w:line="240" w:lineRule="auto"/>
        <w:ind w:firstLine="567"/>
        <w:jc w:val="both"/>
        <w:rPr>
          <w:rFonts w:ascii="Times New Roman" w:hAnsi="Times New Roman"/>
          <w:sz w:val="28"/>
          <w:szCs w:val="28"/>
        </w:rPr>
      </w:pPr>
      <w:r w:rsidRPr="0093763B">
        <w:rPr>
          <w:rFonts w:ascii="Times New Roman" w:hAnsi="Times New Roman"/>
          <w:sz w:val="28"/>
          <w:szCs w:val="28"/>
        </w:rPr>
        <w:t>Для отработки навыков правильного действия при возникновении пожара в помещении ОУ с обучающимися и работниками проводились тренировочные эвакуации. 11.11.2014 г – 14.11.2014 года проведена объектовая тренировка по отработке плана на случай возникновения пожара в семейных группах. Практические тренировки по эвакуации людей издания учебного корпуса 22.12.2014 г, 19.03.2015 г. По итогам проведённых тренировок составлены акты установленной формы. Замечаний по эвакуации нет.</w:t>
      </w:r>
    </w:p>
    <w:p w:rsidR="00541DC6" w:rsidRPr="0093763B" w:rsidRDefault="00541DC6" w:rsidP="00262E90">
      <w:pPr>
        <w:autoSpaceDE w:val="0"/>
        <w:autoSpaceDN w:val="0"/>
        <w:adjustRightInd w:val="0"/>
        <w:spacing w:after="0" w:line="240" w:lineRule="auto"/>
        <w:ind w:firstLine="567"/>
        <w:jc w:val="both"/>
        <w:rPr>
          <w:rFonts w:ascii="Times New Roman" w:hAnsi="Times New Roman"/>
          <w:sz w:val="28"/>
          <w:szCs w:val="28"/>
        </w:rPr>
      </w:pPr>
      <w:r w:rsidRPr="0093763B">
        <w:rPr>
          <w:rFonts w:ascii="Times New Roman" w:hAnsi="Times New Roman"/>
          <w:sz w:val="28"/>
          <w:szCs w:val="28"/>
        </w:rPr>
        <w:t xml:space="preserve"> Дважды в течение учебного года с работниками ОУ проводились инструктажи по</w:t>
      </w:r>
      <w:r>
        <w:rPr>
          <w:rFonts w:ascii="Times New Roman" w:hAnsi="Times New Roman"/>
          <w:sz w:val="28"/>
          <w:szCs w:val="28"/>
        </w:rPr>
        <w:t xml:space="preserve"> </w:t>
      </w:r>
      <w:r w:rsidRPr="0093763B">
        <w:rPr>
          <w:rFonts w:ascii="Times New Roman" w:hAnsi="Times New Roman"/>
          <w:sz w:val="28"/>
          <w:szCs w:val="28"/>
        </w:rPr>
        <w:t>инструкции «О мерах пожарной безопасности для сотрудников ОУ». Отметка о проведении инструктажа имеется в соответствующем журнале. С обучающимися 2-10 классов воспитателями проводились инструктажи по инструкции «О мерах пожарной безопасности для обучающихся». Проведение инструктажей фиксируется в журналах по ТБ установленного образца.</w:t>
      </w:r>
    </w:p>
    <w:p w:rsidR="00541DC6" w:rsidRPr="0093763B" w:rsidRDefault="00541DC6" w:rsidP="00262E90">
      <w:pPr>
        <w:spacing w:before="100" w:beforeAutospacing="1" w:after="100" w:afterAutospacing="1" w:line="240" w:lineRule="auto"/>
        <w:ind w:firstLine="567"/>
        <w:contextualSpacing/>
        <w:jc w:val="both"/>
        <w:rPr>
          <w:rFonts w:ascii="Times New Roman" w:hAnsi="Times New Roman"/>
          <w:sz w:val="28"/>
          <w:szCs w:val="28"/>
        </w:rPr>
      </w:pPr>
      <w:r w:rsidRPr="0093763B">
        <w:rPr>
          <w:rFonts w:ascii="Times New Roman" w:hAnsi="Times New Roman"/>
          <w:sz w:val="28"/>
          <w:szCs w:val="28"/>
          <w:shd w:val="clear" w:color="auto" w:fill="FFFFFF"/>
        </w:rPr>
        <w:t>В целях усиления антитеррористической защищённости в заведён журнал регистрации лиц, прибывающих в учреждение, разработаны должностные инструкции дежурных по режиму и инструкции по ОТ и ТБ.</w:t>
      </w:r>
      <w:r w:rsidRPr="0093763B">
        <w:rPr>
          <w:rFonts w:ascii="Times New Roman" w:hAnsi="Times New Roman"/>
          <w:sz w:val="28"/>
          <w:szCs w:val="28"/>
        </w:rPr>
        <w:t xml:space="preserve"> Ответственным работником школы систематически осуществляется проверка школы на антитеррористическую защищённость (тревожная кнопка, пожарная сигнализация, средства пожаротушения, электробезопасность). Для педагогов и учащихся школы оформлен стенд «Антитеррористическая безопасность».</w:t>
      </w:r>
    </w:p>
    <w:p w:rsidR="00541DC6" w:rsidRPr="003E24D8" w:rsidRDefault="00541DC6" w:rsidP="003E24D8">
      <w:pPr>
        <w:spacing w:before="100" w:beforeAutospacing="1" w:after="100" w:afterAutospacing="1" w:line="240" w:lineRule="auto"/>
        <w:ind w:firstLine="539"/>
        <w:contextualSpacing/>
        <w:jc w:val="both"/>
        <w:rPr>
          <w:rFonts w:ascii="Times New Roman" w:hAnsi="Times New Roman"/>
          <w:sz w:val="28"/>
          <w:szCs w:val="28"/>
        </w:rPr>
      </w:pPr>
      <w:r w:rsidRPr="003E24D8">
        <w:rPr>
          <w:rFonts w:ascii="Times New Roman" w:hAnsi="Times New Roman"/>
          <w:sz w:val="28"/>
          <w:szCs w:val="28"/>
        </w:rPr>
        <w:t>Благодаря своевременной работе по профилактике и обучению в 2014/2015 учебном году в школе серьезных нарушений по ОТ и ТБ не было.</w:t>
      </w:r>
    </w:p>
    <w:p w:rsidR="00541DC6" w:rsidRDefault="00541DC6" w:rsidP="00262E90">
      <w:pPr>
        <w:pStyle w:val="29"/>
        <w:jc w:val="both"/>
        <w:rPr>
          <w:b/>
          <w:sz w:val="28"/>
          <w:szCs w:val="28"/>
        </w:rPr>
      </w:pPr>
    </w:p>
    <w:p w:rsidR="00541DC6" w:rsidRDefault="00541DC6" w:rsidP="007323F8">
      <w:pPr>
        <w:pStyle w:val="29"/>
        <w:jc w:val="both"/>
        <w:rPr>
          <w:sz w:val="28"/>
          <w:szCs w:val="28"/>
        </w:rPr>
      </w:pPr>
      <w:r>
        <w:rPr>
          <w:sz w:val="28"/>
          <w:szCs w:val="28"/>
        </w:rPr>
        <w:t xml:space="preserve">        </w:t>
      </w:r>
      <w:r w:rsidRPr="00733352">
        <w:rPr>
          <w:sz w:val="28"/>
          <w:szCs w:val="28"/>
        </w:rPr>
        <w:t>Качество воспитания и обучения детей с особыми образовательными потребностями зависит от профессионально подготовленных кадров. В штате школы имеются узкие специалисты: дефектолог,  учитель-логопед, педагог-психолог,  педагог дополнительного образования, социальный педагог, педагог - организатор.</w:t>
      </w:r>
      <w:r>
        <w:rPr>
          <w:sz w:val="28"/>
          <w:szCs w:val="28"/>
        </w:rPr>
        <w:t xml:space="preserve"> </w:t>
      </w:r>
    </w:p>
    <w:p w:rsidR="00541DC6" w:rsidRPr="00733352" w:rsidRDefault="00541DC6" w:rsidP="007323F8">
      <w:pPr>
        <w:pStyle w:val="29"/>
        <w:ind w:firstLine="540"/>
        <w:jc w:val="both"/>
        <w:rPr>
          <w:sz w:val="28"/>
          <w:szCs w:val="28"/>
        </w:rPr>
      </w:pPr>
      <w:r w:rsidRPr="004F3EAF">
        <w:rPr>
          <w:sz w:val="28"/>
          <w:szCs w:val="28"/>
        </w:rPr>
        <w:t>Подбор и расстановка педагогических кадров производится администрацией, исходя из специфики работы школы, запросам и интересам обучающихся, их родителей (законных представителей).</w:t>
      </w:r>
    </w:p>
    <w:p w:rsidR="00541DC6" w:rsidRPr="007323F8" w:rsidRDefault="00541DC6" w:rsidP="007323F8">
      <w:pPr>
        <w:pStyle w:val="29"/>
        <w:ind w:firstLine="567"/>
        <w:jc w:val="both"/>
        <w:rPr>
          <w:sz w:val="28"/>
          <w:szCs w:val="28"/>
        </w:rPr>
      </w:pPr>
      <w:r w:rsidRPr="00550306">
        <w:rPr>
          <w:sz w:val="28"/>
          <w:szCs w:val="28"/>
        </w:rPr>
        <w:lastRenderedPageBreak/>
        <w:t>Учебно-воспитательный процесс в течение учебного года осуществлялся педагогическими работниками в составе – 3</w:t>
      </w:r>
      <w:r>
        <w:rPr>
          <w:sz w:val="28"/>
          <w:szCs w:val="28"/>
        </w:rPr>
        <w:t xml:space="preserve">5 педагогов, </w:t>
      </w:r>
      <w:r w:rsidRPr="00733352">
        <w:rPr>
          <w:sz w:val="28"/>
          <w:szCs w:val="28"/>
        </w:rPr>
        <w:t>административно-управленческий персонал</w:t>
      </w:r>
      <w:r>
        <w:rPr>
          <w:sz w:val="28"/>
          <w:szCs w:val="28"/>
        </w:rPr>
        <w:t xml:space="preserve">– 4 человека, </w:t>
      </w:r>
      <w:r w:rsidRPr="00550306">
        <w:rPr>
          <w:sz w:val="28"/>
          <w:szCs w:val="28"/>
        </w:rPr>
        <w:t>учителей – 1</w:t>
      </w:r>
      <w:r>
        <w:rPr>
          <w:sz w:val="28"/>
          <w:szCs w:val="28"/>
        </w:rPr>
        <w:t>4</w:t>
      </w:r>
      <w:r w:rsidRPr="00550306">
        <w:rPr>
          <w:sz w:val="28"/>
          <w:szCs w:val="28"/>
        </w:rPr>
        <w:t>, воспитателей – 1</w:t>
      </w:r>
      <w:r>
        <w:rPr>
          <w:sz w:val="28"/>
          <w:szCs w:val="28"/>
        </w:rPr>
        <w:t>2</w:t>
      </w:r>
      <w:r w:rsidRPr="00550306">
        <w:rPr>
          <w:sz w:val="28"/>
          <w:szCs w:val="28"/>
        </w:rPr>
        <w:t xml:space="preserve">, прочий педагогический состав – 5 (логопед, психолог, социальный педагог, педагог организатор, педагог дополнительного образования), </w:t>
      </w:r>
    </w:p>
    <w:p w:rsidR="00541DC6" w:rsidRDefault="00541DC6" w:rsidP="00FE5FB9">
      <w:pPr>
        <w:pStyle w:val="29"/>
        <w:rPr>
          <w:b/>
          <w:sz w:val="28"/>
          <w:szCs w:val="28"/>
        </w:rPr>
      </w:pPr>
    </w:p>
    <w:p w:rsidR="00541DC6" w:rsidRPr="00FE5FB9" w:rsidRDefault="00541DC6" w:rsidP="00FE5FB9">
      <w:pPr>
        <w:pStyle w:val="29"/>
        <w:rPr>
          <w:b/>
          <w:i/>
          <w:iCs/>
          <w:sz w:val="28"/>
          <w:szCs w:val="28"/>
        </w:rPr>
      </w:pPr>
      <w:r w:rsidRPr="00FE5FB9">
        <w:rPr>
          <w:b/>
          <w:i/>
          <w:iCs/>
          <w:sz w:val="28"/>
          <w:szCs w:val="28"/>
        </w:rPr>
        <w:t>Качественный  состав педагогических  кадров  по  уровню образования по состоянию на 25 мая 2015 год</w:t>
      </w:r>
    </w:p>
    <w:p w:rsidR="00541DC6" w:rsidRDefault="00541DC6" w:rsidP="007323F8">
      <w:pPr>
        <w:pStyle w:val="29"/>
        <w:jc w:val="right"/>
      </w:pPr>
      <w:r>
        <w:t xml:space="preserve">таблица </w:t>
      </w:r>
    </w:p>
    <w:tbl>
      <w:tblPr>
        <w:tblW w:w="10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3547"/>
        <w:gridCol w:w="1174"/>
        <w:gridCol w:w="1080"/>
        <w:gridCol w:w="1080"/>
        <w:gridCol w:w="900"/>
        <w:gridCol w:w="975"/>
        <w:gridCol w:w="1005"/>
      </w:tblGrid>
      <w:tr w:rsidR="00541DC6" w:rsidRPr="00BE79F0" w:rsidTr="007323F8">
        <w:tc>
          <w:tcPr>
            <w:tcW w:w="530" w:type="dxa"/>
            <w:vMerge w:val="restart"/>
          </w:tcPr>
          <w:p w:rsidR="00541DC6" w:rsidRPr="001D18D0" w:rsidRDefault="00541DC6" w:rsidP="007323F8">
            <w:pPr>
              <w:pStyle w:val="29"/>
              <w:jc w:val="center"/>
              <w:rPr>
                <w:b/>
                <w:sz w:val="28"/>
                <w:szCs w:val="28"/>
              </w:rPr>
            </w:pPr>
          </w:p>
        </w:tc>
        <w:tc>
          <w:tcPr>
            <w:tcW w:w="3547" w:type="dxa"/>
            <w:vMerge w:val="restart"/>
          </w:tcPr>
          <w:p w:rsidR="00541DC6" w:rsidRPr="001D18D0" w:rsidRDefault="00541DC6" w:rsidP="007323F8">
            <w:pPr>
              <w:pStyle w:val="29"/>
              <w:jc w:val="center"/>
              <w:rPr>
                <w:b/>
                <w:sz w:val="28"/>
                <w:szCs w:val="28"/>
              </w:rPr>
            </w:pPr>
            <w:r w:rsidRPr="001D18D0">
              <w:rPr>
                <w:b/>
                <w:sz w:val="28"/>
                <w:szCs w:val="28"/>
              </w:rPr>
              <w:t xml:space="preserve">Образование </w:t>
            </w:r>
          </w:p>
        </w:tc>
        <w:tc>
          <w:tcPr>
            <w:tcW w:w="2254" w:type="dxa"/>
            <w:gridSpan w:val="2"/>
          </w:tcPr>
          <w:p w:rsidR="00541DC6" w:rsidRPr="00FE5FB9" w:rsidRDefault="00541DC6" w:rsidP="007323F8">
            <w:pPr>
              <w:pStyle w:val="29"/>
              <w:jc w:val="center"/>
              <w:rPr>
                <w:b/>
                <w:bCs/>
              </w:rPr>
            </w:pPr>
            <w:r w:rsidRPr="00FE5FB9">
              <w:rPr>
                <w:b/>
                <w:bCs/>
              </w:rPr>
              <w:t>2012-2013 уч. год</w:t>
            </w:r>
          </w:p>
        </w:tc>
        <w:tc>
          <w:tcPr>
            <w:tcW w:w="1980" w:type="dxa"/>
            <w:gridSpan w:val="2"/>
          </w:tcPr>
          <w:p w:rsidR="00541DC6" w:rsidRPr="00FE5FB9" w:rsidRDefault="00541DC6" w:rsidP="007323F8">
            <w:pPr>
              <w:pStyle w:val="29"/>
              <w:jc w:val="center"/>
              <w:rPr>
                <w:b/>
                <w:bCs/>
              </w:rPr>
            </w:pPr>
            <w:r w:rsidRPr="00FE5FB9">
              <w:rPr>
                <w:b/>
                <w:bCs/>
              </w:rPr>
              <w:t>2013-2014 уч. год</w:t>
            </w:r>
          </w:p>
        </w:tc>
        <w:tc>
          <w:tcPr>
            <w:tcW w:w="1980" w:type="dxa"/>
            <w:gridSpan w:val="2"/>
          </w:tcPr>
          <w:p w:rsidR="00541DC6" w:rsidRPr="00FE5FB9" w:rsidRDefault="00541DC6" w:rsidP="007323F8">
            <w:pPr>
              <w:pStyle w:val="29"/>
              <w:jc w:val="center"/>
              <w:rPr>
                <w:b/>
                <w:bCs/>
              </w:rPr>
            </w:pPr>
            <w:r w:rsidRPr="00FE5FB9">
              <w:rPr>
                <w:b/>
                <w:bCs/>
              </w:rPr>
              <w:t>2014-2015 уч. год</w:t>
            </w:r>
          </w:p>
        </w:tc>
      </w:tr>
      <w:tr w:rsidR="00541DC6" w:rsidRPr="00BE79F0" w:rsidTr="007323F8">
        <w:tc>
          <w:tcPr>
            <w:tcW w:w="530" w:type="dxa"/>
            <w:vMerge/>
          </w:tcPr>
          <w:p w:rsidR="00541DC6" w:rsidRPr="001D18D0" w:rsidRDefault="00541DC6" w:rsidP="007323F8">
            <w:pPr>
              <w:pStyle w:val="29"/>
              <w:jc w:val="center"/>
              <w:rPr>
                <w:b/>
                <w:sz w:val="28"/>
                <w:szCs w:val="28"/>
              </w:rPr>
            </w:pPr>
          </w:p>
        </w:tc>
        <w:tc>
          <w:tcPr>
            <w:tcW w:w="3547" w:type="dxa"/>
            <w:vMerge/>
          </w:tcPr>
          <w:p w:rsidR="00541DC6" w:rsidRPr="001D18D0" w:rsidRDefault="00541DC6" w:rsidP="007323F8">
            <w:pPr>
              <w:pStyle w:val="29"/>
              <w:jc w:val="center"/>
              <w:rPr>
                <w:b/>
                <w:sz w:val="28"/>
                <w:szCs w:val="28"/>
              </w:rPr>
            </w:pPr>
          </w:p>
        </w:tc>
        <w:tc>
          <w:tcPr>
            <w:tcW w:w="1174" w:type="dxa"/>
          </w:tcPr>
          <w:p w:rsidR="00541DC6" w:rsidRPr="00FE5FB9" w:rsidRDefault="00541DC6" w:rsidP="007323F8">
            <w:pPr>
              <w:pStyle w:val="29"/>
              <w:jc w:val="center"/>
              <w:rPr>
                <w:b/>
              </w:rPr>
            </w:pPr>
            <w:r w:rsidRPr="00FE5FB9">
              <w:rPr>
                <w:b/>
              </w:rPr>
              <w:t xml:space="preserve">Количество </w:t>
            </w:r>
          </w:p>
        </w:tc>
        <w:tc>
          <w:tcPr>
            <w:tcW w:w="1080" w:type="dxa"/>
          </w:tcPr>
          <w:p w:rsidR="00541DC6" w:rsidRPr="00FE5FB9" w:rsidRDefault="00541DC6" w:rsidP="007323F8">
            <w:pPr>
              <w:pStyle w:val="29"/>
              <w:jc w:val="center"/>
            </w:pPr>
            <w:r w:rsidRPr="00FE5FB9">
              <w:t>%</w:t>
            </w:r>
          </w:p>
        </w:tc>
        <w:tc>
          <w:tcPr>
            <w:tcW w:w="1080" w:type="dxa"/>
          </w:tcPr>
          <w:p w:rsidR="00541DC6" w:rsidRPr="00FE5FB9" w:rsidRDefault="00541DC6" w:rsidP="007323F8">
            <w:pPr>
              <w:pStyle w:val="29"/>
              <w:jc w:val="center"/>
              <w:rPr>
                <w:b/>
              </w:rPr>
            </w:pPr>
            <w:r w:rsidRPr="00FE5FB9">
              <w:rPr>
                <w:b/>
              </w:rPr>
              <w:t xml:space="preserve">Количество </w:t>
            </w:r>
          </w:p>
        </w:tc>
        <w:tc>
          <w:tcPr>
            <w:tcW w:w="900" w:type="dxa"/>
          </w:tcPr>
          <w:p w:rsidR="00541DC6" w:rsidRPr="00FE5FB9" w:rsidRDefault="00541DC6" w:rsidP="007323F8">
            <w:pPr>
              <w:pStyle w:val="29"/>
              <w:ind w:right="-76"/>
              <w:jc w:val="center"/>
            </w:pPr>
            <w:r w:rsidRPr="00FE5FB9">
              <w:t>%</w:t>
            </w:r>
          </w:p>
        </w:tc>
        <w:tc>
          <w:tcPr>
            <w:tcW w:w="975" w:type="dxa"/>
            <w:tcBorders>
              <w:right w:val="single" w:sz="4" w:space="0" w:color="auto"/>
            </w:tcBorders>
          </w:tcPr>
          <w:p w:rsidR="00541DC6" w:rsidRPr="00FE5FB9" w:rsidRDefault="00541DC6" w:rsidP="007323F8">
            <w:pPr>
              <w:pStyle w:val="29"/>
              <w:jc w:val="center"/>
              <w:rPr>
                <w:b/>
              </w:rPr>
            </w:pPr>
            <w:r w:rsidRPr="00FE5FB9">
              <w:rPr>
                <w:b/>
              </w:rPr>
              <w:t xml:space="preserve">Количество </w:t>
            </w:r>
          </w:p>
        </w:tc>
        <w:tc>
          <w:tcPr>
            <w:tcW w:w="1005" w:type="dxa"/>
            <w:tcBorders>
              <w:left w:val="single" w:sz="4" w:space="0" w:color="auto"/>
            </w:tcBorders>
          </w:tcPr>
          <w:p w:rsidR="00541DC6" w:rsidRPr="00FE5FB9" w:rsidRDefault="00541DC6" w:rsidP="007323F8">
            <w:pPr>
              <w:pStyle w:val="29"/>
              <w:ind w:right="-76"/>
              <w:jc w:val="center"/>
            </w:pPr>
            <w:r w:rsidRPr="00FE5FB9">
              <w:t>%</w:t>
            </w:r>
          </w:p>
        </w:tc>
      </w:tr>
      <w:tr w:rsidR="00541DC6" w:rsidRPr="00BE79F0" w:rsidTr="007323F8">
        <w:tc>
          <w:tcPr>
            <w:tcW w:w="530" w:type="dxa"/>
          </w:tcPr>
          <w:p w:rsidR="00541DC6" w:rsidRPr="001D18D0" w:rsidRDefault="00541DC6" w:rsidP="007323F8">
            <w:pPr>
              <w:pStyle w:val="29"/>
              <w:jc w:val="center"/>
              <w:rPr>
                <w:b/>
                <w:sz w:val="28"/>
                <w:szCs w:val="28"/>
              </w:rPr>
            </w:pPr>
          </w:p>
        </w:tc>
        <w:tc>
          <w:tcPr>
            <w:tcW w:w="3547" w:type="dxa"/>
          </w:tcPr>
          <w:p w:rsidR="00541DC6" w:rsidRPr="001D18D0" w:rsidRDefault="00541DC6" w:rsidP="007323F8">
            <w:pPr>
              <w:pStyle w:val="29"/>
              <w:rPr>
                <w:b/>
                <w:sz w:val="28"/>
                <w:szCs w:val="28"/>
              </w:rPr>
            </w:pPr>
            <w:r w:rsidRPr="001D18D0">
              <w:rPr>
                <w:b/>
                <w:sz w:val="28"/>
                <w:szCs w:val="28"/>
              </w:rPr>
              <w:t xml:space="preserve">Всего </w:t>
            </w:r>
          </w:p>
        </w:tc>
        <w:tc>
          <w:tcPr>
            <w:tcW w:w="1174" w:type="dxa"/>
          </w:tcPr>
          <w:p w:rsidR="00541DC6" w:rsidRPr="002B79D4" w:rsidRDefault="00541DC6" w:rsidP="007323F8">
            <w:pPr>
              <w:pStyle w:val="29"/>
              <w:jc w:val="center"/>
            </w:pPr>
            <w:r w:rsidRPr="002B79D4">
              <w:t>39</w:t>
            </w:r>
          </w:p>
        </w:tc>
        <w:tc>
          <w:tcPr>
            <w:tcW w:w="1080" w:type="dxa"/>
          </w:tcPr>
          <w:p w:rsidR="00541DC6" w:rsidRPr="002B79D4" w:rsidRDefault="00541DC6" w:rsidP="007323F8">
            <w:pPr>
              <w:pStyle w:val="29"/>
              <w:jc w:val="center"/>
            </w:pPr>
          </w:p>
        </w:tc>
        <w:tc>
          <w:tcPr>
            <w:tcW w:w="1080" w:type="dxa"/>
          </w:tcPr>
          <w:p w:rsidR="00541DC6" w:rsidRPr="002B79D4" w:rsidRDefault="00541DC6" w:rsidP="007323F8">
            <w:pPr>
              <w:pStyle w:val="29"/>
              <w:jc w:val="center"/>
            </w:pPr>
            <w:r w:rsidRPr="002B79D4">
              <w:t>37</w:t>
            </w:r>
          </w:p>
        </w:tc>
        <w:tc>
          <w:tcPr>
            <w:tcW w:w="900" w:type="dxa"/>
          </w:tcPr>
          <w:p w:rsidR="00541DC6" w:rsidRPr="002B79D4" w:rsidRDefault="00541DC6" w:rsidP="007323F8">
            <w:pPr>
              <w:pStyle w:val="29"/>
              <w:jc w:val="center"/>
            </w:pPr>
          </w:p>
        </w:tc>
        <w:tc>
          <w:tcPr>
            <w:tcW w:w="975" w:type="dxa"/>
            <w:tcBorders>
              <w:right w:val="single" w:sz="4" w:space="0" w:color="auto"/>
            </w:tcBorders>
          </w:tcPr>
          <w:p w:rsidR="00541DC6" w:rsidRPr="002B79D4" w:rsidRDefault="00541DC6" w:rsidP="007323F8">
            <w:pPr>
              <w:pStyle w:val="29"/>
              <w:jc w:val="center"/>
            </w:pPr>
            <w:r w:rsidRPr="002B79D4">
              <w:t>35</w:t>
            </w:r>
          </w:p>
        </w:tc>
        <w:tc>
          <w:tcPr>
            <w:tcW w:w="1005" w:type="dxa"/>
            <w:tcBorders>
              <w:left w:val="single" w:sz="4" w:space="0" w:color="auto"/>
            </w:tcBorders>
          </w:tcPr>
          <w:p w:rsidR="00541DC6" w:rsidRPr="002B79D4" w:rsidRDefault="00541DC6" w:rsidP="007323F8">
            <w:pPr>
              <w:pStyle w:val="29"/>
              <w:jc w:val="center"/>
            </w:pPr>
          </w:p>
        </w:tc>
      </w:tr>
      <w:tr w:rsidR="00541DC6" w:rsidRPr="00BE79F0" w:rsidTr="007323F8">
        <w:tc>
          <w:tcPr>
            <w:tcW w:w="530" w:type="dxa"/>
          </w:tcPr>
          <w:p w:rsidR="00541DC6" w:rsidRPr="001D18D0" w:rsidRDefault="00541DC6" w:rsidP="007323F8">
            <w:pPr>
              <w:pStyle w:val="29"/>
              <w:jc w:val="center"/>
              <w:rPr>
                <w:b/>
                <w:sz w:val="28"/>
                <w:szCs w:val="28"/>
              </w:rPr>
            </w:pPr>
            <w:r w:rsidRPr="001D18D0">
              <w:rPr>
                <w:b/>
                <w:sz w:val="28"/>
                <w:szCs w:val="28"/>
              </w:rPr>
              <w:t>1</w:t>
            </w:r>
          </w:p>
        </w:tc>
        <w:tc>
          <w:tcPr>
            <w:tcW w:w="3547" w:type="dxa"/>
          </w:tcPr>
          <w:p w:rsidR="00541DC6" w:rsidRPr="001D18D0" w:rsidRDefault="00541DC6" w:rsidP="007323F8">
            <w:pPr>
              <w:pStyle w:val="29"/>
              <w:rPr>
                <w:b/>
                <w:sz w:val="28"/>
                <w:szCs w:val="28"/>
              </w:rPr>
            </w:pPr>
            <w:r w:rsidRPr="001D18D0">
              <w:rPr>
                <w:b/>
              </w:rPr>
              <w:t>Педагогическое:</w:t>
            </w:r>
          </w:p>
        </w:tc>
        <w:tc>
          <w:tcPr>
            <w:tcW w:w="1174" w:type="dxa"/>
          </w:tcPr>
          <w:p w:rsidR="00541DC6" w:rsidRPr="002B79D4" w:rsidRDefault="00541DC6" w:rsidP="007323F8">
            <w:pPr>
              <w:pStyle w:val="29"/>
              <w:jc w:val="center"/>
              <w:rPr>
                <w:color w:val="FF0000"/>
              </w:rPr>
            </w:pPr>
          </w:p>
        </w:tc>
        <w:tc>
          <w:tcPr>
            <w:tcW w:w="1080" w:type="dxa"/>
          </w:tcPr>
          <w:p w:rsidR="00541DC6" w:rsidRPr="002B79D4" w:rsidRDefault="00541DC6" w:rsidP="007323F8">
            <w:pPr>
              <w:pStyle w:val="29"/>
              <w:jc w:val="center"/>
              <w:rPr>
                <w:color w:val="FF0000"/>
              </w:rPr>
            </w:pPr>
          </w:p>
        </w:tc>
        <w:tc>
          <w:tcPr>
            <w:tcW w:w="1080" w:type="dxa"/>
          </w:tcPr>
          <w:p w:rsidR="00541DC6" w:rsidRPr="002B79D4" w:rsidRDefault="00541DC6" w:rsidP="007323F8">
            <w:pPr>
              <w:pStyle w:val="29"/>
              <w:jc w:val="center"/>
            </w:pPr>
            <w:r w:rsidRPr="002B79D4">
              <w:t>37</w:t>
            </w:r>
          </w:p>
        </w:tc>
        <w:tc>
          <w:tcPr>
            <w:tcW w:w="900" w:type="dxa"/>
          </w:tcPr>
          <w:p w:rsidR="00541DC6" w:rsidRPr="002B79D4" w:rsidRDefault="00541DC6" w:rsidP="007323F8">
            <w:pPr>
              <w:pStyle w:val="29"/>
              <w:jc w:val="center"/>
            </w:pPr>
            <w:r w:rsidRPr="002B79D4">
              <w:t>100%</w:t>
            </w:r>
          </w:p>
        </w:tc>
        <w:tc>
          <w:tcPr>
            <w:tcW w:w="975" w:type="dxa"/>
            <w:tcBorders>
              <w:right w:val="single" w:sz="4" w:space="0" w:color="auto"/>
            </w:tcBorders>
          </w:tcPr>
          <w:p w:rsidR="00541DC6" w:rsidRPr="002B79D4" w:rsidRDefault="00541DC6" w:rsidP="007323F8">
            <w:pPr>
              <w:pStyle w:val="29"/>
              <w:jc w:val="center"/>
            </w:pPr>
            <w:r w:rsidRPr="002B79D4">
              <w:t>35</w:t>
            </w:r>
          </w:p>
        </w:tc>
        <w:tc>
          <w:tcPr>
            <w:tcW w:w="1005" w:type="dxa"/>
            <w:tcBorders>
              <w:left w:val="single" w:sz="4" w:space="0" w:color="auto"/>
            </w:tcBorders>
          </w:tcPr>
          <w:p w:rsidR="00541DC6" w:rsidRPr="002B79D4" w:rsidRDefault="00541DC6" w:rsidP="007323F8">
            <w:pPr>
              <w:pStyle w:val="29"/>
              <w:jc w:val="center"/>
            </w:pPr>
            <w:r w:rsidRPr="002B79D4">
              <w:t>100%</w:t>
            </w:r>
          </w:p>
        </w:tc>
      </w:tr>
      <w:tr w:rsidR="00541DC6" w:rsidRPr="00BE79F0" w:rsidTr="007323F8">
        <w:tc>
          <w:tcPr>
            <w:tcW w:w="530" w:type="dxa"/>
          </w:tcPr>
          <w:p w:rsidR="00541DC6" w:rsidRPr="001D18D0" w:rsidRDefault="00541DC6" w:rsidP="007323F8">
            <w:pPr>
              <w:pStyle w:val="29"/>
              <w:jc w:val="center"/>
              <w:rPr>
                <w:b/>
                <w:sz w:val="28"/>
                <w:szCs w:val="28"/>
              </w:rPr>
            </w:pPr>
          </w:p>
        </w:tc>
        <w:tc>
          <w:tcPr>
            <w:tcW w:w="3547" w:type="dxa"/>
          </w:tcPr>
          <w:p w:rsidR="00541DC6" w:rsidRPr="001D18D0" w:rsidRDefault="00541DC6" w:rsidP="007323F8">
            <w:pPr>
              <w:pStyle w:val="29"/>
              <w:numPr>
                <w:ilvl w:val="1"/>
                <w:numId w:val="1"/>
              </w:numPr>
              <w:suppressAutoHyphens/>
            </w:pPr>
            <w:r w:rsidRPr="001D18D0">
              <w:t>из них высшее педагогическое</w:t>
            </w:r>
          </w:p>
        </w:tc>
        <w:tc>
          <w:tcPr>
            <w:tcW w:w="1174" w:type="dxa"/>
          </w:tcPr>
          <w:p w:rsidR="00541DC6" w:rsidRPr="002B79D4" w:rsidRDefault="00541DC6" w:rsidP="007323F8">
            <w:pPr>
              <w:pStyle w:val="29"/>
              <w:jc w:val="center"/>
            </w:pPr>
            <w:r w:rsidRPr="002B79D4">
              <w:t>27</w:t>
            </w:r>
          </w:p>
        </w:tc>
        <w:tc>
          <w:tcPr>
            <w:tcW w:w="1080" w:type="dxa"/>
          </w:tcPr>
          <w:p w:rsidR="00541DC6" w:rsidRPr="002B79D4" w:rsidRDefault="00541DC6" w:rsidP="007323F8">
            <w:pPr>
              <w:pStyle w:val="29"/>
              <w:jc w:val="center"/>
            </w:pPr>
            <w:r w:rsidRPr="002B79D4">
              <w:t>69%</w:t>
            </w:r>
          </w:p>
        </w:tc>
        <w:tc>
          <w:tcPr>
            <w:tcW w:w="1080" w:type="dxa"/>
          </w:tcPr>
          <w:p w:rsidR="00541DC6" w:rsidRPr="002B79D4" w:rsidRDefault="00541DC6" w:rsidP="007323F8">
            <w:pPr>
              <w:pStyle w:val="29"/>
              <w:jc w:val="center"/>
            </w:pPr>
            <w:r w:rsidRPr="002B79D4">
              <w:t>26</w:t>
            </w:r>
          </w:p>
        </w:tc>
        <w:tc>
          <w:tcPr>
            <w:tcW w:w="900" w:type="dxa"/>
          </w:tcPr>
          <w:p w:rsidR="00541DC6" w:rsidRPr="002B79D4" w:rsidRDefault="00541DC6" w:rsidP="007323F8">
            <w:pPr>
              <w:pStyle w:val="29"/>
              <w:jc w:val="center"/>
            </w:pPr>
            <w:r w:rsidRPr="002B79D4">
              <w:t>70%</w:t>
            </w:r>
          </w:p>
        </w:tc>
        <w:tc>
          <w:tcPr>
            <w:tcW w:w="975" w:type="dxa"/>
            <w:tcBorders>
              <w:right w:val="single" w:sz="4" w:space="0" w:color="auto"/>
            </w:tcBorders>
          </w:tcPr>
          <w:p w:rsidR="00541DC6" w:rsidRPr="002B79D4" w:rsidRDefault="00541DC6" w:rsidP="007323F8">
            <w:pPr>
              <w:pStyle w:val="29"/>
              <w:jc w:val="center"/>
            </w:pPr>
            <w:r w:rsidRPr="002B79D4">
              <w:t>27</w:t>
            </w:r>
          </w:p>
        </w:tc>
        <w:tc>
          <w:tcPr>
            <w:tcW w:w="1005" w:type="dxa"/>
            <w:tcBorders>
              <w:left w:val="single" w:sz="4" w:space="0" w:color="auto"/>
            </w:tcBorders>
          </w:tcPr>
          <w:p w:rsidR="00541DC6" w:rsidRPr="002B79D4" w:rsidRDefault="00541DC6" w:rsidP="007323F8">
            <w:pPr>
              <w:pStyle w:val="29"/>
              <w:jc w:val="center"/>
            </w:pPr>
            <w:r w:rsidRPr="002B79D4">
              <w:t>77,1%</w:t>
            </w:r>
          </w:p>
        </w:tc>
      </w:tr>
      <w:tr w:rsidR="00541DC6" w:rsidRPr="00BE79F0" w:rsidTr="007323F8">
        <w:tc>
          <w:tcPr>
            <w:tcW w:w="530" w:type="dxa"/>
          </w:tcPr>
          <w:p w:rsidR="00541DC6" w:rsidRPr="001D18D0" w:rsidRDefault="00541DC6" w:rsidP="007323F8">
            <w:pPr>
              <w:pStyle w:val="29"/>
              <w:jc w:val="center"/>
              <w:rPr>
                <w:b/>
                <w:sz w:val="28"/>
                <w:szCs w:val="28"/>
              </w:rPr>
            </w:pPr>
          </w:p>
        </w:tc>
        <w:tc>
          <w:tcPr>
            <w:tcW w:w="3547" w:type="dxa"/>
          </w:tcPr>
          <w:p w:rsidR="00541DC6" w:rsidRPr="001D18D0" w:rsidRDefault="00541DC6" w:rsidP="007323F8">
            <w:pPr>
              <w:pStyle w:val="29"/>
            </w:pPr>
            <w:r w:rsidRPr="001D18D0">
              <w:t xml:space="preserve">  1.1.1.дефектологическое</w:t>
            </w:r>
          </w:p>
        </w:tc>
        <w:tc>
          <w:tcPr>
            <w:tcW w:w="1174" w:type="dxa"/>
          </w:tcPr>
          <w:p w:rsidR="00541DC6" w:rsidRPr="002B79D4" w:rsidRDefault="00541DC6" w:rsidP="007323F8">
            <w:pPr>
              <w:pStyle w:val="29"/>
              <w:jc w:val="center"/>
            </w:pPr>
            <w:r w:rsidRPr="002B79D4">
              <w:t>10</w:t>
            </w:r>
          </w:p>
        </w:tc>
        <w:tc>
          <w:tcPr>
            <w:tcW w:w="1080" w:type="dxa"/>
          </w:tcPr>
          <w:p w:rsidR="00541DC6" w:rsidRPr="002B79D4" w:rsidRDefault="00541DC6" w:rsidP="007323F8">
            <w:pPr>
              <w:pStyle w:val="29"/>
              <w:jc w:val="center"/>
            </w:pPr>
            <w:r w:rsidRPr="002B79D4">
              <w:t>26%</w:t>
            </w:r>
          </w:p>
        </w:tc>
        <w:tc>
          <w:tcPr>
            <w:tcW w:w="1080" w:type="dxa"/>
          </w:tcPr>
          <w:p w:rsidR="00541DC6" w:rsidRPr="002B79D4" w:rsidRDefault="00541DC6" w:rsidP="007323F8">
            <w:pPr>
              <w:pStyle w:val="29"/>
              <w:jc w:val="center"/>
            </w:pPr>
            <w:r w:rsidRPr="002B79D4">
              <w:t>10</w:t>
            </w:r>
          </w:p>
        </w:tc>
        <w:tc>
          <w:tcPr>
            <w:tcW w:w="900" w:type="dxa"/>
          </w:tcPr>
          <w:p w:rsidR="00541DC6" w:rsidRPr="002B79D4" w:rsidRDefault="00541DC6" w:rsidP="007323F8">
            <w:pPr>
              <w:pStyle w:val="29"/>
              <w:jc w:val="center"/>
            </w:pPr>
            <w:r w:rsidRPr="002B79D4">
              <w:t>27%</w:t>
            </w:r>
          </w:p>
        </w:tc>
        <w:tc>
          <w:tcPr>
            <w:tcW w:w="975" w:type="dxa"/>
            <w:tcBorders>
              <w:right w:val="single" w:sz="4" w:space="0" w:color="auto"/>
            </w:tcBorders>
          </w:tcPr>
          <w:p w:rsidR="00541DC6" w:rsidRPr="002B79D4" w:rsidRDefault="00541DC6" w:rsidP="007323F8">
            <w:pPr>
              <w:pStyle w:val="29"/>
              <w:jc w:val="center"/>
            </w:pPr>
            <w:r w:rsidRPr="002B79D4">
              <w:t>9</w:t>
            </w:r>
          </w:p>
        </w:tc>
        <w:tc>
          <w:tcPr>
            <w:tcW w:w="1005" w:type="dxa"/>
            <w:tcBorders>
              <w:left w:val="single" w:sz="4" w:space="0" w:color="auto"/>
            </w:tcBorders>
          </w:tcPr>
          <w:p w:rsidR="00541DC6" w:rsidRPr="002B79D4" w:rsidRDefault="00541DC6" w:rsidP="007323F8">
            <w:pPr>
              <w:pStyle w:val="29"/>
              <w:jc w:val="center"/>
            </w:pPr>
            <w:r w:rsidRPr="002B79D4">
              <w:t>25,7%</w:t>
            </w:r>
          </w:p>
        </w:tc>
      </w:tr>
      <w:tr w:rsidR="00541DC6" w:rsidRPr="00BE79F0" w:rsidTr="007323F8">
        <w:tc>
          <w:tcPr>
            <w:tcW w:w="530" w:type="dxa"/>
          </w:tcPr>
          <w:p w:rsidR="00541DC6" w:rsidRPr="001D18D0" w:rsidRDefault="00541DC6" w:rsidP="007323F8">
            <w:pPr>
              <w:pStyle w:val="29"/>
              <w:jc w:val="center"/>
              <w:rPr>
                <w:b/>
                <w:sz w:val="28"/>
                <w:szCs w:val="28"/>
              </w:rPr>
            </w:pPr>
          </w:p>
        </w:tc>
        <w:tc>
          <w:tcPr>
            <w:tcW w:w="3547" w:type="dxa"/>
          </w:tcPr>
          <w:p w:rsidR="00541DC6" w:rsidRPr="001D18D0" w:rsidRDefault="00541DC6" w:rsidP="007323F8">
            <w:pPr>
              <w:pStyle w:val="29"/>
              <w:numPr>
                <w:ilvl w:val="1"/>
                <w:numId w:val="1"/>
              </w:numPr>
              <w:suppressAutoHyphens/>
            </w:pPr>
            <w:r w:rsidRPr="001D18D0">
              <w:t xml:space="preserve">из них среднее профессиональное </w:t>
            </w:r>
          </w:p>
        </w:tc>
        <w:tc>
          <w:tcPr>
            <w:tcW w:w="1174" w:type="dxa"/>
          </w:tcPr>
          <w:p w:rsidR="00541DC6" w:rsidRPr="002B79D4" w:rsidRDefault="00541DC6" w:rsidP="007323F8">
            <w:pPr>
              <w:pStyle w:val="29"/>
              <w:jc w:val="center"/>
            </w:pPr>
            <w:r w:rsidRPr="002B79D4">
              <w:t>11</w:t>
            </w:r>
          </w:p>
        </w:tc>
        <w:tc>
          <w:tcPr>
            <w:tcW w:w="1080" w:type="dxa"/>
          </w:tcPr>
          <w:p w:rsidR="00541DC6" w:rsidRPr="002B79D4" w:rsidRDefault="00541DC6" w:rsidP="007323F8">
            <w:pPr>
              <w:pStyle w:val="29"/>
              <w:jc w:val="center"/>
            </w:pPr>
            <w:r w:rsidRPr="002B79D4">
              <w:t>28%</w:t>
            </w:r>
          </w:p>
        </w:tc>
        <w:tc>
          <w:tcPr>
            <w:tcW w:w="1080" w:type="dxa"/>
          </w:tcPr>
          <w:p w:rsidR="00541DC6" w:rsidRPr="002B79D4" w:rsidRDefault="00541DC6" w:rsidP="007323F8">
            <w:pPr>
              <w:pStyle w:val="29"/>
              <w:jc w:val="center"/>
            </w:pPr>
            <w:r w:rsidRPr="002B79D4">
              <w:t>11</w:t>
            </w:r>
          </w:p>
        </w:tc>
        <w:tc>
          <w:tcPr>
            <w:tcW w:w="900" w:type="dxa"/>
          </w:tcPr>
          <w:p w:rsidR="00541DC6" w:rsidRPr="002B79D4" w:rsidRDefault="00541DC6" w:rsidP="007323F8">
            <w:pPr>
              <w:pStyle w:val="29"/>
              <w:jc w:val="center"/>
            </w:pPr>
            <w:r w:rsidRPr="002B79D4">
              <w:t>29,7%</w:t>
            </w:r>
          </w:p>
        </w:tc>
        <w:tc>
          <w:tcPr>
            <w:tcW w:w="975" w:type="dxa"/>
            <w:tcBorders>
              <w:right w:val="single" w:sz="4" w:space="0" w:color="auto"/>
            </w:tcBorders>
          </w:tcPr>
          <w:p w:rsidR="00541DC6" w:rsidRPr="002B79D4" w:rsidRDefault="00541DC6" w:rsidP="007323F8">
            <w:pPr>
              <w:pStyle w:val="29"/>
              <w:jc w:val="center"/>
            </w:pPr>
            <w:r w:rsidRPr="002B79D4">
              <w:t>8</w:t>
            </w:r>
          </w:p>
        </w:tc>
        <w:tc>
          <w:tcPr>
            <w:tcW w:w="1005" w:type="dxa"/>
            <w:tcBorders>
              <w:left w:val="single" w:sz="4" w:space="0" w:color="auto"/>
            </w:tcBorders>
          </w:tcPr>
          <w:p w:rsidR="00541DC6" w:rsidRPr="002B79D4" w:rsidRDefault="00541DC6" w:rsidP="007323F8">
            <w:pPr>
              <w:pStyle w:val="29"/>
              <w:jc w:val="center"/>
            </w:pPr>
            <w:r w:rsidRPr="002B79D4">
              <w:t>22,8%</w:t>
            </w:r>
          </w:p>
        </w:tc>
      </w:tr>
      <w:tr w:rsidR="00541DC6" w:rsidRPr="00BE79F0" w:rsidTr="007323F8">
        <w:tc>
          <w:tcPr>
            <w:tcW w:w="530" w:type="dxa"/>
          </w:tcPr>
          <w:p w:rsidR="00541DC6" w:rsidRPr="001D18D0" w:rsidRDefault="00541DC6" w:rsidP="007323F8">
            <w:pPr>
              <w:pStyle w:val="29"/>
              <w:jc w:val="center"/>
              <w:rPr>
                <w:b/>
                <w:sz w:val="28"/>
                <w:szCs w:val="28"/>
              </w:rPr>
            </w:pPr>
          </w:p>
        </w:tc>
        <w:tc>
          <w:tcPr>
            <w:tcW w:w="3547" w:type="dxa"/>
          </w:tcPr>
          <w:p w:rsidR="00541DC6" w:rsidRPr="001D18D0" w:rsidRDefault="00541DC6" w:rsidP="007323F8">
            <w:pPr>
              <w:pStyle w:val="29"/>
              <w:numPr>
                <w:ilvl w:val="1"/>
                <w:numId w:val="1"/>
              </w:numPr>
              <w:suppressAutoHyphens/>
            </w:pPr>
            <w:r w:rsidRPr="001D18D0">
              <w:t xml:space="preserve">не  оконченное высшее </w:t>
            </w:r>
          </w:p>
        </w:tc>
        <w:tc>
          <w:tcPr>
            <w:tcW w:w="1174" w:type="dxa"/>
          </w:tcPr>
          <w:p w:rsidR="00541DC6" w:rsidRPr="002B79D4" w:rsidRDefault="00541DC6" w:rsidP="007323F8">
            <w:pPr>
              <w:pStyle w:val="29"/>
              <w:jc w:val="center"/>
            </w:pPr>
            <w:r w:rsidRPr="002B79D4">
              <w:t>1</w:t>
            </w:r>
          </w:p>
        </w:tc>
        <w:tc>
          <w:tcPr>
            <w:tcW w:w="1080" w:type="dxa"/>
          </w:tcPr>
          <w:p w:rsidR="00541DC6" w:rsidRPr="002B79D4" w:rsidRDefault="00541DC6" w:rsidP="007323F8">
            <w:pPr>
              <w:pStyle w:val="29"/>
              <w:jc w:val="center"/>
            </w:pPr>
            <w:r w:rsidRPr="002B79D4">
              <w:t>3%</w:t>
            </w:r>
          </w:p>
        </w:tc>
        <w:tc>
          <w:tcPr>
            <w:tcW w:w="1080" w:type="dxa"/>
          </w:tcPr>
          <w:p w:rsidR="00541DC6" w:rsidRPr="002B79D4" w:rsidRDefault="00541DC6" w:rsidP="007323F8">
            <w:pPr>
              <w:pStyle w:val="29"/>
              <w:jc w:val="center"/>
            </w:pPr>
            <w:r w:rsidRPr="002B79D4">
              <w:t>0</w:t>
            </w:r>
          </w:p>
        </w:tc>
        <w:tc>
          <w:tcPr>
            <w:tcW w:w="900" w:type="dxa"/>
          </w:tcPr>
          <w:p w:rsidR="00541DC6" w:rsidRPr="002B79D4" w:rsidRDefault="00541DC6" w:rsidP="007323F8">
            <w:pPr>
              <w:pStyle w:val="29"/>
              <w:jc w:val="center"/>
            </w:pPr>
            <w:r w:rsidRPr="002B79D4">
              <w:t>0</w:t>
            </w:r>
          </w:p>
        </w:tc>
        <w:tc>
          <w:tcPr>
            <w:tcW w:w="975" w:type="dxa"/>
            <w:tcBorders>
              <w:right w:val="single" w:sz="4" w:space="0" w:color="auto"/>
            </w:tcBorders>
          </w:tcPr>
          <w:p w:rsidR="00541DC6" w:rsidRPr="002B79D4" w:rsidRDefault="00541DC6" w:rsidP="007323F8">
            <w:pPr>
              <w:pStyle w:val="29"/>
              <w:jc w:val="center"/>
            </w:pPr>
            <w:r w:rsidRPr="002B79D4">
              <w:t>0</w:t>
            </w:r>
          </w:p>
        </w:tc>
        <w:tc>
          <w:tcPr>
            <w:tcW w:w="1005" w:type="dxa"/>
            <w:tcBorders>
              <w:left w:val="single" w:sz="4" w:space="0" w:color="auto"/>
            </w:tcBorders>
          </w:tcPr>
          <w:p w:rsidR="00541DC6" w:rsidRPr="002B79D4" w:rsidRDefault="00541DC6" w:rsidP="007323F8">
            <w:pPr>
              <w:pStyle w:val="29"/>
              <w:jc w:val="center"/>
            </w:pPr>
            <w:r w:rsidRPr="002B79D4">
              <w:t>0</w:t>
            </w:r>
          </w:p>
        </w:tc>
      </w:tr>
      <w:tr w:rsidR="00541DC6" w:rsidRPr="00BE79F0" w:rsidTr="007323F8">
        <w:tc>
          <w:tcPr>
            <w:tcW w:w="530" w:type="dxa"/>
          </w:tcPr>
          <w:p w:rsidR="00541DC6" w:rsidRPr="001D18D0" w:rsidRDefault="00541DC6" w:rsidP="007323F8">
            <w:pPr>
              <w:pStyle w:val="29"/>
              <w:rPr>
                <w:b/>
                <w:sz w:val="28"/>
                <w:szCs w:val="28"/>
              </w:rPr>
            </w:pPr>
          </w:p>
        </w:tc>
        <w:tc>
          <w:tcPr>
            <w:tcW w:w="3547" w:type="dxa"/>
          </w:tcPr>
          <w:p w:rsidR="00541DC6" w:rsidRPr="001D18D0" w:rsidRDefault="00541DC6" w:rsidP="007323F8">
            <w:pPr>
              <w:pStyle w:val="29"/>
              <w:numPr>
                <w:ilvl w:val="1"/>
                <w:numId w:val="1"/>
              </w:numPr>
              <w:suppressAutoHyphens/>
            </w:pPr>
            <w:r w:rsidRPr="001D18D0">
              <w:t>не педагогическое</w:t>
            </w:r>
          </w:p>
        </w:tc>
        <w:tc>
          <w:tcPr>
            <w:tcW w:w="1174" w:type="dxa"/>
          </w:tcPr>
          <w:p w:rsidR="00541DC6" w:rsidRPr="002B79D4" w:rsidRDefault="00541DC6" w:rsidP="007323F8">
            <w:pPr>
              <w:pStyle w:val="29"/>
              <w:jc w:val="center"/>
            </w:pPr>
            <w:r w:rsidRPr="002B79D4">
              <w:t>-</w:t>
            </w:r>
          </w:p>
        </w:tc>
        <w:tc>
          <w:tcPr>
            <w:tcW w:w="1080" w:type="dxa"/>
          </w:tcPr>
          <w:p w:rsidR="00541DC6" w:rsidRPr="002B79D4" w:rsidRDefault="00541DC6" w:rsidP="007323F8">
            <w:pPr>
              <w:pStyle w:val="29"/>
              <w:jc w:val="center"/>
            </w:pPr>
            <w:r w:rsidRPr="002B79D4">
              <w:t>-</w:t>
            </w:r>
          </w:p>
        </w:tc>
        <w:tc>
          <w:tcPr>
            <w:tcW w:w="1080" w:type="dxa"/>
          </w:tcPr>
          <w:p w:rsidR="00541DC6" w:rsidRPr="002B79D4" w:rsidRDefault="00541DC6" w:rsidP="007323F8">
            <w:pPr>
              <w:pStyle w:val="29"/>
              <w:jc w:val="center"/>
            </w:pPr>
            <w:r w:rsidRPr="002B79D4">
              <w:t>-</w:t>
            </w:r>
          </w:p>
        </w:tc>
        <w:tc>
          <w:tcPr>
            <w:tcW w:w="900" w:type="dxa"/>
          </w:tcPr>
          <w:p w:rsidR="00541DC6" w:rsidRPr="002B79D4" w:rsidRDefault="00541DC6" w:rsidP="007323F8">
            <w:pPr>
              <w:pStyle w:val="29"/>
              <w:jc w:val="center"/>
            </w:pPr>
            <w:r w:rsidRPr="002B79D4">
              <w:t>-</w:t>
            </w:r>
          </w:p>
        </w:tc>
        <w:tc>
          <w:tcPr>
            <w:tcW w:w="975" w:type="dxa"/>
            <w:tcBorders>
              <w:right w:val="single" w:sz="4" w:space="0" w:color="auto"/>
            </w:tcBorders>
          </w:tcPr>
          <w:p w:rsidR="00541DC6" w:rsidRPr="002B79D4" w:rsidRDefault="00541DC6" w:rsidP="007323F8">
            <w:pPr>
              <w:pStyle w:val="29"/>
              <w:jc w:val="center"/>
            </w:pPr>
            <w:r w:rsidRPr="002B79D4">
              <w:t>-</w:t>
            </w:r>
          </w:p>
        </w:tc>
        <w:tc>
          <w:tcPr>
            <w:tcW w:w="1005" w:type="dxa"/>
            <w:tcBorders>
              <w:left w:val="single" w:sz="4" w:space="0" w:color="auto"/>
            </w:tcBorders>
          </w:tcPr>
          <w:p w:rsidR="00541DC6" w:rsidRPr="002B79D4" w:rsidRDefault="00541DC6" w:rsidP="007323F8">
            <w:pPr>
              <w:pStyle w:val="29"/>
              <w:jc w:val="center"/>
            </w:pPr>
            <w:r w:rsidRPr="002B79D4">
              <w:t>-</w:t>
            </w:r>
          </w:p>
        </w:tc>
      </w:tr>
    </w:tbl>
    <w:p w:rsidR="00541DC6" w:rsidRPr="001F7474" w:rsidRDefault="00541DC6" w:rsidP="007323F8">
      <w:pPr>
        <w:pStyle w:val="29"/>
        <w:jc w:val="both"/>
        <w:rPr>
          <w:b/>
          <w:sz w:val="28"/>
          <w:szCs w:val="28"/>
        </w:rPr>
      </w:pPr>
      <w:r w:rsidRPr="00733352">
        <w:rPr>
          <w:spacing w:val="-1"/>
          <w:sz w:val="28"/>
          <w:szCs w:val="28"/>
        </w:rPr>
        <w:t>Школа</w:t>
      </w:r>
      <w:r>
        <w:rPr>
          <w:spacing w:val="-1"/>
          <w:sz w:val="28"/>
          <w:szCs w:val="28"/>
        </w:rPr>
        <w:t xml:space="preserve"> - интернат</w:t>
      </w:r>
      <w:r w:rsidRPr="00733352">
        <w:rPr>
          <w:spacing w:val="-1"/>
          <w:sz w:val="28"/>
          <w:szCs w:val="28"/>
        </w:rPr>
        <w:t xml:space="preserve"> полностью укомплектована педагогическими кадрами.</w:t>
      </w:r>
    </w:p>
    <w:p w:rsidR="00541DC6" w:rsidRPr="003B47BC" w:rsidRDefault="00541DC6" w:rsidP="007323F8">
      <w:pPr>
        <w:pStyle w:val="29"/>
        <w:jc w:val="both"/>
        <w:rPr>
          <w:sz w:val="28"/>
          <w:szCs w:val="28"/>
        </w:rPr>
      </w:pPr>
      <w:r>
        <w:rPr>
          <w:sz w:val="28"/>
          <w:szCs w:val="28"/>
        </w:rPr>
        <w:t xml:space="preserve">          В таблице 3 представлен анализ педагогических кадров</w:t>
      </w:r>
      <w:r w:rsidRPr="00550306">
        <w:rPr>
          <w:sz w:val="28"/>
          <w:szCs w:val="28"/>
        </w:rPr>
        <w:t xml:space="preserve"> </w:t>
      </w:r>
      <w:r>
        <w:rPr>
          <w:sz w:val="28"/>
          <w:szCs w:val="28"/>
        </w:rPr>
        <w:t>по квалификационным категориям.</w:t>
      </w:r>
    </w:p>
    <w:p w:rsidR="00541DC6" w:rsidRPr="003A4590" w:rsidRDefault="00541DC6" w:rsidP="007323F8">
      <w:pPr>
        <w:pStyle w:val="29"/>
        <w:jc w:val="center"/>
        <w:rPr>
          <w:b/>
          <w:sz w:val="28"/>
          <w:szCs w:val="28"/>
        </w:rPr>
      </w:pPr>
      <w:r w:rsidRPr="003A4590">
        <w:rPr>
          <w:b/>
          <w:sz w:val="28"/>
          <w:szCs w:val="28"/>
        </w:rPr>
        <w:t>Анализ педагогических кадров</w:t>
      </w:r>
    </w:p>
    <w:p w:rsidR="00541DC6" w:rsidRDefault="00541DC6" w:rsidP="007323F8">
      <w:pPr>
        <w:pStyle w:val="29"/>
        <w:jc w:val="center"/>
        <w:rPr>
          <w:b/>
          <w:sz w:val="28"/>
          <w:szCs w:val="28"/>
        </w:rPr>
      </w:pPr>
      <w:r w:rsidRPr="003A4590">
        <w:rPr>
          <w:b/>
          <w:sz w:val="28"/>
          <w:szCs w:val="28"/>
        </w:rPr>
        <w:t xml:space="preserve"> по квалификационным категориям за 3 года</w:t>
      </w:r>
    </w:p>
    <w:p w:rsidR="00541DC6" w:rsidRPr="00726873" w:rsidRDefault="00541DC6" w:rsidP="007323F8">
      <w:pPr>
        <w:pStyle w:val="29"/>
        <w:jc w:val="right"/>
      </w:pPr>
      <w:r>
        <w:t>Таблица 3</w:t>
      </w:r>
    </w:p>
    <w:tbl>
      <w:tblPr>
        <w:tblW w:w="12616" w:type="dxa"/>
        <w:tblInd w:w="108" w:type="dxa"/>
        <w:tblLayout w:type="fixed"/>
        <w:tblLook w:val="0000"/>
      </w:tblPr>
      <w:tblGrid>
        <w:gridCol w:w="567"/>
        <w:gridCol w:w="1843"/>
        <w:gridCol w:w="993"/>
        <w:gridCol w:w="1275"/>
        <w:gridCol w:w="1418"/>
        <w:gridCol w:w="1276"/>
        <w:gridCol w:w="1275"/>
        <w:gridCol w:w="1419"/>
        <w:gridCol w:w="1275"/>
        <w:gridCol w:w="1275"/>
      </w:tblGrid>
      <w:tr w:rsidR="00541DC6" w:rsidTr="007323F8">
        <w:trPr>
          <w:gridAfter w:val="2"/>
          <w:wAfter w:w="2550" w:type="dxa"/>
          <w:trHeight w:val="577"/>
        </w:trPr>
        <w:tc>
          <w:tcPr>
            <w:tcW w:w="567" w:type="dxa"/>
            <w:vMerge w:val="restart"/>
            <w:tcBorders>
              <w:top w:val="single" w:sz="4" w:space="0" w:color="000000"/>
              <w:left w:val="single" w:sz="4" w:space="0" w:color="000000"/>
            </w:tcBorders>
          </w:tcPr>
          <w:p w:rsidR="00541DC6" w:rsidRPr="001D18D0" w:rsidRDefault="00541DC6" w:rsidP="007323F8">
            <w:pPr>
              <w:pStyle w:val="29"/>
              <w:snapToGrid w:val="0"/>
              <w:jc w:val="both"/>
              <w:rPr>
                <w:b/>
                <w:bCs/>
              </w:rPr>
            </w:pPr>
          </w:p>
        </w:tc>
        <w:tc>
          <w:tcPr>
            <w:tcW w:w="1843" w:type="dxa"/>
            <w:vMerge w:val="restart"/>
            <w:tcBorders>
              <w:top w:val="single" w:sz="4" w:space="0" w:color="000000"/>
              <w:left w:val="single" w:sz="4" w:space="0" w:color="000000"/>
            </w:tcBorders>
          </w:tcPr>
          <w:p w:rsidR="00541DC6" w:rsidRPr="001D18D0" w:rsidRDefault="00541DC6" w:rsidP="007323F8">
            <w:pPr>
              <w:pStyle w:val="29"/>
              <w:snapToGrid w:val="0"/>
              <w:jc w:val="both"/>
              <w:rPr>
                <w:b/>
                <w:bCs/>
              </w:rPr>
            </w:pPr>
            <w:r w:rsidRPr="001D18D0">
              <w:rPr>
                <w:b/>
                <w:bCs/>
              </w:rPr>
              <w:t>Имеют квалификационные категории:</w:t>
            </w:r>
          </w:p>
        </w:tc>
        <w:tc>
          <w:tcPr>
            <w:tcW w:w="2268" w:type="dxa"/>
            <w:gridSpan w:val="2"/>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sidRPr="001D18D0">
              <w:rPr>
                <w:b/>
                <w:bCs/>
              </w:rPr>
              <w:t>2012-2013  учебный год</w:t>
            </w:r>
          </w:p>
        </w:tc>
        <w:tc>
          <w:tcPr>
            <w:tcW w:w="2694" w:type="dxa"/>
            <w:gridSpan w:val="2"/>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sidRPr="001D18D0">
              <w:rPr>
                <w:b/>
                <w:bCs/>
              </w:rPr>
              <w:t>201</w:t>
            </w:r>
            <w:r>
              <w:rPr>
                <w:b/>
                <w:bCs/>
              </w:rPr>
              <w:t>3</w:t>
            </w:r>
            <w:r w:rsidRPr="001D18D0">
              <w:rPr>
                <w:b/>
                <w:bCs/>
              </w:rPr>
              <w:t>-201</w:t>
            </w:r>
            <w:r>
              <w:rPr>
                <w:b/>
                <w:bCs/>
              </w:rPr>
              <w:t>4</w:t>
            </w:r>
            <w:r w:rsidRPr="001D18D0">
              <w:rPr>
                <w:b/>
                <w:bCs/>
              </w:rPr>
              <w:t xml:space="preserve">  учебный год</w:t>
            </w:r>
          </w:p>
        </w:tc>
        <w:tc>
          <w:tcPr>
            <w:tcW w:w="2694" w:type="dxa"/>
            <w:gridSpan w:val="2"/>
            <w:tcBorders>
              <w:top w:val="single" w:sz="4" w:space="0" w:color="000000"/>
              <w:left w:val="single" w:sz="4" w:space="0" w:color="000000"/>
              <w:bottom w:val="single" w:sz="4" w:space="0" w:color="000000"/>
              <w:right w:val="single" w:sz="4" w:space="0" w:color="auto"/>
            </w:tcBorders>
          </w:tcPr>
          <w:p w:rsidR="00541DC6" w:rsidRDefault="00541DC6" w:rsidP="007323F8">
            <w:pPr>
              <w:pStyle w:val="29"/>
              <w:snapToGrid w:val="0"/>
              <w:jc w:val="center"/>
              <w:rPr>
                <w:b/>
                <w:bCs/>
              </w:rPr>
            </w:pPr>
            <w:r>
              <w:rPr>
                <w:b/>
                <w:bCs/>
              </w:rPr>
              <w:t xml:space="preserve">2014-2015 учебный </w:t>
            </w:r>
          </w:p>
          <w:p w:rsidR="00541DC6" w:rsidRPr="001D18D0" w:rsidRDefault="00541DC6" w:rsidP="007323F8">
            <w:pPr>
              <w:pStyle w:val="29"/>
              <w:snapToGrid w:val="0"/>
              <w:jc w:val="center"/>
              <w:rPr>
                <w:b/>
                <w:bCs/>
              </w:rPr>
            </w:pPr>
            <w:r>
              <w:rPr>
                <w:b/>
                <w:bCs/>
              </w:rPr>
              <w:t>год</w:t>
            </w:r>
          </w:p>
        </w:tc>
      </w:tr>
      <w:tr w:rsidR="00541DC6" w:rsidTr="007323F8">
        <w:trPr>
          <w:trHeight w:val="709"/>
        </w:trPr>
        <w:tc>
          <w:tcPr>
            <w:tcW w:w="567" w:type="dxa"/>
            <w:vMerge/>
            <w:tcBorders>
              <w:left w:val="single" w:sz="4" w:space="0" w:color="000000"/>
              <w:bottom w:val="single" w:sz="4" w:space="0" w:color="000000"/>
            </w:tcBorders>
          </w:tcPr>
          <w:p w:rsidR="00541DC6" w:rsidRPr="001D18D0" w:rsidRDefault="00541DC6" w:rsidP="007323F8">
            <w:pPr>
              <w:pStyle w:val="29"/>
              <w:snapToGrid w:val="0"/>
              <w:jc w:val="both"/>
              <w:rPr>
                <w:b/>
                <w:bCs/>
              </w:rPr>
            </w:pPr>
          </w:p>
        </w:tc>
        <w:tc>
          <w:tcPr>
            <w:tcW w:w="1843" w:type="dxa"/>
            <w:vMerge/>
            <w:tcBorders>
              <w:left w:val="single" w:sz="4" w:space="0" w:color="000000"/>
              <w:bottom w:val="single" w:sz="4" w:space="0" w:color="000000"/>
            </w:tcBorders>
          </w:tcPr>
          <w:p w:rsidR="00541DC6" w:rsidRPr="001D18D0" w:rsidRDefault="00541DC6" w:rsidP="007323F8">
            <w:pPr>
              <w:pStyle w:val="29"/>
              <w:snapToGrid w:val="0"/>
              <w:jc w:val="both"/>
              <w:rPr>
                <w:b/>
                <w:bCs/>
              </w:rPr>
            </w:pPr>
          </w:p>
        </w:tc>
        <w:tc>
          <w:tcPr>
            <w:tcW w:w="99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both"/>
              <w:rPr>
                <w:b/>
                <w:bCs/>
                <w:sz w:val="16"/>
                <w:szCs w:val="16"/>
              </w:rPr>
            </w:pPr>
            <w:r w:rsidRPr="001D18D0">
              <w:rPr>
                <w:b/>
                <w:bCs/>
                <w:sz w:val="16"/>
                <w:szCs w:val="16"/>
              </w:rPr>
              <w:t>Всего</w:t>
            </w:r>
          </w:p>
        </w:tc>
        <w:tc>
          <w:tcPr>
            <w:tcW w:w="1275"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both"/>
              <w:rPr>
                <w:b/>
                <w:bCs/>
                <w:sz w:val="16"/>
                <w:szCs w:val="16"/>
              </w:rPr>
            </w:pPr>
            <w:r w:rsidRPr="001D18D0">
              <w:rPr>
                <w:b/>
                <w:bCs/>
                <w:sz w:val="16"/>
                <w:szCs w:val="16"/>
              </w:rPr>
              <w:t>% к общему числу пед</w:t>
            </w:r>
            <w:r>
              <w:rPr>
                <w:b/>
                <w:bCs/>
                <w:sz w:val="16"/>
                <w:szCs w:val="16"/>
              </w:rPr>
              <w:t>.</w:t>
            </w:r>
            <w:r w:rsidRPr="001D18D0">
              <w:rPr>
                <w:b/>
                <w:bCs/>
                <w:sz w:val="16"/>
                <w:szCs w:val="16"/>
              </w:rPr>
              <w:t xml:space="preserve"> работников</w:t>
            </w:r>
          </w:p>
        </w:tc>
        <w:tc>
          <w:tcPr>
            <w:tcW w:w="1418"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both"/>
              <w:rPr>
                <w:b/>
                <w:bCs/>
                <w:sz w:val="16"/>
                <w:szCs w:val="16"/>
              </w:rPr>
            </w:pPr>
            <w:r w:rsidRPr="001D18D0">
              <w:rPr>
                <w:b/>
                <w:bCs/>
                <w:sz w:val="16"/>
                <w:szCs w:val="16"/>
              </w:rPr>
              <w:t>Всего</w:t>
            </w:r>
          </w:p>
        </w:tc>
        <w:tc>
          <w:tcPr>
            <w:tcW w:w="1276"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both"/>
              <w:rPr>
                <w:b/>
                <w:bCs/>
                <w:sz w:val="16"/>
                <w:szCs w:val="16"/>
              </w:rPr>
            </w:pPr>
            <w:r w:rsidRPr="001D18D0">
              <w:rPr>
                <w:b/>
                <w:bCs/>
                <w:sz w:val="16"/>
                <w:szCs w:val="16"/>
              </w:rPr>
              <w:t>% к общему числу пед</w:t>
            </w:r>
            <w:r>
              <w:rPr>
                <w:b/>
                <w:bCs/>
                <w:sz w:val="16"/>
                <w:szCs w:val="16"/>
              </w:rPr>
              <w:t>.</w:t>
            </w:r>
            <w:r w:rsidRPr="001D18D0">
              <w:rPr>
                <w:b/>
                <w:bCs/>
                <w:sz w:val="16"/>
                <w:szCs w:val="16"/>
              </w:rPr>
              <w:t xml:space="preserve"> работников</w:t>
            </w:r>
          </w:p>
        </w:tc>
        <w:tc>
          <w:tcPr>
            <w:tcW w:w="1275" w:type="dxa"/>
            <w:tcBorders>
              <w:right w:val="single" w:sz="4" w:space="0" w:color="auto"/>
            </w:tcBorders>
          </w:tcPr>
          <w:p w:rsidR="00541DC6" w:rsidRPr="001D18D0" w:rsidRDefault="00541DC6" w:rsidP="007323F8">
            <w:pPr>
              <w:pStyle w:val="29"/>
              <w:snapToGrid w:val="0"/>
              <w:jc w:val="both"/>
              <w:rPr>
                <w:b/>
                <w:bCs/>
                <w:sz w:val="16"/>
                <w:szCs w:val="16"/>
              </w:rPr>
            </w:pPr>
            <w:r w:rsidRPr="001D18D0">
              <w:rPr>
                <w:b/>
                <w:bCs/>
                <w:sz w:val="16"/>
                <w:szCs w:val="16"/>
              </w:rPr>
              <w:t>Всего</w:t>
            </w:r>
          </w:p>
        </w:tc>
        <w:tc>
          <w:tcPr>
            <w:tcW w:w="1419" w:type="dxa"/>
            <w:tcBorders>
              <w:right w:val="single" w:sz="4" w:space="0" w:color="auto"/>
            </w:tcBorders>
          </w:tcPr>
          <w:p w:rsidR="00541DC6" w:rsidRPr="001D18D0" w:rsidRDefault="00541DC6" w:rsidP="007323F8">
            <w:pPr>
              <w:pStyle w:val="29"/>
              <w:snapToGrid w:val="0"/>
              <w:jc w:val="both"/>
              <w:rPr>
                <w:b/>
                <w:bCs/>
                <w:sz w:val="16"/>
                <w:szCs w:val="16"/>
              </w:rPr>
            </w:pPr>
            <w:r w:rsidRPr="001D18D0">
              <w:rPr>
                <w:b/>
                <w:bCs/>
                <w:sz w:val="16"/>
                <w:szCs w:val="16"/>
              </w:rPr>
              <w:t>% к общему числу пед</w:t>
            </w:r>
            <w:r>
              <w:rPr>
                <w:b/>
                <w:bCs/>
                <w:sz w:val="16"/>
                <w:szCs w:val="16"/>
              </w:rPr>
              <w:t>.</w:t>
            </w:r>
            <w:r w:rsidRPr="001D18D0">
              <w:rPr>
                <w:b/>
                <w:bCs/>
                <w:sz w:val="16"/>
                <w:szCs w:val="16"/>
              </w:rPr>
              <w:t xml:space="preserve"> работников</w:t>
            </w:r>
          </w:p>
        </w:tc>
        <w:tc>
          <w:tcPr>
            <w:tcW w:w="1275" w:type="dxa"/>
            <w:tcBorders>
              <w:left w:val="single" w:sz="4" w:space="0" w:color="auto"/>
            </w:tcBorders>
          </w:tcPr>
          <w:p w:rsidR="00541DC6" w:rsidRPr="001D18D0" w:rsidRDefault="00541DC6" w:rsidP="007323F8">
            <w:pPr>
              <w:pStyle w:val="29"/>
              <w:snapToGrid w:val="0"/>
              <w:jc w:val="both"/>
              <w:rPr>
                <w:b/>
                <w:bCs/>
                <w:sz w:val="16"/>
                <w:szCs w:val="16"/>
              </w:rPr>
            </w:pPr>
          </w:p>
        </w:tc>
        <w:tc>
          <w:tcPr>
            <w:tcW w:w="1275" w:type="dxa"/>
          </w:tcPr>
          <w:p w:rsidR="00541DC6" w:rsidRPr="001D18D0" w:rsidRDefault="00541DC6" w:rsidP="007323F8">
            <w:pPr>
              <w:pStyle w:val="29"/>
              <w:snapToGrid w:val="0"/>
              <w:jc w:val="both"/>
              <w:rPr>
                <w:b/>
                <w:bCs/>
                <w:sz w:val="16"/>
                <w:szCs w:val="16"/>
              </w:rPr>
            </w:pPr>
            <w:r w:rsidRPr="001D18D0">
              <w:rPr>
                <w:b/>
                <w:bCs/>
                <w:sz w:val="16"/>
                <w:szCs w:val="16"/>
              </w:rPr>
              <w:t>% к общему числу педагогических работников</w:t>
            </w:r>
          </w:p>
        </w:tc>
      </w:tr>
      <w:tr w:rsidR="00541DC6" w:rsidTr="007323F8">
        <w:trPr>
          <w:gridAfter w:val="2"/>
          <w:wAfter w:w="2550" w:type="dxa"/>
          <w:trHeight w:val="325"/>
        </w:trPr>
        <w:tc>
          <w:tcPr>
            <w:tcW w:w="567" w:type="dxa"/>
            <w:tcBorders>
              <w:left w:val="single" w:sz="4" w:space="0" w:color="000000"/>
              <w:bottom w:val="single" w:sz="4" w:space="0" w:color="000000"/>
            </w:tcBorders>
          </w:tcPr>
          <w:p w:rsidR="00541DC6" w:rsidRPr="001D18D0" w:rsidRDefault="00541DC6" w:rsidP="007323F8">
            <w:pPr>
              <w:pStyle w:val="29"/>
              <w:snapToGrid w:val="0"/>
              <w:jc w:val="both"/>
              <w:rPr>
                <w:b/>
                <w:bCs/>
              </w:rPr>
            </w:pPr>
            <w:r w:rsidRPr="001D18D0">
              <w:rPr>
                <w:b/>
                <w:bCs/>
              </w:rPr>
              <w:t>1</w:t>
            </w:r>
          </w:p>
        </w:tc>
        <w:tc>
          <w:tcPr>
            <w:tcW w:w="1843" w:type="dxa"/>
            <w:tcBorders>
              <w:left w:val="single" w:sz="4" w:space="0" w:color="000000"/>
              <w:bottom w:val="single" w:sz="4" w:space="0" w:color="000000"/>
            </w:tcBorders>
          </w:tcPr>
          <w:p w:rsidR="00541DC6" w:rsidRPr="001D18D0" w:rsidRDefault="00541DC6" w:rsidP="007323F8">
            <w:pPr>
              <w:pStyle w:val="29"/>
              <w:snapToGrid w:val="0"/>
              <w:jc w:val="both"/>
              <w:rPr>
                <w:b/>
                <w:bCs/>
              </w:rPr>
            </w:pPr>
            <w:r w:rsidRPr="001D18D0">
              <w:rPr>
                <w:b/>
                <w:bCs/>
              </w:rPr>
              <w:t xml:space="preserve">Всего </w:t>
            </w:r>
          </w:p>
        </w:tc>
        <w:tc>
          <w:tcPr>
            <w:tcW w:w="2268" w:type="dxa"/>
            <w:gridSpan w:val="2"/>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sidRPr="001D18D0">
              <w:rPr>
                <w:b/>
                <w:bCs/>
              </w:rPr>
              <w:t>39</w:t>
            </w:r>
          </w:p>
        </w:tc>
        <w:tc>
          <w:tcPr>
            <w:tcW w:w="2694" w:type="dxa"/>
            <w:gridSpan w:val="2"/>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Pr>
                <w:b/>
                <w:bCs/>
              </w:rPr>
              <w:t>37</w:t>
            </w:r>
          </w:p>
        </w:tc>
        <w:tc>
          <w:tcPr>
            <w:tcW w:w="2694" w:type="dxa"/>
            <w:gridSpan w:val="2"/>
            <w:tcBorders>
              <w:top w:val="single" w:sz="4" w:space="0" w:color="000000"/>
              <w:left w:val="single" w:sz="4" w:space="0" w:color="000000"/>
              <w:bottom w:val="single" w:sz="4" w:space="0" w:color="000000"/>
              <w:right w:val="single" w:sz="4" w:space="0" w:color="auto"/>
            </w:tcBorders>
          </w:tcPr>
          <w:p w:rsidR="00541DC6" w:rsidRDefault="00541DC6" w:rsidP="007323F8">
            <w:pPr>
              <w:pStyle w:val="29"/>
              <w:snapToGrid w:val="0"/>
              <w:jc w:val="center"/>
              <w:rPr>
                <w:b/>
                <w:bCs/>
              </w:rPr>
            </w:pPr>
            <w:r>
              <w:rPr>
                <w:b/>
                <w:bCs/>
              </w:rPr>
              <w:t>35</w:t>
            </w:r>
          </w:p>
        </w:tc>
      </w:tr>
      <w:tr w:rsidR="00541DC6" w:rsidTr="007323F8">
        <w:trPr>
          <w:gridAfter w:val="2"/>
          <w:wAfter w:w="2550" w:type="dxa"/>
          <w:trHeight w:val="281"/>
        </w:trPr>
        <w:tc>
          <w:tcPr>
            <w:tcW w:w="567"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2</w:t>
            </w:r>
          </w:p>
        </w:tc>
        <w:tc>
          <w:tcPr>
            <w:tcW w:w="1843"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 высшая</w:t>
            </w:r>
          </w:p>
        </w:tc>
        <w:tc>
          <w:tcPr>
            <w:tcW w:w="99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2</w:t>
            </w:r>
          </w:p>
        </w:tc>
        <w:tc>
          <w:tcPr>
            <w:tcW w:w="1275"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5%</w:t>
            </w:r>
          </w:p>
        </w:tc>
        <w:tc>
          <w:tcPr>
            <w:tcW w:w="1418"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3</w:t>
            </w:r>
          </w:p>
        </w:tc>
        <w:tc>
          <w:tcPr>
            <w:tcW w:w="1276"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8%</w:t>
            </w:r>
          </w:p>
        </w:tc>
        <w:tc>
          <w:tcPr>
            <w:tcW w:w="1275" w:type="dxa"/>
            <w:tcBorders>
              <w:top w:val="single" w:sz="4" w:space="0" w:color="000000"/>
              <w:left w:val="single" w:sz="4" w:space="0" w:color="000000"/>
              <w:bottom w:val="single" w:sz="4" w:space="0" w:color="000000"/>
              <w:right w:val="single" w:sz="4" w:space="0" w:color="auto"/>
            </w:tcBorders>
          </w:tcPr>
          <w:p w:rsidR="00541DC6" w:rsidRDefault="00541DC6" w:rsidP="007323F8">
            <w:pPr>
              <w:pStyle w:val="29"/>
              <w:snapToGrid w:val="0"/>
              <w:jc w:val="center"/>
            </w:pPr>
            <w:r>
              <w:t>4</w:t>
            </w:r>
          </w:p>
        </w:tc>
        <w:tc>
          <w:tcPr>
            <w:tcW w:w="1419" w:type="dxa"/>
            <w:tcBorders>
              <w:top w:val="single" w:sz="4" w:space="0" w:color="000000"/>
              <w:left w:val="single" w:sz="4" w:space="0" w:color="auto"/>
              <w:bottom w:val="single" w:sz="4" w:space="0" w:color="000000"/>
              <w:right w:val="single" w:sz="4" w:space="0" w:color="000000"/>
            </w:tcBorders>
          </w:tcPr>
          <w:p w:rsidR="00541DC6" w:rsidRDefault="00541DC6" w:rsidP="007323F8">
            <w:pPr>
              <w:pStyle w:val="29"/>
              <w:snapToGrid w:val="0"/>
              <w:jc w:val="center"/>
            </w:pPr>
            <w:r>
              <w:t>11,4%</w:t>
            </w:r>
          </w:p>
        </w:tc>
      </w:tr>
      <w:tr w:rsidR="00541DC6" w:rsidTr="007323F8">
        <w:trPr>
          <w:gridAfter w:val="2"/>
          <w:wAfter w:w="2550" w:type="dxa"/>
          <w:cantSplit/>
          <w:trHeight w:val="281"/>
        </w:trPr>
        <w:tc>
          <w:tcPr>
            <w:tcW w:w="567"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3</w:t>
            </w:r>
          </w:p>
        </w:tc>
        <w:tc>
          <w:tcPr>
            <w:tcW w:w="1843"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 первая</w:t>
            </w:r>
          </w:p>
        </w:tc>
        <w:tc>
          <w:tcPr>
            <w:tcW w:w="99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14</w:t>
            </w:r>
          </w:p>
        </w:tc>
        <w:tc>
          <w:tcPr>
            <w:tcW w:w="1275"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36%</w:t>
            </w:r>
          </w:p>
        </w:tc>
        <w:tc>
          <w:tcPr>
            <w:tcW w:w="1418"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20</w:t>
            </w:r>
          </w:p>
        </w:tc>
        <w:tc>
          <w:tcPr>
            <w:tcW w:w="1276"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54%</w:t>
            </w:r>
          </w:p>
        </w:tc>
        <w:tc>
          <w:tcPr>
            <w:tcW w:w="1275" w:type="dxa"/>
            <w:tcBorders>
              <w:top w:val="single" w:sz="4" w:space="0" w:color="000000"/>
              <w:left w:val="single" w:sz="4" w:space="0" w:color="000000"/>
              <w:bottom w:val="single" w:sz="4" w:space="0" w:color="000000"/>
              <w:right w:val="single" w:sz="4" w:space="0" w:color="auto"/>
            </w:tcBorders>
          </w:tcPr>
          <w:p w:rsidR="00541DC6" w:rsidRDefault="00541DC6" w:rsidP="007323F8">
            <w:pPr>
              <w:pStyle w:val="29"/>
              <w:snapToGrid w:val="0"/>
              <w:jc w:val="center"/>
            </w:pPr>
            <w:r>
              <w:t>23</w:t>
            </w:r>
          </w:p>
        </w:tc>
        <w:tc>
          <w:tcPr>
            <w:tcW w:w="1419" w:type="dxa"/>
            <w:tcBorders>
              <w:top w:val="single" w:sz="4" w:space="0" w:color="000000"/>
              <w:left w:val="single" w:sz="4" w:space="0" w:color="auto"/>
              <w:bottom w:val="single" w:sz="4" w:space="0" w:color="000000"/>
              <w:right w:val="single" w:sz="4" w:space="0" w:color="000000"/>
            </w:tcBorders>
          </w:tcPr>
          <w:p w:rsidR="00541DC6" w:rsidRDefault="00541DC6" w:rsidP="007323F8">
            <w:pPr>
              <w:pStyle w:val="29"/>
              <w:snapToGrid w:val="0"/>
              <w:jc w:val="center"/>
            </w:pPr>
            <w:r>
              <w:t>65,7%</w:t>
            </w:r>
          </w:p>
        </w:tc>
      </w:tr>
      <w:tr w:rsidR="00541DC6" w:rsidTr="007323F8">
        <w:trPr>
          <w:gridAfter w:val="2"/>
          <w:wAfter w:w="2550" w:type="dxa"/>
          <w:cantSplit/>
          <w:trHeight w:val="297"/>
        </w:trPr>
        <w:tc>
          <w:tcPr>
            <w:tcW w:w="567"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4</w:t>
            </w:r>
          </w:p>
        </w:tc>
        <w:tc>
          <w:tcPr>
            <w:tcW w:w="1843"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 вторая</w:t>
            </w:r>
          </w:p>
        </w:tc>
        <w:tc>
          <w:tcPr>
            <w:tcW w:w="99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12</w:t>
            </w:r>
          </w:p>
        </w:tc>
        <w:tc>
          <w:tcPr>
            <w:tcW w:w="1275"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31%</w:t>
            </w:r>
          </w:p>
        </w:tc>
        <w:tc>
          <w:tcPr>
            <w:tcW w:w="1418"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14%</w:t>
            </w:r>
          </w:p>
        </w:tc>
        <w:tc>
          <w:tcPr>
            <w:tcW w:w="1275" w:type="dxa"/>
            <w:tcBorders>
              <w:top w:val="single" w:sz="4" w:space="0" w:color="000000"/>
              <w:left w:val="single" w:sz="4" w:space="0" w:color="000000"/>
              <w:bottom w:val="single" w:sz="4" w:space="0" w:color="000000"/>
              <w:right w:val="single" w:sz="4" w:space="0" w:color="auto"/>
            </w:tcBorders>
          </w:tcPr>
          <w:p w:rsidR="00541DC6" w:rsidRDefault="00541DC6" w:rsidP="007323F8">
            <w:pPr>
              <w:pStyle w:val="29"/>
              <w:snapToGrid w:val="0"/>
              <w:jc w:val="center"/>
            </w:pPr>
            <w:r>
              <w:t>2</w:t>
            </w:r>
          </w:p>
        </w:tc>
        <w:tc>
          <w:tcPr>
            <w:tcW w:w="1419" w:type="dxa"/>
            <w:tcBorders>
              <w:top w:val="single" w:sz="4" w:space="0" w:color="000000"/>
              <w:left w:val="single" w:sz="4" w:space="0" w:color="auto"/>
              <w:bottom w:val="single" w:sz="4" w:space="0" w:color="000000"/>
              <w:right w:val="single" w:sz="4" w:space="0" w:color="000000"/>
            </w:tcBorders>
          </w:tcPr>
          <w:p w:rsidR="00541DC6" w:rsidRDefault="00541DC6" w:rsidP="007323F8">
            <w:pPr>
              <w:pStyle w:val="29"/>
              <w:snapToGrid w:val="0"/>
              <w:jc w:val="center"/>
            </w:pPr>
            <w:r>
              <w:t>5,7%</w:t>
            </w:r>
          </w:p>
        </w:tc>
      </w:tr>
      <w:tr w:rsidR="00541DC6" w:rsidTr="007323F8">
        <w:trPr>
          <w:gridAfter w:val="2"/>
          <w:wAfter w:w="2550" w:type="dxa"/>
          <w:cantSplit/>
          <w:trHeight w:val="297"/>
        </w:trPr>
        <w:tc>
          <w:tcPr>
            <w:tcW w:w="567"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5</w:t>
            </w:r>
          </w:p>
        </w:tc>
        <w:tc>
          <w:tcPr>
            <w:tcW w:w="1843"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 без категории</w:t>
            </w:r>
          </w:p>
        </w:tc>
        <w:tc>
          <w:tcPr>
            <w:tcW w:w="99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11</w:t>
            </w:r>
          </w:p>
        </w:tc>
        <w:tc>
          <w:tcPr>
            <w:tcW w:w="1275"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28%</w:t>
            </w:r>
          </w:p>
        </w:tc>
        <w:tc>
          <w:tcPr>
            <w:tcW w:w="1418"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5,4%</w:t>
            </w:r>
          </w:p>
        </w:tc>
        <w:tc>
          <w:tcPr>
            <w:tcW w:w="1275" w:type="dxa"/>
            <w:tcBorders>
              <w:top w:val="single" w:sz="4" w:space="0" w:color="000000"/>
              <w:left w:val="single" w:sz="4" w:space="0" w:color="000000"/>
              <w:bottom w:val="single" w:sz="4" w:space="0" w:color="000000"/>
              <w:right w:val="single" w:sz="4" w:space="0" w:color="auto"/>
            </w:tcBorders>
          </w:tcPr>
          <w:p w:rsidR="00541DC6" w:rsidRDefault="00541DC6" w:rsidP="007323F8">
            <w:pPr>
              <w:pStyle w:val="29"/>
              <w:snapToGrid w:val="0"/>
              <w:jc w:val="center"/>
            </w:pPr>
            <w:r>
              <w:t>1</w:t>
            </w:r>
          </w:p>
        </w:tc>
        <w:tc>
          <w:tcPr>
            <w:tcW w:w="1419" w:type="dxa"/>
            <w:tcBorders>
              <w:top w:val="single" w:sz="4" w:space="0" w:color="000000"/>
              <w:left w:val="single" w:sz="4" w:space="0" w:color="auto"/>
              <w:bottom w:val="single" w:sz="4" w:space="0" w:color="000000"/>
              <w:right w:val="single" w:sz="4" w:space="0" w:color="000000"/>
            </w:tcBorders>
          </w:tcPr>
          <w:p w:rsidR="00541DC6" w:rsidRDefault="00541DC6" w:rsidP="007323F8">
            <w:pPr>
              <w:pStyle w:val="29"/>
              <w:snapToGrid w:val="0"/>
              <w:jc w:val="center"/>
            </w:pPr>
            <w:r>
              <w:t>2,8%</w:t>
            </w:r>
          </w:p>
        </w:tc>
      </w:tr>
      <w:tr w:rsidR="00541DC6" w:rsidTr="007323F8">
        <w:trPr>
          <w:gridAfter w:val="2"/>
          <w:wAfter w:w="2550" w:type="dxa"/>
          <w:cantSplit/>
          <w:trHeight w:val="297"/>
        </w:trPr>
        <w:tc>
          <w:tcPr>
            <w:tcW w:w="567"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t>6</w:t>
            </w:r>
          </w:p>
        </w:tc>
        <w:tc>
          <w:tcPr>
            <w:tcW w:w="1843"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t>-соответствие занимаемой должности</w:t>
            </w:r>
          </w:p>
        </w:tc>
        <w:tc>
          <w:tcPr>
            <w:tcW w:w="99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7</w:t>
            </w:r>
          </w:p>
        </w:tc>
        <w:tc>
          <w:tcPr>
            <w:tcW w:w="1276"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18,9%</w:t>
            </w:r>
          </w:p>
        </w:tc>
        <w:tc>
          <w:tcPr>
            <w:tcW w:w="1275" w:type="dxa"/>
            <w:tcBorders>
              <w:top w:val="single" w:sz="4" w:space="0" w:color="000000"/>
              <w:left w:val="single" w:sz="4" w:space="0" w:color="000000"/>
              <w:bottom w:val="single" w:sz="4" w:space="0" w:color="000000"/>
              <w:right w:val="single" w:sz="4" w:space="0" w:color="auto"/>
            </w:tcBorders>
          </w:tcPr>
          <w:p w:rsidR="00541DC6" w:rsidRDefault="00541DC6" w:rsidP="007323F8">
            <w:pPr>
              <w:pStyle w:val="29"/>
              <w:snapToGrid w:val="0"/>
              <w:jc w:val="center"/>
            </w:pPr>
            <w:r>
              <w:t>5</w:t>
            </w:r>
          </w:p>
        </w:tc>
        <w:tc>
          <w:tcPr>
            <w:tcW w:w="1419" w:type="dxa"/>
            <w:tcBorders>
              <w:top w:val="single" w:sz="4" w:space="0" w:color="000000"/>
              <w:left w:val="single" w:sz="4" w:space="0" w:color="auto"/>
              <w:bottom w:val="single" w:sz="4" w:space="0" w:color="000000"/>
              <w:right w:val="single" w:sz="4" w:space="0" w:color="000000"/>
            </w:tcBorders>
          </w:tcPr>
          <w:p w:rsidR="00541DC6" w:rsidRDefault="00541DC6" w:rsidP="007323F8">
            <w:pPr>
              <w:pStyle w:val="29"/>
              <w:snapToGrid w:val="0"/>
              <w:jc w:val="center"/>
            </w:pPr>
            <w:r>
              <w:t>14,2%</w:t>
            </w:r>
          </w:p>
        </w:tc>
      </w:tr>
    </w:tbl>
    <w:p w:rsidR="00541DC6" w:rsidRDefault="00541DC6" w:rsidP="007323F8">
      <w:pPr>
        <w:pStyle w:val="29"/>
        <w:rPr>
          <w:b/>
          <w:sz w:val="28"/>
          <w:szCs w:val="28"/>
        </w:rPr>
      </w:pPr>
    </w:p>
    <w:p w:rsidR="00541DC6" w:rsidRPr="00550306" w:rsidRDefault="00541DC6" w:rsidP="007323F8">
      <w:pPr>
        <w:pStyle w:val="29"/>
        <w:jc w:val="center"/>
        <w:rPr>
          <w:b/>
          <w:sz w:val="28"/>
          <w:szCs w:val="28"/>
        </w:rPr>
      </w:pPr>
      <w:r w:rsidRPr="00550306">
        <w:rPr>
          <w:b/>
          <w:sz w:val="28"/>
          <w:szCs w:val="28"/>
        </w:rPr>
        <w:t>Мониторинг педагогических кадров</w:t>
      </w:r>
    </w:p>
    <w:p w:rsidR="00541DC6" w:rsidRDefault="00541DC6" w:rsidP="007323F8">
      <w:pPr>
        <w:pStyle w:val="29"/>
        <w:jc w:val="center"/>
        <w:rPr>
          <w:b/>
          <w:sz w:val="28"/>
          <w:szCs w:val="28"/>
        </w:rPr>
      </w:pPr>
      <w:r w:rsidRPr="00550306">
        <w:rPr>
          <w:b/>
          <w:sz w:val="28"/>
          <w:szCs w:val="28"/>
        </w:rPr>
        <w:t xml:space="preserve"> по квалификационным категориям за 3 года</w:t>
      </w:r>
    </w:p>
    <w:p w:rsidR="00541DC6" w:rsidRDefault="00541DC6" w:rsidP="007323F8">
      <w:pPr>
        <w:pStyle w:val="29"/>
        <w:jc w:val="both"/>
        <w:rPr>
          <w:sz w:val="28"/>
          <w:szCs w:val="28"/>
        </w:rPr>
      </w:pPr>
      <w:r w:rsidRPr="001F3162">
        <w:rPr>
          <w:b/>
        </w:rPr>
        <w:object w:dxaOrig="11578" w:dyaOrig="2682">
          <v:shape id="_x0000_i1029" type="#_x0000_t75" style="width:578.7pt;height:134.5pt" o:ole="">
            <v:imagedata r:id="rId13" o:title=""/>
          </v:shape>
          <o:OLEObject Type="Embed" ProgID="MSGraph.Chart.8" ShapeID="_x0000_i1029" DrawAspect="Content" ObjectID="_1497376991" r:id="rId14">
            <o:FieldCodes>\s</o:FieldCodes>
          </o:OLEObject>
        </w:object>
      </w:r>
      <w:r>
        <w:t xml:space="preserve">            </w:t>
      </w:r>
      <w:r w:rsidRPr="00BA6BC8">
        <w:rPr>
          <w:sz w:val="28"/>
          <w:szCs w:val="28"/>
        </w:rPr>
        <w:t>Таким образом, повысился процент аттестации педагогических работников в 201</w:t>
      </w:r>
      <w:r>
        <w:rPr>
          <w:sz w:val="28"/>
          <w:szCs w:val="28"/>
        </w:rPr>
        <w:t>4</w:t>
      </w:r>
      <w:r w:rsidRPr="00BA6BC8">
        <w:rPr>
          <w:sz w:val="28"/>
          <w:szCs w:val="28"/>
        </w:rPr>
        <w:t>-201</w:t>
      </w:r>
      <w:r>
        <w:rPr>
          <w:sz w:val="28"/>
          <w:szCs w:val="28"/>
        </w:rPr>
        <w:t>5</w:t>
      </w:r>
      <w:r w:rsidRPr="00BA6BC8">
        <w:rPr>
          <w:sz w:val="28"/>
          <w:szCs w:val="28"/>
        </w:rPr>
        <w:t xml:space="preserve"> учебном году.</w:t>
      </w:r>
    </w:p>
    <w:p w:rsidR="00541DC6" w:rsidRDefault="00541DC6" w:rsidP="007323F8">
      <w:pPr>
        <w:pStyle w:val="29"/>
        <w:jc w:val="both"/>
        <w:rPr>
          <w:sz w:val="28"/>
          <w:szCs w:val="28"/>
        </w:rPr>
      </w:pPr>
      <w:r>
        <w:rPr>
          <w:sz w:val="28"/>
          <w:szCs w:val="28"/>
        </w:rPr>
        <w:t>- % педагогических работников имеющих высшую квалификационную категорию повысился на 6% в сравнение с 2012-2013 учебным годом, повысился на 3% в сравнение с 2014-2015 учебным годом;</w:t>
      </w:r>
    </w:p>
    <w:p w:rsidR="00541DC6" w:rsidRDefault="00541DC6" w:rsidP="007323F8">
      <w:pPr>
        <w:pStyle w:val="29"/>
        <w:jc w:val="both"/>
        <w:rPr>
          <w:sz w:val="28"/>
          <w:szCs w:val="28"/>
        </w:rPr>
      </w:pPr>
      <w:r>
        <w:rPr>
          <w:sz w:val="28"/>
          <w:szCs w:val="28"/>
        </w:rPr>
        <w:t>- % педагогических работников имеющих первую  квалификационную категорию повысился на 30% в сравнение с 2012-2013 учебным годом, повысился на 12% в сравнение с 2014-2015 учебным годом;</w:t>
      </w:r>
    </w:p>
    <w:p w:rsidR="00541DC6" w:rsidRDefault="00541DC6" w:rsidP="007323F8">
      <w:pPr>
        <w:pStyle w:val="29"/>
        <w:jc w:val="both"/>
        <w:rPr>
          <w:sz w:val="28"/>
          <w:szCs w:val="28"/>
        </w:rPr>
      </w:pPr>
      <w:r>
        <w:rPr>
          <w:sz w:val="28"/>
          <w:szCs w:val="28"/>
        </w:rPr>
        <w:t>- % педагогических работников имеющих вторую квалификационную категорию снизился на 25% в сравнение с 2012-2013 учебным годом, снизился на 8% в сравнение с 2014-2015 учебным годом;</w:t>
      </w:r>
    </w:p>
    <w:p w:rsidR="00541DC6" w:rsidRDefault="00541DC6" w:rsidP="007323F8">
      <w:pPr>
        <w:pStyle w:val="29"/>
        <w:jc w:val="both"/>
        <w:rPr>
          <w:sz w:val="28"/>
          <w:szCs w:val="28"/>
        </w:rPr>
      </w:pPr>
      <w:r>
        <w:rPr>
          <w:sz w:val="28"/>
          <w:szCs w:val="28"/>
        </w:rPr>
        <w:t>- % педагогических работников без квалификационной категории снизился на 25% в сравнение с 2012-2013 учебным годом, снизился на 2% в сравнение с 2014-2015 учебным годом.</w:t>
      </w:r>
    </w:p>
    <w:p w:rsidR="00541DC6" w:rsidRPr="00BA6BC8" w:rsidRDefault="00541DC6" w:rsidP="007323F8">
      <w:pPr>
        <w:pStyle w:val="29"/>
        <w:jc w:val="both"/>
        <w:rPr>
          <w:b/>
          <w:sz w:val="28"/>
          <w:szCs w:val="28"/>
        </w:rPr>
      </w:pPr>
      <w:r>
        <w:rPr>
          <w:sz w:val="28"/>
          <w:szCs w:val="28"/>
        </w:rPr>
        <w:t xml:space="preserve">В общем, % педагогических работников имеющих высшую, первую квалификационную категорию по состоянию на 25 мая 2015 год составил – </w:t>
      </w:r>
      <w:r w:rsidRPr="004C1A36">
        <w:rPr>
          <w:b/>
          <w:sz w:val="28"/>
          <w:szCs w:val="28"/>
        </w:rPr>
        <w:t>77,1%.</w:t>
      </w:r>
    </w:p>
    <w:p w:rsidR="00541DC6" w:rsidRPr="00392A90" w:rsidRDefault="00541DC6" w:rsidP="007323F8">
      <w:pPr>
        <w:pStyle w:val="13"/>
        <w:jc w:val="both"/>
        <w:rPr>
          <w:sz w:val="28"/>
          <w:szCs w:val="28"/>
        </w:rPr>
      </w:pPr>
      <w:r>
        <w:rPr>
          <w:sz w:val="28"/>
          <w:szCs w:val="28"/>
        </w:rPr>
        <w:t xml:space="preserve">         </w:t>
      </w:r>
      <w:r w:rsidRPr="00392A90">
        <w:rPr>
          <w:sz w:val="28"/>
          <w:szCs w:val="28"/>
        </w:rPr>
        <w:t xml:space="preserve">По состоянию на </w:t>
      </w:r>
      <w:r>
        <w:rPr>
          <w:sz w:val="28"/>
          <w:szCs w:val="28"/>
        </w:rPr>
        <w:t>25</w:t>
      </w:r>
      <w:r w:rsidRPr="00392A90">
        <w:rPr>
          <w:sz w:val="28"/>
          <w:szCs w:val="28"/>
        </w:rPr>
        <w:t xml:space="preserve"> м</w:t>
      </w:r>
      <w:r>
        <w:rPr>
          <w:sz w:val="28"/>
          <w:szCs w:val="28"/>
        </w:rPr>
        <w:t>ая</w:t>
      </w:r>
      <w:r w:rsidRPr="00392A90">
        <w:rPr>
          <w:sz w:val="28"/>
          <w:szCs w:val="28"/>
        </w:rPr>
        <w:t xml:space="preserve"> 201</w:t>
      </w:r>
      <w:r>
        <w:rPr>
          <w:sz w:val="28"/>
          <w:szCs w:val="28"/>
        </w:rPr>
        <w:t>5</w:t>
      </w:r>
      <w:r w:rsidRPr="00392A90">
        <w:rPr>
          <w:sz w:val="28"/>
          <w:szCs w:val="28"/>
        </w:rPr>
        <w:t xml:space="preserve"> года проведен анализ прохождения КПК педагогическими работниками, таким образом, исходя из таблиц</w:t>
      </w:r>
      <w:r>
        <w:rPr>
          <w:sz w:val="28"/>
          <w:szCs w:val="28"/>
        </w:rPr>
        <w:t>ы</w:t>
      </w:r>
      <w:r w:rsidRPr="00392A90">
        <w:rPr>
          <w:sz w:val="28"/>
          <w:szCs w:val="28"/>
        </w:rPr>
        <w:t xml:space="preserve"> </w:t>
      </w:r>
      <w:r>
        <w:rPr>
          <w:sz w:val="28"/>
          <w:szCs w:val="28"/>
        </w:rPr>
        <w:t>4</w:t>
      </w:r>
      <w:r w:rsidRPr="00392A90">
        <w:rPr>
          <w:sz w:val="28"/>
          <w:szCs w:val="28"/>
        </w:rPr>
        <w:t xml:space="preserve"> видно, что </w:t>
      </w:r>
      <w:r>
        <w:rPr>
          <w:sz w:val="28"/>
          <w:szCs w:val="28"/>
        </w:rPr>
        <w:t>100</w:t>
      </w:r>
      <w:r w:rsidRPr="00392A90">
        <w:rPr>
          <w:sz w:val="28"/>
          <w:szCs w:val="28"/>
        </w:rPr>
        <w:t xml:space="preserve">% педагогов </w:t>
      </w:r>
      <w:r>
        <w:rPr>
          <w:sz w:val="28"/>
          <w:szCs w:val="28"/>
        </w:rPr>
        <w:t>прошли КПК</w:t>
      </w:r>
      <w:r w:rsidRPr="00392A90">
        <w:rPr>
          <w:sz w:val="28"/>
          <w:szCs w:val="28"/>
        </w:rPr>
        <w:t xml:space="preserve"> в 2014-2015 учебном году.</w:t>
      </w:r>
      <w:r>
        <w:rPr>
          <w:sz w:val="28"/>
          <w:szCs w:val="28"/>
        </w:rPr>
        <w:t xml:space="preserve"> </w:t>
      </w:r>
    </w:p>
    <w:p w:rsidR="00541DC6" w:rsidRDefault="00541DC6" w:rsidP="007323F8">
      <w:pPr>
        <w:pStyle w:val="13"/>
        <w:jc w:val="center"/>
        <w:rPr>
          <w:b/>
          <w:bCs/>
          <w:sz w:val="28"/>
          <w:szCs w:val="28"/>
        </w:rPr>
      </w:pPr>
    </w:p>
    <w:p w:rsidR="00541DC6" w:rsidRDefault="00541DC6" w:rsidP="00FE5FB9">
      <w:pPr>
        <w:pStyle w:val="29"/>
        <w:jc w:val="both"/>
        <w:rPr>
          <w:sz w:val="28"/>
          <w:szCs w:val="28"/>
        </w:rPr>
      </w:pPr>
      <w:r w:rsidRPr="00FE5FB9">
        <w:rPr>
          <w:b/>
          <w:bCs/>
          <w:i/>
          <w:iCs/>
          <w:sz w:val="28"/>
          <w:szCs w:val="28"/>
        </w:rPr>
        <w:t>9.2. Информация о количестве педагогических работников прошедших курсы повышения квалификации за 3 года</w:t>
      </w:r>
      <w:r>
        <w:rPr>
          <w:sz w:val="28"/>
          <w:szCs w:val="28"/>
        </w:rPr>
        <w:t xml:space="preserve">    </w:t>
      </w:r>
    </w:p>
    <w:p w:rsidR="00541DC6" w:rsidRDefault="00541DC6" w:rsidP="00FE5FB9">
      <w:pPr>
        <w:pStyle w:val="29"/>
        <w:jc w:val="both"/>
        <w:rPr>
          <w:sz w:val="28"/>
          <w:szCs w:val="28"/>
        </w:rPr>
      </w:pPr>
    </w:p>
    <w:p w:rsidR="00541DC6" w:rsidRPr="007323F8" w:rsidRDefault="00541DC6" w:rsidP="00FE5FB9">
      <w:pPr>
        <w:pStyle w:val="29"/>
        <w:ind w:firstLine="550"/>
        <w:jc w:val="both"/>
        <w:rPr>
          <w:sz w:val="28"/>
          <w:szCs w:val="28"/>
        </w:rPr>
      </w:pPr>
      <w:r w:rsidRPr="004F5E3B">
        <w:rPr>
          <w:sz w:val="28"/>
          <w:szCs w:val="28"/>
        </w:rPr>
        <w:t>В соответствии с планом – графиком  мероприятий по обеспечению введения образовательной программы  прошли  курсы повышения квалификации  педагоги ОУ</w:t>
      </w:r>
      <w:r>
        <w:rPr>
          <w:sz w:val="28"/>
          <w:szCs w:val="28"/>
        </w:rPr>
        <w:t xml:space="preserve"> в 2014-2015 учебном году</w:t>
      </w:r>
      <w:r w:rsidRPr="004F5E3B">
        <w:rPr>
          <w:sz w:val="28"/>
          <w:szCs w:val="28"/>
        </w:rPr>
        <w:t xml:space="preserve">. В таблице  представлены данные в сравнении за </w:t>
      </w:r>
      <w:r>
        <w:rPr>
          <w:sz w:val="28"/>
          <w:szCs w:val="28"/>
        </w:rPr>
        <w:t>3</w:t>
      </w:r>
      <w:r w:rsidRPr="004F5E3B">
        <w:rPr>
          <w:sz w:val="28"/>
          <w:szCs w:val="28"/>
        </w:rPr>
        <w:t xml:space="preserve"> года.</w:t>
      </w:r>
    </w:p>
    <w:p w:rsidR="00541DC6" w:rsidRPr="00FE5FB9" w:rsidRDefault="00541DC6" w:rsidP="00FE5FB9">
      <w:pPr>
        <w:pStyle w:val="13"/>
        <w:rPr>
          <w:b/>
          <w:bCs/>
          <w:i/>
          <w:iCs/>
          <w:sz w:val="28"/>
          <w:szCs w:val="28"/>
        </w:rPr>
      </w:pPr>
    </w:p>
    <w:p w:rsidR="00541DC6" w:rsidRPr="00392A90" w:rsidRDefault="00541DC6" w:rsidP="007323F8">
      <w:pPr>
        <w:pStyle w:val="13"/>
        <w:jc w:val="right"/>
        <w:rPr>
          <w:sz w:val="28"/>
          <w:szCs w:val="28"/>
        </w:rPr>
      </w:pPr>
      <w:r w:rsidRPr="00392A90">
        <w:rPr>
          <w:sz w:val="28"/>
          <w:szCs w:val="28"/>
        </w:rPr>
        <w:t xml:space="preserve">таблица </w:t>
      </w:r>
    </w:p>
    <w:tbl>
      <w:tblPr>
        <w:tblW w:w="10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2398"/>
        <w:gridCol w:w="919"/>
        <w:gridCol w:w="1064"/>
        <w:gridCol w:w="1064"/>
        <w:gridCol w:w="1064"/>
        <w:gridCol w:w="1064"/>
      </w:tblGrid>
      <w:tr w:rsidR="00541DC6" w:rsidRPr="007B70EF" w:rsidTr="00BF4BA2">
        <w:tc>
          <w:tcPr>
            <w:tcW w:w="2552" w:type="dxa"/>
          </w:tcPr>
          <w:p w:rsidR="00541DC6" w:rsidRPr="007B70EF" w:rsidRDefault="00541DC6" w:rsidP="007323F8">
            <w:pPr>
              <w:spacing w:after="0" w:line="240" w:lineRule="auto"/>
              <w:jc w:val="center"/>
              <w:rPr>
                <w:rFonts w:ascii="Times New Roman" w:hAnsi="Times New Roman"/>
                <w:b/>
              </w:rPr>
            </w:pPr>
            <w:r w:rsidRPr="007B70EF">
              <w:rPr>
                <w:rFonts w:ascii="Times New Roman" w:hAnsi="Times New Roman"/>
                <w:b/>
              </w:rPr>
              <w:t xml:space="preserve">Территория </w:t>
            </w:r>
          </w:p>
        </w:tc>
        <w:tc>
          <w:tcPr>
            <w:tcW w:w="2398" w:type="dxa"/>
          </w:tcPr>
          <w:p w:rsidR="00541DC6" w:rsidRPr="007B70EF" w:rsidRDefault="00541DC6" w:rsidP="007323F8">
            <w:pPr>
              <w:spacing w:after="0" w:line="240" w:lineRule="auto"/>
              <w:jc w:val="center"/>
              <w:rPr>
                <w:rFonts w:ascii="Times New Roman" w:hAnsi="Times New Roman"/>
                <w:b/>
              </w:rPr>
            </w:pPr>
            <w:r w:rsidRPr="007B70EF">
              <w:rPr>
                <w:rFonts w:ascii="Times New Roman" w:hAnsi="Times New Roman"/>
                <w:b/>
              </w:rPr>
              <w:t>Учреждение общего образования</w:t>
            </w:r>
          </w:p>
        </w:tc>
        <w:tc>
          <w:tcPr>
            <w:tcW w:w="919" w:type="dxa"/>
          </w:tcPr>
          <w:p w:rsidR="00541DC6" w:rsidRPr="007B70EF" w:rsidRDefault="00541DC6" w:rsidP="007323F8">
            <w:pPr>
              <w:spacing w:after="0" w:line="240" w:lineRule="auto"/>
              <w:jc w:val="center"/>
              <w:rPr>
                <w:rFonts w:ascii="Times New Roman" w:hAnsi="Times New Roman"/>
                <w:b/>
              </w:rPr>
            </w:pPr>
            <w:r w:rsidRPr="007B70EF">
              <w:rPr>
                <w:rFonts w:ascii="Times New Roman" w:hAnsi="Times New Roman"/>
                <w:b/>
              </w:rPr>
              <w:t>2012</w:t>
            </w:r>
            <w:r>
              <w:rPr>
                <w:rFonts w:ascii="Times New Roman" w:hAnsi="Times New Roman"/>
                <w:b/>
              </w:rPr>
              <w:t xml:space="preserve"> год</w:t>
            </w:r>
          </w:p>
        </w:tc>
        <w:tc>
          <w:tcPr>
            <w:tcW w:w="1064" w:type="dxa"/>
          </w:tcPr>
          <w:p w:rsidR="00541DC6" w:rsidRPr="007B70EF" w:rsidRDefault="00541DC6" w:rsidP="007323F8">
            <w:pPr>
              <w:spacing w:after="0" w:line="240" w:lineRule="auto"/>
              <w:jc w:val="center"/>
              <w:rPr>
                <w:rFonts w:ascii="Times New Roman" w:hAnsi="Times New Roman"/>
                <w:b/>
              </w:rPr>
            </w:pPr>
            <w:r w:rsidRPr="007B70EF">
              <w:rPr>
                <w:rFonts w:ascii="Times New Roman" w:hAnsi="Times New Roman"/>
                <w:b/>
              </w:rPr>
              <w:t>2013</w:t>
            </w:r>
            <w:r>
              <w:rPr>
                <w:rFonts w:ascii="Times New Roman" w:hAnsi="Times New Roman"/>
                <w:b/>
              </w:rPr>
              <w:t xml:space="preserve"> год</w:t>
            </w:r>
          </w:p>
        </w:tc>
        <w:tc>
          <w:tcPr>
            <w:tcW w:w="1064" w:type="dxa"/>
          </w:tcPr>
          <w:p w:rsidR="00541DC6" w:rsidRPr="007B70EF" w:rsidRDefault="00541DC6" w:rsidP="007323F8">
            <w:pPr>
              <w:spacing w:after="0" w:line="240" w:lineRule="auto"/>
              <w:jc w:val="center"/>
              <w:rPr>
                <w:rFonts w:ascii="Times New Roman" w:hAnsi="Times New Roman"/>
                <w:b/>
              </w:rPr>
            </w:pPr>
            <w:r w:rsidRPr="007B70EF">
              <w:rPr>
                <w:rFonts w:ascii="Times New Roman" w:hAnsi="Times New Roman"/>
                <w:b/>
              </w:rPr>
              <w:t>2014</w:t>
            </w:r>
            <w:r>
              <w:rPr>
                <w:rFonts w:ascii="Times New Roman" w:hAnsi="Times New Roman"/>
                <w:b/>
              </w:rPr>
              <w:t xml:space="preserve"> год</w:t>
            </w:r>
          </w:p>
        </w:tc>
        <w:tc>
          <w:tcPr>
            <w:tcW w:w="1064" w:type="dxa"/>
          </w:tcPr>
          <w:p w:rsidR="00541DC6" w:rsidRPr="007B70EF" w:rsidRDefault="00541DC6" w:rsidP="007323F8">
            <w:pPr>
              <w:spacing w:after="0" w:line="240" w:lineRule="auto"/>
              <w:jc w:val="center"/>
              <w:rPr>
                <w:rFonts w:ascii="Times New Roman" w:hAnsi="Times New Roman"/>
                <w:b/>
              </w:rPr>
            </w:pPr>
            <w:r>
              <w:rPr>
                <w:rFonts w:ascii="Times New Roman" w:hAnsi="Times New Roman"/>
                <w:b/>
              </w:rPr>
              <w:t>2015 год</w:t>
            </w:r>
          </w:p>
        </w:tc>
        <w:tc>
          <w:tcPr>
            <w:tcW w:w="1064" w:type="dxa"/>
          </w:tcPr>
          <w:p w:rsidR="00541DC6" w:rsidRPr="007B70EF" w:rsidRDefault="00541DC6" w:rsidP="007323F8">
            <w:pPr>
              <w:spacing w:after="0" w:line="240" w:lineRule="auto"/>
              <w:jc w:val="center"/>
              <w:rPr>
                <w:rFonts w:ascii="Times New Roman" w:hAnsi="Times New Roman"/>
                <w:b/>
              </w:rPr>
            </w:pPr>
            <w:r w:rsidRPr="007B70EF">
              <w:rPr>
                <w:rFonts w:ascii="Times New Roman" w:hAnsi="Times New Roman"/>
                <w:b/>
              </w:rPr>
              <w:t xml:space="preserve">нет </w:t>
            </w:r>
          </w:p>
          <w:p w:rsidR="00541DC6" w:rsidRPr="007B70EF" w:rsidRDefault="00541DC6" w:rsidP="007323F8">
            <w:pPr>
              <w:spacing w:after="0" w:line="240" w:lineRule="auto"/>
              <w:jc w:val="center"/>
              <w:rPr>
                <w:rFonts w:ascii="Times New Roman" w:hAnsi="Times New Roman"/>
                <w:b/>
              </w:rPr>
            </w:pPr>
            <w:r w:rsidRPr="007B70EF">
              <w:rPr>
                <w:rFonts w:ascii="Times New Roman" w:hAnsi="Times New Roman"/>
                <w:b/>
              </w:rPr>
              <w:t>КПК</w:t>
            </w:r>
          </w:p>
        </w:tc>
      </w:tr>
      <w:tr w:rsidR="00541DC6" w:rsidRPr="007B70EF" w:rsidTr="00BF4BA2">
        <w:tc>
          <w:tcPr>
            <w:tcW w:w="2552" w:type="dxa"/>
            <w:vMerge w:val="restart"/>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Горковская МС(К)ОШИ</w:t>
            </w:r>
          </w:p>
        </w:tc>
        <w:tc>
          <w:tcPr>
            <w:tcW w:w="2398"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руководители</w:t>
            </w:r>
          </w:p>
        </w:tc>
        <w:tc>
          <w:tcPr>
            <w:tcW w:w="919" w:type="dxa"/>
          </w:tcPr>
          <w:p w:rsidR="00541DC6" w:rsidRPr="007B70EF" w:rsidRDefault="00541DC6" w:rsidP="007323F8">
            <w:pPr>
              <w:spacing w:after="0" w:line="240" w:lineRule="auto"/>
              <w:jc w:val="center"/>
              <w:rPr>
                <w:rFonts w:ascii="Times New Roman" w:hAnsi="Times New Roman"/>
              </w:rPr>
            </w:pPr>
          </w:p>
        </w:tc>
        <w:tc>
          <w:tcPr>
            <w:tcW w:w="1064" w:type="dxa"/>
          </w:tcPr>
          <w:p w:rsidR="00541DC6" w:rsidRPr="007B70EF" w:rsidRDefault="00541DC6" w:rsidP="007323F8">
            <w:pPr>
              <w:spacing w:after="0" w:line="240" w:lineRule="auto"/>
              <w:jc w:val="center"/>
              <w:rPr>
                <w:rFonts w:ascii="Times New Roman" w:hAnsi="Times New Roman"/>
              </w:rPr>
            </w:pPr>
          </w:p>
        </w:tc>
        <w:tc>
          <w:tcPr>
            <w:tcW w:w="1064" w:type="dxa"/>
          </w:tcPr>
          <w:p w:rsidR="00541DC6" w:rsidRPr="007B70EF" w:rsidRDefault="00541DC6" w:rsidP="007323F8">
            <w:pPr>
              <w:spacing w:after="0" w:line="240" w:lineRule="auto"/>
              <w:jc w:val="center"/>
              <w:rPr>
                <w:rFonts w:ascii="Times New Roman" w:hAnsi="Times New Roman"/>
              </w:rPr>
            </w:pPr>
          </w:p>
        </w:tc>
        <w:tc>
          <w:tcPr>
            <w:tcW w:w="1064" w:type="dxa"/>
          </w:tcPr>
          <w:p w:rsidR="00541DC6" w:rsidRPr="007B70EF" w:rsidRDefault="00541DC6" w:rsidP="007323F8">
            <w:pPr>
              <w:spacing w:after="0" w:line="240" w:lineRule="auto"/>
              <w:jc w:val="center"/>
              <w:rPr>
                <w:rFonts w:ascii="Times New Roman" w:hAnsi="Times New Roman"/>
              </w:rPr>
            </w:pPr>
            <w:r>
              <w:rPr>
                <w:rFonts w:ascii="Times New Roman" w:hAnsi="Times New Roman"/>
              </w:rPr>
              <w:t>4</w:t>
            </w:r>
          </w:p>
        </w:tc>
        <w:tc>
          <w:tcPr>
            <w:tcW w:w="1064" w:type="dxa"/>
          </w:tcPr>
          <w:p w:rsidR="00541DC6" w:rsidRPr="004C1A36" w:rsidRDefault="00541DC6" w:rsidP="007323F8">
            <w:pPr>
              <w:spacing w:after="0" w:line="240" w:lineRule="auto"/>
              <w:jc w:val="center"/>
              <w:rPr>
                <w:rFonts w:ascii="Times New Roman" w:hAnsi="Times New Roman"/>
                <w:b/>
              </w:rPr>
            </w:pPr>
            <w:r>
              <w:rPr>
                <w:rFonts w:ascii="Times New Roman" w:hAnsi="Times New Roman"/>
                <w:b/>
              </w:rPr>
              <w:t>-</w:t>
            </w:r>
          </w:p>
        </w:tc>
      </w:tr>
      <w:tr w:rsidR="00541DC6" w:rsidRPr="007B70EF" w:rsidTr="00BF4BA2">
        <w:tc>
          <w:tcPr>
            <w:tcW w:w="2552" w:type="dxa"/>
            <w:vMerge/>
          </w:tcPr>
          <w:p w:rsidR="00541DC6" w:rsidRPr="007B70EF" w:rsidRDefault="00541DC6" w:rsidP="007323F8">
            <w:pPr>
              <w:spacing w:after="0" w:line="240" w:lineRule="auto"/>
              <w:jc w:val="center"/>
              <w:rPr>
                <w:rFonts w:ascii="Times New Roman" w:hAnsi="Times New Roman"/>
              </w:rPr>
            </w:pPr>
          </w:p>
        </w:tc>
        <w:tc>
          <w:tcPr>
            <w:tcW w:w="2398"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специалисты</w:t>
            </w:r>
          </w:p>
        </w:tc>
        <w:tc>
          <w:tcPr>
            <w:tcW w:w="919"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2</w:t>
            </w:r>
          </w:p>
        </w:tc>
        <w:tc>
          <w:tcPr>
            <w:tcW w:w="1064"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1</w:t>
            </w:r>
          </w:p>
        </w:tc>
        <w:tc>
          <w:tcPr>
            <w:tcW w:w="1064" w:type="dxa"/>
          </w:tcPr>
          <w:p w:rsidR="00541DC6" w:rsidRPr="007B70EF" w:rsidRDefault="00541DC6" w:rsidP="007323F8">
            <w:pPr>
              <w:spacing w:after="0" w:line="240" w:lineRule="auto"/>
              <w:jc w:val="center"/>
              <w:rPr>
                <w:rFonts w:ascii="Times New Roman" w:hAnsi="Times New Roman"/>
              </w:rPr>
            </w:pPr>
          </w:p>
        </w:tc>
        <w:tc>
          <w:tcPr>
            <w:tcW w:w="1064" w:type="dxa"/>
          </w:tcPr>
          <w:p w:rsidR="00541DC6" w:rsidRPr="007B70EF" w:rsidRDefault="00541DC6" w:rsidP="007323F8">
            <w:pPr>
              <w:spacing w:after="0" w:line="240" w:lineRule="auto"/>
              <w:jc w:val="center"/>
              <w:rPr>
                <w:rFonts w:ascii="Times New Roman" w:hAnsi="Times New Roman"/>
              </w:rPr>
            </w:pPr>
            <w:r>
              <w:rPr>
                <w:rFonts w:ascii="Times New Roman" w:hAnsi="Times New Roman"/>
              </w:rPr>
              <w:t>4</w:t>
            </w:r>
          </w:p>
        </w:tc>
        <w:tc>
          <w:tcPr>
            <w:tcW w:w="1064" w:type="dxa"/>
          </w:tcPr>
          <w:p w:rsidR="00541DC6" w:rsidRPr="004C1A36" w:rsidRDefault="00541DC6" w:rsidP="007323F8">
            <w:pPr>
              <w:spacing w:after="0" w:line="240" w:lineRule="auto"/>
              <w:jc w:val="center"/>
              <w:rPr>
                <w:rFonts w:ascii="Times New Roman" w:hAnsi="Times New Roman"/>
                <w:b/>
              </w:rPr>
            </w:pPr>
            <w:r>
              <w:rPr>
                <w:rFonts w:ascii="Times New Roman" w:hAnsi="Times New Roman"/>
                <w:b/>
              </w:rPr>
              <w:t>-</w:t>
            </w:r>
          </w:p>
        </w:tc>
      </w:tr>
      <w:tr w:rsidR="00541DC6" w:rsidRPr="007B70EF" w:rsidTr="00BF4BA2">
        <w:tc>
          <w:tcPr>
            <w:tcW w:w="2552" w:type="dxa"/>
            <w:vMerge/>
          </w:tcPr>
          <w:p w:rsidR="00541DC6" w:rsidRPr="007B70EF" w:rsidRDefault="00541DC6" w:rsidP="007323F8">
            <w:pPr>
              <w:spacing w:after="0" w:line="240" w:lineRule="auto"/>
              <w:jc w:val="center"/>
              <w:rPr>
                <w:rFonts w:ascii="Times New Roman" w:hAnsi="Times New Roman"/>
              </w:rPr>
            </w:pPr>
          </w:p>
        </w:tc>
        <w:tc>
          <w:tcPr>
            <w:tcW w:w="2398"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педагоги</w:t>
            </w:r>
          </w:p>
        </w:tc>
        <w:tc>
          <w:tcPr>
            <w:tcW w:w="919"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2</w:t>
            </w:r>
          </w:p>
        </w:tc>
        <w:tc>
          <w:tcPr>
            <w:tcW w:w="1064"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1</w:t>
            </w:r>
          </w:p>
        </w:tc>
        <w:tc>
          <w:tcPr>
            <w:tcW w:w="1064"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1</w:t>
            </w:r>
          </w:p>
        </w:tc>
        <w:tc>
          <w:tcPr>
            <w:tcW w:w="1064" w:type="dxa"/>
          </w:tcPr>
          <w:p w:rsidR="00541DC6" w:rsidRPr="007B70EF" w:rsidRDefault="00541DC6" w:rsidP="007323F8">
            <w:pPr>
              <w:spacing w:after="0" w:line="240" w:lineRule="auto"/>
              <w:jc w:val="center"/>
              <w:rPr>
                <w:rFonts w:ascii="Times New Roman" w:hAnsi="Times New Roman"/>
              </w:rPr>
            </w:pPr>
            <w:r>
              <w:rPr>
                <w:rFonts w:ascii="Times New Roman" w:hAnsi="Times New Roman"/>
              </w:rPr>
              <w:t>15</w:t>
            </w:r>
          </w:p>
        </w:tc>
        <w:tc>
          <w:tcPr>
            <w:tcW w:w="1064" w:type="dxa"/>
          </w:tcPr>
          <w:p w:rsidR="00541DC6" w:rsidRPr="004C1A36" w:rsidRDefault="00541DC6" w:rsidP="007323F8">
            <w:pPr>
              <w:spacing w:after="0" w:line="240" w:lineRule="auto"/>
              <w:jc w:val="center"/>
              <w:rPr>
                <w:rFonts w:ascii="Times New Roman" w:hAnsi="Times New Roman"/>
                <w:b/>
              </w:rPr>
            </w:pPr>
            <w:r>
              <w:rPr>
                <w:rFonts w:ascii="Times New Roman" w:hAnsi="Times New Roman"/>
                <w:b/>
              </w:rPr>
              <w:t>-</w:t>
            </w:r>
          </w:p>
        </w:tc>
      </w:tr>
      <w:tr w:rsidR="00541DC6" w:rsidRPr="007B70EF" w:rsidTr="00BF4BA2">
        <w:tc>
          <w:tcPr>
            <w:tcW w:w="2552" w:type="dxa"/>
            <w:vMerge/>
          </w:tcPr>
          <w:p w:rsidR="00541DC6" w:rsidRPr="007B70EF" w:rsidRDefault="00541DC6" w:rsidP="007323F8">
            <w:pPr>
              <w:spacing w:after="0" w:line="240" w:lineRule="auto"/>
              <w:jc w:val="center"/>
              <w:rPr>
                <w:rFonts w:ascii="Times New Roman" w:hAnsi="Times New Roman"/>
              </w:rPr>
            </w:pPr>
          </w:p>
        </w:tc>
        <w:tc>
          <w:tcPr>
            <w:tcW w:w="2398"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воспитатели</w:t>
            </w:r>
          </w:p>
        </w:tc>
        <w:tc>
          <w:tcPr>
            <w:tcW w:w="919"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4</w:t>
            </w:r>
          </w:p>
        </w:tc>
        <w:tc>
          <w:tcPr>
            <w:tcW w:w="1064" w:type="dxa"/>
          </w:tcPr>
          <w:p w:rsidR="00541DC6" w:rsidRPr="007B70EF" w:rsidRDefault="00541DC6" w:rsidP="007323F8">
            <w:pPr>
              <w:spacing w:after="0" w:line="240" w:lineRule="auto"/>
              <w:jc w:val="center"/>
              <w:rPr>
                <w:rFonts w:ascii="Times New Roman" w:hAnsi="Times New Roman"/>
              </w:rPr>
            </w:pPr>
          </w:p>
        </w:tc>
        <w:tc>
          <w:tcPr>
            <w:tcW w:w="1064" w:type="dxa"/>
          </w:tcPr>
          <w:p w:rsidR="00541DC6" w:rsidRPr="007B70EF" w:rsidRDefault="00541DC6" w:rsidP="007323F8">
            <w:pPr>
              <w:spacing w:after="0" w:line="240" w:lineRule="auto"/>
              <w:jc w:val="center"/>
              <w:rPr>
                <w:rFonts w:ascii="Times New Roman" w:hAnsi="Times New Roman"/>
              </w:rPr>
            </w:pPr>
          </w:p>
        </w:tc>
        <w:tc>
          <w:tcPr>
            <w:tcW w:w="1064" w:type="dxa"/>
          </w:tcPr>
          <w:p w:rsidR="00541DC6" w:rsidRPr="007B70EF" w:rsidRDefault="00541DC6" w:rsidP="007323F8">
            <w:pPr>
              <w:spacing w:after="0" w:line="240" w:lineRule="auto"/>
              <w:jc w:val="center"/>
              <w:rPr>
                <w:rFonts w:ascii="Times New Roman" w:hAnsi="Times New Roman"/>
              </w:rPr>
            </w:pPr>
            <w:r>
              <w:rPr>
                <w:rFonts w:ascii="Times New Roman" w:hAnsi="Times New Roman"/>
              </w:rPr>
              <w:t>12</w:t>
            </w:r>
          </w:p>
        </w:tc>
        <w:tc>
          <w:tcPr>
            <w:tcW w:w="1064" w:type="dxa"/>
          </w:tcPr>
          <w:p w:rsidR="00541DC6" w:rsidRPr="004C1A36" w:rsidRDefault="00541DC6" w:rsidP="007323F8">
            <w:pPr>
              <w:spacing w:after="0" w:line="240" w:lineRule="auto"/>
              <w:jc w:val="center"/>
              <w:rPr>
                <w:rFonts w:ascii="Times New Roman" w:hAnsi="Times New Roman"/>
                <w:b/>
              </w:rPr>
            </w:pPr>
            <w:r>
              <w:rPr>
                <w:rFonts w:ascii="Times New Roman" w:hAnsi="Times New Roman"/>
                <w:b/>
              </w:rPr>
              <w:t>-</w:t>
            </w:r>
          </w:p>
        </w:tc>
      </w:tr>
      <w:tr w:rsidR="00541DC6" w:rsidRPr="007B70EF" w:rsidTr="00BF4BA2">
        <w:tc>
          <w:tcPr>
            <w:tcW w:w="2552" w:type="dxa"/>
            <w:vMerge/>
          </w:tcPr>
          <w:p w:rsidR="00541DC6" w:rsidRPr="007B70EF" w:rsidRDefault="00541DC6" w:rsidP="007323F8">
            <w:pPr>
              <w:spacing w:after="0" w:line="240" w:lineRule="auto"/>
              <w:jc w:val="center"/>
              <w:rPr>
                <w:rFonts w:ascii="Times New Roman" w:hAnsi="Times New Roman"/>
              </w:rPr>
            </w:pPr>
          </w:p>
        </w:tc>
        <w:tc>
          <w:tcPr>
            <w:tcW w:w="2398"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Всего:</w:t>
            </w:r>
          </w:p>
        </w:tc>
        <w:tc>
          <w:tcPr>
            <w:tcW w:w="919"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8</w:t>
            </w:r>
          </w:p>
        </w:tc>
        <w:tc>
          <w:tcPr>
            <w:tcW w:w="1064"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2</w:t>
            </w:r>
          </w:p>
        </w:tc>
        <w:tc>
          <w:tcPr>
            <w:tcW w:w="1064" w:type="dxa"/>
          </w:tcPr>
          <w:p w:rsidR="00541DC6" w:rsidRPr="007B70EF" w:rsidRDefault="00541DC6" w:rsidP="007323F8">
            <w:pPr>
              <w:spacing w:after="0" w:line="240" w:lineRule="auto"/>
              <w:jc w:val="center"/>
              <w:rPr>
                <w:rFonts w:ascii="Times New Roman" w:hAnsi="Times New Roman"/>
              </w:rPr>
            </w:pPr>
            <w:r w:rsidRPr="007B70EF">
              <w:rPr>
                <w:rFonts w:ascii="Times New Roman" w:hAnsi="Times New Roman"/>
              </w:rPr>
              <w:t>1</w:t>
            </w:r>
          </w:p>
        </w:tc>
        <w:tc>
          <w:tcPr>
            <w:tcW w:w="1064" w:type="dxa"/>
          </w:tcPr>
          <w:p w:rsidR="00541DC6" w:rsidRPr="007B70EF" w:rsidRDefault="00541DC6" w:rsidP="007323F8">
            <w:pPr>
              <w:spacing w:after="0" w:line="240" w:lineRule="auto"/>
              <w:jc w:val="center"/>
              <w:rPr>
                <w:rFonts w:ascii="Times New Roman" w:hAnsi="Times New Roman"/>
              </w:rPr>
            </w:pPr>
            <w:r>
              <w:rPr>
                <w:rFonts w:ascii="Times New Roman" w:hAnsi="Times New Roman"/>
              </w:rPr>
              <w:t>35</w:t>
            </w:r>
          </w:p>
        </w:tc>
        <w:tc>
          <w:tcPr>
            <w:tcW w:w="1064" w:type="dxa"/>
          </w:tcPr>
          <w:p w:rsidR="00541DC6" w:rsidRPr="004C1A36" w:rsidRDefault="00541DC6" w:rsidP="007323F8">
            <w:pPr>
              <w:spacing w:after="0" w:line="240" w:lineRule="auto"/>
              <w:jc w:val="center"/>
              <w:rPr>
                <w:rFonts w:ascii="Times New Roman" w:hAnsi="Times New Roman"/>
                <w:b/>
              </w:rPr>
            </w:pPr>
            <w:r>
              <w:rPr>
                <w:rFonts w:ascii="Times New Roman" w:hAnsi="Times New Roman"/>
                <w:b/>
              </w:rPr>
              <w:t>-</w:t>
            </w:r>
          </w:p>
        </w:tc>
      </w:tr>
    </w:tbl>
    <w:p w:rsidR="00541DC6" w:rsidRDefault="00541DC6" w:rsidP="007323F8">
      <w:pPr>
        <w:pStyle w:val="29"/>
        <w:jc w:val="center"/>
        <w:rPr>
          <w:b/>
          <w:sz w:val="28"/>
          <w:szCs w:val="28"/>
        </w:rPr>
      </w:pPr>
      <w:r>
        <w:rPr>
          <w:b/>
          <w:sz w:val="28"/>
          <w:szCs w:val="28"/>
        </w:rPr>
        <w:t>Курсы повышения</w:t>
      </w:r>
    </w:p>
    <w:p w:rsidR="00541DC6" w:rsidRPr="002F06EA" w:rsidRDefault="00541DC6" w:rsidP="007323F8">
      <w:pPr>
        <w:pStyle w:val="29"/>
        <w:jc w:val="center"/>
        <w:rPr>
          <w:b/>
          <w:sz w:val="28"/>
          <w:szCs w:val="28"/>
        </w:rPr>
      </w:pPr>
      <w:r>
        <w:rPr>
          <w:b/>
          <w:sz w:val="28"/>
          <w:szCs w:val="28"/>
        </w:rPr>
        <w:t xml:space="preserve"> квалификации за 3 года</w:t>
      </w:r>
    </w:p>
    <w:p w:rsidR="00541DC6" w:rsidRPr="00805A7D" w:rsidRDefault="00541DC6" w:rsidP="007323F8">
      <w:pPr>
        <w:pStyle w:val="29"/>
        <w:jc w:val="right"/>
      </w:pPr>
      <w:r>
        <w:t>таблица 5</w:t>
      </w:r>
    </w:p>
    <w:tbl>
      <w:tblPr>
        <w:tblW w:w="9684" w:type="dxa"/>
        <w:tblInd w:w="288" w:type="dxa"/>
        <w:tblLayout w:type="fixed"/>
        <w:tblLook w:val="0000"/>
      </w:tblPr>
      <w:tblGrid>
        <w:gridCol w:w="680"/>
        <w:gridCol w:w="2200"/>
        <w:gridCol w:w="1701"/>
        <w:gridCol w:w="1701"/>
        <w:gridCol w:w="1701"/>
        <w:gridCol w:w="1701"/>
      </w:tblGrid>
      <w:tr w:rsidR="00541DC6" w:rsidTr="007323F8">
        <w:trPr>
          <w:cantSplit/>
        </w:trPr>
        <w:tc>
          <w:tcPr>
            <w:tcW w:w="680" w:type="dxa"/>
            <w:tcBorders>
              <w:top w:val="single" w:sz="4" w:space="0" w:color="auto"/>
              <w:left w:val="single" w:sz="4" w:space="0" w:color="000000"/>
              <w:bottom w:val="single" w:sz="4" w:space="0" w:color="auto"/>
            </w:tcBorders>
          </w:tcPr>
          <w:p w:rsidR="00541DC6" w:rsidRPr="001D18D0" w:rsidRDefault="00541DC6" w:rsidP="007323F8">
            <w:pPr>
              <w:pStyle w:val="29"/>
              <w:snapToGrid w:val="0"/>
              <w:jc w:val="both"/>
              <w:rPr>
                <w:b/>
                <w:bCs/>
              </w:rPr>
            </w:pPr>
            <w:r w:rsidRPr="001D18D0">
              <w:rPr>
                <w:b/>
                <w:bCs/>
              </w:rPr>
              <w:t>№</w:t>
            </w:r>
          </w:p>
        </w:tc>
        <w:tc>
          <w:tcPr>
            <w:tcW w:w="2200" w:type="dxa"/>
            <w:tcBorders>
              <w:top w:val="single" w:sz="4" w:space="0" w:color="auto"/>
              <w:left w:val="single" w:sz="4" w:space="0" w:color="000000"/>
              <w:bottom w:val="single" w:sz="4" w:space="0" w:color="auto"/>
            </w:tcBorders>
          </w:tcPr>
          <w:p w:rsidR="00541DC6" w:rsidRPr="001D18D0" w:rsidRDefault="00541DC6" w:rsidP="007323F8">
            <w:pPr>
              <w:pStyle w:val="29"/>
              <w:snapToGrid w:val="0"/>
              <w:jc w:val="both"/>
              <w:rPr>
                <w:b/>
                <w:bCs/>
              </w:rPr>
            </w:pP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sidRPr="001D18D0">
              <w:rPr>
                <w:b/>
                <w:bCs/>
              </w:rPr>
              <w:t>2011-2012 год</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sidRPr="001D18D0">
              <w:rPr>
                <w:b/>
                <w:bCs/>
              </w:rPr>
              <w:t>2012-2013 год</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sidRPr="001D18D0">
              <w:rPr>
                <w:b/>
                <w:bCs/>
              </w:rPr>
              <w:t>201</w:t>
            </w:r>
            <w:r>
              <w:rPr>
                <w:b/>
                <w:bCs/>
              </w:rPr>
              <w:t>3</w:t>
            </w:r>
            <w:r w:rsidRPr="001D18D0">
              <w:rPr>
                <w:b/>
                <w:bCs/>
              </w:rPr>
              <w:t>-201</w:t>
            </w:r>
            <w:r>
              <w:rPr>
                <w:b/>
                <w:bCs/>
              </w:rPr>
              <w:t>4</w:t>
            </w:r>
            <w:r w:rsidRPr="001D18D0">
              <w:rPr>
                <w:b/>
                <w:bCs/>
              </w:rPr>
              <w:t xml:space="preserve"> год</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r>
              <w:rPr>
                <w:b/>
                <w:bCs/>
              </w:rPr>
              <w:t>2014-2015 год</w:t>
            </w:r>
          </w:p>
        </w:tc>
      </w:tr>
      <w:tr w:rsidR="00541DC6" w:rsidTr="007323F8">
        <w:trPr>
          <w:cantSplit/>
        </w:trPr>
        <w:tc>
          <w:tcPr>
            <w:tcW w:w="680" w:type="dxa"/>
            <w:tcBorders>
              <w:top w:val="single" w:sz="4" w:space="0" w:color="auto"/>
              <w:left w:val="single" w:sz="4" w:space="0" w:color="000000"/>
              <w:bottom w:val="single" w:sz="4" w:space="0" w:color="auto"/>
            </w:tcBorders>
          </w:tcPr>
          <w:p w:rsidR="00541DC6" w:rsidRPr="001D18D0" w:rsidRDefault="00541DC6" w:rsidP="007323F8">
            <w:pPr>
              <w:pStyle w:val="29"/>
              <w:snapToGrid w:val="0"/>
              <w:jc w:val="both"/>
              <w:rPr>
                <w:b/>
                <w:bCs/>
              </w:rPr>
            </w:pPr>
          </w:p>
          <w:p w:rsidR="00541DC6" w:rsidRPr="001D18D0" w:rsidRDefault="00541DC6" w:rsidP="007323F8">
            <w:pPr>
              <w:pStyle w:val="29"/>
              <w:snapToGrid w:val="0"/>
              <w:jc w:val="both"/>
              <w:rPr>
                <w:b/>
                <w:bCs/>
              </w:rPr>
            </w:pPr>
            <w:r w:rsidRPr="001D18D0">
              <w:rPr>
                <w:b/>
                <w:bCs/>
              </w:rPr>
              <w:t>1</w:t>
            </w:r>
          </w:p>
        </w:tc>
        <w:tc>
          <w:tcPr>
            <w:tcW w:w="2200" w:type="dxa"/>
            <w:tcBorders>
              <w:top w:val="single" w:sz="4" w:space="0" w:color="auto"/>
              <w:left w:val="single" w:sz="4" w:space="0" w:color="000000"/>
              <w:bottom w:val="single" w:sz="4" w:space="0" w:color="auto"/>
            </w:tcBorders>
          </w:tcPr>
          <w:p w:rsidR="00541DC6" w:rsidRPr="001D18D0" w:rsidRDefault="00541DC6" w:rsidP="007323F8">
            <w:pPr>
              <w:pStyle w:val="29"/>
              <w:snapToGrid w:val="0"/>
              <w:jc w:val="both"/>
              <w:rPr>
                <w:b/>
                <w:bCs/>
              </w:rPr>
            </w:pPr>
            <w:r w:rsidRPr="001D18D0">
              <w:rPr>
                <w:b/>
                <w:bCs/>
              </w:rPr>
              <w:t>Количество педагогов</w:t>
            </w:r>
            <w:r>
              <w:rPr>
                <w:b/>
                <w:bC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p>
          <w:p w:rsidR="00541DC6" w:rsidRPr="001D18D0" w:rsidRDefault="00541DC6" w:rsidP="007323F8">
            <w:pPr>
              <w:pStyle w:val="29"/>
              <w:snapToGrid w:val="0"/>
              <w:jc w:val="center"/>
              <w:rPr>
                <w:b/>
                <w:bCs/>
              </w:rPr>
            </w:pPr>
            <w:r w:rsidRPr="001D18D0">
              <w:rPr>
                <w:b/>
                <w:bCs/>
              </w:rPr>
              <w:t>39</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p>
          <w:p w:rsidR="00541DC6" w:rsidRPr="001D18D0" w:rsidRDefault="00541DC6" w:rsidP="007323F8">
            <w:pPr>
              <w:pStyle w:val="29"/>
              <w:snapToGrid w:val="0"/>
              <w:jc w:val="center"/>
              <w:rPr>
                <w:b/>
                <w:bCs/>
              </w:rPr>
            </w:pPr>
            <w:r w:rsidRPr="001D18D0">
              <w:rPr>
                <w:b/>
                <w:bCs/>
              </w:rPr>
              <w:t>39</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bCs/>
              </w:rPr>
            </w:pPr>
          </w:p>
          <w:p w:rsidR="00541DC6" w:rsidRPr="001D18D0" w:rsidRDefault="00541DC6" w:rsidP="007323F8">
            <w:pPr>
              <w:pStyle w:val="29"/>
              <w:snapToGrid w:val="0"/>
              <w:jc w:val="center"/>
              <w:rPr>
                <w:b/>
                <w:bCs/>
              </w:rPr>
            </w:pPr>
            <w:r>
              <w:rPr>
                <w:b/>
                <w:bCs/>
              </w:rPr>
              <w:t>37</w:t>
            </w:r>
          </w:p>
        </w:tc>
        <w:tc>
          <w:tcPr>
            <w:tcW w:w="1701" w:type="dxa"/>
            <w:tcBorders>
              <w:top w:val="single" w:sz="4" w:space="0" w:color="000000"/>
              <w:left w:val="single" w:sz="4" w:space="0" w:color="000000"/>
              <w:bottom w:val="single" w:sz="4" w:space="0" w:color="000000"/>
              <w:right w:val="single" w:sz="4" w:space="0" w:color="000000"/>
            </w:tcBorders>
          </w:tcPr>
          <w:p w:rsidR="00541DC6" w:rsidRDefault="00541DC6" w:rsidP="007323F8">
            <w:pPr>
              <w:pStyle w:val="29"/>
              <w:snapToGrid w:val="0"/>
              <w:jc w:val="center"/>
              <w:rPr>
                <w:b/>
                <w:bCs/>
              </w:rPr>
            </w:pPr>
          </w:p>
          <w:p w:rsidR="00541DC6" w:rsidRPr="001D18D0" w:rsidRDefault="00541DC6" w:rsidP="007323F8">
            <w:pPr>
              <w:pStyle w:val="29"/>
              <w:snapToGrid w:val="0"/>
              <w:jc w:val="center"/>
              <w:rPr>
                <w:b/>
                <w:bCs/>
              </w:rPr>
            </w:pPr>
            <w:r>
              <w:rPr>
                <w:b/>
                <w:bCs/>
              </w:rPr>
              <w:t>35</w:t>
            </w:r>
          </w:p>
        </w:tc>
      </w:tr>
      <w:tr w:rsidR="00541DC6" w:rsidTr="007323F8">
        <w:trPr>
          <w:cantSplit/>
          <w:trHeight w:val="550"/>
        </w:trPr>
        <w:tc>
          <w:tcPr>
            <w:tcW w:w="680" w:type="dxa"/>
            <w:tcBorders>
              <w:top w:val="single" w:sz="4" w:space="0" w:color="auto"/>
              <w:left w:val="single" w:sz="4" w:space="0" w:color="000000"/>
              <w:bottom w:val="single" w:sz="4" w:space="0" w:color="000000"/>
            </w:tcBorders>
          </w:tcPr>
          <w:p w:rsidR="00541DC6" w:rsidRPr="001D18D0" w:rsidRDefault="00541DC6" w:rsidP="007323F8">
            <w:pPr>
              <w:pStyle w:val="29"/>
              <w:snapToGrid w:val="0"/>
              <w:jc w:val="both"/>
              <w:rPr>
                <w:b/>
                <w:bCs/>
              </w:rPr>
            </w:pPr>
          </w:p>
          <w:p w:rsidR="00541DC6" w:rsidRPr="001D18D0" w:rsidRDefault="00541DC6" w:rsidP="007323F8">
            <w:pPr>
              <w:pStyle w:val="29"/>
              <w:snapToGrid w:val="0"/>
              <w:jc w:val="both"/>
              <w:rPr>
                <w:b/>
                <w:bCs/>
              </w:rPr>
            </w:pPr>
            <w:r w:rsidRPr="001D18D0">
              <w:rPr>
                <w:b/>
                <w:bCs/>
              </w:rPr>
              <w:t>2</w:t>
            </w:r>
          </w:p>
        </w:tc>
        <w:tc>
          <w:tcPr>
            <w:tcW w:w="2200" w:type="dxa"/>
            <w:tcBorders>
              <w:top w:val="single" w:sz="4" w:space="0" w:color="auto"/>
              <w:left w:val="single" w:sz="4" w:space="0" w:color="000000"/>
              <w:bottom w:val="single" w:sz="4" w:space="0" w:color="000000"/>
            </w:tcBorders>
          </w:tcPr>
          <w:p w:rsidR="00541DC6" w:rsidRPr="001D18D0" w:rsidRDefault="00541DC6" w:rsidP="007323F8">
            <w:pPr>
              <w:pStyle w:val="29"/>
              <w:snapToGrid w:val="0"/>
              <w:jc w:val="both"/>
              <w:rPr>
                <w:b/>
                <w:bCs/>
              </w:rPr>
            </w:pPr>
          </w:p>
          <w:p w:rsidR="00541DC6" w:rsidRPr="001D18D0" w:rsidRDefault="00541DC6" w:rsidP="007323F8">
            <w:pPr>
              <w:pStyle w:val="29"/>
              <w:snapToGrid w:val="0"/>
              <w:jc w:val="both"/>
            </w:pPr>
            <w:r>
              <w:rPr>
                <w:b/>
                <w:bCs/>
              </w:rPr>
              <w:t>Прошедших КПК</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 xml:space="preserve">12/ </w:t>
            </w:r>
            <w:r w:rsidRPr="001D18D0">
              <w:rPr>
                <w:b/>
              </w:rPr>
              <w:t>31%</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2/</w:t>
            </w:r>
            <w:r w:rsidRPr="001D18D0">
              <w:rPr>
                <w:b/>
              </w:rPr>
              <w:t>5,3%</w:t>
            </w:r>
          </w:p>
        </w:tc>
        <w:tc>
          <w:tcPr>
            <w:tcW w:w="1701"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 xml:space="preserve">3/ </w:t>
            </w:r>
            <w:r w:rsidRPr="00D220D6">
              <w:rPr>
                <w:b/>
                <w:bCs/>
              </w:rPr>
              <w:t>8,1%</w:t>
            </w:r>
          </w:p>
        </w:tc>
        <w:tc>
          <w:tcPr>
            <w:tcW w:w="1701" w:type="dxa"/>
            <w:tcBorders>
              <w:top w:val="single" w:sz="4" w:space="0" w:color="000000"/>
              <w:left w:val="single" w:sz="4" w:space="0" w:color="000000"/>
              <w:bottom w:val="single" w:sz="4" w:space="0" w:color="000000"/>
              <w:right w:val="single" w:sz="4" w:space="0" w:color="000000"/>
            </w:tcBorders>
          </w:tcPr>
          <w:p w:rsidR="00541DC6" w:rsidRDefault="00541DC6" w:rsidP="007323F8">
            <w:pPr>
              <w:pStyle w:val="29"/>
              <w:snapToGrid w:val="0"/>
              <w:jc w:val="center"/>
            </w:pPr>
            <w:r>
              <w:t>28/</w:t>
            </w:r>
            <w:r w:rsidRPr="00C077AC">
              <w:rPr>
                <w:b/>
              </w:rPr>
              <w:t>80%</w:t>
            </w:r>
          </w:p>
        </w:tc>
      </w:tr>
    </w:tbl>
    <w:p w:rsidR="00541DC6" w:rsidRPr="00D220D6" w:rsidRDefault="00541DC6" w:rsidP="007323F8">
      <w:pPr>
        <w:pStyle w:val="29"/>
        <w:rPr>
          <w:sz w:val="28"/>
          <w:szCs w:val="28"/>
        </w:rPr>
      </w:pPr>
      <w:bookmarkStart w:id="0" w:name="_GoBack"/>
      <w:bookmarkEnd w:id="0"/>
    </w:p>
    <w:p w:rsidR="00541DC6" w:rsidRPr="003A4590" w:rsidRDefault="00541DC6" w:rsidP="007323F8">
      <w:pPr>
        <w:pStyle w:val="29"/>
        <w:jc w:val="center"/>
        <w:rPr>
          <w:b/>
          <w:sz w:val="28"/>
          <w:szCs w:val="28"/>
        </w:rPr>
      </w:pPr>
      <w:r w:rsidRPr="003A4590">
        <w:rPr>
          <w:b/>
          <w:sz w:val="28"/>
          <w:szCs w:val="28"/>
        </w:rPr>
        <w:t>Мониторинг</w:t>
      </w:r>
    </w:p>
    <w:p w:rsidR="00541DC6" w:rsidRPr="003A4590" w:rsidRDefault="00541DC6" w:rsidP="007323F8">
      <w:pPr>
        <w:pStyle w:val="29"/>
        <w:jc w:val="center"/>
        <w:rPr>
          <w:b/>
          <w:sz w:val="28"/>
          <w:szCs w:val="28"/>
        </w:rPr>
      </w:pPr>
      <w:r w:rsidRPr="003A4590">
        <w:rPr>
          <w:b/>
          <w:sz w:val="28"/>
          <w:szCs w:val="28"/>
        </w:rPr>
        <w:t xml:space="preserve"> прохождения курсов повышения квалификации педагогическими работниками за 3 года</w:t>
      </w:r>
    </w:p>
    <w:p w:rsidR="00541DC6" w:rsidRDefault="00541DC6" w:rsidP="007323F8">
      <w:pPr>
        <w:pStyle w:val="29"/>
        <w:jc w:val="both"/>
        <w:rPr>
          <w:b/>
          <w:sz w:val="28"/>
          <w:szCs w:val="28"/>
        </w:rPr>
      </w:pPr>
      <w:r w:rsidRPr="00B70E18">
        <w:rPr>
          <w:b/>
          <w:noProof/>
          <w:sz w:val="32"/>
          <w:szCs w:val="32"/>
        </w:rPr>
        <w:object w:dxaOrig="9925" w:dyaOrig="2112">
          <v:shape id="_x0000_i1030" type="#_x0000_t75" style="width:496.55pt;height:79.45pt" o:ole="">
            <v:imagedata r:id="rId15" o:title="" cropbottom="-62f"/>
            <o:lock v:ext="edit" aspectratio="f"/>
          </v:shape>
          <o:OLEObject Type="Embed" ProgID="Excel.Sheet.8" ShapeID="_x0000_i1030" DrawAspect="Content" ObjectID="_1497376992" r:id="rId16"/>
        </w:object>
      </w:r>
      <w:r>
        <w:rPr>
          <w:b/>
          <w:noProof/>
          <w:sz w:val="32"/>
          <w:szCs w:val="32"/>
        </w:rPr>
        <w:t xml:space="preserve">           </w:t>
      </w:r>
      <w:r w:rsidRPr="00DA3F49">
        <w:rPr>
          <w:sz w:val="28"/>
          <w:szCs w:val="28"/>
        </w:rPr>
        <w:t xml:space="preserve">Таким образом, анализ количественных и качественных характеристик позволил сделать вывод о том, что педагогический коллектив </w:t>
      </w:r>
      <w:r>
        <w:rPr>
          <w:sz w:val="28"/>
          <w:szCs w:val="28"/>
        </w:rPr>
        <w:t xml:space="preserve">в системе повышает квалификацию при этом использует различные формы: очное обучение, дистанционное, но вместе с тем имеется проблема в том, что курсы повышения квалификации не предусмотрены для специалистов специальных (коррекционных) школ VΙΙΙ вида, где должна быть определена четкая специфика образовательного учреждения. </w:t>
      </w:r>
    </w:p>
    <w:p w:rsidR="00541DC6" w:rsidRDefault="00541DC6" w:rsidP="007323F8">
      <w:pPr>
        <w:pStyle w:val="29"/>
        <w:jc w:val="center"/>
        <w:rPr>
          <w:b/>
        </w:rPr>
      </w:pPr>
      <w:r>
        <w:rPr>
          <w:b/>
          <w:sz w:val="28"/>
          <w:szCs w:val="28"/>
        </w:rPr>
        <w:t>Наградная культура</w:t>
      </w:r>
    </w:p>
    <w:p w:rsidR="00541DC6" w:rsidRPr="00726873" w:rsidRDefault="00541DC6" w:rsidP="007323F8">
      <w:pPr>
        <w:pStyle w:val="29"/>
        <w:jc w:val="right"/>
      </w:pPr>
      <w:r>
        <w:t>таблица</w:t>
      </w:r>
    </w:p>
    <w:tbl>
      <w:tblPr>
        <w:tblW w:w="10319" w:type="dxa"/>
        <w:tblInd w:w="-5" w:type="dxa"/>
        <w:tblLayout w:type="fixed"/>
        <w:tblLook w:val="0000"/>
      </w:tblPr>
      <w:tblGrid>
        <w:gridCol w:w="540"/>
        <w:gridCol w:w="6094"/>
        <w:gridCol w:w="1842"/>
        <w:gridCol w:w="1843"/>
      </w:tblGrid>
      <w:tr w:rsidR="00541DC6" w:rsidTr="007323F8">
        <w:tc>
          <w:tcPr>
            <w:tcW w:w="540"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rPr>
                <w:sz w:val="16"/>
                <w:szCs w:val="16"/>
              </w:rPr>
            </w:pPr>
            <w:r w:rsidRPr="001D18D0">
              <w:rPr>
                <w:sz w:val="16"/>
                <w:szCs w:val="16"/>
              </w:rPr>
              <w:t>№ п/п</w:t>
            </w:r>
          </w:p>
        </w:tc>
        <w:tc>
          <w:tcPr>
            <w:tcW w:w="6094"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rPr>
                <w:b/>
              </w:rPr>
            </w:pPr>
            <w:r w:rsidRPr="001D18D0">
              <w:rPr>
                <w:b/>
              </w:rPr>
              <w:t>Награды</w:t>
            </w:r>
          </w:p>
        </w:tc>
        <w:tc>
          <w:tcPr>
            <w:tcW w:w="1842"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both"/>
              <w:rPr>
                <w:b/>
              </w:rPr>
            </w:pPr>
            <w:r>
              <w:rPr>
                <w:b/>
              </w:rPr>
              <w:t>2013-2014 год</w:t>
            </w:r>
          </w:p>
        </w:tc>
        <w:tc>
          <w:tcPr>
            <w:tcW w:w="1843" w:type="dxa"/>
            <w:tcBorders>
              <w:top w:val="single" w:sz="4" w:space="0" w:color="000000"/>
              <w:left w:val="single" w:sz="4" w:space="0" w:color="000000"/>
              <w:bottom w:val="single" w:sz="4" w:space="0" w:color="000000"/>
              <w:right w:val="single" w:sz="4" w:space="0" w:color="000000"/>
            </w:tcBorders>
          </w:tcPr>
          <w:p w:rsidR="00541DC6" w:rsidRDefault="00541DC6" w:rsidP="007323F8">
            <w:pPr>
              <w:pStyle w:val="29"/>
              <w:snapToGrid w:val="0"/>
              <w:jc w:val="both"/>
              <w:rPr>
                <w:b/>
              </w:rPr>
            </w:pPr>
            <w:r>
              <w:rPr>
                <w:b/>
              </w:rPr>
              <w:t>2014-2015 год</w:t>
            </w:r>
          </w:p>
        </w:tc>
      </w:tr>
      <w:tr w:rsidR="00541DC6" w:rsidTr="007323F8">
        <w:tc>
          <w:tcPr>
            <w:tcW w:w="540"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1</w:t>
            </w:r>
          </w:p>
        </w:tc>
        <w:tc>
          <w:tcPr>
            <w:tcW w:w="6094"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t xml:space="preserve">Нагрудный знак «Отличник народного </w:t>
            </w:r>
            <w:r w:rsidRPr="001D18D0">
              <w:t>просвещения»</w:t>
            </w:r>
          </w:p>
        </w:tc>
        <w:tc>
          <w:tcPr>
            <w:tcW w:w="1842"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1 чел</w:t>
            </w:r>
          </w:p>
        </w:tc>
        <w:tc>
          <w:tcPr>
            <w:tcW w:w="184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0</w:t>
            </w:r>
          </w:p>
        </w:tc>
      </w:tr>
      <w:tr w:rsidR="00541DC6" w:rsidTr="007323F8">
        <w:tc>
          <w:tcPr>
            <w:tcW w:w="540"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2</w:t>
            </w:r>
          </w:p>
        </w:tc>
        <w:tc>
          <w:tcPr>
            <w:tcW w:w="6094"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Нагрудный знак «Почетный работник общего образования РФ»</w:t>
            </w:r>
          </w:p>
        </w:tc>
        <w:tc>
          <w:tcPr>
            <w:tcW w:w="1842"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2 чел</w:t>
            </w:r>
          </w:p>
        </w:tc>
        <w:tc>
          <w:tcPr>
            <w:tcW w:w="184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2</w:t>
            </w:r>
          </w:p>
        </w:tc>
      </w:tr>
      <w:tr w:rsidR="00541DC6" w:rsidTr="007323F8">
        <w:tc>
          <w:tcPr>
            <w:tcW w:w="540"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t>3</w:t>
            </w:r>
          </w:p>
        </w:tc>
        <w:tc>
          <w:tcPr>
            <w:tcW w:w="6094"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 xml:space="preserve">Медаль «Ветеран труда»                                  </w:t>
            </w:r>
          </w:p>
        </w:tc>
        <w:tc>
          <w:tcPr>
            <w:tcW w:w="1842"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rsidRPr="001D18D0">
              <w:t>6 чел</w:t>
            </w:r>
          </w:p>
        </w:tc>
        <w:tc>
          <w:tcPr>
            <w:tcW w:w="184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5</w:t>
            </w:r>
          </w:p>
        </w:tc>
      </w:tr>
      <w:tr w:rsidR="00541DC6" w:rsidTr="007323F8">
        <w:tc>
          <w:tcPr>
            <w:tcW w:w="540"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4</w:t>
            </w:r>
          </w:p>
        </w:tc>
        <w:tc>
          <w:tcPr>
            <w:tcW w:w="6094"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r w:rsidRPr="001D18D0">
              <w:t xml:space="preserve">Почетная грамота Министерства образования РФ </w:t>
            </w:r>
          </w:p>
        </w:tc>
        <w:tc>
          <w:tcPr>
            <w:tcW w:w="1842"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2</w:t>
            </w:r>
            <w:r w:rsidRPr="001D18D0">
              <w:t xml:space="preserve"> чел</w:t>
            </w:r>
          </w:p>
        </w:tc>
        <w:tc>
          <w:tcPr>
            <w:tcW w:w="184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pPr>
            <w:r>
              <w:t>2</w:t>
            </w:r>
          </w:p>
        </w:tc>
      </w:tr>
      <w:tr w:rsidR="00541DC6" w:rsidTr="007323F8">
        <w:tc>
          <w:tcPr>
            <w:tcW w:w="540"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both"/>
            </w:pPr>
          </w:p>
        </w:tc>
        <w:tc>
          <w:tcPr>
            <w:tcW w:w="6094" w:type="dxa"/>
            <w:tcBorders>
              <w:top w:val="single" w:sz="4" w:space="0" w:color="000000"/>
              <w:left w:val="single" w:sz="4" w:space="0" w:color="000000"/>
              <w:bottom w:val="single" w:sz="4" w:space="0" w:color="000000"/>
            </w:tcBorders>
          </w:tcPr>
          <w:p w:rsidR="00541DC6" w:rsidRPr="001D18D0" w:rsidRDefault="00541DC6" w:rsidP="007323F8">
            <w:pPr>
              <w:pStyle w:val="29"/>
              <w:snapToGrid w:val="0"/>
              <w:jc w:val="right"/>
              <w:rPr>
                <w:b/>
              </w:rPr>
            </w:pPr>
            <w:r w:rsidRPr="001D18D0">
              <w:rPr>
                <w:b/>
              </w:rPr>
              <w:t>итого</w:t>
            </w:r>
          </w:p>
        </w:tc>
        <w:tc>
          <w:tcPr>
            <w:tcW w:w="1842"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rPr>
            </w:pPr>
            <w:r w:rsidRPr="001D18D0">
              <w:rPr>
                <w:b/>
              </w:rPr>
              <w:t>11</w:t>
            </w:r>
          </w:p>
        </w:tc>
        <w:tc>
          <w:tcPr>
            <w:tcW w:w="1843" w:type="dxa"/>
            <w:tcBorders>
              <w:top w:val="single" w:sz="4" w:space="0" w:color="000000"/>
              <w:left w:val="single" w:sz="4" w:space="0" w:color="000000"/>
              <w:bottom w:val="single" w:sz="4" w:space="0" w:color="000000"/>
              <w:right w:val="single" w:sz="4" w:space="0" w:color="000000"/>
            </w:tcBorders>
          </w:tcPr>
          <w:p w:rsidR="00541DC6" w:rsidRPr="001D18D0" w:rsidRDefault="00541DC6" w:rsidP="007323F8">
            <w:pPr>
              <w:pStyle w:val="29"/>
              <w:snapToGrid w:val="0"/>
              <w:jc w:val="center"/>
              <w:rPr>
                <w:b/>
              </w:rPr>
            </w:pPr>
            <w:r>
              <w:rPr>
                <w:b/>
              </w:rPr>
              <w:t>9</w:t>
            </w:r>
          </w:p>
        </w:tc>
      </w:tr>
    </w:tbl>
    <w:p w:rsidR="00541DC6" w:rsidRDefault="00541DC6" w:rsidP="007323F8">
      <w:pPr>
        <w:pStyle w:val="29"/>
        <w:rPr>
          <w:b/>
          <w:bCs/>
          <w:sz w:val="28"/>
          <w:szCs w:val="28"/>
        </w:rPr>
      </w:pPr>
    </w:p>
    <w:p w:rsidR="00541DC6" w:rsidRDefault="00541DC6" w:rsidP="007323F8">
      <w:pPr>
        <w:pStyle w:val="29"/>
        <w:rPr>
          <w:b/>
          <w:bCs/>
          <w:sz w:val="28"/>
          <w:szCs w:val="28"/>
        </w:rPr>
      </w:pPr>
    </w:p>
    <w:p w:rsidR="00541DC6" w:rsidRPr="00E37384" w:rsidRDefault="00541DC6" w:rsidP="007323F8">
      <w:pPr>
        <w:pStyle w:val="a3"/>
        <w:ind w:firstLine="426"/>
        <w:jc w:val="both"/>
        <w:rPr>
          <w:rFonts w:ascii="Times New Roman" w:hAnsi="Times New Roman"/>
          <w:sz w:val="28"/>
          <w:szCs w:val="28"/>
        </w:rPr>
      </w:pPr>
      <w:r w:rsidRPr="00E37384">
        <w:rPr>
          <w:rFonts w:ascii="Times New Roman" w:hAnsi="Times New Roman"/>
          <w:sz w:val="28"/>
          <w:szCs w:val="28"/>
        </w:rPr>
        <w:t>В 2014/2015 учебном году школа осуществляла обучение воспитанников по учебному плану, составленному в соответствии с 1 вариантом учебного плана для специальных (коррекционных) образовательных учреждений VIII вида для обучающихся, воспитанников с ограниченными возможностями здоровья, утвержденным приказом МО РФ от 10.04.02 г. № 29/2065-п.</w:t>
      </w:r>
    </w:p>
    <w:p w:rsidR="00541DC6" w:rsidRPr="00E37384" w:rsidRDefault="00541DC6" w:rsidP="007323F8">
      <w:pPr>
        <w:pStyle w:val="a3"/>
        <w:ind w:firstLine="567"/>
        <w:jc w:val="both"/>
        <w:rPr>
          <w:rFonts w:ascii="Times New Roman" w:hAnsi="Times New Roman"/>
          <w:sz w:val="28"/>
          <w:szCs w:val="28"/>
        </w:rPr>
      </w:pPr>
      <w:r w:rsidRPr="00E37384">
        <w:rPr>
          <w:rFonts w:ascii="Times New Roman" w:hAnsi="Times New Roman"/>
          <w:sz w:val="28"/>
          <w:szCs w:val="28"/>
        </w:rPr>
        <w:t xml:space="preserve">Соблюдены требования федеральных и региональных нормативных документов к обязательной и максимальной учебной нагрузке воспитанников, а </w:t>
      </w:r>
      <w:r w:rsidRPr="00E37384">
        <w:rPr>
          <w:rFonts w:ascii="Times New Roman" w:hAnsi="Times New Roman"/>
          <w:sz w:val="28"/>
          <w:szCs w:val="28"/>
        </w:rPr>
        <w:lastRenderedPageBreak/>
        <w:t>также к распределению учебного времени, отводимого на освоение федерального и школьного компонентов по классам и образовательным областям.</w:t>
      </w:r>
    </w:p>
    <w:p w:rsidR="00541DC6" w:rsidRPr="00E37384" w:rsidRDefault="00541DC6" w:rsidP="007323F8">
      <w:pPr>
        <w:pStyle w:val="a3"/>
        <w:ind w:firstLine="567"/>
        <w:jc w:val="both"/>
        <w:rPr>
          <w:rFonts w:ascii="Times New Roman" w:hAnsi="Times New Roman"/>
          <w:sz w:val="28"/>
          <w:szCs w:val="28"/>
        </w:rPr>
      </w:pPr>
      <w:r w:rsidRPr="00E37384">
        <w:rPr>
          <w:rFonts w:ascii="Times New Roman" w:hAnsi="Times New Roman"/>
          <w:sz w:val="28"/>
          <w:szCs w:val="28"/>
        </w:rPr>
        <w:t>Национально - региональный компонент реализуется в рабочих программах по учебным курсам: родной язык и литература, трудовое обучение по национально – прикладному искусству, по швейному делу.</w:t>
      </w:r>
    </w:p>
    <w:p w:rsidR="00541DC6" w:rsidRPr="00E37384" w:rsidRDefault="00541DC6" w:rsidP="007323F8">
      <w:pPr>
        <w:pStyle w:val="a3"/>
        <w:ind w:firstLine="567"/>
        <w:jc w:val="both"/>
        <w:rPr>
          <w:rFonts w:ascii="Times New Roman" w:hAnsi="Times New Roman"/>
          <w:sz w:val="28"/>
          <w:szCs w:val="28"/>
        </w:rPr>
      </w:pPr>
      <w:r w:rsidRPr="00E37384">
        <w:rPr>
          <w:rFonts w:ascii="Times New Roman" w:hAnsi="Times New Roman"/>
          <w:sz w:val="28"/>
          <w:szCs w:val="28"/>
        </w:rPr>
        <w:t xml:space="preserve">Систематически осуществлялся контроль учебно-воспитательной деятельности. Использовались различные приемы внутри школьного контроля: предметно – обобщающий, тематический, классно – обобщающий, контроль уровня знаний и умений обучающихся. Использовались следующие методы работы: наблюдение, изучение документации, проверка знаний, анализ, административные контрольные срезы по учебным курсам. </w:t>
      </w:r>
    </w:p>
    <w:p w:rsidR="00541DC6" w:rsidRPr="00E37384" w:rsidRDefault="00541DC6" w:rsidP="007323F8">
      <w:pPr>
        <w:pStyle w:val="29"/>
        <w:jc w:val="both"/>
        <w:rPr>
          <w:sz w:val="28"/>
          <w:szCs w:val="28"/>
        </w:rPr>
      </w:pPr>
      <w:r w:rsidRPr="00E37384">
        <w:rPr>
          <w:sz w:val="28"/>
          <w:szCs w:val="28"/>
        </w:rPr>
        <w:t xml:space="preserve">       Основными задачами образовательного процесса в школе являются:</w:t>
      </w:r>
    </w:p>
    <w:p w:rsidR="00541DC6" w:rsidRPr="00E37384" w:rsidRDefault="00541DC6" w:rsidP="007323F8">
      <w:pPr>
        <w:pStyle w:val="29"/>
        <w:numPr>
          <w:ilvl w:val="0"/>
          <w:numId w:val="5"/>
        </w:numPr>
        <w:jc w:val="both"/>
        <w:rPr>
          <w:sz w:val="28"/>
          <w:szCs w:val="28"/>
        </w:rPr>
      </w:pPr>
      <w:r w:rsidRPr="00E37384">
        <w:rPr>
          <w:sz w:val="28"/>
          <w:szCs w:val="28"/>
        </w:rPr>
        <w:t xml:space="preserve">Создание благоприятных условий для  обучения и воспитания детей с ограниченными возможностями здоровья  по программам специальных (коррекционных) общеобразовательных учреждений </w:t>
      </w:r>
      <w:r w:rsidRPr="00E37384">
        <w:rPr>
          <w:sz w:val="28"/>
          <w:szCs w:val="28"/>
          <w:lang w:val="en-US"/>
        </w:rPr>
        <w:t>VIII</w:t>
      </w:r>
      <w:r w:rsidRPr="00E37384">
        <w:rPr>
          <w:sz w:val="28"/>
          <w:szCs w:val="28"/>
        </w:rPr>
        <w:t xml:space="preserve"> вида  и учебному плану. </w:t>
      </w:r>
    </w:p>
    <w:p w:rsidR="00541DC6" w:rsidRPr="00E37384" w:rsidRDefault="00541DC6" w:rsidP="007323F8">
      <w:pPr>
        <w:pStyle w:val="29"/>
        <w:numPr>
          <w:ilvl w:val="0"/>
          <w:numId w:val="5"/>
        </w:numPr>
        <w:jc w:val="both"/>
        <w:rPr>
          <w:sz w:val="28"/>
          <w:szCs w:val="28"/>
        </w:rPr>
      </w:pPr>
      <w:r w:rsidRPr="00E37384">
        <w:rPr>
          <w:sz w:val="28"/>
          <w:szCs w:val="28"/>
        </w:rPr>
        <w:t>Коррекция недостатков умственного и психофизического развития в процессе общеобразовательного и трудового обучения, воспитательной работы.</w:t>
      </w:r>
    </w:p>
    <w:p w:rsidR="00541DC6" w:rsidRPr="00E37384" w:rsidRDefault="00541DC6" w:rsidP="007323F8">
      <w:pPr>
        <w:pStyle w:val="29"/>
        <w:numPr>
          <w:ilvl w:val="0"/>
          <w:numId w:val="5"/>
        </w:numPr>
        <w:jc w:val="both"/>
        <w:rPr>
          <w:sz w:val="28"/>
          <w:szCs w:val="28"/>
        </w:rPr>
      </w:pPr>
      <w:r w:rsidRPr="00E37384">
        <w:rPr>
          <w:sz w:val="28"/>
          <w:szCs w:val="28"/>
        </w:rPr>
        <w:t>Допрофессионально-трудовое обучение и допрофессиональная ориентация, направленная на подготовку к овладению доступными знаниями, навыками и умениями по швейному, национально – прикладному, столярному и слесарному делу.</w:t>
      </w:r>
    </w:p>
    <w:p w:rsidR="00541DC6" w:rsidRPr="00E37384" w:rsidRDefault="00541DC6" w:rsidP="007323F8">
      <w:pPr>
        <w:pStyle w:val="29"/>
        <w:numPr>
          <w:ilvl w:val="0"/>
          <w:numId w:val="5"/>
        </w:numPr>
        <w:jc w:val="both"/>
        <w:rPr>
          <w:sz w:val="28"/>
          <w:szCs w:val="28"/>
        </w:rPr>
      </w:pPr>
      <w:r w:rsidRPr="00E37384">
        <w:rPr>
          <w:sz w:val="28"/>
          <w:szCs w:val="28"/>
        </w:rPr>
        <w:t xml:space="preserve">Обеспечение уровня обученности в соответствии с программными требованиями. </w:t>
      </w:r>
    </w:p>
    <w:p w:rsidR="00541DC6" w:rsidRPr="00E37384" w:rsidRDefault="00541DC6" w:rsidP="007323F8">
      <w:pPr>
        <w:pStyle w:val="29"/>
        <w:jc w:val="both"/>
        <w:rPr>
          <w:sz w:val="28"/>
          <w:szCs w:val="28"/>
        </w:rPr>
      </w:pPr>
      <w:r w:rsidRPr="00E37384">
        <w:rPr>
          <w:sz w:val="28"/>
          <w:szCs w:val="28"/>
        </w:rPr>
        <w:t xml:space="preserve">      В соответствии с приказом от 20 апреля № 62-од  «О порядке завершения 2014-2015 учебного года» было проведено итоговое исследование по общей и качественной успеваемости по основным предметам федерального компонента учебных планов, а так же мониторинг выполнения учебного плана по всем предметам за 2014-2015 учебный год.</w:t>
      </w:r>
    </w:p>
    <w:p w:rsidR="00541DC6" w:rsidRPr="00E37384" w:rsidRDefault="00541DC6" w:rsidP="007323F8">
      <w:pPr>
        <w:pStyle w:val="13"/>
        <w:jc w:val="both"/>
        <w:rPr>
          <w:sz w:val="28"/>
          <w:szCs w:val="28"/>
        </w:rPr>
      </w:pPr>
      <w:r w:rsidRPr="00E37384">
        <w:rPr>
          <w:sz w:val="28"/>
          <w:szCs w:val="28"/>
        </w:rPr>
        <w:t xml:space="preserve">        В 2013-2014 учебном году школа работала в режиме 6-дневной недели, занималось 8 классов. Обучение проводилось по базисному  учебному плану (Приказ Министерства образования РФ  от 10. 04. 2002 г. №  29\2065-п.    Письмо   МО РФ  от  18.09. 2002 г.    .№ 29\2331-6    «Об использовании Базисных  учебных  планов   специальных (коррекционных) образовательных учреждений РФ, утверждённых приказом Минобразования  России от 10.04.02  № 29/2065-п  ОУ») и Учебному плану Горковской МС(К)ОШИ утвержденный от 25.09.13 г. № 97 - од, который позволил заложить фундамент знаний по основным дисциплинам, обеспечить уровень, соответствующий виду учреждения.</w:t>
      </w:r>
    </w:p>
    <w:p w:rsidR="00541DC6" w:rsidRPr="00E37384" w:rsidRDefault="00541DC6" w:rsidP="007323F8">
      <w:pPr>
        <w:pStyle w:val="13"/>
        <w:jc w:val="both"/>
        <w:rPr>
          <w:sz w:val="28"/>
          <w:szCs w:val="28"/>
        </w:rPr>
      </w:pPr>
      <w:r w:rsidRPr="00E37384">
        <w:rPr>
          <w:sz w:val="28"/>
          <w:szCs w:val="28"/>
        </w:rPr>
        <w:t xml:space="preserve">       При составлении учебного плана соблюдались преемственность между ступенями обучения и классами, сбалансированность между предметными циклами, отдельными предметами.</w:t>
      </w:r>
    </w:p>
    <w:p w:rsidR="00541DC6" w:rsidRPr="00E37384" w:rsidRDefault="00541DC6" w:rsidP="007323F8">
      <w:pPr>
        <w:pStyle w:val="13"/>
        <w:jc w:val="both"/>
        <w:rPr>
          <w:sz w:val="28"/>
          <w:szCs w:val="28"/>
        </w:rPr>
      </w:pPr>
      <w:r w:rsidRPr="00E37384">
        <w:rPr>
          <w:sz w:val="28"/>
          <w:szCs w:val="28"/>
        </w:rPr>
        <w:lastRenderedPageBreak/>
        <w:t xml:space="preserve">      Базисный план включает образовательные предметы, содержание которых адаптировано возможностям умственно отсталых учащихся, специфические коррекционные предметы, а также индивидуальные и групповые коррекционные занятия.</w:t>
      </w:r>
    </w:p>
    <w:p w:rsidR="00541DC6" w:rsidRPr="00E37384" w:rsidRDefault="00541DC6" w:rsidP="007323F8">
      <w:pPr>
        <w:pStyle w:val="13"/>
        <w:jc w:val="both"/>
        <w:rPr>
          <w:sz w:val="28"/>
          <w:szCs w:val="28"/>
        </w:rPr>
      </w:pPr>
      <w:r w:rsidRPr="00E37384">
        <w:rPr>
          <w:sz w:val="28"/>
          <w:szCs w:val="28"/>
        </w:rPr>
        <w:t xml:space="preserve">       В I-IV классах осуществляется начальный этап обучения, на котором образовательная подготовка сочетается с коррекционной и пропедевтической работой.</w:t>
      </w:r>
    </w:p>
    <w:p w:rsidR="00541DC6" w:rsidRPr="00E37384" w:rsidRDefault="00541DC6" w:rsidP="007323F8">
      <w:pPr>
        <w:pStyle w:val="13"/>
        <w:jc w:val="both"/>
        <w:rPr>
          <w:sz w:val="28"/>
          <w:szCs w:val="28"/>
        </w:rPr>
      </w:pPr>
      <w:r w:rsidRPr="00E37384">
        <w:rPr>
          <w:sz w:val="28"/>
          <w:szCs w:val="28"/>
        </w:rPr>
        <w:t xml:space="preserve">        В V-IX классах продолжается обучение общеобразовательным предметам и вводится </w:t>
      </w:r>
      <w:r w:rsidRPr="00E37384">
        <w:rPr>
          <w:iCs/>
          <w:sz w:val="28"/>
          <w:szCs w:val="28"/>
        </w:rPr>
        <w:t>трудовое обучение с профессиональной направленностью</w:t>
      </w:r>
      <w:r w:rsidRPr="00E37384">
        <w:rPr>
          <w:sz w:val="28"/>
          <w:szCs w:val="28"/>
        </w:rPr>
        <w:t>.</w:t>
      </w:r>
    </w:p>
    <w:p w:rsidR="00541DC6" w:rsidRPr="00E37384" w:rsidRDefault="00541DC6" w:rsidP="007323F8">
      <w:pPr>
        <w:pStyle w:val="13"/>
        <w:jc w:val="both"/>
        <w:rPr>
          <w:sz w:val="28"/>
          <w:szCs w:val="28"/>
        </w:rPr>
      </w:pPr>
      <w:r w:rsidRPr="00E37384">
        <w:rPr>
          <w:color w:val="000000"/>
          <w:sz w:val="28"/>
          <w:szCs w:val="28"/>
        </w:rPr>
        <w:t xml:space="preserve">        В </w:t>
      </w:r>
      <w:r w:rsidRPr="00E37384">
        <w:rPr>
          <w:color w:val="000000"/>
          <w:sz w:val="28"/>
          <w:szCs w:val="28"/>
          <w:lang w:val="en-US"/>
        </w:rPr>
        <w:t>X</w:t>
      </w:r>
      <w:r w:rsidRPr="00E37384">
        <w:rPr>
          <w:sz w:val="28"/>
          <w:szCs w:val="28"/>
        </w:rPr>
        <w:t xml:space="preserve"> класс обучение с углубленной трудовой подготовкой (программно-методическое обеспечение для </w:t>
      </w:r>
      <w:r w:rsidRPr="00E37384">
        <w:rPr>
          <w:sz w:val="28"/>
          <w:szCs w:val="28"/>
          <w:lang w:val="en-US"/>
        </w:rPr>
        <w:t>X</w:t>
      </w:r>
      <w:r w:rsidRPr="00E37384">
        <w:rPr>
          <w:sz w:val="28"/>
          <w:szCs w:val="28"/>
        </w:rPr>
        <w:t>-</w:t>
      </w:r>
      <w:r w:rsidRPr="00E37384">
        <w:rPr>
          <w:sz w:val="28"/>
          <w:szCs w:val="28"/>
          <w:lang w:val="en-US"/>
        </w:rPr>
        <w:t>XII</w:t>
      </w:r>
      <w:r w:rsidRPr="00E37384">
        <w:rPr>
          <w:sz w:val="28"/>
          <w:szCs w:val="28"/>
        </w:rPr>
        <w:t xml:space="preserve"> классов с углубленной трудовой подготовкой в специальных (коррекционных) образовательных учреждениях </w:t>
      </w:r>
      <w:r w:rsidRPr="00E37384">
        <w:rPr>
          <w:sz w:val="28"/>
          <w:szCs w:val="28"/>
          <w:lang w:val="en-US"/>
        </w:rPr>
        <w:t>VIII</w:t>
      </w:r>
      <w:r w:rsidRPr="00E37384">
        <w:rPr>
          <w:sz w:val="28"/>
          <w:szCs w:val="28"/>
        </w:rPr>
        <w:t xml:space="preserve"> вида, Министерство образования РФ, М.2004г. В </w:t>
      </w:r>
      <w:r w:rsidRPr="00E37384">
        <w:rPr>
          <w:sz w:val="28"/>
          <w:szCs w:val="28"/>
          <w:lang w:val="en-US"/>
        </w:rPr>
        <w:t>X</w:t>
      </w:r>
      <w:r w:rsidRPr="00E37384">
        <w:rPr>
          <w:sz w:val="28"/>
          <w:szCs w:val="28"/>
        </w:rPr>
        <w:t xml:space="preserve"> классе, вместе с общеобразовательными курсами учебного плана (родной язык и литература, математика, обществознание, физкультура) дополнительно вводится предмет «этика и психология семейной жизни»).</w:t>
      </w:r>
    </w:p>
    <w:p w:rsidR="00541DC6" w:rsidRPr="00E37384" w:rsidRDefault="00541DC6" w:rsidP="007323F8">
      <w:pPr>
        <w:pStyle w:val="13"/>
        <w:jc w:val="both"/>
        <w:rPr>
          <w:sz w:val="28"/>
          <w:szCs w:val="28"/>
        </w:rPr>
      </w:pPr>
      <w:r w:rsidRPr="00E37384">
        <w:rPr>
          <w:sz w:val="28"/>
          <w:szCs w:val="28"/>
        </w:rPr>
        <w:t xml:space="preserve">     Уровень недельной учебной нагрузки на ученика не превышал предельно допустимого.</w:t>
      </w:r>
    </w:p>
    <w:p w:rsidR="00541DC6" w:rsidRPr="00E37384" w:rsidRDefault="00541DC6" w:rsidP="007323F8">
      <w:pPr>
        <w:pStyle w:val="13"/>
        <w:jc w:val="both"/>
        <w:rPr>
          <w:sz w:val="28"/>
          <w:szCs w:val="28"/>
        </w:rPr>
      </w:pPr>
      <w:r w:rsidRPr="00E37384">
        <w:rPr>
          <w:sz w:val="28"/>
          <w:szCs w:val="28"/>
        </w:rPr>
        <w:t xml:space="preserve">       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541DC6" w:rsidRPr="00E37384" w:rsidRDefault="00541DC6" w:rsidP="007323F8">
      <w:pPr>
        <w:pStyle w:val="13"/>
        <w:spacing w:line="276" w:lineRule="auto"/>
        <w:ind w:firstLine="708"/>
        <w:jc w:val="both"/>
        <w:rPr>
          <w:sz w:val="28"/>
          <w:szCs w:val="28"/>
        </w:rPr>
      </w:pPr>
      <w:r w:rsidRPr="00E37384">
        <w:rPr>
          <w:sz w:val="28"/>
          <w:szCs w:val="28"/>
        </w:rPr>
        <w:t>Обучение на дому  детей-инвалидов регламентируется Федеральным законом «О социальной защите инвалидов в Российской Федерации» от 24 ноября 1995 № 181-ФЗ, Постановлением Губернатора ЯНАО от 28 декабря 2004г. № 479 «Об утверждении  порядка  воспитания и обучения на дому детей-инвалидов в Ямало-Ненецком автономном округе».</w:t>
      </w:r>
    </w:p>
    <w:p w:rsidR="00541DC6" w:rsidRPr="00E37384" w:rsidRDefault="00541DC6" w:rsidP="007323F8">
      <w:pPr>
        <w:pStyle w:val="29"/>
        <w:ind w:firstLine="540"/>
        <w:jc w:val="both"/>
        <w:rPr>
          <w:color w:val="000000"/>
          <w:spacing w:val="-8"/>
          <w:sz w:val="28"/>
          <w:szCs w:val="28"/>
        </w:rPr>
      </w:pPr>
      <w:r w:rsidRPr="00E37384">
        <w:rPr>
          <w:sz w:val="28"/>
          <w:szCs w:val="28"/>
        </w:rPr>
        <w:t xml:space="preserve">На основании пояснительной записки БУПа и «Типового положения о специальном (коррекционном) образовательном учреждении для обучающихся, воспитанников с ограниченными возможностями здоровья» занятия по СБО делятся на 2 группы (мальчики, девочки). Часы  СБО в 6-10 классах включены в курс «Сельскохозяйственный труд»  </w:t>
      </w:r>
      <w:r w:rsidRPr="00E37384">
        <w:rPr>
          <w:color w:val="000000"/>
          <w:spacing w:val="-8"/>
          <w:sz w:val="28"/>
          <w:szCs w:val="28"/>
        </w:rPr>
        <w:t xml:space="preserve">Занятия ведутся в маленьких группах (4-5 чел.) укомплектованных на основе  сходства корригируемых недостатков. </w:t>
      </w:r>
    </w:p>
    <w:p w:rsidR="00541DC6" w:rsidRPr="00E37384" w:rsidRDefault="00541DC6" w:rsidP="007323F8">
      <w:pPr>
        <w:pStyle w:val="13"/>
        <w:ind w:firstLine="540"/>
        <w:jc w:val="both"/>
        <w:rPr>
          <w:sz w:val="28"/>
          <w:szCs w:val="28"/>
        </w:rPr>
      </w:pPr>
      <w:r w:rsidRPr="00E37384">
        <w:rPr>
          <w:sz w:val="28"/>
          <w:szCs w:val="28"/>
        </w:rPr>
        <w:t>Школьный компонент учебного плана школы представлен курсом:</w:t>
      </w:r>
    </w:p>
    <w:p w:rsidR="00541DC6" w:rsidRPr="00E37384" w:rsidRDefault="00541DC6" w:rsidP="007323F8">
      <w:pPr>
        <w:pStyle w:val="13"/>
        <w:numPr>
          <w:ilvl w:val="0"/>
          <w:numId w:val="6"/>
        </w:numPr>
        <w:jc w:val="both"/>
        <w:rPr>
          <w:sz w:val="28"/>
          <w:szCs w:val="28"/>
        </w:rPr>
      </w:pPr>
      <w:r w:rsidRPr="00E37384">
        <w:rPr>
          <w:sz w:val="28"/>
          <w:szCs w:val="28"/>
        </w:rPr>
        <w:t xml:space="preserve">2-4 класс  - «ОППТ», </w:t>
      </w:r>
    </w:p>
    <w:p w:rsidR="00541DC6" w:rsidRPr="00E37384" w:rsidRDefault="00541DC6" w:rsidP="007323F8">
      <w:pPr>
        <w:pStyle w:val="13"/>
        <w:numPr>
          <w:ilvl w:val="0"/>
          <w:numId w:val="6"/>
        </w:numPr>
        <w:jc w:val="both"/>
        <w:rPr>
          <w:b/>
          <w:sz w:val="28"/>
          <w:szCs w:val="28"/>
        </w:rPr>
      </w:pPr>
      <w:r w:rsidRPr="00E37384">
        <w:rPr>
          <w:sz w:val="28"/>
          <w:szCs w:val="28"/>
        </w:rPr>
        <w:t xml:space="preserve">6 – 7, 10 класс –  </w:t>
      </w:r>
      <w:r w:rsidRPr="00E37384">
        <w:rPr>
          <w:color w:val="000000"/>
          <w:spacing w:val="-7"/>
          <w:sz w:val="28"/>
          <w:szCs w:val="28"/>
        </w:rPr>
        <w:t xml:space="preserve">профессинально-трудовое обучение, </w:t>
      </w:r>
      <w:r w:rsidRPr="00E37384">
        <w:rPr>
          <w:sz w:val="28"/>
          <w:szCs w:val="28"/>
        </w:rPr>
        <w:t>который призван обеспечить адаптацию детей с ограниченными возможностями здоровья в современном обществе.</w:t>
      </w:r>
    </w:p>
    <w:p w:rsidR="00541DC6" w:rsidRPr="00087BB3" w:rsidRDefault="00541DC6" w:rsidP="007323F8">
      <w:pPr>
        <w:pStyle w:val="a3"/>
        <w:ind w:firstLine="540"/>
        <w:jc w:val="both"/>
        <w:rPr>
          <w:rFonts w:ascii="Times New Roman" w:hAnsi="Times New Roman"/>
          <w:sz w:val="28"/>
          <w:szCs w:val="28"/>
        </w:rPr>
      </w:pPr>
      <w:r w:rsidRPr="00E37384">
        <w:rPr>
          <w:rFonts w:ascii="Times New Roman" w:hAnsi="Times New Roman"/>
          <w:w w:val="101"/>
          <w:sz w:val="28"/>
          <w:szCs w:val="28"/>
        </w:rPr>
        <w:t>Часы школьного компонента используются в полном объеме.</w:t>
      </w:r>
    </w:p>
    <w:p w:rsidR="00541DC6" w:rsidRPr="00BF4BA2" w:rsidRDefault="00541DC6" w:rsidP="007323F8">
      <w:pPr>
        <w:pStyle w:val="29"/>
        <w:rPr>
          <w:b/>
          <w:i/>
          <w:iCs/>
          <w:sz w:val="28"/>
          <w:szCs w:val="28"/>
        </w:rPr>
      </w:pPr>
      <w:r w:rsidRPr="00BF4BA2">
        <w:rPr>
          <w:b/>
          <w:i/>
          <w:iCs/>
          <w:sz w:val="28"/>
          <w:szCs w:val="28"/>
        </w:rPr>
        <w:lastRenderedPageBreak/>
        <w:t>Количественные  и качественные характеристики ученического коллектива</w:t>
      </w:r>
    </w:p>
    <w:p w:rsidR="00541DC6" w:rsidRDefault="00541DC6" w:rsidP="007323F8">
      <w:pPr>
        <w:pStyle w:val="29"/>
        <w:jc w:val="both"/>
        <w:rPr>
          <w:sz w:val="28"/>
          <w:szCs w:val="28"/>
        </w:rPr>
      </w:pPr>
      <w:r>
        <w:rPr>
          <w:sz w:val="28"/>
          <w:szCs w:val="28"/>
        </w:rPr>
        <w:t xml:space="preserve">    </w:t>
      </w:r>
    </w:p>
    <w:p w:rsidR="00541DC6" w:rsidRPr="00137070" w:rsidRDefault="00541DC6" w:rsidP="007323F8">
      <w:pPr>
        <w:pStyle w:val="29"/>
        <w:jc w:val="both"/>
        <w:rPr>
          <w:sz w:val="28"/>
          <w:szCs w:val="28"/>
        </w:rPr>
      </w:pPr>
      <w:r w:rsidRPr="00137070">
        <w:rPr>
          <w:sz w:val="28"/>
          <w:szCs w:val="28"/>
        </w:rPr>
        <w:t>Количество учащихся на начало 2014-2015 учебного года – 53/42</w:t>
      </w:r>
    </w:p>
    <w:p w:rsidR="00541DC6" w:rsidRPr="00137070" w:rsidRDefault="00541DC6" w:rsidP="007323F8">
      <w:pPr>
        <w:pStyle w:val="29"/>
        <w:jc w:val="both"/>
        <w:rPr>
          <w:sz w:val="28"/>
          <w:szCs w:val="28"/>
        </w:rPr>
      </w:pPr>
      <w:r w:rsidRPr="00137070">
        <w:rPr>
          <w:sz w:val="28"/>
          <w:szCs w:val="28"/>
        </w:rPr>
        <w:t>в течение учебного года:</w:t>
      </w:r>
    </w:p>
    <w:p w:rsidR="00541DC6" w:rsidRPr="00137070" w:rsidRDefault="00541DC6" w:rsidP="007323F8">
      <w:pPr>
        <w:pStyle w:val="29"/>
        <w:jc w:val="both"/>
        <w:rPr>
          <w:sz w:val="28"/>
          <w:szCs w:val="28"/>
        </w:rPr>
      </w:pPr>
      <w:r w:rsidRPr="00137070">
        <w:rPr>
          <w:sz w:val="28"/>
          <w:szCs w:val="28"/>
        </w:rPr>
        <w:t>-  прибыло 4  ученика: 5 класс - 1 ученик, 7 класс - 1 ученик, 9 класс – 2 ученика.</w:t>
      </w:r>
    </w:p>
    <w:p w:rsidR="00541DC6" w:rsidRPr="00137070" w:rsidRDefault="00541DC6" w:rsidP="007323F8">
      <w:pPr>
        <w:pStyle w:val="29"/>
        <w:jc w:val="both"/>
        <w:rPr>
          <w:sz w:val="28"/>
          <w:szCs w:val="28"/>
        </w:rPr>
      </w:pPr>
      <w:r w:rsidRPr="00137070">
        <w:rPr>
          <w:sz w:val="28"/>
          <w:szCs w:val="28"/>
        </w:rPr>
        <w:t>-  выбыло 2 ученика в течение III, IV четверти: 2 ученика (10 класс по заявлению).</w:t>
      </w:r>
    </w:p>
    <w:p w:rsidR="00541DC6" w:rsidRPr="00137070" w:rsidRDefault="00541DC6" w:rsidP="007323F8">
      <w:pPr>
        <w:pStyle w:val="29"/>
        <w:jc w:val="both"/>
        <w:rPr>
          <w:sz w:val="28"/>
          <w:szCs w:val="28"/>
        </w:rPr>
      </w:pPr>
      <w:r>
        <w:rPr>
          <w:sz w:val="28"/>
          <w:szCs w:val="28"/>
        </w:rPr>
        <w:t xml:space="preserve">    </w:t>
      </w:r>
      <w:r w:rsidRPr="00137070">
        <w:rPr>
          <w:sz w:val="28"/>
          <w:szCs w:val="28"/>
        </w:rPr>
        <w:t>Количество учащихся на конец года –55/43</w:t>
      </w:r>
    </w:p>
    <w:p w:rsidR="00541DC6" w:rsidRPr="00137070" w:rsidRDefault="00541DC6" w:rsidP="007323F8">
      <w:pPr>
        <w:pStyle w:val="29"/>
        <w:jc w:val="both"/>
        <w:rPr>
          <w:sz w:val="28"/>
          <w:szCs w:val="28"/>
        </w:rPr>
      </w:pPr>
      <w:r>
        <w:rPr>
          <w:sz w:val="28"/>
          <w:szCs w:val="28"/>
        </w:rPr>
        <w:t xml:space="preserve">    </w:t>
      </w:r>
      <w:r w:rsidRPr="00137070">
        <w:rPr>
          <w:sz w:val="28"/>
          <w:szCs w:val="28"/>
        </w:rPr>
        <w:t>Всего классов - 8</w:t>
      </w:r>
    </w:p>
    <w:p w:rsidR="00541DC6" w:rsidRPr="00137070" w:rsidRDefault="00541DC6" w:rsidP="007323F8">
      <w:pPr>
        <w:pStyle w:val="29"/>
        <w:jc w:val="both"/>
        <w:rPr>
          <w:sz w:val="28"/>
          <w:szCs w:val="28"/>
        </w:rPr>
      </w:pPr>
      <w:r>
        <w:rPr>
          <w:sz w:val="28"/>
          <w:szCs w:val="28"/>
        </w:rPr>
        <w:t xml:space="preserve">    </w:t>
      </w:r>
      <w:r w:rsidRPr="00137070">
        <w:rPr>
          <w:sz w:val="28"/>
          <w:szCs w:val="28"/>
        </w:rPr>
        <w:t xml:space="preserve">Наполняемость класса в </w:t>
      </w:r>
      <w:r>
        <w:rPr>
          <w:sz w:val="28"/>
          <w:szCs w:val="28"/>
        </w:rPr>
        <w:t xml:space="preserve">2014-2015 </w:t>
      </w:r>
      <w:r w:rsidRPr="00137070">
        <w:rPr>
          <w:sz w:val="28"/>
          <w:szCs w:val="28"/>
        </w:rPr>
        <w:t>учебном году составила– от 5 до 11 чел.</w:t>
      </w:r>
    </w:p>
    <w:p w:rsidR="00541DC6" w:rsidRPr="00137070" w:rsidRDefault="00541DC6" w:rsidP="007323F8">
      <w:pPr>
        <w:pStyle w:val="29"/>
        <w:jc w:val="both"/>
        <w:rPr>
          <w:sz w:val="28"/>
          <w:szCs w:val="28"/>
        </w:rPr>
      </w:pPr>
      <w:r>
        <w:rPr>
          <w:sz w:val="28"/>
          <w:szCs w:val="28"/>
        </w:rPr>
        <w:t xml:space="preserve">    </w:t>
      </w:r>
      <w:r w:rsidRPr="00137070">
        <w:rPr>
          <w:sz w:val="28"/>
          <w:szCs w:val="28"/>
        </w:rPr>
        <w:t xml:space="preserve">Получили аттестат об окончании общего образования - 10 учеников. </w:t>
      </w:r>
    </w:p>
    <w:p w:rsidR="00541DC6" w:rsidRDefault="00541DC6" w:rsidP="00BF4BA2">
      <w:pPr>
        <w:pStyle w:val="29"/>
        <w:jc w:val="both"/>
        <w:rPr>
          <w:b/>
          <w:sz w:val="28"/>
          <w:szCs w:val="28"/>
        </w:rPr>
      </w:pPr>
    </w:p>
    <w:p w:rsidR="00541DC6" w:rsidRPr="00BF4BA2" w:rsidRDefault="00541DC6" w:rsidP="00BF4BA2">
      <w:pPr>
        <w:pStyle w:val="29"/>
        <w:jc w:val="both"/>
        <w:rPr>
          <w:b/>
          <w:i/>
          <w:iCs/>
          <w:sz w:val="28"/>
          <w:szCs w:val="28"/>
        </w:rPr>
      </w:pPr>
      <w:r w:rsidRPr="00BF4BA2">
        <w:rPr>
          <w:b/>
          <w:i/>
          <w:iCs/>
          <w:sz w:val="28"/>
          <w:szCs w:val="28"/>
        </w:rPr>
        <w:t>Общие сведения о структуре классов, групп и контингенте обучающихся, воспитанников на конец 2014-2015 учебного года</w:t>
      </w:r>
    </w:p>
    <w:p w:rsidR="00541DC6" w:rsidRDefault="00541DC6" w:rsidP="007323F8">
      <w:pPr>
        <w:pStyle w:val="29"/>
        <w:jc w:val="both"/>
        <w:rPr>
          <w:sz w:val="28"/>
          <w:szCs w:val="28"/>
        </w:rPr>
      </w:pPr>
      <w:r>
        <w:rPr>
          <w:sz w:val="28"/>
          <w:szCs w:val="28"/>
        </w:rPr>
        <w:t xml:space="preserve">   </w:t>
      </w:r>
    </w:p>
    <w:p w:rsidR="00541DC6" w:rsidRPr="00137070" w:rsidRDefault="00541DC6" w:rsidP="007323F8">
      <w:pPr>
        <w:pStyle w:val="29"/>
        <w:jc w:val="both"/>
        <w:rPr>
          <w:sz w:val="28"/>
          <w:szCs w:val="28"/>
        </w:rPr>
      </w:pPr>
      <w:r w:rsidRPr="00137070">
        <w:rPr>
          <w:sz w:val="28"/>
          <w:szCs w:val="28"/>
        </w:rPr>
        <w:t>В таблице отражены общие сведения о структуре классов, групп и контингенте обучающихся, воспитанников школы-интернат.</w:t>
      </w:r>
    </w:p>
    <w:p w:rsidR="00541DC6" w:rsidRPr="00137070" w:rsidRDefault="00541DC6" w:rsidP="007323F8">
      <w:pPr>
        <w:pStyle w:val="29"/>
        <w:jc w:val="center"/>
        <w:rPr>
          <w:b/>
          <w:sz w:val="28"/>
          <w:szCs w:val="28"/>
        </w:rPr>
      </w:pPr>
    </w:p>
    <w:p w:rsidR="00541DC6" w:rsidRPr="00137070" w:rsidRDefault="00541DC6" w:rsidP="007323F8">
      <w:pPr>
        <w:pStyle w:val="29"/>
        <w:ind w:left="720"/>
        <w:jc w:val="right"/>
      </w:pPr>
      <w:r>
        <w:t xml:space="preserve">таблица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134"/>
        <w:gridCol w:w="1134"/>
        <w:gridCol w:w="888"/>
        <w:gridCol w:w="857"/>
        <w:gridCol w:w="660"/>
        <w:gridCol w:w="853"/>
        <w:gridCol w:w="705"/>
        <w:gridCol w:w="797"/>
        <w:gridCol w:w="910"/>
        <w:gridCol w:w="851"/>
        <w:gridCol w:w="708"/>
      </w:tblGrid>
      <w:tr w:rsidR="00541DC6" w:rsidRPr="00137070" w:rsidTr="007323F8">
        <w:trPr>
          <w:trHeight w:val="555"/>
        </w:trPr>
        <w:tc>
          <w:tcPr>
            <w:tcW w:w="851" w:type="dxa"/>
            <w:vMerge w:val="restart"/>
            <w:textDirection w:val="btLr"/>
          </w:tcPr>
          <w:p w:rsidR="00541DC6" w:rsidRPr="00137070" w:rsidRDefault="00541DC6" w:rsidP="007323F8">
            <w:pPr>
              <w:pStyle w:val="29"/>
              <w:ind w:left="113" w:right="113"/>
            </w:pPr>
            <w:r w:rsidRPr="00137070">
              <w:t>Классы,</w:t>
            </w:r>
          </w:p>
          <w:p w:rsidR="00541DC6" w:rsidRPr="00137070" w:rsidRDefault="00541DC6" w:rsidP="007323F8">
            <w:pPr>
              <w:pStyle w:val="29"/>
              <w:ind w:left="113" w:right="113"/>
            </w:pPr>
            <w:r w:rsidRPr="00137070">
              <w:t>группы</w:t>
            </w:r>
          </w:p>
        </w:tc>
        <w:tc>
          <w:tcPr>
            <w:tcW w:w="1134" w:type="dxa"/>
            <w:vMerge w:val="restart"/>
            <w:textDirection w:val="btLr"/>
          </w:tcPr>
          <w:p w:rsidR="00541DC6" w:rsidRPr="00137070" w:rsidRDefault="00541DC6" w:rsidP="007323F8">
            <w:pPr>
              <w:pStyle w:val="29"/>
              <w:ind w:left="113" w:right="113"/>
            </w:pPr>
            <w:r w:rsidRPr="00137070">
              <w:t>вид</w:t>
            </w:r>
          </w:p>
        </w:tc>
        <w:tc>
          <w:tcPr>
            <w:tcW w:w="1134" w:type="dxa"/>
            <w:vMerge w:val="restart"/>
            <w:textDirection w:val="btLr"/>
          </w:tcPr>
          <w:p w:rsidR="00541DC6" w:rsidRPr="00137070" w:rsidRDefault="00541DC6" w:rsidP="007323F8">
            <w:pPr>
              <w:pStyle w:val="29"/>
              <w:ind w:left="113" w:right="113"/>
            </w:pPr>
            <w:r w:rsidRPr="00137070">
              <w:t>Всего чел. В классе, группе.</w:t>
            </w:r>
          </w:p>
        </w:tc>
        <w:tc>
          <w:tcPr>
            <w:tcW w:w="888" w:type="dxa"/>
            <w:vMerge w:val="restart"/>
            <w:textDirection w:val="btLr"/>
          </w:tcPr>
          <w:p w:rsidR="00541DC6" w:rsidRPr="00137070" w:rsidRDefault="00541DC6" w:rsidP="007323F8">
            <w:pPr>
              <w:pStyle w:val="29"/>
              <w:ind w:left="113" w:right="113"/>
            </w:pPr>
            <w:r w:rsidRPr="00137070">
              <w:t>Девочек</w:t>
            </w:r>
          </w:p>
        </w:tc>
        <w:tc>
          <w:tcPr>
            <w:tcW w:w="857" w:type="dxa"/>
            <w:vMerge w:val="restart"/>
            <w:textDirection w:val="btLr"/>
          </w:tcPr>
          <w:p w:rsidR="00541DC6" w:rsidRPr="00137070" w:rsidRDefault="00541DC6" w:rsidP="007323F8">
            <w:pPr>
              <w:pStyle w:val="29"/>
              <w:ind w:left="113" w:right="113"/>
            </w:pPr>
            <w:r w:rsidRPr="00137070">
              <w:t>Маль-</w:t>
            </w:r>
          </w:p>
          <w:p w:rsidR="00541DC6" w:rsidRPr="00137070" w:rsidRDefault="00541DC6" w:rsidP="007323F8">
            <w:pPr>
              <w:pStyle w:val="29"/>
              <w:ind w:left="113" w:right="113"/>
            </w:pPr>
            <w:r w:rsidRPr="00137070">
              <w:t>чиков</w:t>
            </w:r>
          </w:p>
        </w:tc>
        <w:tc>
          <w:tcPr>
            <w:tcW w:w="1513" w:type="dxa"/>
            <w:gridSpan w:val="2"/>
            <w:tcBorders>
              <w:bottom w:val="single" w:sz="4" w:space="0" w:color="auto"/>
            </w:tcBorders>
          </w:tcPr>
          <w:p w:rsidR="00541DC6" w:rsidRPr="00137070" w:rsidRDefault="00541DC6" w:rsidP="007323F8">
            <w:pPr>
              <w:pStyle w:val="29"/>
            </w:pPr>
            <w:r w:rsidRPr="00137070">
              <w:t>приходящие</w:t>
            </w:r>
          </w:p>
        </w:tc>
        <w:tc>
          <w:tcPr>
            <w:tcW w:w="1502" w:type="dxa"/>
            <w:gridSpan w:val="2"/>
            <w:tcBorders>
              <w:bottom w:val="single" w:sz="4" w:space="0" w:color="auto"/>
            </w:tcBorders>
          </w:tcPr>
          <w:p w:rsidR="00541DC6" w:rsidRPr="00137070" w:rsidRDefault="00541DC6" w:rsidP="007323F8">
            <w:pPr>
              <w:pStyle w:val="29"/>
            </w:pPr>
            <w:r w:rsidRPr="00137070">
              <w:t>интернированные</w:t>
            </w:r>
          </w:p>
        </w:tc>
        <w:tc>
          <w:tcPr>
            <w:tcW w:w="910" w:type="dxa"/>
            <w:vMerge w:val="restart"/>
            <w:textDirection w:val="btLr"/>
          </w:tcPr>
          <w:p w:rsidR="00541DC6" w:rsidRPr="00137070" w:rsidRDefault="00541DC6" w:rsidP="007323F8">
            <w:pPr>
              <w:pStyle w:val="29"/>
              <w:ind w:left="113" w:right="113"/>
            </w:pPr>
            <w:r w:rsidRPr="00137070">
              <w:t>На полном гос. обесп.</w:t>
            </w:r>
          </w:p>
        </w:tc>
        <w:tc>
          <w:tcPr>
            <w:tcW w:w="851" w:type="dxa"/>
            <w:vMerge w:val="restart"/>
            <w:textDirection w:val="btLr"/>
          </w:tcPr>
          <w:p w:rsidR="00541DC6" w:rsidRPr="00137070" w:rsidRDefault="00541DC6" w:rsidP="007323F8">
            <w:pPr>
              <w:pStyle w:val="29"/>
              <w:ind w:left="113" w:right="113"/>
            </w:pPr>
            <w:r w:rsidRPr="00137070">
              <w:t>Обуч.</w:t>
            </w:r>
          </w:p>
          <w:p w:rsidR="00541DC6" w:rsidRPr="00137070" w:rsidRDefault="00541DC6" w:rsidP="007323F8">
            <w:pPr>
              <w:pStyle w:val="29"/>
              <w:ind w:left="113" w:right="113"/>
            </w:pPr>
            <w:r w:rsidRPr="00137070">
              <w:t>Индивид.на дому</w:t>
            </w:r>
          </w:p>
        </w:tc>
        <w:tc>
          <w:tcPr>
            <w:tcW w:w="708" w:type="dxa"/>
            <w:vMerge w:val="restart"/>
            <w:textDirection w:val="btLr"/>
          </w:tcPr>
          <w:p w:rsidR="00541DC6" w:rsidRPr="00137070" w:rsidRDefault="00541DC6" w:rsidP="007323F8">
            <w:pPr>
              <w:pStyle w:val="29"/>
              <w:ind w:left="113" w:right="113"/>
            </w:pPr>
            <w:r w:rsidRPr="00137070">
              <w:t>инвалиды</w:t>
            </w:r>
          </w:p>
        </w:tc>
      </w:tr>
      <w:tr w:rsidR="00541DC6" w:rsidRPr="00137070" w:rsidTr="007323F8">
        <w:trPr>
          <w:trHeight w:val="360"/>
        </w:trPr>
        <w:tc>
          <w:tcPr>
            <w:tcW w:w="851" w:type="dxa"/>
            <w:vMerge/>
          </w:tcPr>
          <w:p w:rsidR="00541DC6" w:rsidRPr="00137070" w:rsidRDefault="00541DC6" w:rsidP="007323F8">
            <w:pPr>
              <w:pStyle w:val="29"/>
            </w:pPr>
          </w:p>
        </w:tc>
        <w:tc>
          <w:tcPr>
            <w:tcW w:w="1134" w:type="dxa"/>
            <w:vMerge/>
          </w:tcPr>
          <w:p w:rsidR="00541DC6" w:rsidRPr="00137070" w:rsidRDefault="00541DC6" w:rsidP="007323F8">
            <w:pPr>
              <w:pStyle w:val="29"/>
            </w:pPr>
          </w:p>
        </w:tc>
        <w:tc>
          <w:tcPr>
            <w:tcW w:w="1134" w:type="dxa"/>
            <w:vMerge/>
          </w:tcPr>
          <w:p w:rsidR="00541DC6" w:rsidRPr="00137070" w:rsidRDefault="00541DC6" w:rsidP="007323F8">
            <w:pPr>
              <w:pStyle w:val="29"/>
            </w:pPr>
          </w:p>
        </w:tc>
        <w:tc>
          <w:tcPr>
            <w:tcW w:w="888" w:type="dxa"/>
            <w:vMerge/>
          </w:tcPr>
          <w:p w:rsidR="00541DC6" w:rsidRPr="00137070" w:rsidRDefault="00541DC6" w:rsidP="007323F8">
            <w:pPr>
              <w:pStyle w:val="29"/>
            </w:pPr>
          </w:p>
        </w:tc>
        <w:tc>
          <w:tcPr>
            <w:tcW w:w="857" w:type="dxa"/>
            <w:vMerge/>
          </w:tcPr>
          <w:p w:rsidR="00541DC6" w:rsidRPr="00137070" w:rsidRDefault="00541DC6" w:rsidP="007323F8">
            <w:pPr>
              <w:pStyle w:val="29"/>
            </w:pPr>
          </w:p>
        </w:tc>
        <w:tc>
          <w:tcPr>
            <w:tcW w:w="660" w:type="dxa"/>
            <w:tcBorders>
              <w:top w:val="single" w:sz="4" w:space="0" w:color="auto"/>
              <w:right w:val="single" w:sz="4" w:space="0" w:color="auto"/>
            </w:tcBorders>
          </w:tcPr>
          <w:p w:rsidR="00541DC6" w:rsidRPr="00137070" w:rsidRDefault="00541DC6" w:rsidP="007323F8">
            <w:pPr>
              <w:pStyle w:val="29"/>
            </w:pPr>
            <w:r w:rsidRPr="00137070">
              <w:t>всего</w:t>
            </w:r>
          </w:p>
        </w:tc>
        <w:tc>
          <w:tcPr>
            <w:tcW w:w="853" w:type="dxa"/>
            <w:tcBorders>
              <w:top w:val="single" w:sz="4" w:space="0" w:color="auto"/>
              <w:left w:val="single" w:sz="4" w:space="0" w:color="auto"/>
            </w:tcBorders>
          </w:tcPr>
          <w:p w:rsidR="00541DC6" w:rsidRPr="00137070" w:rsidRDefault="00541DC6" w:rsidP="007323F8">
            <w:pPr>
              <w:pStyle w:val="29"/>
            </w:pPr>
            <w:r w:rsidRPr="00137070">
              <w:t>Из них сирот</w:t>
            </w:r>
          </w:p>
        </w:tc>
        <w:tc>
          <w:tcPr>
            <w:tcW w:w="705" w:type="dxa"/>
            <w:tcBorders>
              <w:top w:val="single" w:sz="4" w:space="0" w:color="auto"/>
              <w:right w:val="single" w:sz="4" w:space="0" w:color="auto"/>
            </w:tcBorders>
          </w:tcPr>
          <w:p w:rsidR="00541DC6" w:rsidRPr="00137070" w:rsidRDefault="00541DC6" w:rsidP="007323F8">
            <w:pPr>
              <w:pStyle w:val="29"/>
            </w:pPr>
            <w:r w:rsidRPr="00137070">
              <w:t>всего</w:t>
            </w:r>
          </w:p>
        </w:tc>
        <w:tc>
          <w:tcPr>
            <w:tcW w:w="797" w:type="dxa"/>
            <w:tcBorders>
              <w:top w:val="single" w:sz="4" w:space="0" w:color="auto"/>
              <w:left w:val="single" w:sz="4" w:space="0" w:color="auto"/>
            </w:tcBorders>
          </w:tcPr>
          <w:p w:rsidR="00541DC6" w:rsidRPr="00137070" w:rsidRDefault="00541DC6" w:rsidP="007323F8">
            <w:pPr>
              <w:pStyle w:val="29"/>
            </w:pPr>
            <w:r w:rsidRPr="00137070">
              <w:t>Из них сирот</w:t>
            </w:r>
          </w:p>
        </w:tc>
        <w:tc>
          <w:tcPr>
            <w:tcW w:w="910" w:type="dxa"/>
            <w:vMerge/>
          </w:tcPr>
          <w:p w:rsidR="00541DC6" w:rsidRPr="00137070" w:rsidRDefault="00541DC6" w:rsidP="007323F8">
            <w:pPr>
              <w:pStyle w:val="29"/>
            </w:pPr>
          </w:p>
        </w:tc>
        <w:tc>
          <w:tcPr>
            <w:tcW w:w="851" w:type="dxa"/>
            <w:vMerge/>
          </w:tcPr>
          <w:p w:rsidR="00541DC6" w:rsidRPr="00137070" w:rsidRDefault="00541DC6" w:rsidP="007323F8">
            <w:pPr>
              <w:pStyle w:val="29"/>
            </w:pPr>
          </w:p>
        </w:tc>
        <w:tc>
          <w:tcPr>
            <w:tcW w:w="708" w:type="dxa"/>
            <w:vMerge/>
          </w:tcPr>
          <w:p w:rsidR="00541DC6" w:rsidRPr="00137070" w:rsidRDefault="00541DC6" w:rsidP="007323F8">
            <w:pPr>
              <w:pStyle w:val="29"/>
            </w:pPr>
          </w:p>
        </w:tc>
      </w:tr>
      <w:tr w:rsidR="00541DC6" w:rsidRPr="00137070" w:rsidTr="007323F8">
        <w:tc>
          <w:tcPr>
            <w:tcW w:w="851" w:type="dxa"/>
          </w:tcPr>
          <w:p w:rsidR="00541DC6" w:rsidRPr="00137070" w:rsidRDefault="00541DC6" w:rsidP="007323F8">
            <w:pPr>
              <w:pStyle w:val="29"/>
              <w:rPr>
                <w:b/>
              </w:rPr>
            </w:pPr>
            <w:r w:rsidRPr="00137070">
              <w:rPr>
                <w:b/>
              </w:rPr>
              <w:t>1</w:t>
            </w:r>
          </w:p>
        </w:tc>
        <w:tc>
          <w:tcPr>
            <w:tcW w:w="1134" w:type="dxa"/>
          </w:tcPr>
          <w:p w:rsidR="00541DC6" w:rsidRPr="00137070" w:rsidRDefault="00541DC6" w:rsidP="007323F8">
            <w:pPr>
              <w:pStyle w:val="29"/>
              <w:rPr>
                <w:b/>
              </w:rPr>
            </w:pPr>
            <w:r w:rsidRPr="00137070">
              <w:rPr>
                <w:b/>
              </w:rPr>
              <w:t>2</w:t>
            </w:r>
          </w:p>
        </w:tc>
        <w:tc>
          <w:tcPr>
            <w:tcW w:w="1134" w:type="dxa"/>
          </w:tcPr>
          <w:p w:rsidR="00541DC6" w:rsidRPr="00137070" w:rsidRDefault="00541DC6" w:rsidP="007323F8">
            <w:pPr>
              <w:pStyle w:val="29"/>
              <w:rPr>
                <w:b/>
              </w:rPr>
            </w:pPr>
            <w:r w:rsidRPr="00137070">
              <w:rPr>
                <w:b/>
              </w:rPr>
              <w:t>3</w:t>
            </w:r>
          </w:p>
        </w:tc>
        <w:tc>
          <w:tcPr>
            <w:tcW w:w="888" w:type="dxa"/>
          </w:tcPr>
          <w:p w:rsidR="00541DC6" w:rsidRPr="00137070" w:rsidRDefault="00541DC6" w:rsidP="007323F8">
            <w:pPr>
              <w:pStyle w:val="29"/>
              <w:rPr>
                <w:b/>
              </w:rPr>
            </w:pPr>
            <w:r w:rsidRPr="00137070">
              <w:rPr>
                <w:b/>
              </w:rPr>
              <w:t>4</w:t>
            </w:r>
          </w:p>
        </w:tc>
        <w:tc>
          <w:tcPr>
            <w:tcW w:w="857" w:type="dxa"/>
          </w:tcPr>
          <w:p w:rsidR="00541DC6" w:rsidRPr="00137070" w:rsidRDefault="00541DC6" w:rsidP="007323F8">
            <w:pPr>
              <w:pStyle w:val="29"/>
              <w:rPr>
                <w:b/>
              </w:rPr>
            </w:pPr>
            <w:r w:rsidRPr="00137070">
              <w:rPr>
                <w:b/>
              </w:rPr>
              <w:t>5</w:t>
            </w:r>
          </w:p>
        </w:tc>
        <w:tc>
          <w:tcPr>
            <w:tcW w:w="660" w:type="dxa"/>
            <w:tcBorders>
              <w:right w:val="single" w:sz="4" w:space="0" w:color="auto"/>
            </w:tcBorders>
          </w:tcPr>
          <w:p w:rsidR="00541DC6" w:rsidRPr="00137070" w:rsidRDefault="00541DC6" w:rsidP="007323F8">
            <w:pPr>
              <w:pStyle w:val="29"/>
              <w:rPr>
                <w:b/>
              </w:rPr>
            </w:pPr>
            <w:r w:rsidRPr="00137070">
              <w:rPr>
                <w:b/>
              </w:rPr>
              <w:t>6</w:t>
            </w:r>
          </w:p>
        </w:tc>
        <w:tc>
          <w:tcPr>
            <w:tcW w:w="853" w:type="dxa"/>
            <w:tcBorders>
              <w:left w:val="single" w:sz="4" w:space="0" w:color="auto"/>
            </w:tcBorders>
          </w:tcPr>
          <w:p w:rsidR="00541DC6" w:rsidRPr="00137070" w:rsidRDefault="00541DC6" w:rsidP="007323F8">
            <w:pPr>
              <w:pStyle w:val="29"/>
              <w:rPr>
                <w:b/>
              </w:rPr>
            </w:pPr>
            <w:r w:rsidRPr="00137070">
              <w:rPr>
                <w:b/>
              </w:rPr>
              <w:t>7</w:t>
            </w:r>
          </w:p>
        </w:tc>
        <w:tc>
          <w:tcPr>
            <w:tcW w:w="705" w:type="dxa"/>
            <w:tcBorders>
              <w:right w:val="single" w:sz="4" w:space="0" w:color="auto"/>
            </w:tcBorders>
          </w:tcPr>
          <w:p w:rsidR="00541DC6" w:rsidRPr="00137070" w:rsidRDefault="00541DC6" w:rsidP="007323F8">
            <w:pPr>
              <w:pStyle w:val="29"/>
              <w:rPr>
                <w:b/>
              </w:rPr>
            </w:pPr>
            <w:r w:rsidRPr="00137070">
              <w:rPr>
                <w:b/>
              </w:rPr>
              <w:t>8</w:t>
            </w:r>
          </w:p>
        </w:tc>
        <w:tc>
          <w:tcPr>
            <w:tcW w:w="797" w:type="dxa"/>
            <w:tcBorders>
              <w:left w:val="single" w:sz="4" w:space="0" w:color="auto"/>
            </w:tcBorders>
          </w:tcPr>
          <w:p w:rsidR="00541DC6" w:rsidRPr="00137070" w:rsidRDefault="00541DC6" w:rsidP="007323F8">
            <w:pPr>
              <w:pStyle w:val="29"/>
              <w:rPr>
                <w:b/>
              </w:rPr>
            </w:pPr>
            <w:r w:rsidRPr="00137070">
              <w:rPr>
                <w:b/>
              </w:rPr>
              <w:t>9</w:t>
            </w:r>
          </w:p>
        </w:tc>
        <w:tc>
          <w:tcPr>
            <w:tcW w:w="910" w:type="dxa"/>
          </w:tcPr>
          <w:p w:rsidR="00541DC6" w:rsidRPr="00137070" w:rsidRDefault="00541DC6" w:rsidP="007323F8">
            <w:pPr>
              <w:pStyle w:val="29"/>
              <w:rPr>
                <w:b/>
              </w:rPr>
            </w:pPr>
            <w:r w:rsidRPr="00137070">
              <w:rPr>
                <w:b/>
              </w:rPr>
              <w:t>10</w:t>
            </w:r>
          </w:p>
        </w:tc>
        <w:tc>
          <w:tcPr>
            <w:tcW w:w="851" w:type="dxa"/>
          </w:tcPr>
          <w:p w:rsidR="00541DC6" w:rsidRPr="00137070" w:rsidRDefault="00541DC6" w:rsidP="007323F8">
            <w:pPr>
              <w:pStyle w:val="29"/>
              <w:rPr>
                <w:b/>
              </w:rPr>
            </w:pPr>
            <w:r w:rsidRPr="00137070">
              <w:rPr>
                <w:b/>
              </w:rPr>
              <w:t>11</w:t>
            </w:r>
          </w:p>
        </w:tc>
        <w:tc>
          <w:tcPr>
            <w:tcW w:w="708" w:type="dxa"/>
          </w:tcPr>
          <w:p w:rsidR="00541DC6" w:rsidRPr="00137070" w:rsidRDefault="00541DC6" w:rsidP="007323F8">
            <w:pPr>
              <w:pStyle w:val="29"/>
              <w:rPr>
                <w:b/>
              </w:rPr>
            </w:pPr>
            <w:r w:rsidRPr="00137070">
              <w:rPr>
                <w:b/>
              </w:rPr>
              <w:t>12</w:t>
            </w:r>
          </w:p>
        </w:tc>
      </w:tr>
      <w:tr w:rsidR="00541DC6" w:rsidRPr="00137070" w:rsidTr="007323F8">
        <w:tc>
          <w:tcPr>
            <w:tcW w:w="851" w:type="dxa"/>
          </w:tcPr>
          <w:p w:rsidR="00541DC6" w:rsidRPr="00137070" w:rsidRDefault="00541DC6" w:rsidP="007323F8">
            <w:pPr>
              <w:pStyle w:val="29"/>
            </w:pPr>
            <w:r w:rsidRPr="00137070">
              <w:t>1</w:t>
            </w:r>
          </w:p>
        </w:tc>
        <w:tc>
          <w:tcPr>
            <w:tcW w:w="1134" w:type="dxa"/>
          </w:tcPr>
          <w:p w:rsidR="00541DC6" w:rsidRPr="00137070" w:rsidRDefault="00541DC6" w:rsidP="007323F8">
            <w:pPr>
              <w:pStyle w:val="29"/>
            </w:pPr>
            <w:r w:rsidRPr="00137070">
              <w:rPr>
                <w:lang w:val="en-US"/>
              </w:rPr>
              <w:t>VIII</w:t>
            </w:r>
          </w:p>
        </w:tc>
        <w:tc>
          <w:tcPr>
            <w:tcW w:w="1134" w:type="dxa"/>
          </w:tcPr>
          <w:p w:rsidR="00541DC6" w:rsidRPr="00137070" w:rsidRDefault="00541DC6" w:rsidP="007323F8">
            <w:pPr>
              <w:pStyle w:val="29"/>
              <w:jc w:val="center"/>
            </w:pPr>
            <w:r w:rsidRPr="00137070">
              <w:t>1</w:t>
            </w:r>
          </w:p>
        </w:tc>
        <w:tc>
          <w:tcPr>
            <w:tcW w:w="888" w:type="dxa"/>
          </w:tcPr>
          <w:p w:rsidR="00541DC6" w:rsidRPr="00137070" w:rsidRDefault="00541DC6" w:rsidP="007323F8">
            <w:pPr>
              <w:pStyle w:val="29"/>
              <w:jc w:val="center"/>
            </w:pPr>
            <w:r w:rsidRPr="00137070">
              <w:t>1</w:t>
            </w:r>
          </w:p>
        </w:tc>
        <w:tc>
          <w:tcPr>
            <w:tcW w:w="857" w:type="dxa"/>
          </w:tcPr>
          <w:p w:rsidR="00541DC6" w:rsidRPr="00137070" w:rsidRDefault="00541DC6" w:rsidP="007323F8">
            <w:pPr>
              <w:pStyle w:val="29"/>
              <w:jc w:val="center"/>
            </w:pPr>
            <w:r w:rsidRPr="00137070">
              <w:t>-</w:t>
            </w:r>
          </w:p>
        </w:tc>
        <w:tc>
          <w:tcPr>
            <w:tcW w:w="660" w:type="dxa"/>
            <w:tcBorders>
              <w:right w:val="single" w:sz="4" w:space="0" w:color="auto"/>
            </w:tcBorders>
          </w:tcPr>
          <w:p w:rsidR="00541DC6" w:rsidRPr="00137070" w:rsidRDefault="00541DC6" w:rsidP="007323F8">
            <w:pPr>
              <w:pStyle w:val="29"/>
              <w:jc w:val="center"/>
            </w:pPr>
            <w:r w:rsidRPr="00137070">
              <w:t>-</w:t>
            </w:r>
          </w:p>
        </w:tc>
        <w:tc>
          <w:tcPr>
            <w:tcW w:w="853" w:type="dxa"/>
            <w:tcBorders>
              <w:left w:val="single" w:sz="4" w:space="0" w:color="auto"/>
            </w:tcBorders>
          </w:tcPr>
          <w:p w:rsidR="00541DC6" w:rsidRPr="00137070" w:rsidRDefault="00541DC6" w:rsidP="007323F8">
            <w:pPr>
              <w:pStyle w:val="29"/>
              <w:jc w:val="center"/>
            </w:pPr>
            <w:r w:rsidRPr="00137070">
              <w:t>-</w:t>
            </w:r>
          </w:p>
        </w:tc>
        <w:tc>
          <w:tcPr>
            <w:tcW w:w="705" w:type="dxa"/>
            <w:tcBorders>
              <w:right w:val="single" w:sz="4" w:space="0" w:color="auto"/>
            </w:tcBorders>
          </w:tcPr>
          <w:p w:rsidR="00541DC6" w:rsidRPr="00137070" w:rsidRDefault="00541DC6" w:rsidP="007323F8">
            <w:pPr>
              <w:pStyle w:val="29"/>
              <w:jc w:val="center"/>
            </w:pPr>
            <w:r w:rsidRPr="00137070">
              <w:t>-</w:t>
            </w:r>
          </w:p>
        </w:tc>
        <w:tc>
          <w:tcPr>
            <w:tcW w:w="797" w:type="dxa"/>
            <w:tcBorders>
              <w:left w:val="single" w:sz="4" w:space="0" w:color="auto"/>
            </w:tcBorders>
          </w:tcPr>
          <w:p w:rsidR="00541DC6" w:rsidRPr="00137070" w:rsidRDefault="00541DC6" w:rsidP="007323F8">
            <w:pPr>
              <w:pStyle w:val="29"/>
              <w:jc w:val="center"/>
            </w:pPr>
            <w:r w:rsidRPr="00137070">
              <w:t>-</w:t>
            </w:r>
          </w:p>
        </w:tc>
        <w:tc>
          <w:tcPr>
            <w:tcW w:w="910" w:type="dxa"/>
          </w:tcPr>
          <w:p w:rsidR="00541DC6" w:rsidRPr="00137070" w:rsidRDefault="00541DC6" w:rsidP="007323F8">
            <w:pPr>
              <w:pStyle w:val="29"/>
              <w:jc w:val="center"/>
            </w:pPr>
            <w:r w:rsidRPr="00137070">
              <w:t>-</w:t>
            </w:r>
          </w:p>
        </w:tc>
        <w:tc>
          <w:tcPr>
            <w:tcW w:w="851" w:type="dxa"/>
          </w:tcPr>
          <w:p w:rsidR="00541DC6" w:rsidRPr="00137070" w:rsidRDefault="00541DC6" w:rsidP="007323F8">
            <w:pPr>
              <w:pStyle w:val="29"/>
              <w:jc w:val="center"/>
            </w:pPr>
            <w:r w:rsidRPr="00137070">
              <w:t>1</w:t>
            </w:r>
          </w:p>
        </w:tc>
        <w:tc>
          <w:tcPr>
            <w:tcW w:w="708" w:type="dxa"/>
          </w:tcPr>
          <w:p w:rsidR="00541DC6" w:rsidRPr="00137070" w:rsidRDefault="00541DC6" w:rsidP="007323F8">
            <w:pPr>
              <w:pStyle w:val="29"/>
              <w:jc w:val="center"/>
            </w:pPr>
            <w:r w:rsidRPr="00137070">
              <w:t>1</w:t>
            </w:r>
          </w:p>
        </w:tc>
      </w:tr>
      <w:tr w:rsidR="00541DC6" w:rsidRPr="00137070" w:rsidTr="007323F8">
        <w:tc>
          <w:tcPr>
            <w:tcW w:w="851" w:type="dxa"/>
          </w:tcPr>
          <w:p w:rsidR="00541DC6" w:rsidRPr="00137070" w:rsidRDefault="00541DC6" w:rsidP="007323F8">
            <w:pPr>
              <w:pStyle w:val="29"/>
              <w:rPr>
                <w:lang w:val="en-US"/>
              </w:rPr>
            </w:pPr>
            <w:r w:rsidRPr="00137070">
              <w:rPr>
                <w:lang w:val="en-US"/>
              </w:rPr>
              <w:t>2</w:t>
            </w:r>
          </w:p>
        </w:tc>
        <w:tc>
          <w:tcPr>
            <w:tcW w:w="1134" w:type="dxa"/>
          </w:tcPr>
          <w:p w:rsidR="00541DC6" w:rsidRPr="00137070" w:rsidRDefault="00541DC6" w:rsidP="007323F8">
            <w:pPr>
              <w:pStyle w:val="29"/>
            </w:pPr>
            <w:r w:rsidRPr="00137070">
              <w:rPr>
                <w:lang w:val="en-US"/>
              </w:rPr>
              <w:t>VIII</w:t>
            </w:r>
          </w:p>
        </w:tc>
        <w:tc>
          <w:tcPr>
            <w:tcW w:w="1134" w:type="dxa"/>
          </w:tcPr>
          <w:p w:rsidR="00541DC6" w:rsidRPr="00137070" w:rsidRDefault="00541DC6" w:rsidP="007323F8">
            <w:pPr>
              <w:pStyle w:val="29"/>
              <w:jc w:val="center"/>
            </w:pPr>
            <w:r w:rsidRPr="00137070">
              <w:t>5</w:t>
            </w:r>
          </w:p>
        </w:tc>
        <w:tc>
          <w:tcPr>
            <w:tcW w:w="888" w:type="dxa"/>
          </w:tcPr>
          <w:p w:rsidR="00541DC6" w:rsidRPr="00137070" w:rsidRDefault="00541DC6" w:rsidP="007323F8">
            <w:pPr>
              <w:pStyle w:val="29"/>
              <w:jc w:val="center"/>
            </w:pPr>
            <w:r w:rsidRPr="00137070">
              <w:t>-</w:t>
            </w:r>
          </w:p>
        </w:tc>
        <w:tc>
          <w:tcPr>
            <w:tcW w:w="857" w:type="dxa"/>
          </w:tcPr>
          <w:p w:rsidR="00541DC6" w:rsidRPr="00137070" w:rsidRDefault="00541DC6" w:rsidP="007323F8">
            <w:pPr>
              <w:pStyle w:val="29"/>
              <w:jc w:val="center"/>
            </w:pPr>
            <w:r w:rsidRPr="00137070">
              <w:t>5</w:t>
            </w:r>
          </w:p>
        </w:tc>
        <w:tc>
          <w:tcPr>
            <w:tcW w:w="660" w:type="dxa"/>
            <w:tcBorders>
              <w:right w:val="single" w:sz="4" w:space="0" w:color="auto"/>
            </w:tcBorders>
          </w:tcPr>
          <w:p w:rsidR="00541DC6" w:rsidRPr="00137070" w:rsidRDefault="00541DC6" w:rsidP="007323F8">
            <w:pPr>
              <w:pStyle w:val="29"/>
              <w:jc w:val="center"/>
            </w:pPr>
            <w:r w:rsidRPr="00137070">
              <w:t>-</w:t>
            </w:r>
          </w:p>
        </w:tc>
        <w:tc>
          <w:tcPr>
            <w:tcW w:w="853" w:type="dxa"/>
            <w:tcBorders>
              <w:left w:val="single" w:sz="4" w:space="0" w:color="auto"/>
            </w:tcBorders>
          </w:tcPr>
          <w:p w:rsidR="00541DC6" w:rsidRPr="00137070" w:rsidRDefault="00541DC6" w:rsidP="007323F8">
            <w:pPr>
              <w:pStyle w:val="29"/>
              <w:jc w:val="center"/>
            </w:pPr>
            <w:r w:rsidRPr="00137070">
              <w:t>-</w:t>
            </w:r>
          </w:p>
        </w:tc>
        <w:tc>
          <w:tcPr>
            <w:tcW w:w="705" w:type="dxa"/>
            <w:tcBorders>
              <w:right w:val="single" w:sz="4" w:space="0" w:color="auto"/>
            </w:tcBorders>
          </w:tcPr>
          <w:p w:rsidR="00541DC6" w:rsidRPr="00137070" w:rsidRDefault="00541DC6" w:rsidP="007323F8">
            <w:pPr>
              <w:pStyle w:val="29"/>
              <w:jc w:val="center"/>
            </w:pPr>
            <w:r w:rsidRPr="00137070">
              <w:t>5</w:t>
            </w:r>
          </w:p>
        </w:tc>
        <w:tc>
          <w:tcPr>
            <w:tcW w:w="797" w:type="dxa"/>
            <w:tcBorders>
              <w:left w:val="single" w:sz="4" w:space="0" w:color="auto"/>
            </w:tcBorders>
          </w:tcPr>
          <w:p w:rsidR="00541DC6" w:rsidRPr="00137070" w:rsidRDefault="00541DC6" w:rsidP="007323F8">
            <w:pPr>
              <w:pStyle w:val="29"/>
              <w:jc w:val="center"/>
            </w:pPr>
            <w:r w:rsidRPr="00137070">
              <w:t>-</w:t>
            </w:r>
          </w:p>
        </w:tc>
        <w:tc>
          <w:tcPr>
            <w:tcW w:w="910" w:type="dxa"/>
          </w:tcPr>
          <w:p w:rsidR="00541DC6" w:rsidRPr="00137070" w:rsidRDefault="00541DC6" w:rsidP="007323F8">
            <w:pPr>
              <w:pStyle w:val="29"/>
              <w:jc w:val="center"/>
            </w:pPr>
            <w:r w:rsidRPr="00137070">
              <w:t>5</w:t>
            </w:r>
          </w:p>
        </w:tc>
        <w:tc>
          <w:tcPr>
            <w:tcW w:w="851" w:type="dxa"/>
          </w:tcPr>
          <w:p w:rsidR="00541DC6" w:rsidRPr="00137070" w:rsidRDefault="00541DC6" w:rsidP="007323F8">
            <w:pPr>
              <w:pStyle w:val="29"/>
              <w:jc w:val="center"/>
            </w:pPr>
            <w:r w:rsidRPr="00137070">
              <w:t>-</w:t>
            </w:r>
          </w:p>
        </w:tc>
        <w:tc>
          <w:tcPr>
            <w:tcW w:w="708" w:type="dxa"/>
          </w:tcPr>
          <w:p w:rsidR="00541DC6" w:rsidRPr="00137070" w:rsidRDefault="00541DC6" w:rsidP="007323F8">
            <w:pPr>
              <w:pStyle w:val="29"/>
              <w:jc w:val="center"/>
            </w:pPr>
            <w:r w:rsidRPr="00137070">
              <w:t>-</w:t>
            </w:r>
          </w:p>
        </w:tc>
      </w:tr>
      <w:tr w:rsidR="00541DC6" w:rsidRPr="00137070" w:rsidTr="007323F8">
        <w:tc>
          <w:tcPr>
            <w:tcW w:w="851" w:type="dxa"/>
          </w:tcPr>
          <w:p w:rsidR="00541DC6" w:rsidRPr="00137070" w:rsidRDefault="00541DC6" w:rsidP="007323F8">
            <w:pPr>
              <w:pStyle w:val="29"/>
              <w:rPr>
                <w:lang w:val="en-US"/>
              </w:rPr>
            </w:pPr>
            <w:r w:rsidRPr="00137070">
              <w:rPr>
                <w:lang w:val="en-US"/>
              </w:rPr>
              <w:t>3</w:t>
            </w:r>
          </w:p>
        </w:tc>
        <w:tc>
          <w:tcPr>
            <w:tcW w:w="1134" w:type="dxa"/>
          </w:tcPr>
          <w:p w:rsidR="00541DC6" w:rsidRPr="00137070" w:rsidRDefault="00541DC6" w:rsidP="007323F8">
            <w:pPr>
              <w:pStyle w:val="29"/>
            </w:pPr>
            <w:r w:rsidRPr="00137070">
              <w:rPr>
                <w:lang w:val="en-US"/>
              </w:rPr>
              <w:t>VIII</w:t>
            </w:r>
          </w:p>
        </w:tc>
        <w:tc>
          <w:tcPr>
            <w:tcW w:w="1134" w:type="dxa"/>
          </w:tcPr>
          <w:p w:rsidR="00541DC6" w:rsidRPr="00137070" w:rsidRDefault="00541DC6" w:rsidP="007323F8">
            <w:pPr>
              <w:pStyle w:val="29"/>
              <w:jc w:val="center"/>
            </w:pPr>
            <w:r w:rsidRPr="00137070">
              <w:t>5</w:t>
            </w:r>
          </w:p>
        </w:tc>
        <w:tc>
          <w:tcPr>
            <w:tcW w:w="888" w:type="dxa"/>
          </w:tcPr>
          <w:p w:rsidR="00541DC6" w:rsidRPr="00137070" w:rsidRDefault="00541DC6" w:rsidP="007323F8">
            <w:pPr>
              <w:pStyle w:val="29"/>
              <w:jc w:val="center"/>
            </w:pPr>
            <w:r w:rsidRPr="00137070">
              <w:t>2</w:t>
            </w:r>
          </w:p>
        </w:tc>
        <w:tc>
          <w:tcPr>
            <w:tcW w:w="857" w:type="dxa"/>
          </w:tcPr>
          <w:p w:rsidR="00541DC6" w:rsidRPr="00137070" w:rsidRDefault="00541DC6" w:rsidP="007323F8">
            <w:pPr>
              <w:pStyle w:val="29"/>
              <w:jc w:val="center"/>
            </w:pPr>
            <w:r w:rsidRPr="00137070">
              <w:t>3</w:t>
            </w:r>
          </w:p>
        </w:tc>
        <w:tc>
          <w:tcPr>
            <w:tcW w:w="660" w:type="dxa"/>
            <w:tcBorders>
              <w:right w:val="single" w:sz="4" w:space="0" w:color="auto"/>
            </w:tcBorders>
          </w:tcPr>
          <w:p w:rsidR="00541DC6" w:rsidRPr="00137070" w:rsidRDefault="00541DC6" w:rsidP="007323F8">
            <w:pPr>
              <w:pStyle w:val="29"/>
              <w:jc w:val="center"/>
            </w:pPr>
            <w:r w:rsidRPr="00137070">
              <w:t>2</w:t>
            </w:r>
          </w:p>
        </w:tc>
        <w:tc>
          <w:tcPr>
            <w:tcW w:w="853" w:type="dxa"/>
            <w:tcBorders>
              <w:left w:val="single" w:sz="4" w:space="0" w:color="auto"/>
            </w:tcBorders>
          </w:tcPr>
          <w:p w:rsidR="00541DC6" w:rsidRPr="00137070" w:rsidRDefault="00541DC6" w:rsidP="007323F8">
            <w:pPr>
              <w:pStyle w:val="29"/>
              <w:jc w:val="center"/>
            </w:pPr>
            <w:r w:rsidRPr="00137070">
              <w:t>-</w:t>
            </w:r>
          </w:p>
        </w:tc>
        <w:tc>
          <w:tcPr>
            <w:tcW w:w="705" w:type="dxa"/>
            <w:tcBorders>
              <w:right w:val="single" w:sz="4" w:space="0" w:color="auto"/>
            </w:tcBorders>
          </w:tcPr>
          <w:p w:rsidR="00541DC6" w:rsidRPr="00137070" w:rsidRDefault="00541DC6" w:rsidP="007323F8">
            <w:pPr>
              <w:pStyle w:val="29"/>
              <w:jc w:val="center"/>
            </w:pPr>
            <w:r w:rsidRPr="00137070">
              <w:t>3</w:t>
            </w:r>
          </w:p>
        </w:tc>
        <w:tc>
          <w:tcPr>
            <w:tcW w:w="797" w:type="dxa"/>
            <w:tcBorders>
              <w:left w:val="single" w:sz="4" w:space="0" w:color="auto"/>
            </w:tcBorders>
          </w:tcPr>
          <w:p w:rsidR="00541DC6" w:rsidRPr="00137070" w:rsidRDefault="00541DC6" w:rsidP="007323F8">
            <w:pPr>
              <w:pStyle w:val="29"/>
              <w:jc w:val="center"/>
            </w:pPr>
            <w:r w:rsidRPr="00137070">
              <w:t>2</w:t>
            </w:r>
          </w:p>
        </w:tc>
        <w:tc>
          <w:tcPr>
            <w:tcW w:w="910" w:type="dxa"/>
          </w:tcPr>
          <w:p w:rsidR="00541DC6" w:rsidRPr="00137070" w:rsidRDefault="00541DC6" w:rsidP="007323F8">
            <w:pPr>
              <w:pStyle w:val="29"/>
              <w:jc w:val="center"/>
            </w:pPr>
            <w:r w:rsidRPr="00137070">
              <w:t>3</w:t>
            </w:r>
          </w:p>
        </w:tc>
        <w:tc>
          <w:tcPr>
            <w:tcW w:w="851" w:type="dxa"/>
          </w:tcPr>
          <w:p w:rsidR="00541DC6" w:rsidRPr="00137070" w:rsidRDefault="00541DC6" w:rsidP="007323F8">
            <w:pPr>
              <w:pStyle w:val="29"/>
              <w:jc w:val="center"/>
            </w:pPr>
            <w:r w:rsidRPr="00137070">
              <w:t>-</w:t>
            </w:r>
          </w:p>
        </w:tc>
        <w:tc>
          <w:tcPr>
            <w:tcW w:w="708" w:type="dxa"/>
          </w:tcPr>
          <w:p w:rsidR="00541DC6" w:rsidRPr="00137070" w:rsidRDefault="00541DC6" w:rsidP="007323F8">
            <w:pPr>
              <w:pStyle w:val="29"/>
              <w:jc w:val="center"/>
            </w:pPr>
            <w:r w:rsidRPr="00137070">
              <w:t>1</w:t>
            </w:r>
          </w:p>
        </w:tc>
      </w:tr>
      <w:tr w:rsidR="00541DC6" w:rsidRPr="00137070" w:rsidTr="007323F8">
        <w:tc>
          <w:tcPr>
            <w:tcW w:w="851" w:type="dxa"/>
          </w:tcPr>
          <w:p w:rsidR="00541DC6" w:rsidRPr="00137070" w:rsidRDefault="00541DC6" w:rsidP="007323F8">
            <w:pPr>
              <w:pStyle w:val="29"/>
              <w:rPr>
                <w:lang w:val="en-US"/>
              </w:rPr>
            </w:pPr>
            <w:r w:rsidRPr="00137070">
              <w:rPr>
                <w:lang w:val="en-US"/>
              </w:rPr>
              <w:t>4</w:t>
            </w:r>
          </w:p>
        </w:tc>
        <w:tc>
          <w:tcPr>
            <w:tcW w:w="1134" w:type="dxa"/>
          </w:tcPr>
          <w:p w:rsidR="00541DC6" w:rsidRPr="00137070" w:rsidRDefault="00541DC6" w:rsidP="007323F8">
            <w:pPr>
              <w:pStyle w:val="29"/>
            </w:pPr>
            <w:r w:rsidRPr="00137070">
              <w:rPr>
                <w:lang w:val="en-US"/>
              </w:rPr>
              <w:t>VIII</w:t>
            </w:r>
          </w:p>
        </w:tc>
        <w:tc>
          <w:tcPr>
            <w:tcW w:w="1134" w:type="dxa"/>
          </w:tcPr>
          <w:p w:rsidR="00541DC6" w:rsidRPr="00137070" w:rsidRDefault="00541DC6" w:rsidP="007323F8">
            <w:pPr>
              <w:pStyle w:val="29"/>
              <w:jc w:val="center"/>
            </w:pPr>
            <w:r w:rsidRPr="00137070">
              <w:t>6</w:t>
            </w:r>
          </w:p>
        </w:tc>
        <w:tc>
          <w:tcPr>
            <w:tcW w:w="888" w:type="dxa"/>
          </w:tcPr>
          <w:p w:rsidR="00541DC6" w:rsidRPr="00137070" w:rsidRDefault="00541DC6" w:rsidP="007323F8">
            <w:pPr>
              <w:pStyle w:val="29"/>
              <w:jc w:val="center"/>
            </w:pPr>
            <w:r w:rsidRPr="00137070">
              <w:t>-</w:t>
            </w:r>
          </w:p>
        </w:tc>
        <w:tc>
          <w:tcPr>
            <w:tcW w:w="857" w:type="dxa"/>
          </w:tcPr>
          <w:p w:rsidR="00541DC6" w:rsidRPr="00137070" w:rsidRDefault="00541DC6" w:rsidP="007323F8">
            <w:pPr>
              <w:pStyle w:val="29"/>
              <w:jc w:val="center"/>
            </w:pPr>
            <w:r w:rsidRPr="00137070">
              <w:t>6</w:t>
            </w:r>
          </w:p>
        </w:tc>
        <w:tc>
          <w:tcPr>
            <w:tcW w:w="660" w:type="dxa"/>
            <w:tcBorders>
              <w:right w:val="single" w:sz="4" w:space="0" w:color="auto"/>
            </w:tcBorders>
          </w:tcPr>
          <w:p w:rsidR="00541DC6" w:rsidRPr="00137070" w:rsidRDefault="00541DC6" w:rsidP="007323F8">
            <w:pPr>
              <w:pStyle w:val="29"/>
              <w:jc w:val="center"/>
            </w:pPr>
            <w:r w:rsidRPr="00137070">
              <w:t>-</w:t>
            </w:r>
          </w:p>
        </w:tc>
        <w:tc>
          <w:tcPr>
            <w:tcW w:w="853" w:type="dxa"/>
            <w:tcBorders>
              <w:left w:val="single" w:sz="4" w:space="0" w:color="auto"/>
            </w:tcBorders>
          </w:tcPr>
          <w:p w:rsidR="00541DC6" w:rsidRPr="00137070" w:rsidRDefault="00541DC6" w:rsidP="007323F8">
            <w:pPr>
              <w:pStyle w:val="29"/>
              <w:jc w:val="center"/>
            </w:pPr>
            <w:r w:rsidRPr="00137070">
              <w:t>-</w:t>
            </w:r>
          </w:p>
        </w:tc>
        <w:tc>
          <w:tcPr>
            <w:tcW w:w="705" w:type="dxa"/>
            <w:tcBorders>
              <w:right w:val="single" w:sz="4" w:space="0" w:color="auto"/>
            </w:tcBorders>
          </w:tcPr>
          <w:p w:rsidR="00541DC6" w:rsidRPr="00137070" w:rsidRDefault="00541DC6" w:rsidP="007323F8">
            <w:pPr>
              <w:pStyle w:val="29"/>
              <w:jc w:val="center"/>
            </w:pPr>
            <w:r w:rsidRPr="00137070">
              <w:t>5</w:t>
            </w:r>
          </w:p>
        </w:tc>
        <w:tc>
          <w:tcPr>
            <w:tcW w:w="797" w:type="dxa"/>
            <w:tcBorders>
              <w:left w:val="single" w:sz="4" w:space="0" w:color="auto"/>
            </w:tcBorders>
          </w:tcPr>
          <w:p w:rsidR="00541DC6" w:rsidRPr="00137070" w:rsidRDefault="00541DC6" w:rsidP="007323F8">
            <w:pPr>
              <w:pStyle w:val="29"/>
              <w:jc w:val="center"/>
            </w:pPr>
            <w:r w:rsidRPr="00137070">
              <w:t>3</w:t>
            </w:r>
          </w:p>
        </w:tc>
        <w:tc>
          <w:tcPr>
            <w:tcW w:w="910" w:type="dxa"/>
          </w:tcPr>
          <w:p w:rsidR="00541DC6" w:rsidRPr="00137070" w:rsidRDefault="00541DC6" w:rsidP="007323F8">
            <w:pPr>
              <w:pStyle w:val="29"/>
              <w:jc w:val="center"/>
            </w:pPr>
            <w:r w:rsidRPr="00137070">
              <w:t>5</w:t>
            </w:r>
          </w:p>
        </w:tc>
        <w:tc>
          <w:tcPr>
            <w:tcW w:w="851" w:type="dxa"/>
          </w:tcPr>
          <w:p w:rsidR="00541DC6" w:rsidRPr="00137070" w:rsidRDefault="00541DC6" w:rsidP="007323F8">
            <w:pPr>
              <w:pStyle w:val="29"/>
              <w:jc w:val="center"/>
            </w:pPr>
            <w:r w:rsidRPr="00137070">
              <w:t>1</w:t>
            </w:r>
          </w:p>
        </w:tc>
        <w:tc>
          <w:tcPr>
            <w:tcW w:w="708" w:type="dxa"/>
          </w:tcPr>
          <w:p w:rsidR="00541DC6" w:rsidRPr="00137070" w:rsidRDefault="00541DC6" w:rsidP="007323F8">
            <w:pPr>
              <w:pStyle w:val="29"/>
              <w:jc w:val="center"/>
            </w:pPr>
            <w:r w:rsidRPr="00137070">
              <w:t>1</w:t>
            </w:r>
          </w:p>
        </w:tc>
      </w:tr>
      <w:tr w:rsidR="00541DC6" w:rsidRPr="00137070" w:rsidTr="007323F8">
        <w:trPr>
          <w:trHeight w:val="424"/>
        </w:trPr>
        <w:tc>
          <w:tcPr>
            <w:tcW w:w="851" w:type="dxa"/>
            <w:tcBorders>
              <w:top w:val="single" w:sz="4" w:space="0" w:color="auto"/>
              <w:bottom w:val="single" w:sz="4" w:space="0" w:color="auto"/>
            </w:tcBorders>
          </w:tcPr>
          <w:p w:rsidR="00541DC6" w:rsidRPr="00137070" w:rsidRDefault="00541DC6" w:rsidP="007323F8">
            <w:pPr>
              <w:pStyle w:val="29"/>
            </w:pPr>
            <w:r w:rsidRPr="00137070">
              <w:t>5</w:t>
            </w:r>
          </w:p>
        </w:tc>
        <w:tc>
          <w:tcPr>
            <w:tcW w:w="1134" w:type="dxa"/>
            <w:tcBorders>
              <w:top w:val="single" w:sz="4" w:space="0" w:color="auto"/>
              <w:bottom w:val="single" w:sz="4" w:space="0" w:color="auto"/>
            </w:tcBorders>
          </w:tcPr>
          <w:p w:rsidR="00541DC6" w:rsidRPr="00137070" w:rsidRDefault="00541DC6" w:rsidP="007323F8">
            <w:pPr>
              <w:pStyle w:val="29"/>
              <w:rPr>
                <w:lang w:val="en-US"/>
              </w:rPr>
            </w:pPr>
            <w:r w:rsidRPr="00137070">
              <w:rPr>
                <w:lang w:val="en-US"/>
              </w:rPr>
              <w:t>VIII</w:t>
            </w:r>
          </w:p>
        </w:tc>
        <w:tc>
          <w:tcPr>
            <w:tcW w:w="1134" w:type="dxa"/>
            <w:tcBorders>
              <w:top w:val="single" w:sz="4" w:space="0" w:color="auto"/>
              <w:bottom w:val="single" w:sz="4" w:space="0" w:color="auto"/>
            </w:tcBorders>
          </w:tcPr>
          <w:p w:rsidR="00541DC6" w:rsidRPr="00137070" w:rsidRDefault="00541DC6" w:rsidP="007323F8">
            <w:pPr>
              <w:pStyle w:val="29"/>
              <w:jc w:val="center"/>
            </w:pPr>
            <w:r w:rsidRPr="00137070">
              <w:t>6</w:t>
            </w:r>
          </w:p>
        </w:tc>
        <w:tc>
          <w:tcPr>
            <w:tcW w:w="888" w:type="dxa"/>
            <w:tcBorders>
              <w:top w:val="single" w:sz="4" w:space="0" w:color="auto"/>
              <w:bottom w:val="single" w:sz="4" w:space="0" w:color="auto"/>
            </w:tcBorders>
          </w:tcPr>
          <w:p w:rsidR="00541DC6" w:rsidRPr="00137070" w:rsidRDefault="00541DC6" w:rsidP="007323F8">
            <w:pPr>
              <w:pStyle w:val="29"/>
              <w:jc w:val="center"/>
            </w:pPr>
            <w:r w:rsidRPr="00137070">
              <w:t>2</w:t>
            </w:r>
          </w:p>
        </w:tc>
        <w:tc>
          <w:tcPr>
            <w:tcW w:w="857" w:type="dxa"/>
            <w:tcBorders>
              <w:top w:val="single" w:sz="4" w:space="0" w:color="auto"/>
              <w:bottom w:val="single" w:sz="4" w:space="0" w:color="auto"/>
            </w:tcBorders>
          </w:tcPr>
          <w:p w:rsidR="00541DC6" w:rsidRPr="00137070" w:rsidRDefault="00541DC6" w:rsidP="007323F8">
            <w:pPr>
              <w:pStyle w:val="29"/>
              <w:jc w:val="center"/>
            </w:pPr>
            <w:r w:rsidRPr="00137070">
              <w:t>4</w:t>
            </w:r>
          </w:p>
        </w:tc>
        <w:tc>
          <w:tcPr>
            <w:tcW w:w="660"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2</w:t>
            </w:r>
          </w:p>
        </w:tc>
        <w:tc>
          <w:tcPr>
            <w:tcW w:w="853"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w:t>
            </w:r>
          </w:p>
        </w:tc>
        <w:tc>
          <w:tcPr>
            <w:tcW w:w="705"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4</w:t>
            </w:r>
          </w:p>
        </w:tc>
        <w:tc>
          <w:tcPr>
            <w:tcW w:w="797"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1</w:t>
            </w:r>
          </w:p>
        </w:tc>
        <w:tc>
          <w:tcPr>
            <w:tcW w:w="910" w:type="dxa"/>
            <w:tcBorders>
              <w:top w:val="single" w:sz="4" w:space="0" w:color="auto"/>
              <w:bottom w:val="single" w:sz="4" w:space="0" w:color="auto"/>
            </w:tcBorders>
          </w:tcPr>
          <w:p w:rsidR="00541DC6" w:rsidRPr="00137070" w:rsidRDefault="00541DC6" w:rsidP="007323F8">
            <w:pPr>
              <w:pStyle w:val="29"/>
              <w:jc w:val="center"/>
            </w:pPr>
            <w:r w:rsidRPr="00137070">
              <w:t>4</w:t>
            </w:r>
          </w:p>
        </w:tc>
        <w:tc>
          <w:tcPr>
            <w:tcW w:w="851" w:type="dxa"/>
            <w:tcBorders>
              <w:top w:val="single" w:sz="4" w:space="0" w:color="auto"/>
              <w:bottom w:val="single" w:sz="4" w:space="0" w:color="auto"/>
            </w:tcBorders>
          </w:tcPr>
          <w:p w:rsidR="00541DC6" w:rsidRPr="00137070" w:rsidRDefault="00541DC6" w:rsidP="007323F8">
            <w:pPr>
              <w:pStyle w:val="29"/>
              <w:jc w:val="center"/>
            </w:pPr>
            <w:r w:rsidRPr="00137070">
              <w:t>-</w:t>
            </w:r>
          </w:p>
        </w:tc>
        <w:tc>
          <w:tcPr>
            <w:tcW w:w="708" w:type="dxa"/>
            <w:tcBorders>
              <w:top w:val="single" w:sz="4" w:space="0" w:color="auto"/>
              <w:bottom w:val="single" w:sz="4" w:space="0" w:color="auto"/>
            </w:tcBorders>
          </w:tcPr>
          <w:p w:rsidR="00541DC6" w:rsidRPr="00137070" w:rsidRDefault="00541DC6" w:rsidP="007323F8">
            <w:pPr>
              <w:pStyle w:val="29"/>
              <w:jc w:val="center"/>
            </w:pPr>
            <w:r w:rsidRPr="00137070">
              <w:t>-</w:t>
            </w:r>
          </w:p>
        </w:tc>
      </w:tr>
      <w:tr w:rsidR="00541DC6" w:rsidRPr="00137070" w:rsidTr="007323F8">
        <w:trPr>
          <w:trHeight w:val="314"/>
        </w:trPr>
        <w:tc>
          <w:tcPr>
            <w:tcW w:w="851" w:type="dxa"/>
            <w:tcBorders>
              <w:top w:val="single" w:sz="4" w:space="0" w:color="auto"/>
              <w:bottom w:val="single" w:sz="4" w:space="0" w:color="auto"/>
            </w:tcBorders>
          </w:tcPr>
          <w:p w:rsidR="00541DC6" w:rsidRPr="00137070" w:rsidRDefault="00541DC6" w:rsidP="007323F8">
            <w:pPr>
              <w:pStyle w:val="29"/>
              <w:rPr>
                <w:lang w:val="en-US"/>
              </w:rPr>
            </w:pPr>
            <w:r w:rsidRPr="00137070">
              <w:rPr>
                <w:lang w:val="en-US"/>
              </w:rPr>
              <w:t>7</w:t>
            </w:r>
          </w:p>
        </w:tc>
        <w:tc>
          <w:tcPr>
            <w:tcW w:w="1134" w:type="dxa"/>
            <w:tcBorders>
              <w:top w:val="single" w:sz="4" w:space="0" w:color="auto"/>
              <w:bottom w:val="single" w:sz="4" w:space="0" w:color="auto"/>
            </w:tcBorders>
          </w:tcPr>
          <w:p w:rsidR="00541DC6" w:rsidRPr="00137070" w:rsidRDefault="00541DC6" w:rsidP="007323F8">
            <w:pPr>
              <w:pStyle w:val="29"/>
              <w:rPr>
                <w:lang w:val="en-US"/>
              </w:rPr>
            </w:pPr>
            <w:r w:rsidRPr="00137070">
              <w:rPr>
                <w:lang w:val="en-US"/>
              </w:rPr>
              <w:t>VIII</w:t>
            </w:r>
          </w:p>
        </w:tc>
        <w:tc>
          <w:tcPr>
            <w:tcW w:w="1134" w:type="dxa"/>
            <w:tcBorders>
              <w:top w:val="single" w:sz="4" w:space="0" w:color="auto"/>
              <w:bottom w:val="single" w:sz="4" w:space="0" w:color="auto"/>
            </w:tcBorders>
          </w:tcPr>
          <w:p w:rsidR="00541DC6" w:rsidRPr="00137070" w:rsidRDefault="00541DC6" w:rsidP="007323F8">
            <w:pPr>
              <w:pStyle w:val="29"/>
              <w:jc w:val="center"/>
            </w:pPr>
            <w:r w:rsidRPr="00137070">
              <w:t>8</w:t>
            </w:r>
          </w:p>
        </w:tc>
        <w:tc>
          <w:tcPr>
            <w:tcW w:w="888" w:type="dxa"/>
            <w:tcBorders>
              <w:top w:val="single" w:sz="4" w:space="0" w:color="auto"/>
              <w:bottom w:val="single" w:sz="4" w:space="0" w:color="auto"/>
            </w:tcBorders>
          </w:tcPr>
          <w:p w:rsidR="00541DC6" w:rsidRPr="00137070" w:rsidRDefault="00541DC6" w:rsidP="007323F8">
            <w:pPr>
              <w:pStyle w:val="29"/>
              <w:jc w:val="center"/>
            </w:pPr>
            <w:r w:rsidRPr="00137070">
              <w:t>3</w:t>
            </w:r>
          </w:p>
        </w:tc>
        <w:tc>
          <w:tcPr>
            <w:tcW w:w="857" w:type="dxa"/>
            <w:tcBorders>
              <w:top w:val="single" w:sz="4" w:space="0" w:color="auto"/>
              <w:bottom w:val="single" w:sz="4" w:space="0" w:color="auto"/>
            </w:tcBorders>
          </w:tcPr>
          <w:p w:rsidR="00541DC6" w:rsidRPr="00137070" w:rsidRDefault="00541DC6" w:rsidP="007323F8">
            <w:pPr>
              <w:pStyle w:val="29"/>
              <w:jc w:val="center"/>
            </w:pPr>
            <w:r w:rsidRPr="00137070">
              <w:t>5</w:t>
            </w:r>
          </w:p>
        </w:tc>
        <w:tc>
          <w:tcPr>
            <w:tcW w:w="660"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w:t>
            </w:r>
          </w:p>
        </w:tc>
        <w:tc>
          <w:tcPr>
            <w:tcW w:w="853"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w:t>
            </w:r>
          </w:p>
        </w:tc>
        <w:tc>
          <w:tcPr>
            <w:tcW w:w="705"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8</w:t>
            </w:r>
          </w:p>
        </w:tc>
        <w:tc>
          <w:tcPr>
            <w:tcW w:w="797"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2</w:t>
            </w:r>
          </w:p>
        </w:tc>
        <w:tc>
          <w:tcPr>
            <w:tcW w:w="910" w:type="dxa"/>
            <w:tcBorders>
              <w:top w:val="single" w:sz="4" w:space="0" w:color="auto"/>
              <w:bottom w:val="single" w:sz="4" w:space="0" w:color="auto"/>
            </w:tcBorders>
          </w:tcPr>
          <w:p w:rsidR="00541DC6" w:rsidRPr="00137070" w:rsidRDefault="00541DC6" w:rsidP="007323F8">
            <w:pPr>
              <w:pStyle w:val="29"/>
              <w:jc w:val="center"/>
            </w:pPr>
            <w:r w:rsidRPr="00137070">
              <w:t>8</w:t>
            </w:r>
          </w:p>
        </w:tc>
        <w:tc>
          <w:tcPr>
            <w:tcW w:w="851" w:type="dxa"/>
            <w:tcBorders>
              <w:top w:val="single" w:sz="4" w:space="0" w:color="auto"/>
              <w:bottom w:val="single" w:sz="4" w:space="0" w:color="auto"/>
            </w:tcBorders>
          </w:tcPr>
          <w:p w:rsidR="00541DC6" w:rsidRPr="00137070" w:rsidRDefault="00541DC6" w:rsidP="007323F8">
            <w:pPr>
              <w:pStyle w:val="29"/>
              <w:jc w:val="center"/>
            </w:pPr>
            <w:r w:rsidRPr="00137070">
              <w:t>-</w:t>
            </w:r>
          </w:p>
        </w:tc>
        <w:tc>
          <w:tcPr>
            <w:tcW w:w="708" w:type="dxa"/>
            <w:tcBorders>
              <w:top w:val="single" w:sz="4" w:space="0" w:color="auto"/>
              <w:bottom w:val="single" w:sz="4" w:space="0" w:color="auto"/>
            </w:tcBorders>
          </w:tcPr>
          <w:p w:rsidR="00541DC6" w:rsidRPr="00137070" w:rsidRDefault="00541DC6" w:rsidP="007323F8">
            <w:pPr>
              <w:pStyle w:val="29"/>
              <w:jc w:val="center"/>
            </w:pPr>
            <w:r w:rsidRPr="00137070">
              <w:t>-</w:t>
            </w:r>
          </w:p>
        </w:tc>
      </w:tr>
      <w:tr w:rsidR="00541DC6" w:rsidRPr="00137070" w:rsidTr="007323F8">
        <w:trPr>
          <w:trHeight w:val="315"/>
        </w:trPr>
        <w:tc>
          <w:tcPr>
            <w:tcW w:w="851" w:type="dxa"/>
            <w:tcBorders>
              <w:top w:val="single" w:sz="4" w:space="0" w:color="auto"/>
              <w:bottom w:val="single" w:sz="4" w:space="0" w:color="auto"/>
            </w:tcBorders>
          </w:tcPr>
          <w:p w:rsidR="00541DC6" w:rsidRPr="00137070" w:rsidRDefault="00541DC6" w:rsidP="007323F8">
            <w:pPr>
              <w:pStyle w:val="29"/>
              <w:rPr>
                <w:lang w:val="en-US"/>
              </w:rPr>
            </w:pPr>
            <w:r w:rsidRPr="00137070">
              <w:rPr>
                <w:lang w:val="en-US"/>
              </w:rPr>
              <w:t>8</w:t>
            </w:r>
          </w:p>
        </w:tc>
        <w:tc>
          <w:tcPr>
            <w:tcW w:w="1134" w:type="dxa"/>
            <w:tcBorders>
              <w:top w:val="single" w:sz="4" w:space="0" w:color="auto"/>
              <w:bottom w:val="single" w:sz="4" w:space="0" w:color="auto"/>
            </w:tcBorders>
          </w:tcPr>
          <w:p w:rsidR="00541DC6" w:rsidRPr="00137070" w:rsidRDefault="00541DC6" w:rsidP="007323F8">
            <w:pPr>
              <w:pStyle w:val="29"/>
              <w:rPr>
                <w:lang w:val="en-US"/>
              </w:rPr>
            </w:pPr>
            <w:r w:rsidRPr="00137070">
              <w:rPr>
                <w:lang w:val="en-US"/>
              </w:rPr>
              <w:t>VIII</w:t>
            </w:r>
          </w:p>
        </w:tc>
        <w:tc>
          <w:tcPr>
            <w:tcW w:w="1134" w:type="dxa"/>
            <w:tcBorders>
              <w:top w:val="single" w:sz="4" w:space="0" w:color="auto"/>
              <w:bottom w:val="single" w:sz="4" w:space="0" w:color="auto"/>
            </w:tcBorders>
          </w:tcPr>
          <w:p w:rsidR="00541DC6" w:rsidRPr="00137070" w:rsidRDefault="00541DC6" w:rsidP="007323F8">
            <w:pPr>
              <w:pStyle w:val="29"/>
              <w:jc w:val="center"/>
            </w:pPr>
            <w:r w:rsidRPr="00137070">
              <w:t>11</w:t>
            </w:r>
          </w:p>
        </w:tc>
        <w:tc>
          <w:tcPr>
            <w:tcW w:w="888" w:type="dxa"/>
            <w:tcBorders>
              <w:top w:val="single" w:sz="4" w:space="0" w:color="auto"/>
              <w:bottom w:val="single" w:sz="4" w:space="0" w:color="auto"/>
            </w:tcBorders>
          </w:tcPr>
          <w:p w:rsidR="00541DC6" w:rsidRPr="00137070" w:rsidRDefault="00541DC6" w:rsidP="007323F8">
            <w:pPr>
              <w:pStyle w:val="29"/>
              <w:jc w:val="center"/>
            </w:pPr>
            <w:r w:rsidRPr="00137070">
              <w:t>2</w:t>
            </w:r>
          </w:p>
        </w:tc>
        <w:tc>
          <w:tcPr>
            <w:tcW w:w="857" w:type="dxa"/>
            <w:tcBorders>
              <w:top w:val="single" w:sz="4" w:space="0" w:color="auto"/>
              <w:bottom w:val="single" w:sz="4" w:space="0" w:color="auto"/>
            </w:tcBorders>
          </w:tcPr>
          <w:p w:rsidR="00541DC6" w:rsidRPr="00137070" w:rsidRDefault="00541DC6" w:rsidP="007323F8">
            <w:pPr>
              <w:pStyle w:val="29"/>
              <w:jc w:val="center"/>
            </w:pPr>
            <w:r w:rsidRPr="00137070">
              <w:t>9</w:t>
            </w:r>
          </w:p>
        </w:tc>
        <w:tc>
          <w:tcPr>
            <w:tcW w:w="660"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3</w:t>
            </w:r>
          </w:p>
        </w:tc>
        <w:tc>
          <w:tcPr>
            <w:tcW w:w="853" w:type="dxa"/>
            <w:tcBorders>
              <w:top w:val="single" w:sz="4" w:space="0" w:color="auto"/>
              <w:left w:val="single" w:sz="4" w:space="0" w:color="auto"/>
              <w:bottom w:val="single" w:sz="4" w:space="0" w:color="auto"/>
            </w:tcBorders>
          </w:tcPr>
          <w:p w:rsidR="00541DC6" w:rsidRPr="00137070" w:rsidRDefault="00541DC6" w:rsidP="007323F8">
            <w:pPr>
              <w:pStyle w:val="29"/>
              <w:jc w:val="center"/>
            </w:pPr>
          </w:p>
        </w:tc>
        <w:tc>
          <w:tcPr>
            <w:tcW w:w="705"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8</w:t>
            </w:r>
          </w:p>
        </w:tc>
        <w:tc>
          <w:tcPr>
            <w:tcW w:w="797"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w:t>
            </w:r>
          </w:p>
        </w:tc>
        <w:tc>
          <w:tcPr>
            <w:tcW w:w="910" w:type="dxa"/>
            <w:tcBorders>
              <w:top w:val="single" w:sz="4" w:space="0" w:color="auto"/>
              <w:bottom w:val="single" w:sz="4" w:space="0" w:color="auto"/>
            </w:tcBorders>
          </w:tcPr>
          <w:p w:rsidR="00541DC6" w:rsidRPr="00137070" w:rsidRDefault="00541DC6" w:rsidP="007323F8">
            <w:pPr>
              <w:pStyle w:val="29"/>
              <w:jc w:val="center"/>
            </w:pPr>
            <w:r w:rsidRPr="00137070">
              <w:t>8</w:t>
            </w:r>
          </w:p>
        </w:tc>
        <w:tc>
          <w:tcPr>
            <w:tcW w:w="851" w:type="dxa"/>
            <w:tcBorders>
              <w:top w:val="single" w:sz="4" w:space="0" w:color="auto"/>
              <w:bottom w:val="single" w:sz="4" w:space="0" w:color="auto"/>
            </w:tcBorders>
          </w:tcPr>
          <w:p w:rsidR="00541DC6" w:rsidRPr="00137070" w:rsidRDefault="00541DC6" w:rsidP="007323F8">
            <w:pPr>
              <w:pStyle w:val="29"/>
              <w:jc w:val="center"/>
            </w:pPr>
            <w:r w:rsidRPr="00137070">
              <w:t>-</w:t>
            </w:r>
          </w:p>
        </w:tc>
        <w:tc>
          <w:tcPr>
            <w:tcW w:w="708" w:type="dxa"/>
            <w:tcBorders>
              <w:top w:val="single" w:sz="4" w:space="0" w:color="auto"/>
              <w:bottom w:val="single" w:sz="4" w:space="0" w:color="auto"/>
            </w:tcBorders>
          </w:tcPr>
          <w:p w:rsidR="00541DC6" w:rsidRPr="00137070" w:rsidRDefault="00541DC6" w:rsidP="007323F8">
            <w:pPr>
              <w:pStyle w:val="29"/>
              <w:jc w:val="center"/>
            </w:pPr>
            <w:r w:rsidRPr="00137070">
              <w:t>-</w:t>
            </w:r>
          </w:p>
        </w:tc>
      </w:tr>
      <w:tr w:rsidR="00541DC6" w:rsidRPr="00137070" w:rsidTr="007323F8">
        <w:trPr>
          <w:trHeight w:val="345"/>
        </w:trPr>
        <w:tc>
          <w:tcPr>
            <w:tcW w:w="851" w:type="dxa"/>
            <w:tcBorders>
              <w:top w:val="single" w:sz="4" w:space="0" w:color="auto"/>
              <w:bottom w:val="single" w:sz="4" w:space="0" w:color="auto"/>
            </w:tcBorders>
          </w:tcPr>
          <w:p w:rsidR="00541DC6" w:rsidRPr="00137070" w:rsidRDefault="00541DC6" w:rsidP="007323F8">
            <w:pPr>
              <w:pStyle w:val="29"/>
            </w:pPr>
            <w:r w:rsidRPr="00137070">
              <w:rPr>
                <w:lang w:val="en-US"/>
              </w:rPr>
              <w:t>9</w:t>
            </w:r>
          </w:p>
        </w:tc>
        <w:tc>
          <w:tcPr>
            <w:tcW w:w="1134" w:type="dxa"/>
            <w:tcBorders>
              <w:top w:val="single" w:sz="4" w:space="0" w:color="auto"/>
              <w:bottom w:val="single" w:sz="4" w:space="0" w:color="auto"/>
            </w:tcBorders>
          </w:tcPr>
          <w:p w:rsidR="00541DC6" w:rsidRPr="00137070" w:rsidRDefault="00541DC6" w:rsidP="007323F8">
            <w:pPr>
              <w:pStyle w:val="29"/>
              <w:rPr>
                <w:lang w:val="en-US"/>
              </w:rPr>
            </w:pPr>
            <w:r w:rsidRPr="00137070">
              <w:rPr>
                <w:lang w:val="en-US"/>
              </w:rPr>
              <w:t>VIII</w:t>
            </w:r>
          </w:p>
        </w:tc>
        <w:tc>
          <w:tcPr>
            <w:tcW w:w="1134" w:type="dxa"/>
            <w:tcBorders>
              <w:top w:val="single" w:sz="4" w:space="0" w:color="auto"/>
              <w:bottom w:val="single" w:sz="4" w:space="0" w:color="auto"/>
            </w:tcBorders>
          </w:tcPr>
          <w:p w:rsidR="00541DC6" w:rsidRPr="00137070" w:rsidRDefault="00541DC6" w:rsidP="007323F8">
            <w:pPr>
              <w:pStyle w:val="29"/>
              <w:jc w:val="center"/>
            </w:pPr>
            <w:r w:rsidRPr="00137070">
              <w:t>10</w:t>
            </w:r>
          </w:p>
        </w:tc>
        <w:tc>
          <w:tcPr>
            <w:tcW w:w="888" w:type="dxa"/>
            <w:tcBorders>
              <w:top w:val="single" w:sz="4" w:space="0" w:color="auto"/>
              <w:bottom w:val="single" w:sz="4" w:space="0" w:color="auto"/>
            </w:tcBorders>
          </w:tcPr>
          <w:p w:rsidR="00541DC6" w:rsidRPr="00137070" w:rsidRDefault="00541DC6" w:rsidP="007323F8">
            <w:pPr>
              <w:pStyle w:val="29"/>
              <w:jc w:val="center"/>
            </w:pPr>
            <w:r w:rsidRPr="00137070">
              <w:t>3</w:t>
            </w:r>
          </w:p>
        </w:tc>
        <w:tc>
          <w:tcPr>
            <w:tcW w:w="857" w:type="dxa"/>
            <w:tcBorders>
              <w:top w:val="single" w:sz="4" w:space="0" w:color="auto"/>
              <w:bottom w:val="single" w:sz="4" w:space="0" w:color="auto"/>
            </w:tcBorders>
          </w:tcPr>
          <w:p w:rsidR="00541DC6" w:rsidRPr="00137070" w:rsidRDefault="00541DC6" w:rsidP="007323F8">
            <w:pPr>
              <w:pStyle w:val="29"/>
              <w:jc w:val="center"/>
            </w:pPr>
            <w:r w:rsidRPr="00137070">
              <w:t>7</w:t>
            </w:r>
          </w:p>
        </w:tc>
        <w:tc>
          <w:tcPr>
            <w:tcW w:w="660"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1</w:t>
            </w:r>
          </w:p>
        </w:tc>
        <w:tc>
          <w:tcPr>
            <w:tcW w:w="853"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1</w:t>
            </w:r>
          </w:p>
        </w:tc>
        <w:tc>
          <w:tcPr>
            <w:tcW w:w="705"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9</w:t>
            </w:r>
          </w:p>
        </w:tc>
        <w:tc>
          <w:tcPr>
            <w:tcW w:w="797"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2</w:t>
            </w:r>
          </w:p>
        </w:tc>
        <w:tc>
          <w:tcPr>
            <w:tcW w:w="910" w:type="dxa"/>
            <w:tcBorders>
              <w:top w:val="single" w:sz="4" w:space="0" w:color="auto"/>
              <w:bottom w:val="single" w:sz="4" w:space="0" w:color="auto"/>
            </w:tcBorders>
          </w:tcPr>
          <w:p w:rsidR="00541DC6" w:rsidRPr="00137070" w:rsidRDefault="00541DC6" w:rsidP="007323F8">
            <w:pPr>
              <w:pStyle w:val="29"/>
              <w:jc w:val="center"/>
            </w:pPr>
            <w:r w:rsidRPr="00137070">
              <w:t>9</w:t>
            </w:r>
          </w:p>
        </w:tc>
        <w:tc>
          <w:tcPr>
            <w:tcW w:w="851" w:type="dxa"/>
            <w:tcBorders>
              <w:top w:val="single" w:sz="4" w:space="0" w:color="auto"/>
              <w:bottom w:val="single" w:sz="4" w:space="0" w:color="auto"/>
            </w:tcBorders>
          </w:tcPr>
          <w:p w:rsidR="00541DC6" w:rsidRPr="00137070" w:rsidRDefault="00541DC6" w:rsidP="007323F8">
            <w:pPr>
              <w:pStyle w:val="29"/>
              <w:jc w:val="center"/>
            </w:pPr>
            <w:r w:rsidRPr="00137070">
              <w:t>-</w:t>
            </w:r>
          </w:p>
        </w:tc>
        <w:tc>
          <w:tcPr>
            <w:tcW w:w="708" w:type="dxa"/>
            <w:tcBorders>
              <w:top w:val="single" w:sz="4" w:space="0" w:color="auto"/>
              <w:bottom w:val="single" w:sz="4" w:space="0" w:color="auto"/>
            </w:tcBorders>
          </w:tcPr>
          <w:p w:rsidR="00541DC6" w:rsidRPr="00137070" w:rsidRDefault="00541DC6" w:rsidP="007323F8">
            <w:pPr>
              <w:pStyle w:val="29"/>
              <w:jc w:val="center"/>
            </w:pPr>
            <w:r w:rsidRPr="00137070">
              <w:t>-</w:t>
            </w:r>
          </w:p>
        </w:tc>
      </w:tr>
      <w:tr w:rsidR="00541DC6" w:rsidRPr="00137070" w:rsidTr="007323F8">
        <w:trPr>
          <w:trHeight w:val="465"/>
        </w:trPr>
        <w:tc>
          <w:tcPr>
            <w:tcW w:w="851" w:type="dxa"/>
            <w:tcBorders>
              <w:top w:val="single" w:sz="4" w:space="0" w:color="auto"/>
              <w:bottom w:val="single" w:sz="4" w:space="0" w:color="auto"/>
            </w:tcBorders>
          </w:tcPr>
          <w:p w:rsidR="00541DC6" w:rsidRPr="00137070" w:rsidRDefault="00541DC6" w:rsidP="007323F8">
            <w:pPr>
              <w:pStyle w:val="29"/>
            </w:pPr>
            <w:r w:rsidRPr="00137070">
              <w:t>10</w:t>
            </w:r>
          </w:p>
        </w:tc>
        <w:tc>
          <w:tcPr>
            <w:tcW w:w="1134" w:type="dxa"/>
            <w:tcBorders>
              <w:top w:val="single" w:sz="4" w:space="0" w:color="auto"/>
              <w:bottom w:val="single" w:sz="4" w:space="0" w:color="auto"/>
            </w:tcBorders>
          </w:tcPr>
          <w:p w:rsidR="00541DC6" w:rsidRPr="00137070" w:rsidRDefault="00541DC6" w:rsidP="007323F8">
            <w:pPr>
              <w:pStyle w:val="29"/>
              <w:rPr>
                <w:lang w:val="en-US"/>
              </w:rPr>
            </w:pPr>
            <w:r w:rsidRPr="00137070">
              <w:rPr>
                <w:lang w:val="en-US"/>
              </w:rPr>
              <w:t>VIII</w:t>
            </w:r>
          </w:p>
          <w:p w:rsidR="00541DC6" w:rsidRPr="00137070" w:rsidRDefault="00541DC6" w:rsidP="007323F8">
            <w:pPr>
              <w:pStyle w:val="29"/>
              <w:rPr>
                <w:lang w:val="en-US"/>
              </w:rPr>
            </w:pPr>
          </w:p>
        </w:tc>
        <w:tc>
          <w:tcPr>
            <w:tcW w:w="1134" w:type="dxa"/>
            <w:tcBorders>
              <w:top w:val="single" w:sz="4" w:space="0" w:color="auto"/>
              <w:bottom w:val="single" w:sz="4" w:space="0" w:color="auto"/>
            </w:tcBorders>
          </w:tcPr>
          <w:p w:rsidR="00541DC6" w:rsidRPr="00137070" w:rsidRDefault="00541DC6" w:rsidP="007323F8">
            <w:pPr>
              <w:pStyle w:val="29"/>
              <w:jc w:val="center"/>
            </w:pPr>
            <w:r w:rsidRPr="00137070">
              <w:t>3</w:t>
            </w:r>
          </w:p>
        </w:tc>
        <w:tc>
          <w:tcPr>
            <w:tcW w:w="888" w:type="dxa"/>
            <w:tcBorders>
              <w:top w:val="single" w:sz="4" w:space="0" w:color="auto"/>
              <w:bottom w:val="single" w:sz="4" w:space="0" w:color="auto"/>
            </w:tcBorders>
          </w:tcPr>
          <w:p w:rsidR="00541DC6" w:rsidRPr="00137070" w:rsidRDefault="00541DC6" w:rsidP="007323F8">
            <w:pPr>
              <w:pStyle w:val="29"/>
              <w:jc w:val="center"/>
            </w:pPr>
            <w:r w:rsidRPr="00137070">
              <w:t>2</w:t>
            </w:r>
          </w:p>
        </w:tc>
        <w:tc>
          <w:tcPr>
            <w:tcW w:w="857" w:type="dxa"/>
            <w:tcBorders>
              <w:top w:val="single" w:sz="4" w:space="0" w:color="auto"/>
              <w:bottom w:val="single" w:sz="4" w:space="0" w:color="auto"/>
            </w:tcBorders>
          </w:tcPr>
          <w:p w:rsidR="00541DC6" w:rsidRPr="00137070" w:rsidRDefault="00541DC6" w:rsidP="007323F8">
            <w:pPr>
              <w:pStyle w:val="29"/>
              <w:jc w:val="center"/>
            </w:pPr>
            <w:r w:rsidRPr="00137070">
              <w:t>1</w:t>
            </w:r>
          </w:p>
        </w:tc>
        <w:tc>
          <w:tcPr>
            <w:tcW w:w="660"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w:t>
            </w:r>
          </w:p>
        </w:tc>
        <w:tc>
          <w:tcPr>
            <w:tcW w:w="853"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w:t>
            </w:r>
          </w:p>
        </w:tc>
        <w:tc>
          <w:tcPr>
            <w:tcW w:w="705" w:type="dxa"/>
            <w:tcBorders>
              <w:top w:val="single" w:sz="4" w:space="0" w:color="auto"/>
              <w:bottom w:val="single" w:sz="4" w:space="0" w:color="auto"/>
              <w:right w:val="single" w:sz="4" w:space="0" w:color="auto"/>
            </w:tcBorders>
          </w:tcPr>
          <w:p w:rsidR="00541DC6" w:rsidRPr="00137070" w:rsidRDefault="00541DC6" w:rsidP="007323F8">
            <w:pPr>
              <w:pStyle w:val="29"/>
              <w:jc w:val="center"/>
            </w:pPr>
            <w:r w:rsidRPr="00137070">
              <w:t>3</w:t>
            </w:r>
          </w:p>
        </w:tc>
        <w:tc>
          <w:tcPr>
            <w:tcW w:w="797" w:type="dxa"/>
            <w:tcBorders>
              <w:top w:val="single" w:sz="4" w:space="0" w:color="auto"/>
              <w:left w:val="single" w:sz="4" w:space="0" w:color="auto"/>
              <w:bottom w:val="single" w:sz="4" w:space="0" w:color="auto"/>
            </w:tcBorders>
          </w:tcPr>
          <w:p w:rsidR="00541DC6" w:rsidRPr="00137070" w:rsidRDefault="00541DC6" w:rsidP="007323F8">
            <w:pPr>
              <w:pStyle w:val="29"/>
              <w:jc w:val="center"/>
            </w:pPr>
            <w:r w:rsidRPr="00137070">
              <w:t>-</w:t>
            </w:r>
          </w:p>
        </w:tc>
        <w:tc>
          <w:tcPr>
            <w:tcW w:w="910" w:type="dxa"/>
            <w:tcBorders>
              <w:top w:val="single" w:sz="4" w:space="0" w:color="auto"/>
              <w:bottom w:val="single" w:sz="4" w:space="0" w:color="auto"/>
            </w:tcBorders>
          </w:tcPr>
          <w:p w:rsidR="00541DC6" w:rsidRPr="00137070" w:rsidRDefault="00541DC6" w:rsidP="007323F8">
            <w:pPr>
              <w:pStyle w:val="29"/>
              <w:jc w:val="center"/>
            </w:pPr>
            <w:r w:rsidRPr="00137070">
              <w:t>3</w:t>
            </w:r>
          </w:p>
        </w:tc>
        <w:tc>
          <w:tcPr>
            <w:tcW w:w="851" w:type="dxa"/>
            <w:tcBorders>
              <w:top w:val="single" w:sz="4" w:space="0" w:color="auto"/>
              <w:bottom w:val="single" w:sz="4" w:space="0" w:color="auto"/>
            </w:tcBorders>
          </w:tcPr>
          <w:p w:rsidR="00541DC6" w:rsidRPr="00137070" w:rsidRDefault="00541DC6" w:rsidP="007323F8">
            <w:pPr>
              <w:pStyle w:val="29"/>
              <w:jc w:val="center"/>
            </w:pPr>
            <w:r w:rsidRPr="00137070">
              <w:t>-</w:t>
            </w:r>
          </w:p>
        </w:tc>
        <w:tc>
          <w:tcPr>
            <w:tcW w:w="708" w:type="dxa"/>
            <w:tcBorders>
              <w:top w:val="single" w:sz="4" w:space="0" w:color="auto"/>
              <w:bottom w:val="single" w:sz="4" w:space="0" w:color="auto"/>
            </w:tcBorders>
          </w:tcPr>
          <w:p w:rsidR="00541DC6" w:rsidRPr="00137070" w:rsidRDefault="00541DC6" w:rsidP="007323F8">
            <w:pPr>
              <w:pStyle w:val="29"/>
              <w:jc w:val="center"/>
            </w:pPr>
            <w:r w:rsidRPr="00137070">
              <w:t>-</w:t>
            </w:r>
          </w:p>
        </w:tc>
      </w:tr>
      <w:tr w:rsidR="00541DC6" w:rsidRPr="00137070" w:rsidTr="007323F8">
        <w:trPr>
          <w:trHeight w:val="394"/>
        </w:trPr>
        <w:tc>
          <w:tcPr>
            <w:tcW w:w="851" w:type="dxa"/>
            <w:tcBorders>
              <w:top w:val="single" w:sz="4" w:space="0" w:color="auto"/>
            </w:tcBorders>
          </w:tcPr>
          <w:p w:rsidR="00541DC6" w:rsidRPr="00137070" w:rsidRDefault="00541DC6" w:rsidP="007323F8">
            <w:pPr>
              <w:pStyle w:val="29"/>
            </w:pPr>
            <w:r w:rsidRPr="00137070">
              <w:t>итого</w:t>
            </w:r>
          </w:p>
        </w:tc>
        <w:tc>
          <w:tcPr>
            <w:tcW w:w="1134" w:type="dxa"/>
            <w:tcBorders>
              <w:top w:val="single" w:sz="4" w:space="0" w:color="auto"/>
            </w:tcBorders>
          </w:tcPr>
          <w:p w:rsidR="00541DC6" w:rsidRPr="00137070" w:rsidRDefault="00541DC6" w:rsidP="007323F8">
            <w:pPr>
              <w:pStyle w:val="29"/>
              <w:rPr>
                <w:lang w:val="en-US"/>
              </w:rPr>
            </w:pPr>
          </w:p>
        </w:tc>
        <w:tc>
          <w:tcPr>
            <w:tcW w:w="1134" w:type="dxa"/>
            <w:tcBorders>
              <w:top w:val="single" w:sz="4" w:space="0" w:color="auto"/>
            </w:tcBorders>
          </w:tcPr>
          <w:p w:rsidR="00541DC6" w:rsidRPr="00137070" w:rsidRDefault="00541DC6" w:rsidP="007323F8">
            <w:pPr>
              <w:pStyle w:val="29"/>
              <w:jc w:val="center"/>
            </w:pPr>
            <w:r w:rsidRPr="00137070">
              <w:t>55</w:t>
            </w:r>
          </w:p>
        </w:tc>
        <w:tc>
          <w:tcPr>
            <w:tcW w:w="888" w:type="dxa"/>
            <w:tcBorders>
              <w:top w:val="single" w:sz="4" w:space="0" w:color="auto"/>
            </w:tcBorders>
          </w:tcPr>
          <w:p w:rsidR="00541DC6" w:rsidRPr="00137070" w:rsidRDefault="00541DC6" w:rsidP="007323F8">
            <w:pPr>
              <w:pStyle w:val="29"/>
              <w:jc w:val="center"/>
            </w:pPr>
            <w:r w:rsidRPr="00137070">
              <w:t>15</w:t>
            </w:r>
          </w:p>
        </w:tc>
        <w:tc>
          <w:tcPr>
            <w:tcW w:w="857" w:type="dxa"/>
            <w:tcBorders>
              <w:top w:val="single" w:sz="4" w:space="0" w:color="auto"/>
            </w:tcBorders>
          </w:tcPr>
          <w:p w:rsidR="00541DC6" w:rsidRPr="00137070" w:rsidRDefault="00541DC6" w:rsidP="007323F8">
            <w:pPr>
              <w:pStyle w:val="29"/>
              <w:jc w:val="center"/>
            </w:pPr>
            <w:r w:rsidRPr="00137070">
              <w:t>40</w:t>
            </w:r>
          </w:p>
        </w:tc>
        <w:tc>
          <w:tcPr>
            <w:tcW w:w="660" w:type="dxa"/>
            <w:tcBorders>
              <w:top w:val="single" w:sz="4" w:space="0" w:color="auto"/>
              <w:right w:val="single" w:sz="4" w:space="0" w:color="auto"/>
            </w:tcBorders>
          </w:tcPr>
          <w:p w:rsidR="00541DC6" w:rsidRPr="00137070" w:rsidRDefault="00541DC6" w:rsidP="007323F8">
            <w:pPr>
              <w:pStyle w:val="29"/>
              <w:jc w:val="center"/>
            </w:pPr>
            <w:r w:rsidRPr="00137070">
              <w:t>8</w:t>
            </w:r>
          </w:p>
        </w:tc>
        <w:tc>
          <w:tcPr>
            <w:tcW w:w="853" w:type="dxa"/>
            <w:tcBorders>
              <w:top w:val="single" w:sz="4" w:space="0" w:color="auto"/>
              <w:left w:val="single" w:sz="4" w:space="0" w:color="auto"/>
            </w:tcBorders>
          </w:tcPr>
          <w:p w:rsidR="00541DC6" w:rsidRPr="00137070" w:rsidRDefault="00541DC6" w:rsidP="007323F8">
            <w:pPr>
              <w:pStyle w:val="29"/>
              <w:jc w:val="center"/>
            </w:pPr>
            <w:r w:rsidRPr="00137070">
              <w:t>1</w:t>
            </w:r>
          </w:p>
        </w:tc>
        <w:tc>
          <w:tcPr>
            <w:tcW w:w="705" w:type="dxa"/>
            <w:tcBorders>
              <w:top w:val="single" w:sz="4" w:space="0" w:color="auto"/>
              <w:right w:val="single" w:sz="4" w:space="0" w:color="auto"/>
            </w:tcBorders>
          </w:tcPr>
          <w:p w:rsidR="00541DC6" w:rsidRPr="00137070" w:rsidRDefault="00541DC6" w:rsidP="007323F8">
            <w:pPr>
              <w:pStyle w:val="29"/>
              <w:jc w:val="center"/>
            </w:pPr>
            <w:r w:rsidRPr="00137070">
              <w:t>45</w:t>
            </w:r>
          </w:p>
        </w:tc>
        <w:tc>
          <w:tcPr>
            <w:tcW w:w="797" w:type="dxa"/>
            <w:tcBorders>
              <w:top w:val="single" w:sz="4" w:space="0" w:color="auto"/>
              <w:left w:val="single" w:sz="4" w:space="0" w:color="auto"/>
            </w:tcBorders>
          </w:tcPr>
          <w:p w:rsidR="00541DC6" w:rsidRPr="00137070" w:rsidRDefault="00541DC6" w:rsidP="007323F8">
            <w:pPr>
              <w:pStyle w:val="29"/>
              <w:jc w:val="center"/>
            </w:pPr>
            <w:r w:rsidRPr="00137070">
              <w:t>10</w:t>
            </w:r>
          </w:p>
        </w:tc>
        <w:tc>
          <w:tcPr>
            <w:tcW w:w="910" w:type="dxa"/>
            <w:tcBorders>
              <w:top w:val="single" w:sz="4" w:space="0" w:color="auto"/>
            </w:tcBorders>
          </w:tcPr>
          <w:p w:rsidR="00541DC6" w:rsidRPr="00137070" w:rsidRDefault="00541DC6" w:rsidP="007323F8">
            <w:pPr>
              <w:pStyle w:val="29"/>
              <w:jc w:val="center"/>
            </w:pPr>
            <w:r w:rsidRPr="00137070">
              <w:t>45</w:t>
            </w:r>
          </w:p>
        </w:tc>
        <w:tc>
          <w:tcPr>
            <w:tcW w:w="851" w:type="dxa"/>
            <w:tcBorders>
              <w:top w:val="single" w:sz="4" w:space="0" w:color="auto"/>
            </w:tcBorders>
          </w:tcPr>
          <w:p w:rsidR="00541DC6" w:rsidRPr="00137070" w:rsidRDefault="00541DC6" w:rsidP="007323F8">
            <w:pPr>
              <w:pStyle w:val="29"/>
              <w:jc w:val="center"/>
            </w:pPr>
            <w:r w:rsidRPr="00137070">
              <w:t>2</w:t>
            </w:r>
          </w:p>
        </w:tc>
        <w:tc>
          <w:tcPr>
            <w:tcW w:w="708" w:type="dxa"/>
            <w:tcBorders>
              <w:top w:val="single" w:sz="4" w:space="0" w:color="auto"/>
            </w:tcBorders>
          </w:tcPr>
          <w:p w:rsidR="00541DC6" w:rsidRPr="00137070" w:rsidRDefault="00541DC6" w:rsidP="007323F8">
            <w:pPr>
              <w:pStyle w:val="29"/>
              <w:jc w:val="center"/>
            </w:pPr>
            <w:r w:rsidRPr="00137070">
              <w:t>3</w:t>
            </w:r>
          </w:p>
        </w:tc>
      </w:tr>
    </w:tbl>
    <w:p w:rsidR="00541DC6" w:rsidRPr="00137070" w:rsidRDefault="00541DC6" w:rsidP="007323F8">
      <w:pPr>
        <w:pStyle w:val="29"/>
        <w:ind w:firstLine="720"/>
        <w:jc w:val="both"/>
        <w:rPr>
          <w:sz w:val="28"/>
          <w:szCs w:val="28"/>
        </w:rPr>
      </w:pPr>
      <w:r w:rsidRPr="00137070">
        <w:rPr>
          <w:sz w:val="28"/>
          <w:szCs w:val="28"/>
        </w:rPr>
        <w:t>Исходя, из таблицы в диаграмме отражены учащиеся по категории: мальчиков - 40 (72,7%), девочек-15 (27,2%). Интернированных учащихся – 45, из них сирот - 10 учеников, приходящих – 8 из них опекаемых – 1 ученица.</w:t>
      </w:r>
    </w:p>
    <w:p w:rsidR="00541DC6" w:rsidRPr="00137070" w:rsidRDefault="00541DC6" w:rsidP="007323F8">
      <w:pPr>
        <w:pStyle w:val="29"/>
        <w:jc w:val="center"/>
        <w:rPr>
          <w:b/>
          <w:sz w:val="28"/>
          <w:szCs w:val="28"/>
        </w:rPr>
      </w:pPr>
      <w:r w:rsidRPr="00137070">
        <w:rPr>
          <w:b/>
          <w:sz w:val="28"/>
          <w:szCs w:val="28"/>
        </w:rPr>
        <w:t>Мониторинг</w:t>
      </w:r>
    </w:p>
    <w:p w:rsidR="00541DC6" w:rsidRPr="00137070" w:rsidRDefault="00541DC6" w:rsidP="007323F8">
      <w:pPr>
        <w:pStyle w:val="29"/>
        <w:jc w:val="center"/>
        <w:rPr>
          <w:b/>
          <w:sz w:val="28"/>
          <w:szCs w:val="28"/>
        </w:rPr>
      </w:pPr>
      <w:r w:rsidRPr="00137070">
        <w:rPr>
          <w:b/>
          <w:sz w:val="28"/>
          <w:szCs w:val="28"/>
        </w:rPr>
        <w:t>распределения учащихся по категориям</w:t>
      </w:r>
    </w:p>
    <w:p w:rsidR="00541DC6" w:rsidRPr="00841971" w:rsidRDefault="00541DC6" w:rsidP="007323F8">
      <w:pPr>
        <w:jc w:val="both"/>
      </w:pPr>
      <w:r w:rsidRPr="00841971">
        <w:object w:dxaOrig="9750" w:dyaOrig="1980">
          <v:shape id="_x0000_i1031" type="#_x0000_t75" style="width:487.7pt;height:99.15pt" o:ole="">
            <v:imagedata r:id="rId17" o:title=""/>
          </v:shape>
          <o:OLEObject Type="Embed" ProgID="MSGraph.Chart.8" ShapeID="_x0000_i1031" DrawAspect="Content" ObjectID="_1497376993" r:id="rId18">
            <o:FieldCodes>\s</o:FieldCodes>
          </o:OLEObject>
        </w:object>
      </w:r>
    </w:p>
    <w:p w:rsidR="00541DC6" w:rsidRPr="00E66F9C" w:rsidRDefault="00541DC6" w:rsidP="00145060">
      <w:pPr>
        <w:pStyle w:val="29"/>
        <w:jc w:val="both"/>
        <w:rPr>
          <w:sz w:val="28"/>
          <w:szCs w:val="28"/>
        </w:rPr>
      </w:pPr>
      <w:r>
        <w:rPr>
          <w:sz w:val="28"/>
          <w:szCs w:val="28"/>
        </w:rPr>
        <w:t xml:space="preserve">      </w:t>
      </w:r>
      <w:r w:rsidRPr="00E66F9C">
        <w:rPr>
          <w:sz w:val="28"/>
          <w:szCs w:val="28"/>
          <w:u w:val="single"/>
        </w:rPr>
        <w:t>По состоянию на 1</w:t>
      </w:r>
      <w:r>
        <w:rPr>
          <w:sz w:val="28"/>
          <w:szCs w:val="28"/>
          <w:u w:val="single"/>
        </w:rPr>
        <w:t>5</w:t>
      </w:r>
      <w:r w:rsidRPr="00E66F9C">
        <w:rPr>
          <w:sz w:val="28"/>
          <w:szCs w:val="28"/>
          <w:u w:val="single"/>
        </w:rPr>
        <w:t xml:space="preserve"> </w:t>
      </w:r>
      <w:r>
        <w:rPr>
          <w:sz w:val="28"/>
          <w:szCs w:val="28"/>
          <w:u w:val="single"/>
        </w:rPr>
        <w:t xml:space="preserve">сентября </w:t>
      </w:r>
      <w:r w:rsidRPr="00E66F9C">
        <w:rPr>
          <w:sz w:val="28"/>
          <w:szCs w:val="28"/>
          <w:u w:val="single"/>
        </w:rPr>
        <w:t xml:space="preserve"> 2014 года,</w:t>
      </w:r>
      <w:r w:rsidRPr="00E66F9C">
        <w:rPr>
          <w:sz w:val="28"/>
          <w:szCs w:val="28"/>
        </w:rPr>
        <w:t xml:space="preserve">   детей – сирот  и детей, оставшихся без попечения родителей – </w:t>
      </w:r>
      <w:r w:rsidRPr="009610F0">
        <w:rPr>
          <w:b/>
          <w:sz w:val="28"/>
          <w:szCs w:val="28"/>
        </w:rPr>
        <w:t>10/</w:t>
      </w:r>
      <w:r>
        <w:rPr>
          <w:b/>
          <w:sz w:val="28"/>
          <w:szCs w:val="28"/>
        </w:rPr>
        <w:t>7</w:t>
      </w:r>
      <w:r w:rsidRPr="009610F0">
        <w:rPr>
          <w:b/>
          <w:sz w:val="28"/>
          <w:szCs w:val="28"/>
        </w:rPr>
        <w:t>человек</w:t>
      </w:r>
      <w:r w:rsidRPr="009610F0">
        <w:rPr>
          <w:sz w:val="28"/>
          <w:szCs w:val="28"/>
        </w:rPr>
        <w:t xml:space="preserve"> </w:t>
      </w:r>
      <w:r w:rsidRPr="00BC486C">
        <w:rPr>
          <w:b/>
          <w:sz w:val="28"/>
          <w:szCs w:val="28"/>
        </w:rPr>
        <w:t>(18 %).</w:t>
      </w:r>
    </w:p>
    <w:p w:rsidR="00541DC6" w:rsidRPr="00E66F9C" w:rsidRDefault="00541DC6" w:rsidP="00145060">
      <w:pPr>
        <w:pStyle w:val="29"/>
        <w:jc w:val="both"/>
        <w:rPr>
          <w:sz w:val="28"/>
          <w:szCs w:val="28"/>
        </w:rPr>
      </w:pPr>
      <w:r w:rsidRPr="00E66F9C">
        <w:rPr>
          <w:sz w:val="28"/>
          <w:szCs w:val="28"/>
        </w:rPr>
        <w:t>Из них:</w:t>
      </w:r>
    </w:p>
    <w:p w:rsidR="00541DC6" w:rsidRPr="00E66F9C" w:rsidRDefault="00541DC6" w:rsidP="00145060">
      <w:pPr>
        <w:pStyle w:val="29"/>
        <w:jc w:val="both"/>
        <w:rPr>
          <w:sz w:val="28"/>
          <w:szCs w:val="28"/>
        </w:rPr>
      </w:pPr>
      <w:r w:rsidRPr="00E66F9C">
        <w:rPr>
          <w:sz w:val="28"/>
          <w:szCs w:val="28"/>
        </w:rPr>
        <w:t>- дети-сироты дети, оставшиеся без попечения родителей</w:t>
      </w:r>
      <w:r w:rsidRPr="00BC486C">
        <w:rPr>
          <w:sz w:val="28"/>
          <w:szCs w:val="28"/>
        </w:rPr>
        <w:t xml:space="preserve">– </w:t>
      </w:r>
      <w:r>
        <w:rPr>
          <w:sz w:val="28"/>
          <w:szCs w:val="28"/>
        </w:rPr>
        <w:t>0</w:t>
      </w:r>
      <w:r w:rsidRPr="00E66F9C">
        <w:rPr>
          <w:sz w:val="28"/>
          <w:szCs w:val="28"/>
        </w:rPr>
        <w:t xml:space="preserve"> </w:t>
      </w:r>
    </w:p>
    <w:p w:rsidR="00541DC6" w:rsidRDefault="00541DC6" w:rsidP="00145060">
      <w:pPr>
        <w:pStyle w:val="29"/>
        <w:jc w:val="both"/>
        <w:rPr>
          <w:sz w:val="28"/>
          <w:szCs w:val="28"/>
        </w:rPr>
      </w:pPr>
      <w:r w:rsidRPr="00E66F9C">
        <w:rPr>
          <w:sz w:val="28"/>
          <w:szCs w:val="28"/>
        </w:rPr>
        <w:t xml:space="preserve">- опекаемые дети </w:t>
      </w:r>
      <w:r w:rsidRPr="00BC486C">
        <w:rPr>
          <w:sz w:val="28"/>
          <w:szCs w:val="28"/>
        </w:rPr>
        <w:t>– 10/4</w:t>
      </w:r>
    </w:p>
    <w:p w:rsidR="00541DC6" w:rsidRPr="00E66F9C" w:rsidRDefault="00541DC6" w:rsidP="00145060">
      <w:pPr>
        <w:pStyle w:val="29"/>
        <w:jc w:val="both"/>
        <w:rPr>
          <w:sz w:val="28"/>
          <w:szCs w:val="28"/>
        </w:rPr>
      </w:pPr>
      <w:r>
        <w:rPr>
          <w:sz w:val="28"/>
          <w:szCs w:val="28"/>
        </w:rPr>
        <w:t>На 1 января 2015 года, детей – сирот, оставшихся без попечения родителей 11/7 , в декабре лишены родительских прав родители у Попова Васи.</w:t>
      </w:r>
    </w:p>
    <w:p w:rsidR="00541DC6" w:rsidRPr="00E66F9C" w:rsidRDefault="00541DC6" w:rsidP="00145060">
      <w:pPr>
        <w:pStyle w:val="29"/>
        <w:jc w:val="both"/>
        <w:rPr>
          <w:b/>
          <w:sz w:val="28"/>
          <w:szCs w:val="28"/>
        </w:rPr>
      </w:pPr>
      <w:r w:rsidRPr="00E66F9C">
        <w:rPr>
          <w:sz w:val="28"/>
          <w:szCs w:val="28"/>
        </w:rPr>
        <w:t xml:space="preserve">По состоянию на </w:t>
      </w:r>
      <w:r w:rsidRPr="00BC486C">
        <w:rPr>
          <w:sz w:val="28"/>
          <w:szCs w:val="28"/>
        </w:rPr>
        <w:t>25 мая 2015 год</w:t>
      </w:r>
      <w:r w:rsidRPr="00E66F9C">
        <w:rPr>
          <w:sz w:val="28"/>
          <w:szCs w:val="28"/>
        </w:rPr>
        <w:t xml:space="preserve">  количество детей –</w:t>
      </w:r>
      <w:r>
        <w:rPr>
          <w:sz w:val="28"/>
          <w:szCs w:val="28"/>
        </w:rPr>
        <w:t xml:space="preserve"> </w:t>
      </w:r>
      <w:r w:rsidRPr="00E66F9C">
        <w:rPr>
          <w:sz w:val="28"/>
          <w:szCs w:val="28"/>
        </w:rPr>
        <w:t xml:space="preserve">сирот и детей, оставшихся без попечения уменьшилось  детей – сирот  и детей, оставшихся без попечения родителей </w:t>
      </w:r>
      <w:r w:rsidRPr="00BC486C">
        <w:rPr>
          <w:sz w:val="28"/>
          <w:szCs w:val="28"/>
        </w:rPr>
        <w:t xml:space="preserve">– </w:t>
      </w:r>
      <w:r w:rsidRPr="00BC486C">
        <w:rPr>
          <w:b/>
          <w:sz w:val="28"/>
          <w:szCs w:val="28"/>
        </w:rPr>
        <w:t>8/5</w:t>
      </w:r>
      <w:r>
        <w:rPr>
          <w:b/>
          <w:sz w:val="28"/>
          <w:szCs w:val="28"/>
        </w:rPr>
        <w:t xml:space="preserve"> учеников закончили школу 3 ученика из числа детей -сирот</w:t>
      </w:r>
    </w:p>
    <w:p w:rsidR="00541DC6" w:rsidRPr="00E66F9C" w:rsidRDefault="00541DC6" w:rsidP="00145060">
      <w:pPr>
        <w:pStyle w:val="29"/>
        <w:jc w:val="both"/>
        <w:rPr>
          <w:sz w:val="28"/>
          <w:szCs w:val="28"/>
        </w:rPr>
      </w:pPr>
      <w:r w:rsidRPr="00E66F9C">
        <w:rPr>
          <w:sz w:val="28"/>
          <w:szCs w:val="28"/>
        </w:rPr>
        <w:t>Из них:</w:t>
      </w:r>
    </w:p>
    <w:p w:rsidR="00541DC6" w:rsidRPr="00BC486C" w:rsidRDefault="00541DC6" w:rsidP="00145060">
      <w:pPr>
        <w:pStyle w:val="29"/>
        <w:jc w:val="both"/>
        <w:rPr>
          <w:sz w:val="28"/>
          <w:szCs w:val="28"/>
        </w:rPr>
      </w:pPr>
      <w:r w:rsidRPr="00BC486C">
        <w:rPr>
          <w:sz w:val="28"/>
          <w:szCs w:val="28"/>
        </w:rPr>
        <w:t xml:space="preserve">- дети-сироты дети, оставшиеся без попечения родителей– 0 </w:t>
      </w:r>
    </w:p>
    <w:p w:rsidR="00541DC6" w:rsidRPr="00E66F9C" w:rsidRDefault="00541DC6" w:rsidP="00145060">
      <w:pPr>
        <w:pStyle w:val="29"/>
        <w:jc w:val="both"/>
        <w:rPr>
          <w:sz w:val="28"/>
          <w:szCs w:val="28"/>
        </w:rPr>
      </w:pPr>
      <w:r w:rsidRPr="00BC486C">
        <w:rPr>
          <w:sz w:val="28"/>
          <w:szCs w:val="28"/>
        </w:rPr>
        <w:t>- опекаемые дети – 8/5</w:t>
      </w:r>
    </w:p>
    <w:p w:rsidR="00541DC6" w:rsidRPr="00137070" w:rsidRDefault="00541DC6" w:rsidP="00145060">
      <w:pPr>
        <w:pStyle w:val="29"/>
        <w:ind w:firstLine="550"/>
        <w:jc w:val="both"/>
        <w:rPr>
          <w:sz w:val="28"/>
          <w:szCs w:val="28"/>
        </w:rPr>
      </w:pPr>
      <w:r w:rsidRPr="00137070">
        <w:rPr>
          <w:sz w:val="28"/>
          <w:szCs w:val="28"/>
        </w:rPr>
        <w:t>В законе РФ от 29.12.2012 г № 273 - ФЗ «Об образовании в Российской Федерации» ст.32 п. 2 «Компетенция и ответственность образовательного учреждения» говорится: «К компетенции ОУ относятся, осуществление текущего контроля успеваемости и промежуточной аттестации, обучающихся ОУ в соответствии со своим уставом и требованиями настоящего Закона».</w:t>
      </w:r>
    </w:p>
    <w:p w:rsidR="00541DC6" w:rsidRPr="00137070" w:rsidRDefault="00541DC6" w:rsidP="007323F8">
      <w:pPr>
        <w:pStyle w:val="29"/>
        <w:ind w:firstLine="540"/>
        <w:jc w:val="both"/>
        <w:rPr>
          <w:b/>
          <w:color w:val="000000"/>
          <w:sz w:val="28"/>
          <w:szCs w:val="28"/>
        </w:rPr>
      </w:pPr>
      <w:r w:rsidRPr="00137070">
        <w:rPr>
          <w:sz w:val="28"/>
          <w:szCs w:val="28"/>
        </w:rPr>
        <w:t>В 2014/2015  уч. году отслеживание уровня обученности учащихся проходило по следующим направлениям:</w:t>
      </w:r>
    </w:p>
    <w:p w:rsidR="00541DC6" w:rsidRPr="00137070" w:rsidRDefault="00541DC6" w:rsidP="007323F8">
      <w:pPr>
        <w:widowControl w:val="0"/>
        <w:autoSpaceDE w:val="0"/>
        <w:autoSpaceDN w:val="0"/>
        <w:adjustRightInd w:val="0"/>
        <w:ind w:firstLine="540"/>
        <w:jc w:val="both"/>
        <w:outlineLvl w:val="1"/>
        <w:rPr>
          <w:rFonts w:ascii="Times New Roman" w:hAnsi="Times New Roman"/>
          <w:sz w:val="28"/>
          <w:szCs w:val="28"/>
        </w:rPr>
      </w:pPr>
      <w:r w:rsidRPr="00137070">
        <w:rPr>
          <w:rFonts w:ascii="Times New Roman" w:hAnsi="Times New Roman"/>
          <w:sz w:val="28"/>
          <w:szCs w:val="28"/>
        </w:rPr>
        <w:t>- промежуточный контроль (закон РФ от 29.12.2012 г № 273 - ФЗ «Об образовании в Российской Федерации», ст. 58. Промежуточная аттестация обучающихся);</w:t>
      </w:r>
    </w:p>
    <w:p w:rsidR="00541DC6" w:rsidRPr="00137070" w:rsidRDefault="00541DC6" w:rsidP="007323F8">
      <w:pPr>
        <w:widowControl w:val="0"/>
        <w:autoSpaceDE w:val="0"/>
        <w:autoSpaceDN w:val="0"/>
        <w:adjustRightInd w:val="0"/>
        <w:ind w:firstLine="540"/>
        <w:jc w:val="both"/>
        <w:outlineLvl w:val="1"/>
        <w:rPr>
          <w:rFonts w:ascii="Times New Roman" w:hAnsi="Times New Roman"/>
          <w:sz w:val="28"/>
          <w:szCs w:val="28"/>
        </w:rPr>
      </w:pPr>
      <w:r w:rsidRPr="00137070">
        <w:rPr>
          <w:rFonts w:ascii="Times New Roman" w:hAnsi="Times New Roman"/>
          <w:sz w:val="28"/>
          <w:szCs w:val="28"/>
        </w:rPr>
        <w:t>- итоговый контроль (закон РФ от 29.12.2012 г № 273 - ФЗ «Об образовании в Российской Федерации», ст.59. Итоговая аттестация).</w:t>
      </w:r>
    </w:p>
    <w:p w:rsidR="00541DC6" w:rsidRPr="00BF4BA2" w:rsidRDefault="00541DC6" w:rsidP="00BF4BA2">
      <w:pPr>
        <w:pStyle w:val="29"/>
        <w:jc w:val="both"/>
        <w:rPr>
          <w:b/>
          <w:i/>
          <w:iCs/>
          <w:sz w:val="28"/>
          <w:szCs w:val="28"/>
        </w:rPr>
      </w:pPr>
      <w:r w:rsidRPr="00BF4BA2">
        <w:rPr>
          <w:b/>
          <w:i/>
          <w:iCs/>
          <w:sz w:val="28"/>
          <w:szCs w:val="28"/>
        </w:rPr>
        <w:t>Результативность учебно-воспитательного процесса</w:t>
      </w:r>
    </w:p>
    <w:p w:rsidR="00541DC6" w:rsidRPr="00137070" w:rsidRDefault="00541DC6" w:rsidP="007323F8">
      <w:pPr>
        <w:pStyle w:val="29"/>
        <w:ind w:left="1080"/>
        <w:jc w:val="right"/>
      </w:pPr>
      <w:r w:rsidRPr="00137070">
        <w:t>т</w:t>
      </w:r>
      <w:r>
        <w:t xml:space="preserve">аблица </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42"/>
        <w:gridCol w:w="3047"/>
        <w:gridCol w:w="30"/>
        <w:gridCol w:w="4095"/>
        <w:gridCol w:w="2428"/>
        <w:gridCol w:w="13"/>
      </w:tblGrid>
      <w:tr w:rsidR="00541DC6" w:rsidRPr="00137070" w:rsidTr="00BF4BA2">
        <w:trPr>
          <w:gridAfter w:val="1"/>
          <w:wAfter w:w="13" w:type="dxa"/>
        </w:trPr>
        <w:tc>
          <w:tcPr>
            <w:tcW w:w="636" w:type="dxa"/>
            <w:gridSpan w:val="2"/>
          </w:tcPr>
          <w:p w:rsidR="00541DC6" w:rsidRPr="00137070" w:rsidRDefault="00541DC6" w:rsidP="007323F8">
            <w:pPr>
              <w:tabs>
                <w:tab w:val="left" w:pos="0"/>
                <w:tab w:val="left" w:pos="10206"/>
              </w:tabs>
              <w:spacing w:after="120"/>
              <w:jc w:val="both"/>
              <w:rPr>
                <w:rFonts w:ascii="Times New Roman" w:hAnsi="Times New Roman"/>
                <w:color w:val="000000"/>
              </w:rPr>
            </w:pPr>
            <w:r w:rsidRPr="00137070">
              <w:rPr>
                <w:rFonts w:ascii="Times New Roman" w:hAnsi="Times New Roman"/>
                <w:color w:val="000000"/>
              </w:rPr>
              <w:t>№ п/п</w:t>
            </w:r>
          </w:p>
        </w:tc>
        <w:tc>
          <w:tcPr>
            <w:tcW w:w="3077" w:type="dxa"/>
            <w:gridSpan w:val="2"/>
          </w:tcPr>
          <w:p w:rsidR="00541DC6" w:rsidRPr="00137070" w:rsidRDefault="00541DC6" w:rsidP="007323F8">
            <w:pPr>
              <w:tabs>
                <w:tab w:val="left" w:pos="0"/>
                <w:tab w:val="left" w:pos="10206"/>
              </w:tabs>
              <w:spacing w:after="120"/>
              <w:jc w:val="both"/>
              <w:rPr>
                <w:rFonts w:ascii="Times New Roman" w:hAnsi="Times New Roman"/>
                <w:b/>
                <w:color w:val="000000"/>
              </w:rPr>
            </w:pPr>
            <w:r w:rsidRPr="00137070">
              <w:rPr>
                <w:rFonts w:ascii="Times New Roman" w:hAnsi="Times New Roman"/>
                <w:b/>
                <w:color w:val="000000"/>
              </w:rPr>
              <w:t>Объекты мониторинга (методы, направления)</w:t>
            </w:r>
          </w:p>
        </w:tc>
        <w:tc>
          <w:tcPr>
            <w:tcW w:w="4095" w:type="dxa"/>
          </w:tcPr>
          <w:p w:rsidR="00541DC6" w:rsidRPr="00137070" w:rsidRDefault="00541DC6" w:rsidP="007323F8">
            <w:pPr>
              <w:tabs>
                <w:tab w:val="left" w:pos="0"/>
                <w:tab w:val="left" w:pos="10206"/>
              </w:tabs>
              <w:spacing w:after="120"/>
              <w:jc w:val="both"/>
              <w:rPr>
                <w:rFonts w:ascii="Times New Roman" w:hAnsi="Times New Roman"/>
                <w:b/>
                <w:color w:val="000000"/>
              </w:rPr>
            </w:pPr>
            <w:r w:rsidRPr="00137070">
              <w:rPr>
                <w:rFonts w:ascii="Times New Roman" w:hAnsi="Times New Roman"/>
                <w:b/>
                <w:color w:val="000000"/>
              </w:rPr>
              <w:t>Образовательные области</w:t>
            </w:r>
          </w:p>
        </w:tc>
        <w:tc>
          <w:tcPr>
            <w:tcW w:w="2428" w:type="dxa"/>
          </w:tcPr>
          <w:p w:rsidR="00541DC6" w:rsidRPr="00137070" w:rsidRDefault="00541DC6" w:rsidP="007323F8">
            <w:pPr>
              <w:tabs>
                <w:tab w:val="left" w:pos="0"/>
                <w:tab w:val="left" w:pos="10206"/>
              </w:tabs>
              <w:spacing w:after="120"/>
              <w:jc w:val="both"/>
              <w:rPr>
                <w:rFonts w:ascii="Times New Roman" w:hAnsi="Times New Roman"/>
                <w:b/>
                <w:color w:val="000000"/>
              </w:rPr>
            </w:pPr>
            <w:r w:rsidRPr="00137070">
              <w:rPr>
                <w:rFonts w:ascii="Times New Roman" w:hAnsi="Times New Roman"/>
                <w:b/>
                <w:color w:val="000000"/>
              </w:rPr>
              <w:t xml:space="preserve">Сроки </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Pr>
        <w:tc>
          <w:tcPr>
            <w:tcW w:w="10236" w:type="dxa"/>
            <w:gridSpan w:val="6"/>
          </w:tcPr>
          <w:p w:rsidR="00541DC6" w:rsidRPr="00137070" w:rsidRDefault="00541DC6" w:rsidP="007323F8">
            <w:pPr>
              <w:pStyle w:val="29"/>
              <w:rPr>
                <w:b/>
              </w:rPr>
            </w:pPr>
            <w:r w:rsidRPr="00137070">
              <w:rPr>
                <w:b/>
              </w:rPr>
              <w:t>Результативность учебно-воспитательного процесса</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4" w:type="dxa"/>
          </w:tcPr>
          <w:p w:rsidR="00541DC6" w:rsidRPr="00137070" w:rsidRDefault="00541DC6" w:rsidP="007323F8">
            <w:pPr>
              <w:pStyle w:val="29"/>
            </w:pPr>
            <w:r w:rsidRPr="00137070">
              <w:t>1.1</w:t>
            </w:r>
          </w:p>
        </w:tc>
        <w:tc>
          <w:tcPr>
            <w:tcW w:w="3089" w:type="dxa"/>
            <w:gridSpan w:val="2"/>
          </w:tcPr>
          <w:p w:rsidR="00541DC6" w:rsidRPr="00137070" w:rsidRDefault="00541DC6" w:rsidP="007323F8">
            <w:pPr>
              <w:pStyle w:val="29"/>
              <w:rPr>
                <w:b/>
              </w:rPr>
            </w:pPr>
            <w:r w:rsidRPr="00137070">
              <w:t xml:space="preserve">Административные контрольные срезы </w:t>
            </w:r>
          </w:p>
        </w:tc>
        <w:tc>
          <w:tcPr>
            <w:tcW w:w="4125" w:type="dxa"/>
            <w:gridSpan w:val="2"/>
          </w:tcPr>
          <w:p w:rsidR="00541DC6" w:rsidRPr="00137070" w:rsidRDefault="00541DC6" w:rsidP="007323F8">
            <w:pPr>
              <w:pStyle w:val="29"/>
              <w:rPr>
                <w:b/>
              </w:rPr>
            </w:pPr>
            <w:r w:rsidRPr="00137070">
              <w:t>Биология, география, история Отечества, математика, профессионально-трудовое обучение</w:t>
            </w:r>
          </w:p>
        </w:tc>
        <w:tc>
          <w:tcPr>
            <w:tcW w:w="2441" w:type="dxa"/>
            <w:gridSpan w:val="2"/>
          </w:tcPr>
          <w:p w:rsidR="00541DC6" w:rsidRPr="00137070" w:rsidRDefault="00541DC6" w:rsidP="007323F8">
            <w:pPr>
              <w:pStyle w:val="29"/>
              <w:rPr>
                <w:b/>
              </w:rPr>
            </w:pPr>
            <w:r w:rsidRPr="00137070">
              <w:t>по плану</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4" w:type="dxa"/>
          </w:tcPr>
          <w:p w:rsidR="00541DC6" w:rsidRPr="00137070" w:rsidRDefault="00541DC6" w:rsidP="007323F8">
            <w:pPr>
              <w:pStyle w:val="29"/>
            </w:pPr>
            <w:r w:rsidRPr="00137070">
              <w:t>1.2</w:t>
            </w:r>
          </w:p>
        </w:tc>
        <w:tc>
          <w:tcPr>
            <w:tcW w:w="3089" w:type="dxa"/>
            <w:gridSpan w:val="2"/>
          </w:tcPr>
          <w:p w:rsidR="00541DC6" w:rsidRPr="00137070" w:rsidRDefault="00541DC6" w:rsidP="007323F8">
            <w:pPr>
              <w:pStyle w:val="29"/>
            </w:pPr>
            <w:r w:rsidRPr="00137070">
              <w:t xml:space="preserve">Контрольные работы </w:t>
            </w:r>
          </w:p>
          <w:p w:rsidR="00541DC6" w:rsidRPr="00137070" w:rsidRDefault="00541DC6" w:rsidP="007323F8">
            <w:pPr>
              <w:pStyle w:val="29"/>
            </w:pPr>
          </w:p>
          <w:p w:rsidR="00541DC6" w:rsidRPr="00137070" w:rsidRDefault="00541DC6" w:rsidP="007323F8">
            <w:pPr>
              <w:pStyle w:val="29"/>
            </w:pPr>
          </w:p>
        </w:tc>
        <w:tc>
          <w:tcPr>
            <w:tcW w:w="4125" w:type="dxa"/>
            <w:gridSpan w:val="2"/>
          </w:tcPr>
          <w:p w:rsidR="00541DC6" w:rsidRPr="00137070" w:rsidRDefault="00541DC6" w:rsidP="007323F8">
            <w:pPr>
              <w:pStyle w:val="29"/>
            </w:pPr>
            <w:r w:rsidRPr="00137070">
              <w:lastRenderedPageBreak/>
              <w:t>Письмо и развитие речи, математика</w:t>
            </w:r>
          </w:p>
        </w:tc>
        <w:tc>
          <w:tcPr>
            <w:tcW w:w="2441" w:type="dxa"/>
            <w:gridSpan w:val="2"/>
          </w:tcPr>
          <w:p w:rsidR="00541DC6" w:rsidRPr="00137070" w:rsidRDefault="00541DC6" w:rsidP="007323F8">
            <w:pPr>
              <w:pStyle w:val="29"/>
            </w:pPr>
            <w:r w:rsidRPr="00137070">
              <w:t>четвертные, годовые</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4" w:type="dxa"/>
          </w:tcPr>
          <w:p w:rsidR="00541DC6" w:rsidRPr="00137070" w:rsidRDefault="00541DC6" w:rsidP="007323F8">
            <w:pPr>
              <w:pStyle w:val="29"/>
            </w:pPr>
            <w:r w:rsidRPr="00137070">
              <w:lastRenderedPageBreak/>
              <w:t>1.3</w:t>
            </w:r>
          </w:p>
        </w:tc>
        <w:tc>
          <w:tcPr>
            <w:tcW w:w="3089" w:type="dxa"/>
            <w:gridSpan w:val="2"/>
          </w:tcPr>
          <w:p w:rsidR="00541DC6" w:rsidRPr="00137070" w:rsidRDefault="00541DC6" w:rsidP="007323F8">
            <w:pPr>
              <w:pStyle w:val="29"/>
            </w:pPr>
            <w:r w:rsidRPr="00137070">
              <w:t>Экзамены  в выпускных 9-х классах (ГИА).</w:t>
            </w:r>
          </w:p>
        </w:tc>
        <w:tc>
          <w:tcPr>
            <w:tcW w:w="4125" w:type="dxa"/>
            <w:gridSpan w:val="2"/>
          </w:tcPr>
          <w:p w:rsidR="00541DC6" w:rsidRPr="00137070" w:rsidRDefault="00541DC6" w:rsidP="007323F8">
            <w:pPr>
              <w:pStyle w:val="29"/>
            </w:pPr>
            <w:r w:rsidRPr="00137070">
              <w:t>профессионально-трудовое обучение (по выбору учащихся)</w:t>
            </w:r>
          </w:p>
        </w:tc>
        <w:tc>
          <w:tcPr>
            <w:tcW w:w="2441" w:type="dxa"/>
            <w:gridSpan w:val="2"/>
          </w:tcPr>
          <w:p w:rsidR="00541DC6" w:rsidRPr="00137070" w:rsidRDefault="00541DC6" w:rsidP="007323F8">
            <w:pPr>
              <w:pStyle w:val="29"/>
            </w:pPr>
            <w:r w:rsidRPr="00137070">
              <w:t xml:space="preserve">май </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4" w:type="dxa"/>
          </w:tcPr>
          <w:p w:rsidR="00541DC6" w:rsidRPr="00137070" w:rsidRDefault="00541DC6" w:rsidP="007323F8">
            <w:pPr>
              <w:pStyle w:val="29"/>
            </w:pPr>
            <w:r w:rsidRPr="00137070">
              <w:t>1.4</w:t>
            </w:r>
          </w:p>
        </w:tc>
        <w:tc>
          <w:tcPr>
            <w:tcW w:w="3089" w:type="dxa"/>
            <w:gridSpan w:val="2"/>
          </w:tcPr>
          <w:p w:rsidR="00541DC6" w:rsidRPr="00137070" w:rsidRDefault="00541DC6" w:rsidP="007323F8">
            <w:pPr>
              <w:pStyle w:val="29"/>
            </w:pPr>
            <w:r w:rsidRPr="00137070">
              <w:t xml:space="preserve">Мониторинг выполнения учебного плана по учебным курсам, дисциплинам </w:t>
            </w:r>
          </w:p>
        </w:tc>
        <w:tc>
          <w:tcPr>
            <w:tcW w:w="4125" w:type="dxa"/>
            <w:gridSpan w:val="2"/>
          </w:tcPr>
          <w:p w:rsidR="00541DC6" w:rsidRPr="00137070" w:rsidRDefault="00541DC6" w:rsidP="007323F8">
            <w:pPr>
              <w:pStyle w:val="29"/>
            </w:pPr>
            <w:r w:rsidRPr="00137070">
              <w:t>все образовательные области</w:t>
            </w:r>
          </w:p>
        </w:tc>
        <w:tc>
          <w:tcPr>
            <w:tcW w:w="2441" w:type="dxa"/>
            <w:gridSpan w:val="2"/>
          </w:tcPr>
          <w:p w:rsidR="00541DC6" w:rsidRPr="00137070" w:rsidRDefault="00541DC6" w:rsidP="007323F8">
            <w:pPr>
              <w:pStyle w:val="29"/>
              <w:rPr>
                <w:b/>
              </w:rPr>
            </w:pPr>
            <w:r w:rsidRPr="00137070">
              <w:t>полугодие, год</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4" w:type="dxa"/>
          </w:tcPr>
          <w:p w:rsidR="00541DC6" w:rsidRPr="00137070" w:rsidRDefault="00541DC6" w:rsidP="007323F8">
            <w:pPr>
              <w:pStyle w:val="29"/>
            </w:pPr>
            <w:r w:rsidRPr="00137070">
              <w:t>1.5</w:t>
            </w:r>
          </w:p>
        </w:tc>
        <w:tc>
          <w:tcPr>
            <w:tcW w:w="3089" w:type="dxa"/>
            <w:gridSpan w:val="2"/>
          </w:tcPr>
          <w:p w:rsidR="00541DC6" w:rsidRPr="00137070" w:rsidRDefault="00541DC6" w:rsidP="007323F8">
            <w:pPr>
              <w:pStyle w:val="29"/>
            </w:pPr>
            <w:r w:rsidRPr="00137070">
              <w:t>мониторинг общей и качественной успеваемости по основным предметам Федерального компонента учебных планов</w:t>
            </w:r>
          </w:p>
        </w:tc>
        <w:tc>
          <w:tcPr>
            <w:tcW w:w="4125" w:type="dxa"/>
            <w:gridSpan w:val="2"/>
          </w:tcPr>
          <w:p w:rsidR="00541DC6" w:rsidRPr="00137070" w:rsidRDefault="00541DC6" w:rsidP="007323F8">
            <w:pPr>
              <w:pStyle w:val="29"/>
            </w:pPr>
            <w:r w:rsidRPr="00137070">
              <w:t>кроме ИЗО, физкультура, музыка, трудовое обучение</w:t>
            </w:r>
          </w:p>
        </w:tc>
        <w:tc>
          <w:tcPr>
            <w:tcW w:w="2441" w:type="dxa"/>
            <w:gridSpan w:val="2"/>
          </w:tcPr>
          <w:p w:rsidR="00541DC6" w:rsidRPr="00137070" w:rsidRDefault="00541DC6" w:rsidP="007323F8">
            <w:pPr>
              <w:pStyle w:val="29"/>
            </w:pPr>
            <w:r w:rsidRPr="00137070">
              <w:t>полугодие, год</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4" w:type="dxa"/>
          </w:tcPr>
          <w:p w:rsidR="00541DC6" w:rsidRPr="00137070" w:rsidRDefault="00541DC6" w:rsidP="007323F8">
            <w:pPr>
              <w:pStyle w:val="29"/>
            </w:pPr>
            <w:r w:rsidRPr="00137070">
              <w:t>1.6</w:t>
            </w:r>
          </w:p>
        </w:tc>
        <w:tc>
          <w:tcPr>
            <w:tcW w:w="3089" w:type="dxa"/>
            <w:gridSpan w:val="2"/>
          </w:tcPr>
          <w:p w:rsidR="00541DC6" w:rsidRPr="00137070" w:rsidRDefault="00541DC6" w:rsidP="007323F8">
            <w:pPr>
              <w:pStyle w:val="29"/>
            </w:pPr>
            <w:r w:rsidRPr="00137070">
              <w:t>Анализ рабочих тетрадей</w:t>
            </w:r>
          </w:p>
        </w:tc>
        <w:tc>
          <w:tcPr>
            <w:tcW w:w="4125" w:type="dxa"/>
            <w:gridSpan w:val="2"/>
          </w:tcPr>
          <w:p w:rsidR="00541DC6" w:rsidRPr="00137070" w:rsidRDefault="00541DC6" w:rsidP="007323F8">
            <w:pPr>
              <w:pStyle w:val="29"/>
            </w:pPr>
            <w:r w:rsidRPr="00137070">
              <w:t>Математика, письмо и развитие речи</w:t>
            </w:r>
          </w:p>
        </w:tc>
        <w:tc>
          <w:tcPr>
            <w:tcW w:w="2441" w:type="dxa"/>
            <w:gridSpan w:val="2"/>
          </w:tcPr>
          <w:p w:rsidR="00541DC6" w:rsidRPr="00137070" w:rsidRDefault="00541DC6" w:rsidP="007323F8">
            <w:pPr>
              <w:pStyle w:val="29"/>
            </w:pPr>
            <w:r w:rsidRPr="00137070">
              <w:t>по плану</w:t>
            </w:r>
          </w:p>
        </w:tc>
      </w:tr>
      <w:tr w:rsidR="00541DC6" w:rsidRPr="00137070" w:rsidTr="00BF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94" w:type="dxa"/>
          </w:tcPr>
          <w:p w:rsidR="00541DC6" w:rsidRPr="00137070" w:rsidRDefault="00541DC6" w:rsidP="007323F8">
            <w:pPr>
              <w:pStyle w:val="29"/>
            </w:pPr>
            <w:r w:rsidRPr="00137070">
              <w:t>1.7</w:t>
            </w:r>
          </w:p>
        </w:tc>
        <w:tc>
          <w:tcPr>
            <w:tcW w:w="3089" w:type="dxa"/>
            <w:gridSpan w:val="2"/>
          </w:tcPr>
          <w:p w:rsidR="00541DC6" w:rsidRPr="00137070" w:rsidRDefault="00541DC6" w:rsidP="007323F8">
            <w:pPr>
              <w:pStyle w:val="29"/>
            </w:pPr>
            <w:r w:rsidRPr="00137070">
              <w:t>Мониторинг техники чтения</w:t>
            </w:r>
          </w:p>
        </w:tc>
        <w:tc>
          <w:tcPr>
            <w:tcW w:w="4125" w:type="dxa"/>
            <w:gridSpan w:val="2"/>
          </w:tcPr>
          <w:p w:rsidR="00541DC6" w:rsidRPr="00137070" w:rsidRDefault="00541DC6" w:rsidP="007323F8">
            <w:pPr>
              <w:pStyle w:val="29"/>
            </w:pPr>
            <w:r w:rsidRPr="00137070">
              <w:t>чтение и развитие речи</w:t>
            </w:r>
          </w:p>
        </w:tc>
        <w:tc>
          <w:tcPr>
            <w:tcW w:w="2441" w:type="dxa"/>
            <w:gridSpan w:val="2"/>
          </w:tcPr>
          <w:p w:rsidR="00541DC6" w:rsidRPr="00137070" w:rsidRDefault="00541DC6" w:rsidP="007323F8">
            <w:pPr>
              <w:pStyle w:val="29"/>
            </w:pPr>
            <w:r w:rsidRPr="00137070">
              <w:t>полугодие, год</w:t>
            </w:r>
          </w:p>
        </w:tc>
      </w:tr>
    </w:tbl>
    <w:p w:rsidR="00541DC6" w:rsidRPr="00137070" w:rsidRDefault="00541DC6" w:rsidP="007323F8">
      <w:pPr>
        <w:pStyle w:val="29"/>
        <w:jc w:val="both"/>
        <w:rPr>
          <w:sz w:val="28"/>
          <w:szCs w:val="28"/>
        </w:rPr>
      </w:pPr>
      <w:r>
        <w:rPr>
          <w:sz w:val="28"/>
          <w:szCs w:val="28"/>
        </w:rPr>
        <w:t xml:space="preserve">       </w:t>
      </w:r>
      <w:r w:rsidRPr="00137070">
        <w:rPr>
          <w:sz w:val="28"/>
          <w:szCs w:val="28"/>
        </w:rPr>
        <w:t>Важным критерием, характеризующим учебный процесс, выступает качество.</w:t>
      </w:r>
    </w:p>
    <w:p w:rsidR="00541DC6" w:rsidRPr="00137070" w:rsidRDefault="00541DC6" w:rsidP="007323F8">
      <w:pPr>
        <w:pStyle w:val="29"/>
        <w:jc w:val="both"/>
        <w:rPr>
          <w:sz w:val="28"/>
          <w:szCs w:val="28"/>
        </w:rPr>
      </w:pPr>
      <w:r w:rsidRPr="00137070">
        <w:rPr>
          <w:sz w:val="28"/>
          <w:szCs w:val="28"/>
        </w:rPr>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rsidR="00541DC6" w:rsidRPr="00137070" w:rsidRDefault="00541DC6" w:rsidP="007323F8">
      <w:pPr>
        <w:pStyle w:val="29"/>
        <w:jc w:val="both"/>
        <w:rPr>
          <w:sz w:val="28"/>
          <w:szCs w:val="28"/>
        </w:rPr>
      </w:pPr>
      <w:r>
        <w:rPr>
          <w:sz w:val="28"/>
          <w:szCs w:val="28"/>
        </w:rPr>
        <w:t xml:space="preserve">     </w:t>
      </w:r>
      <w:r w:rsidRPr="00137070">
        <w:rPr>
          <w:sz w:val="28"/>
          <w:szCs w:val="28"/>
        </w:rP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rsidR="00541DC6" w:rsidRPr="00137070" w:rsidRDefault="00541DC6" w:rsidP="007323F8">
      <w:pPr>
        <w:pStyle w:val="29"/>
        <w:jc w:val="both"/>
        <w:rPr>
          <w:bCs/>
          <w:sz w:val="28"/>
          <w:szCs w:val="28"/>
        </w:rPr>
      </w:pPr>
      <w:r>
        <w:rPr>
          <w:bCs/>
          <w:sz w:val="28"/>
          <w:szCs w:val="28"/>
        </w:rPr>
        <w:t xml:space="preserve">      </w:t>
      </w:r>
      <w:r w:rsidRPr="00137070">
        <w:rPr>
          <w:bCs/>
          <w:sz w:val="28"/>
          <w:szCs w:val="28"/>
        </w:rPr>
        <w:t xml:space="preserve">Одним из главных этапов мониторинга, анализ итогов успеваемости за учебный год, который показывает результативность учебно-воспитательного процесса </w:t>
      </w:r>
    </w:p>
    <w:p w:rsidR="00541DC6" w:rsidRPr="00137070" w:rsidRDefault="00541DC6" w:rsidP="007323F8">
      <w:pPr>
        <w:pStyle w:val="29"/>
        <w:jc w:val="both"/>
        <w:rPr>
          <w:sz w:val="28"/>
          <w:szCs w:val="28"/>
        </w:rPr>
      </w:pPr>
      <w:r w:rsidRPr="00137070">
        <w:rPr>
          <w:sz w:val="28"/>
          <w:szCs w:val="28"/>
        </w:rPr>
        <w:t>На основании сводной таблицы в мониторинге отражена качественная успеваемость за 3 учебных периодов по итогам успеваемости.</w:t>
      </w:r>
    </w:p>
    <w:p w:rsidR="00541DC6" w:rsidRPr="00137070" w:rsidRDefault="00541DC6" w:rsidP="007323F8">
      <w:pPr>
        <w:pStyle w:val="29"/>
        <w:jc w:val="center"/>
        <w:rPr>
          <w:b/>
          <w:sz w:val="28"/>
          <w:szCs w:val="28"/>
        </w:rPr>
      </w:pPr>
      <w:r w:rsidRPr="00137070">
        <w:rPr>
          <w:b/>
          <w:sz w:val="28"/>
          <w:szCs w:val="28"/>
        </w:rPr>
        <w:t>Сводная таблица</w:t>
      </w:r>
    </w:p>
    <w:p w:rsidR="00541DC6" w:rsidRPr="00137070" w:rsidRDefault="00541DC6" w:rsidP="007323F8">
      <w:pPr>
        <w:pStyle w:val="29"/>
        <w:jc w:val="center"/>
        <w:rPr>
          <w:b/>
          <w:sz w:val="28"/>
          <w:szCs w:val="28"/>
        </w:rPr>
      </w:pPr>
      <w:r w:rsidRPr="00137070">
        <w:rPr>
          <w:b/>
          <w:sz w:val="28"/>
          <w:szCs w:val="28"/>
        </w:rPr>
        <w:t>итогов успеваемости за 2011 - 2014 учебный год</w:t>
      </w:r>
    </w:p>
    <w:p w:rsidR="00541DC6" w:rsidRPr="00137070" w:rsidRDefault="00541DC6" w:rsidP="007323F8">
      <w:pPr>
        <w:jc w:val="right"/>
        <w:rPr>
          <w:rFonts w:ascii="Times New Roman" w:hAnsi="Times New Roman"/>
        </w:rPr>
      </w:pPr>
      <w:r w:rsidRPr="00137070">
        <w:rPr>
          <w:rFonts w:ascii="Times New Roman" w:hAnsi="Times New Roman"/>
        </w:rPr>
        <w:t xml:space="preserve">таблица 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950"/>
        <w:gridCol w:w="2268"/>
        <w:gridCol w:w="2268"/>
        <w:gridCol w:w="2268"/>
      </w:tblGrid>
      <w:tr w:rsidR="00541DC6" w:rsidRPr="00841971" w:rsidTr="007323F8">
        <w:tc>
          <w:tcPr>
            <w:tcW w:w="560" w:type="dxa"/>
          </w:tcPr>
          <w:p w:rsidR="00541DC6" w:rsidRPr="00137070" w:rsidRDefault="00541DC6" w:rsidP="007323F8">
            <w:pPr>
              <w:pStyle w:val="29"/>
              <w:jc w:val="center"/>
              <w:rPr>
                <w:b/>
              </w:rPr>
            </w:pPr>
            <w:r w:rsidRPr="00137070">
              <w:rPr>
                <w:b/>
              </w:rPr>
              <w:t>3 п/п</w:t>
            </w:r>
          </w:p>
        </w:tc>
        <w:tc>
          <w:tcPr>
            <w:tcW w:w="2950" w:type="dxa"/>
          </w:tcPr>
          <w:p w:rsidR="00541DC6" w:rsidRPr="00137070" w:rsidRDefault="00541DC6" w:rsidP="007323F8">
            <w:pPr>
              <w:pStyle w:val="29"/>
              <w:jc w:val="center"/>
              <w:rPr>
                <w:b/>
              </w:rPr>
            </w:pPr>
            <w:r w:rsidRPr="00137070">
              <w:rPr>
                <w:b/>
              </w:rPr>
              <w:t>Категория</w:t>
            </w:r>
          </w:p>
        </w:tc>
        <w:tc>
          <w:tcPr>
            <w:tcW w:w="2268" w:type="dxa"/>
          </w:tcPr>
          <w:p w:rsidR="00541DC6" w:rsidRPr="00137070" w:rsidRDefault="00541DC6" w:rsidP="007323F8">
            <w:pPr>
              <w:pStyle w:val="29"/>
              <w:jc w:val="center"/>
              <w:rPr>
                <w:b/>
              </w:rPr>
            </w:pPr>
            <w:bookmarkStart w:id="1" w:name="OLE_LINK1"/>
            <w:r w:rsidRPr="00137070">
              <w:rPr>
                <w:b/>
              </w:rPr>
              <w:t>2012-2013</w:t>
            </w:r>
          </w:p>
          <w:p w:rsidR="00541DC6" w:rsidRPr="00137070" w:rsidRDefault="00541DC6" w:rsidP="007323F8">
            <w:pPr>
              <w:pStyle w:val="29"/>
              <w:jc w:val="center"/>
              <w:rPr>
                <w:b/>
              </w:rPr>
            </w:pPr>
            <w:r w:rsidRPr="00137070">
              <w:rPr>
                <w:b/>
              </w:rPr>
              <w:t>учебный год</w:t>
            </w:r>
            <w:bookmarkEnd w:id="1"/>
          </w:p>
        </w:tc>
        <w:tc>
          <w:tcPr>
            <w:tcW w:w="2268" w:type="dxa"/>
          </w:tcPr>
          <w:p w:rsidR="00541DC6" w:rsidRPr="00137070" w:rsidRDefault="00541DC6" w:rsidP="007323F8">
            <w:pPr>
              <w:pStyle w:val="29"/>
              <w:jc w:val="center"/>
              <w:rPr>
                <w:b/>
              </w:rPr>
            </w:pPr>
            <w:r w:rsidRPr="00137070">
              <w:rPr>
                <w:b/>
              </w:rPr>
              <w:t>2013-2014</w:t>
            </w:r>
          </w:p>
          <w:p w:rsidR="00541DC6" w:rsidRPr="00137070" w:rsidRDefault="00541DC6" w:rsidP="007323F8">
            <w:pPr>
              <w:pStyle w:val="29"/>
              <w:jc w:val="center"/>
              <w:rPr>
                <w:b/>
              </w:rPr>
            </w:pPr>
            <w:r w:rsidRPr="00137070">
              <w:rPr>
                <w:b/>
              </w:rPr>
              <w:t>учебный год</w:t>
            </w:r>
          </w:p>
        </w:tc>
        <w:tc>
          <w:tcPr>
            <w:tcW w:w="2268" w:type="dxa"/>
          </w:tcPr>
          <w:p w:rsidR="00541DC6" w:rsidRPr="00137070" w:rsidRDefault="00541DC6" w:rsidP="007323F8">
            <w:pPr>
              <w:pStyle w:val="29"/>
              <w:jc w:val="center"/>
              <w:rPr>
                <w:b/>
              </w:rPr>
            </w:pPr>
            <w:r w:rsidRPr="00137070">
              <w:rPr>
                <w:b/>
              </w:rPr>
              <w:t>2014-2015</w:t>
            </w:r>
          </w:p>
          <w:p w:rsidR="00541DC6" w:rsidRPr="00137070" w:rsidRDefault="00541DC6" w:rsidP="007323F8">
            <w:pPr>
              <w:pStyle w:val="29"/>
              <w:jc w:val="center"/>
              <w:rPr>
                <w:b/>
              </w:rPr>
            </w:pPr>
            <w:r w:rsidRPr="00137070">
              <w:rPr>
                <w:b/>
              </w:rPr>
              <w:t>учебный год</w:t>
            </w:r>
          </w:p>
        </w:tc>
      </w:tr>
      <w:tr w:rsidR="00541DC6" w:rsidRPr="00841971" w:rsidTr="007323F8">
        <w:tc>
          <w:tcPr>
            <w:tcW w:w="560" w:type="dxa"/>
          </w:tcPr>
          <w:p w:rsidR="00541DC6" w:rsidRPr="00137070" w:rsidRDefault="00541DC6" w:rsidP="007323F8">
            <w:pPr>
              <w:pStyle w:val="29"/>
              <w:jc w:val="center"/>
            </w:pPr>
            <w:r w:rsidRPr="00137070">
              <w:t>1</w:t>
            </w:r>
          </w:p>
        </w:tc>
        <w:tc>
          <w:tcPr>
            <w:tcW w:w="2950" w:type="dxa"/>
          </w:tcPr>
          <w:p w:rsidR="00541DC6" w:rsidRPr="00137070" w:rsidRDefault="00541DC6" w:rsidP="007323F8">
            <w:pPr>
              <w:pStyle w:val="29"/>
              <w:jc w:val="center"/>
            </w:pPr>
            <w:r w:rsidRPr="00137070">
              <w:t>Всего учащихся</w:t>
            </w:r>
          </w:p>
        </w:tc>
        <w:tc>
          <w:tcPr>
            <w:tcW w:w="2268" w:type="dxa"/>
          </w:tcPr>
          <w:p w:rsidR="00541DC6" w:rsidRPr="00137070" w:rsidRDefault="00541DC6" w:rsidP="007323F8">
            <w:pPr>
              <w:pStyle w:val="29"/>
              <w:jc w:val="center"/>
            </w:pPr>
            <w:r w:rsidRPr="00137070">
              <w:t>56</w:t>
            </w:r>
          </w:p>
        </w:tc>
        <w:tc>
          <w:tcPr>
            <w:tcW w:w="2268" w:type="dxa"/>
          </w:tcPr>
          <w:p w:rsidR="00541DC6" w:rsidRPr="00137070" w:rsidRDefault="00541DC6" w:rsidP="007323F8">
            <w:pPr>
              <w:pStyle w:val="29"/>
              <w:jc w:val="center"/>
            </w:pPr>
            <w:r w:rsidRPr="00137070">
              <w:t>55</w:t>
            </w:r>
          </w:p>
        </w:tc>
        <w:tc>
          <w:tcPr>
            <w:tcW w:w="2268" w:type="dxa"/>
          </w:tcPr>
          <w:p w:rsidR="00541DC6" w:rsidRPr="00137070" w:rsidRDefault="00541DC6" w:rsidP="007323F8">
            <w:pPr>
              <w:pStyle w:val="29"/>
              <w:jc w:val="center"/>
            </w:pPr>
            <w:r w:rsidRPr="00137070">
              <w:t>55</w:t>
            </w:r>
          </w:p>
        </w:tc>
      </w:tr>
      <w:tr w:rsidR="00541DC6" w:rsidRPr="00841971" w:rsidTr="007323F8">
        <w:tc>
          <w:tcPr>
            <w:tcW w:w="560" w:type="dxa"/>
          </w:tcPr>
          <w:p w:rsidR="00541DC6" w:rsidRPr="00137070" w:rsidRDefault="00541DC6" w:rsidP="007323F8">
            <w:pPr>
              <w:pStyle w:val="29"/>
              <w:jc w:val="center"/>
            </w:pPr>
          </w:p>
        </w:tc>
        <w:tc>
          <w:tcPr>
            <w:tcW w:w="2950" w:type="dxa"/>
          </w:tcPr>
          <w:p w:rsidR="00541DC6" w:rsidRPr="00137070" w:rsidRDefault="00541DC6" w:rsidP="007323F8">
            <w:pPr>
              <w:pStyle w:val="29"/>
              <w:jc w:val="center"/>
            </w:pPr>
            <w:r w:rsidRPr="00137070">
              <w:t>аттестованных</w:t>
            </w:r>
          </w:p>
        </w:tc>
        <w:tc>
          <w:tcPr>
            <w:tcW w:w="2268" w:type="dxa"/>
          </w:tcPr>
          <w:p w:rsidR="00541DC6" w:rsidRPr="00137070" w:rsidRDefault="00541DC6" w:rsidP="007323F8">
            <w:pPr>
              <w:pStyle w:val="29"/>
              <w:jc w:val="center"/>
              <w:rPr>
                <w:color w:val="FF0000"/>
              </w:rPr>
            </w:pPr>
            <w:r w:rsidRPr="00137070">
              <w:rPr>
                <w:color w:val="FF0000"/>
              </w:rPr>
              <w:t>52</w:t>
            </w:r>
          </w:p>
        </w:tc>
        <w:tc>
          <w:tcPr>
            <w:tcW w:w="2268" w:type="dxa"/>
          </w:tcPr>
          <w:p w:rsidR="00541DC6" w:rsidRPr="00137070" w:rsidRDefault="00541DC6" w:rsidP="007323F8">
            <w:pPr>
              <w:pStyle w:val="29"/>
              <w:jc w:val="center"/>
              <w:rPr>
                <w:color w:val="FF0000"/>
              </w:rPr>
            </w:pPr>
            <w:r w:rsidRPr="00137070">
              <w:rPr>
                <w:color w:val="FF0000"/>
              </w:rPr>
              <w:t>55</w:t>
            </w:r>
          </w:p>
        </w:tc>
        <w:tc>
          <w:tcPr>
            <w:tcW w:w="2268" w:type="dxa"/>
          </w:tcPr>
          <w:p w:rsidR="00541DC6" w:rsidRPr="00137070" w:rsidRDefault="00541DC6" w:rsidP="007323F8">
            <w:pPr>
              <w:pStyle w:val="29"/>
              <w:jc w:val="center"/>
              <w:rPr>
                <w:color w:val="FF0000"/>
              </w:rPr>
            </w:pPr>
            <w:r w:rsidRPr="00137070">
              <w:rPr>
                <w:color w:val="FF0000"/>
              </w:rPr>
              <w:t>54</w:t>
            </w:r>
          </w:p>
        </w:tc>
      </w:tr>
      <w:tr w:rsidR="00541DC6" w:rsidRPr="00841971" w:rsidTr="007323F8">
        <w:tc>
          <w:tcPr>
            <w:tcW w:w="560" w:type="dxa"/>
          </w:tcPr>
          <w:p w:rsidR="00541DC6" w:rsidRPr="00137070" w:rsidRDefault="00541DC6" w:rsidP="007323F8">
            <w:pPr>
              <w:pStyle w:val="29"/>
              <w:jc w:val="center"/>
            </w:pPr>
            <w:r w:rsidRPr="00137070">
              <w:t>2</w:t>
            </w:r>
          </w:p>
        </w:tc>
        <w:tc>
          <w:tcPr>
            <w:tcW w:w="2950" w:type="dxa"/>
          </w:tcPr>
          <w:p w:rsidR="00541DC6" w:rsidRPr="00137070" w:rsidRDefault="00541DC6" w:rsidP="007323F8">
            <w:pPr>
              <w:pStyle w:val="29"/>
              <w:jc w:val="center"/>
            </w:pPr>
            <w:r w:rsidRPr="00137070">
              <w:t>Успевают на «4» и «5»</w:t>
            </w:r>
          </w:p>
        </w:tc>
        <w:tc>
          <w:tcPr>
            <w:tcW w:w="2268" w:type="dxa"/>
          </w:tcPr>
          <w:p w:rsidR="00541DC6" w:rsidRPr="00137070" w:rsidRDefault="00541DC6" w:rsidP="007323F8">
            <w:pPr>
              <w:pStyle w:val="29"/>
              <w:jc w:val="center"/>
            </w:pPr>
            <w:r w:rsidRPr="00137070">
              <w:t>33</w:t>
            </w:r>
          </w:p>
        </w:tc>
        <w:tc>
          <w:tcPr>
            <w:tcW w:w="2268" w:type="dxa"/>
          </w:tcPr>
          <w:p w:rsidR="00541DC6" w:rsidRPr="00137070" w:rsidRDefault="00541DC6" w:rsidP="007323F8">
            <w:pPr>
              <w:pStyle w:val="29"/>
              <w:jc w:val="center"/>
            </w:pPr>
            <w:r w:rsidRPr="00137070">
              <w:t>34</w:t>
            </w:r>
          </w:p>
        </w:tc>
        <w:tc>
          <w:tcPr>
            <w:tcW w:w="2268" w:type="dxa"/>
          </w:tcPr>
          <w:p w:rsidR="00541DC6" w:rsidRPr="00137070" w:rsidRDefault="00541DC6" w:rsidP="007323F8">
            <w:pPr>
              <w:pStyle w:val="29"/>
              <w:jc w:val="center"/>
            </w:pPr>
            <w:r w:rsidRPr="00137070">
              <w:t>36</w:t>
            </w:r>
          </w:p>
        </w:tc>
      </w:tr>
      <w:tr w:rsidR="00541DC6" w:rsidRPr="00841971" w:rsidTr="007323F8">
        <w:tc>
          <w:tcPr>
            <w:tcW w:w="560" w:type="dxa"/>
          </w:tcPr>
          <w:p w:rsidR="00541DC6" w:rsidRPr="00137070" w:rsidRDefault="00541DC6" w:rsidP="007323F8">
            <w:pPr>
              <w:pStyle w:val="29"/>
              <w:jc w:val="center"/>
            </w:pPr>
          </w:p>
        </w:tc>
        <w:tc>
          <w:tcPr>
            <w:tcW w:w="2950" w:type="dxa"/>
          </w:tcPr>
          <w:p w:rsidR="00541DC6" w:rsidRPr="00137070" w:rsidRDefault="00541DC6" w:rsidP="007323F8">
            <w:pPr>
              <w:pStyle w:val="29"/>
              <w:jc w:val="center"/>
            </w:pPr>
            <w:r w:rsidRPr="00137070">
              <w:t>%</w:t>
            </w:r>
          </w:p>
        </w:tc>
        <w:tc>
          <w:tcPr>
            <w:tcW w:w="2268" w:type="dxa"/>
          </w:tcPr>
          <w:p w:rsidR="00541DC6" w:rsidRPr="00137070" w:rsidRDefault="00541DC6" w:rsidP="007323F8">
            <w:pPr>
              <w:pStyle w:val="29"/>
              <w:jc w:val="center"/>
              <w:rPr>
                <w:color w:val="632423"/>
                <w:sz w:val="28"/>
                <w:szCs w:val="28"/>
              </w:rPr>
            </w:pPr>
            <w:r w:rsidRPr="00137070">
              <w:rPr>
                <w:color w:val="632423"/>
                <w:sz w:val="28"/>
                <w:szCs w:val="28"/>
              </w:rPr>
              <w:t>63,4%</w:t>
            </w:r>
          </w:p>
        </w:tc>
        <w:tc>
          <w:tcPr>
            <w:tcW w:w="2268" w:type="dxa"/>
          </w:tcPr>
          <w:p w:rsidR="00541DC6" w:rsidRPr="00137070" w:rsidRDefault="00541DC6" w:rsidP="007323F8">
            <w:pPr>
              <w:pStyle w:val="29"/>
              <w:jc w:val="center"/>
              <w:rPr>
                <w:color w:val="632423"/>
                <w:sz w:val="28"/>
                <w:szCs w:val="28"/>
              </w:rPr>
            </w:pPr>
            <w:r w:rsidRPr="00137070">
              <w:rPr>
                <w:color w:val="632423"/>
                <w:sz w:val="28"/>
                <w:szCs w:val="28"/>
              </w:rPr>
              <w:t>62%</w:t>
            </w:r>
          </w:p>
        </w:tc>
        <w:tc>
          <w:tcPr>
            <w:tcW w:w="2268" w:type="dxa"/>
          </w:tcPr>
          <w:p w:rsidR="00541DC6" w:rsidRPr="00137070" w:rsidRDefault="00541DC6" w:rsidP="007323F8">
            <w:pPr>
              <w:pStyle w:val="29"/>
              <w:jc w:val="center"/>
              <w:rPr>
                <w:color w:val="632423"/>
                <w:sz w:val="28"/>
                <w:szCs w:val="28"/>
              </w:rPr>
            </w:pPr>
            <w:r w:rsidRPr="00137070">
              <w:rPr>
                <w:color w:val="632423"/>
                <w:sz w:val="28"/>
                <w:szCs w:val="28"/>
              </w:rPr>
              <w:t>66,6%</w:t>
            </w:r>
          </w:p>
        </w:tc>
      </w:tr>
      <w:tr w:rsidR="00541DC6" w:rsidRPr="00841971" w:rsidTr="007323F8">
        <w:tc>
          <w:tcPr>
            <w:tcW w:w="560" w:type="dxa"/>
          </w:tcPr>
          <w:p w:rsidR="00541DC6" w:rsidRPr="00137070" w:rsidRDefault="00541DC6" w:rsidP="007323F8">
            <w:pPr>
              <w:pStyle w:val="29"/>
              <w:jc w:val="center"/>
            </w:pPr>
            <w:r w:rsidRPr="00137070">
              <w:t>3</w:t>
            </w:r>
          </w:p>
        </w:tc>
        <w:tc>
          <w:tcPr>
            <w:tcW w:w="2950" w:type="dxa"/>
          </w:tcPr>
          <w:p w:rsidR="00541DC6" w:rsidRPr="00137070" w:rsidRDefault="00541DC6" w:rsidP="007323F8">
            <w:pPr>
              <w:pStyle w:val="29"/>
              <w:jc w:val="center"/>
            </w:pPr>
            <w:r w:rsidRPr="00137070">
              <w:t>С одной «3»</w:t>
            </w:r>
          </w:p>
        </w:tc>
        <w:tc>
          <w:tcPr>
            <w:tcW w:w="2268" w:type="dxa"/>
          </w:tcPr>
          <w:p w:rsidR="00541DC6" w:rsidRPr="00137070" w:rsidRDefault="00541DC6" w:rsidP="007323F8">
            <w:pPr>
              <w:pStyle w:val="29"/>
              <w:jc w:val="center"/>
            </w:pPr>
            <w:r w:rsidRPr="00137070">
              <w:t>6</w:t>
            </w:r>
          </w:p>
        </w:tc>
        <w:tc>
          <w:tcPr>
            <w:tcW w:w="2268" w:type="dxa"/>
          </w:tcPr>
          <w:p w:rsidR="00541DC6" w:rsidRPr="00137070" w:rsidRDefault="00541DC6" w:rsidP="007323F8">
            <w:pPr>
              <w:pStyle w:val="29"/>
              <w:jc w:val="center"/>
            </w:pPr>
            <w:r w:rsidRPr="00137070">
              <w:t>2</w:t>
            </w:r>
          </w:p>
        </w:tc>
        <w:tc>
          <w:tcPr>
            <w:tcW w:w="2268" w:type="dxa"/>
          </w:tcPr>
          <w:p w:rsidR="00541DC6" w:rsidRPr="00137070" w:rsidRDefault="00541DC6" w:rsidP="007323F8">
            <w:pPr>
              <w:pStyle w:val="29"/>
              <w:jc w:val="center"/>
            </w:pPr>
            <w:r w:rsidRPr="00137070">
              <w:t>5</w:t>
            </w:r>
          </w:p>
        </w:tc>
      </w:tr>
      <w:tr w:rsidR="00541DC6" w:rsidRPr="00841971" w:rsidTr="007323F8">
        <w:tc>
          <w:tcPr>
            <w:tcW w:w="560" w:type="dxa"/>
          </w:tcPr>
          <w:p w:rsidR="00541DC6" w:rsidRPr="00137070" w:rsidRDefault="00541DC6" w:rsidP="007323F8">
            <w:pPr>
              <w:pStyle w:val="29"/>
              <w:jc w:val="center"/>
            </w:pPr>
          </w:p>
        </w:tc>
        <w:tc>
          <w:tcPr>
            <w:tcW w:w="2950" w:type="dxa"/>
          </w:tcPr>
          <w:p w:rsidR="00541DC6" w:rsidRPr="00137070" w:rsidRDefault="00541DC6" w:rsidP="007323F8">
            <w:pPr>
              <w:pStyle w:val="29"/>
              <w:jc w:val="center"/>
            </w:pPr>
            <w:r w:rsidRPr="00137070">
              <w:t>%</w:t>
            </w:r>
          </w:p>
        </w:tc>
        <w:tc>
          <w:tcPr>
            <w:tcW w:w="2268" w:type="dxa"/>
          </w:tcPr>
          <w:p w:rsidR="00541DC6" w:rsidRPr="00137070" w:rsidRDefault="00541DC6" w:rsidP="007323F8">
            <w:pPr>
              <w:pStyle w:val="29"/>
              <w:jc w:val="center"/>
              <w:rPr>
                <w:color w:val="632423"/>
                <w:sz w:val="28"/>
                <w:szCs w:val="28"/>
              </w:rPr>
            </w:pPr>
            <w:r w:rsidRPr="00137070">
              <w:rPr>
                <w:color w:val="632423"/>
                <w:sz w:val="28"/>
                <w:szCs w:val="28"/>
              </w:rPr>
              <w:t>12%</w:t>
            </w:r>
          </w:p>
        </w:tc>
        <w:tc>
          <w:tcPr>
            <w:tcW w:w="2268" w:type="dxa"/>
          </w:tcPr>
          <w:p w:rsidR="00541DC6" w:rsidRPr="00137070" w:rsidRDefault="00541DC6" w:rsidP="007323F8">
            <w:pPr>
              <w:pStyle w:val="29"/>
              <w:jc w:val="center"/>
              <w:rPr>
                <w:color w:val="632423"/>
                <w:sz w:val="28"/>
                <w:szCs w:val="28"/>
              </w:rPr>
            </w:pPr>
            <w:r w:rsidRPr="00137070">
              <w:rPr>
                <w:color w:val="632423"/>
                <w:sz w:val="28"/>
                <w:szCs w:val="28"/>
              </w:rPr>
              <w:t>4%</w:t>
            </w:r>
          </w:p>
        </w:tc>
        <w:tc>
          <w:tcPr>
            <w:tcW w:w="2268" w:type="dxa"/>
          </w:tcPr>
          <w:p w:rsidR="00541DC6" w:rsidRPr="00137070" w:rsidRDefault="00541DC6" w:rsidP="007323F8">
            <w:pPr>
              <w:pStyle w:val="29"/>
              <w:jc w:val="center"/>
              <w:rPr>
                <w:color w:val="632423"/>
                <w:sz w:val="28"/>
                <w:szCs w:val="28"/>
              </w:rPr>
            </w:pPr>
            <w:r w:rsidRPr="00137070">
              <w:rPr>
                <w:color w:val="632423"/>
                <w:sz w:val="28"/>
                <w:szCs w:val="28"/>
              </w:rPr>
              <w:t>9,2%</w:t>
            </w:r>
          </w:p>
        </w:tc>
      </w:tr>
    </w:tbl>
    <w:p w:rsidR="00541DC6" w:rsidRPr="00137070" w:rsidRDefault="00541DC6" w:rsidP="007323F8">
      <w:pPr>
        <w:pStyle w:val="29"/>
        <w:jc w:val="center"/>
        <w:rPr>
          <w:b/>
          <w:sz w:val="28"/>
          <w:szCs w:val="28"/>
        </w:rPr>
      </w:pPr>
      <w:r w:rsidRPr="00137070">
        <w:rPr>
          <w:b/>
          <w:sz w:val="28"/>
          <w:szCs w:val="28"/>
        </w:rPr>
        <w:t>Мониторинг</w:t>
      </w:r>
    </w:p>
    <w:p w:rsidR="00541DC6" w:rsidRPr="00137070" w:rsidRDefault="00541DC6" w:rsidP="007323F8">
      <w:pPr>
        <w:pStyle w:val="29"/>
        <w:jc w:val="center"/>
        <w:rPr>
          <w:b/>
          <w:sz w:val="28"/>
          <w:szCs w:val="28"/>
        </w:rPr>
      </w:pPr>
      <w:r w:rsidRPr="00137070">
        <w:rPr>
          <w:b/>
          <w:sz w:val="28"/>
          <w:szCs w:val="28"/>
        </w:rPr>
        <w:t>качественной успеваемости за 3 учебных периода</w:t>
      </w:r>
    </w:p>
    <w:p w:rsidR="00541DC6" w:rsidRDefault="00541DC6" w:rsidP="007323F8">
      <w:pPr>
        <w:pStyle w:val="29"/>
        <w:jc w:val="both"/>
        <w:rPr>
          <w:noProof/>
        </w:rPr>
      </w:pPr>
    </w:p>
    <w:p w:rsidR="00541DC6" w:rsidRDefault="00541DC6" w:rsidP="007323F8">
      <w:pPr>
        <w:pStyle w:val="29"/>
        <w:jc w:val="both"/>
      </w:pPr>
      <w:r w:rsidRPr="00EE2171">
        <w:rPr>
          <w:b/>
          <w:noProof/>
          <w:sz w:val="28"/>
          <w:szCs w:val="28"/>
        </w:rPr>
        <w:object w:dxaOrig="9850" w:dyaOrig="2876">
          <v:shape id="_x0000_i1032" type="#_x0000_t75" style="width:493.15pt;height:95.1pt" o:ole="">
            <v:imagedata r:id="rId19" o:title=""/>
          </v:shape>
          <o:OLEObject Type="Embed" ProgID="MSGraph.Chart.8" ShapeID="_x0000_i1032" DrawAspect="Content" ObjectID="_1497376994" r:id="rId20"/>
        </w:object>
      </w:r>
      <w:r w:rsidRPr="00ED69DE">
        <w:t xml:space="preserve"> </w:t>
      </w:r>
      <w:r>
        <w:t xml:space="preserve">  </w:t>
      </w:r>
    </w:p>
    <w:p w:rsidR="00541DC6" w:rsidRPr="004152E8" w:rsidRDefault="00541DC6" w:rsidP="007323F8">
      <w:pPr>
        <w:pStyle w:val="29"/>
        <w:jc w:val="both"/>
        <w:rPr>
          <w:b/>
          <w:noProof/>
          <w:sz w:val="28"/>
          <w:szCs w:val="28"/>
        </w:rPr>
      </w:pPr>
      <w:r w:rsidRPr="004152E8">
        <w:rPr>
          <w:sz w:val="28"/>
          <w:szCs w:val="28"/>
        </w:rPr>
        <w:t xml:space="preserve">      Мониторинг качественной успеваемости за 2014-2015 учебный год проводился в сравнении с 2012/2013 - 2013/2014 у.г.  таким образом, качественная успеваемость повысилась на 3,6% в сравнение с 2012/2013 учебным годом, повысилась на 4,6% в сравнение с 2013/2014 учебным годом.</w:t>
      </w:r>
    </w:p>
    <w:p w:rsidR="00541DC6" w:rsidRPr="004152E8" w:rsidRDefault="00541DC6" w:rsidP="007323F8">
      <w:pPr>
        <w:pStyle w:val="ae"/>
        <w:jc w:val="both"/>
        <w:rPr>
          <w:sz w:val="28"/>
          <w:szCs w:val="28"/>
        </w:rPr>
      </w:pPr>
      <w:r w:rsidRPr="004152E8">
        <w:rPr>
          <w:sz w:val="28"/>
          <w:szCs w:val="28"/>
        </w:rPr>
        <w:t xml:space="preserve">      При этом следует отметить, что с тройкой по одному предмету окончили 2014-2015 учебный год 5 учеников  9,2% от общего числа аттестованных учащихся (справка: в </w:t>
      </w:r>
      <w:r w:rsidRPr="004152E8">
        <w:rPr>
          <w:sz w:val="28"/>
          <w:szCs w:val="28"/>
          <w:lang w:val="en-US"/>
        </w:rPr>
        <w:t>I</w:t>
      </w:r>
      <w:r w:rsidRPr="004152E8">
        <w:rPr>
          <w:sz w:val="28"/>
          <w:szCs w:val="28"/>
        </w:rPr>
        <w:t xml:space="preserve"> чет. окончили с одной «3»  6 учеников -12%, II чет. окончили 3 ученика – 5,8%, ΙΙΙ четверть 6 учеников  - 11,1%, IV четверть 4 ученика – 7,2% ) % учащихся имеющих одну «3» снизился  на 2,8% в сравнение с I четвертью, повысился на 3,4% в сравнение с II четвертью, снизился на 1,9% в сравнение с III четвертью, повысился на 2% в сравнение с IV четвертью.  </w:t>
      </w:r>
    </w:p>
    <w:p w:rsidR="00541DC6" w:rsidRPr="004152E8" w:rsidRDefault="00541DC6" w:rsidP="007323F8">
      <w:pPr>
        <w:pStyle w:val="ae"/>
        <w:jc w:val="both"/>
        <w:rPr>
          <w:sz w:val="28"/>
          <w:szCs w:val="28"/>
        </w:rPr>
      </w:pPr>
      <w:r w:rsidRPr="004152E8">
        <w:rPr>
          <w:sz w:val="28"/>
          <w:szCs w:val="28"/>
        </w:rPr>
        <w:t xml:space="preserve">       % учащихся имеющих одну «3» по итогам 2014/2015 учебного года повысилась на 5,6% % в сравнение с 2013/2014 учебным годом (справка: 2013/2014 у.г. – 2 ученика из 55 учеников (3,6%), 2014/2015 у.г. – 5 учеников из 55 учащихся (9,2%)). </w:t>
      </w:r>
    </w:p>
    <w:p w:rsidR="00541DC6" w:rsidRDefault="00541DC6" w:rsidP="007323F8">
      <w:pPr>
        <w:pStyle w:val="29"/>
        <w:jc w:val="both"/>
      </w:pPr>
    </w:p>
    <w:p w:rsidR="00541DC6" w:rsidRPr="004152E8" w:rsidRDefault="00541DC6" w:rsidP="007323F8">
      <w:pPr>
        <w:pStyle w:val="29"/>
        <w:jc w:val="center"/>
        <w:rPr>
          <w:b/>
          <w:sz w:val="28"/>
          <w:szCs w:val="28"/>
        </w:rPr>
      </w:pPr>
      <w:r w:rsidRPr="004152E8">
        <w:rPr>
          <w:b/>
          <w:sz w:val="28"/>
          <w:szCs w:val="28"/>
        </w:rPr>
        <w:t>Мониторинг</w:t>
      </w:r>
    </w:p>
    <w:p w:rsidR="00541DC6" w:rsidRPr="004152E8" w:rsidRDefault="00541DC6" w:rsidP="007323F8">
      <w:pPr>
        <w:pStyle w:val="29"/>
        <w:jc w:val="center"/>
        <w:rPr>
          <w:b/>
          <w:sz w:val="28"/>
          <w:szCs w:val="28"/>
        </w:rPr>
      </w:pPr>
      <w:r w:rsidRPr="004152E8">
        <w:rPr>
          <w:b/>
          <w:sz w:val="28"/>
          <w:szCs w:val="28"/>
        </w:rPr>
        <w:t>качественной успеваемости по школе за I, II, III, IV четверть 2014-2015 учебный год</w:t>
      </w:r>
    </w:p>
    <w:p w:rsidR="00541DC6" w:rsidRDefault="00541DC6" w:rsidP="007323F8">
      <w:pPr>
        <w:pStyle w:val="29"/>
        <w:jc w:val="both"/>
        <w:rPr>
          <w:sz w:val="28"/>
          <w:szCs w:val="28"/>
        </w:rPr>
      </w:pPr>
      <w:r w:rsidRPr="00397D6A">
        <w:rPr>
          <w:sz w:val="28"/>
          <w:szCs w:val="28"/>
        </w:rPr>
        <w:object w:dxaOrig="10861" w:dyaOrig="2886">
          <v:shape id="_x0000_i1033" type="#_x0000_t75" style="width:510.8pt;height:160.3pt" o:ole="">
            <v:imagedata r:id="rId21" o:title=""/>
          </v:shape>
          <o:OLEObject Type="Embed" ProgID="MSGraph.Chart.8" ShapeID="_x0000_i1033" DrawAspect="Content" ObjectID="_1497376995" r:id="rId22"/>
        </w:object>
      </w:r>
      <w:r>
        <w:rPr>
          <w:sz w:val="28"/>
          <w:szCs w:val="28"/>
        </w:rPr>
        <w:t xml:space="preserve">   </w:t>
      </w:r>
      <w:r w:rsidRPr="00397D6A">
        <w:rPr>
          <w:sz w:val="28"/>
          <w:szCs w:val="28"/>
        </w:rPr>
        <w:t xml:space="preserve"> </w:t>
      </w:r>
    </w:p>
    <w:p w:rsidR="00541DC6" w:rsidRPr="004152E8" w:rsidRDefault="00541DC6" w:rsidP="007323F8">
      <w:pPr>
        <w:pStyle w:val="29"/>
        <w:jc w:val="both"/>
        <w:rPr>
          <w:b/>
          <w:sz w:val="28"/>
          <w:szCs w:val="28"/>
        </w:rPr>
      </w:pPr>
      <w:r>
        <w:rPr>
          <w:sz w:val="28"/>
          <w:szCs w:val="28"/>
        </w:rPr>
        <w:t xml:space="preserve">     </w:t>
      </w:r>
      <w:r w:rsidRPr="004152E8">
        <w:rPr>
          <w:sz w:val="28"/>
          <w:szCs w:val="28"/>
        </w:rPr>
        <w:t xml:space="preserve">Таким образом, качественная успеваемость за 2014-2015 учебный год в сравнении с I четвертью повысилась на </w:t>
      </w:r>
      <w:r w:rsidRPr="004152E8">
        <w:rPr>
          <w:b/>
          <w:sz w:val="28"/>
          <w:szCs w:val="28"/>
        </w:rPr>
        <w:t xml:space="preserve">– 4,6%, </w:t>
      </w:r>
      <w:r w:rsidRPr="004152E8">
        <w:rPr>
          <w:sz w:val="28"/>
          <w:szCs w:val="28"/>
        </w:rPr>
        <w:t xml:space="preserve"> сравнении со II четвертью снизилась </w:t>
      </w:r>
      <w:r w:rsidRPr="004152E8">
        <w:rPr>
          <w:b/>
          <w:bCs/>
          <w:sz w:val="28"/>
          <w:szCs w:val="28"/>
        </w:rPr>
        <w:t xml:space="preserve">на – 5,9%, </w:t>
      </w:r>
      <w:r w:rsidRPr="004152E8">
        <w:rPr>
          <w:bCs/>
          <w:sz w:val="28"/>
          <w:szCs w:val="28"/>
        </w:rPr>
        <w:t>в сравнение с III четвертью остается стабильной, в сравнение с IV четвертью снизилась на – 1,9%.</w:t>
      </w:r>
      <w:r w:rsidRPr="004152E8">
        <w:rPr>
          <w:sz w:val="28"/>
          <w:szCs w:val="28"/>
        </w:rPr>
        <w:t xml:space="preserve"> </w:t>
      </w:r>
    </w:p>
    <w:p w:rsidR="00541DC6" w:rsidRPr="004152E8" w:rsidRDefault="00541DC6" w:rsidP="007323F8">
      <w:pPr>
        <w:pStyle w:val="29"/>
        <w:jc w:val="both"/>
        <w:rPr>
          <w:sz w:val="28"/>
          <w:szCs w:val="28"/>
        </w:rPr>
      </w:pPr>
      <w:r w:rsidRPr="004152E8">
        <w:rPr>
          <w:sz w:val="28"/>
          <w:szCs w:val="28"/>
        </w:rPr>
        <w:t>Представленный мониторинг общей и качественной успеваемости показал:</w:t>
      </w:r>
    </w:p>
    <w:p w:rsidR="00541DC6" w:rsidRPr="004152E8" w:rsidRDefault="00541DC6" w:rsidP="007323F8">
      <w:pPr>
        <w:pStyle w:val="29"/>
        <w:jc w:val="both"/>
        <w:rPr>
          <w:sz w:val="28"/>
          <w:szCs w:val="28"/>
        </w:rPr>
      </w:pPr>
      <w:r w:rsidRPr="004152E8">
        <w:rPr>
          <w:sz w:val="28"/>
          <w:szCs w:val="28"/>
        </w:rPr>
        <w:t>- % аттестованных от общего количества учащихся составил – 100%;</w:t>
      </w:r>
    </w:p>
    <w:p w:rsidR="00541DC6" w:rsidRPr="00EF30D9" w:rsidRDefault="00541DC6" w:rsidP="007323F8">
      <w:pPr>
        <w:pStyle w:val="29"/>
        <w:jc w:val="both"/>
      </w:pPr>
      <w:r w:rsidRPr="004152E8">
        <w:rPr>
          <w:sz w:val="28"/>
          <w:szCs w:val="28"/>
        </w:rPr>
        <w:t>Общая успеваемость по школе составила – 100%.</w:t>
      </w:r>
    </w:p>
    <w:p w:rsidR="00541DC6" w:rsidRDefault="00541DC6" w:rsidP="007323F8">
      <w:pPr>
        <w:pStyle w:val="ae"/>
        <w:jc w:val="both"/>
        <w:rPr>
          <w:szCs w:val="24"/>
        </w:rPr>
      </w:pPr>
      <w:r w:rsidRPr="00EF30D9">
        <w:rPr>
          <w:szCs w:val="24"/>
        </w:rPr>
        <w:lastRenderedPageBreak/>
        <w:t xml:space="preserve">         </w:t>
      </w:r>
    </w:p>
    <w:p w:rsidR="00541DC6" w:rsidRPr="004152E8" w:rsidRDefault="00541DC6" w:rsidP="007323F8">
      <w:pPr>
        <w:pStyle w:val="29"/>
        <w:jc w:val="both"/>
        <w:rPr>
          <w:sz w:val="28"/>
          <w:szCs w:val="28"/>
        </w:rPr>
      </w:pPr>
      <w:r>
        <w:rPr>
          <w:sz w:val="28"/>
          <w:szCs w:val="28"/>
        </w:rPr>
        <w:t xml:space="preserve">В таблице </w:t>
      </w:r>
      <w:r w:rsidRPr="004152E8">
        <w:rPr>
          <w:sz w:val="28"/>
          <w:szCs w:val="28"/>
        </w:rPr>
        <w:t xml:space="preserve"> представлен сравнительный анализ успеваемости за три года школы I ступени.</w:t>
      </w:r>
    </w:p>
    <w:p w:rsidR="00541DC6" w:rsidRPr="004152E8" w:rsidRDefault="00541DC6" w:rsidP="007323F8">
      <w:pPr>
        <w:pStyle w:val="ae"/>
        <w:jc w:val="both"/>
        <w:rPr>
          <w:sz w:val="28"/>
          <w:szCs w:val="28"/>
        </w:rPr>
      </w:pPr>
      <w:r w:rsidRPr="004152E8">
        <w:rPr>
          <w:noProof/>
          <w:sz w:val="28"/>
          <w:szCs w:val="28"/>
        </w:rPr>
        <w:t xml:space="preserve">Качественная успеваемость за 2014-2015 учебный год в сравнении с </w:t>
      </w:r>
      <w:r w:rsidRPr="004152E8">
        <w:rPr>
          <w:sz w:val="28"/>
          <w:szCs w:val="28"/>
        </w:rPr>
        <w:t xml:space="preserve">2012-2013 учебным годом снизилась – 4,8%, </w:t>
      </w:r>
      <w:r w:rsidRPr="004152E8">
        <w:rPr>
          <w:noProof/>
          <w:sz w:val="28"/>
          <w:szCs w:val="28"/>
        </w:rPr>
        <w:t xml:space="preserve">в сравнении с </w:t>
      </w:r>
      <w:r w:rsidRPr="004152E8">
        <w:rPr>
          <w:sz w:val="28"/>
          <w:szCs w:val="28"/>
        </w:rPr>
        <w:t>2013-2014 учебным годом повысилась – 10,2%.</w:t>
      </w:r>
    </w:p>
    <w:p w:rsidR="00541DC6" w:rsidRPr="00841971" w:rsidRDefault="00541DC6" w:rsidP="007323F8">
      <w:pPr>
        <w:pStyle w:val="ae"/>
        <w:rPr>
          <w:b/>
          <w:sz w:val="28"/>
          <w:szCs w:val="28"/>
        </w:rPr>
      </w:pPr>
      <w:r w:rsidRPr="00841971">
        <w:rPr>
          <w:b/>
          <w:sz w:val="28"/>
          <w:szCs w:val="28"/>
        </w:rPr>
        <w:t>Мониторинг</w:t>
      </w:r>
    </w:p>
    <w:p w:rsidR="00541DC6" w:rsidRPr="00841971" w:rsidRDefault="00541DC6" w:rsidP="007323F8">
      <w:pPr>
        <w:pStyle w:val="ae"/>
        <w:rPr>
          <w:b/>
          <w:sz w:val="28"/>
          <w:szCs w:val="28"/>
        </w:rPr>
      </w:pPr>
      <w:r w:rsidRPr="00841971">
        <w:rPr>
          <w:b/>
          <w:sz w:val="28"/>
          <w:szCs w:val="28"/>
        </w:rPr>
        <w:t>успеваемости за 3 года   I ступени</w:t>
      </w:r>
    </w:p>
    <w:p w:rsidR="00541DC6" w:rsidRPr="004152E8" w:rsidRDefault="00541DC6" w:rsidP="007323F8">
      <w:pPr>
        <w:pStyle w:val="ae"/>
        <w:jc w:val="both"/>
        <w:rPr>
          <w:noProof/>
          <w:sz w:val="28"/>
          <w:szCs w:val="28"/>
        </w:rPr>
      </w:pPr>
      <w:r w:rsidRPr="00841971">
        <w:rPr>
          <w:b/>
          <w:noProof/>
          <w:sz w:val="26"/>
          <w:szCs w:val="26"/>
        </w:rPr>
        <w:object w:dxaOrig="13577" w:dyaOrig="3804">
          <v:shape id="_x0000_i1034" type="#_x0000_t75" style="width:702.35pt;height:187.45pt" o:ole="">
            <v:imagedata r:id="rId23" o:title="" croptop="-7701f" cropbottom="-15230f" cropleft="-3422f" cropright="-16914f"/>
            <o:lock v:ext="edit" aspectratio="f"/>
          </v:shape>
          <o:OLEObject Type="Embed" ProgID="Excel.Sheet.8" ShapeID="_x0000_i1034" DrawAspect="Content" ObjectID="_1497376996" r:id="rId24"/>
        </w:object>
      </w:r>
      <w:r>
        <w:rPr>
          <w:b/>
          <w:noProof/>
          <w:sz w:val="26"/>
          <w:szCs w:val="26"/>
        </w:rPr>
        <w:t xml:space="preserve">     </w:t>
      </w:r>
      <w:r w:rsidRPr="004152E8">
        <w:rPr>
          <w:noProof/>
          <w:sz w:val="28"/>
          <w:szCs w:val="28"/>
        </w:rPr>
        <w:t>Успеваемость остается стабильной. 100% учащихся переведены в следующий класс.</w:t>
      </w:r>
    </w:p>
    <w:p w:rsidR="00541DC6" w:rsidRPr="004152E8" w:rsidRDefault="00541DC6" w:rsidP="007323F8">
      <w:pPr>
        <w:pStyle w:val="ae"/>
        <w:jc w:val="both"/>
        <w:rPr>
          <w:sz w:val="28"/>
          <w:szCs w:val="28"/>
        </w:rPr>
      </w:pPr>
      <w:r>
        <w:rPr>
          <w:sz w:val="28"/>
          <w:szCs w:val="28"/>
        </w:rPr>
        <w:t xml:space="preserve">     В таблице </w:t>
      </w:r>
      <w:r w:rsidRPr="004152E8">
        <w:rPr>
          <w:sz w:val="28"/>
          <w:szCs w:val="28"/>
        </w:rPr>
        <w:t xml:space="preserve"> представлена качественная успеваемость по общеобразовательным предметам I ступени.</w:t>
      </w:r>
    </w:p>
    <w:p w:rsidR="00541DC6" w:rsidRPr="004152E8" w:rsidRDefault="00541DC6" w:rsidP="007323F8">
      <w:pPr>
        <w:pStyle w:val="ae"/>
        <w:jc w:val="both"/>
        <w:rPr>
          <w:sz w:val="28"/>
          <w:szCs w:val="28"/>
        </w:rPr>
      </w:pPr>
      <w:r>
        <w:rPr>
          <w:sz w:val="28"/>
          <w:szCs w:val="28"/>
        </w:rPr>
        <w:t xml:space="preserve">     </w:t>
      </w:r>
      <w:r w:rsidRPr="004152E8">
        <w:rPr>
          <w:sz w:val="28"/>
          <w:szCs w:val="28"/>
        </w:rPr>
        <w:t>Мониторинг качественной успеваемости по общеобразовательным предметам проводился в сравнении с аналогичным годом, который показал:</w:t>
      </w:r>
    </w:p>
    <w:p w:rsidR="00541DC6" w:rsidRPr="004152E8" w:rsidRDefault="00541DC6" w:rsidP="007323F8">
      <w:pPr>
        <w:pStyle w:val="29"/>
        <w:jc w:val="center"/>
        <w:rPr>
          <w:b/>
          <w:sz w:val="28"/>
          <w:szCs w:val="28"/>
        </w:rPr>
      </w:pPr>
      <w:r w:rsidRPr="004152E8">
        <w:rPr>
          <w:b/>
          <w:sz w:val="28"/>
          <w:szCs w:val="28"/>
        </w:rPr>
        <w:t>Мониторинг средней качественной успеваемости</w:t>
      </w:r>
    </w:p>
    <w:p w:rsidR="00541DC6" w:rsidRPr="004152E8" w:rsidRDefault="00541DC6" w:rsidP="007323F8">
      <w:pPr>
        <w:pStyle w:val="29"/>
        <w:jc w:val="center"/>
        <w:rPr>
          <w:b/>
          <w:sz w:val="28"/>
          <w:szCs w:val="28"/>
        </w:rPr>
      </w:pPr>
      <w:r w:rsidRPr="004152E8">
        <w:rPr>
          <w:b/>
          <w:sz w:val="28"/>
          <w:szCs w:val="28"/>
        </w:rPr>
        <w:t xml:space="preserve">по общеобразовательным приметам </w:t>
      </w:r>
      <w:r w:rsidRPr="004152E8">
        <w:rPr>
          <w:b/>
          <w:sz w:val="28"/>
          <w:szCs w:val="28"/>
          <w:lang w:val="en-US"/>
        </w:rPr>
        <w:t>I</w:t>
      </w:r>
      <w:r w:rsidRPr="004152E8">
        <w:rPr>
          <w:b/>
          <w:sz w:val="28"/>
          <w:szCs w:val="28"/>
        </w:rPr>
        <w:t xml:space="preserve"> ступени за 2014/2015 учебный год в сравнении с 2012/2013 – 2013/2014 учебным годом</w:t>
      </w:r>
    </w:p>
    <w:p w:rsidR="00541DC6" w:rsidRDefault="00BE4E39" w:rsidP="007323F8">
      <w:pPr>
        <w:jc w:val="center"/>
        <w:rPr>
          <w:b/>
          <w:sz w:val="28"/>
          <w:szCs w:val="28"/>
        </w:rPr>
      </w:pPr>
      <w:r w:rsidRPr="00AA00BF">
        <w:rPr>
          <w:b/>
          <w:noProof/>
          <w:sz w:val="28"/>
          <w:szCs w:val="28"/>
        </w:rPr>
        <w:pict>
          <v:shape id="Диаграмма 2" o:spid="_x0000_i1035" type="#_x0000_t75" style="width:510.1pt;height:93.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4vjL3QAAAAUBAAAPAAAAZHJzL2Rvd25y&#10;ZXYueG1sTI/NTsMwEITvSLyDtUjcqEMNBdI4FZQfid7SIqTe3HhJosbrKHab8PYsXMplpNGsZr7N&#10;FqNrxRH70HjScD1JQCCV3jZUafjYvF7dgwjRkDWtJ9TwjQEW+flZZlLrByrwuI6V4BIKqdFQx9il&#10;UoayRmfCxHdInH353pnItq+k7c3A5a6V0ySZSWca4oXadLissdyvD07D235li82yeHlunnB4+HxX&#10;29WotL68GB/nICKO8XQMv/iMDjkz7fyBbBCtBn4k/ilnd1PFdqfhRqlbkHkm/9PnP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">
            <v:imagedata r:id="rId25" o:title=""/>
            <o:lock v:ext="edit" aspectratio="f"/>
          </v:shape>
        </w:pict>
      </w:r>
    </w:p>
    <w:p w:rsidR="00541DC6" w:rsidRPr="004152E8" w:rsidRDefault="00541DC6" w:rsidP="007323F8">
      <w:pPr>
        <w:pStyle w:val="ae"/>
        <w:jc w:val="both"/>
        <w:rPr>
          <w:sz w:val="28"/>
          <w:szCs w:val="28"/>
        </w:rPr>
      </w:pPr>
      <w:r>
        <w:rPr>
          <w:sz w:val="28"/>
          <w:szCs w:val="28"/>
        </w:rPr>
        <w:t xml:space="preserve">      </w:t>
      </w:r>
      <w:r w:rsidRPr="004152E8">
        <w:rPr>
          <w:sz w:val="28"/>
          <w:szCs w:val="28"/>
        </w:rPr>
        <w:t>Качественная успеваемость в сравнении с 2012/2013 – 2013/2014 учебным годом в среднем по общеобразовательным предметам:</w:t>
      </w:r>
    </w:p>
    <w:p w:rsidR="00541DC6" w:rsidRPr="004152E8" w:rsidRDefault="00541DC6" w:rsidP="007323F8">
      <w:pPr>
        <w:pStyle w:val="ae"/>
        <w:jc w:val="both"/>
        <w:rPr>
          <w:sz w:val="28"/>
          <w:szCs w:val="28"/>
        </w:rPr>
      </w:pPr>
      <w:r w:rsidRPr="004152E8">
        <w:rPr>
          <w:sz w:val="28"/>
          <w:szCs w:val="28"/>
        </w:rPr>
        <w:t>- в 3 классе повысилась на 25% в сравнении 2013/2014 учебным годом;</w:t>
      </w:r>
    </w:p>
    <w:p w:rsidR="00541DC6" w:rsidRPr="004152E8" w:rsidRDefault="00541DC6" w:rsidP="007323F8">
      <w:pPr>
        <w:pStyle w:val="ae"/>
        <w:jc w:val="both"/>
        <w:rPr>
          <w:sz w:val="28"/>
          <w:szCs w:val="28"/>
        </w:rPr>
      </w:pPr>
      <w:r w:rsidRPr="004152E8">
        <w:rPr>
          <w:sz w:val="28"/>
          <w:szCs w:val="28"/>
        </w:rPr>
        <w:t>- в 4 классе остается стабильной в сравнении с 2012/2013 – 2013/2014 учебным годом.</w:t>
      </w:r>
    </w:p>
    <w:p w:rsidR="00541DC6" w:rsidRPr="004152E8" w:rsidRDefault="00541DC6" w:rsidP="007323F8">
      <w:pPr>
        <w:pStyle w:val="ae"/>
        <w:jc w:val="both"/>
        <w:rPr>
          <w:sz w:val="28"/>
          <w:szCs w:val="28"/>
        </w:rPr>
      </w:pPr>
      <w:r w:rsidRPr="004152E8">
        <w:rPr>
          <w:noProof/>
          <w:sz w:val="28"/>
          <w:szCs w:val="28"/>
        </w:rPr>
        <w:t xml:space="preserve">Качественная успеваемость учащихся </w:t>
      </w:r>
      <w:r w:rsidRPr="004152E8">
        <w:rPr>
          <w:bCs/>
          <w:sz w:val="28"/>
          <w:szCs w:val="28"/>
        </w:rPr>
        <w:t>II ступени</w:t>
      </w:r>
      <w:r w:rsidRPr="004152E8">
        <w:rPr>
          <w:noProof/>
          <w:sz w:val="28"/>
          <w:szCs w:val="28"/>
        </w:rPr>
        <w:t xml:space="preserve"> за 2014/2015 учебный год отражена в мониторинге и остается стабильной в сравнении </w:t>
      </w:r>
      <w:r w:rsidRPr="004152E8">
        <w:rPr>
          <w:sz w:val="28"/>
          <w:szCs w:val="28"/>
        </w:rPr>
        <w:t xml:space="preserve">2012/2013 - 2013/2014 учебным годом. </w:t>
      </w:r>
    </w:p>
    <w:p w:rsidR="00541DC6" w:rsidRPr="00841971" w:rsidRDefault="00541DC6" w:rsidP="007323F8">
      <w:pPr>
        <w:pStyle w:val="ae"/>
        <w:rPr>
          <w:b/>
          <w:sz w:val="28"/>
          <w:szCs w:val="28"/>
        </w:rPr>
      </w:pPr>
      <w:r w:rsidRPr="00841971">
        <w:rPr>
          <w:b/>
          <w:sz w:val="28"/>
          <w:szCs w:val="28"/>
        </w:rPr>
        <w:lastRenderedPageBreak/>
        <w:t>Мониторинг качественной</w:t>
      </w:r>
    </w:p>
    <w:p w:rsidR="00541DC6" w:rsidRPr="00841971" w:rsidRDefault="00541DC6" w:rsidP="007323F8">
      <w:pPr>
        <w:pStyle w:val="ae"/>
        <w:rPr>
          <w:b/>
          <w:sz w:val="28"/>
          <w:szCs w:val="28"/>
        </w:rPr>
      </w:pPr>
      <w:r w:rsidRPr="00841971">
        <w:rPr>
          <w:b/>
          <w:sz w:val="28"/>
          <w:szCs w:val="28"/>
        </w:rPr>
        <w:t xml:space="preserve"> успеваемости за 3 года школы  II ступени</w:t>
      </w:r>
    </w:p>
    <w:p w:rsidR="00541DC6" w:rsidRPr="004152E8" w:rsidRDefault="00541DC6" w:rsidP="007323F8">
      <w:pPr>
        <w:pStyle w:val="ae"/>
        <w:ind w:hanging="142"/>
        <w:jc w:val="both"/>
        <w:rPr>
          <w:sz w:val="28"/>
          <w:szCs w:val="28"/>
        </w:rPr>
      </w:pPr>
      <w:r w:rsidRPr="00841971">
        <w:rPr>
          <w:b/>
          <w:noProof/>
          <w:sz w:val="26"/>
          <w:szCs w:val="26"/>
        </w:rPr>
        <w:object w:dxaOrig="18615" w:dyaOrig="5152">
          <v:shape id="_x0000_i1036" type="#_x0000_t75" style="width:732.25pt;height:108.7pt" o:ole="">
            <v:imagedata r:id="rId26" o:title="" croptop="-5648f" cropbottom="-8001f" cropleft="-5242f" cropright="-19684f"/>
            <o:lock v:ext="edit" aspectratio="f"/>
          </v:shape>
          <o:OLEObject Type="Embed" ProgID="Excel.Sheet.8" ShapeID="_x0000_i1036" DrawAspect="Content" ObjectID="_1497376997" r:id="rId27"/>
        </w:object>
      </w:r>
      <w:r w:rsidRPr="00841971">
        <w:t xml:space="preserve">         </w:t>
      </w:r>
      <w:r w:rsidRPr="004152E8">
        <w:rPr>
          <w:noProof/>
          <w:sz w:val="28"/>
          <w:szCs w:val="28"/>
        </w:rPr>
        <w:t>Успеваемость остается стабильной. 100% учащихся переведены в следующий класс.</w:t>
      </w:r>
    </w:p>
    <w:p w:rsidR="00541DC6" w:rsidRPr="004152E8" w:rsidRDefault="00541DC6" w:rsidP="007323F8">
      <w:pPr>
        <w:pStyle w:val="ae"/>
        <w:ind w:firstLine="540"/>
        <w:jc w:val="both"/>
        <w:rPr>
          <w:sz w:val="28"/>
          <w:szCs w:val="28"/>
        </w:rPr>
      </w:pPr>
      <w:r w:rsidRPr="004152E8">
        <w:rPr>
          <w:sz w:val="28"/>
          <w:szCs w:val="28"/>
        </w:rPr>
        <w:t>В таблице 9 представлена качественная успеваемость по общеобразовательным предметам II ступени.</w:t>
      </w:r>
    </w:p>
    <w:p w:rsidR="00541DC6" w:rsidRPr="00166B26" w:rsidRDefault="00541DC6" w:rsidP="00BF4BA2">
      <w:pPr>
        <w:pStyle w:val="29"/>
        <w:ind w:firstLine="550"/>
        <w:jc w:val="both"/>
        <w:rPr>
          <w:sz w:val="28"/>
          <w:szCs w:val="28"/>
        </w:rPr>
      </w:pPr>
      <w:r w:rsidRPr="00166B26">
        <w:rPr>
          <w:sz w:val="28"/>
          <w:szCs w:val="28"/>
        </w:rPr>
        <w:t xml:space="preserve">Качественная успеваемость за 2014/2015 учебный год по общеобразовательным предметам по образовательному учреждению составила – 85,2% повысилась в сравнение  2012/2013-2013/2014 уч. г. на 5,2%   (2012/2013 уч. г. – 80%; 2013/2014 уч. г. – 80%). </w:t>
      </w:r>
    </w:p>
    <w:p w:rsidR="00541DC6" w:rsidRPr="00B81AD9" w:rsidRDefault="00541DC6" w:rsidP="00BF4BA2">
      <w:pPr>
        <w:pStyle w:val="29"/>
        <w:jc w:val="center"/>
        <w:rPr>
          <w:b/>
          <w:sz w:val="28"/>
          <w:szCs w:val="28"/>
        </w:rPr>
      </w:pPr>
      <w:r w:rsidRPr="00B81AD9">
        <w:rPr>
          <w:b/>
          <w:sz w:val="28"/>
          <w:szCs w:val="28"/>
        </w:rPr>
        <w:t>Мониторинг</w:t>
      </w:r>
    </w:p>
    <w:p w:rsidR="00541DC6" w:rsidRPr="00B81AD9" w:rsidRDefault="00541DC6" w:rsidP="00BF4BA2">
      <w:pPr>
        <w:pStyle w:val="29"/>
        <w:jc w:val="center"/>
        <w:rPr>
          <w:b/>
          <w:sz w:val="28"/>
          <w:szCs w:val="28"/>
        </w:rPr>
      </w:pPr>
      <w:r w:rsidRPr="00B81AD9">
        <w:rPr>
          <w:b/>
          <w:sz w:val="28"/>
          <w:szCs w:val="28"/>
        </w:rPr>
        <w:t>средней качественной успеваемости по общеобразовательным предметам</w:t>
      </w:r>
    </w:p>
    <w:p w:rsidR="00541DC6" w:rsidRDefault="00541DC6" w:rsidP="00BF4BA2">
      <w:pPr>
        <w:rPr>
          <w:b/>
          <w:sz w:val="28"/>
          <w:szCs w:val="28"/>
        </w:rPr>
      </w:pPr>
      <w:r w:rsidRPr="00DB252F">
        <w:rPr>
          <w:sz w:val="28"/>
          <w:szCs w:val="28"/>
        </w:rPr>
        <w:object w:dxaOrig="9939" w:dyaOrig="2876">
          <v:shape id="_x0000_i1037" type="#_x0000_t75" style="width:497.2pt;height:103.25pt" o:ole="">
            <v:imagedata r:id="rId28" o:title=""/>
          </v:shape>
          <o:OLEObject Type="Embed" ProgID="MSGraph.Chart.8" ShapeID="_x0000_i1037" DrawAspect="Content" ObjectID="_1497376998" r:id="rId29"/>
        </w:object>
      </w:r>
    </w:p>
    <w:p w:rsidR="00541DC6" w:rsidRPr="00B81AD9" w:rsidRDefault="00541DC6" w:rsidP="008C36ED">
      <w:pPr>
        <w:shd w:val="clear" w:color="auto" w:fill="FFFFFF"/>
        <w:spacing w:before="5" w:line="322" w:lineRule="exact"/>
        <w:ind w:right="-1" w:firstLine="477"/>
        <w:jc w:val="both"/>
        <w:rPr>
          <w:rFonts w:ascii="Times New Roman" w:hAnsi="Times New Roman"/>
          <w:color w:val="000000"/>
          <w:spacing w:val="6"/>
          <w:sz w:val="28"/>
          <w:szCs w:val="28"/>
        </w:rPr>
      </w:pPr>
      <w:r w:rsidRPr="00B81AD9">
        <w:rPr>
          <w:rFonts w:ascii="Times New Roman" w:hAnsi="Times New Roman"/>
          <w:color w:val="000000"/>
          <w:spacing w:val="6"/>
          <w:sz w:val="28"/>
          <w:szCs w:val="28"/>
        </w:rPr>
        <w:t xml:space="preserve">На основании приказа УО от 19 января 2015 года №1 «О проведении выездных проверок в образовательных организациях Шурышкарского района» специалистами управления образования проведена плановая проверка «Выполнение плана внутришкольного контроля за учебной деятельностью за истекший период 2014/2015 учебного года, 1 полугодие», посещены уроки (уроки: Тояровой Е.В., Горкуша М.М., Русских Н.К., Харитоновой Л.В., Белых Л.В., Уткина А.Г., Замятиной С.В., Зверек Л.В.; занятие Шмидт Т.А.). </w:t>
      </w:r>
    </w:p>
    <w:p w:rsidR="00541DC6" w:rsidRPr="00B81AD9" w:rsidRDefault="00541DC6" w:rsidP="00E37384">
      <w:pPr>
        <w:pStyle w:val="29"/>
        <w:jc w:val="both"/>
        <w:rPr>
          <w:sz w:val="28"/>
          <w:szCs w:val="28"/>
        </w:rPr>
      </w:pPr>
      <w:r w:rsidRPr="00B81AD9">
        <w:rPr>
          <w:sz w:val="28"/>
          <w:szCs w:val="28"/>
        </w:rPr>
        <w:t xml:space="preserve">       </w:t>
      </w:r>
      <w:r w:rsidRPr="00B81AD9">
        <w:rPr>
          <w:color w:val="000000"/>
          <w:spacing w:val="6"/>
          <w:sz w:val="28"/>
          <w:szCs w:val="28"/>
        </w:rPr>
        <w:t xml:space="preserve">Специалистами управления образования отмечено, что </w:t>
      </w:r>
      <w:r w:rsidRPr="00B81AD9">
        <w:rPr>
          <w:sz w:val="28"/>
          <w:szCs w:val="28"/>
        </w:rPr>
        <w:t>педагогами школы на уроках используются различные формы, методы, приёмы активизации  учебно-познавательной деятельности обучающимся, организация коррекционной, индивидуальной и дифференцированной работы с учениками, формирование мотивационной сферы. Анализ посещенных уроков выявил положительные моменты: на уроко</w:t>
      </w:r>
      <w:r>
        <w:rPr>
          <w:sz w:val="28"/>
          <w:szCs w:val="28"/>
        </w:rPr>
        <w:t>х</w:t>
      </w:r>
      <w:r w:rsidRPr="00B81AD9">
        <w:rPr>
          <w:sz w:val="28"/>
          <w:szCs w:val="28"/>
        </w:rPr>
        <w:t xml:space="preserve"> учитываются  возрастные особенности школьников с ОВЗ, создаётся атмосфера взаимопонимания и сотрудничества, осуществляется выбор </w:t>
      </w:r>
      <w:r w:rsidRPr="00B81AD9">
        <w:rPr>
          <w:sz w:val="28"/>
          <w:szCs w:val="28"/>
        </w:rPr>
        <w:lastRenderedPageBreak/>
        <w:t xml:space="preserve">действия в соответствии с возможностями ученика, разумно используются наглядные средства. </w:t>
      </w:r>
    </w:p>
    <w:p w:rsidR="00541DC6" w:rsidRDefault="00541DC6" w:rsidP="008C36ED">
      <w:pPr>
        <w:pStyle w:val="29"/>
        <w:jc w:val="both"/>
      </w:pPr>
    </w:p>
    <w:p w:rsidR="00541DC6" w:rsidRPr="00B81AD9" w:rsidRDefault="00541DC6" w:rsidP="00E37384">
      <w:pPr>
        <w:pStyle w:val="29"/>
        <w:ind w:firstLine="567"/>
        <w:jc w:val="both"/>
        <w:rPr>
          <w:sz w:val="28"/>
          <w:szCs w:val="28"/>
        </w:rPr>
      </w:pPr>
      <w:r w:rsidRPr="00B81AD9">
        <w:rPr>
          <w:sz w:val="28"/>
          <w:szCs w:val="28"/>
        </w:rPr>
        <w:t>В ходе выездной (инспекционной) проверки установлено (АКТ проверки от 28 января 2015 года управления образования Администрации муниципального образования Шурышкарский район):</w:t>
      </w:r>
    </w:p>
    <w:p w:rsidR="00541DC6" w:rsidRPr="00B81AD9" w:rsidRDefault="00541DC6" w:rsidP="008C36ED">
      <w:pPr>
        <w:pStyle w:val="29"/>
        <w:jc w:val="both"/>
        <w:rPr>
          <w:sz w:val="28"/>
          <w:szCs w:val="28"/>
        </w:rPr>
      </w:pPr>
      <w:r w:rsidRPr="00B81AD9">
        <w:rPr>
          <w:sz w:val="28"/>
          <w:szCs w:val="28"/>
        </w:rPr>
        <w:t xml:space="preserve">1. </w:t>
      </w:r>
      <w:r w:rsidRPr="00B81AD9">
        <w:rPr>
          <w:color w:val="000000"/>
          <w:spacing w:val="6"/>
          <w:sz w:val="28"/>
          <w:szCs w:val="28"/>
        </w:rPr>
        <w:t>100% выполнение плана внутри</w:t>
      </w:r>
      <w:r>
        <w:rPr>
          <w:color w:val="000000"/>
          <w:spacing w:val="6"/>
          <w:sz w:val="28"/>
          <w:szCs w:val="28"/>
        </w:rPr>
        <w:t xml:space="preserve"> </w:t>
      </w:r>
      <w:r w:rsidRPr="00B81AD9">
        <w:rPr>
          <w:color w:val="000000"/>
          <w:spacing w:val="6"/>
          <w:sz w:val="28"/>
          <w:szCs w:val="28"/>
        </w:rPr>
        <w:t xml:space="preserve">школьного контроля за учебной деятельностью в Горковской МС(К)ОШИ за 1 полугодие 2014/2015 учебный год. </w:t>
      </w:r>
    </w:p>
    <w:p w:rsidR="00541DC6" w:rsidRPr="00B81AD9" w:rsidRDefault="00541DC6" w:rsidP="008C36ED">
      <w:pPr>
        <w:pStyle w:val="29"/>
        <w:jc w:val="both"/>
        <w:rPr>
          <w:sz w:val="28"/>
          <w:szCs w:val="28"/>
        </w:rPr>
      </w:pPr>
      <w:r w:rsidRPr="00B81AD9">
        <w:rPr>
          <w:sz w:val="28"/>
          <w:szCs w:val="28"/>
        </w:rPr>
        <w:t>2. Преподаваемый учебный материал по учебным курсам соответствует программным требованиям специальных (коррекционных) школ VIII вида.</w:t>
      </w:r>
    </w:p>
    <w:p w:rsidR="00541DC6" w:rsidRPr="00B81AD9" w:rsidRDefault="00541DC6" w:rsidP="008C36ED">
      <w:pPr>
        <w:pStyle w:val="29"/>
        <w:jc w:val="both"/>
        <w:rPr>
          <w:sz w:val="28"/>
          <w:szCs w:val="28"/>
        </w:rPr>
      </w:pPr>
      <w:r w:rsidRPr="00B81AD9">
        <w:rPr>
          <w:sz w:val="28"/>
          <w:szCs w:val="28"/>
        </w:rPr>
        <w:t xml:space="preserve">3. Педагоги уделяют особое внимание детей  на правильную посадку при письме и чтении, проводят  моменты релаксации для снятия напряжения с глаз.   </w:t>
      </w:r>
    </w:p>
    <w:p w:rsidR="00541DC6" w:rsidRPr="00B81AD9" w:rsidRDefault="00541DC6" w:rsidP="008C36ED">
      <w:pPr>
        <w:pStyle w:val="29"/>
        <w:jc w:val="both"/>
        <w:rPr>
          <w:sz w:val="28"/>
          <w:szCs w:val="28"/>
        </w:rPr>
      </w:pPr>
      <w:r w:rsidRPr="00B81AD9">
        <w:rPr>
          <w:sz w:val="28"/>
          <w:szCs w:val="28"/>
        </w:rPr>
        <w:t xml:space="preserve">4. На уроках учителя создают атмосферу доброжелательности и сотрудничества.  </w:t>
      </w:r>
    </w:p>
    <w:p w:rsidR="00541DC6" w:rsidRPr="00B81AD9" w:rsidRDefault="00541DC6" w:rsidP="008C36ED">
      <w:pPr>
        <w:pStyle w:val="29"/>
        <w:jc w:val="both"/>
        <w:rPr>
          <w:sz w:val="28"/>
          <w:szCs w:val="28"/>
        </w:rPr>
      </w:pPr>
      <w:r w:rsidRPr="00B81AD9">
        <w:rPr>
          <w:sz w:val="28"/>
          <w:szCs w:val="28"/>
        </w:rPr>
        <w:t xml:space="preserve">5. Педагоги грамотно организовывают учебную деятельность учащихся, заинтересовывают ребят, применяя разнообразные формы, методы активизации познавательной деятельности при этом учитывая индивидуальные особенности учащихся. </w:t>
      </w:r>
    </w:p>
    <w:p w:rsidR="00541DC6" w:rsidRPr="00B81AD9" w:rsidRDefault="00541DC6" w:rsidP="008C36ED">
      <w:pPr>
        <w:pStyle w:val="29"/>
        <w:jc w:val="both"/>
        <w:rPr>
          <w:sz w:val="28"/>
          <w:szCs w:val="28"/>
        </w:rPr>
      </w:pPr>
      <w:r w:rsidRPr="00B81AD9">
        <w:rPr>
          <w:sz w:val="28"/>
          <w:szCs w:val="28"/>
        </w:rPr>
        <w:t xml:space="preserve">6. Уроки проходят в оптимальном темпе, части урока логически  связаны друг с другом. </w:t>
      </w:r>
    </w:p>
    <w:p w:rsidR="00541DC6" w:rsidRPr="00B81AD9" w:rsidRDefault="00541DC6" w:rsidP="008C36ED">
      <w:pPr>
        <w:pStyle w:val="29"/>
        <w:jc w:val="both"/>
        <w:rPr>
          <w:sz w:val="28"/>
          <w:szCs w:val="28"/>
        </w:rPr>
      </w:pPr>
      <w:r w:rsidRPr="00B81AD9">
        <w:rPr>
          <w:sz w:val="28"/>
          <w:szCs w:val="28"/>
        </w:rPr>
        <w:t xml:space="preserve">7. Прослеживается последовательность учебных действий  между учителем и обучающимися. </w:t>
      </w:r>
    </w:p>
    <w:p w:rsidR="00541DC6" w:rsidRPr="00B81AD9" w:rsidRDefault="00541DC6" w:rsidP="008C36ED">
      <w:pPr>
        <w:pStyle w:val="29"/>
        <w:jc w:val="both"/>
        <w:rPr>
          <w:sz w:val="28"/>
          <w:szCs w:val="28"/>
        </w:rPr>
      </w:pPr>
      <w:r w:rsidRPr="00B81AD9">
        <w:rPr>
          <w:sz w:val="28"/>
          <w:szCs w:val="28"/>
        </w:rPr>
        <w:t xml:space="preserve">8. Уроки имеют четкую структуру, проводятся все необходимые этапы: организационный момент, основная часть урока, закрепление, подведение итогов, рефлексия. </w:t>
      </w:r>
    </w:p>
    <w:p w:rsidR="00541DC6" w:rsidRPr="00B81AD9" w:rsidRDefault="00541DC6" w:rsidP="008C36ED">
      <w:pPr>
        <w:pStyle w:val="29"/>
        <w:jc w:val="both"/>
        <w:rPr>
          <w:sz w:val="28"/>
          <w:szCs w:val="28"/>
        </w:rPr>
      </w:pPr>
      <w:r w:rsidRPr="00B81AD9">
        <w:rPr>
          <w:sz w:val="28"/>
          <w:szCs w:val="28"/>
        </w:rPr>
        <w:t>9. На уроках использует ИКТ, наглядный,  дидактический материал.</w:t>
      </w:r>
    </w:p>
    <w:p w:rsidR="00541DC6" w:rsidRPr="00B81AD9" w:rsidRDefault="00541DC6" w:rsidP="008C36ED">
      <w:pPr>
        <w:pStyle w:val="29"/>
        <w:jc w:val="both"/>
        <w:rPr>
          <w:sz w:val="28"/>
          <w:szCs w:val="28"/>
        </w:rPr>
      </w:pPr>
      <w:r w:rsidRPr="00B81AD9">
        <w:rPr>
          <w:sz w:val="28"/>
          <w:szCs w:val="28"/>
        </w:rPr>
        <w:t>9. Методы, используемые педагогами на уроках:</w:t>
      </w:r>
    </w:p>
    <w:p w:rsidR="00541DC6" w:rsidRPr="00B81AD9" w:rsidRDefault="00541DC6" w:rsidP="008C36ED">
      <w:pPr>
        <w:pStyle w:val="29"/>
        <w:jc w:val="both"/>
        <w:rPr>
          <w:sz w:val="28"/>
          <w:szCs w:val="28"/>
        </w:rPr>
      </w:pPr>
      <w:r w:rsidRPr="00B81AD9">
        <w:rPr>
          <w:sz w:val="28"/>
          <w:szCs w:val="28"/>
        </w:rPr>
        <w:t xml:space="preserve">    9.1. Объяснительно -  иллюстративные: практические работа, схемы.</w:t>
      </w:r>
    </w:p>
    <w:p w:rsidR="00541DC6" w:rsidRPr="00B81AD9" w:rsidRDefault="00541DC6" w:rsidP="008C36ED">
      <w:pPr>
        <w:pStyle w:val="29"/>
        <w:jc w:val="both"/>
        <w:rPr>
          <w:sz w:val="28"/>
          <w:szCs w:val="28"/>
        </w:rPr>
      </w:pPr>
      <w:r w:rsidRPr="00B81AD9">
        <w:rPr>
          <w:sz w:val="28"/>
          <w:szCs w:val="28"/>
        </w:rPr>
        <w:t>Репродуктивный:  выполнение заданий по образцу, списывание готового материала с доски, работа с книгой.</w:t>
      </w:r>
    </w:p>
    <w:p w:rsidR="00541DC6" w:rsidRPr="00B81AD9" w:rsidRDefault="00541DC6" w:rsidP="008C36ED">
      <w:pPr>
        <w:pStyle w:val="29"/>
        <w:jc w:val="both"/>
        <w:rPr>
          <w:sz w:val="28"/>
          <w:szCs w:val="28"/>
        </w:rPr>
      </w:pPr>
      <w:r w:rsidRPr="00B81AD9">
        <w:rPr>
          <w:sz w:val="28"/>
          <w:szCs w:val="28"/>
        </w:rPr>
        <w:t xml:space="preserve">   9.2. Проблемно – сообщающий: объяснение с опорой на наглядность, доказательства путем сравнения подобий предметов.</w:t>
      </w:r>
    </w:p>
    <w:p w:rsidR="00541DC6" w:rsidRPr="00B81AD9" w:rsidRDefault="00541DC6" w:rsidP="008C36ED">
      <w:pPr>
        <w:pStyle w:val="29"/>
        <w:jc w:val="both"/>
        <w:rPr>
          <w:sz w:val="28"/>
          <w:szCs w:val="28"/>
        </w:rPr>
      </w:pPr>
      <w:r w:rsidRPr="00B81AD9">
        <w:rPr>
          <w:sz w:val="28"/>
          <w:szCs w:val="28"/>
        </w:rPr>
        <w:t xml:space="preserve">   9.3. Частично – поисковый: выбор примеров подтверждений с опорой на наглядность.</w:t>
      </w:r>
    </w:p>
    <w:p w:rsidR="00541DC6" w:rsidRPr="00B81AD9" w:rsidRDefault="00541DC6" w:rsidP="008C36ED">
      <w:pPr>
        <w:pStyle w:val="29"/>
        <w:jc w:val="both"/>
        <w:rPr>
          <w:sz w:val="28"/>
          <w:szCs w:val="28"/>
        </w:rPr>
      </w:pPr>
      <w:r>
        <w:rPr>
          <w:sz w:val="28"/>
          <w:szCs w:val="28"/>
        </w:rPr>
        <w:t xml:space="preserve">        </w:t>
      </w:r>
      <w:r w:rsidRPr="00B81AD9">
        <w:rPr>
          <w:sz w:val="28"/>
          <w:szCs w:val="28"/>
        </w:rPr>
        <w:t>Выявлены  проблемы, над которыми стоит работать администрации и педагогам школы:</w:t>
      </w:r>
    </w:p>
    <w:p w:rsidR="00541DC6" w:rsidRPr="00B81AD9" w:rsidRDefault="00541DC6" w:rsidP="008C36ED">
      <w:pPr>
        <w:pStyle w:val="29"/>
        <w:numPr>
          <w:ilvl w:val="0"/>
          <w:numId w:val="11"/>
        </w:numPr>
        <w:jc w:val="both"/>
        <w:rPr>
          <w:sz w:val="28"/>
          <w:szCs w:val="28"/>
        </w:rPr>
      </w:pPr>
      <w:r w:rsidRPr="00B81AD9">
        <w:rPr>
          <w:sz w:val="28"/>
          <w:szCs w:val="28"/>
        </w:rPr>
        <w:t xml:space="preserve">организация индивидуальной и дифференцированной работы с обучающимися; </w:t>
      </w:r>
    </w:p>
    <w:p w:rsidR="00541DC6" w:rsidRPr="00B81AD9" w:rsidRDefault="00541DC6" w:rsidP="008C36ED">
      <w:pPr>
        <w:pStyle w:val="29"/>
        <w:numPr>
          <w:ilvl w:val="0"/>
          <w:numId w:val="11"/>
        </w:numPr>
        <w:jc w:val="both"/>
        <w:rPr>
          <w:sz w:val="28"/>
          <w:szCs w:val="28"/>
        </w:rPr>
      </w:pPr>
      <w:r w:rsidRPr="00B81AD9">
        <w:rPr>
          <w:sz w:val="28"/>
          <w:szCs w:val="28"/>
        </w:rPr>
        <w:t>организация совместной работы с учениками по осмыслению и принятию цели предстоящей деятельности и постановке учебных задач;</w:t>
      </w:r>
    </w:p>
    <w:p w:rsidR="00541DC6" w:rsidRPr="00B81AD9" w:rsidRDefault="00541DC6" w:rsidP="008C36ED">
      <w:pPr>
        <w:pStyle w:val="29"/>
        <w:numPr>
          <w:ilvl w:val="0"/>
          <w:numId w:val="11"/>
        </w:numPr>
        <w:jc w:val="both"/>
        <w:rPr>
          <w:sz w:val="28"/>
          <w:szCs w:val="28"/>
        </w:rPr>
      </w:pPr>
      <w:r w:rsidRPr="00B81AD9">
        <w:rPr>
          <w:sz w:val="28"/>
          <w:szCs w:val="28"/>
        </w:rPr>
        <w:t>формирование адекватной самооценки у обучающихся, применение технических средств.</w:t>
      </w:r>
    </w:p>
    <w:p w:rsidR="00541DC6" w:rsidRPr="00B81AD9" w:rsidRDefault="00541DC6" w:rsidP="008C36ED">
      <w:pPr>
        <w:pStyle w:val="29"/>
        <w:ind w:firstLine="440"/>
        <w:jc w:val="both"/>
        <w:rPr>
          <w:sz w:val="28"/>
          <w:szCs w:val="28"/>
        </w:rPr>
      </w:pPr>
      <w:r w:rsidRPr="00B81AD9">
        <w:rPr>
          <w:sz w:val="28"/>
          <w:szCs w:val="28"/>
        </w:rPr>
        <w:lastRenderedPageBreak/>
        <w:t xml:space="preserve">Одной из важнейших задач школы является обеспечение уровня обученности в соответствии с государственными требованиями программы специальной (коррекционной) образовательной школы VIII вида. Результат образовательной деятельности школы – освоение обучающимися учебных курсов: чтения, письма, счета, основных навыков учебной деятельности, простейших навыков самоконтроля, культуры поведения и речи в соответствии с требованиями учебной программы.  </w:t>
      </w:r>
    </w:p>
    <w:p w:rsidR="00541DC6" w:rsidRPr="00B81AD9" w:rsidRDefault="00541DC6" w:rsidP="008C36ED">
      <w:pPr>
        <w:pStyle w:val="29"/>
        <w:jc w:val="both"/>
        <w:rPr>
          <w:sz w:val="28"/>
          <w:szCs w:val="28"/>
        </w:rPr>
      </w:pPr>
      <w:r w:rsidRPr="00B81AD9">
        <w:rPr>
          <w:sz w:val="28"/>
          <w:szCs w:val="28"/>
        </w:rPr>
        <w:t xml:space="preserve">    В соответствии с Законом от 29.12.2012 г. № 273 - ФЗ «Об Образовании в Российской Федерации» Статья 59. Итоговая аттестация п. 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1)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проведена государственная аттестация в 9 классе на основании Положения </w:t>
      </w:r>
      <w:r w:rsidRPr="00B81AD9">
        <w:rPr>
          <w:bCs/>
          <w:sz w:val="28"/>
          <w:szCs w:val="28"/>
        </w:rPr>
        <w:t xml:space="preserve">о государственной итоговой аттестации учащихся выпускных 9-х классов </w:t>
      </w:r>
      <w:r w:rsidRPr="00B81AD9">
        <w:rPr>
          <w:sz w:val="28"/>
          <w:szCs w:val="28"/>
        </w:rPr>
        <w:t xml:space="preserve">приказом по школе от 04.10.2013 г. № 101-од, письма с рекомендациями Минобразования от 14.03.2001г. № 29/1448-6 «О порядке проведения экзаменов по трудовому обучению в  специальных ОУ VІІІ вида». </w:t>
      </w:r>
    </w:p>
    <w:p w:rsidR="00541DC6" w:rsidRPr="00B81AD9" w:rsidRDefault="00541DC6" w:rsidP="008C36ED">
      <w:pPr>
        <w:pStyle w:val="29"/>
        <w:ind w:firstLine="550"/>
        <w:jc w:val="both"/>
        <w:rPr>
          <w:sz w:val="28"/>
          <w:szCs w:val="28"/>
        </w:rPr>
      </w:pPr>
      <w:r w:rsidRPr="00B81AD9">
        <w:rPr>
          <w:sz w:val="28"/>
          <w:szCs w:val="28"/>
        </w:rPr>
        <w:t>Экзамены по профессионально - трудовому обучению проведены:</w:t>
      </w:r>
    </w:p>
    <w:p w:rsidR="00541DC6" w:rsidRPr="00B81AD9" w:rsidRDefault="00541DC6" w:rsidP="008C36ED">
      <w:pPr>
        <w:pStyle w:val="29"/>
        <w:jc w:val="both"/>
        <w:rPr>
          <w:sz w:val="28"/>
          <w:szCs w:val="28"/>
        </w:rPr>
      </w:pPr>
      <w:r w:rsidRPr="00B81AD9">
        <w:rPr>
          <w:sz w:val="28"/>
          <w:szCs w:val="28"/>
        </w:rPr>
        <w:t>- 26 мая  2015 года по профессионально-трудовому обучению (НПИ)  –9 класс – учитель Зверек Л.В.  (протокол 1)</w:t>
      </w:r>
    </w:p>
    <w:p w:rsidR="00541DC6" w:rsidRPr="00B81AD9" w:rsidRDefault="00541DC6" w:rsidP="008C36ED">
      <w:pPr>
        <w:pStyle w:val="29"/>
        <w:jc w:val="both"/>
        <w:rPr>
          <w:sz w:val="28"/>
          <w:szCs w:val="28"/>
        </w:rPr>
      </w:pPr>
      <w:r w:rsidRPr="00B81AD9">
        <w:rPr>
          <w:sz w:val="28"/>
          <w:szCs w:val="28"/>
        </w:rPr>
        <w:t>- 27 мая 2015 года  по профессионально-трудовому обучению (столярное дело) - учитель Шестаков В.В. (протокол 2).</w:t>
      </w:r>
    </w:p>
    <w:p w:rsidR="00541DC6" w:rsidRPr="00B81AD9" w:rsidRDefault="00541DC6" w:rsidP="008C36ED">
      <w:pPr>
        <w:pStyle w:val="29"/>
        <w:jc w:val="both"/>
        <w:rPr>
          <w:sz w:val="28"/>
          <w:szCs w:val="28"/>
        </w:rPr>
      </w:pPr>
      <w:r w:rsidRPr="00B81AD9">
        <w:rPr>
          <w:sz w:val="28"/>
          <w:szCs w:val="28"/>
        </w:rPr>
        <w:t xml:space="preserve">      Государственная итоговая аттестация выпускников 9-х классов успешно проведена с имеющимися с вышеизложенными  нормативными документами. </w:t>
      </w:r>
    </w:p>
    <w:p w:rsidR="00541DC6" w:rsidRPr="00B81AD9" w:rsidRDefault="00541DC6" w:rsidP="008C36ED">
      <w:pPr>
        <w:pStyle w:val="29"/>
        <w:jc w:val="both"/>
        <w:rPr>
          <w:sz w:val="28"/>
          <w:szCs w:val="28"/>
        </w:rPr>
      </w:pPr>
      <w:r w:rsidRPr="00B81AD9">
        <w:rPr>
          <w:sz w:val="28"/>
          <w:szCs w:val="28"/>
        </w:rPr>
        <w:t xml:space="preserve">10 учащихся из 10 учеников были допущены к итоговой аттестации, успешно выдержали и получили документ об образовании соответствующего образца. </w:t>
      </w:r>
    </w:p>
    <w:p w:rsidR="00541DC6" w:rsidRPr="00A86C6E" w:rsidRDefault="00541DC6" w:rsidP="008C36ED">
      <w:pPr>
        <w:pStyle w:val="af2"/>
        <w:spacing w:after="0"/>
        <w:ind w:left="0"/>
        <w:jc w:val="center"/>
        <w:rPr>
          <w:sz w:val="28"/>
          <w:szCs w:val="28"/>
        </w:rPr>
      </w:pPr>
      <w:r w:rsidRPr="00A86C6E">
        <w:rPr>
          <w:b/>
          <w:bCs/>
          <w:sz w:val="28"/>
          <w:szCs w:val="28"/>
        </w:rPr>
        <w:t>Мониторинг</w:t>
      </w:r>
      <w:r w:rsidRPr="00A86C6E">
        <w:rPr>
          <w:sz w:val="28"/>
          <w:szCs w:val="28"/>
        </w:rPr>
        <w:t xml:space="preserve"> </w:t>
      </w:r>
    </w:p>
    <w:p w:rsidR="00541DC6" w:rsidRPr="00A86C6E" w:rsidRDefault="00541DC6" w:rsidP="008C36ED">
      <w:pPr>
        <w:pStyle w:val="af2"/>
        <w:spacing w:after="0"/>
        <w:ind w:left="0"/>
        <w:jc w:val="center"/>
        <w:rPr>
          <w:sz w:val="28"/>
          <w:szCs w:val="28"/>
        </w:rPr>
      </w:pPr>
      <w:r w:rsidRPr="00A86C6E">
        <w:rPr>
          <w:b/>
          <w:sz w:val="28"/>
          <w:szCs w:val="28"/>
        </w:rPr>
        <w:t>итоговой аттестации учащихся 9-х классов</w:t>
      </w:r>
    </w:p>
    <w:p w:rsidR="00541DC6" w:rsidRPr="00A86C6E" w:rsidRDefault="00541DC6" w:rsidP="008C36ED">
      <w:pPr>
        <w:jc w:val="right"/>
      </w:pPr>
      <w:r w:rsidRPr="00A86C6E">
        <w:rPr>
          <w:sz w:val="28"/>
          <w:szCs w:val="28"/>
        </w:rPr>
        <w:object w:dxaOrig="9744" w:dyaOrig="2862">
          <v:shape id="_x0000_i1038" type="#_x0000_t75" style="width:487.7pt;height:143.3pt" o:ole="">
            <v:imagedata r:id="rId30" o:title=""/>
          </v:shape>
          <o:OLEObject Type="Embed" ProgID="MSGraph.Chart.8" ShapeID="_x0000_i1038" DrawAspect="Content" ObjectID="_1497376999" r:id="rId31">
            <o:FieldCodes>\s</o:FieldCodes>
          </o:OLEObject>
        </w:object>
      </w:r>
    </w:p>
    <w:p w:rsidR="00541DC6" w:rsidRPr="00B81AD9" w:rsidRDefault="00541DC6" w:rsidP="008C36ED">
      <w:pPr>
        <w:pStyle w:val="29"/>
        <w:jc w:val="both"/>
        <w:rPr>
          <w:sz w:val="28"/>
          <w:szCs w:val="28"/>
        </w:rPr>
      </w:pPr>
      <w:r>
        <w:rPr>
          <w:sz w:val="28"/>
          <w:szCs w:val="28"/>
        </w:rPr>
        <w:lastRenderedPageBreak/>
        <w:t xml:space="preserve">      </w:t>
      </w:r>
      <w:r w:rsidRPr="00B81AD9">
        <w:rPr>
          <w:sz w:val="28"/>
          <w:szCs w:val="28"/>
        </w:rPr>
        <w:t>Анализ результатов государственной итоговой аттестации (ГИА) выпускников 9-х классов за 3 года показывает:</w:t>
      </w:r>
    </w:p>
    <w:p w:rsidR="00541DC6" w:rsidRPr="00B81AD9" w:rsidRDefault="00541DC6" w:rsidP="008C36ED">
      <w:pPr>
        <w:pStyle w:val="29"/>
        <w:jc w:val="both"/>
        <w:rPr>
          <w:bCs/>
          <w:sz w:val="28"/>
          <w:szCs w:val="28"/>
        </w:rPr>
      </w:pPr>
      <w:r w:rsidRPr="00B81AD9">
        <w:rPr>
          <w:bCs/>
          <w:sz w:val="28"/>
          <w:szCs w:val="28"/>
        </w:rPr>
        <w:t>- при 100% общей успеваемости показатель качества - 92% за 2012/2013 учебный год;</w:t>
      </w:r>
    </w:p>
    <w:p w:rsidR="00541DC6" w:rsidRPr="00B81AD9" w:rsidRDefault="00541DC6" w:rsidP="008C36ED">
      <w:pPr>
        <w:pStyle w:val="29"/>
        <w:jc w:val="both"/>
        <w:rPr>
          <w:bCs/>
          <w:sz w:val="28"/>
          <w:szCs w:val="28"/>
        </w:rPr>
      </w:pPr>
      <w:r w:rsidRPr="00B81AD9">
        <w:rPr>
          <w:bCs/>
          <w:sz w:val="28"/>
          <w:szCs w:val="28"/>
        </w:rPr>
        <w:t>- при 100% общей успеваемости показатель качества - 100% за 2013/2014 учебный год;</w:t>
      </w:r>
    </w:p>
    <w:p w:rsidR="00541DC6" w:rsidRPr="00B81AD9" w:rsidRDefault="00541DC6" w:rsidP="008C36ED">
      <w:pPr>
        <w:pStyle w:val="29"/>
        <w:jc w:val="both"/>
        <w:rPr>
          <w:bCs/>
          <w:sz w:val="28"/>
          <w:szCs w:val="28"/>
        </w:rPr>
      </w:pPr>
      <w:r w:rsidRPr="00B81AD9">
        <w:rPr>
          <w:bCs/>
          <w:sz w:val="28"/>
          <w:szCs w:val="28"/>
        </w:rPr>
        <w:t xml:space="preserve">- при 100% общей успеваемости показатель качества – 90% за 2014/2015 учебный год, т. о. качественная успеваемость за учебный год снизилась -  2% в сравнении с 2012/2013 учебным годом, снизилась – 10% в сравнение с 2013/2014 учебным годом. </w:t>
      </w:r>
    </w:p>
    <w:p w:rsidR="00541DC6" w:rsidRPr="00B81AD9" w:rsidRDefault="00541DC6" w:rsidP="008C36ED">
      <w:pPr>
        <w:pStyle w:val="29"/>
        <w:jc w:val="both"/>
        <w:rPr>
          <w:bCs/>
          <w:sz w:val="28"/>
          <w:szCs w:val="28"/>
        </w:rPr>
      </w:pPr>
      <w:r w:rsidRPr="00B81AD9">
        <w:rPr>
          <w:bCs/>
          <w:sz w:val="28"/>
          <w:szCs w:val="28"/>
        </w:rPr>
        <w:t xml:space="preserve">      На снижение качественной успеваемости по результатам итоговой государственной аттестации повлияло прибытие учащихся в III четверти (2014/2015 у. г.) в количестве 2 учеников (Шурышкары, Восяхово) входящие в категорию троечников и имеющих по всем учебным предметам «3». </w:t>
      </w:r>
    </w:p>
    <w:p w:rsidR="00541DC6" w:rsidRPr="00B81AD9" w:rsidRDefault="00541DC6" w:rsidP="008C36ED">
      <w:pPr>
        <w:pStyle w:val="29"/>
        <w:jc w:val="both"/>
        <w:rPr>
          <w:bCs/>
          <w:sz w:val="28"/>
          <w:szCs w:val="28"/>
        </w:rPr>
      </w:pPr>
      <w:r w:rsidRPr="00B81AD9">
        <w:rPr>
          <w:sz w:val="28"/>
          <w:szCs w:val="28"/>
        </w:rPr>
        <w:t xml:space="preserve">     Учащиеся  подтвердили годовую оценку, что объясняется ответственным отношением к подготовке  экзаменов педагогами  и учащимися школы.</w:t>
      </w:r>
    </w:p>
    <w:p w:rsidR="00541DC6" w:rsidRPr="00B81AD9" w:rsidRDefault="00541DC6" w:rsidP="008C36ED">
      <w:pPr>
        <w:pStyle w:val="29"/>
        <w:jc w:val="both"/>
        <w:rPr>
          <w:sz w:val="28"/>
          <w:szCs w:val="28"/>
        </w:rPr>
      </w:pPr>
      <w:r w:rsidRPr="00B81AD9">
        <w:rPr>
          <w:sz w:val="28"/>
          <w:szCs w:val="28"/>
        </w:rPr>
        <w:t xml:space="preserve">Исходя, из вышесказанного следует отметить, качественная успеваемость   остается на прежнем  оптимальном уровне - стабильна. </w:t>
      </w:r>
    </w:p>
    <w:p w:rsidR="00541DC6" w:rsidRPr="008C36ED" w:rsidRDefault="00541DC6" w:rsidP="008C36ED">
      <w:pPr>
        <w:pStyle w:val="29"/>
        <w:jc w:val="both"/>
        <w:rPr>
          <w:color w:val="000000"/>
          <w:sz w:val="28"/>
          <w:szCs w:val="28"/>
        </w:rPr>
      </w:pPr>
      <w:r w:rsidRPr="00C431CA">
        <w:rPr>
          <w:sz w:val="28"/>
          <w:szCs w:val="28"/>
        </w:rPr>
        <w:t xml:space="preserve">      </w:t>
      </w:r>
      <w:r w:rsidRPr="008C36ED">
        <w:rPr>
          <w:sz w:val="28"/>
          <w:szCs w:val="28"/>
        </w:rPr>
        <w:t xml:space="preserve">Существующие системы мониторинга сгруппированы по  направлениям, которые были реализованы в течение 2014/2015 учебного года в полном объеме - 100%. </w:t>
      </w:r>
    </w:p>
    <w:p w:rsidR="00541DC6" w:rsidRPr="008C36ED" w:rsidRDefault="00541DC6" w:rsidP="002A6280">
      <w:pPr>
        <w:jc w:val="both"/>
        <w:rPr>
          <w:rFonts w:ascii="Times New Roman" w:hAnsi="Times New Roman"/>
          <w:b/>
          <w:sz w:val="28"/>
          <w:szCs w:val="28"/>
        </w:rPr>
      </w:pPr>
      <w:r w:rsidRPr="008C36ED">
        <w:rPr>
          <w:rFonts w:ascii="Times New Roman" w:hAnsi="Times New Roman"/>
          <w:sz w:val="28"/>
          <w:szCs w:val="28"/>
        </w:rPr>
        <w:t>Исходя</w:t>
      </w:r>
      <w:r>
        <w:rPr>
          <w:rFonts w:ascii="Times New Roman" w:hAnsi="Times New Roman"/>
          <w:sz w:val="28"/>
          <w:szCs w:val="28"/>
        </w:rPr>
        <w:t>,</w:t>
      </w:r>
      <w:r w:rsidRPr="008C36ED">
        <w:rPr>
          <w:rFonts w:ascii="Times New Roman" w:hAnsi="Times New Roman"/>
          <w:sz w:val="28"/>
          <w:szCs w:val="28"/>
        </w:rPr>
        <w:t xml:space="preserve">  из выше перечисленного следует отметить, что качественная успеваемость   остается на прежнем  уровне, т.е. стабильной</w:t>
      </w:r>
    </w:p>
    <w:p w:rsidR="00541DC6" w:rsidRPr="00DD73FE" w:rsidRDefault="00541DC6" w:rsidP="00DD73FE">
      <w:pPr>
        <w:ind w:firstLine="567"/>
        <w:contextualSpacing/>
        <w:jc w:val="both"/>
        <w:rPr>
          <w:rFonts w:ascii="Times New Roman" w:hAnsi="Times New Roman"/>
          <w:b/>
          <w:bCs/>
          <w:sz w:val="28"/>
          <w:szCs w:val="28"/>
        </w:rPr>
      </w:pPr>
      <w:r w:rsidRPr="00DD73FE">
        <w:rPr>
          <w:rFonts w:ascii="Times New Roman" w:hAnsi="Times New Roman"/>
          <w:b/>
          <w:bCs/>
          <w:sz w:val="28"/>
          <w:szCs w:val="28"/>
          <w:highlight w:val="yellow"/>
        </w:rPr>
        <w:t xml:space="preserve">  </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Главной задачей   воспитания   детей с  интеллектуальным нарушением в развитии, является развитие их потенциальных познавательных возможностей, коррекция поведения, привитие им трудовых и других социально значимых навыков и умений. Конечной целью   воспитания является приобщение  учащихся  к доступному им общественно полезному труду и приобретение ими социального опыта.</w:t>
      </w:r>
    </w:p>
    <w:p w:rsidR="00541DC6" w:rsidRPr="00001642" w:rsidRDefault="00541DC6" w:rsidP="0035757C">
      <w:pPr>
        <w:ind w:firstLine="567"/>
        <w:contextualSpacing/>
        <w:jc w:val="both"/>
        <w:rPr>
          <w:rFonts w:ascii="Times New Roman" w:hAnsi="Times New Roman"/>
          <w:color w:val="000000"/>
          <w:sz w:val="28"/>
          <w:szCs w:val="28"/>
        </w:rPr>
      </w:pPr>
      <w:r w:rsidRPr="00001642">
        <w:rPr>
          <w:rStyle w:val="apple-converted-space"/>
          <w:color w:val="000000"/>
          <w:sz w:val="28"/>
          <w:szCs w:val="28"/>
        </w:rPr>
        <w:t> </w:t>
      </w:r>
      <w:r w:rsidRPr="00001642">
        <w:rPr>
          <w:rFonts w:ascii="Times New Roman" w:hAnsi="Times New Roman"/>
          <w:color w:val="000000"/>
          <w:sz w:val="28"/>
          <w:szCs w:val="28"/>
        </w:rPr>
        <w:t>В основе воспитательной системы школы лежит  создание особой коррекционно - развивающейся среды, которая даёт ребёнку возможность пробовать, выбирать, принимать самостоятельные решения.</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Исходя из  основных потребностей учащихся, проблемы школы определена цель воспитательной системы:</w:t>
      </w:r>
    </w:p>
    <w:p w:rsidR="00541DC6" w:rsidRPr="00063823" w:rsidRDefault="00541DC6" w:rsidP="0035757C">
      <w:pPr>
        <w:ind w:firstLine="567"/>
        <w:contextualSpacing/>
        <w:jc w:val="both"/>
        <w:rPr>
          <w:rFonts w:ascii="Times New Roman" w:hAnsi="Times New Roman"/>
          <w:sz w:val="28"/>
          <w:szCs w:val="28"/>
        </w:rPr>
      </w:pPr>
      <w:r w:rsidRPr="00001642">
        <w:rPr>
          <w:rFonts w:ascii="Times New Roman" w:hAnsi="Times New Roman"/>
          <w:b/>
          <w:sz w:val="28"/>
          <w:szCs w:val="28"/>
        </w:rPr>
        <w:t>Цель</w:t>
      </w:r>
      <w:r w:rsidRPr="00001642">
        <w:rPr>
          <w:rFonts w:ascii="Times New Roman" w:hAnsi="Times New Roman"/>
          <w:sz w:val="28"/>
          <w:szCs w:val="28"/>
        </w:rPr>
        <w:t xml:space="preserve"> –  создание условий, способствующих коррекции развитию интеллектуальных, личностных,  творческих, качеств учащихся,  их социальной адаптации и интеграции в общество, на основе индивидуального и личностно – </w:t>
      </w:r>
      <w:r w:rsidRPr="00001642">
        <w:rPr>
          <w:rFonts w:ascii="Times New Roman" w:hAnsi="Times New Roman"/>
          <w:sz w:val="28"/>
          <w:szCs w:val="28"/>
        </w:rPr>
        <w:lastRenderedPageBreak/>
        <w:t xml:space="preserve">ориентированного  подхода, организации коллективной внеурочной деятельности в рамках воспитательной системы школы. </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Программой  развития воспитательной компоненты в общеобразовательных организациях  Российской Федерации на 2013-2020 годы; Конвенцией ООН «О правах ребенка», «Программами специальной (коррекционной) образовательной школы VIII вида», Правилами внутреннего трудового распорядка»,   нормативно- правовыми документами федерального, окружного, муниципального уровней, Уставом школы, положениями, локальными актами, определяющими основные принципы и направления воспитательной деятельности.</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Воспитательная работа в школе строилась в соответствии с  общешкольным планом, планом</w:t>
      </w:r>
      <w:r>
        <w:rPr>
          <w:rFonts w:ascii="Times New Roman" w:hAnsi="Times New Roman"/>
          <w:sz w:val="28"/>
          <w:szCs w:val="28"/>
        </w:rPr>
        <w:t xml:space="preserve"> </w:t>
      </w:r>
      <w:r w:rsidRPr="00001642">
        <w:rPr>
          <w:rFonts w:ascii="Times New Roman" w:hAnsi="Times New Roman"/>
          <w:sz w:val="28"/>
          <w:szCs w:val="28"/>
        </w:rPr>
        <w:t>ВШК воспитательной деятельности,  рабочих программ воспитателей семейных групп, классных руководителей, психолога, социального педагога, службы сопровождения,  педагогов дополнительного образования, плана  работы педагога организатора.</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Вся воспитательная деятельность была направлена на создание в школе- интернате единого коррекционно- развивающего пространства.</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Для реализации поставленных  задач были определены  приоритетные направления, через которые и осуществлялась</w:t>
      </w:r>
      <w:r>
        <w:rPr>
          <w:rFonts w:ascii="Times New Roman" w:hAnsi="Times New Roman"/>
          <w:sz w:val="28"/>
          <w:szCs w:val="28"/>
        </w:rPr>
        <w:t xml:space="preserve"> </w:t>
      </w:r>
      <w:r w:rsidRPr="00001642">
        <w:rPr>
          <w:rFonts w:ascii="Times New Roman" w:hAnsi="Times New Roman"/>
          <w:sz w:val="28"/>
          <w:szCs w:val="28"/>
        </w:rPr>
        <w:t>воспитательная работа.</w:t>
      </w:r>
    </w:p>
    <w:p w:rsidR="00541DC6" w:rsidRPr="00001642" w:rsidRDefault="00541DC6" w:rsidP="00DD56A3">
      <w:pPr>
        <w:tabs>
          <w:tab w:val="left" w:pos="709"/>
        </w:tabs>
        <w:ind w:firstLine="440"/>
        <w:contextualSpacing/>
        <w:jc w:val="both"/>
        <w:rPr>
          <w:rFonts w:ascii="Times New Roman" w:hAnsi="Times New Roman"/>
          <w:b/>
          <w:bCs/>
          <w:sz w:val="28"/>
          <w:szCs w:val="28"/>
        </w:rPr>
      </w:pPr>
      <w:r w:rsidRPr="00001642">
        <w:rPr>
          <w:rFonts w:ascii="Times New Roman" w:hAnsi="Times New Roman"/>
          <w:sz w:val="28"/>
          <w:szCs w:val="28"/>
        </w:rPr>
        <w:t>Составной частью воспитательной  работы школы является сохранение школьных традиций, в рамках специального образования учащихся,  главная цель которых – целостность интересов обучающихся, учителей, родителей. Системный подход к воспитанию реализуется через связь внеурочной деятельности с учебным процессом. Важнейшей составляющей педагогического процесса в школе-интернате является личностно-ориентированное обучение и воспитание с трудовым уклоном. Трудовое направление в коррекционно-воспитательной работе является основным. Помимо навыков самообслуживания, навыков по уходу за собой и своим жилищем педагоги школы формируют у воспитанников навыки трудовой коллективной деятельности.</w:t>
      </w:r>
    </w:p>
    <w:p w:rsidR="00541DC6" w:rsidRPr="00001642" w:rsidRDefault="00AA00BF" w:rsidP="0035757C">
      <w:pPr>
        <w:contextualSpacing/>
        <w:jc w:val="both"/>
        <w:rPr>
          <w:rFonts w:ascii="Times New Roman" w:hAnsi="Times New Roman"/>
          <w:sz w:val="28"/>
          <w:szCs w:val="28"/>
        </w:rPr>
      </w:pPr>
      <w:r w:rsidRPr="00AA00BF">
        <w:rPr>
          <w:noProof/>
        </w:rPr>
        <w:pict>
          <v:shape id="_x0000_s1026" type="#_x0000_t75" style="position:absolute;left:0;text-align:left;margin-left:-9.9pt;margin-top:33.55pt;width:518.7pt;height:225.7pt;z-index:1;visibility:visible;mso-wrap-distance-bottom:.15pt">
            <v:imagedata r:id="rId32" o:title=""/>
            <w10:wrap type="square"/>
          </v:shape>
          <o:OLEObject Type="Embed" ProgID="Excel.Chart.8" ShapeID="_x0000_s1026" DrawAspect="Content" ObjectID="_1497377007" r:id="rId33">
            <o:FieldCodes>\s</o:FieldCodes>
          </o:OLEObject>
        </w:pict>
      </w:r>
    </w:p>
    <w:p w:rsidR="00541DC6" w:rsidRPr="00001642" w:rsidRDefault="00541DC6" w:rsidP="0035757C">
      <w:pPr>
        <w:contextualSpacing/>
        <w:jc w:val="both"/>
        <w:rPr>
          <w:rFonts w:ascii="Times New Roman" w:hAnsi="Times New Roman"/>
          <w:sz w:val="28"/>
          <w:szCs w:val="28"/>
        </w:rPr>
      </w:pPr>
      <w:r>
        <w:rPr>
          <w:rFonts w:ascii="Times New Roman" w:hAnsi="Times New Roman"/>
          <w:sz w:val="28"/>
          <w:szCs w:val="28"/>
        </w:rPr>
        <w:lastRenderedPageBreak/>
        <w:t xml:space="preserve">      </w:t>
      </w:r>
      <w:r w:rsidRPr="00001642">
        <w:rPr>
          <w:rFonts w:ascii="Times New Roman" w:hAnsi="Times New Roman"/>
          <w:sz w:val="28"/>
          <w:szCs w:val="28"/>
        </w:rPr>
        <w:t>На данном рисунке представлено количественное соотношение проведённых мероприятий в 2014 – 2015 учебном году в сравнении   с 2012 – 2013, 2013 – 2014 учебным  годом</w:t>
      </w:r>
      <w:r>
        <w:rPr>
          <w:rFonts w:ascii="Times New Roman" w:hAnsi="Times New Roman"/>
          <w:sz w:val="28"/>
          <w:szCs w:val="28"/>
        </w:rPr>
        <w:t>.</w:t>
      </w:r>
      <w:r w:rsidRPr="00001642">
        <w:rPr>
          <w:rFonts w:ascii="Times New Roman" w:hAnsi="Times New Roman"/>
          <w:sz w:val="28"/>
          <w:szCs w:val="28"/>
        </w:rPr>
        <w:t xml:space="preserve"> </w:t>
      </w:r>
    </w:p>
    <w:p w:rsidR="00541DC6" w:rsidRPr="008979E3" w:rsidRDefault="00541DC6" w:rsidP="0035757C">
      <w:pPr>
        <w:jc w:val="both"/>
        <w:rPr>
          <w:rFonts w:ascii="Times New Roman" w:hAnsi="Times New Roman"/>
          <w:sz w:val="28"/>
          <w:szCs w:val="28"/>
        </w:rPr>
      </w:pPr>
      <w:r>
        <w:rPr>
          <w:rFonts w:ascii="Times New Roman" w:hAnsi="Times New Roman"/>
          <w:sz w:val="28"/>
          <w:szCs w:val="28"/>
        </w:rPr>
        <w:t xml:space="preserve">      </w:t>
      </w:r>
      <w:r w:rsidRPr="00001642">
        <w:rPr>
          <w:rFonts w:ascii="Times New Roman" w:hAnsi="Times New Roman"/>
          <w:sz w:val="28"/>
          <w:szCs w:val="28"/>
        </w:rPr>
        <w:t>В сравнении с  2013 – 2014 учебным  годом количество мероприятий военно – патриотической, гражданско</w:t>
      </w:r>
      <w:r>
        <w:rPr>
          <w:rFonts w:ascii="Times New Roman" w:hAnsi="Times New Roman"/>
          <w:sz w:val="28"/>
          <w:szCs w:val="28"/>
        </w:rPr>
        <w:t xml:space="preserve"> -</w:t>
      </w:r>
      <w:r w:rsidRPr="00001642">
        <w:rPr>
          <w:rFonts w:ascii="Times New Roman" w:hAnsi="Times New Roman"/>
          <w:sz w:val="28"/>
          <w:szCs w:val="28"/>
        </w:rPr>
        <w:t xml:space="preserve"> правовой направленности в 2013 – 2014 учебном году возросло, за счёт увеличения  районных и окружных акций, конкурсов,  поселковых мероприятий,</w:t>
      </w:r>
      <w:r>
        <w:rPr>
          <w:rFonts w:ascii="Times New Roman" w:hAnsi="Times New Roman"/>
          <w:sz w:val="28"/>
          <w:szCs w:val="28"/>
        </w:rPr>
        <w:t xml:space="preserve"> </w:t>
      </w:r>
      <w:r w:rsidRPr="00001642">
        <w:rPr>
          <w:rFonts w:ascii="Times New Roman" w:hAnsi="Times New Roman"/>
          <w:sz w:val="28"/>
          <w:szCs w:val="28"/>
        </w:rPr>
        <w:t>уроков посвящённых знаменательным датам</w:t>
      </w:r>
      <w:r>
        <w:rPr>
          <w:rFonts w:ascii="Times New Roman" w:hAnsi="Times New Roman"/>
          <w:sz w:val="28"/>
          <w:szCs w:val="28"/>
        </w:rPr>
        <w:t>.</w:t>
      </w:r>
    </w:p>
    <w:p w:rsidR="00541DC6" w:rsidRPr="003A0BE1" w:rsidRDefault="00541DC6" w:rsidP="003A0BE1">
      <w:pPr>
        <w:tabs>
          <w:tab w:val="left" w:pos="0"/>
        </w:tabs>
        <w:spacing w:before="100" w:beforeAutospacing="1" w:after="100" w:afterAutospacing="1"/>
        <w:ind w:firstLine="567"/>
        <w:contextualSpacing/>
        <w:jc w:val="both"/>
        <w:rPr>
          <w:rFonts w:ascii="Times New Roman" w:hAnsi="Times New Roman"/>
          <w:color w:val="000000"/>
          <w:sz w:val="28"/>
          <w:szCs w:val="28"/>
        </w:rPr>
      </w:pPr>
      <w:r w:rsidRPr="00001642">
        <w:rPr>
          <w:rFonts w:ascii="Times New Roman" w:hAnsi="Times New Roman"/>
          <w:color w:val="000000"/>
          <w:sz w:val="28"/>
          <w:szCs w:val="28"/>
        </w:rPr>
        <w:t xml:space="preserve">Система работы по военно-патриотическому и гражданско-правовому воспитанию в школе включает в себя систему, комплекс мероприятий по формированию гражданственности и  патриотического </w:t>
      </w:r>
      <w:r>
        <w:rPr>
          <w:rFonts w:ascii="Times New Roman" w:hAnsi="Times New Roman"/>
          <w:color w:val="000000"/>
          <w:sz w:val="28"/>
          <w:szCs w:val="28"/>
        </w:rPr>
        <w:t>сознания учащихся.</w:t>
      </w:r>
    </w:p>
    <w:p w:rsidR="00541DC6" w:rsidRPr="00001642" w:rsidRDefault="00541DC6" w:rsidP="003A0BE1">
      <w:pPr>
        <w:spacing w:line="360" w:lineRule="auto"/>
        <w:ind w:left="567" w:hanging="567"/>
        <w:contextualSpacing/>
        <w:jc w:val="both"/>
        <w:rPr>
          <w:rFonts w:ascii="Times New Roman" w:hAnsi="Times New Roman"/>
          <w:sz w:val="28"/>
          <w:szCs w:val="28"/>
        </w:rPr>
      </w:pPr>
      <w:r w:rsidRPr="00063823">
        <w:rPr>
          <w:rFonts w:ascii="Times New Roman" w:hAnsi="Times New Roman"/>
          <w:noProof/>
          <w:sz w:val="28"/>
          <w:szCs w:val="28"/>
        </w:rPr>
        <w:object w:dxaOrig="9458" w:dyaOrig="3506">
          <v:shape id="_x0000_i1039" type="#_x0000_t75" style="width:473.45pt;height:175.25pt" o:ole="">
            <v:imagedata r:id="rId34" o:title="" cropbottom="-56f"/>
            <o:lock v:ext="edit" aspectratio="f"/>
          </v:shape>
          <o:OLEObject Type="Embed" ProgID="Excel.Chart.8" ShapeID="_x0000_i1039" DrawAspect="Content" ObjectID="_1497377000" r:id="rId35">
            <o:FieldCodes>\s</o:FieldCodes>
          </o:OLEObject>
        </w:object>
      </w:r>
    </w:p>
    <w:p w:rsidR="00541DC6" w:rsidRPr="00001642" w:rsidRDefault="00541DC6" w:rsidP="0035757C">
      <w:pPr>
        <w:ind w:firstLine="567"/>
        <w:contextualSpacing/>
        <w:jc w:val="both"/>
        <w:rPr>
          <w:rFonts w:ascii="Times New Roman" w:hAnsi="Times New Roman"/>
          <w:sz w:val="28"/>
          <w:szCs w:val="28"/>
        </w:rPr>
      </w:pPr>
      <w:r>
        <w:rPr>
          <w:rFonts w:ascii="Times New Roman" w:hAnsi="Times New Roman"/>
          <w:sz w:val="28"/>
          <w:szCs w:val="28"/>
        </w:rPr>
        <w:t xml:space="preserve"> На  рисунке</w:t>
      </w:r>
      <w:r w:rsidRPr="00001642">
        <w:rPr>
          <w:rFonts w:ascii="Times New Roman" w:hAnsi="Times New Roman"/>
          <w:sz w:val="28"/>
          <w:szCs w:val="28"/>
        </w:rPr>
        <w:t xml:space="preserve"> представлено количественное соотношение мероприятий военно-патриотической и гражданско-правовой направленности</w:t>
      </w:r>
      <w:r>
        <w:rPr>
          <w:rFonts w:ascii="Times New Roman" w:hAnsi="Times New Roman"/>
          <w:sz w:val="28"/>
          <w:szCs w:val="28"/>
        </w:rPr>
        <w:t xml:space="preserve"> </w:t>
      </w:r>
      <w:r w:rsidRPr="00001642">
        <w:rPr>
          <w:rFonts w:ascii="Times New Roman" w:hAnsi="Times New Roman"/>
          <w:sz w:val="28"/>
          <w:szCs w:val="28"/>
        </w:rPr>
        <w:t>в 2012 – 2013 и  2013 – 2014учебном году в сравнении с 2014 – 2015 уч.</w:t>
      </w:r>
      <w:r>
        <w:rPr>
          <w:rFonts w:ascii="Times New Roman" w:hAnsi="Times New Roman"/>
          <w:sz w:val="28"/>
          <w:szCs w:val="28"/>
        </w:rPr>
        <w:t xml:space="preserve"> </w:t>
      </w:r>
      <w:r w:rsidRPr="00001642">
        <w:rPr>
          <w:rFonts w:ascii="Times New Roman" w:hAnsi="Times New Roman"/>
          <w:sz w:val="28"/>
          <w:szCs w:val="28"/>
        </w:rPr>
        <w:t>годом. Наибольшее количество   мероприятий проведено в рамках участия школы в мероприятиях военно-патриотической и гражданско – правовой  направленности</w:t>
      </w:r>
      <w:r>
        <w:rPr>
          <w:rFonts w:ascii="Times New Roman" w:hAnsi="Times New Roman"/>
          <w:sz w:val="28"/>
          <w:szCs w:val="28"/>
        </w:rPr>
        <w:t>.</w:t>
      </w:r>
      <w:r w:rsidRPr="00001642">
        <w:rPr>
          <w:rFonts w:ascii="Times New Roman" w:hAnsi="Times New Roman"/>
          <w:sz w:val="28"/>
          <w:szCs w:val="28"/>
        </w:rPr>
        <w:t xml:space="preserve"> </w:t>
      </w:r>
    </w:p>
    <w:p w:rsidR="00541DC6" w:rsidRPr="001B0724"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На сегодняшний день данные направления остаются приоритетными  в соответствии с модернизацией Российского образования и новой программой развития воспитательной компоненты в школе.</w:t>
      </w:r>
    </w:p>
    <w:p w:rsidR="00541DC6" w:rsidRPr="003A0BE1" w:rsidRDefault="00541DC6" w:rsidP="003A0BE1">
      <w:pPr>
        <w:spacing w:after="0"/>
        <w:ind w:firstLine="567"/>
        <w:jc w:val="both"/>
        <w:rPr>
          <w:rFonts w:ascii="Times New Roman" w:hAnsi="Times New Roman"/>
          <w:sz w:val="28"/>
          <w:szCs w:val="28"/>
        </w:rPr>
      </w:pPr>
      <w:r w:rsidRPr="00001642">
        <w:rPr>
          <w:rFonts w:ascii="Times New Roman" w:hAnsi="Times New Roman"/>
          <w:sz w:val="28"/>
          <w:szCs w:val="28"/>
        </w:rPr>
        <w:t xml:space="preserve">В соответствии с приказом департамента  образования ЯНАО  от  21.10.2014 года №1625 «Об утверждении плана мероприятий, посвященных празднованию 70-й годовщины Победы советского народа в Великой Отечественной войне 1941-1945 годов, в системе образования Ямало-Ненецкого автономного округа на 2014-2015 годы», на основании приказа управления образования от  23 октября  2014 г. № 517/1 «Об утверждении плана мероприятий, посвященных празднованию 70-й годовщины Победы советского народав Великой Отечественной войне 1941-1945 годов», в системе образования  Шурышкарского района на 2014-2015 годы» в  соответствии с планом воспитательной работы школы на 2014 – 2015 учебный </w:t>
      </w:r>
      <w:r w:rsidRPr="00001642">
        <w:rPr>
          <w:rFonts w:ascii="Times New Roman" w:hAnsi="Times New Roman"/>
          <w:sz w:val="28"/>
          <w:szCs w:val="28"/>
        </w:rPr>
        <w:lastRenderedPageBreak/>
        <w:t>год,  в целях увековечения памяти о воинах Великой Отечественной войны, а также воспитания патриотизма и уважения к подвигам ветеранов  и  развития интереса учащихся к изучению истории нашей Родины в школе  проведены мероприятия</w:t>
      </w:r>
      <w:r>
        <w:rPr>
          <w:rFonts w:ascii="Times New Roman" w:hAnsi="Times New Roman"/>
          <w:sz w:val="28"/>
          <w:szCs w:val="28"/>
        </w:rPr>
        <w:t xml:space="preserve"> в количестве 20.</w:t>
      </w:r>
      <w:r w:rsidRPr="00001642">
        <w:rPr>
          <w:rFonts w:ascii="Times New Roman" w:hAnsi="Times New Roman"/>
          <w:sz w:val="28"/>
          <w:szCs w:val="28"/>
        </w:rPr>
        <w:t xml:space="preserve"> </w:t>
      </w:r>
    </w:p>
    <w:p w:rsidR="00541DC6" w:rsidRPr="00001642" w:rsidRDefault="00541DC6" w:rsidP="0035757C">
      <w:pPr>
        <w:ind w:firstLine="567"/>
        <w:contextualSpacing/>
        <w:jc w:val="both"/>
        <w:rPr>
          <w:sz w:val="28"/>
          <w:szCs w:val="28"/>
        </w:rPr>
      </w:pPr>
      <w:r w:rsidRPr="00001642">
        <w:rPr>
          <w:rFonts w:ascii="Times New Roman" w:hAnsi="Times New Roman"/>
          <w:sz w:val="28"/>
          <w:szCs w:val="28"/>
        </w:rPr>
        <w:t>В школе  созданы условия для сохранения физического, психического и нравственного здоровья детей, способствующие реализации здоровосберегающих технологий. Воспитание здорового образа жизни у учащихся является приоритетным направлением в системе учебно-воспитательной работы.</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bCs/>
          <w:sz w:val="28"/>
          <w:szCs w:val="28"/>
        </w:rPr>
        <w:t>Одной из важнейших составляющих  работы направленной на спортивное совершенствование  учащихся и сохранение их здоровья в школе является   физкультурно-оздоровительная  и спортивно - массовая работа.</w:t>
      </w:r>
    </w:p>
    <w:p w:rsidR="00541DC6" w:rsidRPr="00001642" w:rsidRDefault="00541DC6" w:rsidP="0035757C">
      <w:pPr>
        <w:ind w:firstLine="567"/>
        <w:contextualSpacing/>
        <w:jc w:val="both"/>
        <w:rPr>
          <w:rFonts w:ascii="Times New Roman" w:hAnsi="Times New Roman"/>
          <w:sz w:val="28"/>
          <w:szCs w:val="28"/>
        </w:rPr>
      </w:pPr>
      <w:r w:rsidRPr="00001642">
        <w:rPr>
          <w:rFonts w:ascii="Times New Roman" w:hAnsi="Times New Roman"/>
          <w:sz w:val="28"/>
          <w:szCs w:val="28"/>
        </w:rPr>
        <w:t>На основании приказа департамента образования Ямало-Ненецкого автономного округа от 16 сентября 2014 года № 1418 «О проведении регионального (заочного) этапа открытого публичного Всероссийского конкурса на лучшее общеобразовательное учреждение, развивающее физическую культуру и спорт, «Олимпиада начинается в школе» с целью выявления общеобразовательных учреждений, достигших высоких результатов в физкультурно-спортивном воспитании и олимпийском образовании обучающихся, а также привлечения подрастающего поколения к занятиям физкультурой, спортом</w:t>
      </w:r>
      <w:r>
        <w:rPr>
          <w:rFonts w:ascii="Times New Roman" w:hAnsi="Times New Roman"/>
          <w:sz w:val="28"/>
          <w:szCs w:val="28"/>
        </w:rPr>
        <w:t xml:space="preserve"> </w:t>
      </w:r>
      <w:r w:rsidRPr="00001642">
        <w:rPr>
          <w:rFonts w:ascii="Times New Roman" w:hAnsi="Times New Roman"/>
          <w:sz w:val="28"/>
          <w:szCs w:val="28"/>
        </w:rPr>
        <w:t>и здоровому образу жизни на базе государственного автономного образовательного учреждения дополнительного профессионального образования Ямало-Ненецкого автономного округа «Региональный институт развития образования» (далее - ГАОУ ДПО ЯНАО «РИРО») с 15 сентября по 03 октября 2014 года проведен региональный этап Конкурса, по итогом которого   «Горковской специальной (коррекционной) общеобразовательной школе-интернат для обучающихся, воспитанников с ограниченными возможностями здоровья»</w:t>
      </w:r>
      <w:r w:rsidRPr="00001642">
        <w:rPr>
          <w:rFonts w:ascii="Times New Roman" w:hAnsi="Times New Roman"/>
          <w:sz w:val="28"/>
          <w:szCs w:val="28"/>
        </w:rPr>
        <w:tab/>
        <w:t xml:space="preserve"> присуждено 1 место.</w:t>
      </w:r>
    </w:p>
    <w:p w:rsidR="00541DC6" w:rsidRPr="00A21992" w:rsidRDefault="00541DC6" w:rsidP="003A0BE1">
      <w:pPr>
        <w:pStyle w:val="29"/>
        <w:ind w:firstLine="550"/>
        <w:jc w:val="both"/>
        <w:rPr>
          <w:sz w:val="28"/>
          <w:szCs w:val="28"/>
        </w:rPr>
      </w:pPr>
      <w:r w:rsidRPr="00A21992">
        <w:rPr>
          <w:sz w:val="28"/>
          <w:szCs w:val="28"/>
        </w:rPr>
        <w:t xml:space="preserve"> В декабре месяце школьники принимали участие  в уже ставшем традиционным муниципальном этапе окружного чемпионата по мини – футболу среди учащихся ОУ района. От школы принимало участие две команды, состоящие из средней и старшей возрастных групп в количестве 12 человек. По итогам соревнований команды учащихся заняли 2 место.</w:t>
      </w:r>
    </w:p>
    <w:p w:rsidR="00541DC6" w:rsidRPr="00A21992" w:rsidRDefault="00541DC6" w:rsidP="003A0BE1">
      <w:pPr>
        <w:pStyle w:val="29"/>
        <w:jc w:val="both"/>
        <w:rPr>
          <w:bCs/>
          <w:kern w:val="24"/>
          <w:sz w:val="28"/>
          <w:szCs w:val="28"/>
        </w:rPr>
      </w:pPr>
      <w:r w:rsidRPr="00A21992">
        <w:rPr>
          <w:bCs/>
          <w:kern w:val="24"/>
          <w:sz w:val="28"/>
          <w:szCs w:val="28"/>
        </w:rPr>
        <w:t>На  рисунке представлен мониторинг участия  учащихся во внутри школьных и поселковых спортивных  соревнованиях за три года.</w:t>
      </w:r>
    </w:p>
    <w:p w:rsidR="00541DC6" w:rsidRPr="003A0BE1" w:rsidRDefault="00541DC6" w:rsidP="003A0BE1">
      <w:pPr>
        <w:spacing w:line="360" w:lineRule="auto"/>
        <w:contextualSpacing/>
        <w:jc w:val="both"/>
        <w:rPr>
          <w:rFonts w:ascii="Times New Roman" w:hAnsi="Times New Roman"/>
          <w:b/>
          <w:bCs/>
          <w:kern w:val="24"/>
          <w:sz w:val="28"/>
          <w:szCs w:val="28"/>
        </w:rPr>
      </w:pPr>
      <w:r w:rsidRPr="00063823">
        <w:rPr>
          <w:b/>
          <w:noProof/>
          <w:kern w:val="24"/>
        </w:rPr>
        <w:object w:dxaOrig="10271" w:dyaOrig="2382">
          <v:shape id="_x0000_i1040" type="#_x0000_t75" style="width:513.5pt;height:119.55pt" o:ole="">
            <v:imagedata r:id="rId36" o:title=""/>
            <o:lock v:ext="edit" aspectratio="f"/>
          </v:shape>
          <o:OLEObject Type="Embed" ProgID="Excel.Chart.8" ShapeID="_x0000_i1040" DrawAspect="Content" ObjectID="_1497377001" r:id="rId37">
            <o:FieldCodes>\s</o:FieldCodes>
          </o:OLEObject>
        </w:object>
      </w:r>
      <w:r w:rsidRPr="003A0BE1">
        <w:rPr>
          <w:rStyle w:val="aff6"/>
          <w:sz w:val="28"/>
          <w:szCs w:val="28"/>
        </w:rPr>
        <w:t>На данном рисунке отображено количество внутри</w:t>
      </w:r>
      <w:r>
        <w:rPr>
          <w:rStyle w:val="aff6"/>
          <w:sz w:val="28"/>
          <w:szCs w:val="28"/>
        </w:rPr>
        <w:t xml:space="preserve"> </w:t>
      </w:r>
      <w:r w:rsidRPr="003A0BE1">
        <w:rPr>
          <w:rStyle w:val="aff6"/>
          <w:sz w:val="28"/>
          <w:szCs w:val="28"/>
        </w:rPr>
        <w:t>школьных и поселковых спортивных соревнований, в которых приняли участие школьники в 2014 – 2015 учебном году в сравнении с 2012 – 2013 и  2013 – 2014учебным г</w:t>
      </w:r>
      <w:r>
        <w:rPr>
          <w:rStyle w:val="aff6"/>
          <w:sz w:val="28"/>
          <w:szCs w:val="28"/>
        </w:rPr>
        <w:t>одом. Как показано на  рисунке</w:t>
      </w:r>
      <w:r w:rsidRPr="003A0BE1">
        <w:rPr>
          <w:rStyle w:val="aff6"/>
          <w:sz w:val="28"/>
          <w:szCs w:val="28"/>
        </w:rPr>
        <w:t>,  количество  участников осталось прежним в сравнении с предыдущим, количество спортивных акций и соревнований.</w:t>
      </w:r>
    </w:p>
    <w:p w:rsidR="00541DC6" w:rsidRPr="00A21992" w:rsidRDefault="00541DC6" w:rsidP="0035757C">
      <w:pPr>
        <w:pStyle w:val="29"/>
        <w:jc w:val="both"/>
        <w:rPr>
          <w:sz w:val="28"/>
          <w:szCs w:val="28"/>
        </w:rPr>
      </w:pPr>
      <w:r>
        <w:rPr>
          <w:sz w:val="28"/>
          <w:szCs w:val="28"/>
        </w:rPr>
        <w:t xml:space="preserve">     </w:t>
      </w:r>
      <w:r w:rsidRPr="00A21992">
        <w:rPr>
          <w:sz w:val="28"/>
          <w:szCs w:val="28"/>
        </w:rPr>
        <w:t xml:space="preserve">Третий год подряд учащиеся становятся участниками соревнований  открытого первенства села Горки по лыжным гонкам, памяти А.К. Кауфмана. Призёры соревнований, отмечены грамотами и памятными подарками. </w:t>
      </w:r>
    </w:p>
    <w:p w:rsidR="00541DC6" w:rsidRPr="00A21992" w:rsidRDefault="00541DC6" w:rsidP="0035757C">
      <w:pPr>
        <w:pStyle w:val="29"/>
        <w:jc w:val="both"/>
        <w:rPr>
          <w:bCs/>
          <w:sz w:val="28"/>
          <w:szCs w:val="28"/>
        </w:rPr>
      </w:pPr>
      <w:r>
        <w:rPr>
          <w:sz w:val="28"/>
          <w:szCs w:val="28"/>
        </w:rPr>
        <w:t xml:space="preserve">       </w:t>
      </w:r>
      <w:r w:rsidRPr="00A21992">
        <w:rPr>
          <w:sz w:val="28"/>
          <w:szCs w:val="28"/>
        </w:rPr>
        <w:t xml:space="preserve">Лучшие спортсмены школы: Д. Рохтымов, К. </w:t>
      </w:r>
      <w:r w:rsidRPr="00A21992">
        <w:rPr>
          <w:bCs/>
          <w:sz w:val="28"/>
          <w:szCs w:val="28"/>
        </w:rPr>
        <w:t xml:space="preserve">Аляба, В.Попов, Ю.  Пырысева, И. Шиянов,  Д. Рочев, М. Рохтымова,  И. Пастырев,  Д. Паршуков, Д. Севли, В.Сухарин,  М.Макаров, М.Талигин, Р.Русмиленко, </w:t>
      </w:r>
      <w:r w:rsidRPr="00A21992">
        <w:rPr>
          <w:sz w:val="28"/>
          <w:szCs w:val="28"/>
        </w:rPr>
        <w:t>В.</w:t>
      </w:r>
      <w:r>
        <w:rPr>
          <w:bCs/>
          <w:sz w:val="28"/>
          <w:szCs w:val="28"/>
        </w:rPr>
        <w:t>Филиппов</w:t>
      </w:r>
      <w:r w:rsidRPr="00A21992">
        <w:rPr>
          <w:bCs/>
          <w:sz w:val="28"/>
          <w:szCs w:val="28"/>
        </w:rPr>
        <w:t>, А. Кельчин, Е. Севли.</w:t>
      </w:r>
    </w:p>
    <w:p w:rsidR="00541DC6" w:rsidRPr="00A21992" w:rsidRDefault="00541DC6" w:rsidP="00E37384">
      <w:pPr>
        <w:pStyle w:val="29"/>
        <w:ind w:firstLine="567"/>
        <w:jc w:val="both"/>
        <w:rPr>
          <w:sz w:val="28"/>
          <w:szCs w:val="28"/>
        </w:rPr>
      </w:pPr>
      <w:r>
        <w:rPr>
          <w:sz w:val="28"/>
          <w:szCs w:val="28"/>
        </w:rPr>
        <w:t>В</w:t>
      </w:r>
      <w:r w:rsidRPr="00A21992">
        <w:rPr>
          <w:sz w:val="28"/>
          <w:szCs w:val="28"/>
        </w:rPr>
        <w:t xml:space="preserve"> 2014 – 2015 учебно</w:t>
      </w:r>
      <w:r>
        <w:rPr>
          <w:sz w:val="28"/>
          <w:szCs w:val="28"/>
        </w:rPr>
        <w:t>м</w:t>
      </w:r>
      <w:r w:rsidRPr="00A21992">
        <w:rPr>
          <w:sz w:val="28"/>
          <w:szCs w:val="28"/>
        </w:rPr>
        <w:t xml:space="preserve"> год</w:t>
      </w:r>
      <w:r>
        <w:rPr>
          <w:sz w:val="28"/>
          <w:szCs w:val="28"/>
        </w:rPr>
        <w:t>у</w:t>
      </w:r>
      <w:r w:rsidRPr="00A21992">
        <w:rPr>
          <w:sz w:val="28"/>
          <w:szCs w:val="28"/>
        </w:rPr>
        <w:t xml:space="preserve"> в школе работало 8 объединений дополнительного образования  детей.</w:t>
      </w:r>
    </w:p>
    <w:p w:rsidR="00541DC6" w:rsidRPr="00A21992" w:rsidRDefault="00541DC6" w:rsidP="0035757C">
      <w:pPr>
        <w:pStyle w:val="29"/>
        <w:ind w:firstLine="567"/>
        <w:jc w:val="both"/>
        <w:rPr>
          <w:sz w:val="28"/>
          <w:szCs w:val="28"/>
        </w:rPr>
      </w:pPr>
      <w:r w:rsidRPr="00A21992">
        <w:rPr>
          <w:sz w:val="28"/>
          <w:szCs w:val="28"/>
        </w:rPr>
        <w:t>Данные объединения работали в соответствии с имеющимися авторскими программами дополнительного образования детей: всего 8 программ все  программы  имеют лицензию департамента образования.</w:t>
      </w:r>
    </w:p>
    <w:p w:rsidR="00541DC6" w:rsidRPr="00A21992" w:rsidRDefault="00541DC6" w:rsidP="0035757C">
      <w:pPr>
        <w:pStyle w:val="29"/>
        <w:ind w:firstLine="567"/>
        <w:jc w:val="both"/>
        <w:rPr>
          <w:sz w:val="28"/>
          <w:szCs w:val="28"/>
        </w:rPr>
      </w:pPr>
      <w:r w:rsidRPr="00A21992">
        <w:rPr>
          <w:sz w:val="28"/>
          <w:szCs w:val="28"/>
        </w:rPr>
        <w:t>Внеклассная работа,  в школе организованна  с учётом  индивидуальных  интересов и запросов детей.</w:t>
      </w:r>
    </w:p>
    <w:p w:rsidR="00541DC6" w:rsidRPr="00A21992" w:rsidRDefault="00541DC6" w:rsidP="0035757C">
      <w:pPr>
        <w:pStyle w:val="29"/>
        <w:ind w:firstLine="567"/>
        <w:jc w:val="both"/>
        <w:rPr>
          <w:bCs/>
          <w:sz w:val="28"/>
          <w:szCs w:val="28"/>
        </w:rPr>
      </w:pPr>
      <w:r w:rsidRPr="00A21992">
        <w:rPr>
          <w:sz w:val="28"/>
          <w:szCs w:val="28"/>
        </w:rPr>
        <w:t xml:space="preserve">В марте   2015 года на основании </w:t>
      </w:r>
      <w:r w:rsidRPr="00A21992">
        <w:rPr>
          <w:bCs/>
          <w:sz w:val="28"/>
          <w:szCs w:val="28"/>
        </w:rPr>
        <w:t xml:space="preserve">приказа управления образования № 639  от «31» декабря 2014 «О проведении муниципального  Марафона педагогических идей коллективов образовательных организаций, расположенных на территории Шурышкарского района» </w:t>
      </w:r>
      <w:r w:rsidRPr="00A21992">
        <w:rPr>
          <w:sz w:val="28"/>
          <w:szCs w:val="28"/>
        </w:rPr>
        <w:t xml:space="preserve">педагоги и учащиеся школы приняли </w:t>
      </w:r>
      <w:r w:rsidRPr="00A21992">
        <w:rPr>
          <w:bCs/>
          <w:sz w:val="28"/>
          <w:szCs w:val="28"/>
        </w:rPr>
        <w:t xml:space="preserve">участие в   муниципальном  «Марафоне педагогических идей коллективов образовательных организаций, расположенных  на территории Шурышкарского района» в с. Мужи. </w:t>
      </w:r>
    </w:p>
    <w:p w:rsidR="00541DC6" w:rsidRPr="00A21992" w:rsidRDefault="00541DC6" w:rsidP="0035757C">
      <w:pPr>
        <w:pStyle w:val="29"/>
        <w:ind w:firstLine="567"/>
        <w:jc w:val="both"/>
        <w:rPr>
          <w:sz w:val="28"/>
          <w:szCs w:val="28"/>
        </w:rPr>
      </w:pPr>
      <w:r w:rsidRPr="00A21992">
        <w:rPr>
          <w:sz w:val="28"/>
          <w:szCs w:val="28"/>
        </w:rPr>
        <w:t>Педагогами школы подготовлены уроки, мастер – классы,</w:t>
      </w:r>
      <w:r>
        <w:rPr>
          <w:sz w:val="28"/>
          <w:szCs w:val="28"/>
        </w:rPr>
        <w:t xml:space="preserve"> которые были проведе</w:t>
      </w:r>
      <w:r w:rsidRPr="00A21992">
        <w:rPr>
          <w:sz w:val="28"/>
          <w:szCs w:val="28"/>
        </w:rPr>
        <w:t>ны на высоком уровне. Также педагогами совместно с учащимися подготовлен концерт, состоящий из художественно – самодеятельных номеров, подготовленных в объединениях ДОД.</w:t>
      </w:r>
      <w:r>
        <w:rPr>
          <w:sz w:val="28"/>
          <w:szCs w:val="28"/>
        </w:rPr>
        <w:t xml:space="preserve"> </w:t>
      </w:r>
      <w:r w:rsidRPr="00A21992">
        <w:rPr>
          <w:sz w:val="28"/>
          <w:szCs w:val="28"/>
        </w:rPr>
        <w:t>В здании Мужевской школы оформлена выставк</w:t>
      </w:r>
      <w:r>
        <w:rPr>
          <w:sz w:val="28"/>
          <w:szCs w:val="28"/>
        </w:rPr>
        <w:t>а ДПИ учащихся МКОУ Горковской</w:t>
      </w:r>
      <w:r w:rsidRPr="00A21992">
        <w:rPr>
          <w:sz w:val="28"/>
          <w:szCs w:val="28"/>
        </w:rPr>
        <w:t xml:space="preserve"> С(К)ОШИ, предоставленная учителями трудового обучения, педагогами ДОД, воспитателями семейных групп, классными руководителями.</w:t>
      </w:r>
      <w:r>
        <w:rPr>
          <w:sz w:val="28"/>
          <w:szCs w:val="28"/>
        </w:rPr>
        <w:t xml:space="preserve"> </w:t>
      </w:r>
      <w:r w:rsidRPr="00A21992">
        <w:rPr>
          <w:sz w:val="28"/>
          <w:szCs w:val="28"/>
        </w:rPr>
        <w:t>Все мероприятия подготовлен</w:t>
      </w:r>
      <w:r>
        <w:rPr>
          <w:sz w:val="28"/>
          <w:szCs w:val="28"/>
        </w:rPr>
        <w:t xml:space="preserve">ные педагогами МКОУ </w:t>
      </w:r>
      <w:r>
        <w:rPr>
          <w:sz w:val="28"/>
          <w:szCs w:val="28"/>
        </w:rPr>
        <w:lastRenderedPageBreak/>
        <w:t>Горковской</w:t>
      </w:r>
      <w:r w:rsidRPr="00A21992">
        <w:rPr>
          <w:sz w:val="28"/>
          <w:szCs w:val="28"/>
        </w:rPr>
        <w:t xml:space="preserve"> С(К)ОШИ получили высокую оценку специалистов Управления образования, педагогов </w:t>
      </w:r>
      <w:r>
        <w:rPr>
          <w:sz w:val="28"/>
          <w:szCs w:val="28"/>
        </w:rPr>
        <w:t>МБОУМужевской СОШ и гостей.</w:t>
      </w:r>
      <w:r w:rsidRPr="00A21992">
        <w:rPr>
          <w:sz w:val="28"/>
          <w:szCs w:val="28"/>
        </w:rPr>
        <w:t xml:space="preserve"> Педагогам, </w:t>
      </w:r>
      <w:r w:rsidRPr="00A21992">
        <w:rPr>
          <w:bCs/>
          <w:sz w:val="28"/>
          <w:szCs w:val="28"/>
        </w:rPr>
        <w:t>А.В.Слоновой, С.А. Аксариной, М.В. Майзингер, С.В. Евстратовой, Н.Н Новиковой, М.И.Мединской, О.Г. Трегубовой,  Т.П. Мадеевой,</w:t>
      </w:r>
      <w:r>
        <w:rPr>
          <w:bCs/>
          <w:sz w:val="28"/>
          <w:szCs w:val="28"/>
        </w:rPr>
        <w:t xml:space="preserve"> </w:t>
      </w:r>
      <w:r w:rsidRPr="00A21992">
        <w:rPr>
          <w:bCs/>
          <w:sz w:val="28"/>
          <w:szCs w:val="28"/>
        </w:rPr>
        <w:t xml:space="preserve"> А.А. Тарасовой, Г.А. Черноокой, М.А. Булыгиной, Л.В. Блискуновой</w:t>
      </w:r>
      <w:r w:rsidRPr="00A21992">
        <w:rPr>
          <w:sz w:val="28"/>
          <w:szCs w:val="28"/>
        </w:rPr>
        <w:t xml:space="preserve">, принявшим активное участие в  </w:t>
      </w:r>
      <w:r w:rsidRPr="00A21992">
        <w:rPr>
          <w:bCs/>
          <w:sz w:val="28"/>
          <w:szCs w:val="28"/>
        </w:rPr>
        <w:t>«Марафоне педагогических идей коллективов образовательных организаций, расположенных  на территории Шурышкарского района» объявлена благодарность за качественно подготовленные мероприятия.</w:t>
      </w:r>
    </w:p>
    <w:p w:rsidR="00541DC6" w:rsidRPr="00A21992" w:rsidRDefault="00541DC6" w:rsidP="0035757C">
      <w:pPr>
        <w:pStyle w:val="29"/>
        <w:ind w:firstLine="567"/>
        <w:jc w:val="both"/>
        <w:rPr>
          <w:bCs/>
          <w:sz w:val="28"/>
          <w:szCs w:val="28"/>
        </w:rPr>
      </w:pPr>
      <w:r w:rsidRPr="00A21992">
        <w:rPr>
          <w:sz w:val="28"/>
          <w:szCs w:val="28"/>
        </w:rPr>
        <w:t xml:space="preserve">Так же в марте месяце  педагогами: </w:t>
      </w:r>
      <w:r w:rsidRPr="00A21992">
        <w:rPr>
          <w:bCs/>
          <w:sz w:val="28"/>
          <w:szCs w:val="28"/>
        </w:rPr>
        <w:t>А.В.Слоновой, С.А. Аксариной, М.В. Майзингер, С.В. Евстратовой, Н.Н Новиковой, А.Ю. Созоновой, О.Г. Трегубовой,  Т.П. Мадеевой,</w:t>
      </w:r>
      <w:r>
        <w:rPr>
          <w:bCs/>
          <w:sz w:val="28"/>
          <w:szCs w:val="28"/>
        </w:rPr>
        <w:t xml:space="preserve"> А.А. Тарасовой, </w:t>
      </w:r>
      <w:r w:rsidRPr="00A21992">
        <w:rPr>
          <w:bCs/>
          <w:sz w:val="28"/>
          <w:szCs w:val="28"/>
        </w:rPr>
        <w:t xml:space="preserve"> М.А. Булыгиной, Л.В. Блискуновой</w:t>
      </w:r>
      <w:r w:rsidRPr="00A21992">
        <w:rPr>
          <w:sz w:val="28"/>
          <w:szCs w:val="28"/>
        </w:rPr>
        <w:t xml:space="preserve">, организован выезд педагогов и учащихся с концертной программой и выставкой ДПИ в с. Азово. </w:t>
      </w:r>
    </w:p>
    <w:p w:rsidR="00541DC6" w:rsidRPr="00A21992" w:rsidRDefault="00541DC6" w:rsidP="0035757C">
      <w:pPr>
        <w:pStyle w:val="29"/>
        <w:ind w:firstLine="567"/>
        <w:jc w:val="both"/>
        <w:rPr>
          <w:bCs/>
          <w:sz w:val="28"/>
          <w:szCs w:val="28"/>
        </w:rPr>
      </w:pPr>
      <w:r w:rsidRPr="00A21992">
        <w:rPr>
          <w:bCs/>
          <w:sz w:val="28"/>
          <w:szCs w:val="28"/>
        </w:rPr>
        <w:t>25 февраля в школу  на конкурс, «Смотра строя и песни», «С песней в строю, веселей в бою», были приглашены представители районного совета ветеранов в кол</w:t>
      </w:r>
      <w:r>
        <w:rPr>
          <w:bCs/>
          <w:sz w:val="28"/>
          <w:szCs w:val="28"/>
        </w:rPr>
        <w:t>ичестве 10 человек. Д</w:t>
      </w:r>
      <w:r w:rsidRPr="00A21992">
        <w:rPr>
          <w:bCs/>
          <w:sz w:val="28"/>
          <w:szCs w:val="28"/>
        </w:rPr>
        <w:t xml:space="preserve">ля гостей, детьми, были изготовлены памятные сувениры, которые им вручили после окончания мероприятия, представлены выставки декоративно – прикладного  и изобразительного искусства национальных кабинетов, досугового центра,  организовано торжественное возложение венков к памятнику «Погибших воинов» и памятнику «Репресированным жителям села Горки»,  организован  праздничный обед. </w:t>
      </w:r>
    </w:p>
    <w:p w:rsidR="00541DC6" w:rsidRPr="00A21992" w:rsidRDefault="00541DC6" w:rsidP="003A0BE1">
      <w:pPr>
        <w:pStyle w:val="29"/>
        <w:ind w:firstLine="567"/>
        <w:jc w:val="both"/>
        <w:rPr>
          <w:i/>
          <w:sz w:val="28"/>
          <w:szCs w:val="28"/>
        </w:rPr>
      </w:pPr>
      <w:r w:rsidRPr="00A21992">
        <w:rPr>
          <w:sz w:val="28"/>
          <w:szCs w:val="28"/>
        </w:rPr>
        <w:t>В   рамках акции «1000 добрых дел», педагогами школы Г.А. Черноокой, А.В. Слоновой, Е.Я. Большаковой,</w:t>
      </w:r>
      <w:r>
        <w:rPr>
          <w:sz w:val="28"/>
          <w:szCs w:val="28"/>
        </w:rPr>
        <w:t xml:space="preserve"> О.И. Пукий </w:t>
      </w:r>
      <w:r w:rsidRPr="00A21992">
        <w:rPr>
          <w:sz w:val="28"/>
          <w:szCs w:val="28"/>
        </w:rPr>
        <w:t>организованна акция «Поможем в с</w:t>
      </w:r>
      <w:r>
        <w:rPr>
          <w:sz w:val="28"/>
          <w:szCs w:val="28"/>
        </w:rPr>
        <w:t>троительстве воскресной школы».</w:t>
      </w:r>
      <w:r w:rsidRPr="00A21992">
        <w:rPr>
          <w:sz w:val="28"/>
          <w:szCs w:val="28"/>
        </w:rPr>
        <w:t xml:space="preserve"> Педагогами было организованно выращивание рассады  и  комнатных растений для </w:t>
      </w:r>
      <w:r>
        <w:rPr>
          <w:sz w:val="28"/>
          <w:szCs w:val="28"/>
        </w:rPr>
        <w:t>реализации</w:t>
      </w:r>
      <w:r w:rsidRPr="00A21992">
        <w:rPr>
          <w:sz w:val="28"/>
          <w:szCs w:val="28"/>
        </w:rPr>
        <w:t xml:space="preserve">, а также изготовление  вязаных  изделий (варежки, носки, тапочки, шали, шарфы и т.д.). Благотворительная акция </w:t>
      </w:r>
      <w:r>
        <w:rPr>
          <w:sz w:val="28"/>
          <w:szCs w:val="28"/>
        </w:rPr>
        <w:t>–</w:t>
      </w:r>
      <w:r w:rsidRPr="00A21992">
        <w:rPr>
          <w:sz w:val="28"/>
          <w:szCs w:val="28"/>
        </w:rPr>
        <w:t xml:space="preserve"> </w:t>
      </w:r>
      <w:r w:rsidRPr="00A21992">
        <w:rPr>
          <w:bCs/>
          <w:sz w:val="28"/>
          <w:szCs w:val="28"/>
        </w:rPr>
        <w:t>ярмарка</w:t>
      </w:r>
      <w:r>
        <w:rPr>
          <w:bCs/>
          <w:sz w:val="28"/>
          <w:szCs w:val="28"/>
        </w:rPr>
        <w:t xml:space="preserve"> </w:t>
      </w:r>
      <w:r w:rsidRPr="00A21992">
        <w:rPr>
          <w:bCs/>
          <w:sz w:val="28"/>
          <w:szCs w:val="28"/>
        </w:rPr>
        <w:t>«Поможем в строительстве воскресной школы</w:t>
      </w:r>
      <w:r w:rsidRPr="00A21992">
        <w:rPr>
          <w:i/>
          <w:sz w:val="28"/>
          <w:szCs w:val="28"/>
        </w:rPr>
        <w:t xml:space="preserve">» </w:t>
      </w:r>
      <w:r w:rsidRPr="00A21992">
        <w:rPr>
          <w:bCs/>
          <w:sz w:val="28"/>
          <w:szCs w:val="28"/>
        </w:rPr>
        <w:t xml:space="preserve"> проходила  19 апреля  в  СДК № 3  с 11.00 до 13.00.</w:t>
      </w:r>
      <w:r>
        <w:rPr>
          <w:bCs/>
          <w:sz w:val="28"/>
          <w:szCs w:val="28"/>
        </w:rPr>
        <w:t xml:space="preserve"> </w:t>
      </w:r>
      <w:r w:rsidRPr="00A21992">
        <w:rPr>
          <w:bCs/>
          <w:sz w:val="28"/>
          <w:szCs w:val="28"/>
        </w:rPr>
        <w:t xml:space="preserve">Посетив акцию – ярмарку у жителей села </w:t>
      </w:r>
      <w:r>
        <w:rPr>
          <w:bCs/>
          <w:sz w:val="28"/>
          <w:szCs w:val="28"/>
        </w:rPr>
        <w:t xml:space="preserve"> была возможность приобрести</w:t>
      </w:r>
      <w:r w:rsidRPr="00A21992">
        <w:rPr>
          <w:bCs/>
          <w:sz w:val="28"/>
          <w:szCs w:val="28"/>
        </w:rPr>
        <w:t xml:space="preserve"> для себя и своих близких красивые, теплые вещи и растения.</w:t>
      </w:r>
      <w:r>
        <w:rPr>
          <w:bCs/>
          <w:sz w:val="28"/>
          <w:szCs w:val="28"/>
        </w:rPr>
        <w:t xml:space="preserve"> </w:t>
      </w:r>
      <w:r w:rsidRPr="00A21992">
        <w:rPr>
          <w:bCs/>
          <w:sz w:val="28"/>
          <w:szCs w:val="28"/>
        </w:rPr>
        <w:t>Благотворительная акция -  ярмарка объединила около 43  участников из числа педагогов и учащихся,  полученн</w:t>
      </w:r>
      <w:r>
        <w:rPr>
          <w:bCs/>
          <w:sz w:val="28"/>
          <w:szCs w:val="28"/>
        </w:rPr>
        <w:t xml:space="preserve">ая сумма  с продажи растений  </w:t>
      </w:r>
      <w:r w:rsidRPr="00A21992">
        <w:rPr>
          <w:bCs/>
          <w:sz w:val="28"/>
          <w:szCs w:val="28"/>
        </w:rPr>
        <w:t>была торжественно передана на общешкольной линейке 23 апреля старосте храма «Святого Великомученика Гермогена»  А.В. Карху.</w:t>
      </w:r>
    </w:p>
    <w:p w:rsidR="00541DC6" w:rsidRPr="003A0BE1" w:rsidRDefault="00541DC6" w:rsidP="003A0BE1">
      <w:pPr>
        <w:pStyle w:val="29"/>
        <w:ind w:firstLine="440"/>
        <w:jc w:val="both"/>
        <w:rPr>
          <w:sz w:val="28"/>
          <w:szCs w:val="28"/>
        </w:rPr>
      </w:pPr>
      <w:r w:rsidRPr="003A0BE1">
        <w:rPr>
          <w:bCs/>
          <w:sz w:val="28"/>
          <w:szCs w:val="28"/>
        </w:rPr>
        <w:t>В феврале и марте было организованно пять экскурсионных  поездок   в с. Мужи  для учащихся  2 – 10 классов.</w:t>
      </w:r>
    </w:p>
    <w:p w:rsidR="00541DC6" w:rsidRPr="00C97E41" w:rsidRDefault="00541DC6" w:rsidP="0035757C">
      <w:pPr>
        <w:pStyle w:val="29"/>
        <w:ind w:firstLine="567"/>
        <w:jc w:val="both"/>
        <w:rPr>
          <w:sz w:val="28"/>
          <w:szCs w:val="28"/>
        </w:rPr>
      </w:pPr>
      <w:r w:rsidRPr="00C97E41">
        <w:rPr>
          <w:sz w:val="28"/>
          <w:szCs w:val="28"/>
        </w:rPr>
        <w:t>Для  ребят была подготовлена культурная программа, которая включала в себя посещение  объектов социальной   и  культурной значимости  с. Мужи  и участие их в  различных мероприятиях.</w:t>
      </w:r>
    </w:p>
    <w:p w:rsidR="00541DC6" w:rsidRPr="00C97E41" w:rsidRDefault="00541DC6" w:rsidP="0035757C">
      <w:pPr>
        <w:pStyle w:val="29"/>
        <w:ind w:firstLine="567"/>
        <w:jc w:val="both"/>
        <w:rPr>
          <w:bCs/>
          <w:sz w:val="28"/>
          <w:szCs w:val="28"/>
        </w:rPr>
      </w:pPr>
      <w:r w:rsidRPr="00C97E41">
        <w:rPr>
          <w:bCs/>
          <w:sz w:val="28"/>
          <w:szCs w:val="28"/>
        </w:rPr>
        <w:t xml:space="preserve"> В развлекательно – познавательную  экскурсионную программу вошло:</w:t>
      </w:r>
    </w:p>
    <w:p w:rsidR="00541DC6" w:rsidRPr="00C97E41" w:rsidRDefault="00541DC6" w:rsidP="0035757C">
      <w:pPr>
        <w:pStyle w:val="29"/>
        <w:ind w:firstLine="567"/>
        <w:jc w:val="both"/>
        <w:rPr>
          <w:bCs/>
          <w:sz w:val="28"/>
          <w:szCs w:val="28"/>
        </w:rPr>
      </w:pPr>
      <w:r w:rsidRPr="00C97E41">
        <w:rPr>
          <w:bCs/>
          <w:sz w:val="28"/>
          <w:szCs w:val="28"/>
        </w:rPr>
        <w:t>-  посещение «Ледового дворца» и катание на коньках;</w:t>
      </w:r>
    </w:p>
    <w:p w:rsidR="00541DC6" w:rsidRPr="00C97E41" w:rsidRDefault="00541DC6" w:rsidP="0035757C">
      <w:pPr>
        <w:pStyle w:val="29"/>
        <w:ind w:firstLine="567"/>
        <w:jc w:val="both"/>
        <w:rPr>
          <w:bCs/>
          <w:sz w:val="28"/>
          <w:szCs w:val="28"/>
        </w:rPr>
      </w:pPr>
      <w:r w:rsidRPr="00C97E41">
        <w:rPr>
          <w:bCs/>
          <w:sz w:val="28"/>
          <w:szCs w:val="28"/>
        </w:rPr>
        <w:t>- посещение «Ледового городка» и катание с горок;</w:t>
      </w:r>
    </w:p>
    <w:p w:rsidR="00541DC6" w:rsidRPr="00C97E41" w:rsidRDefault="00541DC6" w:rsidP="0035757C">
      <w:pPr>
        <w:pStyle w:val="29"/>
        <w:ind w:firstLine="567"/>
        <w:jc w:val="both"/>
        <w:rPr>
          <w:bCs/>
          <w:sz w:val="28"/>
          <w:szCs w:val="28"/>
        </w:rPr>
      </w:pPr>
      <w:r w:rsidRPr="00C97E41">
        <w:rPr>
          <w:bCs/>
          <w:sz w:val="28"/>
          <w:szCs w:val="28"/>
        </w:rPr>
        <w:lastRenderedPageBreak/>
        <w:t>- посещение цеха по обработке молочной продукции Мужевского сельхозпредприятия;</w:t>
      </w:r>
    </w:p>
    <w:p w:rsidR="00541DC6" w:rsidRPr="00C97E41" w:rsidRDefault="00541DC6" w:rsidP="0035757C">
      <w:pPr>
        <w:pStyle w:val="29"/>
        <w:ind w:firstLine="567"/>
        <w:jc w:val="both"/>
        <w:rPr>
          <w:bCs/>
          <w:sz w:val="28"/>
          <w:szCs w:val="28"/>
        </w:rPr>
      </w:pPr>
      <w:r w:rsidRPr="00C97E41">
        <w:rPr>
          <w:bCs/>
          <w:sz w:val="28"/>
          <w:szCs w:val="28"/>
        </w:rPr>
        <w:t>- посещение районной пожарной охраны;</w:t>
      </w:r>
    </w:p>
    <w:p w:rsidR="00541DC6" w:rsidRPr="00C97E41" w:rsidRDefault="00541DC6" w:rsidP="0035757C">
      <w:pPr>
        <w:pStyle w:val="29"/>
        <w:ind w:firstLine="567"/>
        <w:jc w:val="both"/>
        <w:rPr>
          <w:bCs/>
          <w:sz w:val="28"/>
          <w:szCs w:val="28"/>
        </w:rPr>
      </w:pPr>
      <w:r w:rsidRPr="00C97E41">
        <w:rPr>
          <w:bCs/>
          <w:sz w:val="28"/>
          <w:szCs w:val="28"/>
        </w:rPr>
        <w:t>- посещение музея под открытым небом вс. Ханты – Мужи;</w:t>
      </w:r>
    </w:p>
    <w:p w:rsidR="00541DC6" w:rsidRPr="00C97E41" w:rsidRDefault="00541DC6" w:rsidP="0035757C">
      <w:pPr>
        <w:pStyle w:val="29"/>
        <w:ind w:firstLine="567"/>
        <w:jc w:val="both"/>
        <w:rPr>
          <w:bCs/>
          <w:sz w:val="28"/>
          <w:szCs w:val="28"/>
        </w:rPr>
      </w:pPr>
      <w:r w:rsidRPr="00C97E41">
        <w:rPr>
          <w:bCs/>
          <w:sz w:val="28"/>
          <w:szCs w:val="28"/>
        </w:rPr>
        <w:t xml:space="preserve">- обед.   </w:t>
      </w:r>
    </w:p>
    <w:p w:rsidR="00541DC6" w:rsidRPr="00C97E41" w:rsidRDefault="00541DC6" w:rsidP="0035757C">
      <w:pPr>
        <w:pStyle w:val="29"/>
        <w:ind w:firstLine="567"/>
        <w:jc w:val="both"/>
        <w:rPr>
          <w:color w:val="000000"/>
          <w:sz w:val="28"/>
          <w:szCs w:val="28"/>
        </w:rPr>
      </w:pPr>
      <w:r w:rsidRPr="00C97E41">
        <w:rPr>
          <w:color w:val="000000"/>
          <w:sz w:val="28"/>
          <w:szCs w:val="28"/>
        </w:rPr>
        <w:t xml:space="preserve">  Спектр разнообразных конкурсов достаточно широк. Подготовка к таким мероприятиям вносит большой вклад в развитие личности ребенка с ограниченными возможностями здоровья, способствует коррекции эмоционально – волевой сферы, дает возможность ребенку реализовать свои потребности в социально – значимой, творческой деятельности, проводится большая социально – педагогическая и психологическая реабилитация детей с девиантным поведением.</w:t>
      </w:r>
    </w:p>
    <w:p w:rsidR="00541DC6" w:rsidRPr="00001642" w:rsidRDefault="00541DC6" w:rsidP="0035757C">
      <w:pPr>
        <w:contextualSpacing/>
        <w:jc w:val="center"/>
        <w:rPr>
          <w:rFonts w:ascii="Times New Roman" w:hAnsi="Times New Roman"/>
          <w:b/>
          <w:bCs/>
          <w:sz w:val="28"/>
          <w:szCs w:val="28"/>
        </w:rPr>
      </w:pPr>
      <w:r w:rsidRPr="00063823">
        <w:rPr>
          <w:rFonts w:ascii="Times New Roman" w:hAnsi="Times New Roman"/>
          <w:b/>
          <w:noProof/>
          <w:sz w:val="28"/>
          <w:szCs w:val="28"/>
        </w:rPr>
        <w:object w:dxaOrig="9990" w:dyaOrig="2580">
          <v:shape id="_x0000_i1041" type="#_x0000_t75" style="width:499.25pt;height:129.05pt" o:ole="">
            <v:imagedata r:id="rId38" o:title="" cropbottom="-76f"/>
            <o:lock v:ext="edit" aspectratio="f"/>
          </v:shape>
          <o:OLEObject Type="Embed" ProgID="Excel.Chart.8" ShapeID="_x0000_i1041" DrawAspect="Content" ObjectID="_1497377002" r:id="rId39">
            <o:FieldCodes>\s</o:FieldCodes>
          </o:OLEObject>
        </w:object>
      </w:r>
    </w:p>
    <w:p w:rsidR="00541DC6" w:rsidRPr="00C97E41" w:rsidRDefault="00541DC6" w:rsidP="0035757C">
      <w:pPr>
        <w:pStyle w:val="29"/>
        <w:ind w:firstLine="567"/>
        <w:jc w:val="both"/>
        <w:rPr>
          <w:kern w:val="24"/>
          <w:sz w:val="28"/>
          <w:szCs w:val="28"/>
        </w:rPr>
      </w:pPr>
      <w:r>
        <w:rPr>
          <w:kern w:val="24"/>
          <w:sz w:val="28"/>
          <w:szCs w:val="28"/>
        </w:rPr>
        <w:t xml:space="preserve">  На рисунке</w:t>
      </w:r>
      <w:r w:rsidRPr="00C97E41">
        <w:rPr>
          <w:kern w:val="24"/>
          <w:sz w:val="28"/>
          <w:szCs w:val="28"/>
        </w:rPr>
        <w:t xml:space="preserve"> представлено количество участников из числа учащихся в конкурсах различных уровней. Наибольшую активность учащиеся проявляют в районных конкурсах - 46 человек и Всероссийских конкурсах - 45 человека. Количество участников в Окружных  конкурсах берётся в основном  из числа победителей</w:t>
      </w:r>
      <w:r>
        <w:rPr>
          <w:kern w:val="24"/>
          <w:sz w:val="28"/>
          <w:szCs w:val="28"/>
        </w:rPr>
        <w:t xml:space="preserve"> </w:t>
      </w:r>
      <w:r w:rsidRPr="00C97E41">
        <w:rPr>
          <w:kern w:val="24"/>
          <w:sz w:val="28"/>
          <w:szCs w:val="28"/>
        </w:rPr>
        <w:t>внутри</w:t>
      </w:r>
      <w:r>
        <w:rPr>
          <w:kern w:val="24"/>
          <w:sz w:val="28"/>
          <w:szCs w:val="28"/>
        </w:rPr>
        <w:t xml:space="preserve"> </w:t>
      </w:r>
      <w:r w:rsidRPr="00C97E41">
        <w:rPr>
          <w:kern w:val="24"/>
          <w:sz w:val="28"/>
          <w:szCs w:val="28"/>
        </w:rPr>
        <w:t>школьных и районных конкурсов. В 2014 – 2015 году, как видно из рисунка 10, возросло количество участников и количество призовых мест во Всероссийских конкурсах по отношению к количеству участников и количеству призовых мест районных, окружных, между</w:t>
      </w:r>
      <w:r>
        <w:rPr>
          <w:kern w:val="24"/>
          <w:sz w:val="28"/>
          <w:szCs w:val="28"/>
        </w:rPr>
        <w:t>н</w:t>
      </w:r>
      <w:r w:rsidRPr="00C97E41">
        <w:rPr>
          <w:kern w:val="24"/>
          <w:sz w:val="28"/>
          <w:szCs w:val="28"/>
        </w:rPr>
        <w:t>ародных</w:t>
      </w:r>
      <w:r>
        <w:rPr>
          <w:kern w:val="24"/>
          <w:sz w:val="28"/>
          <w:szCs w:val="28"/>
        </w:rPr>
        <w:t xml:space="preserve"> </w:t>
      </w:r>
      <w:r w:rsidRPr="00C97E41">
        <w:rPr>
          <w:kern w:val="24"/>
          <w:sz w:val="28"/>
          <w:szCs w:val="28"/>
        </w:rPr>
        <w:t>конкурсов. Это обусловлено, увеличением числа Всероссийских и Международных интернет - конкурсов детского творчества рекомендуемых для участия Департаментом образования, Управлением образования.</w:t>
      </w:r>
    </w:p>
    <w:p w:rsidR="00541DC6" w:rsidRPr="00001642" w:rsidRDefault="00541DC6" w:rsidP="0035757C">
      <w:pPr>
        <w:spacing w:line="360" w:lineRule="auto"/>
        <w:contextualSpacing/>
        <w:jc w:val="center"/>
        <w:rPr>
          <w:rFonts w:ascii="Times New Roman" w:hAnsi="Times New Roman"/>
          <w:bCs/>
          <w:kern w:val="24"/>
          <w:sz w:val="28"/>
          <w:szCs w:val="28"/>
        </w:rPr>
      </w:pPr>
      <w:r w:rsidRPr="00063823">
        <w:rPr>
          <w:rFonts w:ascii="Times New Roman" w:hAnsi="Times New Roman"/>
          <w:noProof/>
          <w:kern w:val="24"/>
          <w:sz w:val="28"/>
          <w:szCs w:val="28"/>
        </w:rPr>
        <w:object w:dxaOrig="10017" w:dyaOrig="5991">
          <v:shape id="_x0000_i1042" type="#_x0000_t75" style="width:500.6pt;height:300.25pt" o:ole="">
            <v:imagedata r:id="rId40" o:title="" cropbottom="-44f"/>
            <o:lock v:ext="edit" aspectratio="f"/>
          </v:shape>
          <o:OLEObject Type="Embed" ProgID="Excel.Chart.8" ShapeID="_x0000_i1042" DrawAspect="Content" ObjectID="_1497377003" r:id="rId41">
            <o:FieldCodes>\s</o:FieldCodes>
          </o:OLEObject>
        </w:object>
      </w:r>
    </w:p>
    <w:p w:rsidR="00541DC6" w:rsidRPr="008979E3" w:rsidRDefault="00541DC6" w:rsidP="0035757C">
      <w:pPr>
        <w:pStyle w:val="29"/>
        <w:ind w:firstLine="567"/>
        <w:jc w:val="both"/>
        <w:rPr>
          <w:kern w:val="24"/>
          <w:sz w:val="28"/>
          <w:szCs w:val="28"/>
        </w:rPr>
      </w:pPr>
      <w:r>
        <w:rPr>
          <w:kern w:val="24"/>
          <w:sz w:val="28"/>
          <w:szCs w:val="28"/>
        </w:rPr>
        <w:t>На рисунке</w:t>
      </w:r>
      <w:r w:rsidRPr="00C97E41">
        <w:rPr>
          <w:kern w:val="24"/>
          <w:sz w:val="28"/>
          <w:szCs w:val="28"/>
        </w:rPr>
        <w:t>, представлен мониторинг участия школьников в конкурсах в сравнении с 2012 – 2013 и 2013 – 2014 учебными годами. Как показано на рисунке 11, в 2014 – 2015 учебном году возросло  количество участников и количество победителей Всероссийских конкурсов детского творчество в сравнении с предыдущими годами. Это связанно с увеличением количества Всероссийских и Международных  интернет – конкурсов, а также активностью участия педагогов и детей в этих конкурсах. Один ученик может   участвовать  сразу в нескольких различных  конкурсах и заработать 3 – 4 призовых места.</w:t>
      </w:r>
    </w:p>
    <w:p w:rsidR="00541DC6" w:rsidRPr="00001642" w:rsidRDefault="00541DC6" w:rsidP="0035757C">
      <w:pPr>
        <w:pStyle w:val="29"/>
        <w:ind w:left="142"/>
        <w:jc w:val="center"/>
        <w:rPr>
          <w:color w:val="FFFFFF"/>
          <w:kern w:val="24"/>
        </w:rPr>
      </w:pPr>
    </w:p>
    <w:p w:rsidR="00541DC6" w:rsidRPr="00001642" w:rsidRDefault="00541DC6" w:rsidP="0035757C">
      <w:pPr>
        <w:spacing w:line="360" w:lineRule="auto"/>
        <w:ind w:left="-142"/>
        <w:contextualSpacing/>
        <w:jc w:val="center"/>
        <w:rPr>
          <w:rFonts w:ascii="Times New Roman" w:hAnsi="Times New Roman"/>
          <w:b/>
          <w:bCs/>
          <w:color w:val="FFFFFF"/>
          <w:kern w:val="24"/>
          <w:sz w:val="28"/>
          <w:szCs w:val="28"/>
        </w:rPr>
      </w:pPr>
      <w:r w:rsidRPr="00063823">
        <w:rPr>
          <w:rFonts w:ascii="Times New Roman" w:hAnsi="Times New Roman"/>
          <w:b/>
          <w:noProof/>
          <w:color w:val="FFFFFF"/>
          <w:kern w:val="24"/>
          <w:sz w:val="28"/>
          <w:szCs w:val="28"/>
        </w:rPr>
        <w:object w:dxaOrig="9971" w:dyaOrig="2831">
          <v:shape id="_x0000_i1043" type="#_x0000_t75" style="width:498.55pt;height:141.95pt" o:ole="">
            <v:imagedata r:id="rId42" o:title=""/>
            <o:lock v:ext="edit" aspectratio="f"/>
          </v:shape>
          <o:OLEObject Type="Embed" ProgID="Excel.Chart.8" ShapeID="_x0000_i1043" DrawAspect="Content" ObjectID="_1497377004" r:id="rId43">
            <o:FieldCodes>\s</o:FieldCodes>
          </o:OLEObject>
        </w:object>
      </w:r>
    </w:p>
    <w:p w:rsidR="00541DC6" w:rsidRPr="00C97E41" w:rsidRDefault="00541DC6" w:rsidP="0035757C">
      <w:pPr>
        <w:pStyle w:val="29"/>
        <w:ind w:firstLine="567"/>
        <w:jc w:val="both"/>
        <w:rPr>
          <w:kern w:val="24"/>
          <w:sz w:val="28"/>
          <w:szCs w:val="28"/>
        </w:rPr>
      </w:pPr>
      <w:r>
        <w:rPr>
          <w:kern w:val="24"/>
          <w:sz w:val="28"/>
          <w:szCs w:val="28"/>
        </w:rPr>
        <w:t>На рисунке</w:t>
      </w:r>
      <w:r w:rsidRPr="00C97E41">
        <w:rPr>
          <w:kern w:val="24"/>
          <w:sz w:val="28"/>
          <w:szCs w:val="28"/>
        </w:rPr>
        <w:t xml:space="preserve"> представлен мониторинг участия обучающихся</w:t>
      </w:r>
      <w:r>
        <w:rPr>
          <w:kern w:val="24"/>
          <w:sz w:val="28"/>
          <w:szCs w:val="28"/>
        </w:rPr>
        <w:t xml:space="preserve"> </w:t>
      </w:r>
      <w:r w:rsidRPr="00C97E41">
        <w:rPr>
          <w:kern w:val="24"/>
          <w:sz w:val="28"/>
          <w:szCs w:val="28"/>
        </w:rPr>
        <w:t xml:space="preserve">в конкурсах различного уровня 2014 -2015 учебном году в сравнении с 2012 – 2013 и 2013 – 2014 учебном году.    </w:t>
      </w:r>
    </w:p>
    <w:p w:rsidR="00541DC6" w:rsidRPr="00C97E41" w:rsidRDefault="00541DC6" w:rsidP="0035757C">
      <w:pPr>
        <w:pStyle w:val="29"/>
        <w:ind w:firstLine="567"/>
        <w:jc w:val="both"/>
        <w:rPr>
          <w:sz w:val="28"/>
          <w:szCs w:val="28"/>
        </w:rPr>
      </w:pPr>
      <w:r w:rsidRPr="00C97E41">
        <w:rPr>
          <w:sz w:val="28"/>
          <w:szCs w:val="28"/>
        </w:rPr>
        <w:lastRenderedPageBreak/>
        <w:t>В 2012 – 2013 учебном году 43 учащихся приняли участие в 18 конкурсах, было заработано 39 призовых мест.</w:t>
      </w:r>
    </w:p>
    <w:p w:rsidR="00541DC6" w:rsidRPr="00C97E41" w:rsidRDefault="00541DC6" w:rsidP="0035757C">
      <w:pPr>
        <w:pStyle w:val="29"/>
        <w:ind w:firstLine="567"/>
        <w:jc w:val="both"/>
        <w:rPr>
          <w:sz w:val="28"/>
          <w:szCs w:val="28"/>
        </w:rPr>
      </w:pPr>
      <w:r w:rsidRPr="00C97E41">
        <w:rPr>
          <w:sz w:val="28"/>
          <w:szCs w:val="28"/>
        </w:rPr>
        <w:t>В 2013 – 2014 учебном году 44 учащихся приняли участие в 48 конкурсах, было заработано 79  призовых места.</w:t>
      </w:r>
    </w:p>
    <w:p w:rsidR="00541DC6" w:rsidRPr="00C97E41" w:rsidRDefault="00541DC6" w:rsidP="0035757C">
      <w:pPr>
        <w:pStyle w:val="29"/>
        <w:ind w:firstLine="567"/>
        <w:jc w:val="both"/>
        <w:rPr>
          <w:sz w:val="28"/>
          <w:szCs w:val="28"/>
        </w:rPr>
      </w:pPr>
      <w:r w:rsidRPr="00C97E41">
        <w:rPr>
          <w:sz w:val="28"/>
          <w:szCs w:val="28"/>
        </w:rPr>
        <w:t>В 2014 – 2015 учебном году 48 учащихся приняли участие в 69 конкурсах, было заработано 129 призовых места.</w:t>
      </w:r>
    </w:p>
    <w:p w:rsidR="00541DC6" w:rsidRPr="00C97E41" w:rsidRDefault="00541DC6" w:rsidP="0035757C">
      <w:pPr>
        <w:pStyle w:val="29"/>
        <w:ind w:firstLine="567"/>
        <w:jc w:val="both"/>
        <w:rPr>
          <w:sz w:val="28"/>
          <w:szCs w:val="28"/>
        </w:rPr>
      </w:pPr>
      <w:r w:rsidRPr="00C97E41">
        <w:rPr>
          <w:sz w:val="28"/>
          <w:szCs w:val="28"/>
        </w:rPr>
        <w:t>Таким образом, можно сделать вывод, что в сравнении с предыдущими учебными годами в 2014 – 2015 учебном году  возросло  количество конкурсов на 21,  уровень участия школьников от  общего числа учащихся   в конкурсах   находится на оптимальном уровне,  что говорит  о высокой активности педагогов при подготовке учащихся к конкурсам, количество призовых мест в сравнении с предыдущими годами увеличилось на 50 призовых места, что</w:t>
      </w:r>
      <w:r>
        <w:rPr>
          <w:sz w:val="28"/>
          <w:szCs w:val="28"/>
        </w:rPr>
        <w:t xml:space="preserve"> </w:t>
      </w:r>
      <w:r w:rsidRPr="00C97E41">
        <w:rPr>
          <w:sz w:val="28"/>
          <w:szCs w:val="28"/>
        </w:rPr>
        <w:t xml:space="preserve">является показателем  высокой мотивации к внеклассной, досуговой деятельности  и деятельности объединений дополнительного образования детей,  наиболее качественного    выполнения,  учащимися конкурсных работ.   </w:t>
      </w:r>
    </w:p>
    <w:p w:rsidR="00541DC6" w:rsidRPr="00C97E41" w:rsidRDefault="00541DC6" w:rsidP="0035757C">
      <w:pPr>
        <w:pStyle w:val="29"/>
        <w:ind w:firstLine="567"/>
        <w:jc w:val="both"/>
        <w:rPr>
          <w:color w:val="000000"/>
          <w:sz w:val="28"/>
          <w:szCs w:val="28"/>
        </w:rPr>
      </w:pPr>
      <w:r w:rsidRPr="00C97E41">
        <w:rPr>
          <w:color w:val="000000"/>
          <w:sz w:val="28"/>
          <w:szCs w:val="28"/>
        </w:rPr>
        <w:t>На основании вышесказанного  можно отметить, что дополнительное  образование  учащихся в школе, позволяет  в полной мере  использовать потенциал школьного образования с целью актуализации индивидуальных потребностей личности ребенка, его творческого развития и самореализации, мотивации на познание.</w:t>
      </w:r>
    </w:p>
    <w:p w:rsidR="00541DC6" w:rsidRPr="00C97E41" w:rsidRDefault="00541DC6" w:rsidP="0035757C">
      <w:pPr>
        <w:pStyle w:val="29"/>
        <w:ind w:firstLine="567"/>
        <w:jc w:val="both"/>
        <w:rPr>
          <w:color w:val="000000"/>
          <w:sz w:val="28"/>
          <w:szCs w:val="28"/>
        </w:rPr>
      </w:pPr>
      <w:r w:rsidRPr="00C97E41">
        <w:rPr>
          <w:sz w:val="28"/>
          <w:szCs w:val="28"/>
        </w:rPr>
        <w:t xml:space="preserve">В августе 2014 года директором школы А.М. Балиным, совместно с педагогами  С.А. Аксариной, М.И. Мединской, Т.В. Григорьевой, М.А. Булыгиной, С.В. Евстратовой, О.И. Пукий,   М.В. Майзингер в с. Мужи, представлена, выставка – экспозиция  овощной продукции «Агрошколы»,  организованной в рамках участия в ежегодной </w:t>
      </w:r>
      <w:r w:rsidRPr="00C97E41">
        <w:rPr>
          <w:color w:val="000000"/>
          <w:sz w:val="28"/>
          <w:szCs w:val="28"/>
        </w:rPr>
        <w:t>августовской конференции педагогических работников муниципального образования Шурышкарский район.</w:t>
      </w:r>
      <w:r>
        <w:rPr>
          <w:color w:val="000000"/>
          <w:sz w:val="28"/>
          <w:szCs w:val="28"/>
        </w:rPr>
        <w:t xml:space="preserve"> </w:t>
      </w:r>
      <w:r w:rsidRPr="00C97E41">
        <w:rPr>
          <w:color w:val="000000"/>
          <w:sz w:val="28"/>
          <w:szCs w:val="28"/>
        </w:rPr>
        <w:t xml:space="preserve">В сентябре 2014 года продукция «Аграшколы», была представлена на </w:t>
      </w:r>
      <w:r w:rsidRPr="00C97E41">
        <w:rPr>
          <w:color w:val="000000"/>
          <w:kern w:val="24"/>
          <w:sz w:val="28"/>
          <w:szCs w:val="28"/>
        </w:rPr>
        <w:t>«Второй  Обской сельскохозяйственной ярмарке».  Все педагоги принимавшие участие в подготовке и организации ярмарки «Аграшколы» получили  диплом «Лучшая</w:t>
      </w:r>
      <w:r>
        <w:rPr>
          <w:color w:val="000000"/>
          <w:kern w:val="24"/>
          <w:sz w:val="28"/>
          <w:szCs w:val="28"/>
        </w:rPr>
        <w:t xml:space="preserve"> </w:t>
      </w:r>
      <w:r w:rsidRPr="00C97E41">
        <w:rPr>
          <w:color w:val="000000"/>
          <w:kern w:val="24"/>
          <w:sz w:val="28"/>
          <w:szCs w:val="28"/>
        </w:rPr>
        <w:t>Аграшкола» за активное участие во «Второй  Обской сельскохозяйственной ярмарке».</w:t>
      </w:r>
    </w:p>
    <w:p w:rsidR="00541DC6" w:rsidRPr="00DD73FE" w:rsidRDefault="00541DC6" w:rsidP="00DD73FE">
      <w:pPr>
        <w:pStyle w:val="29"/>
        <w:ind w:firstLine="567"/>
        <w:jc w:val="both"/>
        <w:rPr>
          <w:sz w:val="28"/>
          <w:szCs w:val="28"/>
        </w:rPr>
      </w:pPr>
      <w:r w:rsidRPr="00DD73FE">
        <w:rPr>
          <w:sz w:val="28"/>
          <w:szCs w:val="28"/>
        </w:rPr>
        <w:t xml:space="preserve">Таким образом, по итогам всех пошедших мероприятий   в 2014 - 2015 учебном году, можно отметить, что уровень организации, проведения и результативности мероприятий и конкурсов значительно возрос, это обусловлено повышением  профессионального уровня педагогического коллектива школы. Выросла активность педагогов, их стремление к творчеству, увеличилось число педагогов, участвующих в конкурсах различных уровней и инновационных процессах школы. </w:t>
      </w:r>
    </w:p>
    <w:p w:rsidR="00541DC6" w:rsidRPr="00C97E41" w:rsidRDefault="00541DC6" w:rsidP="0035757C">
      <w:pPr>
        <w:pStyle w:val="29"/>
        <w:ind w:firstLine="567"/>
        <w:jc w:val="both"/>
        <w:rPr>
          <w:sz w:val="28"/>
          <w:szCs w:val="28"/>
        </w:rPr>
      </w:pPr>
      <w:r w:rsidRPr="00C97E41">
        <w:rPr>
          <w:sz w:val="28"/>
          <w:szCs w:val="28"/>
        </w:rPr>
        <w:t xml:space="preserve">  В целом в воспитательной работе класса и  школы</w:t>
      </w:r>
      <w:r>
        <w:rPr>
          <w:sz w:val="28"/>
          <w:szCs w:val="28"/>
        </w:rPr>
        <w:t xml:space="preserve"> </w:t>
      </w:r>
      <w:r w:rsidRPr="00C97E41">
        <w:rPr>
          <w:sz w:val="28"/>
          <w:szCs w:val="28"/>
        </w:rPr>
        <w:t>наблюдается единство целей, что и является основным показателем результативной деятельности.</w:t>
      </w:r>
    </w:p>
    <w:p w:rsidR="00541DC6" w:rsidRPr="00C97E41" w:rsidRDefault="00541DC6" w:rsidP="0035757C">
      <w:pPr>
        <w:pStyle w:val="29"/>
        <w:ind w:firstLine="567"/>
        <w:jc w:val="both"/>
        <w:rPr>
          <w:color w:val="000000"/>
          <w:sz w:val="28"/>
          <w:szCs w:val="28"/>
        </w:rPr>
      </w:pPr>
      <w:r w:rsidRPr="00C97E41">
        <w:rPr>
          <w:sz w:val="28"/>
          <w:szCs w:val="28"/>
        </w:rPr>
        <w:t xml:space="preserve">Подготовка и проведение общешкольных и классных дел требует не только участия воспитателей и классных руководителей, но и активной деятельности детей. </w:t>
      </w:r>
      <w:r w:rsidRPr="00C97E41">
        <w:rPr>
          <w:color w:val="000000"/>
          <w:sz w:val="28"/>
          <w:szCs w:val="28"/>
        </w:rPr>
        <w:t xml:space="preserve">Работа в органах соуправления является своеобразной ступенькой, </w:t>
      </w:r>
      <w:r w:rsidRPr="00C97E41">
        <w:rPr>
          <w:color w:val="000000"/>
          <w:sz w:val="28"/>
          <w:szCs w:val="28"/>
        </w:rPr>
        <w:lastRenderedPageBreak/>
        <w:t>подготавливающей воспитанников к последующей самостоятельной жизни. Здесь приобретают социальный опыт, учатся сотрудничеству с людьми, получают возможность выражения и защиты своих интересов и прав. У детей формируются навыки демократизма, умение самостоятельно действовать,   принимать решения и осуществлять их.</w:t>
      </w:r>
    </w:p>
    <w:p w:rsidR="00541DC6" w:rsidRPr="00C97E41" w:rsidRDefault="00541DC6" w:rsidP="0035757C">
      <w:pPr>
        <w:pStyle w:val="29"/>
        <w:ind w:firstLine="567"/>
        <w:jc w:val="both"/>
        <w:rPr>
          <w:sz w:val="28"/>
          <w:szCs w:val="28"/>
        </w:rPr>
      </w:pPr>
      <w:r w:rsidRPr="00C97E41">
        <w:rPr>
          <w:sz w:val="28"/>
          <w:szCs w:val="28"/>
        </w:rPr>
        <w:t>Ученическое соуправление  имеет свою структуру, Устав, положения, символы и атрибуты, отрядные уголки.</w:t>
      </w:r>
    </w:p>
    <w:p w:rsidR="00541DC6" w:rsidRPr="00C97E41" w:rsidRDefault="00541DC6" w:rsidP="0035757C">
      <w:pPr>
        <w:pStyle w:val="29"/>
        <w:ind w:firstLine="567"/>
        <w:jc w:val="both"/>
        <w:rPr>
          <w:sz w:val="28"/>
          <w:szCs w:val="28"/>
        </w:rPr>
      </w:pPr>
      <w:r w:rsidRPr="00C97E41">
        <w:rPr>
          <w:sz w:val="28"/>
          <w:szCs w:val="28"/>
        </w:rPr>
        <w:t>Учащиеся, состоящие в службах ученического соуправления «Радуга», самостоятельно организовывали рейды по проверке санитарно- гигиенического состояния классных комнат, по сохранности школьного имущества, следили за успеваемостью, посещаемостью и дисциплиной  учащихся.</w:t>
      </w:r>
    </w:p>
    <w:p w:rsidR="00541DC6" w:rsidRPr="00C97E41" w:rsidRDefault="00541DC6" w:rsidP="0035757C">
      <w:pPr>
        <w:pStyle w:val="29"/>
        <w:ind w:firstLine="567"/>
        <w:jc w:val="both"/>
        <w:rPr>
          <w:sz w:val="28"/>
          <w:szCs w:val="28"/>
        </w:rPr>
      </w:pPr>
      <w:r w:rsidRPr="00C97E41">
        <w:rPr>
          <w:sz w:val="28"/>
          <w:szCs w:val="28"/>
        </w:rPr>
        <w:t>Во исполнение перечня поручений президента Российской Федерации В.В.Путина от 22 декабря 2012 года №Пр-3410 по реализации Послания Президента Российской Федерации Федеральному Собранию Российской Федерации от 12 декабря 2012 года, на основании приказа департамента образования от 17.07.2013 г. №1044 «Об утверждении Программы развития воспитательной компоненты в общеобразовательных организациях Ямало-Ненецкого автономного округа на 2013-2020 годы»,  на основании приказа управления образования 23  августа 2013 г. № 460/2 «Об утверждении Программы развития воспитательной компоненты в общеобразовательных организациях Шурышкарского района на 2013-2020 годы»,  сначала 2014 -2015 учебного года в школе утверждена и</w:t>
      </w:r>
      <w:r>
        <w:rPr>
          <w:sz w:val="28"/>
          <w:szCs w:val="28"/>
        </w:rPr>
        <w:t xml:space="preserve"> </w:t>
      </w:r>
      <w:r w:rsidRPr="00C97E41">
        <w:rPr>
          <w:sz w:val="28"/>
          <w:szCs w:val="28"/>
        </w:rPr>
        <w:t>реализуется  программа развития воспитательной компоненты. В течение учебного года педагоги составляют рабочие программы в соответствии с основными направлениями организации воспитания и социализации учащихся   программы</w:t>
      </w:r>
      <w:r>
        <w:rPr>
          <w:sz w:val="28"/>
          <w:szCs w:val="28"/>
        </w:rPr>
        <w:t xml:space="preserve"> </w:t>
      </w:r>
      <w:r w:rsidRPr="00C97E41">
        <w:rPr>
          <w:sz w:val="28"/>
          <w:szCs w:val="28"/>
        </w:rPr>
        <w:t xml:space="preserve">развития воспитательной компоненты.  </w:t>
      </w:r>
    </w:p>
    <w:p w:rsidR="00541DC6" w:rsidRPr="00C97E41" w:rsidRDefault="00541DC6" w:rsidP="0035757C">
      <w:pPr>
        <w:pStyle w:val="29"/>
        <w:ind w:firstLine="567"/>
        <w:jc w:val="both"/>
        <w:rPr>
          <w:sz w:val="28"/>
          <w:szCs w:val="28"/>
        </w:rPr>
      </w:pPr>
      <w:r w:rsidRPr="00C97E41">
        <w:rPr>
          <w:sz w:val="28"/>
          <w:szCs w:val="28"/>
        </w:rPr>
        <w:t xml:space="preserve">Исходя из анализа воспитательной работы, необходимо отметить, что в целом поставленные задачи воспитательной работы в 2014-2015 учебном году реализовались успешно, некоторые недостатки в организации воспитательной работы в классах и  их причины были отмечены выше. На основе тех проблем, которые выделились в процессе работы, можно сформулировать задачи на 2015 – 2016 учебный год.   </w:t>
      </w:r>
    </w:p>
    <w:p w:rsidR="00541DC6" w:rsidRDefault="00541DC6" w:rsidP="0007104C">
      <w:pPr>
        <w:pStyle w:val="2a"/>
        <w:jc w:val="both"/>
        <w:rPr>
          <w:sz w:val="28"/>
          <w:szCs w:val="28"/>
        </w:rPr>
      </w:pPr>
    </w:p>
    <w:p w:rsidR="00541DC6" w:rsidRPr="00CD6708" w:rsidRDefault="00541DC6" w:rsidP="0007104C">
      <w:pPr>
        <w:shd w:val="clear" w:color="auto" w:fill="FFFFFF"/>
        <w:spacing w:before="22" w:after="22"/>
        <w:ind w:firstLine="567"/>
        <w:jc w:val="both"/>
        <w:rPr>
          <w:rFonts w:ascii="Times New Roman" w:hAnsi="Times New Roman"/>
          <w:color w:val="000000"/>
          <w:sz w:val="28"/>
          <w:szCs w:val="28"/>
        </w:rPr>
      </w:pPr>
      <w:r w:rsidRPr="00CD6708">
        <w:rPr>
          <w:rFonts w:ascii="Times New Roman" w:hAnsi="Times New Roman"/>
          <w:sz w:val="28"/>
          <w:szCs w:val="28"/>
        </w:rPr>
        <w:t>Социально-психолого-педагогическая служба (СППС) является одним из структурных компонентов воспитательной системы Горковской МС(К)ОШИ, который обеспеч</w:t>
      </w:r>
      <w:r>
        <w:rPr>
          <w:rFonts w:ascii="Times New Roman" w:hAnsi="Times New Roman"/>
          <w:sz w:val="28"/>
          <w:szCs w:val="28"/>
        </w:rPr>
        <w:t xml:space="preserve">ивает социально-психологическое </w:t>
      </w:r>
      <w:r w:rsidRPr="00CD6708">
        <w:rPr>
          <w:rFonts w:ascii="Times New Roman" w:hAnsi="Times New Roman"/>
          <w:sz w:val="28"/>
          <w:szCs w:val="28"/>
        </w:rPr>
        <w:t xml:space="preserve">сопровождение воспитательного процесса. </w:t>
      </w:r>
      <w:r w:rsidRPr="00CD6708">
        <w:rPr>
          <w:rFonts w:ascii="Times New Roman" w:hAnsi="Times New Roman"/>
          <w:color w:val="000000"/>
          <w:sz w:val="28"/>
          <w:szCs w:val="28"/>
        </w:rPr>
        <w:t xml:space="preserve">В своей деятельности СППС Горковской МС(К)ОШИ руководствуется международными актами в области защиты прав детей, </w:t>
      </w:r>
      <w:r w:rsidRPr="00CD6708">
        <w:rPr>
          <w:rFonts w:ascii="Times New Roman" w:hAnsi="Times New Roman"/>
          <w:sz w:val="28"/>
          <w:szCs w:val="28"/>
        </w:rPr>
        <w:t xml:space="preserve">Федеральным законом №273-ФЗ «Об основах  системы профилактики безнадзорности и правонарушений несовершеннолетних», Законом автономного округа № 55 – ЗАО от 27 июня 2013 года «Об образовании в Ямало-Ненецком </w:t>
      </w:r>
      <w:r w:rsidRPr="00CD6708">
        <w:rPr>
          <w:rFonts w:ascii="Times New Roman" w:hAnsi="Times New Roman"/>
          <w:sz w:val="28"/>
          <w:szCs w:val="28"/>
        </w:rPr>
        <w:lastRenderedPageBreak/>
        <w:t>автономном округе»</w:t>
      </w:r>
      <w:r w:rsidRPr="00CD6708">
        <w:rPr>
          <w:rFonts w:ascii="Times New Roman" w:hAnsi="Times New Roman"/>
          <w:color w:val="000000"/>
          <w:sz w:val="28"/>
          <w:szCs w:val="28"/>
        </w:rPr>
        <w:t>, Уставом школы, Положением о правилах поведения в школе-интернате.</w:t>
      </w:r>
    </w:p>
    <w:p w:rsidR="00541DC6" w:rsidRPr="00CD6708" w:rsidRDefault="00541DC6" w:rsidP="0007104C">
      <w:pPr>
        <w:contextualSpacing/>
        <w:jc w:val="both"/>
        <w:rPr>
          <w:rFonts w:ascii="Times New Roman" w:hAnsi="Times New Roman"/>
          <w:sz w:val="28"/>
          <w:szCs w:val="28"/>
        </w:rPr>
      </w:pPr>
      <w:r w:rsidRPr="00CD6708">
        <w:rPr>
          <w:rFonts w:ascii="Times New Roman" w:hAnsi="Times New Roman"/>
          <w:sz w:val="28"/>
          <w:szCs w:val="28"/>
        </w:rPr>
        <w:t>Деятельность СППС строится по следующим направлениям:</w:t>
      </w:r>
    </w:p>
    <w:p w:rsidR="00541DC6" w:rsidRPr="00CD6708" w:rsidRDefault="00541DC6" w:rsidP="0007104C">
      <w:pPr>
        <w:numPr>
          <w:ilvl w:val="0"/>
          <w:numId w:val="13"/>
        </w:numPr>
        <w:spacing w:after="0" w:line="240" w:lineRule="auto"/>
        <w:contextualSpacing/>
        <w:jc w:val="both"/>
        <w:rPr>
          <w:rFonts w:ascii="Times New Roman" w:hAnsi="Times New Roman"/>
          <w:sz w:val="28"/>
          <w:szCs w:val="28"/>
        </w:rPr>
      </w:pPr>
      <w:r w:rsidRPr="00CD6708">
        <w:rPr>
          <w:rFonts w:ascii="Times New Roman" w:hAnsi="Times New Roman"/>
          <w:sz w:val="28"/>
          <w:szCs w:val="28"/>
        </w:rPr>
        <w:t>психосоциальная диагностика;</w:t>
      </w:r>
    </w:p>
    <w:p w:rsidR="00541DC6" w:rsidRPr="00CD6708" w:rsidRDefault="00541DC6" w:rsidP="0007104C">
      <w:pPr>
        <w:numPr>
          <w:ilvl w:val="0"/>
          <w:numId w:val="13"/>
        </w:numPr>
        <w:spacing w:after="0" w:line="240" w:lineRule="auto"/>
        <w:contextualSpacing/>
        <w:jc w:val="both"/>
        <w:rPr>
          <w:rFonts w:ascii="Times New Roman" w:hAnsi="Times New Roman"/>
          <w:sz w:val="28"/>
          <w:szCs w:val="28"/>
        </w:rPr>
      </w:pPr>
      <w:r w:rsidRPr="00CD6708">
        <w:rPr>
          <w:rFonts w:ascii="Times New Roman" w:hAnsi="Times New Roman"/>
          <w:sz w:val="28"/>
          <w:szCs w:val="28"/>
        </w:rPr>
        <w:t>коррекционно–развивающая, организационно–методическая, профилактическая, просветительская, медицинская и консультативная деятельность;</w:t>
      </w:r>
    </w:p>
    <w:p w:rsidR="00541DC6" w:rsidRPr="00CD6708" w:rsidRDefault="00541DC6" w:rsidP="0007104C">
      <w:pPr>
        <w:tabs>
          <w:tab w:val="left" w:pos="426"/>
        </w:tabs>
        <w:ind w:firstLine="567"/>
        <w:contextualSpacing/>
        <w:jc w:val="both"/>
        <w:rPr>
          <w:rFonts w:ascii="Times New Roman" w:hAnsi="Times New Roman"/>
          <w:sz w:val="28"/>
          <w:szCs w:val="28"/>
        </w:rPr>
      </w:pPr>
      <w:r w:rsidRPr="00CD6708">
        <w:rPr>
          <w:rFonts w:ascii="Times New Roman" w:hAnsi="Times New Roman"/>
          <w:sz w:val="28"/>
          <w:szCs w:val="28"/>
        </w:rPr>
        <w:t>В целях исполнения Федерального закона №120-ФЗ «Об основах  системы профилактики безнадзорности и правонарушений несовершеннолетних» в школе-интернате имеется план воспитательной работы интерната, включающий все направления воспитательной работы, в том числе и по профилактике безнадзорности и употребления ПАВ, пропаганде здорового образа жизни.</w:t>
      </w:r>
    </w:p>
    <w:p w:rsidR="00541DC6" w:rsidRPr="00CD6708" w:rsidRDefault="00541DC6" w:rsidP="0007104C">
      <w:pPr>
        <w:pStyle w:val="29"/>
        <w:ind w:firstLine="567"/>
        <w:contextualSpacing/>
        <w:jc w:val="both"/>
        <w:rPr>
          <w:sz w:val="28"/>
          <w:szCs w:val="28"/>
        </w:rPr>
      </w:pPr>
      <w:r w:rsidRPr="00CD6708">
        <w:rPr>
          <w:sz w:val="28"/>
          <w:szCs w:val="28"/>
        </w:rPr>
        <w:t xml:space="preserve">Психолого-педагогическое сопровождение воспитанников осуществляют: заместители директора, социальный педагог, педагог-психолог, педагог-организатор, логопед.  Разработан план работы СППС, план индивидуальной профилактической   работы (ИПР) с детьми, состоящими на различных видах профилактического учёта. По результатам психолого-педагогической диагностики воспитателям  даются рекомендации. Основные формы индивидуально-профилактической работы (ИПР): </w:t>
      </w:r>
    </w:p>
    <w:p w:rsidR="00541DC6" w:rsidRPr="00CD6708" w:rsidRDefault="00541DC6" w:rsidP="0007104C">
      <w:pPr>
        <w:pStyle w:val="29"/>
        <w:numPr>
          <w:ilvl w:val="0"/>
          <w:numId w:val="14"/>
        </w:numPr>
        <w:contextualSpacing/>
        <w:jc w:val="both"/>
        <w:rPr>
          <w:sz w:val="28"/>
          <w:szCs w:val="28"/>
        </w:rPr>
      </w:pPr>
      <w:r w:rsidRPr="00CD6708">
        <w:rPr>
          <w:sz w:val="28"/>
          <w:szCs w:val="28"/>
        </w:rPr>
        <w:t>посещение на дому с целью контроля над условиями их семейного воспитания, организацией свободного времени, занятости в каникулярное время, подготовкой к урокам;</w:t>
      </w:r>
    </w:p>
    <w:p w:rsidR="00541DC6" w:rsidRPr="00CD6708" w:rsidRDefault="00541DC6" w:rsidP="0007104C">
      <w:pPr>
        <w:pStyle w:val="29"/>
        <w:numPr>
          <w:ilvl w:val="0"/>
          <w:numId w:val="14"/>
        </w:numPr>
        <w:contextualSpacing/>
        <w:jc w:val="both"/>
        <w:rPr>
          <w:sz w:val="28"/>
          <w:szCs w:val="28"/>
        </w:rPr>
      </w:pPr>
      <w:r w:rsidRPr="00CD6708">
        <w:rPr>
          <w:sz w:val="28"/>
          <w:szCs w:val="28"/>
        </w:rPr>
        <w:t>посещение уроков с целью выяснения уровня подготовки учащихся к занятиям, оказание помощи в ликвидации пробелов в знаниях;</w:t>
      </w:r>
    </w:p>
    <w:p w:rsidR="00541DC6" w:rsidRPr="00CD6708" w:rsidRDefault="00541DC6" w:rsidP="0007104C">
      <w:pPr>
        <w:pStyle w:val="29"/>
        <w:numPr>
          <w:ilvl w:val="0"/>
          <w:numId w:val="14"/>
        </w:numPr>
        <w:contextualSpacing/>
        <w:jc w:val="both"/>
        <w:rPr>
          <w:sz w:val="28"/>
          <w:szCs w:val="28"/>
        </w:rPr>
      </w:pPr>
      <w:r w:rsidRPr="00CD6708">
        <w:rPr>
          <w:sz w:val="28"/>
          <w:szCs w:val="28"/>
        </w:rPr>
        <w:t>психолого-педагогическое консультирование родителей, учителей и воспитателей с целью выработки подходов к воспитанию и обучению подростков;</w:t>
      </w:r>
    </w:p>
    <w:p w:rsidR="00541DC6" w:rsidRPr="00CD6708" w:rsidRDefault="00541DC6" w:rsidP="0007104C">
      <w:pPr>
        <w:pStyle w:val="29"/>
        <w:numPr>
          <w:ilvl w:val="0"/>
          <w:numId w:val="14"/>
        </w:numPr>
        <w:contextualSpacing/>
        <w:jc w:val="both"/>
        <w:rPr>
          <w:sz w:val="28"/>
          <w:szCs w:val="28"/>
        </w:rPr>
      </w:pPr>
      <w:r w:rsidRPr="00CD6708">
        <w:rPr>
          <w:sz w:val="28"/>
          <w:szCs w:val="28"/>
        </w:rPr>
        <w:t>индивидуальные и коллективные профилактические беседы с подростками;</w:t>
      </w:r>
    </w:p>
    <w:p w:rsidR="00541DC6" w:rsidRPr="00CD6708" w:rsidRDefault="00541DC6" w:rsidP="0007104C">
      <w:pPr>
        <w:pStyle w:val="29"/>
        <w:numPr>
          <w:ilvl w:val="0"/>
          <w:numId w:val="14"/>
        </w:numPr>
        <w:contextualSpacing/>
        <w:jc w:val="both"/>
        <w:rPr>
          <w:sz w:val="28"/>
          <w:szCs w:val="28"/>
        </w:rPr>
      </w:pPr>
      <w:r w:rsidRPr="00CD6708">
        <w:rPr>
          <w:sz w:val="28"/>
          <w:szCs w:val="28"/>
        </w:rPr>
        <w:t xml:space="preserve">вовлечение подростков в общественно-значимую деятельность; </w:t>
      </w:r>
    </w:p>
    <w:p w:rsidR="00541DC6" w:rsidRPr="00CD6708" w:rsidRDefault="00541DC6" w:rsidP="0007104C">
      <w:pPr>
        <w:pStyle w:val="29"/>
        <w:numPr>
          <w:ilvl w:val="0"/>
          <w:numId w:val="14"/>
        </w:numPr>
        <w:contextualSpacing/>
        <w:jc w:val="both"/>
        <w:rPr>
          <w:sz w:val="28"/>
          <w:szCs w:val="28"/>
        </w:rPr>
      </w:pPr>
      <w:r w:rsidRPr="00CD6708">
        <w:rPr>
          <w:sz w:val="28"/>
          <w:szCs w:val="28"/>
        </w:rPr>
        <w:t>вовлечение  учащихся в систему дополнительного образования с целью организации занятости в свободное время.</w:t>
      </w:r>
    </w:p>
    <w:p w:rsidR="00541DC6" w:rsidRPr="00CD6708" w:rsidRDefault="00541DC6" w:rsidP="0007104C">
      <w:pPr>
        <w:pStyle w:val="29"/>
        <w:numPr>
          <w:ilvl w:val="0"/>
          <w:numId w:val="14"/>
        </w:numPr>
        <w:contextualSpacing/>
        <w:jc w:val="both"/>
        <w:rPr>
          <w:sz w:val="28"/>
          <w:szCs w:val="28"/>
        </w:rPr>
      </w:pPr>
      <w:r w:rsidRPr="00CD6708">
        <w:rPr>
          <w:sz w:val="28"/>
          <w:szCs w:val="28"/>
        </w:rPr>
        <w:t>контроль за посещаемостью.</w:t>
      </w:r>
    </w:p>
    <w:p w:rsidR="00541DC6" w:rsidRDefault="00541DC6" w:rsidP="0007104C">
      <w:pPr>
        <w:pStyle w:val="29"/>
        <w:jc w:val="both"/>
      </w:pPr>
      <w:r>
        <w:rPr>
          <w:sz w:val="28"/>
          <w:szCs w:val="28"/>
        </w:rPr>
        <w:t xml:space="preserve">       </w:t>
      </w:r>
      <w:r w:rsidRPr="00CD6708">
        <w:rPr>
          <w:sz w:val="28"/>
          <w:szCs w:val="28"/>
        </w:rPr>
        <w:t xml:space="preserve">Реализуя положения Федерального Закона от 24 июня 1999 г. № 120 — ФЗ «Об основах системы профилактики безнадзорности и правонарушений несовершеннолетних», администрация и педагогический коллектив взаимодействуют со всеми учреждениями системы профилактики, в том числе и с комиссией по делам несовершеннолетних и защите их </w:t>
      </w:r>
      <w:r w:rsidRPr="00EF69DE">
        <w:rPr>
          <w:sz w:val="28"/>
          <w:szCs w:val="28"/>
        </w:rPr>
        <w:t>прав.</w:t>
      </w:r>
      <w:r w:rsidRPr="00E37F75">
        <w:t xml:space="preserve"> </w:t>
      </w:r>
    </w:p>
    <w:p w:rsidR="00541DC6" w:rsidRPr="00EF69DE" w:rsidRDefault="00541DC6" w:rsidP="0007104C">
      <w:pPr>
        <w:pStyle w:val="29"/>
        <w:ind w:firstLine="567"/>
        <w:jc w:val="both"/>
        <w:rPr>
          <w:sz w:val="28"/>
          <w:szCs w:val="28"/>
        </w:rPr>
      </w:pPr>
      <w:r w:rsidRPr="00EF69DE">
        <w:rPr>
          <w:sz w:val="28"/>
          <w:szCs w:val="28"/>
        </w:rPr>
        <w:t>В школе-интернате на внутри</w:t>
      </w:r>
      <w:r>
        <w:rPr>
          <w:sz w:val="28"/>
          <w:szCs w:val="28"/>
        </w:rPr>
        <w:t xml:space="preserve"> </w:t>
      </w:r>
      <w:r w:rsidRPr="00EF69DE">
        <w:rPr>
          <w:sz w:val="28"/>
          <w:szCs w:val="28"/>
        </w:rPr>
        <w:t xml:space="preserve">школьном учёте (протокол №1 от 15.09.2014 года) состояло 9 учеников (на ВШК – 5 учащихся адаптация, КДН и ПДН МО – 4 учащихся) и 4 семьи, находящиеся в социально-опасном положении. По </w:t>
      </w:r>
      <w:r w:rsidRPr="00EF69DE">
        <w:rPr>
          <w:sz w:val="28"/>
          <w:szCs w:val="28"/>
        </w:rPr>
        <w:lastRenderedPageBreak/>
        <w:t xml:space="preserve">состоянию на 28.05.2015 год в связи с успешной адаптацией сняты с ВШК учёта 5 учеников 2 класса  (протокол №3 24.12.2015 год). </w:t>
      </w:r>
    </w:p>
    <w:p w:rsidR="00541DC6" w:rsidRPr="00EF69DE" w:rsidRDefault="00541DC6" w:rsidP="0007104C">
      <w:pPr>
        <w:pStyle w:val="29"/>
        <w:jc w:val="center"/>
        <w:rPr>
          <w:b/>
          <w:sz w:val="28"/>
          <w:szCs w:val="28"/>
        </w:rPr>
      </w:pPr>
      <w:r w:rsidRPr="00EF69DE">
        <w:rPr>
          <w:b/>
          <w:sz w:val="28"/>
          <w:szCs w:val="28"/>
        </w:rPr>
        <w:t>Учащиеся, состоящие на разных видах учёта</w:t>
      </w:r>
    </w:p>
    <w:p w:rsidR="00541DC6" w:rsidRPr="00EF69DE" w:rsidRDefault="00541DC6" w:rsidP="0007104C">
      <w:pPr>
        <w:pStyle w:val="29"/>
        <w:spacing w:line="360" w:lineRule="auto"/>
        <w:jc w:val="center"/>
        <w:rPr>
          <w:b/>
          <w:sz w:val="28"/>
          <w:szCs w:val="28"/>
        </w:rPr>
      </w:pPr>
      <w:r w:rsidRPr="00EF69DE">
        <w:rPr>
          <w:b/>
          <w:sz w:val="28"/>
          <w:szCs w:val="28"/>
        </w:rPr>
        <w:t>за 2013-2014; 2014 -2015 учебного года</w:t>
      </w:r>
    </w:p>
    <w:tbl>
      <w:tblPr>
        <w:tblW w:w="10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825"/>
        <w:gridCol w:w="1321"/>
        <w:gridCol w:w="1321"/>
        <w:gridCol w:w="1321"/>
        <w:gridCol w:w="1353"/>
        <w:gridCol w:w="1321"/>
        <w:gridCol w:w="1321"/>
      </w:tblGrid>
      <w:tr w:rsidR="00541DC6" w:rsidRPr="00E37F75" w:rsidTr="00672CEA">
        <w:trPr>
          <w:trHeight w:val="200"/>
        </w:trPr>
        <w:tc>
          <w:tcPr>
            <w:tcW w:w="534" w:type="dxa"/>
            <w:vMerge w:val="restart"/>
          </w:tcPr>
          <w:p w:rsidR="00541DC6" w:rsidRPr="00EF69DE" w:rsidRDefault="00541DC6" w:rsidP="00672CEA">
            <w:pPr>
              <w:pStyle w:val="29"/>
            </w:pPr>
            <w:r w:rsidRPr="00EF69DE">
              <w:t>№ п/п</w:t>
            </w:r>
          </w:p>
        </w:tc>
        <w:tc>
          <w:tcPr>
            <w:tcW w:w="2696" w:type="dxa"/>
            <w:vMerge w:val="restart"/>
          </w:tcPr>
          <w:p w:rsidR="00541DC6" w:rsidRPr="00EF69DE" w:rsidRDefault="00541DC6" w:rsidP="00672CEA">
            <w:pPr>
              <w:pStyle w:val="29"/>
            </w:pPr>
          </w:p>
        </w:tc>
        <w:tc>
          <w:tcPr>
            <w:tcW w:w="3411" w:type="dxa"/>
            <w:gridSpan w:val="3"/>
            <w:tcBorders>
              <w:right w:val="single" w:sz="4" w:space="0" w:color="auto"/>
            </w:tcBorders>
          </w:tcPr>
          <w:p w:rsidR="00541DC6" w:rsidRPr="00EF69DE" w:rsidRDefault="00541DC6" w:rsidP="00672CEA">
            <w:pPr>
              <w:pStyle w:val="29"/>
            </w:pPr>
            <w:r w:rsidRPr="00EF69DE">
              <w:t>2013-2014 уч. год</w:t>
            </w:r>
          </w:p>
        </w:tc>
        <w:tc>
          <w:tcPr>
            <w:tcW w:w="3682" w:type="dxa"/>
            <w:gridSpan w:val="3"/>
          </w:tcPr>
          <w:p w:rsidR="00541DC6" w:rsidRPr="00EF69DE" w:rsidRDefault="00541DC6" w:rsidP="00672CEA">
            <w:pPr>
              <w:pStyle w:val="29"/>
            </w:pPr>
            <w:r w:rsidRPr="00EF69DE">
              <w:t>2014-2015уч. год</w:t>
            </w:r>
          </w:p>
        </w:tc>
      </w:tr>
      <w:tr w:rsidR="00541DC6" w:rsidRPr="00E37F75" w:rsidTr="00672CEA">
        <w:trPr>
          <w:trHeight w:val="118"/>
        </w:trPr>
        <w:tc>
          <w:tcPr>
            <w:tcW w:w="534" w:type="dxa"/>
            <w:vMerge/>
          </w:tcPr>
          <w:p w:rsidR="00541DC6" w:rsidRPr="00EF69DE" w:rsidRDefault="00541DC6" w:rsidP="00672CEA">
            <w:pPr>
              <w:pStyle w:val="29"/>
            </w:pPr>
          </w:p>
        </w:tc>
        <w:tc>
          <w:tcPr>
            <w:tcW w:w="2696" w:type="dxa"/>
            <w:vMerge/>
          </w:tcPr>
          <w:p w:rsidR="00541DC6" w:rsidRPr="00EF69DE" w:rsidRDefault="00541DC6" w:rsidP="00672CEA">
            <w:pPr>
              <w:pStyle w:val="29"/>
            </w:pPr>
          </w:p>
        </w:tc>
        <w:tc>
          <w:tcPr>
            <w:tcW w:w="1137" w:type="dxa"/>
            <w:tcBorders>
              <w:right w:val="single" w:sz="4" w:space="0" w:color="auto"/>
            </w:tcBorders>
          </w:tcPr>
          <w:p w:rsidR="00541DC6" w:rsidRPr="00EF69DE" w:rsidRDefault="00541DC6" w:rsidP="00672CEA">
            <w:pPr>
              <w:pStyle w:val="29"/>
            </w:pPr>
            <w:r w:rsidRPr="00EF69DE">
              <w:t>по состоянию на 1 октября</w:t>
            </w:r>
          </w:p>
        </w:tc>
        <w:tc>
          <w:tcPr>
            <w:tcW w:w="1137" w:type="dxa"/>
          </w:tcPr>
          <w:p w:rsidR="00541DC6" w:rsidRPr="00EF69DE" w:rsidRDefault="00541DC6" w:rsidP="00672CEA">
            <w:pPr>
              <w:pStyle w:val="29"/>
            </w:pPr>
            <w:r w:rsidRPr="00EF69DE">
              <w:t xml:space="preserve">по состоянию на 1 января </w:t>
            </w:r>
          </w:p>
        </w:tc>
        <w:tc>
          <w:tcPr>
            <w:tcW w:w="1137" w:type="dxa"/>
            <w:tcBorders>
              <w:right w:val="single" w:sz="4" w:space="0" w:color="auto"/>
            </w:tcBorders>
          </w:tcPr>
          <w:p w:rsidR="00541DC6" w:rsidRPr="00EF69DE" w:rsidRDefault="00541DC6" w:rsidP="00672CEA">
            <w:pPr>
              <w:pStyle w:val="29"/>
            </w:pPr>
            <w:r w:rsidRPr="00EF69DE">
              <w:t>по состоянию на 20 мая</w:t>
            </w:r>
          </w:p>
        </w:tc>
        <w:tc>
          <w:tcPr>
            <w:tcW w:w="1408" w:type="dxa"/>
            <w:tcBorders>
              <w:left w:val="single" w:sz="4" w:space="0" w:color="auto"/>
              <w:right w:val="single" w:sz="4" w:space="0" w:color="auto"/>
            </w:tcBorders>
          </w:tcPr>
          <w:p w:rsidR="00541DC6" w:rsidRPr="00EF69DE" w:rsidRDefault="00541DC6" w:rsidP="00672CEA">
            <w:pPr>
              <w:pStyle w:val="29"/>
            </w:pPr>
            <w:r w:rsidRPr="00EF69DE">
              <w:t>по состоянию на 1 октября</w:t>
            </w:r>
          </w:p>
        </w:tc>
        <w:tc>
          <w:tcPr>
            <w:tcW w:w="1137" w:type="dxa"/>
            <w:tcBorders>
              <w:left w:val="single" w:sz="4" w:space="0" w:color="auto"/>
              <w:right w:val="single" w:sz="4" w:space="0" w:color="auto"/>
            </w:tcBorders>
          </w:tcPr>
          <w:p w:rsidR="00541DC6" w:rsidRPr="00EF69DE" w:rsidRDefault="00541DC6" w:rsidP="00672CEA">
            <w:pPr>
              <w:pStyle w:val="29"/>
            </w:pPr>
            <w:r w:rsidRPr="00EF69DE">
              <w:t>по состоянию на 1 января</w:t>
            </w:r>
          </w:p>
        </w:tc>
        <w:tc>
          <w:tcPr>
            <w:tcW w:w="1137" w:type="dxa"/>
            <w:tcBorders>
              <w:left w:val="single" w:sz="4" w:space="0" w:color="auto"/>
            </w:tcBorders>
          </w:tcPr>
          <w:p w:rsidR="00541DC6" w:rsidRPr="00EF69DE" w:rsidRDefault="00541DC6" w:rsidP="00672CEA">
            <w:pPr>
              <w:pStyle w:val="29"/>
            </w:pPr>
            <w:r w:rsidRPr="00EF69DE">
              <w:t>по состоянию на 28 мая</w:t>
            </w:r>
          </w:p>
        </w:tc>
      </w:tr>
      <w:tr w:rsidR="00541DC6" w:rsidRPr="00E37F75" w:rsidTr="00672CEA">
        <w:trPr>
          <w:trHeight w:val="998"/>
        </w:trPr>
        <w:tc>
          <w:tcPr>
            <w:tcW w:w="534" w:type="dxa"/>
          </w:tcPr>
          <w:p w:rsidR="00541DC6" w:rsidRPr="00EF69DE" w:rsidRDefault="00541DC6" w:rsidP="00672CEA">
            <w:pPr>
              <w:pStyle w:val="29"/>
            </w:pPr>
            <w:r w:rsidRPr="00EF69DE">
              <w:t>1</w:t>
            </w:r>
          </w:p>
        </w:tc>
        <w:tc>
          <w:tcPr>
            <w:tcW w:w="2696" w:type="dxa"/>
          </w:tcPr>
          <w:p w:rsidR="00541DC6" w:rsidRPr="00EF69DE" w:rsidRDefault="00541DC6" w:rsidP="00672CEA">
            <w:pPr>
              <w:pStyle w:val="29"/>
            </w:pPr>
            <w:r w:rsidRPr="00EF69DE">
              <w:t>Дети, состоящие на учете в КДН, ПДН</w:t>
            </w:r>
          </w:p>
        </w:tc>
        <w:tc>
          <w:tcPr>
            <w:tcW w:w="1137" w:type="dxa"/>
            <w:tcBorders>
              <w:right w:val="single" w:sz="4" w:space="0" w:color="auto"/>
            </w:tcBorders>
          </w:tcPr>
          <w:p w:rsidR="00541DC6" w:rsidRPr="00EF69DE" w:rsidRDefault="00541DC6" w:rsidP="00672CEA">
            <w:pPr>
              <w:pStyle w:val="29"/>
            </w:pPr>
            <w:r w:rsidRPr="00EF69DE">
              <w:t>5</w:t>
            </w:r>
          </w:p>
        </w:tc>
        <w:tc>
          <w:tcPr>
            <w:tcW w:w="1137" w:type="dxa"/>
          </w:tcPr>
          <w:p w:rsidR="00541DC6" w:rsidRPr="00EF69DE" w:rsidRDefault="00541DC6" w:rsidP="00672CEA">
            <w:pPr>
              <w:pStyle w:val="29"/>
            </w:pPr>
            <w:r w:rsidRPr="00EF69DE">
              <w:t>5</w:t>
            </w:r>
          </w:p>
        </w:tc>
        <w:tc>
          <w:tcPr>
            <w:tcW w:w="1137" w:type="dxa"/>
            <w:tcBorders>
              <w:right w:val="single" w:sz="4" w:space="0" w:color="auto"/>
            </w:tcBorders>
          </w:tcPr>
          <w:p w:rsidR="00541DC6" w:rsidRPr="00EF69DE" w:rsidRDefault="00541DC6" w:rsidP="00672CEA">
            <w:pPr>
              <w:pStyle w:val="29"/>
            </w:pPr>
            <w:r w:rsidRPr="00EF69DE">
              <w:t>5</w:t>
            </w:r>
          </w:p>
        </w:tc>
        <w:tc>
          <w:tcPr>
            <w:tcW w:w="1408" w:type="dxa"/>
            <w:tcBorders>
              <w:left w:val="single" w:sz="4" w:space="0" w:color="auto"/>
              <w:right w:val="single" w:sz="4" w:space="0" w:color="auto"/>
            </w:tcBorders>
          </w:tcPr>
          <w:p w:rsidR="00541DC6" w:rsidRPr="00EF69DE" w:rsidRDefault="00541DC6" w:rsidP="00672CEA">
            <w:pPr>
              <w:pStyle w:val="29"/>
            </w:pPr>
            <w:r w:rsidRPr="00EF69DE">
              <w:t>4</w:t>
            </w:r>
          </w:p>
        </w:tc>
        <w:tc>
          <w:tcPr>
            <w:tcW w:w="1137" w:type="dxa"/>
            <w:tcBorders>
              <w:left w:val="single" w:sz="4" w:space="0" w:color="auto"/>
              <w:right w:val="single" w:sz="4" w:space="0" w:color="auto"/>
            </w:tcBorders>
          </w:tcPr>
          <w:p w:rsidR="00541DC6" w:rsidRPr="00EF69DE" w:rsidRDefault="00541DC6" w:rsidP="00672CEA">
            <w:pPr>
              <w:pStyle w:val="29"/>
            </w:pPr>
            <w:r w:rsidRPr="00EF69DE">
              <w:t>5</w:t>
            </w:r>
          </w:p>
        </w:tc>
        <w:tc>
          <w:tcPr>
            <w:tcW w:w="1137" w:type="dxa"/>
            <w:tcBorders>
              <w:left w:val="single" w:sz="4" w:space="0" w:color="auto"/>
            </w:tcBorders>
          </w:tcPr>
          <w:p w:rsidR="00541DC6" w:rsidRPr="00EF69DE" w:rsidRDefault="00541DC6" w:rsidP="00672CEA">
            <w:pPr>
              <w:pStyle w:val="29"/>
            </w:pPr>
            <w:r w:rsidRPr="00EF69DE">
              <w:t>3</w:t>
            </w:r>
          </w:p>
        </w:tc>
      </w:tr>
      <w:tr w:rsidR="00541DC6" w:rsidRPr="00E37F75" w:rsidTr="00672CEA">
        <w:trPr>
          <w:trHeight w:val="417"/>
        </w:trPr>
        <w:tc>
          <w:tcPr>
            <w:tcW w:w="534" w:type="dxa"/>
          </w:tcPr>
          <w:p w:rsidR="00541DC6" w:rsidRPr="00EF69DE" w:rsidRDefault="00541DC6" w:rsidP="00672CEA">
            <w:pPr>
              <w:pStyle w:val="29"/>
            </w:pPr>
            <w:r w:rsidRPr="00EF69DE">
              <w:t>2</w:t>
            </w:r>
          </w:p>
        </w:tc>
        <w:tc>
          <w:tcPr>
            <w:tcW w:w="2696" w:type="dxa"/>
          </w:tcPr>
          <w:p w:rsidR="00541DC6" w:rsidRPr="00EF69DE" w:rsidRDefault="00541DC6" w:rsidP="00672CEA">
            <w:pPr>
              <w:pStyle w:val="29"/>
            </w:pPr>
            <w:r w:rsidRPr="00EF69DE">
              <w:t>Адаптация и ВШК</w:t>
            </w:r>
          </w:p>
        </w:tc>
        <w:tc>
          <w:tcPr>
            <w:tcW w:w="1137" w:type="dxa"/>
            <w:tcBorders>
              <w:right w:val="single" w:sz="4" w:space="0" w:color="auto"/>
            </w:tcBorders>
          </w:tcPr>
          <w:p w:rsidR="00541DC6" w:rsidRPr="00EF69DE" w:rsidRDefault="00541DC6" w:rsidP="00672CEA">
            <w:pPr>
              <w:pStyle w:val="29"/>
            </w:pPr>
            <w:r w:rsidRPr="00EF69DE">
              <w:t>-</w:t>
            </w:r>
          </w:p>
        </w:tc>
        <w:tc>
          <w:tcPr>
            <w:tcW w:w="1137" w:type="dxa"/>
          </w:tcPr>
          <w:p w:rsidR="00541DC6" w:rsidRPr="00EF69DE" w:rsidRDefault="00541DC6" w:rsidP="00672CEA">
            <w:pPr>
              <w:pStyle w:val="29"/>
            </w:pPr>
            <w:r w:rsidRPr="00EF69DE">
              <w:t>4</w:t>
            </w:r>
          </w:p>
        </w:tc>
        <w:tc>
          <w:tcPr>
            <w:tcW w:w="1137" w:type="dxa"/>
            <w:tcBorders>
              <w:right w:val="single" w:sz="4" w:space="0" w:color="auto"/>
            </w:tcBorders>
          </w:tcPr>
          <w:p w:rsidR="00541DC6" w:rsidRPr="00EF69DE" w:rsidRDefault="00541DC6" w:rsidP="00672CEA">
            <w:pPr>
              <w:pStyle w:val="29"/>
            </w:pPr>
            <w:r w:rsidRPr="00EF69DE">
              <w:t>4</w:t>
            </w:r>
          </w:p>
        </w:tc>
        <w:tc>
          <w:tcPr>
            <w:tcW w:w="1408" w:type="dxa"/>
            <w:tcBorders>
              <w:left w:val="single" w:sz="4" w:space="0" w:color="auto"/>
              <w:right w:val="single" w:sz="4" w:space="0" w:color="auto"/>
            </w:tcBorders>
          </w:tcPr>
          <w:p w:rsidR="00541DC6" w:rsidRPr="00EF69DE" w:rsidRDefault="00541DC6" w:rsidP="00672CEA">
            <w:pPr>
              <w:pStyle w:val="29"/>
            </w:pPr>
            <w:r w:rsidRPr="00EF69DE">
              <w:t>4</w:t>
            </w:r>
          </w:p>
        </w:tc>
        <w:tc>
          <w:tcPr>
            <w:tcW w:w="1137" w:type="dxa"/>
            <w:tcBorders>
              <w:left w:val="single" w:sz="4" w:space="0" w:color="auto"/>
              <w:right w:val="single" w:sz="4" w:space="0" w:color="auto"/>
            </w:tcBorders>
          </w:tcPr>
          <w:p w:rsidR="00541DC6" w:rsidRPr="00EF69DE" w:rsidRDefault="00541DC6" w:rsidP="00672CEA">
            <w:pPr>
              <w:pStyle w:val="29"/>
            </w:pPr>
            <w:r w:rsidRPr="00EF69DE">
              <w:t>4</w:t>
            </w:r>
          </w:p>
        </w:tc>
        <w:tc>
          <w:tcPr>
            <w:tcW w:w="1137" w:type="dxa"/>
            <w:tcBorders>
              <w:left w:val="single" w:sz="4" w:space="0" w:color="auto"/>
            </w:tcBorders>
          </w:tcPr>
          <w:p w:rsidR="00541DC6" w:rsidRPr="00EF69DE" w:rsidRDefault="00541DC6" w:rsidP="00672CEA">
            <w:pPr>
              <w:pStyle w:val="29"/>
            </w:pPr>
            <w:r w:rsidRPr="00EF69DE">
              <w:t>3</w:t>
            </w:r>
          </w:p>
        </w:tc>
      </w:tr>
    </w:tbl>
    <w:p w:rsidR="00541DC6" w:rsidRPr="00EF69DE" w:rsidRDefault="00541DC6" w:rsidP="0007104C">
      <w:pPr>
        <w:pStyle w:val="29"/>
        <w:ind w:firstLine="567"/>
        <w:contextualSpacing/>
        <w:jc w:val="both"/>
        <w:rPr>
          <w:sz w:val="28"/>
          <w:szCs w:val="28"/>
        </w:rPr>
      </w:pPr>
      <w:r w:rsidRPr="00EF69DE">
        <w:rPr>
          <w:rStyle w:val="15"/>
          <w:sz w:val="28"/>
          <w:szCs w:val="28"/>
          <w:u w:val="none"/>
        </w:rPr>
        <w:t>Социальным педагогом на начало учебного года был проведен анализ личных дел вновь прибывших учащихся, дневников наблюдений, исходя из которого, сформирована группа учащихся нуждающихся в социально - педагогической помощи. В работе с учащимися социальный педагог использовал индивидуальные, групповые беседы.</w:t>
      </w:r>
      <w:r w:rsidRPr="00EF69DE">
        <w:rPr>
          <w:sz w:val="28"/>
          <w:szCs w:val="28"/>
        </w:rPr>
        <w:t xml:space="preserve"> Индивидуальная работа с учащимися школы фиксируется в журнале сопровождения учащихся группы «риска» (03-36). На каждого ребёнка разработана и ведётся в системе следующая документация:  план индивидуально-профилактической работы (ИПР); индивидуальная карта на учащегося, состоящего на ВШК; карточка контроля досуга; дневники наблюдений, в которых прослеживается вся коррекционная работа с каждым учащимся школы-интерната. С детьми, пропускающими занятия без уважительных причин, проводилась профилактическая работа совместно с классными руководителями, воспитателями, педагогом-психологом. </w:t>
      </w:r>
    </w:p>
    <w:p w:rsidR="00541DC6" w:rsidRPr="00EF69DE" w:rsidRDefault="00541DC6" w:rsidP="0007104C">
      <w:pPr>
        <w:pStyle w:val="29"/>
        <w:jc w:val="center"/>
        <w:rPr>
          <w:b/>
          <w:sz w:val="28"/>
          <w:szCs w:val="28"/>
        </w:rPr>
      </w:pPr>
      <w:r w:rsidRPr="00EF69DE">
        <w:rPr>
          <w:b/>
          <w:sz w:val="28"/>
          <w:szCs w:val="28"/>
        </w:rPr>
        <w:t>Мониторинг учащихся состоящих на разных видах учета</w:t>
      </w:r>
    </w:p>
    <w:p w:rsidR="00541DC6" w:rsidRPr="00EF69DE" w:rsidRDefault="00541DC6" w:rsidP="0007104C">
      <w:pPr>
        <w:pStyle w:val="29"/>
        <w:jc w:val="center"/>
        <w:rPr>
          <w:b/>
          <w:sz w:val="28"/>
          <w:szCs w:val="28"/>
        </w:rPr>
      </w:pPr>
      <w:r w:rsidRPr="00EF69DE">
        <w:rPr>
          <w:b/>
          <w:sz w:val="28"/>
          <w:szCs w:val="28"/>
        </w:rPr>
        <w:t>за 2013-2014 – 2014-2015 уч. года</w:t>
      </w:r>
    </w:p>
    <w:p w:rsidR="00541DC6" w:rsidRPr="00E37F75" w:rsidRDefault="00541DC6" w:rsidP="0007104C">
      <w:pPr>
        <w:pStyle w:val="29"/>
        <w:tabs>
          <w:tab w:val="left" w:pos="10065"/>
        </w:tabs>
        <w:jc w:val="both"/>
      </w:pPr>
      <w:r w:rsidRPr="00EF69DE">
        <w:rPr>
          <w:noProof/>
        </w:rPr>
        <w:object w:dxaOrig="9300" w:dyaOrig="3435">
          <v:shape id="_x0000_i1044" type="#_x0000_t75" style="width:465.3pt;height:171.85pt" o:ole="">
            <v:imagedata r:id="rId44" o:title=""/>
            <o:lock v:ext="edit" aspectratio="f"/>
          </v:shape>
          <o:OLEObject Type="Embed" ProgID="Excel.Chart.8" ShapeID="_x0000_i1044" DrawAspect="Content" ObjectID="_1497377005" r:id="rId45">
            <o:FieldCodes>\s</o:FieldCodes>
          </o:OLEObject>
        </w:object>
      </w:r>
      <w:r w:rsidRPr="00E37F75">
        <w:tab/>
      </w:r>
    </w:p>
    <w:p w:rsidR="00541DC6" w:rsidRPr="00EF69DE" w:rsidRDefault="00541DC6" w:rsidP="0007104C">
      <w:pPr>
        <w:pStyle w:val="29"/>
        <w:jc w:val="both"/>
        <w:rPr>
          <w:sz w:val="28"/>
          <w:szCs w:val="28"/>
        </w:rPr>
      </w:pPr>
      <w:r>
        <w:rPr>
          <w:sz w:val="28"/>
          <w:szCs w:val="28"/>
        </w:rPr>
        <w:t xml:space="preserve">       </w:t>
      </w:r>
      <w:r w:rsidRPr="00EF69DE">
        <w:rPr>
          <w:sz w:val="28"/>
          <w:szCs w:val="28"/>
        </w:rPr>
        <w:t xml:space="preserve">В работе с учащимися школы состоящих на разных видах учета прослеживается отрицательная динамика в увеличении количества учащихся состоящих на учете (КДН и ЗП. ПДН). Этому способствует беспризорность и </w:t>
      </w:r>
      <w:r w:rsidRPr="00EF69DE">
        <w:rPr>
          <w:sz w:val="28"/>
          <w:szCs w:val="28"/>
        </w:rPr>
        <w:lastRenderedPageBreak/>
        <w:t>безнадзорность учащихся во время каникул  и неисполнение родителями (законными представителями) надлежащего исполнения своих прямых обязанностей (изучение выписки из протоколов заседаний КДН)</w:t>
      </w:r>
    </w:p>
    <w:p w:rsidR="00541DC6" w:rsidRPr="00EF69DE" w:rsidRDefault="00541DC6" w:rsidP="0007104C">
      <w:pPr>
        <w:pStyle w:val="29"/>
        <w:ind w:firstLine="567"/>
        <w:jc w:val="both"/>
        <w:rPr>
          <w:sz w:val="28"/>
          <w:szCs w:val="28"/>
        </w:rPr>
      </w:pPr>
      <w:r w:rsidRPr="00EF69DE">
        <w:rPr>
          <w:sz w:val="28"/>
          <w:szCs w:val="28"/>
        </w:rPr>
        <w:t>Руководствуясь ст. 52. Права и обязанности родителей (законных представителе) пункт 5. «Родители  (законные представители) обучающихся, воспитанников несут ответственность за их воспитание, получение ими общего образования»</w:t>
      </w:r>
    </w:p>
    <w:p w:rsidR="00541DC6" w:rsidRPr="00EF69DE" w:rsidRDefault="00541DC6" w:rsidP="0007104C">
      <w:pPr>
        <w:pStyle w:val="29"/>
        <w:ind w:firstLine="567"/>
        <w:contextualSpacing/>
        <w:jc w:val="both"/>
        <w:rPr>
          <w:sz w:val="28"/>
          <w:szCs w:val="28"/>
        </w:rPr>
      </w:pPr>
      <w:r w:rsidRPr="00EF69DE">
        <w:rPr>
          <w:sz w:val="28"/>
          <w:szCs w:val="28"/>
        </w:rPr>
        <w:t xml:space="preserve">Можно отметить, что работа проводится в большом объеме, но положительные результаты не всегда прослеживаются т. к. законные представители в лице родителей недостаточно занимается воспитанием несовершеннолетних. </w:t>
      </w:r>
    </w:p>
    <w:p w:rsidR="00541DC6" w:rsidRPr="00EF69DE" w:rsidRDefault="00541DC6" w:rsidP="0007104C">
      <w:pPr>
        <w:ind w:firstLine="567"/>
        <w:contextualSpacing/>
        <w:jc w:val="both"/>
        <w:rPr>
          <w:rFonts w:ascii="Times New Roman" w:hAnsi="Times New Roman"/>
          <w:sz w:val="28"/>
          <w:szCs w:val="28"/>
        </w:rPr>
      </w:pPr>
      <w:r w:rsidRPr="00EF69DE">
        <w:rPr>
          <w:rFonts w:ascii="Times New Roman" w:hAnsi="Times New Roman"/>
          <w:sz w:val="28"/>
          <w:szCs w:val="28"/>
        </w:rPr>
        <w:t>Основная причина постановки на учёт – уклонение родителей от выполнения обязанностей перед детьми, злоупотребление спиртными напитками.</w:t>
      </w:r>
    </w:p>
    <w:p w:rsidR="00541DC6" w:rsidRPr="00EF69DE" w:rsidRDefault="00541DC6" w:rsidP="0007104C">
      <w:pPr>
        <w:pStyle w:val="29"/>
        <w:contextualSpacing/>
        <w:jc w:val="both"/>
        <w:rPr>
          <w:sz w:val="28"/>
          <w:szCs w:val="28"/>
        </w:rPr>
      </w:pPr>
      <w:r>
        <w:rPr>
          <w:sz w:val="28"/>
          <w:szCs w:val="28"/>
        </w:rPr>
        <w:t xml:space="preserve">       </w:t>
      </w:r>
      <w:r w:rsidRPr="00EF69DE">
        <w:rPr>
          <w:sz w:val="28"/>
          <w:szCs w:val="28"/>
        </w:rPr>
        <w:t xml:space="preserve">Профилактическая работа с семьями, состоящими на разных видах учёта проводится через рейды с ведущим специалистом СЗН п. Горки, классными руководителями. При посещении семей находящихся в социально опасном положении специалисты, руководствуясь Законом РФ «Об образовании» ст. 52. «Права и обязанности родителей (законных представителей)» ведут работу с семьями по всем направлениям, стараются найти оптимальные пути в решении данной проблемы. </w:t>
      </w:r>
    </w:p>
    <w:p w:rsidR="00541DC6" w:rsidRPr="00EF69DE" w:rsidRDefault="00541DC6" w:rsidP="0007104C">
      <w:pPr>
        <w:pStyle w:val="29"/>
        <w:numPr>
          <w:ilvl w:val="0"/>
          <w:numId w:val="15"/>
        </w:numPr>
        <w:contextualSpacing/>
        <w:jc w:val="both"/>
        <w:rPr>
          <w:sz w:val="28"/>
          <w:szCs w:val="28"/>
        </w:rPr>
      </w:pPr>
      <w:r w:rsidRPr="00EF69DE">
        <w:rPr>
          <w:sz w:val="28"/>
          <w:szCs w:val="28"/>
        </w:rPr>
        <w:t>за  2012-2013 учебный год</w:t>
      </w:r>
      <w:r w:rsidRPr="00EF69DE">
        <w:rPr>
          <w:b/>
          <w:sz w:val="28"/>
          <w:szCs w:val="28"/>
        </w:rPr>
        <w:t xml:space="preserve"> </w:t>
      </w:r>
      <w:r w:rsidRPr="00EF69DE">
        <w:rPr>
          <w:sz w:val="28"/>
          <w:szCs w:val="28"/>
        </w:rPr>
        <w:t>29 рейдов в семьи</w:t>
      </w:r>
      <w:r w:rsidRPr="00EF69DE">
        <w:rPr>
          <w:b/>
          <w:sz w:val="28"/>
          <w:szCs w:val="28"/>
        </w:rPr>
        <w:t xml:space="preserve"> (</w:t>
      </w:r>
      <w:r w:rsidRPr="00EF69DE">
        <w:rPr>
          <w:sz w:val="28"/>
          <w:szCs w:val="28"/>
        </w:rPr>
        <w:t>1 - полугодие - 7, ΙΙ - полугодие - 22), составлено 5 актов жилищно-бытовых условий семьи.</w:t>
      </w:r>
    </w:p>
    <w:p w:rsidR="00541DC6" w:rsidRPr="00EF69DE" w:rsidRDefault="00541DC6" w:rsidP="0007104C">
      <w:pPr>
        <w:pStyle w:val="29"/>
        <w:numPr>
          <w:ilvl w:val="0"/>
          <w:numId w:val="15"/>
        </w:numPr>
        <w:contextualSpacing/>
        <w:jc w:val="both"/>
        <w:rPr>
          <w:sz w:val="28"/>
          <w:szCs w:val="28"/>
        </w:rPr>
      </w:pPr>
      <w:r w:rsidRPr="00EF69DE">
        <w:rPr>
          <w:sz w:val="28"/>
          <w:szCs w:val="28"/>
        </w:rPr>
        <w:t>за 2013-2014 учебный год 36 рейдов (1 - полугодие - 17 акта, ΙΙ - полугодие – 19), составлено 4 акта жилищно-бытовых условий семьи.</w:t>
      </w:r>
    </w:p>
    <w:p w:rsidR="00541DC6" w:rsidRPr="00EF69DE" w:rsidRDefault="00541DC6" w:rsidP="0007104C">
      <w:pPr>
        <w:pStyle w:val="29"/>
        <w:numPr>
          <w:ilvl w:val="0"/>
          <w:numId w:val="15"/>
        </w:numPr>
        <w:contextualSpacing/>
        <w:jc w:val="both"/>
        <w:rPr>
          <w:sz w:val="28"/>
          <w:szCs w:val="28"/>
        </w:rPr>
      </w:pPr>
      <w:r w:rsidRPr="00EF69DE">
        <w:rPr>
          <w:sz w:val="28"/>
          <w:szCs w:val="28"/>
        </w:rPr>
        <w:t>за 2014-2015 учебный год 23 рейда в семьи (1 - полугодие - 10 актов, ΙΙ - полугодие – 13), в семьи составлено 2 акта жилищно-бытовых условий семьи.</w:t>
      </w:r>
    </w:p>
    <w:p w:rsidR="00541DC6" w:rsidRPr="00EF69DE" w:rsidRDefault="00541DC6" w:rsidP="0007104C">
      <w:pPr>
        <w:pStyle w:val="29"/>
        <w:contextualSpacing/>
        <w:jc w:val="center"/>
        <w:rPr>
          <w:b/>
          <w:sz w:val="28"/>
          <w:szCs w:val="28"/>
        </w:rPr>
      </w:pPr>
      <w:r w:rsidRPr="00EF69DE">
        <w:rPr>
          <w:b/>
          <w:sz w:val="28"/>
          <w:szCs w:val="28"/>
        </w:rPr>
        <w:t>Количество рейдов в семьи учащихся, проживающих в с. Горки</w:t>
      </w:r>
    </w:p>
    <w:p w:rsidR="00541DC6" w:rsidRPr="00E37F75" w:rsidRDefault="00AA00BF" w:rsidP="0007104C">
      <w:pPr>
        <w:pStyle w:val="29"/>
        <w:contextualSpacing/>
        <w:rPr>
          <w:b/>
        </w:rPr>
      </w:pPr>
      <w:r w:rsidRPr="00AA00BF">
        <w:rPr>
          <w:noProof/>
        </w:rPr>
        <w:pict>
          <v:shape id="_x0000_s1027" type="#_x0000_t75" style="position:absolute;margin-left:-11pt;margin-top:-745.35pt;width:506.1pt;height:119.7pt;z-index:2">
            <v:imagedata r:id="rId46" o:title=""/>
            <w10:wrap type="square" side="right"/>
          </v:shape>
          <o:OLEObject Type="Embed" ProgID="MSGraph.Chart.8" ShapeID="_x0000_s1027" DrawAspect="Content" ObjectID="_1497377008" r:id="rId47">
            <o:FieldCodes>\s</o:FieldCodes>
          </o:OLEObject>
        </w:pict>
      </w:r>
    </w:p>
    <w:p w:rsidR="00541DC6" w:rsidRPr="00E37F75" w:rsidRDefault="00541DC6" w:rsidP="0007104C">
      <w:pPr>
        <w:pStyle w:val="29"/>
        <w:contextualSpacing/>
      </w:pPr>
    </w:p>
    <w:p w:rsidR="00541DC6" w:rsidRPr="00EF69DE" w:rsidRDefault="00541DC6" w:rsidP="0007104C">
      <w:pPr>
        <w:pStyle w:val="29"/>
        <w:contextualSpacing/>
        <w:jc w:val="both"/>
        <w:rPr>
          <w:sz w:val="28"/>
          <w:szCs w:val="28"/>
        </w:rPr>
      </w:pPr>
      <w:r>
        <w:rPr>
          <w:sz w:val="28"/>
          <w:szCs w:val="28"/>
        </w:rPr>
        <w:t xml:space="preserve">       </w:t>
      </w:r>
      <w:r w:rsidRPr="00EF69DE">
        <w:rPr>
          <w:sz w:val="28"/>
          <w:szCs w:val="28"/>
        </w:rPr>
        <w:t xml:space="preserve">В сравнении с аналогичными годами рейдов в семьи было меньше. Количество рейдов  в семьи снизилось, так как  родители  своевременно сообщали о причине отсутствия  учащихся на уроках. </w:t>
      </w:r>
    </w:p>
    <w:p w:rsidR="00541DC6" w:rsidRPr="00EF69DE" w:rsidRDefault="00541DC6" w:rsidP="0007104C">
      <w:pPr>
        <w:ind w:firstLine="567"/>
        <w:contextualSpacing/>
        <w:jc w:val="both"/>
        <w:rPr>
          <w:rFonts w:ascii="Times New Roman" w:hAnsi="Times New Roman"/>
          <w:sz w:val="28"/>
          <w:szCs w:val="28"/>
        </w:rPr>
      </w:pPr>
      <w:r w:rsidRPr="00EF69DE">
        <w:rPr>
          <w:rFonts w:ascii="Times New Roman" w:hAnsi="Times New Roman"/>
          <w:sz w:val="28"/>
          <w:szCs w:val="28"/>
        </w:rPr>
        <w:t xml:space="preserve">За 2014-2015 учебный год проведено 10 заседаний СППС: из них плановых 4 заседания, внеплановых – 6 заседаний, где обсуждались следующие вопросы: </w:t>
      </w:r>
    </w:p>
    <w:p w:rsidR="00541DC6" w:rsidRPr="00EF69DE" w:rsidRDefault="00541DC6" w:rsidP="0007104C">
      <w:pPr>
        <w:contextualSpacing/>
        <w:jc w:val="both"/>
        <w:rPr>
          <w:rFonts w:ascii="Times New Roman" w:hAnsi="Times New Roman"/>
          <w:sz w:val="28"/>
          <w:szCs w:val="28"/>
        </w:rPr>
      </w:pPr>
      <w:r w:rsidRPr="00EF69DE">
        <w:rPr>
          <w:rFonts w:ascii="Times New Roman" w:hAnsi="Times New Roman"/>
          <w:sz w:val="28"/>
          <w:szCs w:val="28"/>
        </w:rPr>
        <w:t xml:space="preserve">- вопросы социального характера, </w:t>
      </w:r>
    </w:p>
    <w:p w:rsidR="00541DC6" w:rsidRPr="00EF69DE" w:rsidRDefault="00541DC6" w:rsidP="0007104C">
      <w:pPr>
        <w:contextualSpacing/>
        <w:jc w:val="both"/>
        <w:rPr>
          <w:rFonts w:ascii="Times New Roman" w:hAnsi="Times New Roman"/>
          <w:sz w:val="28"/>
          <w:szCs w:val="28"/>
        </w:rPr>
      </w:pPr>
      <w:r w:rsidRPr="00EF69DE">
        <w:rPr>
          <w:rFonts w:ascii="Times New Roman" w:hAnsi="Times New Roman"/>
          <w:sz w:val="28"/>
          <w:szCs w:val="28"/>
        </w:rPr>
        <w:t xml:space="preserve">- принимались решения о постановке и снятии на ВШК учёт, </w:t>
      </w:r>
    </w:p>
    <w:p w:rsidR="00541DC6" w:rsidRPr="00EF69DE" w:rsidRDefault="00541DC6" w:rsidP="0007104C">
      <w:pPr>
        <w:contextualSpacing/>
        <w:jc w:val="both"/>
        <w:rPr>
          <w:rFonts w:ascii="Times New Roman" w:hAnsi="Times New Roman"/>
          <w:sz w:val="28"/>
          <w:szCs w:val="28"/>
        </w:rPr>
      </w:pPr>
      <w:r w:rsidRPr="00EF69DE">
        <w:rPr>
          <w:rFonts w:ascii="Times New Roman" w:hAnsi="Times New Roman"/>
          <w:sz w:val="28"/>
          <w:szCs w:val="28"/>
        </w:rPr>
        <w:t xml:space="preserve">- формировались группы для индивидуальной коррекционной работы, </w:t>
      </w:r>
    </w:p>
    <w:p w:rsidR="00541DC6" w:rsidRPr="00EF69DE" w:rsidRDefault="00541DC6" w:rsidP="0007104C">
      <w:pPr>
        <w:contextualSpacing/>
        <w:jc w:val="both"/>
        <w:rPr>
          <w:rFonts w:ascii="Times New Roman" w:hAnsi="Times New Roman"/>
          <w:sz w:val="28"/>
          <w:szCs w:val="28"/>
        </w:rPr>
      </w:pPr>
      <w:r w:rsidRPr="00EF69DE">
        <w:rPr>
          <w:rFonts w:ascii="Times New Roman" w:hAnsi="Times New Roman"/>
          <w:sz w:val="28"/>
          <w:szCs w:val="28"/>
        </w:rPr>
        <w:lastRenderedPageBreak/>
        <w:t>- разбор персональных дел,</w:t>
      </w:r>
    </w:p>
    <w:p w:rsidR="00541DC6" w:rsidRPr="00EF69DE" w:rsidRDefault="00541DC6" w:rsidP="0007104C">
      <w:pPr>
        <w:contextualSpacing/>
        <w:jc w:val="both"/>
        <w:rPr>
          <w:rFonts w:ascii="Times New Roman" w:hAnsi="Times New Roman"/>
          <w:sz w:val="28"/>
          <w:szCs w:val="28"/>
        </w:rPr>
      </w:pPr>
      <w:r w:rsidRPr="00EF69DE">
        <w:rPr>
          <w:rFonts w:ascii="Times New Roman" w:hAnsi="Times New Roman"/>
          <w:sz w:val="28"/>
          <w:szCs w:val="28"/>
        </w:rPr>
        <w:t xml:space="preserve">- заслушивались отчеты по выполнению принятых решений. </w:t>
      </w:r>
    </w:p>
    <w:p w:rsidR="00541DC6" w:rsidRPr="00EF69DE" w:rsidRDefault="00541DC6" w:rsidP="0007104C">
      <w:pPr>
        <w:ind w:firstLine="708"/>
        <w:contextualSpacing/>
        <w:jc w:val="both"/>
        <w:rPr>
          <w:rFonts w:ascii="Times New Roman" w:hAnsi="Times New Roman"/>
          <w:sz w:val="28"/>
          <w:szCs w:val="28"/>
        </w:rPr>
      </w:pPr>
      <w:r w:rsidRPr="00EF69DE">
        <w:rPr>
          <w:rFonts w:ascii="Times New Roman" w:hAnsi="Times New Roman"/>
          <w:sz w:val="28"/>
          <w:szCs w:val="28"/>
        </w:rPr>
        <w:t>СППС также выстраивает партнерские отношения со всеми заинтересованными службами и ведомствами, сотрудничество с ними способствует успеху профилактической работы, защите прав ребенка, ранней профилактике семейного неблагополучия, повышению роли семьи и её престижа в обществе, так как количество неблагополучных семей с каждым годом увеличивается.</w:t>
      </w:r>
    </w:p>
    <w:p w:rsidR="00541DC6" w:rsidRPr="00EF69DE" w:rsidRDefault="00541DC6" w:rsidP="0007104C">
      <w:pPr>
        <w:contextualSpacing/>
        <w:jc w:val="both"/>
        <w:rPr>
          <w:rFonts w:ascii="Times New Roman" w:hAnsi="Times New Roman"/>
          <w:b/>
          <w:sz w:val="28"/>
          <w:szCs w:val="28"/>
        </w:rPr>
      </w:pPr>
      <w:r>
        <w:rPr>
          <w:rFonts w:ascii="Times New Roman" w:hAnsi="Times New Roman"/>
          <w:sz w:val="28"/>
          <w:szCs w:val="28"/>
        </w:rPr>
        <w:t xml:space="preserve">       </w:t>
      </w:r>
      <w:r w:rsidRPr="00EF69DE">
        <w:rPr>
          <w:rFonts w:ascii="Times New Roman" w:hAnsi="Times New Roman"/>
          <w:sz w:val="28"/>
          <w:szCs w:val="28"/>
        </w:rPr>
        <w:t xml:space="preserve">Неотъемлемой частью профилактической работы является и работа по формированию основ здорового образа жизни у учащихся, так как понятие «здоровье» включает в себя здоровье как физическое, так психическое и нравственное. </w:t>
      </w:r>
      <w:r w:rsidRPr="00EF69DE">
        <w:rPr>
          <w:rFonts w:ascii="Times New Roman" w:hAnsi="Times New Roman"/>
          <w:bCs/>
          <w:color w:val="000000"/>
          <w:sz w:val="28"/>
          <w:szCs w:val="28"/>
          <w:shd w:val="clear" w:color="auto" w:fill="FFFFFF"/>
        </w:rPr>
        <w:t>В соответствии с планом ВШК на 2014-</w:t>
      </w:r>
      <w:r w:rsidRPr="00EF69DE">
        <w:rPr>
          <w:rFonts w:ascii="Times New Roman" w:hAnsi="Times New Roman"/>
          <w:color w:val="000000"/>
          <w:sz w:val="28"/>
          <w:szCs w:val="28"/>
        </w:rPr>
        <w:t xml:space="preserve">2015 учебный год, с целью </w:t>
      </w:r>
      <w:r w:rsidRPr="00EF69DE">
        <w:rPr>
          <w:rFonts w:ascii="Times New Roman" w:hAnsi="Times New Roman"/>
          <w:color w:val="000000"/>
          <w:sz w:val="28"/>
          <w:szCs w:val="28"/>
          <w:shd w:val="clear" w:color="auto" w:fill="FFFFFF"/>
        </w:rPr>
        <w:t xml:space="preserve">воспитания культуры поведения, культуры речи, профилактики спорных ситуаций среди учеников, предотвращение конфликтных ситуаций между учителями и учениками, развития познавательного интереса у учащихся </w:t>
      </w:r>
    </w:p>
    <w:p w:rsidR="00541DC6" w:rsidRPr="00EF69DE" w:rsidRDefault="00541DC6" w:rsidP="0007104C">
      <w:pPr>
        <w:contextualSpacing/>
        <w:jc w:val="both"/>
        <w:rPr>
          <w:rFonts w:ascii="Times New Roman" w:hAnsi="Times New Roman"/>
          <w:color w:val="000000"/>
          <w:sz w:val="28"/>
          <w:szCs w:val="28"/>
          <w:shd w:val="clear" w:color="auto" w:fill="FFFFFF"/>
        </w:rPr>
      </w:pPr>
      <w:r w:rsidRPr="00EF69DE">
        <w:rPr>
          <w:rFonts w:ascii="Times New Roman" w:hAnsi="Times New Roman"/>
          <w:color w:val="000000"/>
          <w:sz w:val="28"/>
          <w:szCs w:val="28"/>
          <w:shd w:val="clear" w:color="auto" w:fill="FFFFFF"/>
        </w:rPr>
        <w:t xml:space="preserve">с 13.04.15 года – 18.04.15 года специалистами СППС подготовлена и проведена неделя </w:t>
      </w:r>
      <w:r w:rsidRPr="00EF69DE">
        <w:rPr>
          <w:rFonts w:ascii="Times New Roman" w:hAnsi="Times New Roman"/>
          <w:bCs/>
          <w:color w:val="000000"/>
          <w:sz w:val="28"/>
          <w:szCs w:val="28"/>
          <w:shd w:val="clear" w:color="auto" w:fill="FFFFFF"/>
        </w:rPr>
        <w:t>«Как прекрасен этот мир и мы в нём»</w:t>
      </w:r>
      <w:r w:rsidRPr="00EF69DE">
        <w:rPr>
          <w:rFonts w:ascii="Times New Roman" w:hAnsi="Times New Roman"/>
          <w:color w:val="000000"/>
          <w:sz w:val="28"/>
          <w:szCs w:val="28"/>
          <w:shd w:val="clear" w:color="auto" w:fill="FFFFFF"/>
        </w:rPr>
        <w:t xml:space="preserve">. </w:t>
      </w:r>
    </w:p>
    <w:p w:rsidR="00541DC6" w:rsidRPr="00EF69DE" w:rsidRDefault="00541DC6" w:rsidP="0007104C">
      <w:pPr>
        <w:pStyle w:val="29"/>
        <w:contextualSpacing/>
        <w:rPr>
          <w:bCs/>
          <w:sz w:val="28"/>
          <w:szCs w:val="28"/>
        </w:rPr>
      </w:pPr>
      <w:r>
        <w:rPr>
          <w:bCs/>
          <w:sz w:val="28"/>
          <w:szCs w:val="28"/>
        </w:rPr>
        <w:t xml:space="preserve">     </w:t>
      </w:r>
      <w:r w:rsidRPr="00EF69DE">
        <w:rPr>
          <w:bCs/>
          <w:sz w:val="28"/>
          <w:szCs w:val="28"/>
        </w:rPr>
        <w:t xml:space="preserve">В Совете </w:t>
      </w:r>
      <w:r w:rsidRPr="00EF69DE">
        <w:rPr>
          <w:sz w:val="28"/>
          <w:szCs w:val="28"/>
        </w:rPr>
        <w:t xml:space="preserve">ученического </w:t>
      </w:r>
      <w:r w:rsidRPr="00EF69DE">
        <w:rPr>
          <w:color w:val="000000"/>
          <w:sz w:val="28"/>
          <w:szCs w:val="28"/>
          <w:shd w:val="clear" w:color="auto" w:fill="FFFFFF"/>
        </w:rPr>
        <w:t>соуправления</w:t>
      </w:r>
      <w:r w:rsidRPr="00EF69DE">
        <w:rPr>
          <w:bCs/>
          <w:sz w:val="28"/>
          <w:szCs w:val="28"/>
        </w:rPr>
        <w:t xml:space="preserve"> «Радуга» состоит 42 учащихся. </w:t>
      </w:r>
    </w:p>
    <w:p w:rsidR="00541DC6" w:rsidRPr="00EF69DE" w:rsidRDefault="00541DC6" w:rsidP="0007104C">
      <w:pPr>
        <w:pStyle w:val="29"/>
        <w:contextualSpacing/>
        <w:jc w:val="center"/>
        <w:rPr>
          <w:b/>
          <w:sz w:val="28"/>
          <w:szCs w:val="28"/>
        </w:rPr>
      </w:pPr>
      <w:r w:rsidRPr="00EF69DE">
        <w:rPr>
          <w:b/>
          <w:sz w:val="28"/>
          <w:szCs w:val="28"/>
        </w:rPr>
        <w:t xml:space="preserve">Циклограмма мероприятий  ученического </w:t>
      </w:r>
      <w:r w:rsidRPr="00EF69DE">
        <w:rPr>
          <w:b/>
          <w:color w:val="000000"/>
          <w:sz w:val="28"/>
          <w:szCs w:val="28"/>
          <w:shd w:val="clear" w:color="auto" w:fill="FFFFFF"/>
        </w:rPr>
        <w:t>соуправления</w:t>
      </w:r>
      <w:r w:rsidRPr="00EF69DE">
        <w:rPr>
          <w:bCs/>
          <w:sz w:val="28"/>
          <w:szCs w:val="28"/>
        </w:rPr>
        <w:t xml:space="preserve"> </w:t>
      </w:r>
      <w:r w:rsidRPr="00EF69DE">
        <w:rPr>
          <w:b/>
          <w:sz w:val="28"/>
          <w:szCs w:val="28"/>
        </w:rPr>
        <w:t>«Радуга»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4"/>
        <w:gridCol w:w="1698"/>
        <w:gridCol w:w="1267"/>
        <w:gridCol w:w="6591"/>
      </w:tblGrid>
      <w:tr w:rsidR="00541DC6" w:rsidRPr="00E37F75" w:rsidTr="0007104C">
        <w:tc>
          <w:tcPr>
            <w:tcW w:w="344" w:type="dxa"/>
          </w:tcPr>
          <w:p w:rsidR="00541DC6" w:rsidRPr="00EF69DE" w:rsidRDefault="00541DC6" w:rsidP="00672CEA">
            <w:pPr>
              <w:pStyle w:val="29"/>
              <w:contextualSpacing/>
              <w:jc w:val="both"/>
              <w:rPr>
                <w:lang w:eastAsia="en-US"/>
              </w:rPr>
            </w:pPr>
            <w:r w:rsidRPr="00EF69DE">
              <w:t>№</w:t>
            </w:r>
          </w:p>
        </w:tc>
        <w:tc>
          <w:tcPr>
            <w:tcW w:w="1698" w:type="dxa"/>
          </w:tcPr>
          <w:p w:rsidR="00541DC6" w:rsidRPr="00EF69DE" w:rsidRDefault="00541DC6" w:rsidP="00672CEA">
            <w:pPr>
              <w:pStyle w:val="29"/>
              <w:contextualSpacing/>
              <w:jc w:val="center"/>
              <w:rPr>
                <w:lang w:eastAsia="en-US"/>
              </w:rPr>
            </w:pPr>
            <w:r w:rsidRPr="00EF69DE">
              <w:t>День недели</w:t>
            </w:r>
          </w:p>
        </w:tc>
        <w:tc>
          <w:tcPr>
            <w:tcW w:w="1267" w:type="dxa"/>
          </w:tcPr>
          <w:p w:rsidR="00541DC6" w:rsidRPr="00EF69DE" w:rsidRDefault="00541DC6" w:rsidP="00672CEA">
            <w:pPr>
              <w:pStyle w:val="29"/>
              <w:contextualSpacing/>
              <w:jc w:val="center"/>
              <w:rPr>
                <w:lang w:eastAsia="en-US"/>
              </w:rPr>
            </w:pPr>
            <w:r w:rsidRPr="00EF69DE">
              <w:t>Время</w:t>
            </w:r>
          </w:p>
        </w:tc>
        <w:tc>
          <w:tcPr>
            <w:tcW w:w="6591" w:type="dxa"/>
          </w:tcPr>
          <w:p w:rsidR="00541DC6" w:rsidRPr="00EF69DE" w:rsidRDefault="00541DC6" w:rsidP="00672CEA">
            <w:pPr>
              <w:pStyle w:val="29"/>
              <w:contextualSpacing/>
              <w:jc w:val="center"/>
              <w:rPr>
                <w:lang w:eastAsia="en-US"/>
              </w:rPr>
            </w:pPr>
            <w:r w:rsidRPr="00EF69DE">
              <w:t>Служба</w:t>
            </w:r>
          </w:p>
        </w:tc>
      </w:tr>
      <w:tr w:rsidR="00541DC6" w:rsidRPr="00E37F75" w:rsidTr="0007104C">
        <w:trPr>
          <w:trHeight w:val="646"/>
        </w:trPr>
        <w:tc>
          <w:tcPr>
            <w:tcW w:w="344" w:type="dxa"/>
          </w:tcPr>
          <w:p w:rsidR="00541DC6" w:rsidRPr="00EF69DE" w:rsidRDefault="00541DC6" w:rsidP="00672CEA">
            <w:pPr>
              <w:pStyle w:val="29"/>
              <w:contextualSpacing/>
              <w:jc w:val="both"/>
              <w:rPr>
                <w:lang w:eastAsia="en-US"/>
              </w:rPr>
            </w:pPr>
            <w:r w:rsidRPr="00EF69DE">
              <w:t>1</w:t>
            </w:r>
          </w:p>
        </w:tc>
        <w:tc>
          <w:tcPr>
            <w:tcW w:w="1698" w:type="dxa"/>
          </w:tcPr>
          <w:p w:rsidR="00541DC6" w:rsidRPr="00EF69DE" w:rsidRDefault="00541DC6" w:rsidP="00672CEA">
            <w:pPr>
              <w:pStyle w:val="29"/>
              <w:contextualSpacing/>
              <w:jc w:val="both"/>
              <w:rPr>
                <w:lang w:eastAsia="en-US"/>
              </w:rPr>
            </w:pPr>
            <w:r w:rsidRPr="00EF69DE">
              <w:t xml:space="preserve">Понедельник </w:t>
            </w:r>
          </w:p>
        </w:tc>
        <w:tc>
          <w:tcPr>
            <w:tcW w:w="1267" w:type="dxa"/>
          </w:tcPr>
          <w:p w:rsidR="00541DC6" w:rsidRPr="00EF69DE" w:rsidRDefault="00541DC6" w:rsidP="00672CEA">
            <w:pPr>
              <w:pStyle w:val="29"/>
              <w:contextualSpacing/>
              <w:jc w:val="center"/>
              <w:rPr>
                <w:vertAlign w:val="superscript"/>
                <w:lang w:eastAsia="en-US"/>
              </w:rPr>
            </w:pPr>
            <w:r w:rsidRPr="00EF69DE">
              <w:t xml:space="preserve">16 </w:t>
            </w:r>
            <w:r w:rsidRPr="00EF69DE">
              <w:rPr>
                <w:vertAlign w:val="superscript"/>
              </w:rPr>
              <w:t>20</w:t>
            </w:r>
          </w:p>
          <w:p w:rsidR="00541DC6" w:rsidRPr="00EF69DE" w:rsidRDefault="00541DC6" w:rsidP="00672CEA">
            <w:pPr>
              <w:pStyle w:val="29"/>
              <w:contextualSpacing/>
              <w:rPr>
                <w:vertAlign w:val="superscript"/>
                <w:lang w:eastAsia="en-US"/>
              </w:rPr>
            </w:pPr>
          </w:p>
        </w:tc>
        <w:tc>
          <w:tcPr>
            <w:tcW w:w="6591" w:type="dxa"/>
          </w:tcPr>
          <w:p w:rsidR="00541DC6" w:rsidRPr="00EF69DE" w:rsidRDefault="00541DC6" w:rsidP="00672CEA">
            <w:pPr>
              <w:pStyle w:val="29"/>
              <w:contextualSpacing/>
              <w:jc w:val="both"/>
            </w:pPr>
            <w:r w:rsidRPr="00EF69DE">
              <w:t>обход службы быта, санитарного сектора, заседание «Караульной, экстренной помощи»</w:t>
            </w:r>
          </w:p>
        </w:tc>
      </w:tr>
      <w:tr w:rsidR="00541DC6" w:rsidRPr="00E37F75" w:rsidTr="0007104C">
        <w:trPr>
          <w:trHeight w:val="545"/>
        </w:trPr>
        <w:tc>
          <w:tcPr>
            <w:tcW w:w="344" w:type="dxa"/>
          </w:tcPr>
          <w:p w:rsidR="00541DC6" w:rsidRPr="00EF69DE" w:rsidRDefault="00541DC6" w:rsidP="00672CEA">
            <w:pPr>
              <w:pStyle w:val="29"/>
              <w:contextualSpacing/>
              <w:jc w:val="both"/>
              <w:rPr>
                <w:lang w:eastAsia="en-US"/>
              </w:rPr>
            </w:pPr>
            <w:r w:rsidRPr="00EF69DE">
              <w:t>2</w:t>
            </w:r>
          </w:p>
        </w:tc>
        <w:tc>
          <w:tcPr>
            <w:tcW w:w="1698" w:type="dxa"/>
          </w:tcPr>
          <w:p w:rsidR="00541DC6" w:rsidRPr="00EF69DE" w:rsidRDefault="00541DC6" w:rsidP="00672CEA">
            <w:pPr>
              <w:pStyle w:val="29"/>
              <w:contextualSpacing/>
              <w:jc w:val="both"/>
              <w:rPr>
                <w:lang w:eastAsia="en-US"/>
              </w:rPr>
            </w:pPr>
            <w:r w:rsidRPr="00EF69DE">
              <w:t xml:space="preserve">Вторник </w:t>
            </w:r>
          </w:p>
        </w:tc>
        <w:tc>
          <w:tcPr>
            <w:tcW w:w="1267" w:type="dxa"/>
          </w:tcPr>
          <w:p w:rsidR="00541DC6" w:rsidRPr="00EF69DE" w:rsidRDefault="00541DC6" w:rsidP="00672CEA">
            <w:pPr>
              <w:pStyle w:val="29"/>
              <w:contextualSpacing/>
              <w:jc w:val="center"/>
              <w:rPr>
                <w:vertAlign w:val="superscript"/>
                <w:lang w:eastAsia="en-US"/>
              </w:rPr>
            </w:pPr>
            <w:r w:rsidRPr="00EF69DE">
              <w:t xml:space="preserve">16 </w:t>
            </w:r>
            <w:r w:rsidRPr="00EF69DE">
              <w:rPr>
                <w:vertAlign w:val="superscript"/>
              </w:rPr>
              <w:t>00</w:t>
            </w:r>
          </w:p>
        </w:tc>
        <w:tc>
          <w:tcPr>
            <w:tcW w:w="6591" w:type="dxa"/>
          </w:tcPr>
          <w:p w:rsidR="00541DC6" w:rsidRPr="00EF69DE" w:rsidRDefault="00541DC6" w:rsidP="00672CEA">
            <w:pPr>
              <w:pStyle w:val="29"/>
              <w:contextualSpacing/>
              <w:jc w:val="both"/>
            </w:pPr>
            <w:r w:rsidRPr="00EF69DE">
              <w:t>совет соуправления – 1 раз в 2 недели;</w:t>
            </w:r>
          </w:p>
          <w:p w:rsidR="00541DC6" w:rsidRPr="00EF69DE" w:rsidRDefault="00541DC6" w:rsidP="00672CEA">
            <w:pPr>
              <w:pStyle w:val="29"/>
              <w:contextualSpacing/>
              <w:jc w:val="both"/>
            </w:pPr>
            <w:r w:rsidRPr="00EF69DE">
              <w:t>общешкольные  линейки – 1 раз в 2 недели</w:t>
            </w:r>
          </w:p>
        </w:tc>
      </w:tr>
      <w:tr w:rsidR="00541DC6" w:rsidRPr="00E37F75" w:rsidTr="0007104C">
        <w:tc>
          <w:tcPr>
            <w:tcW w:w="344" w:type="dxa"/>
          </w:tcPr>
          <w:p w:rsidR="00541DC6" w:rsidRPr="00EF69DE" w:rsidRDefault="00541DC6" w:rsidP="00672CEA">
            <w:pPr>
              <w:pStyle w:val="29"/>
              <w:contextualSpacing/>
              <w:jc w:val="both"/>
              <w:rPr>
                <w:lang w:eastAsia="en-US"/>
              </w:rPr>
            </w:pPr>
            <w:r w:rsidRPr="00EF69DE">
              <w:t>3</w:t>
            </w:r>
          </w:p>
        </w:tc>
        <w:tc>
          <w:tcPr>
            <w:tcW w:w="1698" w:type="dxa"/>
          </w:tcPr>
          <w:p w:rsidR="00541DC6" w:rsidRPr="00EF69DE" w:rsidRDefault="00541DC6" w:rsidP="00672CEA">
            <w:pPr>
              <w:pStyle w:val="29"/>
              <w:contextualSpacing/>
              <w:jc w:val="both"/>
              <w:rPr>
                <w:lang w:eastAsia="en-US"/>
              </w:rPr>
            </w:pPr>
            <w:r w:rsidRPr="00EF69DE">
              <w:t xml:space="preserve">Среда </w:t>
            </w:r>
          </w:p>
        </w:tc>
        <w:tc>
          <w:tcPr>
            <w:tcW w:w="1267" w:type="dxa"/>
          </w:tcPr>
          <w:p w:rsidR="00541DC6" w:rsidRPr="00EF69DE" w:rsidRDefault="00541DC6" w:rsidP="00672CEA">
            <w:pPr>
              <w:pStyle w:val="29"/>
              <w:contextualSpacing/>
              <w:jc w:val="center"/>
              <w:rPr>
                <w:vertAlign w:val="superscript"/>
                <w:lang w:eastAsia="en-US"/>
              </w:rPr>
            </w:pPr>
            <w:r w:rsidRPr="00EF69DE">
              <w:t xml:space="preserve">17 </w:t>
            </w:r>
            <w:r w:rsidRPr="00EF69DE">
              <w:rPr>
                <w:vertAlign w:val="superscript"/>
              </w:rPr>
              <w:t>00</w:t>
            </w:r>
          </w:p>
        </w:tc>
        <w:tc>
          <w:tcPr>
            <w:tcW w:w="6591" w:type="dxa"/>
          </w:tcPr>
          <w:p w:rsidR="00541DC6" w:rsidRPr="00EF69DE" w:rsidRDefault="00541DC6" w:rsidP="00672CEA">
            <w:pPr>
              <w:pStyle w:val="29"/>
              <w:contextualSpacing/>
              <w:jc w:val="both"/>
              <w:rPr>
                <w:lang w:eastAsia="en-US"/>
              </w:rPr>
            </w:pPr>
            <w:r w:rsidRPr="00EF69DE">
              <w:t>заседание «Художественного сектора»</w:t>
            </w:r>
          </w:p>
        </w:tc>
      </w:tr>
      <w:tr w:rsidR="00541DC6" w:rsidRPr="00E37F75" w:rsidTr="0007104C">
        <w:tc>
          <w:tcPr>
            <w:tcW w:w="344" w:type="dxa"/>
          </w:tcPr>
          <w:p w:rsidR="00541DC6" w:rsidRPr="00EF69DE" w:rsidRDefault="00541DC6" w:rsidP="00672CEA">
            <w:pPr>
              <w:pStyle w:val="29"/>
              <w:contextualSpacing/>
              <w:jc w:val="both"/>
              <w:rPr>
                <w:lang w:eastAsia="en-US"/>
              </w:rPr>
            </w:pPr>
            <w:r w:rsidRPr="00EF69DE">
              <w:t>4</w:t>
            </w:r>
          </w:p>
        </w:tc>
        <w:tc>
          <w:tcPr>
            <w:tcW w:w="1698" w:type="dxa"/>
          </w:tcPr>
          <w:p w:rsidR="00541DC6" w:rsidRPr="00EF69DE" w:rsidRDefault="00541DC6" w:rsidP="00672CEA">
            <w:pPr>
              <w:pStyle w:val="29"/>
              <w:contextualSpacing/>
              <w:jc w:val="both"/>
              <w:rPr>
                <w:lang w:eastAsia="en-US"/>
              </w:rPr>
            </w:pPr>
            <w:r w:rsidRPr="00EF69DE">
              <w:t xml:space="preserve">Четверг </w:t>
            </w:r>
          </w:p>
        </w:tc>
        <w:tc>
          <w:tcPr>
            <w:tcW w:w="1267" w:type="dxa"/>
          </w:tcPr>
          <w:p w:rsidR="00541DC6" w:rsidRPr="00EF69DE" w:rsidRDefault="00541DC6" w:rsidP="00672CEA">
            <w:pPr>
              <w:pStyle w:val="29"/>
              <w:contextualSpacing/>
              <w:jc w:val="center"/>
              <w:rPr>
                <w:lang w:eastAsia="en-US"/>
              </w:rPr>
            </w:pPr>
            <w:r w:rsidRPr="00EF69DE">
              <w:t xml:space="preserve">16 </w:t>
            </w:r>
            <w:r w:rsidRPr="00EF69DE">
              <w:rPr>
                <w:vertAlign w:val="superscript"/>
              </w:rPr>
              <w:t>00</w:t>
            </w:r>
          </w:p>
        </w:tc>
        <w:tc>
          <w:tcPr>
            <w:tcW w:w="6591" w:type="dxa"/>
          </w:tcPr>
          <w:p w:rsidR="00541DC6" w:rsidRPr="00EF69DE" w:rsidRDefault="00541DC6" w:rsidP="00672CEA">
            <w:pPr>
              <w:pStyle w:val="29"/>
              <w:contextualSpacing/>
              <w:jc w:val="both"/>
              <w:rPr>
                <w:lang w:eastAsia="en-US"/>
              </w:rPr>
            </w:pPr>
            <w:r w:rsidRPr="00EF69DE">
              <w:t xml:space="preserve">совет командиров </w:t>
            </w:r>
          </w:p>
        </w:tc>
      </w:tr>
      <w:tr w:rsidR="00541DC6" w:rsidRPr="00E37F75" w:rsidTr="0007104C">
        <w:tc>
          <w:tcPr>
            <w:tcW w:w="344" w:type="dxa"/>
          </w:tcPr>
          <w:p w:rsidR="00541DC6" w:rsidRPr="00EF69DE" w:rsidRDefault="00541DC6" w:rsidP="00672CEA">
            <w:pPr>
              <w:pStyle w:val="29"/>
              <w:contextualSpacing/>
              <w:jc w:val="both"/>
              <w:rPr>
                <w:lang w:eastAsia="en-US"/>
              </w:rPr>
            </w:pPr>
            <w:r w:rsidRPr="00EF69DE">
              <w:t>5</w:t>
            </w:r>
          </w:p>
        </w:tc>
        <w:tc>
          <w:tcPr>
            <w:tcW w:w="1698" w:type="dxa"/>
          </w:tcPr>
          <w:p w:rsidR="00541DC6" w:rsidRPr="00EF69DE" w:rsidRDefault="00541DC6" w:rsidP="00672CEA">
            <w:pPr>
              <w:pStyle w:val="29"/>
              <w:contextualSpacing/>
              <w:jc w:val="both"/>
              <w:rPr>
                <w:lang w:eastAsia="en-US"/>
              </w:rPr>
            </w:pPr>
            <w:r w:rsidRPr="00EF69DE">
              <w:t xml:space="preserve">Пятница </w:t>
            </w:r>
          </w:p>
        </w:tc>
        <w:tc>
          <w:tcPr>
            <w:tcW w:w="1267" w:type="dxa"/>
          </w:tcPr>
          <w:p w:rsidR="00541DC6" w:rsidRPr="00EF69DE" w:rsidRDefault="00541DC6" w:rsidP="00672CEA">
            <w:pPr>
              <w:pStyle w:val="29"/>
              <w:contextualSpacing/>
              <w:jc w:val="center"/>
              <w:rPr>
                <w:lang w:eastAsia="en-US"/>
              </w:rPr>
            </w:pPr>
            <w:r w:rsidRPr="00EF69DE">
              <w:t xml:space="preserve">16 </w:t>
            </w:r>
            <w:r w:rsidRPr="00EF69DE">
              <w:rPr>
                <w:vertAlign w:val="superscript"/>
              </w:rPr>
              <w:t>00</w:t>
            </w:r>
          </w:p>
        </w:tc>
        <w:tc>
          <w:tcPr>
            <w:tcW w:w="6591" w:type="dxa"/>
          </w:tcPr>
          <w:p w:rsidR="00541DC6" w:rsidRPr="00EF69DE" w:rsidRDefault="00541DC6" w:rsidP="00672CEA">
            <w:pPr>
              <w:pStyle w:val="29"/>
              <w:contextualSpacing/>
              <w:jc w:val="both"/>
              <w:rPr>
                <w:lang w:eastAsia="en-US"/>
              </w:rPr>
            </w:pPr>
            <w:r w:rsidRPr="00EF69DE">
              <w:t xml:space="preserve">заседание «старших друзей»  </w:t>
            </w:r>
          </w:p>
        </w:tc>
      </w:tr>
    </w:tbl>
    <w:p w:rsidR="00541DC6" w:rsidRPr="00EF69DE" w:rsidRDefault="00541DC6" w:rsidP="0007104C">
      <w:pPr>
        <w:pStyle w:val="29"/>
        <w:ind w:firstLine="550"/>
        <w:contextualSpacing/>
        <w:jc w:val="both"/>
        <w:rPr>
          <w:sz w:val="28"/>
          <w:szCs w:val="28"/>
        </w:rPr>
      </w:pPr>
      <w:r w:rsidRPr="00EF69DE">
        <w:rPr>
          <w:sz w:val="28"/>
          <w:szCs w:val="28"/>
        </w:rPr>
        <w:t>В рамках ученического соуправления ведётся большая воспитательная работа, направленная на помощь младшим школьникам, помощь педагогам в организации и проведении общешкольных мероприятий, помощь и заботу пожилым людям.</w:t>
      </w:r>
      <w:r w:rsidRPr="00EF69DE">
        <w:rPr>
          <w:color w:val="000000"/>
          <w:sz w:val="28"/>
          <w:szCs w:val="28"/>
        </w:rPr>
        <w:t xml:space="preserve"> Большое внимание уделяется работе с ветеранами и тружениками тыла. </w:t>
      </w:r>
      <w:r w:rsidRPr="00EF69DE">
        <w:rPr>
          <w:sz w:val="28"/>
          <w:szCs w:val="28"/>
        </w:rPr>
        <w:t>Раз в две недели проводятся Советы ученическо</w:t>
      </w:r>
      <w:r>
        <w:rPr>
          <w:sz w:val="28"/>
          <w:szCs w:val="28"/>
        </w:rPr>
        <w:t>го соуправления. Формы работы:</w:t>
      </w:r>
      <w:r w:rsidRPr="00EF69DE">
        <w:rPr>
          <w:sz w:val="28"/>
          <w:szCs w:val="28"/>
        </w:rPr>
        <w:t xml:space="preserve"> </w:t>
      </w:r>
      <w:r>
        <w:rPr>
          <w:sz w:val="28"/>
          <w:szCs w:val="28"/>
        </w:rPr>
        <w:t>з</w:t>
      </w:r>
      <w:r w:rsidRPr="00EF69DE">
        <w:rPr>
          <w:sz w:val="28"/>
          <w:szCs w:val="28"/>
        </w:rPr>
        <w:t xml:space="preserve">анятия  «Школа выживания» с группой «Экстренная помощь»  и  «Караульная  служба», «Экстренные советы», акции, конкурсы, встречи, групповые и индивидуальные беседы, сборы  и т.д. </w:t>
      </w:r>
    </w:p>
    <w:p w:rsidR="00541DC6" w:rsidRPr="00EF69DE" w:rsidRDefault="00541DC6" w:rsidP="0007104C">
      <w:pPr>
        <w:shd w:val="clear" w:color="auto" w:fill="FFFFFF"/>
        <w:ind w:firstLine="550"/>
        <w:jc w:val="both"/>
        <w:rPr>
          <w:rFonts w:ascii="Times New Roman" w:hAnsi="Times New Roman"/>
          <w:color w:val="000000"/>
          <w:spacing w:val="-6"/>
          <w:sz w:val="28"/>
          <w:szCs w:val="28"/>
        </w:rPr>
      </w:pPr>
      <w:r w:rsidRPr="00EF69DE">
        <w:rPr>
          <w:rFonts w:ascii="Times New Roman" w:hAnsi="Times New Roman"/>
          <w:color w:val="000000"/>
          <w:spacing w:val="-6"/>
          <w:sz w:val="28"/>
          <w:szCs w:val="28"/>
        </w:rPr>
        <w:t>В наличии медицинский кабинет с необходимым оборудованием</w:t>
      </w:r>
      <w:r w:rsidRPr="00EF69DE">
        <w:rPr>
          <w:rFonts w:ascii="Times New Roman" w:hAnsi="Times New Roman"/>
          <w:color w:val="000000"/>
          <w:sz w:val="28"/>
          <w:szCs w:val="28"/>
        </w:rPr>
        <w:t xml:space="preserve">.  В школе работают медсестра, диетсестра. Детям назначается и проводится лечение. Помимо обязательных общеобразовательных </w:t>
      </w:r>
      <w:r w:rsidRPr="00EF69DE">
        <w:rPr>
          <w:rFonts w:ascii="Times New Roman" w:hAnsi="Times New Roman"/>
          <w:color w:val="000000"/>
          <w:spacing w:val="-6"/>
          <w:sz w:val="28"/>
          <w:szCs w:val="28"/>
        </w:rPr>
        <w:t xml:space="preserve">предметов ведутся уроки ритмики и лечебной физкультуры. </w:t>
      </w:r>
      <w:r w:rsidRPr="00EF69DE">
        <w:rPr>
          <w:rFonts w:ascii="Times New Roman" w:hAnsi="Times New Roman"/>
          <w:sz w:val="28"/>
          <w:szCs w:val="28"/>
        </w:rPr>
        <w:t xml:space="preserve">По плану воспитатели проводят санитарно-просветительскую работу. В каждом классе проведены беседы по профилактике </w:t>
      </w:r>
      <w:r w:rsidRPr="00EF69DE">
        <w:rPr>
          <w:rFonts w:ascii="Times New Roman" w:hAnsi="Times New Roman"/>
          <w:sz w:val="28"/>
          <w:szCs w:val="28"/>
        </w:rPr>
        <w:lastRenderedPageBreak/>
        <w:t>заболеваний ОРВИ, воспитательные часы по личной гигиене. В семейных группах и в школе действует «уголок Здоровья». Раз в год учащиеся осматриваются специалистами. Все учащиеся распределены  по группам здоровья (3 группы).</w:t>
      </w:r>
    </w:p>
    <w:p w:rsidR="00541DC6" w:rsidRPr="00EF69DE" w:rsidRDefault="00541DC6" w:rsidP="0007104C">
      <w:pPr>
        <w:pStyle w:val="Style165"/>
        <w:widowControl/>
        <w:tabs>
          <w:tab w:val="left" w:pos="0"/>
        </w:tabs>
        <w:spacing w:line="240" w:lineRule="auto"/>
        <w:ind w:firstLine="550"/>
        <w:contextualSpacing/>
        <w:jc w:val="both"/>
        <w:rPr>
          <w:sz w:val="28"/>
          <w:szCs w:val="28"/>
        </w:rPr>
      </w:pPr>
      <w:r w:rsidRPr="00EF69DE">
        <w:rPr>
          <w:sz w:val="28"/>
          <w:szCs w:val="28"/>
        </w:rPr>
        <w:t xml:space="preserve">Вопросы профилактики рассматривались на совещаниях при директоре («Организация работы по пропаганде ЗОЖ с учащимися, детьми-сиротами и детьми, оставшимися без попечения родителей. Итоги подведения месячника «ЗОЖ», «Анализ посещаемости уроков учащимися за 2 четверть»),  заседаниях СППС. </w:t>
      </w:r>
    </w:p>
    <w:p w:rsidR="00541DC6" w:rsidRPr="00EF69DE" w:rsidRDefault="00541DC6" w:rsidP="0007104C">
      <w:pPr>
        <w:ind w:firstLine="567"/>
        <w:jc w:val="both"/>
        <w:rPr>
          <w:rFonts w:ascii="Times New Roman" w:hAnsi="Times New Roman"/>
          <w:sz w:val="28"/>
          <w:szCs w:val="28"/>
        </w:rPr>
      </w:pPr>
      <w:r w:rsidRPr="00EF69DE">
        <w:rPr>
          <w:rFonts w:ascii="Times New Roman" w:hAnsi="Times New Roman"/>
          <w:sz w:val="28"/>
          <w:szCs w:val="28"/>
          <w:shd w:val="clear" w:color="auto" w:fill="FFFFFF"/>
        </w:rPr>
        <w:t xml:space="preserve">Работа ПМПк направлена на выработку единых представлений о характере и особенностях развития ребенка, определение общего прогноза дальнейшего развития и комплекса необходимых развивающих и коррекционных программ для устранения и коррекции выявленных нарушений. </w:t>
      </w:r>
      <w:r w:rsidRPr="00EF69DE">
        <w:rPr>
          <w:rFonts w:ascii="Times New Roman" w:hAnsi="Times New Roman"/>
          <w:sz w:val="28"/>
          <w:szCs w:val="28"/>
        </w:rPr>
        <w:t>Основные направления психолого-педагогического сопровождения используемые специалистами во время работы:</w:t>
      </w:r>
    </w:p>
    <w:p w:rsidR="00541DC6" w:rsidRPr="00EF69DE" w:rsidRDefault="00541DC6" w:rsidP="0007104C">
      <w:pPr>
        <w:numPr>
          <w:ilvl w:val="0"/>
          <w:numId w:val="16"/>
        </w:numPr>
        <w:spacing w:after="0" w:line="240" w:lineRule="auto"/>
        <w:jc w:val="both"/>
        <w:rPr>
          <w:rFonts w:ascii="Times New Roman" w:hAnsi="Times New Roman"/>
          <w:sz w:val="28"/>
          <w:szCs w:val="28"/>
        </w:rPr>
      </w:pPr>
      <w:r w:rsidRPr="00EF69DE">
        <w:rPr>
          <w:rFonts w:ascii="Times New Roman" w:hAnsi="Times New Roman"/>
          <w:sz w:val="28"/>
          <w:szCs w:val="28"/>
        </w:rPr>
        <w:t xml:space="preserve">Диагностика готовности первоклассников к обучению в школе. </w:t>
      </w:r>
    </w:p>
    <w:p w:rsidR="00541DC6" w:rsidRPr="00EF69DE" w:rsidRDefault="00541DC6" w:rsidP="0007104C">
      <w:pPr>
        <w:numPr>
          <w:ilvl w:val="0"/>
          <w:numId w:val="16"/>
        </w:numPr>
        <w:spacing w:after="0" w:line="240" w:lineRule="auto"/>
        <w:jc w:val="both"/>
        <w:rPr>
          <w:rFonts w:ascii="Times New Roman" w:hAnsi="Times New Roman"/>
          <w:sz w:val="28"/>
          <w:szCs w:val="28"/>
        </w:rPr>
      </w:pPr>
      <w:r w:rsidRPr="00EF69DE">
        <w:rPr>
          <w:rFonts w:ascii="Times New Roman" w:hAnsi="Times New Roman"/>
          <w:sz w:val="28"/>
          <w:szCs w:val="28"/>
        </w:rPr>
        <w:t xml:space="preserve">Диагностика адаптации учащихся 1, 5-х классов. </w:t>
      </w:r>
    </w:p>
    <w:p w:rsidR="00541DC6" w:rsidRPr="00EF69DE" w:rsidRDefault="00541DC6" w:rsidP="0007104C">
      <w:pPr>
        <w:numPr>
          <w:ilvl w:val="0"/>
          <w:numId w:val="16"/>
        </w:numPr>
        <w:spacing w:after="0" w:line="240" w:lineRule="auto"/>
        <w:jc w:val="both"/>
        <w:rPr>
          <w:rFonts w:ascii="Times New Roman" w:hAnsi="Times New Roman"/>
          <w:sz w:val="28"/>
          <w:szCs w:val="28"/>
        </w:rPr>
      </w:pPr>
      <w:r w:rsidRPr="00EF69DE">
        <w:rPr>
          <w:rFonts w:ascii="Times New Roman" w:hAnsi="Times New Roman"/>
          <w:sz w:val="28"/>
          <w:szCs w:val="28"/>
        </w:rPr>
        <w:t xml:space="preserve">Индивидуальная и групповая работа с учащимися «группы риска» </w:t>
      </w:r>
    </w:p>
    <w:p w:rsidR="00541DC6" w:rsidRPr="00EF69DE" w:rsidRDefault="00541DC6" w:rsidP="0007104C">
      <w:pPr>
        <w:ind w:firstLine="567"/>
        <w:contextualSpacing/>
        <w:jc w:val="both"/>
        <w:rPr>
          <w:rFonts w:ascii="Times New Roman" w:hAnsi="Times New Roman"/>
          <w:sz w:val="28"/>
          <w:szCs w:val="28"/>
        </w:rPr>
      </w:pPr>
      <w:r w:rsidRPr="00EF69DE">
        <w:rPr>
          <w:rStyle w:val="15"/>
          <w:sz w:val="28"/>
          <w:szCs w:val="28"/>
          <w:u w:val="none"/>
        </w:rPr>
        <w:t xml:space="preserve">Работа специалистов ПМПк  в течение учебного года строилась в соответствии с планом работы школьного ПМПк утвержденным директором школы,  приказ 55/3 –од от 04.09.2014 г. </w:t>
      </w:r>
      <w:r w:rsidRPr="00EF69DE">
        <w:rPr>
          <w:rFonts w:ascii="Times New Roman" w:hAnsi="Times New Roman"/>
          <w:sz w:val="28"/>
          <w:szCs w:val="28"/>
        </w:rPr>
        <w:t xml:space="preserve"> </w:t>
      </w:r>
      <w:r w:rsidRPr="00EF69DE">
        <w:rPr>
          <w:rStyle w:val="15"/>
          <w:sz w:val="28"/>
          <w:szCs w:val="28"/>
          <w:u w:val="none"/>
        </w:rPr>
        <w:t>«О создании и организации работы  ПМПк в школе на 2014/2015 учебный год» в</w:t>
      </w:r>
      <w:r w:rsidRPr="00EF69DE">
        <w:rPr>
          <w:rStyle w:val="15"/>
          <w:sz w:val="28"/>
          <w:szCs w:val="28"/>
        </w:rPr>
        <w:t xml:space="preserve"> </w:t>
      </w:r>
      <w:r w:rsidRPr="00EF69DE">
        <w:rPr>
          <w:rFonts w:ascii="Times New Roman" w:hAnsi="Times New Roman"/>
          <w:sz w:val="28"/>
          <w:szCs w:val="28"/>
        </w:rPr>
        <w:t xml:space="preserve">целях обеспечения  эффективной работы с детьми, детьми – сиротами и детьми, оставшимися без попечения родителей, нуждающихся в комплексной психолого-педагогической, медико-социальной помощи, положения школьного ПМПк. </w:t>
      </w:r>
    </w:p>
    <w:p w:rsidR="00541DC6" w:rsidRPr="0007104C" w:rsidRDefault="00541DC6" w:rsidP="0007104C">
      <w:pPr>
        <w:pStyle w:val="29"/>
        <w:ind w:firstLine="550"/>
        <w:jc w:val="both"/>
        <w:rPr>
          <w:rStyle w:val="15"/>
          <w:sz w:val="28"/>
          <w:szCs w:val="28"/>
          <w:u w:val="none"/>
        </w:rPr>
      </w:pPr>
      <w:r w:rsidRPr="0007104C">
        <w:rPr>
          <w:rStyle w:val="15"/>
          <w:sz w:val="28"/>
          <w:szCs w:val="28"/>
          <w:u w:val="none"/>
        </w:rPr>
        <w:t>В течение  2014/2015 учебного года обследовано: сентябрь – 6 учеников; 1 четверть – 1 ученик; 2 четверть – 1 ученица т. о. прибыло  8  учеников (вновь прибывших) результаты обследования специалистов школьного ПМПк отражены в журнале «Учета обследования учащихся».</w:t>
      </w:r>
    </w:p>
    <w:p w:rsidR="00541DC6" w:rsidRPr="0007104C" w:rsidRDefault="00541DC6" w:rsidP="0007104C">
      <w:pPr>
        <w:pStyle w:val="29"/>
        <w:ind w:firstLine="550"/>
        <w:jc w:val="both"/>
        <w:rPr>
          <w:rStyle w:val="15"/>
          <w:sz w:val="28"/>
          <w:szCs w:val="28"/>
          <w:u w:val="none"/>
        </w:rPr>
      </w:pPr>
      <w:r w:rsidRPr="0007104C">
        <w:rPr>
          <w:rStyle w:val="15"/>
          <w:sz w:val="28"/>
          <w:szCs w:val="28"/>
          <w:u w:val="none"/>
        </w:rPr>
        <w:t xml:space="preserve">Приказом от 04.10.2013 года № 102/1 – од были утверждены группы учащихся для индивидуальной коррекционной  работы специалистами службы сопровождения. </w:t>
      </w:r>
    </w:p>
    <w:p w:rsidR="00541DC6" w:rsidRPr="0007104C" w:rsidRDefault="00541DC6" w:rsidP="0007104C">
      <w:pPr>
        <w:pStyle w:val="29"/>
        <w:ind w:firstLine="550"/>
        <w:jc w:val="both"/>
        <w:rPr>
          <w:rStyle w:val="15"/>
          <w:sz w:val="28"/>
          <w:szCs w:val="28"/>
          <w:u w:val="none"/>
        </w:rPr>
      </w:pPr>
      <w:r>
        <w:rPr>
          <w:rStyle w:val="15"/>
          <w:sz w:val="28"/>
          <w:szCs w:val="28"/>
          <w:u w:val="none"/>
        </w:rPr>
        <w:t xml:space="preserve"> </w:t>
      </w:r>
      <w:r w:rsidRPr="0007104C">
        <w:rPr>
          <w:rStyle w:val="15"/>
          <w:sz w:val="28"/>
          <w:szCs w:val="28"/>
          <w:u w:val="none"/>
        </w:rPr>
        <w:t>На начало года сформированы три группы, в которые вошли 54 ученика (201</w:t>
      </w:r>
      <w:r>
        <w:rPr>
          <w:rStyle w:val="15"/>
          <w:sz w:val="28"/>
          <w:szCs w:val="28"/>
          <w:u w:val="none"/>
        </w:rPr>
        <w:t>3</w:t>
      </w:r>
      <w:r w:rsidRPr="0007104C">
        <w:rPr>
          <w:rStyle w:val="15"/>
          <w:sz w:val="28"/>
          <w:szCs w:val="28"/>
          <w:u w:val="none"/>
        </w:rPr>
        <w:t>/201</w:t>
      </w:r>
      <w:r>
        <w:rPr>
          <w:rStyle w:val="15"/>
          <w:sz w:val="28"/>
          <w:szCs w:val="28"/>
          <w:u w:val="none"/>
        </w:rPr>
        <w:t>4</w:t>
      </w:r>
      <w:r w:rsidRPr="0007104C">
        <w:rPr>
          <w:rStyle w:val="15"/>
          <w:sz w:val="28"/>
          <w:szCs w:val="28"/>
          <w:u w:val="none"/>
        </w:rPr>
        <w:t xml:space="preserve"> учебный год – </w:t>
      </w:r>
      <w:r>
        <w:rPr>
          <w:rStyle w:val="15"/>
          <w:sz w:val="28"/>
          <w:szCs w:val="28"/>
          <w:u w:val="none"/>
        </w:rPr>
        <w:t>55</w:t>
      </w:r>
      <w:r w:rsidRPr="0007104C">
        <w:rPr>
          <w:rStyle w:val="15"/>
          <w:sz w:val="28"/>
          <w:szCs w:val="28"/>
          <w:u w:val="none"/>
        </w:rPr>
        <w:t xml:space="preserve"> учеников было поставлено на учет специалистам школьного ПМПк для индивидуально-коррекционной работы):</w:t>
      </w:r>
    </w:p>
    <w:p w:rsidR="00541DC6" w:rsidRPr="0007104C" w:rsidRDefault="00541DC6" w:rsidP="0007104C">
      <w:pPr>
        <w:pStyle w:val="29"/>
        <w:ind w:firstLine="550"/>
        <w:jc w:val="both"/>
        <w:rPr>
          <w:rStyle w:val="15"/>
          <w:sz w:val="28"/>
          <w:szCs w:val="28"/>
          <w:u w:val="none"/>
        </w:rPr>
      </w:pPr>
      <w:r w:rsidRPr="0007104C">
        <w:rPr>
          <w:rStyle w:val="15"/>
          <w:sz w:val="28"/>
          <w:szCs w:val="28"/>
          <w:u w:val="none"/>
        </w:rPr>
        <w:t>1 группа (логопедическая): – 19 учащихся (201</w:t>
      </w:r>
      <w:r>
        <w:rPr>
          <w:rStyle w:val="15"/>
          <w:sz w:val="28"/>
          <w:szCs w:val="28"/>
          <w:u w:val="none"/>
        </w:rPr>
        <w:t>3</w:t>
      </w:r>
      <w:r w:rsidRPr="0007104C">
        <w:rPr>
          <w:rStyle w:val="15"/>
          <w:sz w:val="28"/>
          <w:szCs w:val="28"/>
          <w:u w:val="none"/>
        </w:rPr>
        <w:t>/201</w:t>
      </w:r>
      <w:r>
        <w:rPr>
          <w:rStyle w:val="15"/>
          <w:sz w:val="28"/>
          <w:szCs w:val="28"/>
          <w:u w:val="none"/>
        </w:rPr>
        <w:t>4</w:t>
      </w:r>
      <w:r w:rsidRPr="0007104C">
        <w:rPr>
          <w:rStyle w:val="15"/>
          <w:sz w:val="28"/>
          <w:szCs w:val="28"/>
          <w:u w:val="none"/>
        </w:rPr>
        <w:t xml:space="preserve"> учебный год – 27 учащихся). </w:t>
      </w:r>
    </w:p>
    <w:p w:rsidR="00541DC6" w:rsidRPr="0007104C" w:rsidRDefault="00541DC6" w:rsidP="0007104C">
      <w:pPr>
        <w:pStyle w:val="29"/>
        <w:ind w:firstLine="550"/>
        <w:jc w:val="both"/>
        <w:rPr>
          <w:rStyle w:val="15"/>
          <w:sz w:val="28"/>
          <w:szCs w:val="28"/>
          <w:u w:val="none"/>
        </w:rPr>
      </w:pPr>
      <w:r w:rsidRPr="0007104C">
        <w:rPr>
          <w:rStyle w:val="15"/>
          <w:sz w:val="28"/>
          <w:szCs w:val="28"/>
          <w:u w:val="none"/>
        </w:rPr>
        <w:t>2 группа (психологическое сопровождение): - 19 учащихся (201</w:t>
      </w:r>
      <w:r>
        <w:rPr>
          <w:rStyle w:val="15"/>
          <w:sz w:val="28"/>
          <w:szCs w:val="28"/>
          <w:u w:val="none"/>
        </w:rPr>
        <w:t>3</w:t>
      </w:r>
      <w:r w:rsidRPr="0007104C">
        <w:rPr>
          <w:rStyle w:val="15"/>
          <w:sz w:val="28"/>
          <w:szCs w:val="28"/>
          <w:u w:val="none"/>
        </w:rPr>
        <w:t>/201</w:t>
      </w:r>
      <w:r>
        <w:rPr>
          <w:rStyle w:val="15"/>
          <w:sz w:val="28"/>
          <w:szCs w:val="28"/>
          <w:u w:val="none"/>
        </w:rPr>
        <w:t>4</w:t>
      </w:r>
      <w:r w:rsidRPr="0007104C">
        <w:rPr>
          <w:rStyle w:val="15"/>
          <w:sz w:val="28"/>
          <w:szCs w:val="28"/>
          <w:u w:val="none"/>
        </w:rPr>
        <w:t xml:space="preserve"> учебный год – 17 учеников). </w:t>
      </w:r>
    </w:p>
    <w:p w:rsidR="00541DC6" w:rsidRPr="0007104C" w:rsidRDefault="00541DC6" w:rsidP="0007104C">
      <w:pPr>
        <w:pStyle w:val="29"/>
        <w:ind w:firstLine="550"/>
        <w:jc w:val="both"/>
        <w:rPr>
          <w:rStyle w:val="15"/>
          <w:sz w:val="28"/>
          <w:szCs w:val="28"/>
          <w:u w:val="none"/>
        </w:rPr>
      </w:pPr>
      <w:r w:rsidRPr="0007104C">
        <w:rPr>
          <w:rStyle w:val="15"/>
          <w:sz w:val="28"/>
          <w:szCs w:val="28"/>
          <w:u w:val="none"/>
        </w:rPr>
        <w:lastRenderedPageBreak/>
        <w:t>3 группа (социально - педагогическое сопровождение): - 16 учащихся (201</w:t>
      </w:r>
      <w:r>
        <w:rPr>
          <w:rStyle w:val="15"/>
          <w:sz w:val="28"/>
          <w:szCs w:val="28"/>
          <w:u w:val="none"/>
        </w:rPr>
        <w:t>3</w:t>
      </w:r>
      <w:r w:rsidRPr="0007104C">
        <w:rPr>
          <w:rStyle w:val="15"/>
          <w:sz w:val="28"/>
          <w:szCs w:val="28"/>
          <w:u w:val="none"/>
        </w:rPr>
        <w:t>/201</w:t>
      </w:r>
      <w:r>
        <w:rPr>
          <w:rStyle w:val="15"/>
          <w:sz w:val="28"/>
          <w:szCs w:val="28"/>
          <w:u w:val="none"/>
        </w:rPr>
        <w:t>4</w:t>
      </w:r>
      <w:r w:rsidRPr="0007104C">
        <w:rPr>
          <w:rStyle w:val="15"/>
          <w:sz w:val="28"/>
          <w:szCs w:val="28"/>
          <w:u w:val="none"/>
        </w:rPr>
        <w:t xml:space="preserve"> учебный год -  24 ученика). </w:t>
      </w:r>
    </w:p>
    <w:p w:rsidR="00541DC6" w:rsidRPr="0007104C" w:rsidRDefault="00541DC6" w:rsidP="0007104C">
      <w:pPr>
        <w:pStyle w:val="29"/>
        <w:ind w:firstLine="550"/>
        <w:jc w:val="both"/>
        <w:rPr>
          <w:rStyle w:val="15"/>
          <w:sz w:val="28"/>
          <w:szCs w:val="28"/>
          <w:u w:val="none"/>
        </w:rPr>
      </w:pPr>
      <w:r w:rsidRPr="0007104C">
        <w:rPr>
          <w:rStyle w:val="15"/>
          <w:sz w:val="28"/>
          <w:szCs w:val="28"/>
          <w:u w:val="none"/>
        </w:rPr>
        <w:t xml:space="preserve">Специалистами школьного ПМПк  было разработано тематическое планирование на каждого ученика с учетом индивидуальных, психофизиологических особенностей каждого ребенка с ОВЗ. </w:t>
      </w:r>
    </w:p>
    <w:p w:rsidR="00541DC6" w:rsidRPr="0007104C" w:rsidRDefault="00541DC6" w:rsidP="0007104C">
      <w:pPr>
        <w:pStyle w:val="29"/>
        <w:ind w:firstLine="550"/>
        <w:jc w:val="both"/>
        <w:rPr>
          <w:sz w:val="28"/>
          <w:szCs w:val="28"/>
        </w:rPr>
      </w:pPr>
      <w:r w:rsidRPr="0007104C">
        <w:rPr>
          <w:rStyle w:val="15"/>
          <w:sz w:val="28"/>
          <w:szCs w:val="28"/>
          <w:u w:val="none"/>
        </w:rPr>
        <w:t xml:space="preserve">Особое внимание психологом школы было уделено учащимся выпускных 9-х классов по профессиональному самоопределению, т. к. исходя из диагностик, индивидуальных бесед - </w:t>
      </w:r>
      <w:r>
        <w:rPr>
          <w:sz w:val="28"/>
          <w:szCs w:val="28"/>
        </w:rPr>
        <w:t>7,7</w:t>
      </w:r>
      <w:r w:rsidRPr="0007104C">
        <w:rPr>
          <w:sz w:val="28"/>
          <w:szCs w:val="28"/>
        </w:rPr>
        <w:t xml:space="preserve">% учащихся выбирают профессии не соответствующие их психофизиологическим, психическим и интеллектуальным возможностям. Была оказана  психологическая  помощь в выборе профессии, соответствующая их психофизиологическим и интеллектуальным возможностям. </w:t>
      </w:r>
    </w:p>
    <w:p w:rsidR="00541DC6" w:rsidRPr="00EF69DE" w:rsidRDefault="00541DC6" w:rsidP="0007104C">
      <w:pPr>
        <w:ind w:firstLine="567"/>
        <w:jc w:val="both"/>
        <w:rPr>
          <w:rFonts w:ascii="Times New Roman" w:hAnsi="Times New Roman"/>
          <w:sz w:val="28"/>
          <w:szCs w:val="28"/>
        </w:rPr>
      </w:pPr>
      <w:r w:rsidRPr="00EF69DE">
        <w:rPr>
          <w:rFonts w:ascii="Times New Roman" w:hAnsi="Times New Roman"/>
          <w:sz w:val="28"/>
          <w:szCs w:val="28"/>
        </w:rPr>
        <w:t>В таблице представлено движение учащихся за 2014/2015 учебный год состоящих в группах сопровождения в течение учебного года в сравнении с аналогичным периодом.</w:t>
      </w:r>
    </w:p>
    <w:tbl>
      <w:tblPr>
        <w:tblW w:w="103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806"/>
        <w:gridCol w:w="993"/>
        <w:gridCol w:w="992"/>
        <w:gridCol w:w="992"/>
        <w:gridCol w:w="992"/>
        <w:gridCol w:w="993"/>
        <w:gridCol w:w="992"/>
        <w:gridCol w:w="992"/>
        <w:gridCol w:w="992"/>
      </w:tblGrid>
      <w:tr w:rsidR="00541DC6" w:rsidRPr="00E37F75" w:rsidTr="0007104C">
        <w:tc>
          <w:tcPr>
            <w:tcW w:w="568" w:type="dxa"/>
            <w:vMerge w:val="restart"/>
          </w:tcPr>
          <w:p w:rsidR="00541DC6" w:rsidRPr="00EF69DE" w:rsidRDefault="00541DC6" w:rsidP="00672CEA">
            <w:pPr>
              <w:pStyle w:val="29"/>
              <w:rPr>
                <w:rStyle w:val="15"/>
                <w:sz w:val="20"/>
                <w:szCs w:val="20"/>
              </w:rPr>
            </w:pPr>
            <w:r w:rsidRPr="00EF69DE">
              <w:rPr>
                <w:rStyle w:val="15"/>
                <w:sz w:val="20"/>
                <w:szCs w:val="20"/>
              </w:rPr>
              <w:t>№ п/п</w:t>
            </w:r>
          </w:p>
        </w:tc>
        <w:tc>
          <w:tcPr>
            <w:tcW w:w="1806" w:type="dxa"/>
            <w:vMerge w:val="restart"/>
          </w:tcPr>
          <w:p w:rsidR="00541DC6" w:rsidRPr="00EF69DE" w:rsidRDefault="00541DC6" w:rsidP="00672CEA">
            <w:pPr>
              <w:pStyle w:val="29"/>
              <w:rPr>
                <w:rStyle w:val="15"/>
                <w:sz w:val="20"/>
                <w:szCs w:val="20"/>
              </w:rPr>
            </w:pPr>
          </w:p>
        </w:tc>
        <w:tc>
          <w:tcPr>
            <w:tcW w:w="5954" w:type="dxa"/>
            <w:gridSpan w:val="6"/>
          </w:tcPr>
          <w:p w:rsidR="00541DC6" w:rsidRPr="00EF69DE" w:rsidRDefault="00541DC6" w:rsidP="00672CEA">
            <w:pPr>
              <w:pStyle w:val="29"/>
              <w:jc w:val="center"/>
              <w:rPr>
                <w:rStyle w:val="15"/>
                <w:sz w:val="20"/>
                <w:szCs w:val="20"/>
                <w:u w:val="none"/>
              </w:rPr>
            </w:pPr>
            <w:r w:rsidRPr="00EF69DE">
              <w:rPr>
                <w:rStyle w:val="15"/>
                <w:sz w:val="20"/>
                <w:szCs w:val="20"/>
                <w:u w:val="none"/>
              </w:rPr>
              <w:t xml:space="preserve">Группы </w:t>
            </w:r>
          </w:p>
        </w:tc>
        <w:tc>
          <w:tcPr>
            <w:tcW w:w="1984" w:type="dxa"/>
            <w:gridSpan w:val="2"/>
            <w:vMerge w:val="restart"/>
          </w:tcPr>
          <w:p w:rsidR="00541DC6" w:rsidRPr="00EF69DE" w:rsidRDefault="00541DC6" w:rsidP="00672CEA">
            <w:pPr>
              <w:pStyle w:val="29"/>
              <w:jc w:val="center"/>
              <w:rPr>
                <w:rStyle w:val="15"/>
                <w:sz w:val="20"/>
                <w:szCs w:val="20"/>
                <w:u w:val="none"/>
              </w:rPr>
            </w:pPr>
            <w:r w:rsidRPr="00EF69DE">
              <w:rPr>
                <w:rStyle w:val="15"/>
                <w:sz w:val="20"/>
                <w:szCs w:val="20"/>
                <w:u w:val="none"/>
              </w:rPr>
              <w:t>итого</w:t>
            </w:r>
          </w:p>
        </w:tc>
      </w:tr>
      <w:tr w:rsidR="00541DC6" w:rsidRPr="00E37F75" w:rsidTr="0007104C">
        <w:tc>
          <w:tcPr>
            <w:tcW w:w="568" w:type="dxa"/>
            <w:vMerge/>
          </w:tcPr>
          <w:p w:rsidR="00541DC6" w:rsidRPr="00EF69DE" w:rsidRDefault="00541DC6" w:rsidP="00672CEA">
            <w:pPr>
              <w:pStyle w:val="29"/>
              <w:rPr>
                <w:rStyle w:val="15"/>
                <w:sz w:val="20"/>
                <w:szCs w:val="20"/>
              </w:rPr>
            </w:pPr>
          </w:p>
        </w:tc>
        <w:tc>
          <w:tcPr>
            <w:tcW w:w="1806" w:type="dxa"/>
            <w:vMerge/>
          </w:tcPr>
          <w:p w:rsidR="00541DC6" w:rsidRPr="00EF69DE" w:rsidRDefault="00541DC6" w:rsidP="00672CEA">
            <w:pPr>
              <w:pStyle w:val="29"/>
              <w:rPr>
                <w:rStyle w:val="15"/>
                <w:sz w:val="20"/>
                <w:szCs w:val="20"/>
              </w:rPr>
            </w:pPr>
          </w:p>
        </w:tc>
        <w:tc>
          <w:tcPr>
            <w:tcW w:w="1985" w:type="dxa"/>
            <w:gridSpan w:val="2"/>
          </w:tcPr>
          <w:p w:rsidR="00541DC6" w:rsidRPr="00EF69DE" w:rsidRDefault="00541DC6" w:rsidP="00672CEA">
            <w:pPr>
              <w:pStyle w:val="29"/>
              <w:jc w:val="center"/>
              <w:rPr>
                <w:rStyle w:val="15"/>
                <w:sz w:val="20"/>
                <w:szCs w:val="20"/>
                <w:u w:val="none"/>
              </w:rPr>
            </w:pPr>
            <w:r w:rsidRPr="00EF69DE">
              <w:rPr>
                <w:rStyle w:val="15"/>
                <w:sz w:val="20"/>
                <w:szCs w:val="20"/>
                <w:u w:val="none"/>
              </w:rPr>
              <w:t>логопедического сопровождения</w:t>
            </w:r>
          </w:p>
        </w:tc>
        <w:tc>
          <w:tcPr>
            <w:tcW w:w="1984" w:type="dxa"/>
            <w:gridSpan w:val="2"/>
          </w:tcPr>
          <w:p w:rsidR="00541DC6" w:rsidRPr="00EF69DE" w:rsidRDefault="00541DC6" w:rsidP="00672CEA">
            <w:pPr>
              <w:pStyle w:val="29"/>
              <w:jc w:val="center"/>
              <w:rPr>
                <w:rStyle w:val="15"/>
                <w:sz w:val="20"/>
                <w:szCs w:val="20"/>
                <w:u w:val="none"/>
              </w:rPr>
            </w:pPr>
            <w:r w:rsidRPr="00EF69DE">
              <w:rPr>
                <w:rStyle w:val="15"/>
                <w:sz w:val="20"/>
                <w:szCs w:val="20"/>
                <w:u w:val="none"/>
              </w:rPr>
              <w:t>психологического сопровождения</w:t>
            </w:r>
          </w:p>
        </w:tc>
        <w:tc>
          <w:tcPr>
            <w:tcW w:w="1985" w:type="dxa"/>
            <w:gridSpan w:val="2"/>
          </w:tcPr>
          <w:p w:rsidR="00541DC6" w:rsidRPr="00EF69DE" w:rsidRDefault="00541DC6" w:rsidP="00672CEA">
            <w:pPr>
              <w:pStyle w:val="29"/>
              <w:jc w:val="center"/>
              <w:rPr>
                <w:rStyle w:val="15"/>
                <w:sz w:val="20"/>
                <w:szCs w:val="20"/>
                <w:u w:val="none"/>
              </w:rPr>
            </w:pPr>
            <w:r w:rsidRPr="00EF69DE">
              <w:rPr>
                <w:rStyle w:val="15"/>
                <w:sz w:val="20"/>
                <w:szCs w:val="20"/>
                <w:u w:val="none"/>
              </w:rPr>
              <w:t>социального сопровождения</w:t>
            </w:r>
          </w:p>
        </w:tc>
        <w:tc>
          <w:tcPr>
            <w:tcW w:w="1984" w:type="dxa"/>
            <w:gridSpan w:val="2"/>
            <w:vMerge/>
          </w:tcPr>
          <w:p w:rsidR="00541DC6" w:rsidRPr="00EF69DE" w:rsidRDefault="00541DC6" w:rsidP="00672CEA">
            <w:pPr>
              <w:pStyle w:val="29"/>
              <w:jc w:val="center"/>
              <w:rPr>
                <w:rStyle w:val="15"/>
                <w:sz w:val="20"/>
                <w:szCs w:val="20"/>
                <w:u w:val="none"/>
              </w:rPr>
            </w:pPr>
          </w:p>
        </w:tc>
      </w:tr>
      <w:tr w:rsidR="00541DC6" w:rsidRPr="00E37F75" w:rsidTr="0007104C">
        <w:tc>
          <w:tcPr>
            <w:tcW w:w="568" w:type="dxa"/>
            <w:vMerge/>
          </w:tcPr>
          <w:p w:rsidR="00541DC6" w:rsidRPr="00EF69DE" w:rsidRDefault="00541DC6" w:rsidP="00672CEA">
            <w:pPr>
              <w:pStyle w:val="29"/>
              <w:rPr>
                <w:rStyle w:val="15"/>
                <w:sz w:val="20"/>
                <w:szCs w:val="20"/>
              </w:rPr>
            </w:pPr>
          </w:p>
        </w:tc>
        <w:tc>
          <w:tcPr>
            <w:tcW w:w="1806" w:type="dxa"/>
            <w:vMerge/>
          </w:tcPr>
          <w:p w:rsidR="00541DC6" w:rsidRPr="00EF69DE" w:rsidRDefault="00541DC6" w:rsidP="00672CEA">
            <w:pPr>
              <w:pStyle w:val="29"/>
              <w:rPr>
                <w:rStyle w:val="15"/>
                <w:sz w:val="20"/>
                <w:szCs w:val="20"/>
              </w:rPr>
            </w:pPr>
          </w:p>
        </w:tc>
        <w:tc>
          <w:tcPr>
            <w:tcW w:w="993" w:type="dxa"/>
            <w:tcBorders>
              <w:right w:val="single" w:sz="4" w:space="0" w:color="auto"/>
            </w:tcBorders>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 xml:space="preserve">2013/14 </w:t>
            </w:r>
          </w:p>
          <w:p w:rsidR="00541DC6" w:rsidRPr="00EF69DE" w:rsidRDefault="00541DC6" w:rsidP="00672CEA">
            <w:pPr>
              <w:pStyle w:val="29"/>
              <w:jc w:val="center"/>
              <w:rPr>
                <w:rStyle w:val="15"/>
                <w:sz w:val="20"/>
                <w:szCs w:val="20"/>
                <w:u w:val="none"/>
              </w:rPr>
            </w:pPr>
            <w:r w:rsidRPr="00EF69DE">
              <w:rPr>
                <w:rStyle w:val="15"/>
                <w:sz w:val="20"/>
                <w:szCs w:val="20"/>
                <w:u w:val="none"/>
              </w:rPr>
              <w:t>уч. год</w:t>
            </w:r>
          </w:p>
        </w:tc>
        <w:tc>
          <w:tcPr>
            <w:tcW w:w="992" w:type="dxa"/>
            <w:tcBorders>
              <w:left w:val="single" w:sz="4" w:space="0" w:color="auto"/>
              <w:right w:val="single" w:sz="4" w:space="0" w:color="auto"/>
            </w:tcBorders>
          </w:tcPr>
          <w:p w:rsidR="00541DC6" w:rsidRPr="00EF69DE" w:rsidRDefault="00541DC6" w:rsidP="00672CEA">
            <w:pPr>
              <w:pStyle w:val="29"/>
              <w:jc w:val="center"/>
              <w:rPr>
                <w:rStyle w:val="15"/>
                <w:sz w:val="20"/>
                <w:szCs w:val="20"/>
                <w:u w:val="none"/>
              </w:rPr>
            </w:pPr>
            <w:r w:rsidRPr="00EF69DE">
              <w:rPr>
                <w:rStyle w:val="15"/>
                <w:sz w:val="20"/>
                <w:szCs w:val="20"/>
                <w:u w:val="none"/>
              </w:rPr>
              <w:t>2014/15 уч. год</w:t>
            </w:r>
          </w:p>
        </w:tc>
        <w:tc>
          <w:tcPr>
            <w:tcW w:w="992" w:type="dxa"/>
            <w:tcBorders>
              <w:left w:val="single" w:sz="4" w:space="0" w:color="auto"/>
              <w:right w:val="single" w:sz="4" w:space="0" w:color="auto"/>
            </w:tcBorders>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 xml:space="preserve">2013/14 </w:t>
            </w:r>
          </w:p>
          <w:p w:rsidR="00541DC6" w:rsidRPr="00EF69DE" w:rsidRDefault="00541DC6" w:rsidP="00672CEA">
            <w:pPr>
              <w:pStyle w:val="29"/>
              <w:jc w:val="center"/>
              <w:rPr>
                <w:rStyle w:val="15"/>
                <w:sz w:val="20"/>
                <w:szCs w:val="20"/>
                <w:u w:val="none"/>
              </w:rPr>
            </w:pPr>
            <w:r w:rsidRPr="00EF69DE">
              <w:rPr>
                <w:rStyle w:val="15"/>
                <w:sz w:val="20"/>
                <w:szCs w:val="20"/>
                <w:u w:val="none"/>
              </w:rPr>
              <w:t>уч. год</w:t>
            </w:r>
          </w:p>
        </w:tc>
        <w:tc>
          <w:tcPr>
            <w:tcW w:w="992" w:type="dxa"/>
            <w:tcBorders>
              <w:left w:val="single" w:sz="4" w:space="0" w:color="auto"/>
              <w:right w:val="single" w:sz="4" w:space="0" w:color="auto"/>
            </w:tcBorders>
          </w:tcPr>
          <w:p w:rsidR="00541DC6" w:rsidRPr="00EF69DE" w:rsidRDefault="00541DC6" w:rsidP="00672CEA">
            <w:pPr>
              <w:pStyle w:val="29"/>
              <w:jc w:val="center"/>
              <w:rPr>
                <w:color w:val="000000"/>
                <w:sz w:val="20"/>
                <w:szCs w:val="20"/>
              </w:rPr>
            </w:pPr>
            <w:r w:rsidRPr="00EF69DE">
              <w:rPr>
                <w:color w:val="000000"/>
                <w:sz w:val="20"/>
                <w:szCs w:val="20"/>
              </w:rPr>
              <w:t xml:space="preserve">2014/15 </w:t>
            </w:r>
          </w:p>
          <w:p w:rsidR="00541DC6" w:rsidRPr="00EF69DE" w:rsidRDefault="00541DC6" w:rsidP="00672CEA">
            <w:pPr>
              <w:pStyle w:val="29"/>
              <w:jc w:val="center"/>
              <w:rPr>
                <w:rStyle w:val="15"/>
                <w:sz w:val="20"/>
                <w:szCs w:val="20"/>
                <w:u w:val="none"/>
              </w:rPr>
            </w:pPr>
            <w:r w:rsidRPr="00EF69DE">
              <w:rPr>
                <w:color w:val="000000"/>
                <w:sz w:val="20"/>
                <w:szCs w:val="20"/>
              </w:rPr>
              <w:t>уч. год</w:t>
            </w:r>
          </w:p>
        </w:tc>
        <w:tc>
          <w:tcPr>
            <w:tcW w:w="993" w:type="dxa"/>
            <w:tcBorders>
              <w:left w:val="single" w:sz="4" w:space="0" w:color="auto"/>
            </w:tcBorders>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2013/14</w:t>
            </w:r>
          </w:p>
          <w:p w:rsidR="00541DC6" w:rsidRPr="00EF69DE" w:rsidRDefault="00541DC6" w:rsidP="00672CEA">
            <w:pPr>
              <w:pStyle w:val="29"/>
              <w:jc w:val="center"/>
              <w:rPr>
                <w:rStyle w:val="15"/>
                <w:sz w:val="20"/>
                <w:szCs w:val="20"/>
                <w:u w:val="none"/>
              </w:rPr>
            </w:pPr>
            <w:r w:rsidRPr="00EF69DE">
              <w:rPr>
                <w:rStyle w:val="15"/>
                <w:sz w:val="20"/>
                <w:szCs w:val="20"/>
                <w:u w:val="none"/>
              </w:rPr>
              <w:t xml:space="preserve"> уч. год</w:t>
            </w:r>
          </w:p>
        </w:tc>
        <w:tc>
          <w:tcPr>
            <w:tcW w:w="992" w:type="dxa"/>
          </w:tcPr>
          <w:p w:rsidR="00541DC6" w:rsidRPr="00EF69DE" w:rsidRDefault="00541DC6" w:rsidP="00672CEA">
            <w:pPr>
              <w:pStyle w:val="29"/>
              <w:jc w:val="center"/>
              <w:rPr>
                <w:color w:val="000000"/>
                <w:sz w:val="20"/>
                <w:szCs w:val="20"/>
              </w:rPr>
            </w:pPr>
            <w:r w:rsidRPr="00EF69DE">
              <w:rPr>
                <w:color w:val="000000"/>
                <w:sz w:val="20"/>
                <w:szCs w:val="20"/>
              </w:rPr>
              <w:t xml:space="preserve">2014/15 </w:t>
            </w:r>
          </w:p>
          <w:p w:rsidR="00541DC6" w:rsidRPr="00EF69DE" w:rsidRDefault="00541DC6" w:rsidP="00672CEA">
            <w:pPr>
              <w:pStyle w:val="29"/>
              <w:jc w:val="center"/>
              <w:rPr>
                <w:rStyle w:val="15"/>
                <w:sz w:val="20"/>
                <w:szCs w:val="20"/>
                <w:u w:val="none"/>
              </w:rPr>
            </w:pPr>
            <w:r w:rsidRPr="00EF69DE">
              <w:rPr>
                <w:color w:val="000000"/>
                <w:sz w:val="20"/>
                <w:szCs w:val="20"/>
              </w:rPr>
              <w:t>уч. год</w:t>
            </w:r>
          </w:p>
        </w:tc>
        <w:tc>
          <w:tcPr>
            <w:tcW w:w="992"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2013/14</w:t>
            </w:r>
          </w:p>
          <w:p w:rsidR="00541DC6" w:rsidRPr="00EF69DE" w:rsidRDefault="00541DC6" w:rsidP="00672CEA">
            <w:pPr>
              <w:pStyle w:val="29"/>
              <w:jc w:val="center"/>
              <w:rPr>
                <w:rStyle w:val="15"/>
                <w:sz w:val="20"/>
                <w:szCs w:val="20"/>
                <w:u w:val="none"/>
              </w:rPr>
            </w:pPr>
            <w:r w:rsidRPr="00EF69DE">
              <w:rPr>
                <w:rStyle w:val="15"/>
                <w:sz w:val="20"/>
                <w:szCs w:val="20"/>
                <w:u w:val="none"/>
              </w:rPr>
              <w:t xml:space="preserve"> уч. год</w:t>
            </w:r>
          </w:p>
        </w:tc>
        <w:tc>
          <w:tcPr>
            <w:tcW w:w="992" w:type="dxa"/>
          </w:tcPr>
          <w:p w:rsidR="00541DC6" w:rsidRPr="00EF69DE" w:rsidRDefault="00541DC6" w:rsidP="00672CEA">
            <w:pPr>
              <w:pStyle w:val="29"/>
              <w:jc w:val="center"/>
              <w:rPr>
                <w:rStyle w:val="15"/>
                <w:sz w:val="20"/>
                <w:szCs w:val="20"/>
                <w:u w:val="none"/>
              </w:rPr>
            </w:pPr>
            <w:r w:rsidRPr="00EF69DE">
              <w:rPr>
                <w:color w:val="000000"/>
                <w:sz w:val="20"/>
                <w:szCs w:val="20"/>
              </w:rPr>
              <w:t>2014/15 уч. год</w:t>
            </w:r>
          </w:p>
        </w:tc>
      </w:tr>
      <w:tr w:rsidR="00541DC6" w:rsidRPr="00E37F75" w:rsidTr="0007104C">
        <w:tc>
          <w:tcPr>
            <w:tcW w:w="568" w:type="dxa"/>
          </w:tcPr>
          <w:p w:rsidR="00541DC6" w:rsidRPr="00EF69DE" w:rsidRDefault="00541DC6" w:rsidP="00672CEA">
            <w:pPr>
              <w:pStyle w:val="29"/>
              <w:rPr>
                <w:rStyle w:val="15"/>
                <w:sz w:val="20"/>
                <w:szCs w:val="20"/>
              </w:rPr>
            </w:pPr>
            <w:r w:rsidRPr="00EF69DE">
              <w:rPr>
                <w:rStyle w:val="15"/>
                <w:sz w:val="20"/>
                <w:szCs w:val="20"/>
              </w:rPr>
              <w:t>2</w:t>
            </w:r>
          </w:p>
        </w:tc>
        <w:tc>
          <w:tcPr>
            <w:tcW w:w="1806" w:type="dxa"/>
          </w:tcPr>
          <w:p w:rsidR="00541DC6" w:rsidRPr="00EF69DE" w:rsidRDefault="00541DC6" w:rsidP="00672CEA">
            <w:pPr>
              <w:pStyle w:val="29"/>
              <w:rPr>
                <w:rStyle w:val="15"/>
                <w:sz w:val="20"/>
                <w:szCs w:val="20"/>
                <w:u w:val="none"/>
              </w:rPr>
            </w:pPr>
            <w:r w:rsidRPr="00EF69DE">
              <w:rPr>
                <w:rStyle w:val="15"/>
                <w:sz w:val="20"/>
                <w:szCs w:val="20"/>
                <w:u w:val="none"/>
              </w:rPr>
              <w:t>Состояло на учете по состоянию на октябрь 2014г</w:t>
            </w:r>
          </w:p>
        </w:tc>
        <w:tc>
          <w:tcPr>
            <w:tcW w:w="993"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16</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19</w:t>
            </w:r>
          </w:p>
        </w:tc>
        <w:tc>
          <w:tcPr>
            <w:tcW w:w="992"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13</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19</w:t>
            </w:r>
          </w:p>
        </w:tc>
        <w:tc>
          <w:tcPr>
            <w:tcW w:w="993"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14</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24</w:t>
            </w:r>
          </w:p>
        </w:tc>
        <w:tc>
          <w:tcPr>
            <w:tcW w:w="992" w:type="dxa"/>
            <w:shd w:val="clear" w:color="auto" w:fill="E5DFEC"/>
          </w:tcPr>
          <w:p w:rsidR="00541DC6" w:rsidRPr="00EF69DE" w:rsidRDefault="00541DC6" w:rsidP="00672CEA">
            <w:pPr>
              <w:pStyle w:val="29"/>
              <w:jc w:val="center"/>
              <w:rPr>
                <w:rStyle w:val="15"/>
                <w:b/>
                <w:color w:val="C00000"/>
                <w:sz w:val="20"/>
                <w:szCs w:val="20"/>
                <w:u w:val="none"/>
              </w:rPr>
            </w:pPr>
            <w:r w:rsidRPr="00EF69DE">
              <w:rPr>
                <w:rStyle w:val="15"/>
                <w:b/>
                <w:color w:val="C00000"/>
                <w:sz w:val="20"/>
                <w:szCs w:val="20"/>
                <w:u w:val="none"/>
              </w:rPr>
              <w:t>43</w:t>
            </w:r>
          </w:p>
        </w:tc>
        <w:tc>
          <w:tcPr>
            <w:tcW w:w="992" w:type="dxa"/>
          </w:tcPr>
          <w:p w:rsidR="00541DC6" w:rsidRPr="00EF69DE" w:rsidRDefault="00541DC6" w:rsidP="00672CEA">
            <w:pPr>
              <w:pStyle w:val="29"/>
              <w:jc w:val="center"/>
              <w:rPr>
                <w:rStyle w:val="15"/>
                <w:b/>
                <w:color w:val="C00000"/>
                <w:sz w:val="20"/>
                <w:szCs w:val="20"/>
                <w:u w:val="none"/>
              </w:rPr>
            </w:pPr>
            <w:r w:rsidRPr="00EF69DE">
              <w:rPr>
                <w:rStyle w:val="15"/>
                <w:b/>
                <w:color w:val="C00000"/>
                <w:sz w:val="20"/>
                <w:szCs w:val="20"/>
                <w:u w:val="none"/>
              </w:rPr>
              <w:t>62</w:t>
            </w:r>
          </w:p>
        </w:tc>
      </w:tr>
      <w:tr w:rsidR="00541DC6" w:rsidRPr="00E37F75" w:rsidTr="0007104C">
        <w:tc>
          <w:tcPr>
            <w:tcW w:w="568" w:type="dxa"/>
          </w:tcPr>
          <w:p w:rsidR="00541DC6" w:rsidRPr="00EF69DE" w:rsidRDefault="00541DC6" w:rsidP="00672CEA">
            <w:pPr>
              <w:pStyle w:val="29"/>
              <w:rPr>
                <w:rStyle w:val="15"/>
                <w:sz w:val="20"/>
                <w:szCs w:val="20"/>
              </w:rPr>
            </w:pPr>
            <w:r w:rsidRPr="00EF69DE">
              <w:rPr>
                <w:rStyle w:val="15"/>
                <w:sz w:val="20"/>
                <w:szCs w:val="20"/>
              </w:rPr>
              <w:t>3</w:t>
            </w:r>
          </w:p>
        </w:tc>
        <w:tc>
          <w:tcPr>
            <w:tcW w:w="1806" w:type="dxa"/>
          </w:tcPr>
          <w:p w:rsidR="00541DC6" w:rsidRPr="00EF69DE" w:rsidRDefault="00541DC6" w:rsidP="00672CEA">
            <w:pPr>
              <w:pStyle w:val="29"/>
              <w:rPr>
                <w:rStyle w:val="15"/>
                <w:sz w:val="20"/>
                <w:szCs w:val="20"/>
                <w:u w:val="none"/>
              </w:rPr>
            </w:pPr>
            <w:r w:rsidRPr="00EF69DE">
              <w:rPr>
                <w:rStyle w:val="15"/>
                <w:sz w:val="20"/>
                <w:szCs w:val="20"/>
                <w:u w:val="none"/>
              </w:rPr>
              <w:t>Состояло на учете по состоянию на  1 пол-дие 14/15г</w:t>
            </w:r>
          </w:p>
        </w:tc>
        <w:tc>
          <w:tcPr>
            <w:tcW w:w="993"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16</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19</w:t>
            </w:r>
          </w:p>
        </w:tc>
        <w:tc>
          <w:tcPr>
            <w:tcW w:w="992"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15</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19</w:t>
            </w:r>
          </w:p>
        </w:tc>
        <w:tc>
          <w:tcPr>
            <w:tcW w:w="993"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16</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16</w:t>
            </w:r>
          </w:p>
        </w:tc>
        <w:tc>
          <w:tcPr>
            <w:tcW w:w="992" w:type="dxa"/>
            <w:shd w:val="clear" w:color="auto" w:fill="E5DFEC"/>
          </w:tcPr>
          <w:p w:rsidR="00541DC6" w:rsidRPr="00EF69DE" w:rsidRDefault="00541DC6" w:rsidP="00672CEA">
            <w:pPr>
              <w:pStyle w:val="29"/>
              <w:jc w:val="center"/>
              <w:rPr>
                <w:rStyle w:val="15"/>
                <w:b/>
                <w:color w:val="C00000"/>
                <w:sz w:val="20"/>
                <w:szCs w:val="20"/>
                <w:u w:val="none"/>
              </w:rPr>
            </w:pPr>
            <w:r w:rsidRPr="00EF69DE">
              <w:rPr>
                <w:rStyle w:val="15"/>
                <w:b/>
                <w:color w:val="C00000"/>
                <w:sz w:val="20"/>
                <w:szCs w:val="20"/>
                <w:u w:val="none"/>
              </w:rPr>
              <w:t>47</w:t>
            </w:r>
          </w:p>
        </w:tc>
        <w:tc>
          <w:tcPr>
            <w:tcW w:w="992" w:type="dxa"/>
          </w:tcPr>
          <w:p w:rsidR="00541DC6" w:rsidRPr="00EF69DE" w:rsidRDefault="00541DC6" w:rsidP="00672CEA">
            <w:pPr>
              <w:pStyle w:val="29"/>
              <w:jc w:val="center"/>
              <w:rPr>
                <w:rStyle w:val="15"/>
                <w:b/>
                <w:color w:val="C00000"/>
                <w:sz w:val="20"/>
                <w:szCs w:val="20"/>
                <w:u w:val="none"/>
              </w:rPr>
            </w:pPr>
            <w:r w:rsidRPr="00EF69DE">
              <w:rPr>
                <w:rStyle w:val="15"/>
                <w:b/>
                <w:color w:val="C00000"/>
                <w:sz w:val="20"/>
                <w:szCs w:val="20"/>
                <w:u w:val="none"/>
              </w:rPr>
              <w:t>54</w:t>
            </w:r>
          </w:p>
        </w:tc>
      </w:tr>
      <w:tr w:rsidR="00541DC6" w:rsidRPr="00E37F75" w:rsidTr="0007104C">
        <w:tc>
          <w:tcPr>
            <w:tcW w:w="568" w:type="dxa"/>
          </w:tcPr>
          <w:p w:rsidR="00541DC6" w:rsidRPr="00EF69DE" w:rsidRDefault="00541DC6" w:rsidP="00672CEA">
            <w:pPr>
              <w:pStyle w:val="29"/>
              <w:rPr>
                <w:rStyle w:val="15"/>
                <w:sz w:val="20"/>
                <w:szCs w:val="20"/>
              </w:rPr>
            </w:pPr>
            <w:r w:rsidRPr="00EF69DE">
              <w:rPr>
                <w:rStyle w:val="15"/>
                <w:sz w:val="20"/>
                <w:szCs w:val="20"/>
              </w:rPr>
              <w:t>4</w:t>
            </w:r>
          </w:p>
        </w:tc>
        <w:tc>
          <w:tcPr>
            <w:tcW w:w="1806" w:type="dxa"/>
          </w:tcPr>
          <w:p w:rsidR="00541DC6" w:rsidRPr="00EF69DE" w:rsidRDefault="00541DC6" w:rsidP="00672CEA">
            <w:pPr>
              <w:pStyle w:val="29"/>
              <w:rPr>
                <w:rStyle w:val="15"/>
                <w:sz w:val="20"/>
                <w:szCs w:val="20"/>
                <w:u w:val="none"/>
              </w:rPr>
            </w:pPr>
            <w:r w:rsidRPr="00EF69DE">
              <w:rPr>
                <w:rStyle w:val="15"/>
                <w:sz w:val="20"/>
                <w:szCs w:val="20"/>
                <w:u w:val="none"/>
              </w:rPr>
              <w:t>Состояло на учете по состоянию на 2 пол-дие 14/15г</w:t>
            </w:r>
          </w:p>
        </w:tc>
        <w:tc>
          <w:tcPr>
            <w:tcW w:w="993"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13</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11</w:t>
            </w:r>
          </w:p>
        </w:tc>
        <w:tc>
          <w:tcPr>
            <w:tcW w:w="992"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3</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23</w:t>
            </w:r>
          </w:p>
        </w:tc>
        <w:tc>
          <w:tcPr>
            <w:tcW w:w="993" w:type="dxa"/>
            <w:shd w:val="clear" w:color="auto" w:fill="E5DFEC"/>
          </w:tcPr>
          <w:p w:rsidR="00541DC6" w:rsidRPr="00EF69DE" w:rsidRDefault="00541DC6" w:rsidP="00672CEA">
            <w:pPr>
              <w:pStyle w:val="29"/>
              <w:jc w:val="center"/>
              <w:rPr>
                <w:rStyle w:val="15"/>
                <w:sz w:val="20"/>
                <w:szCs w:val="20"/>
                <w:u w:val="none"/>
              </w:rPr>
            </w:pPr>
            <w:r w:rsidRPr="00EF69DE">
              <w:rPr>
                <w:rStyle w:val="15"/>
                <w:sz w:val="20"/>
                <w:szCs w:val="20"/>
                <w:u w:val="none"/>
              </w:rPr>
              <w:t>7</w:t>
            </w:r>
          </w:p>
        </w:tc>
        <w:tc>
          <w:tcPr>
            <w:tcW w:w="992" w:type="dxa"/>
          </w:tcPr>
          <w:p w:rsidR="00541DC6" w:rsidRPr="00EF69DE" w:rsidRDefault="00541DC6" w:rsidP="00672CEA">
            <w:pPr>
              <w:pStyle w:val="29"/>
              <w:jc w:val="center"/>
              <w:rPr>
                <w:rStyle w:val="15"/>
                <w:sz w:val="20"/>
                <w:szCs w:val="20"/>
                <w:u w:val="none"/>
              </w:rPr>
            </w:pPr>
            <w:r w:rsidRPr="00EF69DE">
              <w:rPr>
                <w:rStyle w:val="15"/>
                <w:sz w:val="20"/>
                <w:szCs w:val="20"/>
                <w:u w:val="none"/>
              </w:rPr>
              <w:t>11</w:t>
            </w:r>
          </w:p>
        </w:tc>
        <w:tc>
          <w:tcPr>
            <w:tcW w:w="992" w:type="dxa"/>
            <w:shd w:val="clear" w:color="auto" w:fill="E5DFEC"/>
          </w:tcPr>
          <w:p w:rsidR="00541DC6" w:rsidRPr="00EF69DE" w:rsidRDefault="00541DC6" w:rsidP="00672CEA">
            <w:pPr>
              <w:pStyle w:val="29"/>
              <w:jc w:val="center"/>
              <w:rPr>
                <w:rStyle w:val="15"/>
                <w:b/>
                <w:color w:val="C00000"/>
                <w:sz w:val="20"/>
                <w:szCs w:val="20"/>
                <w:u w:val="none"/>
              </w:rPr>
            </w:pPr>
            <w:r w:rsidRPr="00EF69DE">
              <w:rPr>
                <w:rStyle w:val="15"/>
                <w:b/>
                <w:color w:val="C00000"/>
                <w:sz w:val="20"/>
                <w:szCs w:val="20"/>
                <w:u w:val="none"/>
              </w:rPr>
              <w:t>23</w:t>
            </w:r>
          </w:p>
        </w:tc>
        <w:tc>
          <w:tcPr>
            <w:tcW w:w="992" w:type="dxa"/>
          </w:tcPr>
          <w:p w:rsidR="00541DC6" w:rsidRPr="00EF69DE" w:rsidRDefault="00541DC6" w:rsidP="00672CEA">
            <w:pPr>
              <w:pStyle w:val="29"/>
              <w:jc w:val="center"/>
              <w:rPr>
                <w:rStyle w:val="15"/>
                <w:b/>
                <w:color w:val="C00000"/>
                <w:sz w:val="20"/>
                <w:szCs w:val="20"/>
                <w:u w:val="none"/>
              </w:rPr>
            </w:pPr>
            <w:r w:rsidRPr="00EF69DE">
              <w:rPr>
                <w:rStyle w:val="15"/>
                <w:b/>
                <w:color w:val="C00000"/>
                <w:sz w:val="20"/>
                <w:szCs w:val="20"/>
                <w:u w:val="none"/>
              </w:rPr>
              <w:t>45</w:t>
            </w:r>
          </w:p>
        </w:tc>
      </w:tr>
    </w:tbl>
    <w:p w:rsidR="00541DC6" w:rsidRPr="00E37F75" w:rsidRDefault="00541DC6" w:rsidP="0007104C">
      <w:pPr>
        <w:jc w:val="both"/>
        <w:rPr>
          <w:rStyle w:val="15"/>
          <w:sz w:val="24"/>
          <w:szCs w:val="24"/>
        </w:rPr>
      </w:pPr>
    </w:p>
    <w:p w:rsidR="00541DC6" w:rsidRPr="00EF69DE" w:rsidRDefault="00541DC6" w:rsidP="0007104C">
      <w:pPr>
        <w:jc w:val="center"/>
        <w:rPr>
          <w:rStyle w:val="15"/>
          <w:b/>
          <w:sz w:val="28"/>
          <w:szCs w:val="28"/>
          <w:u w:val="none"/>
        </w:rPr>
      </w:pPr>
      <w:r w:rsidRPr="00EF69DE">
        <w:rPr>
          <w:rStyle w:val="15"/>
          <w:b/>
          <w:sz w:val="28"/>
          <w:szCs w:val="28"/>
          <w:u w:val="none"/>
        </w:rPr>
        <w:t>Мониторинг</w:t>
      </w:r>
    </w:p>
    <w:p w:rsidR="00541DC6" w:rsidRPr="00EF69DE" w:rsidRDefault="00541DC6" w:rsidP="0007104C">
      <w:pPr>
        <w:ind w:left="644"/>
        <w:jc w:val="center"/>
        <w:rPr>
          <w:rStyle w:val="15"/>
          <w:b/>
          <w:sz w:val="28"/>
          <w:szCs w:val="28"/>
          <w:u w:val="none"/>
        </w:rPr>
      </w:pPr>
      <w:r w:rsidRPr="00EF69DE">
        <w:rPr>
          <w:rStyle w:val="15"/>
          <w:b/>
          <w:sz w:val="28"/>
          <w:szCs w:val="28"/>
          <w:u w:val="none"/>
        </w:rPr>
        <w:t>движения учащихся состоящих на учете 2014/2015 учебный год специалистов школьного ПМПк в сравнении с аналогичным периодом 2013/2014 уч. г.</w:t>
      </w:r>
    </w:p>
    <w:p w:rsidR="00541DC6" w:rsidRDefault="00541DC6" w:rsidP="0007104C">
      <w:pPr>
        <w:ind w:hanging="851"/>
        <w:jc w:val="center"/>
        <w:rPr>
          <w:b/>
        </w:rPr>
      </w:pPr>
      <w:r w:rsidRPr="00E37F75">
        <w:rPr>
          <w:b/>
        </w:rPr>
        <w:object w:dxaOrig="7711" w:dyaOrig="2881">
          <v:shape id="_x0000_i1045" type="#_x0000_t75" style="width:443.55pt;height:134.5pt" o:ole="">
            <v:imagedata r:id="rId48" o:title=""/>
          </v:shape>
          <o:OLEObject Type="Embed" ProgID="MSGraph.Chart.8" ShapeID="_x0000_i1045" DrawAspect="Content" ObjectID="_1497377006" r:id="rId49"/>
        </w:object>
      </w:r>
    </w:p>
    <w:p w:rsidR="00541DC6" w:rsidRPr="00EF69DE" w:rsidRDefault="00541DC6" w:rsidP="0007104C">
      <w:pPr>
        <w:pStyle w:val="29"/>
        <w:jc w:val="both"/>
        <w:rPr>
          <w:sz w:val="28"/>
          <w:szCs w:val="28"/>
        </w:rPr>
      </w:pPr>
      <w:r w:rsidRPr="00EF69DE">
        <w:rPr>
          <w:sz w:val="28"/>
          <w:szCs w:val="28"/>
        </w:rPr>
        <w:lastRenderedPageBreak/>
        <w:t xml:space="preserve">         </w:t>
      </w:r>
      <w:r>
        <w:rPr>
          <w:sz w:val="28"/>
          <w:szCs w:val="28"/>
        </w:rPr>
        <w:t>П</w:t>
      </w:r>
      <w:r w:rsidRPr="00EF69DE">
        <w:rPr>
          <w:sz w:val="28"/>
          <w:szCs w:val="28"/>
        </w:rPr>
        <w:t xml:space="preserve">лан работы СППС выполнен. </w:t>
      </w:r>
      <w:r w:rsidRPr="00EF69DE">
        <w:rPr>
          <w:rStyle w:val="15"/>
          <w:sz w:val="28"/>
          <w:szCs w:val="28"/>
          <w:u w:val="none"/>
        </w:rPr>
        <w:t>При тематическом планировании и во время коррекционной работы специалисты учитывали психофизиологические индивидуальные особенности учащихся с ОВЗ.</w:t>
      </w:r>
      <w:r w:rsidRPr="00EF69DE">
        <w:rPr>
          <w:sz w:val="28"/>
          <w:szCs w:val="28"/>
        </w:rPr>
        <w:t xml:space="preserve"> В течение учебного года определялся образовательный и индивидуальный маршрут,  на каждого ученика исходя из основных потребностей ребенка и  структуры его нарушений.  Адаптация вновь прибывших учащихся прошла без осложнений. У вновь прибывших учащихся появились любимые воспитатели, учителя, друзья в классе и в школе.  Все учащиеся, стоящие на учёте получили необходимую коррекционную помощь специалистов. В работе с учащимися школы прослеживается положительная динамика в снижении учащихся состоящих на учёте. Этому способствует работа по коррекции, адаптации, социализации учащихся  с девиантным, деликвентным и отклоняющим поведением в течение года. </w:t>
      </w:r>
    </w:p>
    <w:p w:rsidR="00541DC6" w:rsidRDefault="00541DC6" w:rsidP="00BF4BA2">
      <w:pPr>
        <w:rPr>
          <w:b/>
          <w:sz w:val="28"/>
          <w:szCs w:val="28"/>
        </w:rPr>
      </w:pPr>
    </w:p>
    <w:p w:rsidR="00541DC6" w:rsidRPr="005F2254" w:rsidRDefault="00541DC6" w:rsidP="00145060">
      <w:pPr>
        <w:pStyle w:val="28"/>
        <w:ind w:left="0"/>
        <w:jc w:val="both"/>
        <w:rPr>
          <w:sz w:val="28"/>
          <w:szCs w:val="28"/>
        </w:rPr>
      </w:pPr>
      <w:r w:rsidRPr="005F2254">
        <w:rPr>
          <w:sz w:val="28"/>
          <w:szCs w:val="28"/>
        </w:rPr>
        <w:t xml:space="preserve">        В течение 2014-2015 учебного года работа школьной библиотеки строилась на основе плана, который является одним из составных частей общешкольного плана по воспитательной работе. </w:t>
      </w:r>
    </w:p>
    <w:p w:rsidR="00541DC6" w:rsidRPr="005F2254" w:rsidRDefault="00541DC6" w:rsidP="00145060">
      <w:pPr>
        <w:pStyle w:val="29"/>
        <w:jc w:val="both"/>
        <w:rPr>
          <w:sz w:val="28"/>
          <w:szCs w:val="28"/>
        </w:rPr>
      </w:pPr>
      <w:r w:rsidRPr="005F2254">
        <w:rPr>
          <w:sz w:val="28"/>
          <w:szCs w:val="28"/>
        </w:rPr>
        <w:t xml:space="preserve">1. Для всех участников учебно-воспитательного процесса был обеспечен доступ к информации, знаниям, культурным ценностям посредством использования  библиотечно-информационных ресурсов. </w:t>
      </w:r>
    </w:p>
    <w:p w:rsidR="00541DC6" w:rsidRPr="005F2254" w:rsidRDefault="00541DC6" w:rsidP="00145060">
      <w:pPr>
        <w:pStyle w:val="29"/>
        <w:jc w:val="both"/>
        <w:rPr>
          <w:bCs/>
          <w:iCs/>
          <w:sz w:val="28"/>
          <w:szCs w:val="28"/>
        </w:rPr>
      </w:pPr>
      <w:r w:rsidRPr="005F2254">
        <w:rPr>
          <w:sz w:val="28"/>
          <w:szCs w:val="28"/>
        </w:rPr>
        <w:t xml:space="preserve">2. У читателей </w:t>
      </w:r>
      <w:r w:rsidRPr="005F2254">
        <w:rPr>
          <w:bCs/>
          <w:iCs/>
          <w:sz w:val="28"/>
          <w:szCs w:val="28"/>
        </w:rPr>
        <w:t xml:space="preserve">формировались  навыки независимого библиотечного пользователя.   </w:t>
      </w:r>
    </w:p>
    <w:p w:rsidR="00541DC6" w:rsidRPr="005F2254" w:rsidRDefault="00541DC6" w:rsidP="00145060">
      <w:pPr>
        <w:pStyle w:val="29"/>
        <w:jc w:val="both"/>
        <w:rPr>
          <w:bCs/>
          <w:iCs/>
          <w:sz w:val="28"/>
          <w:szCs w:val="28"/>
        </w:rPr>
      </w:pPr>
      <w:r w:rsidRPr="005F2254">
        <w:rPr>
          <w:bCs/>
          <w:iCs/>
          <w:sz w:val="28"/>
          <w:szCs w:val="28"/>
        </w:rPr>
        <w:t xml:space="preserve"> 3. </w:t>
      </w:r>
      <w:r w:rsidRPr="005F2254">
        <w:rPr>
          <w:sz w:val="28"/>
          <w:szCs w:val="28"/>
        </w:rPr>
        <w:t>Обучающимся, воспитанникам оказывалась помощь в  социализации через  культурное  и гражданское  самосознание, развитие их творческого потенциала</w:t>
      </w:r>
      <w:r w:rsidRPr="005F2254">
        <w:rPr>
          <w:bCs/>
          <w:iCs/>
          <w:sz w:val="28"/>
          <w:szCs w:val="28"/>
        </w:rPr>
        <w:t xml:space="preserve">              </w:t>
      </w:r>
    </w:p>
    <w:p w:rsidR="00541DC6" w:rsidRPr="005F2254" w:rsidRDefault="00541DC6" w:rsidP="00145060">
      <w:pPr>
        <w:pStyle w:val="29"/>
        <w:jc w:val="both"/>
        <w:rPr>
          <w:sz w:val="28"/>
          <w:szCs w:val="28"/>
        </w:rPr>
      </w:pPr>
      <w:r w:rsidRPr="005F2254">
        <w:rPr>
          <w:bCs/>
          <w:iCs/>
          <w:sz w:val="28"/>
          <w:szCs w:val="28"/>
        </w:rPr>
        <w:t xml:space="preserve">4.  </w:t>
      </w:r>
      <w:r w:rsidRPr="005F2254">
        <w:rPr>
          <w:sz w:val="28"/>
          <w:szCs w:val="28"/>
        </w:rPr>
        <w:t xml:space="preserve">Проводилась работа  в помощь усвоению учебных предметов, пониманию  и любви к книге через организацию мероприятий, содействующих эмоциональному  и  культурному  развитию детей.                                                                       </w:t>
      </w:r>
    </w:p>
    <w:p w:rsidR="00541DC6" w:rsidRDefault="00541DC6" w:rsidP="00BF4BA2">
      <w:pPr>
        <w:rPr>
          <w:b/>
          <w:sz w:val="28"/>
          <w:szCs w:val="28"/>
        </w:rPr>
      </w:pPr>
    </w:p>
    <w:p w:rsidR="00541DC6" w:rsidRPr="005F2254" w:rsidRDefault="00541DC6" w:rsidP="00145060">
      <w:pPr>
        <w:pStyle w:val="29"/>
        <w:jc w:val="center"/>
        <w:rPr>
          <w:b/>
          <w:sz w:val="28"/>
          <w:szCs w:val="28"/>
        </w:rPr>
      </w:pPr>
      <w:r w:rsidRPr="005F2254">
        <w:rPr>
          <w:b/>
          <w:sz w:val="28"/>
          <w:szCs w:val="28"/>
        </w:rPr>
        <w:t>Книжный фонд в сравнении с прошлым учебным годом</w:t>
      </w:r>
    </w:p>
    <w:p w:rsidR="00541DC6" w:rsidRPr="00394A05" w:rsidRDefault="00541DC6" w:rsidP="00145060">
      <w:pPr>
        <w:pStyle w:val="29"/>
        <w:jc w:val="center"/>
      </w:pPr>
    </w:p>
    <w:tbl>
      <w:tblPr>
        <w:tblW w:w="1009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0"/>
        <w:gridCol w:w="1319"/>
        <w:gridCol w:w="3359"/>
        <w:gridCol w:w="1637"/>
      </w:tblGrid>
      <w:tr w:rsidR="00541DC6" w:rsidRPr="00394A05" w:rsidTr="00672CEA">
        <w:trPr>
          <w:trHeight w:val="283"/>
        </w:trPr>
        <w:tc>
          <w:tcPr>
            <w:tcW w:w="5099" w:type="dxa"/>
            <w:gridSpan w:val="2"/>
          </w:tcPr>
          <w:p w:rsidR="00541DC6" w:rsidRPr="005F2254" w:rsidRDefault="00541DC6" w:rsidP="00672CEA">
            <w:pPr>
              <w:pStyle w:val="29"/>
            </w:pPr>
            <w:r w:rsidRPr="005F2254">
              <w:t>2013 -2014 учебный год</w:t>
            </w:r>
          </w:p>
        </w:tc>
        <w:tc>
          <w:tcPr>
            <w:tcW w:w="4996" w:type="dxa"/>
            <w:gridSpan w:val="2"/>
          </w:tcPr>
          <w:p w:rsidR="00541DC6" w:rsidRPr="005F2254" w:rsidRDefault="00541DC6" w:rsidP="00672CEA">
            <w:pPr>
              <w:pStyle w:val="29"/>
            </w:pPr>
            <w:r w:rsidRPr="005F2254">
              <w:t>2014 -2015учебный год</w:t>
            </w:r>
          </w:p>
        </w:tc>
      </w:tr>
      <w:tr w:rsidR="00541DC6" w:rsidRPr="00394A05" w:rsidTr="00672CEA">
        <w:trPr>
          <w:trHeight w:val="416"/>
        </w:trPr>
        <w:tc>
          <w:tcPr>
            <w:tcW w:w="3780" w:type="dxa"/>
          </w:tcPr>
          <w:p w:rsidR="00541DC6" w:rsidRPr="005F2254" w:rsidRDefault="00541DC6" w:rsidP="00672CEA">
            <w:pPr>
              <w:pStyle w:val="29"/>
              <w:rPr>
                <w:color w:val="000000"/>
                <w:spacing w:val="-25"/>
              </w:rPr>
            </w:pPr>
            <w:r w:rsidRPr="005F2254">
              <w:t xml:space="preserve">Книжные фонды в целом    </w:t>
            </w:r>
          </w:p>
        </w:tc>
        <w:tc>
          <w:tcPr>
            <w:tcW w:w="1319" w:type="dxa"/>
          </w:tcPr>
          <w:p w:rsidR="00541DC6" w:rsidRPr="005F2254" w:rsidRDefault="00541DC6" w:rsidP="00672CEA">
            <w:pPr>
              <w:pStyle w:val="29"/>
            </w:pPr>
            <w:r w:rsidRPr="005F2254">
              <w:t>11050</w:t>
            </w:r>
          </w:p>
        </w:tc>
        <w:tc>
          <w:tcPr>
            <w:tcW w:w="3359" w:type="dxa"/>
          </w:tcPr>
          <w:p w:rsidR="00541DC6" w:rsidRPr="005F2254" w:rsidRDefault="00541DC6" w:rsidP="00672CEA">
            <w:pPr>
              <w:pStyle w:val="29"/>
              <w:rPr>
                <w:color w:val="000000"/>
                <w:spacing w:val="-25"/>
              </w:rPr>
            </w:pPr>
            <w:r w:rsidRPr="005F2254">
              <w:t xml:space="preserve">Книжные фонды в целом    </w:t>
            </w:r>
          </w:p>
        </w:tc>
        <w:tc>
          <w:tcPr>
            <w:tcW w:w="1637" w:type="dxa"/>
          </w:tcPr>
          <w:p w:rsidR="00541DC6" w:rsidRPr="005F2254" w:rsidRDefault="00541DC6" w:rsidP="00672CEA">
            <w:pPr>
              <w:pStyle w:val="29"/>
            </w:pPr>
            <w:r w:rsidRPr="005F2254">
              <w:t>10864</w:t>
            </w:r>
          </w:p>
        </w:tc>
      </w:tr>
      <w:tr w:rsidR="00541DC6" w:rsidRPr="00394A05" w:rsidTr="00672CEA">
        <w:trPr>
          <w:trHeight w:val="414"/>
        </w:trPr>
        <w:tc>
          <w:tcPr>
            <w:tcW w:w="3780" w:type="dxa"/>
          </w:tcPr>
          <w:p w:rsidR="00541DC6" w:rsidRPr="005F2254" w:rsidRDefault="00541DC6" w:rsidP="00672CEA">
            <w:pPr>
              <w:pStyle w:val="29"/>
            </w:pPr>
            <w:r w:rsidRPr="005F2254">
              <w:t xml:space="preserve">Приобретено книг за год  </w:t>
            </w:r>
          </w:p>
        </w:tc>
        <w:tc>
          <w:tcPr>
            <w:tcW w:w="1319" w:type="dxa"/>
          </w:tcPr>
          <w:p w:rsidR="00541DC6" w:rsidRPr="005F2254" w:rsidRDefault="00541DC6" w:rsidP="00672CEA">
            <w:pPr>
              <w:pStyle w:val="29"/>
            </w:pPr>
            <w:r w:rsidRPr="005F2254">
              <w:t>261</w:t>
            </w:r>
          </w:p>
        </w:tc>
        <w:tc>
          <w:tcPr>
            <w:tcW w:w="3359" w:type="dxa"/>
          </w:tcPr>
          <w:p w:rsidR="00541DC6" w:rsidRPr="005F2254" w:rsidRDefault="00541DC6" w:rsidP="00672CEA">
            <w:pPr>
              <w:pStyle w:val="29"/>
            </w:pPr>
            <w:r w:rsidRPr="005F2254">
              <w:t xml:space="preserve">Приобретено книг за год  </w:t>
            </w:r>
          </w:p>
        </w:tc>
        <w:tc>
          <w:tcPr>
            <w:tcW w:w="1637" w:type="dxa"/>
          </w:tcPr>
          <w:p w:rsidR="00541DC6" w:rsidRPr="005F2254" w:rsidRDefault="00541DC6" w:rsidP="00672CEA">
            <w:pPr>
              <w:pStyle w:val="29"/>
            </w:pPr>
            <w:r w:rsidRPr="005F2254">
              <w:t>298</w:t>
            </w:r>
          </w:p>
        </w:tc>
      </w:tr>
      <w:tr w:rsidR="00541DC6" w:rsidRPr="00394A05" w:rsidTr="00672CEA">
        <w:trPr>
          <w:trHeight w:val="283"/>
        </w:trPr>
        <w:tc>
          <w:tcPr>
            <w:tcW w:w="3780" w:type="dxa"/>
          </w:tcPr>
          <w:p w:rsidR="00541DC6" w:rsidRPr="005F2254" w:rsidRDefault="00541DC6" w:rsidP="00672CEA">
            <w:pPr>
              <w:pStyle w:val="29"/>
            </w:pPr>
            <w:r w:rsidRPr="005F2254">
              <w:t>Из них учебников</w:t>
            </w:r>
          </w:p>
        </w:tc>
        <w:tc>
          <w:tcPr>
            <w:tcW w:w="1319" w:type="dxa"/>
          </w:tcPr>
          <w:p w:rsidR="00541DC6" w:rsidRPr="005F2254" w:rsidRDefault="00541DC6" w:rsidP="00672CEA">
            <w:pPr>
              <w:pStyle w:val="29"/>
            </w:pPr>
            <w:r w:rsidRPr="005F2254">
              <w:t>130</w:t>
            </w:r>
          </w:p>
        </w:tc>
        <w:tc>
          <w:tcPr>
            <w:tcW w:w="3359" w:type="dxa"/>
          </w:tcPr>
          <w:p w:rsidR="00541DC6" w:rsidRPr="005F2254" w:rsidRDefault="00541DC6" w:rsidP="00672CEA">
            <w:pPr>
              <w:pStyle w:val="29"/>
            </w:pPr>
            <w:r w:rsidRPr="005F2254">
              <w:t>Из них учебников</w:t>
            </w:r>
          </w:p>
        </w:tc>
        <w:tc>
          <w:tcPr>
            <w:tcW w:w="1637" w:type="dxa"/>
          </w:tcPr>
          <w:p w:rsidR="00541DC6" w:rsidRPr="005F2254" w:rsidRDefault="00541DC6" w:rsidP="00672CEA">
            <w:pPr>
              <w:pStyle w:val="29"/>
            </w:pPr>
            <w:r w:rsidRPr="005F2254">
              <w:t>156</w:t>
            </w:r>
          </w:p>
        </w:tc>
      </w:tr>
      <w:tr w:rsidR="00541DC6" w:rsidRPr="00394A05" w:rsidTr="00672CEA">
        <w:trPr>
          <w:trHeight w:val="283"/>
        </w:trPr>
        <w:tc>
          <w:tcPr>
            <w:tcW w:w="3780" w:type="dxa"/>
          </w:tcPr>
          <w:p w:rsidR="00541DC6" w:rsidRPr="005F2254" w:rsidRDefault="00541DC6" w:rsidP="00145060">
            <w:pPr>
              <w:pStyle w:val="29"/>
            </w:pPr>
            <w:r w:rsidRPr="005F2254">
              <w:t xml:space="preserve">Книжный фонд для детей:                    </w:t>
            </w:r>
          </w:p>
        </w:tc>
        <w:tc>
          <w:tcPr>
            <w:tcW w:w="1319" w:type="dxa"/>
          </w:tcPr>
          <w:p w:rsidR="00541DC6" w:rsidRPr="005F2254" w:rsidRDefault="00541DC6" w:rsidP="00672CEA">
            <w:pPr>
              <w:pStyle w:val="29"/>
            </w:pPr>
            <w:r w:rsidRPr="005F2254">
              <w:t>9842</w:t>
            </w:r>
          </w:p>
        </w:tc>
        <w:tc>
          <w:tcPr>
            <w:tcW w:w="3359" w:type="dxa"/>
          </w:tcPr>
          <w:p w:rsidR="00541DC6" w:rsidRPr="005F2254" w:rsidRDefault="00541DC6" w:rsidP="00145060">
            <w:pPr>
              <w:pStyle w:val="29"/>
            </w:pPr>
            <w:r w:rsidRPr="005F2254">
              <w:t xml:space="preserve">Книжный фонд для детей:                    </w:t>
            </w:r>
          </w:p>
        </w:tc>
        <w:tc>
          <w:tcPr>
            <w:tcW w:w="1637" w:type="dxa"/>
          </w:tcPr>
          <w:p w:rsidR="00541DC6" w:rsidRPr="005F2254" w:rsidRDefault="00541DC6" w:rsidP="00672CEA">
            <w:pPr>
              <w:pStyle w:val="29"/>
            </w:pPr>
            <w:r w:rsidRPr="005F2254">
              <w:t>9623</w:t>
            </w:r>
          </w:p>
        </w:tc>
      </w:tr>
      <w:tr w:rsidR="00541DC6" w:rsidRPr="00394A05" w:rsidTr="00672CEA">
        <w:trPr>
          <w:trHeight w:val="283"/>
        </w:trPr>
        <w:tc>
          <w:tcPr>
            <w:tcW w:w="3780" w:type="dxa"/>
          </w:tcPr>
          <w:p w:rsidR="00541DC6" w:rsidRPr="005F2254" w:rsidRDefault="00541DC6" w:rsidP="00672CEA">
            <w:pPr>
              <w:pStyle w:val="29"/>
            </w:pPr>
            <w:r w:rsidRPr="005F2254">
              <w:t xml:space="preserve">в том в числе:                                              </w:t>
            </w:r>
          </w:p>
          <w:p w:rsidR="00541DC6" w:rsidRPr="005F2254" w:rsidRDefault="00541DC6" w:rsidP="00672CEA">
            <w:pPr>
              <w:pStyle w:val="29"/>
            </w:pPr>
            <w:r w:rsidRPr="005F2254">
              <w:t xml:space="preserve">Естественные науки (2)                              </w:t>
            </w:r>
            <w:r w:rsidRPr="005F2254">
              <w:rPr>
                <w:i/>
              </w:rPr>
              <w:t xml:space="preserve">                                                                        </w:t>
            </w:r>
          </w:p>
        </w:tc>
        <w:tc>
          <w:tcPr>
            <w:tcW w:w="1319" w:type="dxa"/>
          </w:tcPr>
          <w:p w:rsidR="00541DC6" w:rsidRPr="005F2254" w:rsidRDefault="00541DC6" w:rsidP="00672CEA">
            <w:pPr>
              <w:pStyle w:val="29"/>
            </w:pPr>
            <w:r w:rsidRPr="005F2254">
              <w:t>377</w:t>
            </w:r>
          </w:p>
        </w:tc>
        <w:tc>
          <w:tcPr>
            <w:tcW w:w="3359" w:type="dxa"/>
          </w:tcPr>
          <w:p w:rsidR="00541DC6" w:rsidRPr="005F2254" w:rsidRDefault="00541DC6" w:rsidP="00672CEA">
            <w:pPr>
              <w:pStyle w:val="29"/>
            </w:pPr>
            <w:r w:rsidRPr="005F2254">
              <w:t xml:space="preserve">в том в числе:                                              </w:t>
            </w:r>
          </w:p>
          <w:p w:rsidR="00541DC6" w:rsidRPr="005F2254" w:rsidRDefault="00541DC6" w:rsidP="00672CEA">
            <w:pPr>
              <w:pStyle w:val="29"/>
            </w:pPr>
            <w:r w:rsidRPr="005F2254">
              <w:t xml:space="preserve">Естественные науки (2)                              </w:t>
            </w:r>
            <w:r w:rsidRPr="005F2254">
              <w:rPr>
                <w:i/>
              </w:rPr>
              <w:t xml:space="preserve">                                                                        </w:t>
            </w:r>
          </w:p>
        </w:tc>
        <w:tc>
          <w:tcPr>
            <w:tcW w:w="1637" w:type="dxa"/>
          </w:tcPr>
          <w:p w:rsidR="00541DC6" w:rsidRPr="005F2254" w:rsidRDefault="00541DC6" w:rsidP="00672CEA">
            <w:pPr>
              <w:pStyle w:val="29"/>
            </w:pPr>
            <w:r w:rsidRPr="005F2254">
              <w:t>357</w:t>
            </w:r>
          </w:p>
        </w:tc>
      </w:tr>
      <w:tr w:rsidR="00541DC6" w:rsidRPr="00394A05" w:rsidTr="00672CEA">
        <w:trPr>
          <w:trHeight w:val="283"/>
        </w:trPr>
        <w:tc>
          <w:tcPr>
            <w:tcW w:w="3780" w:type="dxa"/>
          </w:tcPr>
          <w:p w:rsidR="00541DC6" w:rsidRPr="005F2254" w:rsidRDefault="00541DC6" w:rsidP="00672CEA">
            <w:pPr>
              <w:pStyle w:val="29"/>
            </w:pPr>
            <w:r w:rsidRPr="005F2254">
              <w:t xml:space="preserve">Прикладные (3,4,5)                                           </w:t>
            </w:r>
            <w:r w:rsidRPr="005F2254">
              <w:rPr>
                <w:i/>
              </w:rPr>
              <w:t xml:space="preserve"> </w:t>
            </w:r>
          </w:p>
        </w:tc>
        <w:tc>
          <w:tcPr>
            <w:tcW w:w="1319" w:type="dxa"/>
          </w:tcPr>
          <w:p w:rsidR="00541DC6" w:rsidRPr="005F2254" w:rsidRDefault="00541DC6" w:rsidP="00672CEA">
            <w:pPr>
              <w:pStyle w:val="29"/>
            </w:pPr>
            <w:r w:rsidRPr="005F2254">
              <w:t>196</w:t>
            </w:r>
          </w:p>
        </w:tc>
        <w:tc>
          <w:tcPr>
            <w:tcW w:w="3359" w:type="dxa"/>
          </w:tcPr>
          <w:p w:rsidR="00541DC6" w:rsidRPr="005F2254" w:rsidRDefault="00541DC6" w:rsidP="00672CEA">
            <w:pPr>
              <w:pStyle w:val="29"/>
            </w:pPr>
            <w:r w:rsidRPr="005F2254">
              <w:t xml:space="preserve">Прикладные (3,4,5)                                           </w:t>
            </w:r>
            <w:r w:rsidRPr="005F2254">
              <w:rPr>
                <w:i/>
              </w:rPr>
              <w:t xml:space="preserve"> </w:t>
            </w:r>
          </w:p>
        </w:tc>
        <w:tc>
          <w:tcPr>
            <w:tcW w:w="1637" w:type="dxa"/>
          </w:tcPr>
          <w:p w:rsidR="00541DC6" w:rsidRPr="005F2254" w:rsidRDefault="00541DC6" w:rsidP="00672CEA">
            <w:pPr>
              <w:pStyle w:val="29"/>
            </w:pPr>
            <w:r w:rsidRPr="005F2254">
              <w:t>202</w:t>
            </w:r>
          </w:p>
        </w:tc>
      </w:tr>
      <w:tr w:rsidR="00541DC6" w:rsidRPr="00394A05" w:rsidTr="00672CEA">
        <w:trPr>
          <w:trHeight w:val="626"/>
        </w:trPr>
        <w:tc>
          <w:tcPr>
            <w:tcW w:w="3780" w:type="dxa"/>
          </w:tcPr>
          <w:p w:rsidR="00541DC6" w:rsidRPr="005F2254" w:rsidRDefault="00541DC6" w:rsidP="00145060">
            <w:pPr>
              <w:pStyle w:val="29"/>
            </w:pPr>
            <w:r w:rsidRPr="005F2254">
              <w:t xml:space="preserve">Гуманитарные(6/8)                           и универс. содерж.(9)   </w:t>
            </w:r>
            <w:r>
              <w:t xml:space="preserve">   </w:t>
            </w:r>
            <w:r w:rsidRPr="005F2254">
              <w:t xml:space="preserve">                                                                           </w:t>
            </w:r>
          </w:p>
        </w:tc>
        <w:tc>
          <w:tcPr>
            <w:tcW w:w="1319" w:type="dxa"/>
          </w:tcPr>
          <w:p w:rsidR="00541DC6" w:rsidRPr="005F2254" w:rsidRDefault="00541DC6" w:rsidP="00672CEA">
            <w:pPr>
              <w:pStyle w:val="29"/>
            </w:pPr>
            <w:r w:rsidRPr="005F2254">
              <w:t>7968</w:t>
            </w:r>
          </w:p>
        </w:tc>
        <w:tc>
          <w:tcPr>
            <w:tcW w:w="3359" w:type="dxa"/>
          </w:tcPr>
          <w:p w:rsidR="00541DC6" w:rsidRPr="005F2254" w:rsidRDefault="00541DC6" w:rsidP="00145060">
            <w:pPr>
              <w:pStyle w:val="29"/>
            </w:pPr>
            <w:r w:rsidRPr="005F2254">
              <w:t xml:space="preserve">Гуманитарные(6/8)                           и универс. содерж.(9)                                                                                  </w:t>
            </w:r>
          </w:p>
        </w:tc>
        <w:tc>
          <w:tcPr>
            <w:tcW w:w="1637" w:type="dxa"/>
          </w:tcPr>
          <w:p w:rsidR="00541DC6" w:rsidRPr="005F2254" w:rsidRDefault="00541DC6" w:rsidP="00672CEA">
            <w:pPr>
              <w:pStyle w:val="29"/>
            </w:pPr>
            <w:r w:rsidRPr="005F2254">
              <w:t>8099</w:t>
            </w:r>
          </w:p>
        </w:tc>
      </w:tr>
      <w:tr w:rsidR="00541DC6" w:rsidRPr="00394A05" w:rsidTr="00672CEA">
        <w:trPr>
          <w:trHeight w:val="751"/>
        </w:trPr>
        <w:tc>
          <w:tcPr>
            <w:tcW w:w="3780" w:type="dxa"/>
          </w:tcPr>
          <w:p w:rsidR="00541DC6" w:rsidRPr="005F2254" w:rsidRDefault="00541DC6" w:rsidP="00672CEA">
            <w:pPr>
              <w:pStyle w:val="29"/>
            </w:pPr>
            <w:r w:rsidRPr="005F2254">
              <w:lastRenderedPageBreak/>
              <w:t>из них:</w:t>
            </w:r>
          </w:p>
          <w:p w:rsidR="00541DC6" w:rsidRPr="005F2254" w:rsidRDefault="00541DC6" w:rsidP="00145060">
            <w:pPr>
              <w:pStyle w:val="29"/>
            </w:pPr>
            <w:r w:rsidRPr="005F2254">
              <w:t xml:space="preserve">Педагогические (74)                                                                            </w:t>
            </w:r>
          </w:p>
        </w:tc>
        <w:tc>
          <w:tcPr>
            <w:tcW w:w="1319" w:type="dxa"/>
          </w:tcPr>
          <w:p w:rsidR="00541DC6" w:rsidRPr="005F2254" w:rsidRDefault="00541DC6" w:rsidP="00672CEA">
            <w:pPr>
              <w:pStyle w:val="29"/>
            </w:pPr>
            <w:r w:rsidRPr="005F2254">
              <w:t>1235</w:t>
            </w:r>
          </w:p>
        </w:tc>
        <w:tc>
          <w:tcPr>
            <w:tcW w:w="3359" w:type="dxa"/>
          </w:tcPr>
          <w:p w:rsidR="00541DC6" w:rsidRPr="005F2254" w:rsidRDefault="00541DC6" w:rsidP="00672CEA">
            <w:pPr>
              <w:pStyle w:val="29"/>
            </w:pPr>
            <w:r w:rsidRPr="005F2254">
              <w:t>из них:</w:t>
            </w:r>
          </w:p>
          <w:p w:rsidR="00541DC6" w:rsidRPr="005F2254" w:rsidRDefault="00541DC6" w:rsidP="00145060">
            <w:pPr>
              <w:pStyle w:val="29"/>
            </w:pPr>
            <w:r w:rsidRPr="005F2254">
              <w:t xml:space="preserve">Педагогические (74)                                                                            </w:t>
            </w:r>
          </w:p>
        </w:tc>
        <w:tc>
          <w:tcPr>
            <w:tcW w:w="1637" w:type="dxa"/>
          </w:tcPr>
          <w:p w:rsidR="00541DC6" w:rsidRPr="005F2254" w:rsidRDefault="00541DC6" w:rsidP="00672CEA">
            <w:pPr>
              <w:pStyle w:val="29"/>
            </w:pPr>
            <w:r w:rsidRPr="005F2254">
              <w:t>1241</w:t>
            </w:r>
          </w:p>
        </w:tc>
      </w:tr>
      <w:tr w:rsidR="00541DC6" w:rsidRPr="00394A05" w:rsidTr="00672CEA">
        <w:trPr>
          <w:trHeight w:val="283"/>
        </w:trPr>
        <w:tc>
          <w:tcPr>
            <w:tcW w:w="3780" w:type="dxa"/>
          </w:tcPr>
          <w:p w:rsidR="00541DC6" w:rsidRPr="005F2254" w:rsidRDefault="00541DC6" w:rsidP="00672CEA">
            <w:pPr>
              <w:pStyle w:val="29"/>
            </w:pPr>
            <w:r w:rsidRPr="005F2254">
              <w:t xml:space="preserve">Художественная лит.                              </w:t>
            </w:r>
          </w:p>
        </w:tc>
        <w:tc>
          <w:tcPr>
            <w:tcW w:w="1319" w:type="dxa"/>
          </w:tcPr>
          <w:p w:rsidR="00541DC6" w:rsidRPr="005F2254" w:rsidRDefault="00541DC6" w:rsidP="00672CEA">
            <w:pPr>
              <w:pStyle w:val="29"/>
            </w:pPr>
            <w:r w:rsidRPr="005F2254">
              <w:t>3791</w:t>
            </w:r>
          </w:p>
        </w:tc>
        <w:tc>
          <w:tcPr>
            <w:tcW w:w="3359" w:type="dxa"/>
          </w:tcPr>
          <w:p w:rsidR="00541DC6" w:rsidRPr="005F2254" w:rsidRDefault="00541DC6" w:rsidP="00672CEA">
            <w:pPr>
              <w:pStyle w:val="29"/>
            </w:pPr>
            <w:r w:rsidRPr="005F2254">
              <w:t xml:space="preserve">Художественная лит.                              </w:t>
            </w:r>
          </w:p>
        </w:tc>
        <w:tc>
          <w:tcPr>
            <w:tcW w:w="1637" w:type="dxa"/>
          </w:tcPr>
          <w:p w:rsidR="00541DC6" w:rsidRPr="005F2254" w:rsidRDefault="00541DC6" w:rsidP="00672CEA">
            <w:pPr>
              <w:pStyle w:val="29"/>
            </w:pPr>
            <w:r w:rsidRPr="005F2254">
              <w:t>3950</w:t>
            </w:r>
          </w:p>
        </w:tc>
      </w:tr>
      <w:tr w:rsidR="00541DC6" w:rsidRPr="00394A05" w:rsidTr="00672CEA">
        <w:trPr>
          <w:trHeight w:val="283"/>
        </w:trPr>
        <w:tc>
          <w:tcPr>
            <w:tcW w:w="3780" w:type="dxa"/>
          </w:tcPr>
          <w:p w:rsidR="00541DC6" w:rsidRPr="005F2254" w:rsidRDefault="00541DC6" w:rsidP="00672CEA">
            <w:pPr>
              <w:pStyle w:val="29"/>
            </w:pPr>
            <w:r w:rsidRPr="005F2254">
              <w:t xml:space="preserve">Детская                                                     </w:t>
            </w:r>
            <w:r w:rsidRPr="005F2254">
              <w:rPr>
                <w:i/>
              </w:rPr>
              <w:t xml:space="preserve"> </w:t>
            </w:r>
          </w:p>
        </w:tc>
        <w:tc>
          <w:tcPr>
            <w:tcW w:w="1319" w:type="dxa"/>
          </w:tcPr>
          <w:p w:rsidR="00541DC6" w:rsidRPr="005F2254" w:rsidRDefault="00541DC6" w:rsidP="00672CEA">
            <w:pPr>
              <w:pStyle w:val="29"/>
            </w:pPr>
            <w:r w:rsidRPr="005F2254">
              <w:t>1496</w:t>
            </w:r>
          </w:p>
        </w:tc>
        <w:tc>
          <w:tcPr>
            <w:tcW w:w="3359" w:type="dxa"/>
          </w:tcPr>
          <w:p w:rsidR="00541DC6" w:rsidRPr="005F2254" w:rsidRDefault="00541DC6" w:rsidP="00672CEA">
            <w:pPr>
              <w:pStyle w:val="29"/>
            </w:pPr>
            <w:r w:rsidRPr="005F2254">
              <w:t xml:space="preserve">Детская                                                     </w:t>
            </w:r>
            <w:r w:rsidRPr="005F2254">
              <w:rPr>
                <w:i/>
              </w:rPr>
              <w:t xml:space="preserve"> </w:t>
            </w:r>
          </w:p>
        </w:tc>
        <w:tc>
          <w:tcPr>
            <w:tcW w:w="1637" w:type="dxa"/>
          </w:tcPr>
          <w:p w:rsidR="00541DC6" w:rsidRPr="005F2254" w:rsidRDefault="00541DC6" w:rsidP="00672CEA">
            <w:pPr>
              <w:pStyle w:val="29"/>
            </w:pPr>
            <w:r w:rsidRPr="005F2254">
              <w:t>1488</w:t>
            </w:r>
          </w:p>
        </w:tc>
      </w:tr>
      <w:tr w:rsidR="00541DC6" w:rsidRPr="00394A05" w:rsidTr="00672CEA">
        <w:trPr>
          <w:trHeight w:val="369"/>
        </w:trPr>
        <w:tc>
          <w:tcPr>
            <w:tcW w:w="3780" w:type="dxa"/>
          </w:tcPr>
          <w:p w:rsidR="00541DC6" w:rsidRPr="005F2254" w:rsidRDefault="00541DC6" w:rsidP="00672CEA">
            <w:pPr>
              <w:pStyle w:val="29"/>
            </w:pPr>
            <w:r w:rsidRPr="005F2254">
              <w:t xml:space="preserve">Фонд учебников                                 </w:t>
            </w:r>
          </w:p>
          <w:p w:rsidR="00541DC6" w:rsidRPr="005F2254" w:rsidRDefault="00541DC6" w:rsidP="00672CEA">
            <w:pPr>
              <w:pStyle w:val="29"/>
            </w:pPr>
          </w:p>
        </w:tc>
        <w:tc>
          <w:tcPr>
            <w:tcW w:w="1319" w:type="dxa"/>
          </w:tcPr>
          <w:p w:rsidR="00541DC6" w:rsidRPr="005F2254" w:rsidRDefault="00541DC6" w:rsidP="00672CEA">
            <w:pPr>
              <w:pStyle w:val="29"/>
            </w:pPr>
            <w:r w:rsidRPr="005F2254">
              <w:t>1040</w:t>
            </w:r>
          </w:p>
        </w:tc>
        <w:tc>
          <w:tcPr>
            <w:tcW w:w="3359" w:type="dxa"/>
          </w:tcPr>
          <w:p w:rsidR="00541DC6" w:rsidRPr="005F2254" w:rsidRDefault="00541DC6" w:rsidP="00672CEA">
            <w:pPr>
              <w:pStyle w:val="29"/>
            </w:pPr>
            <w:r w:rsidRPr="005F2254">
              <w:t xml:space="preserve">Фонд учебников                                 </w:t>
            </w:r>
          </w:p>
          <w:p w:rsidR="00541DC6" w:rsidRPr="005F2254" w:rsidRDefault="00541DC6" w:rsidP="00672CEA">
            <w:pPr>
              <w:pStyle w:val="29"/>
            </w:pPr>
          </w:p>
        </w:tc>
        <w:tc>
          <w:tcPr>
            <w:tcW w:w="1637" w:type="dxa"/>
          </w:tcPr>
          <w:p w:rsidR="00541DC6" w:rsidRPr="005F2254" w:rsidRDefault="00541DC6" w:rsidP="00672CEA">
            <w:pPr>
              <w:pStyle w:val="29"/>
            </w:pPr>
            <w:r w:rsidRPr="005F2254">
              <w:t>825</w:t>
            </w:r>
          </w:p>
        </w:tc>
      </w:tr>
    </w:tbl>
    <w:p w:rsidR="00541DC6" w:rsidRPr="00394A05" w:rsidRDefault="00541DC6" w:rsidP="00145060">
      <w:pPr>
        <w:shd w:val="clear" w:color="auto" w:fill="FFFFFF"/>
        <w:tabs>
          <w:tab w:val="left" w:pos="367"/>
        </w:tabs>
        <w:spacing w:after="0" w:line="274" w:lineRule="exact"/>
        <w:ind w:left="14"/>
        <w:jc w:val="both"/>
        <w:rPr>
          <w:rFonts w:ascii="Times New Roman" w:hAnsi="Times New Roman"/>
          <w:bCs/>
          <w:sz w:val="24"/>
          <w:szCs w:val="24"/>
        </w:rPr>
      </w:pPr>
    </w:p>
    <w:p w:rsidR="00541DC6" w:rsidRPr="00145060" w:rsidRDefault="00541DC6" w:rsidP="00145060">
      <w:pPr>
        <w:pStyle w:val="29"/>
        <w:ind w:firstLine="550"/>
        <w:jc w:val="both"/>
        <w:rPr>
          <w:b/>
          <w:sz w:val="28"/>
          <w:szCs w:val="28"/>
        </w:rPr>
      </w:pPr>
      <w:r w:rsidRPr="00145060">
        <w:rPr>
          <w:sz w:val="28"/>
          <w:szCs w:val="28"/>
        </w:rPr>
        <w:t>В 1014-2015учебном году приобретено 298 экземпляр литературы, из них 164 экз. – художественной литературы, которой увеличилось на 159 экземпляров. Литература приобреталась в магазине г. Салехарда. Небольшое увеличение экз. педагогической литературы. Формирование книжного фонда периодическими изданиями немного увеличилось, т.к. добавилось на учебный год три тысячи рублей. Выписывается всего 14 наименований периодических изданий.  Каждое полугодие была своевременно оформлена подписка на периодические издания. Велся контроль доставки, учет и ее обработка. Уменьшение фонда учебников  на 215 экз. произошло за счет списания устаревших учебников по годам издания. Поступило 156 экз. учебников. Учебники заказывались в ООО «Ямалкнига» г. Салехарда. Перед заказом  проводилась работа по изучению наличия учебной литературы и ее потребностей в соответствии с программой и Федеральным перечнем учебников с привлечением завуча школы и педагогов-предметников.</w:t>
      </w:r>
    </w:p>
    <w:p w:rsidR="00541DC6" w:rsidRPr="00145060" w:rsidRDefault="00541DC6" w:rsidP="00145060">
      <w:pPr>
        <w:pStyle w:val="ab"/>
        <w:jc w:val="center"/>
        <w:rPr>
          <w:rFonts w:ascii="Times New Roman" w:hAnsi="Times New Roman"/>
          <w:b/>
          <w:sz w:val="28"/>
          <w:szCs w:val="28"/>
        </w:rPr>
      </w:pPr>
      <w:r w:rsidRPr="00145060">
        <w:rPr>
          <w:rFonts w:ascii="Times New Roman" w:hAnsi="Times New Roman"/>
          <w:b/>
          <w:sz w:val="28"/>
          <w:szCs w:val="28"/>
        </w:rPr>
        <w:t xml:space="preserve">Показатели  о работе с читателями в сравнении с </w:t>
      </w:r>
      <w:r>
        <w:rPr>
          <w:rFonts w:ascii="Times New Roman" w:hAnsi="Times New Roman"/>
          <w:b/>
          <w:sz w:val="28"/>
          <w:szCs w:val="28"/>
        </w:rPr>
        <w:t>2013-2014</w:t>
      </w:r>
      <w:r w:rsidRPr="00145060">
        <w:rPr>
          <w:rFonts w:ascii="Times New Roman" w:hAnsi="Times New Roman"/>
          <w:b/>
          <w:sz w:val="28"/>
          <w:szCs w:val="28"/>
        </w:rPr>
        <w:t xml:space="preserve"> учебным годом</w:t>
      </w:r>
    </w:p>
    <w:tbl>
      <w:tblPr>
        <w:tblW w:w="1021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25"/>
        <w:gridCol w:w="1273"/>
        <w:gridCol w:w="3501"/>
        <w:gridCol w:w="1113"/>
      </w:tblGrid>
      <w:tr w:rsidR="00541DC6" w:rsidRPr="00394A05" w:rsidTr="00672CEA">
        <w:trPr>
          <w:trHeight w:val="277"/>
        </w:trPr>
        <w:tc>
          <w:tcPr>
            <w:tcW w:w="5598" w:type="dxa"/>
            <w:gridSpan w:val="2"/>
          </w:tcPr>
          <w:p w:rsidR="00541DC6" w:rsidRPr="005F2254" w:rsidRDefault="00541DC6" w:rsidP="00672CEA">
            <w:pPr>
              <w:pStyle w:val="29"/>
            </w:pPr>
            <w:r w:rsidRPr="005F2254">
              <w:t>2013-2014 учебный год</w:t>
            </w:r>
          </w:p>
        </w:tc>
        <w:tc>
          <w:tcPr>
            <w:tcW w:w="4614" w:type="dxa"/>
            <w:gridSpan w:val="2"/>
          </w:tcPr>
          <w:p w:rsidR="00541DC6" w:rsidRPr="005F2254" w:rsidRDefault="00541DC6" w:rsidP="00672CEA">
            <w:pPr>
              <w:pStyle w:val="29"/>
            </w:pPr>
            <w:r w:rsidRPr="005F2254">
              <w:t>2014-2015 учебный год</w:t>
            </w:r>
          </w:p>
        </w:tc>
      </w:tr>
      <w:tr w:rsidR="00541DC6" w:rsidRPr="00394A05" w:rsidTr="00672CEA">
        <w:trPr>
          <w:trHeight w:val="277"/>
        </w:trPr>
        <w:tc>
          <w:tcPr>
            <w:tcW w:w="4325" w:type="dxa"/>
          </w:tcPr>
          <w:p w:rsidR="00541DC6" w:rsidRPr="005F2254" w:rsidRDefault="00541DC6" w:rsidP="00672CEA">
            <w:pPr>
              <w:pStyle w:val="29"/>
            </w:pPr>
            <w:r w:rsidRPr="005F2254">
              <w:t>Количество читателей</w:t>
            </w:r>
          </w:p>
        </w:tc>
        <w:tc>
          <w:tcPr>
            <w:tcW w:w="1273" w:type="dxa"/>
          </w:tcPr>
          <w:p w:rsidR="00541DC6" w:rsidRPr="005F2254" w:rsidRDefault="00541DC6" w:rsidP="00672CEA">
            <w:pPr>
              <w:pStyle w:val="29"/>
            </w:pPr>
            <w:r w:rsidRPr="005F2254">
              <w:t>86</w:t>
            </w:r>
          </w:p>
        </w:tc>
        <w:tc>
          <w:tcPr>
            <w:tcW w:w="3501" w:type="dxa"/>
          </w:tcPr>
          <w:p w:rsidR="00541DC6" w:rsidRPr="005F2254" w:rsidRDefault="00541DC6" w:rsidP="00672CEA">
            <w:pPr>
              <w:pStyle w:val="29"/>
            </w:pPr>
            <w:r w:rsidRPr="005F2254">
              <w:t>Количество читателей</w:t>
            </w:r>
          </w:p>
        </w:tc>
        <w:tc>
          <w:tcPr>
            <w:tcW w:w="1113" w:type="dxa"/>
          </w:tcPr>
          <w:p w:rsidR="00541DC6" w:rsidRPr="005F2254" w:rsidRDefault="00541DC6" w:rsidP="00672CEA">
            <w:pPr>
              <w:pStyle w:val="29"/>
            </w:pPr>
            <w:r w:rsidRPr="005F2254">
              <w:t>87</w:t>
            </w:r>
          </w:p>
        </w:tc>
      </w:tr>
      <w:tr w:rsidR="00541DC6" w:rsidRPr="00394A05" w:rsidTr="00672CEA">
        <w:trPr>
          <w:trHeight w:val="258"/>
        </w:trPr>
        <w:tc>
          <w:tcPr>
            <w:tcW w:w="4325" w:type="dxa"/>
          </w:tcPr>
          <w:p w:rsidR="00541DC6" w:rsidRPr="005F2254" w:rsidRDefault="00541DC6" w:rsidP="00672CEA">
            <w:pPr>
              <w:pStyle w:val="29"/>
            </w:pPr>
            <w:r w:rsidRPr="005F2254">
              <w:t>Из них учащихся</w:t>
            </w:r>
          </w:p>
        </w:tc>
        <w:tc>
          <w:tcPr>
            <w:tcW w:w="1273" w:type="dxa"/>
          </w:tcPr>
          <w:p w:rsidR="00541DC6" w:rsidRPr="005F2254" w:rsidRDefault="00541DC6" w:rsidP="00672CEA">
            <w:pPr>
              <w:pStyle w:val="29"/>
            </w:pPr>
            <w:r w:rsidRPr="005F2254">
              <w:t>55</w:t>
            </w:r>
          </w:p>
        </w:tc>
        <w:tc>
          <w:tcPr>
            <w:tcW w:w="3501" w:type="dxa"/>
          </w:tcPr>
          <w:p w:rsidR="00541DC6" w:rsidRPr="005F2254" w:rsidRDefault="00541DC6" w:rsidP="00672CEA">
            <w:pPr>
              <w:pStyle w:val="29"/>
            </w:pPr>
            <w:r w:rsidRPr="005F2254">
              <w:t>Из них учащихся</w:t>
            </w:r>
          </w:p>
        </w:tc>
        <w:tc>
          <w:tcPr>
            <w:tcW w:w="1113" w:type="dxa"/>
          </w:tcPr>
          <w:p w:rsidR="00541DC6" w:rsidRPr="005F2254" w:rsidRDefault="00541DC6" w:rsidP="00672CEA">
            <w:pPr>
              <w:pStyle w:val="29"/>
            </w:pPr>
            <w:r w:rsidRPr="005F2254">
              <w:t>55</w:t>
            </w:r>
          </w:p>
        </w:tc>
      </w:tr>
      <w:tr w:rsidR="00541DC6" w:rsidRPr="00394A05" w:rsidTr="00672CEA">
        <w:trPr>
          <w:trHeight w:val="277"/>
        </w:trPr>
        <w:tc>
          <w:tcPr>
            <w:tcW w:w="4325" w:type="dxa"/>
          </w:tcPr>
          <w:p w:rsidR="00541DC6" w:rsidRPr="005F2254" w:rsidRDefault="00541DC6" w:rsidP="00672CEA">
            <w:pPr>
              <w:pStyle w:val="29"/>
            </w:pPr>
            <w:r w:rsidRPr="005F2254">
              <w:t>Работников школы</w:t>
            </w:r>
          </w:p>
        </w:tc>
        <w:tc>
          <w:tcPr>
            <w:tcW w:w="1273" w:type="dxa"/>
          </w:tcPr>
          <w:p w:rsidR="00541DC6" w:rsidRPr="005F2254" w:rsidRDefault="00541DC6" w:rsidP="00672CEA">
            <w:pPr>
              <w:pStyle w:val="29"/>
            </w:pPr>
            <w:r w:rsidRPr="005F2254">
              <w:t>34</w:t>
            </w:r>
          </w:p>
        </w:tc>
        <w:tc>
          <w:tcPr>
            <w:tcW w:w="3501" w:type="dxa"/>
          </w:tcPr>
          <w:p w:rsidR="00541DC6" w:rsidRPr="005F2254" w:rsidRDefault="00541DC6" w:rsidP="00672CEA">
            <w:pPr>
              <w:pStyle w:val="29"/>
            </w:pPr>
            <w:r w:rsidRPr="005F2254">
              <w:t>Работников школы</w:t>
            </w:r>
          </w:p>
        </w:tc>
        <w:tc>
          <w:tcPr>
            <w:tcW w:w="1113" w:type="dxa"/>
          </w:tcPr>
          <w:p w:rsidR="00541DC6" w:rsidRPr="005F2254" w:rsidRDefault="00541DC6" w:rsidP="00672CEA">
            <w:pPr>
              <w:pStyle w:val="29"/>
            </w:pPr>
            <w:r w:rsidRPr="005F2254">
              <w:t>32</w:t>
            </w:r>
          </w:p>
        </w:tc>
      </w:tr>
      <w:tr w:rsidR="00541DC6" w:rsidRPr="00394A05" w:rsidTr="00672CEA">
        <w:trPr>
          <w:trHeight w:val="277"/>
        </w:trPr>
        <w:tc>
          <w:tcPr>
            <w:tcW w:w="4325" w:type="dxa"/>
          </w:tcPr>
          <w:p w:rsidR="00541DC6" w:rsidRPr="005F2254" w:rsidRDefault="00541DC6" w:rsidP="00672CEA">
            <w:pPr>
              <w:pStyle w:val="29"/>
            </w:pPr>
            <w:r w:rsidRPr="005F2254">
              <w:t>% охвата чтением</w:t>
            </w:r>
          </w:p>
        </w:tc>
        <w:tc>
          <w:tcPr>
            <w:tcW w:w="1273" w:type="dxa"/>
          </w:tcPr>
          <w:p w:rsidR="00541DC6" w:rsidRPr="005F2254" w:rsidRDefault="00541DC6" w:rsidP="00672CEA">
            <w:pPr>
              <w:pStyle w:val="29"/>
            </w:pPr>
            <w:r w:rsidRPr="005F2254">
              <w:t>100</w:t>
            </w:r>
          </w:p>
        </w:tc>
        <w:tc>
          <w:tcPr>
            <w:tcW w:w="3501" w:type="dxa"/>
          </w:tcPr>
          <w:p w:rsidR="00541DC6" w:rsidRPr="005F2254" w:rsidRDefault="00541DC6" w:rsidP="00672CEA">
            <w:pPr>
              <w:pStyle w:val="29"/>
            </w:pPr>
            <w:r w:rsidRPr="005F2254">
              <w:t>% охвата чтением</w:t>
            </w:r>
          </w:p>
        </w:tc>
        <w:tc>
          <w:tcPr>
            <w:tcW w:w="1113" w:type="dxa"/>
          </w:tcPr>
          <w:p w:rsidR="00541DC6" w:rsidRPr="005F2254" w:rsidRDefault="00541DC6" w:rsidP="00672CEA">
            <w:pPr>
              <w:pStyle w:val="29"/>
            </w:pPr>
            <w:r w:rsidRPr="005F2254">
              <w:t>100</w:t>
            </w:r>
          </w:p>
        </w:tc>
      </w:tr>
      <w:tr w:rsidR="00541DC6" w:rsidRPr="00394A05" w:rsidTr="00672CEA">
        <w:trPr>
          <w:trHeight w:val="277"/>
        </w:trPr>
        <w:tc>
          <w:tcPr>
            <w:tcW w:w="4325" w:type="dxa"/>
          </w:tcPr>
          <w:p w:rsidR="00541DC6" w:rsidRPr="005F2254" w:rsidRDefault="00541DC6" w:rsidP="00672CEA">
            <w:pPr>
              <w:pStyle w:val="29"/>
            </w:pPr>
            <w:r w:rsidRPr="005F2254">
              <w:t>Количество книговыдач</w:t>
            </w:r>
          </w:p>
        </w:tc>
        <w:tc>
          <w:tcPr>
            <w:tcW w:w="1273" w:type="dxa"/>
          </w:tcPr>
          <w:p w:rsidR="00541DC6" w:rsidRPr="005F2254" w:rsidRDefault="00541DC6" w:rsidP="00672CEA">
            <w:pPr>
              <w:pStyle w:val="29"/>
            </w:pPr>
            <w:r w:rsidRPr="005F2254">
              <w:t>3597</w:t>
            </w:r>
          </w:p>
        </w:tc>
        <w:tc>
          <w:tcPr>
            <w:tcW w:w="3501" w:type="dxa"/>
          </w:tcPr>
          <w:p w:rsidR="00541DC6" w:rsidRPr="005F2254" w:rsidRDefault="00541DC6" w:rsidP="00672CEA">
            <w:pPr>
              <w:pStyle w:val="29"/>
            </w:pPr>
            <w:r w:rsidRPr="005F2254">
              <w:t>Количество книговыдач</w:t>
            </w:r>
          </w:p>
        </w:tc>
        <w:tc>
          <w:tcPr>
            <w:tcW w:w="1113" w:type="dxa"/>
          </w:tcPr>
          <w:p w:rsidR="00541DC6" w:rsidRPr="005F2254" w:rsidRDefault="00541DC6" w:rsidP="00672CEA">
            <w:pPr>
              <w:pStyle w:val="29"/>
            </w:pPr>
            <w:r w:rsidRPr="005F2254">
              <w:t>3590</w:t>
            </w:r>
          </w:p>
        </w:tc>
      </w:tr>
      <w:tr w:rsidR="00541DC6" w:rsidRPr="00394A05" w:rsidTr="00672CEA">
        <w:trPr>
          <w:trHeight w:val="258"/>
        </w:trPr>
        <w:tc>
          <w:tcPr>
            <w:tcW w:w="4325" w:type="dxa"/>
          </w:tcPr>
          <w:p w:rsidR="00541DC6" w:rsidRPr="005F2254" w:rsidRDefault="00541DC6" w:rsidP="00672CEA">
            <w:pPr>
              <w:pStyle w:val="29"/>
            </w:pPr>
            <w:r w:rsidRPr="005F2254">
              <w:t>Из них для детей</w:t>
            </w:r>
          </w:p>
        </w:tc>
        <w:tc>
          <w:tcPr>
            <w:tcW w:w="1273" w:type="dxa"/>
          </w:tcPr>
          <w:p w:rsidR="00541DC6" w:rsidRPr="005F2254" w:rsidRDefault="00541DC6" w:rsidP="00672CEA">
            <w:pPr>
              <w:pStyle w:val="29"/>
            </w:pPr>
            <w:r w:rsidRPr="005F2254">
              <w:t>2879</w:t>
            </w:r>
          </w:p>
        </w:tc>
        <w:tc>
          <w:tcPr>
            <w:tcW w:w="3501" w:type="dxa"/>
          </w:tcPr>
          <w:p w:rsidR="00541DC6" w:rsidRPr="005F2254" w:rsidRDefault="00541DC6" w:rsidP="00672CEA">
            <w:pPr>
              <w:pStyle w:val="29"/>
            </w:pPr>
            <w:r w:rsidRPr="005F2254">
              <w:t>Из них для детей</w:t>
            </w:r>
          </w:p>
        </w:tc>
        <w:tc>
          <w:tcPr>
            <w:tcW w:w="1113" w:type="dxa"/>
          </w:tcPr>
          <w:p w:rsidR="00541DC6" w:rsidRPr="005F2254" w:rsidRDefault="00541DC6" w:rsidP="00672CEA">
            <w:pPr>
              <w:pStyle w:val="29"/>
            </w:pPr>
            <w:r w:rsidRPr="005F2254">
              <w:t>2950</w:t>
            </w:r>
          </w:p>
        </w:tc>
      </w:tr>
      <w:tr w:rsidR="00541DC6" w:rsidRPr="00394A05" w:rsidTr="00672CEA">
        <w:trPr>
          <w:trHeight w:val="277"/>
        </w:trPr>
        <w:tc>
          <w:tcPr>
            <w:tcW w:w="4325" w:type="dxa"/>
          </w:tcPr>
          <w:p w:rsidR="00541DC6" w:rsidRPr="005F2254" w:rsidRDefault="00541DC6" w:rsidP="00672CEA">
            <w:pPr>
              <w:pStyle w:val="29"/>
            </w:pPr>
            <w:r w:rsidRPr="005F2254">
              <w:t>Для педагогов</w:t>
            </w:r>
          </w:p>
        </w:tc>
        <w:tc>
          <w:tcPr>
            <w:tcW w:w="1273" w:type="dxa"/>
          </w:tcPr>
          <w:p w:rsidR="00541DC6" w:rsidRPr="005F2254" w:rsidRDefault="00541DC6" w:rsidP="00672CEA">
            <w:pPr>
              <w:pStyle w:val="29"/>
            </w:pPr>
            <w:r w:rsidRPr="005F2254">
              <w:t>718</w:t>
            </w:r>
          </w:p>
        </w:tc>
        <w:tc>
          <w:tcPr>
            <w:tcW w:w="3501" w:type="dxa"/>
          </w:tcPr>
          <w:p w:rsidR="00541DC6" w:rsidRPr="005F2254" w:rsidRDefault="00541DC6" w:rsidP="00672CEA">
            <w:pPr>
              <w:pStyle w:val="29"/>
            </w:pPr>
            <w:r w:rsidRPr="005F2254">
              <w:t>Для педагогов</w:t>
            </w:r>
          </w:p>
        </w:tc>
        <w:tc>
          <w:tcPr>
            <w:tcW w:w="1113" w:type="dxa"/>
          </w:tcPr>
          <w:p w:rsidR="00541DC6" w:rsidRPr="005F2254" w:rsidRDefault="00541DC6" w:rsidP="00672CEA">
            <w:pPr>
              <w:pStyle w:val="29"/>
            </w:pPr>
            <w:r w:rsidRPr="005F2254">
              <w:t>890</w:t>
            </w:r>
          </w:p>
        </w:tc>
      </w:tr>
      <w:tr w:rsidR="00541DC6" w:rsidRPr="00394A05" w:rsidTr="00145060">
        <w:trPr>
          <w:trHeight w:val="259"/>
        </w:trPr>
        <w:tc>
          <w:tcPr>
            <w:tcW w:w="4325" w:type="dxa"/>
          </w:tcPr>
          <w:p w:rsidR="00541DC6" w:rsidRPr="005F2254" w:rsidRDefault="00541DC6" w:rsidP="00145060">
            <w:pPr>
              <w:pStyle w:val="29"/>
            </w:pPr>
            <w:r w:rsidRPr="005F2254">
              <w:rPr>
                <w:spacing w:val="4"/>
              </w:rPr>
              <w:t>Количество посещений</w:t>
            </w:r>
          </w:p>
        </w:tc>
        <w:tc>
          <w:tcPr>
            <w:tcW w:w="1273" w:type="dxa"/>
          </w:tcPr>
          <w:p w:rsidR="00541DC6" w:rsidRPr="005F2254" w:rsidRDefault="00541DC6" w:rsidP="00672CEA">
            <w:pPr>
              <w:pStyle w:val="29"/>
            </w:pPr>
            <w:r w:rsidRPr="005F2254">
              <w:t>1557</w:t>
            </w:r>
          </w:p>
        </w:tc>
        <w:tc>
          <w:tcPr>
            <w:tcW w:w="3501" w:type="dxa"/>
          </w:tcPr>
          <w:p w:rsidR="00541DC6" w:rsidRPr="005F2254" w:rsidRDefault="00541DC6" w:rsidP="00145060">
            <w:pPr>
              <w:pStyle w:val="29"/>
            </w:pPr>
            <w:r w:rsidRPr="005F2254">
              <w:rPr>
                <w:spacing w:val="4"/>
              </w:rPr>
              <w:t>Количество посещений</w:t>
            </w:r>
          </w:p>
        </w:tc>
        <w:tc>
          <w:tcPr>
            <w:tcW w:w="1113" w:type="dxa"/>
          </w:tcPr>
          <w:p w:rsidR="00541DC6" w:rsidRPr="005F2254" w:rsidRDefault="00541DC6" w:rsidP="00672CEA">
            <w:pPr>
              <w:pStyle w:val="29"/>
            </w:pPr>
            <w:r w:rsidRPr="005F2254">
              <w:t>1549</w:t>
            </w:r>
          </w:p>
        </w:tc>
      </w:tr>
      <w:tr w:rsidR="00541DC6" w:rsidRPr="00394A05" w:rsidTr="00672CEA">
        <w:trPr>
          <w:trHeight w:val="277"/>
        </w:trPr>
        <w:tc>
          <w:tcPr>
            <w:tcW w:w="4325" w:type="dxa"/>
          </w:tcPr>
          <w:p w:rsidR="00541DC6" w:rsidRPr="005F2254" w:rsidRDefault="00541DC6" w:rsidP="00672CEA">
            <w:pPr>
              <w:pStyle w:val="29"/>
              <w:rPr>
                <w:spacing w:val="4"/>
              </w:rPr>
            </w:pPr>
            <w:r w:rsidRPr="005F2254">
              <w:rPr>
                <w:spacing w:val="4"/>
              </w:rPr>
              <w:t xml:space="preserve">Книгообеспеченность </w:t>
            </w:r>
          </w:p>
        </w:tc>
        <w:tc>
          <w:tcPr>
            <w:tcW w:w="1273" w:type="dxa"/>
          </w:tcPr>
          <w:p w:rsidR="00541DC6" w:rsidRPr="005F2254" w:rsidRDefault="00541DC6" w:rsidP="00672CEA">
            <w:pPr>
              <w:pStyle w:val="29"/>
            </w:pPr>
            <w:r w:rsidRPr="005F2254">
              <w:t>116</w:t>
            </w:r>
          </w:p>
        </w:tc>
        <w:tc>
          <w:tcPr>
            <w:tcW w:w="3501" w:type="dxa"/>
          </w:tcPr>
          <w:p w:rsidR="00541DC6" w:rsidRPr="005F2254" w:rsidRDefault="00541DC6" w:rsidP="00672CEA">
            <w:pPr>
              <w:pStyle w:val="29"/>
              <w:rPr>
                <w:spacing w:val="4"/>
              </w:rPr>
            </w:pPr>
            <w:r w:rsidRPr="005F2254">
              <w:rPr>
                <w:spacing w:val="4"/>
              </w:rPr>
              <w:t>Книгообеспеченность</w:t>
            </w:r>
          </w:p>
        </w:tc>
        <w:tc>
          <w:tcPr>
            <w:tcW w:w="1113" w:type="dxa"/>
          </w:tcPr>
          <w:p w:rsidR="00541DC6" w:rsidRPr="005F2254" w:rsidRDefault="00541DC6" w:rsidP="00672CEA">
            <w:pPr>
              <w:pStyle w:val="29"/>
            </w:pPr>
            <w:r w:rsidRPr="005F2254">
              <w:t>115</w:t>
            </w:r>
          </w:p>
        </w:tc>
      </w:tr>
      <w:tr w:rsidR="00541DC6" w:rsidRPr="00394A05" w:rsidTr="00672CEA">
        <w:trPr>
          <w:trHeight w:val="258"/>
        </w:trPr>
        <w:tc>
          <w:tcPr>
            <w:tcW w:w="4325" w:type="dxa"/>
          </w:tcPr>
          <w:p w:rsidR="00541DC6" w:rsidRPr="005F2254" w:rsidRDefault="00541DC6" w:rsidP="00672CEA">
            <w:pPr>
              <w:pStyle w:val="29"/>
            </w:pPr>
            <w:r w:rsidRPr="005F2254">
              <w:t>Посещаемость</w:t>
            </w:r>
          </w:p>
        </w:tc>
        <w:tc>
          <w:tcPr>
            <w:tcW w:w="1273" w:type="dxa"/>
          </w:tcPr>
          <w:p w:rsidR="00541DC6" w:rsidRPr="005F2254" w:rsidRDefault="00541DC6" w:rsidP="00672CEA">
            <w:pPr>
              <w:pStyle w:val="29"/>
            </w:pPr>
            <w:r w:rsidRPr="005F2254">
              <w:t>18,1</w:t>
            </w:r>
          </w:p>
        </w:tc>
        <w:tc>
          <w:tcPr>
            <w:tcW w:w="3501" w:type="dxa"/>
          </w:tcPr>
          <w:p w:rsidR="00541DC6" w:rsidRPr="005F2254" w:rsidRDefault="00541DC6" w:rsidP="00672CEA">
            <w:pPr>
              <w:pStyle w:val="29"/>
            </w:pPr>
            <w:r w:rsidRPr="005F2254">
              <w:t>Посещаемость</w:t>
            </w:r>
          </w:p>
        </w:tc>
        <w:tc>
          <w:tcPr>
            <w:tcW w:w="1113" w:type="dxa"/>
          </w:tcPr>
          <w:p w:rsidR="00541DC6" w:rsidRPr="005F2254" w:rsidRDefault="00541DC6" w:rsidP="00672CEA">
            <w:pPr>
              <w:pStyle w:val="29"/>
            </w:pPr>
            <w:r w:rsidRPr="005F2254">
              <w:t>17,8</w:t>
            </w:r>
          </w:p>
        </w:tc>
      </w:tr>
      <w:tr w:rsidR="00541DC6" w:rsidRPr="00394A05" w:rsidTr="00672CEA">
        <w:trPr>
          <w:trHeight w:val="277"/>
        </w:trPr>
        <w:tc>
          <w:tcPr>
            <w:tcW w:w="4325" w:type="dxa"/>
          </w:tcPr>
          <w:p w:rsidR="00541DC6" w:rsidRPr="005F2254" w:rsidRDefault="00541DC6" w:rsidP="00672CEA">
            <w:pPr>
              <w:pStyle w:val="29"/>
            </w:pPr>
            <w:r w:rsidRPr="005F2254">
              <w:rPr>
                <w:spacing w:val="2"/>
              </w:rPr>
              <w:t>Обращаемость</w:t>
            </w:r>
          </w:p>
        </w:tc>
        <w:tc>
          <w:tcPr>
            <w:tcW w:w="1273" w:type="dxa"/>
          </w:tcPr>
          <w:p w:rsidR="00541DC6" w:rsidRPr="005F2254" w:rsidRDefault="00541DC6" w:rsidP="00672CEA">
            <w:pPr>
              <w:pStyle w:val="29"/>
            </w:pPr>
            <w:r w:rsidRPr="005F2254">
              <w:t>0,35</w:t>
            </w:r>
          </w:p>
        </w:tc>
        <w:tc>
          <w:tcPr>
            <w:tcW w:w="3501" w:type="dxa"/>
          </w:tcPr>
          <w:p w:rsidR="00541DC6" w:rsidRPr="005F2254" w:rsidRDefault="00541DC6" w:rsidP="00672CEA">
            <w:pPr>
              <w:pStyle w:val="29"/>
            </w:pPr>
            <w:r w:rsidRPr="005F2254">
              <w:rPr>
                <w:spacing w:val="2"/>
              </w:rPr>
              <w:t>Обращаемость</w:t>
            </w:r>
          </w:p>
        </w:tc>
        <w:tc>
          <w:tcPr>
            <w:tcW w:w="1113" w:type="dxa"/>
          </w:tcPr>
          <w:p w:rsidR="00541DC6" w:rsidRPr="005F2254" w:rsidRDefault="00541DC6" w:rsidP="00672CEA">
            <w:pPr>
              <w:pStyle w:val="29"/>
            </w:pPr>
            <w:r w:rsidRPr="005F2254">
              <w:t>0,33</w:t>
            </w:r>
          </w:p>
        </w:tc>
      </w:tr>
      <w:tr w:rsidR="00541DC6" w:rsidRPr="00394A05" w:rsidTr="00672CEA">
        <w:trPr>
          <w:trHeight w:val="277"/>
        </w:trPr>
        <w:tc>
          <w:tcPr>
            <w:tcW w:w="4325" w:type="dxa"/>
          </w:tcPr>
          <w:p w:rsidR="00541DC6" w:rsidRPr="005F2254" w:rsidRDefault="00541DC6" w:rsidP="00672CEA">
            <w:pPr>
              <w:pStyle w:val="29"/>
            </w:pPr>
            <w:r w:rsidRPr="005F2254">
              <w:rPr>
                <w:spacing w:val="2"/>
              </w:rPr>
              <w:t>Читаемость</w:t>
            </w:r>
          </w:p>
        </w:tc>
        <w:tc>
          <w:tcPr>
            <w:tcW w:w="1273" w:type="dxa"/>
          </w:tcPr>
          <w:p w:rsidR="00541DC6" w:rsidRPr="005F2254" w:rsidRDefault="00541DC6" w:rsidP="00672CEA">
            <w:pPr>
              <w:pStyle w:val="29"/>
            </w:pPr>
            <w:r w:rsidRPr="005F2254">
              <w:t>41,8</w:t>
            </w:r>
          </w:p>
        </w:tc>
        <w:tc>
          <w:tcPr>
            <w:tcW w:w="3501" w:type="dxa"/>
          </w:tcPr>
          <w:p w:rsidR="00541DC6" w:rsidRPr="005F2254" w:rsidRDefault="00541DC6" w:rsidP="00672CEA">
            <w:pPr>
              <w:pStyle w:val="29"/>
            </w:pPr>
            <w:r w:rsidRPr="005F2254">
              <w:rPr>
                <w:spacing w:val="2"/>
              </w:rPr>
              <w:t>Читаемость</w:t>
            </w:r>
          </w:p>
        </w:tc>
        <w:tc>
          <w:tcPr>
            <w:tcW w:w="1113" w:type="dxa"/>
          </w:tcPr>
          <w:p w:rsidR="00541DC6" w:rsidRPr="005F2254" w:rsidRDefault="00541DC6" w:rsidP="00672CEA">
            <w:pPr>
              <w:pStyle w:val="29"/>
            </w:pPr>
            <w:r w:rsidRPr="005F2254">
              <w:t>41,3</w:t>
            </w:r>
          </w:p>
        </w:tc>
      </w:tr>
    </w:tbl>
    <w:p w:rsidR="00541DC6" w:rsidRPr="005F2254" w:rsidRDefault="00541DC6" w:rsidP="00145060">
      <w:pPr>
        <w:pStyle w:val="29"/>
        <w:ind w:firstLine="567"/>
        <w:jc w:val="both"/>
        <w:rPr>
          <w:sz w:val="28"/>
          <w:szCs w:val="28"/>
        </w:rPr>
      </w:pPr>
      <w:r w:rsidRPr="005F2254">
        <w:rPr>
          <w:sz w:val="28"/>
          <w:szCs w:val="28"/>
        </w:rPr>
        <w:t xml:space="preserve">Из таблицы видно, что  все показатели стабильные, в основном остались на уровне прошлого  учебного года. </w:t>
      </w:r>
    </w:p>
    <w:p w:rsidR="00541DC6" w:rsidRDefault="00541DC6" w:rsidP="003E24D8">
      <w:pPr>
        <w:pStyle w:val="13"/>
        <w:jc w:val="both"/>
      </w:pPr>
      <w:r>
        <w:t xml:space="preserve">  </w:t>
      </w:r>
      <w:r w:rsidRPr="00001642">
        <w:t xml:space="preserve">  </w:t>
      </w:r>
    </w:p>
    <w:p w:rsidR="00541DC6" w:rsidRDefault="00541DC6" w:rsidP="003E24D8">
      <w:pPr>
        <w:pStyle w:val="13"/>
        <w:jc w:val="both"/>
      </w:pPr>
    </w:p>
    <w:p w:rsidR="00541DC6" w:rsidRPr="00A97D18" w:rsidRDefault="00541DC6" w:rsidP="003E24D8">
      <w:pPr>
        <w:pStyle w:val="13"/>
        <w:jc w:val="both"/>
        <w:rPr>
          <w:sz w:val="28"/>
          <w:szCs w:val="28"/>
        </w:rPr>
      </w:pPr>
      <w:r w:rsidRPr="00A97D18">
        <w:rPr>
          <w:sz w:val="28"/>
          <w:szCs w:val="28"/>
        </w:rPr>
        <w:t xml:space="preserve">        В 2014-2015учебном году  педагогический коллектив школы-интерната осуществлял свою работу в соответствии с  проблемой школы.</w:t>
      </w:r>
    </w:p>
    <w:p w:rsidR="00541DC6" w:rsidRPr="00A97D18" w:rsidRDefault="00541DC6" w:rsidP="003E24D8">
      <w:pPr>
        <w:ind w:firstLine="567"/>
        <w:contextualSpacing/>
        <w:jc w:val="both"/>
        <w:rPr>
          <w:rFonts w:ascii="Times New Roman" w:hAnsi="Times New Roman"/>
          <w:b/>
          <w:sz w:val="28"/>
          <w:szCs w:val="28"/>
        </w:rPr>
      </w:pPr>
      <w:r w:rsidRPr="00A97D18">
        <w:rPr>
          <w:rFonts w:ascii="Times New Roman" w:hAnsi="Times New Roman"/>
          <w:b/>
          <w:bCs/>
          <w:sz w:val="28"/>
          <w:szCs w:val="28"/>
        </w:rPr>
        <w:t>Проблема школы - с</w:t>
      </w:r>
      <w:r w:rsidRPr="00A97D18">
        <w:rPr>
          <w:rFonts w:ascii="Times New Roman" w:hAnsi="Times New Roman"/>
          <w:b/>
          <w:sz w:val="28"/>
          <w:szCs w:val="28"/>
        </w:rPr>
        <w:t>оциальная адаптация и интеграция детей с ограниченными возможностями в современном обществе.</w:t>
      </w:r>
    </w:p>
    <w:p w:rsidR="00541DC6" w:rsidRPr="00A97D18" w:rsidRDefault="00541DC6" w:rsidP="003E24D8">
      <w:pPr>
        <w:ind w:firstLine="567"/>
        <w:contextualSpacing/>
        <w:jc w:val="both"/>
        <w:rPr>
          <w:rFonts w:ascii="Times New Roman" w:hAnsi="Times New Roman"/>
          <w:iCs/>
          <w:sz w:val="28"/>
          <w:szCs w:val="28"/>
        </w:rPr>
      </w:pPr>
      <w:r w:rsidRPr="00A97D18">
        <w:rPr>
          <w:rFonts w:ascii="Times New Roman" w:hAnsi="Times New Roman"/>
          <w:iCs/>
          <w:sz w:val="28"/>
          <w:szCs w:val="28"/>
        </w:rPr>
        <w:lastRenderedPageBreak/>
        <w:t xml:space="preserve">Происходящие нововведения в современной педагогической жизни требовали  от педагогов  нового видения и развития способов воспитания   школьников. </w:t>
      </w:r>
    </w:p>
    <w:p w:rsidR="00541DC6" w:rsidRDefault="00541DC6" w:rsidP="003E24D8">
      <w:pPr>
        <w:ind w:firstLine="567"/>
        <w:contextualSpacing/>
        <w:jc w:val="both"/>
        <w:rPr>
          <w:rFonts w:ascii="Times New Roman" w:hAnsi="Times New Roman"/>
          <w:sz w:val="28"/>
          <w:szCs w:val="28"/>
        </w:rPr>
      </w:pPr>
      <w:r w:rsidRPr="00A97D18">
        <w:rPr>
          <w:rFonts w:ascii="Times New Roman" w:hAnsi="Times New Roman"/>
          <w:iCs/>
          <w:sz w:val="28"/>
          <w:szCs w:val="28"/>
        </w:rPr>
        <w:t>В соответствии с данной позицией педагоги обязаны владеть инновационными технологиями. На первое место в реализации, которых   поставлено индивидуальное развитие личности учащихся с интеллектуальным нарушением в развитии, н</w:t>
      </w:r>
      <w:r w:rsidRPr="00A97D18">
        <w:rPr>
          <w:rFonts w:ascii="Times New Roman" w:hAnsi="Times New Roman"/>
          <w:sz w:val="28"/>
          <w:szCs w:val="28"/>
        </w:rPr>
        <w:t>о при этом  опираться на традиционные подходы к организации воспитательного процесса,  для того чтобы  раскрыть внутренние цели и желания ребенка, сделать его готовым к успешному усвоению социального опыта.</w:t>
      </w:r>
    </w:p>
    <w:p w:rsidR="00541DC6" w:rsidRDefault="00541DC6" w:rsidP="003E24D8">
      <w:pPr>
        <w:pStyle w:val="29"/>
        <w:jc w:val="both"/>
        <w:rPr>
          <w:bCs/>
          <w:sz w:val="28"/>
          <w:szCs w:val="28"/>
        </w:rPr>
      </w:pPr>
      <w:r>
        <w:rPr>
          <w:sz w:val="28"/>
          <w:szCs w:val="28"/>
        </w:rPr>
        <w:t xml:space="preserve">         </w:t>
      </w:r>
      <w:r w:rsidRPr="00757BE0">
        <w:rPr>
          <w:sz w:val="28"/>
          <w:szCs w:val="28"/>
        </w:rPr>
        <w:t xml:space="preserve">Проанализировав все сферы деятельности педагогического и ученического коллектива, </w:t>
      </w:r>
      <w:r>
        <w:rPr>
          <w:sz w:val="28"/>
          <w:szCs w:val="28"/>
        </w:rPr>
        <w:t>образовательное учреждение продолжает работать в данном направлении</w:t>
      </w:r>
      <w:r w:rsidRPr="00757BE0">
        <w:rPr>
          <w:sz w:val="28"/>
          <w:szCs w:val="28"/>
        </w:rPr>
        <w:t xml:space="preserve"> </w:t>
      </w:r>
      <w:r>
        <w:rPr>
          <w:sz w:val="28"/>
          <w:szCs w:val="28"/>
        </w:rPr>
        <w:t xml:space="preserve">и определила следующие </w:t>
      </w:r>
      <w:r w:rsidRPr="00757BE0">
        <w:rPr>
          <w:b/>
          <w:bCs/>
          <w:sz w:val="28"/>
          <w:szCs w:val="28"/>
        </w:rPr>
        <w:t>приоритетны</w:t>
      </w:r>
      <w:r>
        <w:rPr>
          <w:b/>
          <w:bCs/>
          <w:sz w:val="28"/>
          <w:szCs w:val="28"/>
        </w:rPr>
        <w:t>е</w:t>
      </w:r>
      <w:r w:rsidRPr="00757BE0">
        <w:rPr>
          <w:b/>
          <w:bCs/>
          <w:sz w:val="28"/>
          <w:szCs w:val="28"/>
        </w:rPr>
        <w:t xml:space="preserve"> направления</w:t>
      </w:r>
      <w:r w:rsidRPr="00757BE0">
        <w:rPr>
          <w:bCs/>
          <w:sz w:val="28"/>
          <w:szCs w:val="28"/>
        </w:rPr>
        <w:t xml:space="preserve"> деятельности</w:t>
      </w:r>
      <w:r w:rsidRPr="00757BE0">
        <w:rPr>
          <w:sz w:val="28"/>
          <w:szCs w:val="28"/>
        </w:rPr>
        <w:t xml:space="preserve">  педагогического коллектива на </w:t>
      </w:r>
      <w:r w:rsidRPr="00757BE0">
        <w:rPr>
          <w:bCs/>
          <w:sz w:val="28"/>
          <w:szCs w:val="28"/>
        </w:rPr>
        <w:t>201</w:t>
      </w:r>
      <w:r>
        <w:rPr>
          <w:bCs/>
          <w:sz w:val="28"/>
          <w:szCs w:val="28"/>
        </w:rPr>
        <w:t>5</w:t>
      </w:r>
      <w:r w:rsidRPr="00757BE0">
        <w:rPr>
          <w:bCs/>
          <w:sz w:val="28"/>
          <w:szCs w:val="28"/>
        </w:rPr>
        <w:t>-201</w:t>
      </w:r>
      <w:r>
        <w:rPr>
          <w:bCs/>
          <w:sz w:val="28"/>
          <w:szCs w:val="28"/>
        </w:rPr>
        <w:t>6</w:t>
      </w:r>
      <w:r w:rsidRPr="00757BE0">
        <w:rPr>
          <w:bCs/>
          <w:sz w:val="28"/>
          <w:szCs w:val="28"/>
        </w:rPr>
        <w:t xml:space="preserve"> учебный</w:t>
      </w:r>
      <w:r>
        <w:rPr>
          <w:bCs/>
          <w:sz w:val="28"/>
          <w:szCs w:val="28"/>
        </w:rPr>
        <w:t xml:space="preserve"> год:</w:t>
      </w:r>
      <w:r w:rsidRPr="00757BE0">
        <w:rPr>
          <w:bCs/>
          <w:sz w:val="28"/>
          <w:szCs w:val="28"/>
        </w:rPr>
        <w:t xml:space="preserve"> </w:t>
      </w:r>
    </w:p>
    <w:p w:rsidR="00541DC6" w:rsidRDefault="00541DC6" w:rsidP="003E24D8">
      <w:pPr>
        <w:pStyle w:val="29"/>
        <w:jc w:val="both"/>
        <w:rPr>
          <w:bCs/>
          <w:sz w:val="28"/>
          <w:szCs w:val="28"/>
        </w:rPr>
      </w:pPr>
    </w:p>
    <w:p w:rsidR="00541DC6" w:rsidRPr="009F5073" w:rsidRDefault="00541DC6" w:rsidP="003E24D8">
      <w:pPr>
        <w:pStyle w:val="29"/>
        <w:numPr>
          <w:ilvl w:val="0"/>
          <w:numId w:val="17"/>
        </w:numPr>
        <w:jc w:val="both"/>
        <w:rPr>
          <w:sz w:val="28"/>
          <w:szCs w:val="28"/>
        </w:rPr>
      </w:pPr>
      <w:r>
        <w:rPr>
          <w:sz w:val="28"/>
          <w:szCs w:val="28"/>
        </w:rPr>
        <w:t>Изучение нормативной базы для внедрения ФГОС для обучающихся с ограниченными возможностями с 1 сентября 2016 года (интеллектуальными нарушениями).</w:t>
      </w:r>
    </w:p>
    <w:p w:rsidR="00541DC6" w:rsidRPr="009F5073" w:rsidRDefault="00541DC6" w:rsidP="003E24D8">
      <w:pPr>
        <w:pStyle w:val="29"/>
        <w:numPr>
          <w:ilvl w:val="0"/>
          <w:numId w:val="17"/>
        </w:numPr>
        <w:jc w:val="both"/>
        <w:rPr>
          <w:sz w:val="28"/>
          <w:szCs w:val="28"/>
        </w:rPr>
      </w:pPr>
      <w:r w:rsidRPr="00D6115B">
        <w:rPr>
          <w:sz w:val="28"/>
          <w:szCs w:val="28"/>
        </w:rPr>
        <w:t>Внесение изменений в программ</w:t>
      </w:r>
      <w:r>
        <w:rPr>
          <w:sz w:val="28"/>
          <w:szCs w:val="28"/>
        </w:rPr>
        <w:t>у</w:t>
      </w:r>
      <w:r w:rsidRPr="00D6115B">
        <w:rPr>
          <w:sz w:val="28"/>
          <w:szCs w:val="28"/>
        </w:rPr>
        <w:t xml:space="preserve"> развития Горковской МС(К)ОШИ на основании приказа от 19.12.2014г. № 1599 зарегистрирован 03.02.2015года регистрац</w:t>
      </w:r>
      <w:r>
        <w:rPr>
          <w:sz w:val="28"/>
          <w:szCs w:val="28"/>
        </w:rPr>
        <w:t xml:space="preserve">ионный № 35850 </w:t>
      </w:r>
      <w:r w:rsidRPr="00D6115B">
        <w:rPr>
          <w:sz w:val="28"/>
          <w:szCs w:val="28"/>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Pr>
          <w:sz w:val="28"/>
          <w:szCs w:val="28"/>
        </w:rPr>
        <w:t>.</w:t>
      </w:r>
    </w:p>
    <w:p w:rsidR="00541DC6" w:rsidRPr="009F5073" w:rsidRDefault="00541DC6" w:rsidP="003E24D8">
      <w:pPr>
        <w:pStyle w:val="29"/>
        <w:numPr>
          <w:ilvl w:val="0"/>
          <w:numId w:val="17"/>
        </w:numPr>
        <w:jc w:val="both"/>
        <w:rPr>
          <w:sz w:val="28"/>
          <w:szCs w:val="28"/>
        </w:rPr>
      </w:pPr>
      <w:r w:rsidRPr="00757BE0">
        <w:rPr>
          <w:sz w:val="28"/>
          <w:szCs w:val="28"/>
        </w:rPr>
        <w:t>Укрепление здоровья  всех участников образовательного процесса.</w:t>
      </w:r>
    </w:p>
    <w:p w:rsidR="00541DC6" w:rsidRPr="009F5073" w:rsidRDefault="00541DC6" w:rsidP="003E24D8">
      <w:pPr>
        <w:pStyle w:val="29"/>
        <w:numPr>
          <w:ilvl w:val="0"/>
          <w:numId w:val="17"/>
        </w:numPr>
        <w:jc w:val="both"/>
        <w:rPr>
          <w:sz w:val="28"/>
          <w:szCs w:val="28"/>
        </w:rPr>
      </w:pPr>
      <w:r w:rsidRPr="00757BE0">
        <w:rPr>
          <w:sz w:val="28"/>
          <w:szCs w:val="28"/>
        </w:rPr>
        <w:t xml:space="preserve">Гражданско-правовое воспитание учащихся как одна из форм социализации личности детей с ОВЗ. </w:t>
      </w:r>
    </w:p>
    <w:p w:rsidR="00541DC6" w:rsidRPr="009F5073" w:rsidRDefault="00541DC6" w:rsidP="003E24D8">
      <w:pPr>
        <w:pStyle w:val="29"/>
        <w:numPr>
          <w:ilvl w:val="0"/>
          <w:numId w:val="17"/>
        </w:numPr>
        <w:jc w:val="both"/>
        <w:rPr>
          <w:sz w:val="28"/>
          <w:szCs w:val="28"/>
        </w:rPr>
      </w:pPr>
      <w:r w:rsidRPr="00757BE0">
        <w:rPr>
          <w:sz w:val="28"/>
          <w:szCs w:val="28"/>
        </w:rPr>
        <w:t xml:space="preserve">Развитие мотивации к учению и механизмов учебной деятельности в контексте формирования единого здоровьесберегающего образовательного пространства в условиях школы.  </w:t>
      </w:r>
    </w:p>
    <w:p w:rsidR="00541DC6" w:rsidRPr="009F5073" w:rsidRDefault="00541DC6" w:rsidP="003E24D8">
      <w:pPr>
        <w:pStyle w:val="29"/>
        <w:numPr>
          <w:ilvl w:val="0"/>
          <w:numId w:val="17"/>
        </w:numPr>
        <w:jc w:val="both"/>
        <w:rPr>
          <w:sz w:val="28"/>
          <w:szCs w:val="28"/>
        </w:rPr>
      </w:pPr>
      <w:r w:rsidRPr="00757BE0">
        <w:rPr>
          <w:sz w:val="28"/>
          <w:szCs w:val="28"/>
        </w:rPr>
        <w:t>Развитие  внеурочной  деятельность обучающихся,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541DC6" w:rsidRPr="009F5073" w:rsidRDefault="00541DC6" w:rsidP="003E24D8">
      <w:pPr>
        <w:pStyle w:val="29"/>
        <w:numPr>
          <w:ilvl w:val="0"/>
          <w:numId w:val="17"/>
        </w:numPr>
        <w:jc w:val="both"/>
        <w:rPr>
          <w:sz w:val="28"/>
          <w:szCs w:val="28"/>
        </w:rPr>
      </w:pPr>
      <w:r w:rsidRPr="00757BE0">
        <w:rPr>
          <w:sz w:val="28"/>
          <w:szCs w:val="28"/>
        </w:rPr>
        <w:t xml:space="preserve">Формирование механизмов стрессоустойчивого поведения как основы психического здоровья школьника и условие их социально-психологической адаптации. </w:t>
      </w:r>
    </w:p>
    <w:p w:rsidR="00541DC6" w:rsidRPr="009F5073" w:rsidRDefault="00541DC6" w:rsidP="003E24D8">
      <w:pPr>
        <w:pStyle w:val="29"/>
        <w:numPr>
          <w:ilvl w:val="0"/>
          <w:numId w:val="17"/>
        </w:numPr>
        <w:jc w:val="both"/>
        <w:rPr>
          <w:sz w:val="28"/>
          <w:szCs w:val="28"/>
        </w:rPr>
      </w:pPr>
      <w:r w:rsidRPr="00757BE0">
        <w:rPr>
          <w:sz w:val="28"/>
          <w:szCs w:val="28"/>
        </w:rPr>
        <w:t>Изучение первичного опыта работы педагогических коллективов района по внедрению в учебный процесс  инновационных технологий, с целью его эффективного использования в практике.</w:t>
      </w:r>
    </w:p>
    <w:p w:rsidR="00541DC6" w:rsidRPr="009F5073" w:rsidRDefault="00541DC6" w:rsidP="003E24D8">
      <w:pPr>
        <w:pStyle w:val="29"/>
        <w:numPr>
          <w:ilvl w:val="0"/>
          <w:numId w:val="17"/>
        </w:numPr>
        <w:jc w:val="both"/>
        <w:rPr>
          <w:sz w:val="28"/>
          <w:szCs w:val="28"/>
        </w:rPr>
      </w:pPr>
      <w:r w:rsidRPr="00757BE0">
        <w:rPr>
          <w:sz w:val="28"/>
          <w:szCs w:val="28"/>
        </w:rPr>
        <w:lastRenderedPageBreak/>
        <w:t>Повышение научно-теоретического уровня педагогического коллектива в области обучения и воспитания детей с ограниченными возможностями здоровья.</w:t>
      </w:r>
    </w:p>
    <w:p w:rsidR="00541DC6" w:rsidRPr="009F5073" w:rsidRDefault="00541DC6" w:rsidP="003E24D8">
      <w:pPr>
        <w:pStyle w:val="29"/>
        <w:numPr>
          <w:ilvl w:val="0"/>
          <w:numId w:val="17"/>
        </w:numPr>
        <w:jc w:val="both"/>
        <w:rPr>
          <w:sz w:val="28"/>
          <w:szCs w:val="28"/>
        </w:rPr>
      </w:pPr>
      <w:r w:rsidRPr="00757BE0">
        <w:rPr>
          <w:sz w:val="28"/>
          <w:szCs w:val="28"/>
        </w:rPr>
        <w:t>Развитие  системы работы с родителями и общественностью.</w:t>
      </w:r>
    </w:p>
    <w:p w:rsidR="00541DC6" w:rsidRPr="009F5073" w:rsidRDefault="00541DC6" w:rsidP="003E24D8">
      <w:pPr>
        <w:pStyle w:val="29"/>
        <w:numPr>
          <w:ilvl w:val="0"/>
          <w:numId w:val="17"/>
        </w:numPr>
        <w:jc w:val="both"/>
        <w:rPr>
          <w:sz w:val="28"/>
          <w:szCs w:val="28"/>
        </w:rPr>
      </w:pPr>
      <w:r w:rsidRPr="00757BE0">
        <w:rPr>
          <w:sz w:val="28"/>
          <w:szCs w:val="28"/>
        </w:rPr>
        <w:t>Коррекция общего, психофизического, профессионального развития обучающихся</w:t>
      </w:r>
      <w:r>
        <w:rPr>
          <w:sz w:val="28"/>
          <w:szCs w:val="28"/>
        </w:rPr>
        <w:t>.</w:t>
      </w:r>
    </w:p>
    <w:p w:rsidR="00541DC6" w:rsidRPr="009F5073" w:rsidRDefault="00541DC6" w:rsidP="003E24D8">
      <w:pPr>
        <w:pStyle w:val="29"/>
        <w:numPr>
          <w:ilvl w:val="0"/>
          <w:numId w:val="17"/>
        </w:numPr>
        <w:jc w:val="both"/>
        <w:rPr>
          <w:sz w:val="28"/>
          <w:szCs w:val="28"/>
        </w:rPr>
      </w:pPr>
      <w:r>
        <w:rPr>
          <w:rStyle w:val="af6"/>
          <w:b w:val="0"/>
          <w:bCs w:val="0"/>
          <w:sz w:val="28"/>
          <w:szCs w:val="28"/>
        </w:rPr>
        <w:t>У</w:t>
      </w:r>
      <w:r w:rsidRPr="00004433">
        <w:rPr>
          <w:rStyle w:val="af6"/>
          <w:b w:val="0"/>
          <w:bCs w:val="0"/>
          <w:sz w:val="28"/>
          <w:szCs w:val="28"/>
        </w:rPr>
        <w:t>крепление материально - технической базы школы. </w:t>
      </w:r>
    </w:p>
    <w:p w:rsidR="00541DC6" w:rsidRPr="00BD13C6" w:rsidRDefault="00541DC6" w:rsidP="003E24D8">
      <w:pPr>
        <w:pStyle w:val="29"/>
        <w:ind w:firstLine="440"/>
        <w:jc w:val="both"/>
        <w:rPr>
          <w:sz w:val="28"/>
          <w:szCs w:val="28"/>
        </w:rPr>
      </w:pPr>
      <w:r w:rsidRPr="00BD13C6">
        <w:rPr>
          <w:sz w:val="28"/>
          <w:szCs w:val="28"/>
        </w:rPr>
        <w:t xml:space="preserve">На основании анализа деятельности Горковской МС(К)ОШИ </w:t>
      </w:r>
      <w:r>
        <w:rPr>
          <w:sz w:val="28"/>
          <w:szCs w:val="28"/>
        </w:rPr>
        <w:t xml:space="preserve">определена </w:t>
      </w:r>
      <w:r w:rsidRPr="00D6115B">
        <w:rPr>
          <w:sz w:val="28"/>
          <w:szCs w:val="28"/>
        </w:rPr>
        <w:t>методическая тема</w:t>
      </w:r>
      <w:r>
        <w:rPr>
          <w:sz w:val="28"/>
          <w:szCs w:val="28"/>
        </w:rPr>
        <w:t xml:space="preserve"> </w:t>
      </w:r>
      <w:r w:rsidRPr="00D6115B">
        <w:rPr>
          <w:sz w:val="28"/>
          <w:szCs w:val="28"/>
        </w:rPr>
        <w:t>«Социальная адаптация и интеграция детей с ограниченными возможностями в современное общество в рамках внедрения ФГОС для обучающихся с умственной отсталостью</w:t>
      </w:r>
      <w:r>
        <w:rPr>
          <w:sz w:val="28"/>
          <w:szCs w:val="28"/>
        </w:rPr>
        <w:t xml:space="preserve"> (интеллектуальными нарушениями)</w:t>
      </w:r>
      <w:r w:rsidRPr="00D6115B">
        <w:rPr>
          <w:sz w:val="28"/>
          <w:szCs w:val="28"/>
        </w:rPr>
        <w:t>»</w:t>
      </w:r>
      <w:r>
        <w:rPr>
          <w:sz w:val="28"/>
          <w:szCs w:val="28"/>
        </w:rPr>
        <w:t xml:space="preserve"> </w:t>
      </w:r>
      <w:r w:rsidRPr="00D6115B">
        <w:rPr>
          <w:spacing w:val="-1"/>
          <w:sz w:val="28"/>
          <w:szCs w:val="28"/>
        </w:rPr>
        <w:t>на 2015-2016 учебный год.</w:t>
      </w:r>
    </w:p>
    <w:p w:rsidR="00541DC6" w:rsidRPr="00757BE0" w:rsidRDefault="00541DC6" w:rsidP="003E24D8">
      <w:pPr>
        <w:pStyle w:val="29"/>
        <w:jc w:val="both"/>
        <w:rPr>
          <w:sz w:val="28"/>
          <w:szCs w:val="28"/>
        </w:rPr>
      </w:pPr>
      <w:r>
        <w:rPr>
          <w:sz w:val="28"/>
          <w:szCs w:val="28"/>
        </w:rPr>
        <w:t>Задачи:</w:t>
      </w:r>
    </w:p>
    <w:p w:rsidR="00541DC6" w:rsidRPr="00757BE0" w:rsidRDefault="00541DC6" w:rsidP="003E24D8">
      <w:pPr>
        <w:pStyle w:val="29"/>
        <w:numPr>
          <w:ilvl w:val="0"/>
          <w:numId w:val="18"/>
        </w:numPr>
        <w:jc w:val="both"/>
        <w:rPr>
          <w:sz w:val="28"/>
          <w:szCs w:val="28"/>
        </w:rPr>
      </w:pPr>
      <w:r w:rsidRPr="00757BE0">
        <w:rPr>
          <w:sz w:val="28"/>
          <w:szCs w:val="28"/>
        </w:rPr>
        <w:t>Совершенствование учебно-воспитательного процесса на основе учета индивидуальных возможностей, состояния здоровья обучающихся.</w:t>
      </w:r>
    </w:p>
    <w:p w:rsidR="00541DC6" w:rsidRPr="00757BE0" w:rsidRDefault="00541DC6" w:rsidP="003E24D8">
      <w:pPr>
        <w:pStyle w:val="29"/>
        <w:numPr>
          <w:ilvl w:val="0"/>
          <w:numId w:val="18"/>
        </w:numPr>
        <w:jc w:val="both"/>
        <w:rPr>
          <w:sz w:val="28"/>
          <w:szCs w:val="28"/>
        </w:rPr>
      </w:pPr>
      <w:r w:rsidRPr="00757BE0">
        <w:rPr>
          <w:sz w:val="28"/>
          <w:szCs w:val="28"/>
        </w:rPr>
        <w:t>Повышение научно-теоретического уровня педагогического коллектива в области обучения и воспитания детей с ограниченными возможностями здоровья.</w:t>
      </w:r>
    </w:p>
    <w:p w:rsidR="00541DC6" w:rsidRPr="00757BE0" w:rsidRDefault="00541DC6" w:rsidP="003E24D8">
      <w:pPr>
        <w:pStyle w:val="29"/>
        <w:numPr>
          <w:ilvl w:val="0"/>
          <w:numId w:val="18"/>
        </w:numPr>
        <w:jc w:val="both"/>
        <w:rPr>
          <w:sz w:val="28"/>
          <w:szCs w:val="28"/>
        </w:rPr>
      </w:pPr>
      <w:r w:rsidRPr="00757BE0">
        <w:rPr>
          <w:sz w:val="28"/>
          <w:szCs w:val="28"/>
        </w:rPr>
        <w:t>Проведение коррекционных мероприятий и организация психолого-педагогического сопровождения обучающихся.</w:t>
      </w:r>
    </w:p>
    <w:p w:rsidR="00541DC6" w:rsidRPr="00757BE0" w:rsidRDefault="00541DC6" w:rsidP="003E24D8">
      <w:pPr>
        <w:pStyle w:val="29"/>
        <w:numPr>
          <w:ilvl w:val="0"/>
          <w:numId w:val="18"/>
        </w:numPr>
        <w:jc w:val="both"/>
        <w:rPr>
          <w:sz w:val="28"/>
          <w:szCs w:val="28"/>
        </w:rPr>
      </w:pPr>
      <w:r w:rsidRPr="00757BE0">
        <w:rPr>
          <w:sz w:val="28"/>
          <w:szCs w:val="28"/>
        </w:rPr>
        <w:t>Совершенствование форм активизации познавательной деятельности обучающихся.</w:t>
      </w:r>
    </w:p>
    <w:p w:rsidR="00541DC6" w:rsidRPr="00757BE0" w:rsidRDefault="00541DC6" w:rsidP="003E24D8">
      <w:pPr>
        <w:pStyle w:val="29"/>
        <w:numPr>
          <w:ilvl w:val="0"/>
          <w:numId w:val="18"/>
        </w:numPr>
        <w:jc w:val="both"/>
        <w:rPr>
          <w:spacing w:val="-16"/>
          <w:sz w:val="28"/>
          <w:szCs w:val="28"/>
        </w:rPr>
      </w:pPr>
      <w:r w:rsidRPr="00757BE0">
        <w:rPr>
          <w:sz w:val="28"/>
          <w:szCs w:val="28"/>
        </w:rPr>
        <w:t>Развитие  внеурочной  деятельность обучающихся,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541DC6" w:rsidRPr="00757BE0" w:rsidRDefault="00541DC6" w:rsidP="003E24D8">
      <w:pPr>
        <w:pStyle w:val="29"/>
        <w:numPr>
          <w:ilvl w:val="0"/>
          <w:numId w:val="18"/>
        </w:numPr>
        <w:jc w:val="both"/>
        <w:rPr>
          <w:spacing w:val="-1"/>
          <w:sz w:val="28"/>
          <w:szCs w:val="28"/>
        </w:rPr>
      </w:pPr>
      <w:r w:rsidRPr="00757BE0">
        <w:rPr>
          <w:sz w:val="28"/>
          <w:szCs w:val="28"/>
        </w:rPr>
        <w:t>Реализация Образовательной программы Горковской МС(К)ОШИ</w:t>
      </w:r>
    </w:p>
    <w:p w:rsidR="00541DC6" w:rsidRPr="00757BE0" w:rsidRDefault="00541DC6" w:rsidP="003E24D8">
      <w:pPr>
        <w:pStyle w:val="29"/>
        <w:numPr>
          <w:ilvl w:val="0"/>
          <w:numId w:val="18"/>
        </w:numPr>
        <w:jc w:val="both"/>
        <w:rPr>
          <w:spacing w:val="-16"/>
          <w:sz w:val="28"/>
          <w:szCs w:val="28"/>
        </w:rPr>
      </w:pPr>
      <w:r w:rsidRPr="00757BE0">
        <w:rPr>
          <w:sz w:val="28"/>
          <w:szCs w:val="28"/>
        </w:rPr>
        <w:t>Совершенствование воспитательных мероприятий в школе.</w:t>
      </w:r>
    </w:p>
    <w:p w:rsidR="00541DC6" w:rsidRPr="00757BE0" w:rsidRDefault="00541DC6" w:rsidP="003E24D8">
      <w:pPr>
        <w:pStyle w:val="29"/>
        <w:numPr>
          <w:ilvl w:val="0"/>
          <w:numId w:val="18"/>
        </w:numPr>
        <w:jc w:val="both"/>
        <w:rPr>
          <w:spacing w:val="-12"/>
          <w:sz w:val="28"/>
          <w:szCs w:val="28"/>
        </w:rPr>
      </w:pPr>
      <w:r w:rsidRPr="00757BE0">
        <w:rPr>
          <w:sz w:val="28"/>
          <w:szCs w:val="28"/>
        </w:rPr>
        <w:t>Обеспечение условий для создания комфортной безопасной среды в ОУ.</w:t>
      </w:r>
    </w:p>
    <w:p w:rsidR="00541DC6" w:rsidRPr="00757BE0" w:rsidRDefault="00541DC6" w:rsidP="003E24D8">
      <w:pPr>
        <w:pStyle w:val="29"/>
        <w:numPr>
          <w:ilvl w:val="0"/>
          <w:numId w:val="18"/>
        </w:numPr>
        <w:jc w:val="both"/>
        <w:rPr>
          <w:spacing w:val="-16"/>
          <w:sz w:val="28"/>
          <w:szCs w:val="28"/>
        </w:rPr>
      </w:pPr>
      <w:r w:rsidRPr="00757BE0">
        <w:rPr>
          <w:sz w:val="28"/>
          <w:szCs w:val="28"/>
        </w:rPr>
        <w:t>Коррекция общего, психофизического, профессионального развития обучающихся.</w:t>
      </w:r>
    </w:p>
    <w:p w:rsidR="00541DC6" w:rsidRPr="00757BE0" w:rsidRDefault="00541DC6" w:rsidP="003E24D8">
      <w:pPr>
        <w:pStyle w:val="29"/>
        <w:numPr>
          <w:ilvl w:val="0"/>
          <w:numId w:val="18"/>
        </w:numPr>
        <w:jc w:val="both"/>
        <w:rPr>
          <w:spacing w:val="-16"/>
          <w:sz w:val="28"/>
          <w:szCs w:val="28"/>
        </w:rPr>
      </w:pPr>
      <w:r w:rsidRPr="00757BE0">
        <w:rPr>
          <w:sz w:val="28"/>
          <w:szCs w:val="28"/>
        </w:rPr>
        <w:t>Формирование у обучающихся представлений о здоровом образе жизни.</w:t>
      </w:r>
    </w:p>
    <w:p w:rsidR="00541DC6" w:rsidRDefault="00541DC6" w:rsidP="003E24D8">
      <w:pPr>
        <w:jc w:val="both"/>
        <w:rPr>
          <w:rFonts w:ascii="Times New Roman" w:hAnsi="Times New Roman"/>
          <w:b/>
          <w:bCs/>
          <w:sz w:val="28"/>
          <w:szCs w:val="28"/>
        </w:rPr>
      </w:pPr>
    </w:p>
    <w:p w:rsidR="00541DC6" w:rsidRPr="00595BAD" w:rsidRDefault="00541DC6" w:rsidP="003E24D8">
      <w:pPr>
        <w:jc w:val="both"/>
        <w:rPr>
          <w:rFonts w:ascii="Times New Roman" w:hAnsi="Times New Roman"/>
          <w:b/>
          <w:bCs/>
          <w:color w:val="333333"/>
          <w:sz w:val="28"/>
          <w:szCs w:val="28"/>
        </w:rPr>
      </w:pPr>
      <w:r w:rsidRPr="00595BAD">
        <w:rPr>
          <w:rFonts w:ascii="Times New Roman" w:hAnsi="Times New Roman"/>
          <w:b/>
          <w:bCs/>
          <w:sz w:val="28"/>
          <w:szCs w:val="28"/>
        </w:rPr>
        <w:t xml:space="preserve">Ожидаемые результаты развития школы: </w:t>
      </w:r>
    </w:p>
    <w:p w:rsidR="00541DC6" w:rsidRPr="00944CCD" w:rsidRDefault="00541DC6" w:rsidP="003E24D8">
      <w:pPr>
        <w:pStyle w:val="13"/>
        <w:ind w:firstLine="540"/>
        <w:jc w:val="both"/>
        <w:rPr>
          <w:color w:val="333333"/>
          <w:sz w:val="28"/>
          <w:szCs w:val="28"/>
        </w:rPr>
      </w:pPr>
      <w:r w:rsidRPr="00944CCD">
        <w:rPr>
          <w:b/>
          <w:bCs/>
          <w:sz w:val="28"/>
          <w:szCs w:val="28"/>
        </w:rPr>
        <w:t xml:space="preserve">В сфере общего образования учащихся с ОВЗ: </w:t>
      </w:r>
      <w:r w:rsidRPr="00944CCD">
        <w:rPr>
          <w:sz w:val="28"/>
          <w:szCs w:val="28"/>
        </w:rPr>
        <w:t xml:space="preserve">Создание условий, обеспечивающих доступность, качество и эффективность образования в системе общего образования. Отработка механизмов концентрации кадровых и материально-технических ресурсов. Отработка модели новой перспективной адаптивной школы как школы, отвечающей меняющимся социальным и педагогическим условиям. Продолжение педагогических традиций школы по развитию и углублению интереса учащихся к языку, культуре и традициям </w:t>
      </w:r>
      <w:r w:rsidRPr="00944CCD">
        <w:rPr>
          <w:sz w:val="28"/>
          <w:szCs w:val="28"/>
        </w:rPr>
        <w:lastRenderedPageBreak/>
        <w:t>родного края. Проектирование образовательного процесса на основе принципов развития творческой личности с учетом индивидуальных психофизиологических особенностей каждого.</w:t>
      </w:r>
    </w:p>
    <w:p w:rsidR="00541DC6" w:rsidRPr="00944CCD" w:rsidRDefault="00541DC6" w:rsidP="003E24D8">
      <w:pPr>
        <w:pStyle w:val="13"/>
        <w:ind w:firstLine="540"/>
        <w:jc w:val="both"/>
        <w:rPr>
          <w:color w:val="333333"/>
          <w:sz w:val="28"/>
          <w:szCs w:val="28"/>
        </w:rPr>
      </w:pPr>
      <w:r w:rsidRPr="00944CCD">
        <w:rPr>
          <w:b/>
          <w:bCs/>
          <w:sz w:val="28"/>
          <w:szCs w:val="28"/>
        </w:rPr>
        <w:t>В сфере дополнительного образования учащихся:</w:t>
      </w:r>
      <w:r w:rsidRPr="00944CCD">
        <w:rPr>
          <w:sz w:val="28"/>
          <w:szCs w:val="28"/>
        </w:rPr>
        <w:t xml:space="preserve"> Обеспечение доступности и равных возможностей получения дополнительного образования учащимися. Обновление содержания и форм дополнительного образования детей. Использование дополнительного образования для улучшения социально-культурной среды. Привлечение в систему дополнительного образования высококвалифицированных педагогов.</w:t>
      </w:r>
    </w:p>
    <w:p w:rsidR="00541DC6" w:rsidRPr="00944CCD" w:rsidRDefault="00541DC6" w:rsidP="003E24D8">
      <w:pPr>
        <w:pStyle w:val="13"/>
        <w:ind w:firstLine="540"/>
        <w:jc w:val="both"/>
        <w:rPr>
          <w:color w:val="333333"/>
          <w:sz w:val="28"/>
          <w:szCs w:val="28"/>
        </w:rPr>
      </w:pPr>
      <w:r w:rsidRPr="00944CCD">
        <w:rPr>
          <w:b/>
          <w:bCs/>
          <w:sz w:val="28"/>
          <w:szCs w:val="28"/>
        </w:rPr>
        <w:t>В сфере воспитательной работы:</w:t>
      </w:r>
      <w:r w:rsidRPr="00944CCD">
        <w:rPr>
          <w:sz w:val="28"/>
          <w:szCs w:val="28"/>
        </w:rPr>
        <w:t xml:space="preserve"> Формирование духовно богатой, толерантной, физически здоровой, граждански сознательной, социально активной личности путем развития следующих направлений воспитательной работы: духовно-нравственное, гражданско-патриотическое, трудовое, физическое воспитание и спортивно-оздоровительная работа; художественно-эстетическое, экологическое просвещение и воспитание. Развитие комплексного подхода к детям с ОВЗ в воспитательной работе, учет их интересов индивидуальных возможностей, профессиональной ориентации. Совершенствование демократического стиля руководства воспитательным процессом. Расширение ученического соуправления в школе, развитие традиций школы, совершенствование диагностики уровня воспитанности учащихся.</w:t>
      </w:r>
    </w:p>
    <w:p w:rsidR="00541DC6" w:rsidRPr="00944CCD" w:rsidRDefault="00541DC6" w:rsidP="003E24D8">
      <w:pPr>
        <w:pStyle w:val="13"/>
        <w:ind w:firstLine="540"/>
        <w:jc w:val="both"/>
        <w:rPr>
          <w:color w:val="333333"/>
          <w:sz w:val="28"/>
          <w:szCs w:val="28"/>
        </w:rPr>
      </w:pPr>
      <w:r w:rsidRPr="00944CCD">
        <w:rPr>
          <w:b/>
          <w:bCs/>
          <w:sz w:val="28"/>
          <w:szCs w:val="28"/>
        </w:rPr>
        <w:t>В сфере информатизации образования:</w:t>
      </w:r>
      <w:r w:rsidRPr="00944CCD">
        <w:rPr>
          <w:sz w:val="28"/>
          <w:szCs w:val="28"/>
        </w:rPr>
        <w:t xml:space="preserve"> Создание и развитие эффективного механизма повышения квалификации педагогов в области информатизации образовательного процесса, использования информационных и коммуникативных технологий в обучении учащихся и управлении школой. Применение способов диагностики образовательного процесса с использованием средств ИКТ. Проведение тематических мастер-классов по освоению программных продуктов. Внедрение в учебный процесс высококачественных, открытых, доступных по стоимости цифровых материалов и учебно-методических комплектов, отвечающих задаче подготовки учащихся с ОВЗ, педагогов и работников управления школой. </w:t>
      </w:r>
    </w:p>
    <w:p w:rsidR="00541DC6" w:rsidRPr="00944CCD" w:rsidRDefault="00541DC6" w:rsidP="003E24D8">
      <w:pPr>
        <w:pStyle w:val="13"/>
        <w:ind w:firstLine="540"/>
        <w:jc w:val="both"/>
        <w:rPr>
          <w:color w:val="333333"/>
          <w:sz w:val="28"/>
          <w:szCs w:val="28"/>
        </w:rPr>
      </w:pPr>
      <w:r w:rsidRPr="00944CCD">
        <w:rPr>
          <w:b/>
          <w:bCs/>
          <w:sz w:val="28"/>
          <w:szCs w:val="28"/>
        </w:rPr>
        <w:t>В сфере инновационной деятельности:</w:t>
      </w:r>
      <w:r w:rsidRPr="00944CCD">
        <w:rPr>
          <w:sz w:val="28"/>
          <w:szCs w:val="28"/>
        </w:rPr>
        <w:t xml:space="preserve"> Совершенствование инновационной деятельности педагогов и учащихся школы. Участие в муниципальных конференциях, семинарах. </w:t>
      </w:r>
    </w:p>
    <w:p w:rsidR="00541DC6" w:rsidRPr="00944CCD" w:rsidRDefault="00541DC6" w:rsidP="003E24D8">
      <w:pPr>
        <w:pStyle w:val="13"/>
        <w:ind w:firstLine="540"/>
        <w:jc w:val="both"/>
        <w:rPr>
          <w:sz w:val="28"/>
          <w:szCs w:val="28"/>
        </w:rPr>
      </w:pPr>
      <w:r w:rsidRPr="00944CCD">
        <w:rPr>
          <w:b/>
          <w:bCs/>
          <w:sz w:val="28"/>
          <w:szCs w:val="28"/>
        </w:rPr>
        <w:t xml:space="preserve">В сфере демократизация управления школой: </w:t>
      </w:r>
      <w:r w:rsidRPr="00944CCD">
        <w:rPr>
          <w:sz w:val="28"/>
          <w:szCs w:val="28"/>
        </w:rPr>
        <w:t>Нормативно-правовое обеспечение государственно-общественного управления школой. Повышение эффективности управленческой деятельности школы за счет совершенствования системы информационного сопровождения. </w:t>
      </w:r>
    </w:p>
    <w:p w:rsidR="00541DC6" w:rsidRPr="00944CCD" w:rsidRDefault="00541DC6" w:rsidP="003E24D8">
      <w:pPr>
        <w:pStyle w:val="13"/>
        <w:jc w:val="both"/>
        <w:rPr>
          <w:sz w:val="28"/>
          <w:szCs w:val="28"/>
        </w:rPr>
      </w:pPr>
      <w:r w:rsidRPr="00944CCD">
        <w:rPr>
          <w:sz w:val="28"/>
          <w:szCs w:val="28"/>
        </w:rPr>
        <w:t>Таким образом, основные результаты развития школы:</w:t>
      </w:r>
    </w:p>
    <w:p w:rsidR="00541DC6" w:rsidRPr="00944CCD" w:rsidRDefault="00541DC6" w:rsidP="003E24D8">
      <w:pPr>
        <w:pStyle w:val="13"/>
        <w:jc w:val="both"/>
        <w:rPr>
          <w:sz w:val="28"/>
          <w:szCs w:val="28"/>
        </w:rPr>
      </w:pPr>
      <w:r w:rsidRPr="00944CCD">
        <w:rPr>
          <w:sz w:val="28"/>
          <w:szCs w:val="28"/>
        </w:rPr>
        <w:t xml:space="preserve">- </w:t>
      </w:r>
      <w:r>
        <w:rPr>
          <w:sz w:val="28"/>
          <w:szCs w:val="28"/>
        </w:rPr>
        <w:t>о</w:t>
      </w:r>
      <w:r w:rsidRPr="00944CCD">
        <w:rPr>
          <w:sz w:val="28"/>
          <w:szCs w:val="28"/>
        </w:rPr>
        <w:t>беспечение высокого качества образования;</w:t>
      </w:r>
    </w:p>
    <w:p w:rsidR="00541DC6" w:rsidRPr="00944CCD" w:rsidRDefault="00541DC6" w:rsidP="003E24D8">
      <w:pPr>
        <w:pStyle w:val="13"/>
        <w:jc w:val="both"/>
        <w:rPr>
          <w:sz w:val="28"/>
          <w:szCs w:val="28"/>
        </w:rPr>
      </w:pPr>
      <w:r w:rsidRPr="00944CCD">
        <w:rPr>
          <w:sz w:val="28"/>
          <w:szCs w:val="28"/>
        </w:rPr>
        <w:t>- качественное обновление содержания общего образования;</w:t>
      </w:r>
    </w:p>
    <w:p w:rsidR="00541DC6" w:rsidRPr="00944CCD" w:rsidRDefault="00541DC6" w:rsidP="003E24D8">
      <w:pPr>
        <w:pStyle w:val="13"/>
        <w:jc w:val="both"/>
        <w:rPr>
          <w:sz w:val="28"/>
          <w:szCs w:val="28"/>
        </w:rPr>
      </w:pPr>
      <w:r w:rsidRPr="00944CCD">
        <w:rPr>
          <w:sz w:val="28"/>
          <w:szCs w:val="28"/>
        </w:rPr>
        <w:t>- расширение перечня дополнительных услуг, предоставляемых обучающимся;</w:t>
      </w:r>
    </w:p>
    <w:p w:rsidR="00541DC6" w:rsidRPr="00944CCD" w:rsidRDefault="00541DC6" w:rsidP="003E24D8">
      <w:pPr>
        <w:pStyle w:val="13"/>
        <w:jc w:val="both"/>
        <w:rPr>
          <w:sz w:val="28"/>
          <w:szCs w:val="28"/>
        </w:rPr>
      </w:pPr>
      <w:r w:rsidRPr="00944CCD">
        <w:rPr>
          <w:sz w:val="28"/>
          <w:szCs w:val="28"/>
        </w:rPr>
        <w:t>- удовлетворение потребностей детей в занятиях по интересам;</w:t>
      </w:r>
    </w:p>
    <w:p w:rsidR="00541DC6" w:rsidRPr="00944CCD" w:rsidRDefault="00541DC6" w:rsidP="003E24D8">
      <w:pPr>
        <w:pStyle w:val="13"/>
        <w:jc w:val="both"/>
        <w:rPr>
          <w:sz w:val="28"/>
          <w:szCs w:val="28"/>
        </w:rPr>
      </w:pPr>
      <w:r w:rsidRPr="00944CCD">
        <w:rPr>
          <w:sz w:val="28"/>
          <w:szCs w:val="28"/>
        </w:rPr>
        <w:lastRenderedPageBreak/>
        <w:t>- совершенствование профессиональной компетентности и общекультурного уровня педагогических работников;</w:t>
      </w:r>
    </w:p>
    <w:p w:rsidR="00541DC6" w:rsidRPr="00944CCD" w:rsidRDefault="00541DC6" w:rsidP="003E24D8">
      <w:pPr>
        <w:pStyle w:val="13"/>
        <w:jc w:val="both"/>
        <w:rPr>
          <w:sz w:val="28"/>
          <w:szCs w:val="28"/>
        </w:rPr>
      </w:pPr>
      <w:r w:rsidRPr="00944CCD">
        <w:rPr>
          <w:sz w:val="28"/>
          <w:szCs w:val="28"/>
        </w:rPr>
        <w:t>- повышение ИКТ- компетентности педагогов;</w:t>
      </w:r>
    </w:p>
    <w:p w:rsidR="00541DC6" w:rsidRPr="00944CCD" w:rsidRDefault="00541DC6" w:rsidP="003E24D8">
      <w:pPr>
        <w:pStyle w:val="13"/>
        <w:jc w:val="both"/>
        <w:rPr>
          <w:sz w:val="28"/>
          <w:szCs w:val="28"/>
        </w:rPr>
      </w:pPr>
      <w:r w:rsidRPr="00944CCD">
        <w:rPr>
          <w:sz w:val="28"/>
          <w:szCs w:val="28"/>
        </w:rPr>
        <w:t>- создание условий, обеспечивающих охрану жизни, сохранение и укрепление здоровья обучающихся, формирование их здорового образа жизни;</w:t>
      </w:r>
    </w:p>
    <w:p w:rsidR="00541DC6" w:rsidRPr="00944CCD" w:rsidRDefault="00541DC6" w:rsidP="003E24D8">
      <w:pPr>
        <w:pStyle w:val="13"/>
        <w:jc w:val="both"/>
        <w:rPr>
          <w:sz w:val="28"/>
          <w:szCs w:val="28"/>
        </w:rPr>
      </w:pPr>
      <w:r w:rsidRPr="00944CCD">
        <w:rPr>
          <w:sz w:val="28"/>
          <w:szCs w:val="28"/>
        </w:rPr>
        <w:t>- создание здоровых и безопасных условий труда и учёбы;</w:t>
      </w:r>
    </w:p>
    <w:p w:rsidR="00541DC6" w:rsidRPr="00944CCD" w:rsidRDefault="00541DC6" w:rsidP="003E24D8">
      <w:pPr>
        <w:pStyle w:val="13"/>
        <w:jc w:val="both"/>
        <w:rPr>
          <w:sz w:val="28"/>
          <w:szCs w:val="28"/>
        </w:rPr>
      </w:pPr>
      <w:r w:rsidRPr="00944CCD">
        <w:rPr>
          <w:sz w:val="28"/>
          <w:szCs w:val="28"/>
        </w:rPr>
        <w:t>- развитие материально-технической базы;</w:t>
      </w:r>
    </w:p>
    <w:p w:rsidR="00541DC6" w:rsidRDefault="00541DC6" w:rsidP="00633E21">
      <w:pPr>
        <w:pStyle w:val="13"/>
        <w:jc w:val="both"/>
        <w:rPr>
          <w:sz w:val="28"/>
          <w:szCs w:val="28"/>
        </w:rPr>
      </w:pPr>
      <w:r w:rsidRPr="00633E21">
        <w:rPr>
          <w:sz w:val="28"/>
          <w:szCs w:val="28"/>
        </w:rPr>
        <w:t>- повышение уровня обеспечения информационной техникой и современным учебным оборудованием. </w:t>
      </w:r>
    </w:p>
    <w:p w:rsidR="00541DC6" w:rsidRPr="00633E21" w:rsidRDefault="00541DC6" w:rsidP="00633E21">
      <w:pPr>
        <w:pStyle w:val="13"/>
        <w:jc w:val="both"/>
        <w:rPr>
          <w:sz w:val="28"/>
          <w:szCs w:val="28"/>
        </w:rPr>
        <w:sectPr w:rsidR="00541DC6" w:rsidRPr="00633E21" w:rsidSect="00262E90">
          <w:footerReference w:type="default" r:id="rId50"/>
          <w:pgSz w:w="11909" w:h="16834" w:code="9"/>
          <w:pgMar w:top="1134" w:right="709" w:bottom="851" w:left="1276" w:header="720" w:footer="720" w:gutter="0"/>
          <w:cols w:space="60"/>
          <w:noEndnote/>
          <w:docGrid w:linePitch="299"/>
        </w:sectPr>
      </w:pPr>
    </w:p>
    <w:p w:rsidR="00541DC6" w:rsidRDefault="00541DC6" w:rsidP="00757BE0">
      <w:pPr>
        <w:pStyle w:val="a3"/>
        <w:rPr>
          <w:rFonts w:ascii="Times New Roman" w:hAnsi="Times New Roman"/>
          <w:sz w:val="28"/>
          <w:szCs w:val="28"/>
        </w:rPr>
      </w:pPr>
    </w:p>
    <w:sectPr w:rsidR="00541DC6" w:rsidSect="00262E90">
      <w:footerReference w:type="default" r:id="rId51"/>
      <w:pgSz w:w="11906" w:h="16838"/>
      <w:pgMar w:top="709" w:right="991" w:bottom="993"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E79" w:rsidRDefault="00B64E79" w:rsidP="00343429">
      <w:pPr>
        <w:spacing w:after="0" w:line="240" w:lineRule="auto"/>
      </w:pPr>
      <w:r>
        <w:separator/>
      </w:r>
    </w:p>
  </w:endnote>
  <w:endnote w:type="continuationSeparator" w:id="0">
    <w:p w:rsidR="00B64E79" w:rsidRDefault="00B64E79" w:rsidP="00343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C6" w:rsidRDefault="00AA00BF">
    <w:pPr>
      <w:pStyle w:val="a4"/>
      <w:jc w:val="right"/>
    </w:pPr>
    <w:fldSimple w:instr=" PAGE   \* MERGEFORMAT ">
      <w:r w:rsidR="00BE4E39">
        <w:rPr>
          <w:noProof/>
        </w:rPr>
        <w:t>1</w:t>
      </w:r>
    </w:fldSimple>
  </w:p>
  <w:p w:rsidR="00541DC6" w:rsidRDefault="00541D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C6" w:rsidRDefault="00AA00BF">
    <w:pPr>
      <w:pStyle w:val="a4"/>
      <w:jc w:val="right"/>
    </w:pPr>
    <w:fldSimple w:instr=" PAGE   \* MERGEFORMAT ">
      <w:r w:rsidR="00BE4E39">
        <w:rPr>
          <w:noProof/>
        </w:rPr>
        <w:t>50</w:t>
      </w:r>
    </w:fldSimple>
  </w:p>
  <w:p w:rsidR="00541DC6" w:rsidRDefault="00541D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E79" w:rsidRDefault="00B64E79" w:rsidP="00343429">
      <w:pPr>
        <w:spacing w:after="0" w:line="240" w:lineRule="auto"/>
      </w:pPr>
      <w:r>
        <w:separator/>
      </w:r>
    </w:p>
  </w:footnote>
  <w:footnote w:type="continuationSeparator" w:id="0">
    <w:p w:rsidR="00B64E79" w:rsidRDefault="00B64E79" w:rsidP="00343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name w:val="WW8Num30"/>
    <w:lvl w:ilvl="0">
      <w:start w:val="1"/>
      <w:numFmt w:val="decimal"/>
      <w:lvlText w:val="%1."/>
      <w:lvlJc w:val="left"/>
      <w:pPr>
        <w:tabs>
          <w:tab w:val="num" w:pos="720"/>
        </w:tabs>
        <w:ind w:left="720" w:hanging="360"/>
      </w:pPr>
      <w:rPr>
        <w:rFonts w:cs="Times New Roman"/>
      </w:rPr>
    </w:lvl>
  </w:abstractNum>
  <w:abstractNum w:abstractNumId="1">
    <w:nsid w:val="01106CF2"/>
    <w:multiLevelType w:val="hybridMultilevel"/>
    <w:tmpl w:val="AB30C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7D8E"/>
    <w:multiLevelType w:val="multilevel"/>
    <w:tmpl w:val="031C8E6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3DB1BCC"/>
    <w:multiLevelType w:val="hybridMultilevel"/>
    <w:tmpl w:val="43322D0E"/>
    <w:lvl w:ilvl="0" w:tplc="63263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3D1B74"/>
    <w:multiLevelType w:val="hybridMultilevel"/>
    <w:tmpl w:val="3264726A"/>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FEE594F"/>
    <w:multiLevelType w:val="hybridMultilevel"/>
    <w:tmpl w:val="01A68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062338"/>
    <w:multiLevelType w:val="hybridMultilevel"/>
    <w:tmpl w:val="86AE5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3D2745"/>
    <w:multiLevelType w:val="hybridMultilevel"/>
    <w:tmpl w:val="87740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71467B"/>
    <w:multiLevelType w:val="hybridMultilevel"/>
    <w:tmpl w:val="3A567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A842EA"/>
    <w:multiLevelType w:val="hybridMultilevel"/>
    <w:tmpl w:val="BFE42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CE5D78"/>
    <w:multiLevelType w:val="hybridMultilevel"/>
    <w:tmpl w:val="FAD687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2E601E"/>
    <w:multiLevelType w:val="hybridMultilevel"/>
    <w:tmpl w:val="5B646F18"/>
    <w:lvl w:ilvl="0" w:tplc="2FBA40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0A53AF1"/>
    <w:multiLevelType w:val="hybridMultilevel"/>
    <w:tmpl w:val="CD40BDD4"/>
    <w:lvl w:ilvl="0" w:tplc="DFAC6A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3B179AB"/>
    <w:multiLevelType w:val="hybridMultilevel"/>
    <w:tmpl w:val="AD02C1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DA67DF"/>
    <w:multiLevelType w:val="hybridMultilevel"/>
    <w:tmpl w:val="4A16A36E"/>
    <w:lvl w:ilvl="0" w:tplc="63263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62380A"/>
    <w:multiLevelType w:val="hybridMultilevel"/>
    <w:tmpl w:val="2AF443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AD00ACF"/>
    <w:multiLevelType w:val="hybridMultilevel"/>
    <w:tmpl w:val="D0305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2950A13"/>
    <w:multiLevelType w:val="hybridMultilevel"/>
    <w:tmpl w:val="CDACB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995F06"/>
    <w:multiLevelType w:val="hybridMultilevel"/>
    <w:tmpl w:val="78FCD392"/>
    <w:lvl w:ilvl="0" w:tplc="9766B1A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9"/>
  </w:num>
  <w:num w:numId="4">
    <w:abstractNumId w:val="5"/>
  </w:num>
  <w:num w:numId="5">
    <w:abstractNumId w:val="8"/>
  </w:num>
  <w:num w:numId="6">
    <w:abstractNumId w:val="17"/>
  </w:num>
  <w:num w:numId="7">
    <w:abstractNumId w:val="6"/>
  </w:num>
  <w:num w:numId="8">
    <w:abstractNumId w:val="14"/>
  </w:num>
  <w:num w:numId="9">
    <w:abstractNumId w:val="3"/>
  </w:num>
  <w:num w:numId="10">
    <w:abstractNumId w:val="18"/>
  </w:num>
  <w:num w:numId="11">
    <w:abstractNumId w:val="13"/>
  </w:num>
  <w:num w:numId="12">
    <w:abstractNumId w:val="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CC4"/>
    <w:rsid w:val="000009CE"/>
    <w:rsid w:val="00001642"/>
    <w:rsid w:val="000022F0"/>
    <w:rsid w:val="000036E5"/>
    <w:rsid w:val="00004433"/>
    <w:rsid w:val="00006D6B"/>
    <w:rsid w:val="0001053E"/>
    <w:rsid w:val="00013DCD"/>
    <w:rsid w:val="0002164D"/>
    <w:rsid w:val="00021BE4"/>
    <w:rsid w:val="0002472A"/>
    <w:rsid w:val="00025C43"/>
    <w:rsid w:val="00031A27"/>
    <w:rsid w:val="00033BE3"/>
    <w:rsid w:val="000500A1"/>
    <w:rsid w:val="0005306D"/>
    <w:rsid w:val="00063823"/>
    <w:rsid w:val="0007104C"/>
    <w:rsid w:val="00071388"/>
    <w:rsid w:val="00073451"/>
    <w:rsid w:val="0007416D"/>
    <w:rsid w:val="0007779B"/>
    <w:rsid w:val="000819CA"/>
    <w:rsid w:val="00087BB3"/>
    <w:rsid w:val="000975EF"/>
    <w:rsid w:val="000A26E6"/>
    <w:rsid w:val="000B2ACF"/>
    <w:rsid w:val="000B71E3"/>
    <w:rsid w:val="000C6E45"/>
    <w:rsid w:val="000C7A46"/>
    <w:rsid w:val="000D05EC"/>
    <w:rsid w:val="000D5654"/>
    <w:rsid w:val="000E380F"/>
    <w:rsid w:val="000E47BF"/>
    <w:rsid w:val="000E5F14"/>
    <w:rsid w:val="000E767F"/>
    <w:rsid w:val="000F0195"/>
    <w:rsid w:val="000F2D27"/>
    <w:rsid w:val="000F3DE5"/>
    <w:rsid w:val="000F3E41"/>
    <w:rsid w:val="000F40E1"/>
    <w:rsid w:val="000F614D"/>
    <w:rsid w:val="0010316C"/>
    <w:rsid w:val="001104F7"/>
    <w:rsid w:val="0011151A"/>
    <w:rsid w:val="001152B4"/>
    <w:rsid w:val="001162D7"/>
    <w:rsid w:val="00121336"/>
    <w:rsid w:val="00122A93"/>
    <w:rsid w:val="001243B6"/>
    <w:rsid w:val="00126135"/>
    <w:rsid w:val="00133347"/>
    <w:rsid w:val="00135BF9"/>
    <w:rsid w:val="00137070"/>
    <w:rsid w:val="00141114"/>
    <w:rsid w:val="00145060"/>
    <w:rsid w:val="0015196F"/>
    <w:rsid w:val="00156756"/>
    <w:rsid w:val="00160F84"/>
    <w:rsid w:val="00166B26"/>
    <w:rsid w:val="001677CF"/>
    <w:rsid w:val="00172933"/>
    <w:rsid w:val="001773D6"/>
    <w:rsid w:val="001826D1"/>
    <w:rsid w:val="001844AB"/>
    <w:rsid w:val="0018710D"/>
    <w:rsid w:val="00191D03"/>
    <w:rsid w:val="001928FA"/>
    <w:rsid w:val="001930F7"/>
    <w:rsid w:val="001A1230"/>
    <w:rsid w:val="001A6946"/>
    <w:rsid w:val="001A70A3"/>
    <w:rsid w:val="001B0724"/>
    <w:rsid w:val="001B2A4E"/>
    <w:rsid w:val="001B4104"/>
    <w:rsid w:val="001C3542"/>
    <w:rsid w:val="001C449E"/>
    <w:rsid w:val="001C6DAB"/>
    <w:rsid w:val="001C7852"/>
    <w:rsid w:val="001D18D0"/>
    <w:rsid w:val="001D19FC"/>
    <w:rsid w:val="001D23C7"/>
    <w:rsid w:val="001D38BE"/>
    <w:rsid w:val="001D5556"/>
    <w:rsid w:val="001D6329"/>
    <w:rsid w:val="001D6D46"/>
    <w:rsid w:val="001E7CD1"/>
    <w:rsid w:val="001F130B"/>
    <w:rsid w:val="001F280B"/>
    <w:rsid w:val="001F2C58"/>
    <w:rsid w:val="001F3162"/>
    <w:rsid w:val="001F6787"/>
    <w:rsid w:val="001F7474"/>
    <w:rsid w:val="00202B2C"/>
    <w:rsid w:val="00204849"/>
    <w:rsid w:val="00211F78"/>
    <w:rsid w:val="002130BA"/>
    <w:rsid w:val="00225669"/>
    <w:rsid w:val="00232198"/>
    <w:rsid w:val="0023583C"/>
    <w:rsid w:val="002361A5"/>
    <w:rsid w:val="0024469B"/>
    <w:rsid w:val="00246ACC"/>
    <w:rsid w:val="002578C5"/>
    <w:rsid w:val="00262E90"/>
    <w:rsid w:val="002651F9"/>
    <w:rsid w:val="00266A3D"/>
    <w:rsid w:val="002756CF"/>
    <w:rsid w:val="002767D6"/>
    <w:rsid w:val="00282706"/>
    <w:rsid w:val="00287BDF"/>
    <w:rsid w:val="00290271"/>
    <w:rsid w:val="002926A7"/>
    <w:rsid w:val="00292962"/>
    <w:rsid w:val="002944F2"/>
    <w:rsid w:val="00295382"/>
    <w:rsid w:val="002959BC"/>
    <w:rsid w:val="002A0F89"/>
    <w:rsid w:val="002A10F1"/>
    <w:rsid w:val="002A3C59"/>
    <w:rsid w:val="002A55D1"/>
    <w:rsid w:val="002A6280"/>
    <w:rsid w:val="002B0F14"/>
    <w:rsid w:val="002B77F9"/>
    <w:rsid w:val="002B79D4"/>
    <w:rsid w:val="002C0C9C"/>
    <w:rsid w:val="002C0CCE"/>
    <w:rsid w:val="002C2428"/>
    <w:rsid w:val="002C29E8"/>
    <w:rsid w:val="002D1070"/>
    <w:rsid w:val="002D1D11"/>
    <w:rsid w:val="002E31FB"/>
    <w:rsid w:val="002F06EA"/>
    <w:rsid w:val="002F3F6F"/>
    <w:rsid w:val="002F4495"/>
    <w:rsid w:val="002F7318"/>
    <w:rsid w:val="00304CFF"/>
    <w:rsid w:val="0031097C"/>
    <w:rsid w:val="00326006"/>
    <w:rsid w:val="0033167E"/>
    <w:rsid w:val="003328D8"/>
    <w:rsid w:val="00334BDF"/>
    <w:rsid w:val="003359F0"/>
    <w:rsid w:val="00337961"/>
    <w:rsid w:val="00343429"/>
    <w:rsid w:val="0034634E"/>
    <w:rsid w:val="0035032F"/>
    <w:rsid w:val="00350F19"/>
    <w:rsid w:val="0035495D"/>
    <w:rsid w:val="0035757C"/>
    <w:rsid w:val="00357C63"/>
    <w:rsid w:val="00357CA5"/>
    <w:rsid w:val="00366DFA"/>
    <w:rsid w:val="003670A1"/>
    <w:rsid w:val="00376536"/>
    <w:rsid w:val="00392A90"/>
    <w:rsid w:val="0039432C"/>
    <w:rsid w:val="00394A05"/>
    <w:rsid w:val="00397D6A"/>
    <w:rsid w:val="003A0BE1"/>
    <w:rsid w:val="003A3D49"/>
    <w:rsid w:val="003A4590"/>
    <w:rsid w:val="003A5D71"/>
    <w:rsid w:val="003B032C"/>
    <w:rsid w:val="003B0630"/>
    <w:rsid w:val="003B1F6B"/>
    <w:rsid w:val="003B2561"/>
    <w:rsid w:val="003B2A8F"/>
    <w:rsid w:val="003B47BC"/>
    <w:rsid w:val="003B56CA"/>
    <w:rsid w:val="003C2526"/>
    <w:rsid w:val="003C5051"/>
    <w:rsid w:val="003C77FF"/>
    <w:rsid w:val="003D07D9"/>
    <w:rsid w:val="003D0852"/>
    <w:rsid w:val="003D09CC"/>
    <w:rsid w:val="003D209A"/>
    <w:rsid w:val="003D25CD"/>
    <w:rsid w:val="003E24D8"/>
    <w:rsid w:val="003E4506"/>
    <w:rsid w:val="003E4CA1"/>
    <w:rsid w:val="003E5701"/>
    <w:rsid w:val="003F11A4"/>
    <w:rsid w:val="003F26F7"/>
    <w:rsid w:val="003F50D9"/>
    <w:rsid w:val="00401D78"/>
    <w:rsid w:val="00403F35"/>
    <w:rsid w:val="00411321"/>
    <w:rsid w:val="004131DB"/>
    <w:rsid w:val="004152E8"/>
    <w:rsid w:val="0041537A"/>
    <w:rsid w:val="00416529"/>
    <w:rsid w:val="00417A80"/>
    <w:rsid w:val="00425E12"/>
    <w:rsid w:val="00426819"/>
    <w:rsid w:val="00427E5A"/>
    <w:rsid w:val="00431070"/>
    <w:rsid w:val="00431256"/>
    <w:rsid w:val="004339FC"/>
    <w:rsid w:val="00433F5A"/>
    <w:rsid w:val="00435844"/>
    <w:rsid w:val="00436C59"/>
    <w:rsid w:val="00443E5C"/>
    <w:rsid w:val="00445D71"/>
    <w:rsid w:val="004541C5"/>
    <w:rsid w:val="00461D1B"/>
    <w:rsid w:val="0046286B"/>
    <w:rsid w:val="00463589"/>
    <w:rsid w:val="004637C2"/>
    <w:rsid w:val="004654EF"/>
    <w:rsid w:val="004672AE"/>
    <w:rsid w:val="00467BE8"/>
    <w:rsid w:val="004732BE"/>
    <w:rsid w:val="00473CB9"/>
    <w:rsid w:val="00477D20"/>
    <w:rsid w:val="00484B5B"/>
    <w:rsid w:val="0048777C"/>
    <w:rsid w:val="004912A0"/>
    <w:rsid w:val="004A2B3A"/>
    <w:rsid w:val="004A3DEA"/>
    <w:rsid w:val="004A77A7"/>
    <w:rsid w:val="004B47BB"/>
    <w:rsid w:val="004B70E5"/>
    <w:rsid w:val="004C1A36"/>
    <w:rsid w:val="004C2FAA"/>
    <w:rsid w:val="004C513A"/>
    <w:rsid w:val="004C549E"/>
    <w:rsid w:val="004D1E6C"/>
    <w:rsid w:val="004D2E9D"/>
    <w:rsid w:val="004D47E5"/>
    <w:rsid w:val="004E3334"/>
    <w:rsid w:val="004F1457"/>
    <w:rsid w:val="004F1721"/>
    <w:rsid w:val="004F3EAF"/>
    <w:rsid w:val="004F5E3B"/>
    <w:rsid w:val="004F6431"/>
    <w:rsid w:val="004F71B5"/>
    <w:rsid w:val="00507686"/>
    <w:rsid w:val="00515725"/>
    <w:rsid w:val="005214DC"/>
    <w:rsid w:val="00522CE2"/>
    <w:rsid w:val="00530D02"/>
    <w:rsid w:val="00532F1B"/>
    <w:rsid w:val="00533207"/>
    <w:rsid w:val="00535C49"/>
    <w:rsid w:val="00537873"/>
    <w:rsid w:val="005414CE"/>
    <w:rsid w:val="00541DC6"/>
    <w:rsid w:val="00550306"/>
    <w:rsid w:val="00557917"/>
    <w:rsid w:val="00560B7F"/>
    <w:rsid w:val="0056162E"/>
    <w:rsid w:val="005653BE"/>
    <w:rsid w:val="00566A8A"/>
    <w:rsid w:val="005672BE"/>
    <w:rsid w:val="00576A79"/>
    <w:rsid w:val="0058293E"/>
    <w:rsid w:val="00583EFF"/>
    <w:rsid w:val="005925D1"/>
    <w:rsid w:val="00594154"/>
    <w:rsid w:val="00595BAD"/>
    <w:rsid w:val="005A3ED4"/>
    <w:rsid w:val="005A466B"/>
    <w:rsid w:val="005B0B3F"/>
    <w:rsid w:val="005B407D"/>
    <w:rsid w:val="005B7E0E"/>
    <w:rsid w:val="005C1569"/>
    <w:rsid w:val="005C2322"/>
    <w:rsid w:val="005C29FD"/>
    <w:rsid w:val="005C2A36"/>
    <w:rsid w:val="005C711B"/>
    <w:rsid w:val="005D4268"/>
    <w:rsid w:val="005D4EC7"/>
    <w:rsid w:val="005D6442"/>
    <w:rsid w:val="005E06F5"/>
    <w:rsid w:val="005E0C18"/>
    <w:rsid w:val="005F2254"/>
    <w:rsid w:val="005F4DA0"/>
    <w:rsid w:val="005F71D8"/>
    <w:rsid w:val="006002BE"/>
    <w:rsid w:val="00600F90"/>
    <w:rsid w:val="006024EA"/>
    <w:rsid w:val="00610CF9"/>
    <w:rsid w:val="00613712"/>
    <w:rsid w:val="0061426D"/>
    <w:rsid w:val="00614F27"/>
    <w:rsid w:val="00614FB4"/>
    <w:rsid w:val="0062007D"/>
    <w:rsid w:val="00620E22"/>
    <w:rsid w:val="006245C2"/>
    <w:rsid w:val="00626E63"/>
    <w:rsid w:val="0063040D"/>
    <w:rsid w:val="0063049A"/>
    <w:rsid w:val="00633BBD"/>
    <w:rsid w:val="00633E21"/>
    <w:rsid w:val="0063630A"/>
    <w:rsid w:val="00650CA1"/>
    <w:rsid w:val="00654B29"/>
    <w:rsid w:val="00654C1F"/>
    <w:rsid w:val="006566A3"/>
    <w:rsid w:val="00667220"/>
    <w:rsid w:val="00672CEA"/>
    <w:rsid w:val="00686A92"/>
    <w:rsid w:val="0068743C"/>
    <w:rsid w:val="00690674"/>
    <w:rsid w:val="00691E5D"/>
    <w:rsid w:val="0069275B"/>
    <w:rsid w:val="00692D08"/>
    <w:rsid w:val="00694AD7"/>
    <w:rsid w:val="00697712"/>
    <w:rsid w:val="006A4934"/>
    <w:rsid w:val="006A4D45"/>
    <w:rsid w:val="006A5D4E"/>
    <w:rsid w:val="006B0700"/>
    <w:rsid w:val="006B25C0"/>
    <w:rsid w:val="006B4BD3"/>
    <w:rsid w:val="006C1582"/>
    <w:rsid w:val="006C1737"/>
    <w:rsid w:val="006C43AA"/>
    <w:rsid w:val="006C4A03"/>
    <w:rsid w:val="006C5003"/>
    <w:rsid w:val="006D11AD"/>
    <w:rsid w:val="006D1699"/>
    <w:rsid w:val="006D25A1"/>
    <w:rsid w:val="006E1486"/>
    <w:rsid w:val="006E17F2"/>
    <w:rsid w:val="006E3103"/>
    <w:rsid w:val="006E498C"/>
    <w:rsid w:val="006F570F"/>
    <w:rsid w:val="007017A5"/>
    <w:rsid w:val="0070497A"/>
    <w:rsid w:val="0070574C"/>
    <w:rsid w:val="007105C0"/>
    <w:rsid w:val="00714A6D"/>
    <w:rsid w:val="0071590C"/>
    <w:rsid w:val="00724CD2"/>
    <w:rsid w:val="00726873"/>
    <w:rsid w:val="007323F8"/>
    <w:rsid w:val="00733352"/>
    <w:rsid w:val="0073611C"/>
    <w:rsid w:val="007452CA"/>
    <w:rsid w:val="00751E68"/>
    <w:rsid w:val="00752521"/>
    <w:rsid w:val="00754DBA"/>
    <w:rsid w:val="00757BE0"/>
    <w:rsid w:val="00764300"/>
    <w:rsid w:val="00765CEE"/>
    <w:rsid w:val="00782E39"/>
    <w:rsid w:val="00784BA6"/>
    <w:rsid w:val="00790C0D"/>
    <w:rsid w:val="00792AE1"/>
    <w:rsid w:val="007A5751"/>
    <w:rsid w:val="007B154B"/>
    <w:rsid w:val="007B28E7"/>
    <w:rsid w:val="007B331B"/>
    <w:rsid w:val="007B59A3"/>
    <w:rsid w:val="007B6AB7"/>
    <w:rsid w:val="007B70EF"/>
    <w:rsid w:val="007B7E2E"/>
    <w:rsid w:val="007C50A5"/>
    <w:rsid w:val="007D3787"/>
    <w:rsid w:val="007D5167"/>
    <w:rsid w:val="007E3A9E"/>
    <w:rsid w:val="007F6EF9"/>
    <w:rsid w:val="00804072"/>
    <w:rsid w:val="00805A7D"/>
    <w:rsid w:val="008071B8"/>
    <w:rsid w:val="0081388B"/>
    <w:rsid w:val="00817073"/>
    <w:rsid w:val="008202B0"/>
    <w:rsid w:val="008261BE"/>
    <w:rsid w:val="00826E4B"/>
    <w:rsid w:val="00835B6B"/>
    <w:rsid w:val="00837BEA"/>
    <w:rsid w:val="00840EE6"/>
    <w:rsid w:val="00841971"/>
    <w:rsid w:val="00842544"/>
    <w:rsid w:val="00842ABF"/>
    <w:rsid w:val="008447CA"/>
    <w:rsid w:val="00860B17"/>
    <w:rsid w:val="00860CB4"/>
    <w:rsid w:val="008670F6"/>
    <w:rsid w:val="0087243E"/>
    <w:rsid w:val="008735C0"/>
    <w:rsid w:val="0087419F"/>
    <w:rsid w:val="00874C2C"/>
    <w:rsid w:val="00875EA2"/>
    <w:rsid w:val="00876643"/>
    <w:rsid w:val="00880D77"/>
    <w:rsid w:val="00883332"/>
    <w:rsid w:val="00892536"/>
    <w:rsid w:val="00896225"/>
    <w:rsid w:val="008979E3"/>
    <w:rsid w:val="00897FA7"/>
    <w:rsid w:val="008A5180"/>
    <w:rsid w:val="008B0A02"/>
    <w:rsid w:val="008B624F"/>
    <w:rsid w:val="008C03B4"/>
    <w:rsid w:val="008C1065"/>
    <w:rsid w:val="008C34A3"/>
    <w:rsid w:val="008C36ED"/>
    <w:rsid w:val="008C3B41"/>
    <w:rsid w:val="008C48D8"/>
    <w:rsid w:val="008C5DC4"/>
    <w:rsid w:val="008C6F56"/>
    <w:rsid w:val="008E14C7"/>
    <w:rsid w:val="008E3AAF"/>
    <w:rsid w:val="008F2E70"/>
    <w:rsid w:val="008F40D4"/>
    <w:rsid w:val="009060DC"/>
    <w:rsid w:val="00906E85"/>
    <w:rsid w:val="00907445"/>
    <w:rsid w:val="00914962"/>
    <w:rsid w:val="0091571E"/>
    <w:rsid w:val="0091657C"/>
    <w:rsid w:val="00917422"/>
    <w:rsid w:val="00921CA0"/>
    <w:rsid w:val="0092653C"/>
    <w:rsid w:val="00926FA9"/>
    <w:rsid w:val="00931BB6"/>
    <w:rsid w:val="009336BD"/>
    <w:rsid w:val="009343F5"/>
    <w:rsid w:val="0093763B"/>
    <w:rsid w:val="009443CD"/>
    <w:rsid w:val="00944CCD"/>
    <w:rsid w:val="009461F3"/>
    <w:rsid w:val="00951677"/>
    <w:rsid w:val="009523DE"/>
    <w:rsid w:val="00952DD6"/>
    <w:rsid w:val="009610F0"/>
    <w:rsid w:val="009615F0"/>
    <w:rsid w:val="00961CC4"/>
    <w:rsid w:val="0098613A"/>
    <w:rsid w:val="00987D99"/>
    <w:rsid w:val="009A0017"/>
    <w:rsid w:val="009A5EC1"/>
    <w:rsid w:val="009B3497"/>
    <w:rsid w:val="009B4C68"/>
    <w:rsid w:val="009C6E6A"/>
    <w:rsid w:val="009D7C52"/>
    <w:rsid w:val="009F048E"/>
    <w:rsid w:val="009F5073"/>
    <w:rsid w:val="009F76FB"/>
    <w:rsid w:val="009F7837"/>
    <w:rsid w:val="00A00F58"/>
    <w:rsid w:val="00A027EB"/>
    <w:rsid w:val="00A113A9"/>
    <w:rsid w:val="00A21992"/>
    <w:rsid w:val="00A2386B"/>
    <w:rsid w:val="00A31A39"/>
    <w:rsid w:val="00A35A43"/>
    <w:rsid w:val="00A379DF"/>
    <w:rsid w:val="00A42E6A"/>
    <w:rsid w:val="00A44958"/>
    <w:rsid w:val="00A45D35"/>
    <w:rsid w:val="00A56925"/>
    <w:rsid w:val="00A622C1"/>
    <w:rsid w:val="00A632A4"/>
    <w:rsid w:val="00A67EDC"/>
    <w:rsid w:val="00A67EF4"/>
    <w:rsid w:val="00A73F18"/>
    <w:rsid w:val="00A80A38"/>
    <w:rsid w:val="00A82146"/>
    <w:rsid w:val="00A829E6"/>
    <w:rsid w:val="00A83377"/>
    <w:rsid w:val="00A833EC"/>
    <w:rsid w:val="00A862F3"/>
    <w:rsid w:val="00A86C6E"/>
    <w:rsid w:val="00A9169B"/>
    <w:rsid w:val="00A92D0F"/>
    <w:rsid w:val="00A939BD"/>
    <w:rsid w:val="00A979BF"/>
    <w:rsid w:val="00A97CC4"/>
    <w:rsid w:val="00A97D18"/>
    <w:rsid w:val="00AA00BF"/>
    <w:rsid w:val="00AA03BD"/>
    <w:rsid w:val="00AA419D"/>
    <w:rsid w:val="00AA5780"/>
    <w:rsid w:val="00AA5806"/>
    <w:rsid w:val="00AB0A96"/>
    <w:rsid w:val="00AB0BFB"/>
    <w:rsid w:val="00AB10CF"/>
    <w:rsid w:val="00AD05A0"/>
    <w:rsid w:val="00AD2A62"/>
    <w:rsid w:val="00AF2D3F"/>
    <w:rsid w:val="00AF58DC"/>
    <w:rsid w:val="00B0470D"/>
    <w:rsid w:val="00B14FD6"/>
    <w:rsid w:val="00B156D3"/>
    <w:rsid w:val="00B20C25"/>
    <w:rsid w:val="00B221F6"/>
    <w:rsid w:val="00B24A8A"/>
    <w:rsid w:val="00B25E18"/>
    <w:rsid w:val="00B2781D"/>
    <w:rsid w:val="00B34213"/>
    <w:rsid w:val="00B3451C"/>
    <w:rsid w:val="00B470A2"/>
    <w:rsid w:val="00B51D01"/>
    <w:rsid w:val="00B5357A"/>
    <w:rsid w:val="00B55342"/>
    <w:rsid w:val="00B554B9"/>
    <w:rsid w:val="00B56973"/>
    <w:rsid w:val="00B62A37"/>
    <w:rsid w:val="00B64E79"/>
    <w:rsid w:val="00B66204"/>
    <w:rsid w:val="00B70607"/>
    <w:rsid w:val="00B709AF"/>
    <w:rsid w:val="00B70BF8"/>
    <w:rsid w:val="00B70E18"/>
    <w:rsid w:val="00B751AC"/>
    <w:rsid w:val="00B75318"/>
    <w:rsid w:val="00B75939"/>
    <w:rsid w:val="00B81AD9"/>
    <w:rsid w:val="00B82FA7"/>
    <w:rsid w:val="00B86904"/>
    <w:rsid w:val="00B877ED"/>
    <w:rsid w:val="00B91043"/>
    <w:rsid w:val="00B9127E"/>
    <w:rsid w:val="00B94D82"/>
    <w:rsid w:val="00B959CE"/>
    <w:rsid w:val="00B97989"/>
    <w:rsid w:val="00BA4174"/>
    <w:rsid w:val="00BA643E"/>
    <w:rsid w:val="00BA6BC8"/>
    <w:rsid w:val="00BB1908"/>
    <w:rsid w:val="00BB74F9"/>
    <w:rsid w:val="00BC486C"/>
    <w:rsid w:val="00BC48F8"/>
    <w:rsid w:val="00BD13C6"/>
    <w:rsid w:val="00BD2E1A"/>
    <w:rsid w:val="00BE17A0"/>
    <w:rsid w:val="00BE2D8B"/>
    <w:rsid w:val="00BE3532"/>
    <w:rsid w:val="00BE4E39"/>
    <w:rsid w:val="00BE6D0B"/>
    <w:rsid w:val="00BE79F0"/>
    <w:rsid w:val="00BE7BDE"/>
    <w:rsid w:val="00BF12A9"/>
    <w:rsid w:val="00BF4BA2"/>
    <w:rsid w:val="00BF59CC"/>
    <w:rsid w:val="00C077AC"/>
    <w:rsid w:val="00C07C2C"/>
    <w:rsid w:val="00C1051A"/>
    <w:rsid w:val="00C12014"/>
    <w:rsid w:val="00C13663"/>
    <w:rsid w:val="00C1704F"/>
    <w:rsid w:val="00C20DB5"/>
    <w:rsid w:val="00C20E1E"/>
    <w:rsid w:val="00C2102F"/>
    <w:rsid w:val="00C23E61"/>
    <w:rsid w:val="00C273AA"/>
    <w:rsid w:val="00C37AD9"/>
    <w:rsid w:val="00C412CB"/>
    <w:rsid w:val="00C431CA"/>
    <w:rsid w:val="00C436E4"/>
    <w:rsid w:val="00C44AF3"/>
    <w:rsid w:val="00C50347"/>
    <w:rsid w:val="00C57284"/>
    <w:rsid w:val="00C578AF"/>
    <w:rsid w:val="00C60DDC"/>
    <w:rsid w:val="00C62250"/>
    <w:rsid w:val="00C62DE5"/>
    <w:rsid w:val="00C63262"/>
    <w:rsid w:val="00C70DF7"/>
    <w:rsid w:val="00C72E2D"/>
    <w:rsid w:val="00C7470B"/>
    <w:rsid w:val="00C76911"/>
    <w:rsid w:val="00C77F3F"/>
    <w:rsid w:val="00C81036"/>
    <w:rsid w:val="00C87361"/>
    <w:rsid w:val="00C87689"/>
    <w:rsid w:val="00C90934"/>
    <w:rsid w:val="00C9457F"/>
    <w:rsid w:val="00C970F8"/>
    <w:rsid w:val="00C97E41"/>
    <w:rsid w:val="00CB0DFA"/>
    <w:rsid w:val="00CB1AE8"/>
    <w:rsid w:val="00CB25D6"/>
    <w:rsid w:val="00CB2C73"/>
    <w:rsid w:val="00CC18B8"/>
    <w:rsid w:val="00CC27A6"/>
    <w:rsid w:val="00CC5411"/>
    <w:rsid w:val="00CD2055"/>
    <w:rsid w:val="00CD6708"/>
    <w:rsid w:val="00CE300A"/>
    <w:rsid w:val="00CF3250"/>
    <w:rsid w:val="00CF3A28"/>
    <w:rsid w:val="00CF749B"/>
    <w:rsid w:val="00D019A0"/>
    <w:rsid w:val="00D055EF"/>
    <w:rsid w:val="00D13AA8"/>
    <w:rsid w:val="00D1537B"/>
    <w:rsid w:val="00D15760"/>
    <w:rsid w:val="00D15E7D"/>
    <w:rsid w:val="00D1797C"/>
    <w:rsid w:val="00D220D6"/>
    <w:rsid w:val="00D26233"/>
    <w:rsid w:val="00D30D49"/>
    <w:rsid w:val="00D33325"/>
    <w:rsid w:val="00D34C86"/>
    <w:rsid w:val="00D421D1"/>
    <w:rsid w:val="00D45030"/>
    <w:rsid w:val="00D45E23"/>
    <w:rsid w:val="00D476D7"/>
    <w:rsid w:val="00D6115B"/>
    <w:rsid w:val="00D614D7"/>
    <w:rsid w:val="00D61C34"/>
    <w:rsid w:val="00D622F7"/>
    <w:rsid w:val="00D64B0C"/>
    <w:rsid w:val="00D660B2"/>
    <w:rsid w:val="00D73F19"/>
    <w:rsid w:val="00D83213"/>
    <w:rsid w:val="00D8452F"/>
    <w:rsid w:val="00D87276"/>
    <w:rsid w:val="00D87A08"/>
    <w:rsid w:val="00D920B5"/>
    <w:rsid w:val="00D963D3"/>
    <w:rsid w:val="00DA3D84"/>
    <w:rsid w:val="00DA3F49"/>
    <w:rsid w:val="00DA4E56"/>
    <w:rsid w:val="00DA5DF8"/>
    <w:rsid w:val="00DB252F"/>
    <w:rsid w:val="00DB7FC1"/>
    <w:rsid w:val="00DC0378"/>
    <w:rsid w:val="00DC05FF"/>
    <w:rsid w:val="00DC19C8"/>
    <w:rsid w:val="00DC1CE5"/>
    <w:rsid w:val="00DC4B1C"/>
    <w:rsid w:val="00DC5532"/>
    <w:rsid w:val="00DC70C5"/>
    <w:rsid w:val="00DD1082"/>
    <w:rsid w:val="00DD1BC0"/>
    <w:rsid w:val="00DD56A3"/>
    <w:rsid w:val="00DD73FE"/>
    <w:rsid w:val="00DD7C05"/>
    <w:rsid w:val="00DE2707"/>
    <w:rsid w:val="00DF5FF0"/>
    <w:rsid w:val="00E10BE0"/>
    <w:rsid w:val="00E13FA7"/>
    <w:rsid w:val="00E15E05"/>
    <w:rsid w:val="00E162E5"/>
    <w:rsid w:val="00E22899"/>
    <w:rsid w:val="00E34DB3"/>
    <w:rsid w:val="00E37384"/>
    <w:rsid w:val="00E37474"/>
    <w:rsid w:val="00E37F00"/>
    <w:rsid w:val="00E37F75"/>
    <w:rsid w:val="00E42E18"/>
    <w:rsid w:val="00E4466B"/>
    <w:rsid w:val="00E56CA8"/>
    <w:rsid w:val="00E57C04"/>
    <w:rsid w:val="00E60F82"/>
    <w:rsid w:val="00E615B3"/>
    <w:rsid w:val="00E66F64"/>
    <w:rsid w:val="00E66F9C"/>
    <w:rsid w:val="00E735A3"/>
    <w:rsid w:val="00E818E3"/>
    <w:rsid w:val="00E92B94"/>
    <w:rsid w:val="00E96D37"/>
    <w:rsid w:val="00EA6141"/>
    <w:rsid w:val="00EB66E1"/>
    <w:rsid w:val="00EB7A48"/>
    <w:rsid w:val="00EC259C"/>
    <w:rsid w:val="00EC5294"/>
    <w:rsid w:val="00EC7A04"/>
    <w:rsid w:val="00ED3D32"/>
    <w:rsid w:val="00ED69DE"/>
    <w:rsid w:val="00EE1EEA"/>
    <w:rsid w:val="00EE2171"/>
    <w:rsid w:val="00EE4B1E"/>
    <w:rsid w:val="00EE5A43"/>
    <w:rsid w:val="00EE7C52"/>
    <w:rsid w:val="00EF1DA2"/>
    <w:rsid w:val="00EF2553"/>
    <w:rsid w:val="00EF30D9"/>
    <w:rsid w:val="00EF5C56"/>
    <w:rsid w:val="00EF69DE"/>
    <w:rsid w:val="00F0246E"/>
    <w:rsid w:val="00F11403"/>
    <w:rsid w:val="00F2172A"/>
    <w:rsid w:val="00F22143"/>
    <w:rsid w:val="00F227E4"/>
    <w:rsid w:val="00F23036"/>
    <w:rsid w:val="00F23BB4"/>
    <w:rsid w:val="00F25A8B"/>
    <w:rsid w:val="00F26905"/>
    <w:rsid w:val="00F30914"/>
    <w:rsid w:val="00F3142E"/>
    <w:rsid w:val="00F325F9"/>
    <w:rsid w:val="00F326C8"/>
    <w:rsid w:val="00F47DF3"/>
    <w:rsid w:val="00F654D6"/>
    <w:rsid w:val="00F71B75"/>
    <w:rsid w:val="00F77B73"/>
    <w:rsid w:val="00F81112"/>
    <w:rsid w:val="00F82039"/>
    <w:rsid w:val="00F85449"/>
    <w:rsid w:val="00F916BC"/>
    <w:rsid w:val="00F95B04"/>
    <w:rsid w:val="00F96567"/>
    <w:rsid w:val="00F9683F"/>
    <w:rsid w:val="00FA14DA"/>
    <w:rsid w:val="00FA6639"/>
    <w:rsid w:val="00FB1740"/>
    <w:rsid w:val="00FB1E02"/>
    <w:rsid w:val="00FB4A7E"/>
    <w:rsid w:val="00FB518A"/>
    <w:rsid w:val="00FC11BC"/>
    <w:rsid w:val="00FC5EAB"/>
    <w:rsid w:val="00FC6C62"/>
    <w:rsid w:val="00FD602A"/>
    <w:rsid w:val="00FE5FB9"/>
    <w:rsid w:val="00FF3CFB"/>
    <w:rsid w:val="00FF56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27E"/>
    <w:pPr>
      <w:spacing w:after="200" w:line="276" w:lineRule="auto"/>
    </w:pPr>
    <w:rPr>
      <w:rFonts w:eastAsia="Times New Roman"/>
      <w:sz w:val="22"/>
      <w:szCs w:val="22"/>
    </w:rPr>
  </w:style>
  <w:style w:type="paragraph" w:styleId="1">
    <w:name w:val="heading 1"/>
    <w:basedOn w:val="a"/>
    <w:next w:val="a"/>
    <w:link w:val="10"/>
    <w:uiPriority w:val="99"/>
    <w:qFormat/>
    <w:rsid w:val="007105C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7105C0"/>
    <w:pPr>
      <w:keepNext/>
      <w:spacing w:before="240" w:after="60" w:line="240" w:lineRule="auto"/>
      <w:outlineLvl w:val="1"/>
    </w:pPr>
    <w:rPr>
      <w:rFonts w:ascii="Arial" w:hAnsi="Arial" w:cs="Arial"/>
      <w:b/>
      <w:bCs/>
      <w:i/>
      <w:iCs/>
      <w:sz w:val="28"/>
      <w:szCs w:val="28"/>
    </w:rPr>
  </w:style>
  <w:style w:type="paragraph" w:styleId="3">
    <w:name w:val="heading 3"/>
    <w:aliases w:val="Заголовок 3 Знак3,Заголовок 3 Знак2 Знак,Заголовок 3 Знак Знак Знак1,Заголовок 3 Знак1 Знак Знак Знак,Заголовок 3 Знак Знак Знак Знак1 Знак,Заголовок 3 Знак1 Знак1 Знак,Заголовок 3 Знак Знак1,Заголовок 3 Знак1 Знак Знак1"/>
    <w:basedOn w:val="a"/>
    <w:next w:val="a"/>
    <w:link w:val="30"/>
    <w:uiPriority w:val="99"/>
    <w:qFormat/>
    <w:rsid w:val="007105C0"/>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7105C0"/>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7105C0"/>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7105C0"/>
    <w:pPr>
      <w:keepNext/>
      <w:spacing w:after="0" w:line="240" w:lineRule="auto"/>
      <w:ind w:left="360"/>
      <w:jc w:val="center"/>
      <w:outlineLvl w:val="5"/>
    </w:pPr>
    <w:rPr>
      <w:rFonts w:ascii="Times New Roman" w:hAnsi="Times New Roman"/>
      <w:b/>
      <w:sz w:val="32"/>
      <w:szCs w:val="20"/>
    </w:rPr>
  </w:style>
  <w:style w:type="paragraph" w:styleId="7">
    <w:name w:val="heading 7"/>
    <w:basedOn w:val="a"/>
    <w:next w:val="a"/>
    <w:link w:val="70"/>
    <w:uiPriority w:val="99"/>
    <w:qFormat/>
    <w:rsid w:val="007105C0"/>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7105C0"/>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7105C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05C0"/>
    <w:rPr>
      <w:rFonts w:ascii="Arial" w:hAnsi="Arial" w:cs="Arial"/>
      <w:b/>
      <w:bCs/>
      <w:kern w:val="32"/>
      <w:sz w:val="32"/>
      <w:szCs w:val="32"/>
      <w:lang w:eastAsia="ru-RU"/>
    </w:rPr>
  </w:style>
  <w:style w:type="character" w:customStyle="1" w:styleId="20">
    <w:name w:val="Заголовок 2 Знак"/>
    <w:basedOn w:val="a0"/>
    <w:link w:val="2"/>
    <w:uiPriority w:val="99"/>
    <w:locked/>
    <w:rsid w:val="007105C0"/>
    <w:rPr>
      <w:rFonts w:ascii="Arial" w:hAnsi="Arial" w:cs="Arial"/>
      <w:b/>
      <w:bCs/>
      <w:i/>
      <w:iCs/>
      <w:sz w:val="28"/>
      <w:szCs w:val="28"/>
      <w:lang w:eastAsia="ru-RU"/>
    </w:rPr>
  </w:style>
  <w:style w:type="character" w:customStyle="1" w:styleId="30">
    <w:name w:val="Заголовок 3 Знак"/>
    <w:aliases w:val="Заголовок 3 Знак3 Знак1,Заголовок 3 Знак2 Знак Знак1,Заголовок 3 Знак Знак Знак1 Знак1,Заголовок 3 Знак1 Знак Знак Знак Знак1,Заголовок 3 Знак Знак Знак Знак1 Знак Знак1,Заголовок 3 Знак1 Знак1 Знак Знак1,Заголовок 3 Знак Знак1 Знак1"/>
    <w:basedOn w:val="a0"/>
    <w:link w:val="3"/>
    <w:uiPriority w:val="99"/>
    <w:locked/>
    <w:rsid w:val="007105C0"/>
    <w:rPr>
      <w:rFonts w:ascii="Arial" w:hAnsi="Arial" w:cs="Arial"/>
      <w:b/>
      <w:bCs/>
      <w:sz w:val="26"/>
      <w:szCs w:val="26"/>
      <w:lang w:eastAsia="ru-RU"/>
    </w:rPr>
  </w:style>
  <w:style w:type="character" w:customStyle="1" w:styleId="40">
    <w:name w:val="Заголовок 4 Знак"/>
    <w:basedOn w:val="a0"/>
    <w:link w:val="4"/>
    <w:uiPriority w:val="99"/>
    <w:locked/>
    <w:rsid w:val="007105C0"/>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7105C0"/>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7105C0"/>
    <w:rPr>
      <w:rFonts w:ascii="Times New Roman" w:hAnsi="Times New Roman" w:cs="Times New Roman"/>
      <w:b/>
      <w:sz w:val="20"/>
      <w:szCs w:val="20"/>
      <w:lang w:eastAsia="ru-RU"/>
    </w:rPr>
  </w:style>
  <w:style w:type="character" w:customStyle="1" w:styleId="70">
    <w:name w:val="Заголовок 7 Знак"/>
    <w:basedOn w:val="a0"/>
    <w:link w:val="7"/>
    <w:uiPriority w:val="99"/>
    <w:locked/>
    <w:rsid w:val="007105C0"/>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7105C0"/>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7105C0"/>
    <w:rPr>
      <w:rFonts w:ascii="Arial" w:hAnsi="Arial" w:cs="Arial"/>
      <w:lang w:eastAsia="ru-RU"/>
    </w:rPr>
  </w:style>
  <w:style w:type="paragraph" w:styleId="a3">
    <w:name w:val="No Spacing"/>
    <w:link w:val="21"/>
    <w:uiPriority w:val="99"/>
    <w:qFormat/>
    <w:rsid w:val="00337961"/>
    <w:rPr>
      <w:sz w:val="22"/>
      <w:szCs w:val="22"/>
    </w:rPr>
  </w:style>
  <w:style w:type="character" w:customStyle="1" w:styleId="21">
    <w:name w:val="Без интервала Знак2"/>
    <w:link w:val="a3"/>
    <w:uiPriority w:val="99"/>
    <w:locked/>
    <w:rsid w:val="00337961"/>
    <w:rPr>
      <w:sz w:val="22"/>
      <w:szCs w:val="22"/>
      <w:lang w:eastAsia="ru-RU" w:bidi="ar-SA"/>
    </w:rPr>
  </w:style>
  <w:style w:type="paragraph" w:styleId="a4">
    <w:name w:val="footer"/>
    <w:basedOn w:val="a"/>
    <w:link w:val="a5"/>
    <w:uiPriority w:val="99"/>
    <w:rsid w:val="00337961"/>
    <w:pPr>
      <w:tabs>
        <w:tab w:val="center" w:pos="4677"/>
        <w:tab w:val="right" w:pos="9355"/>
      </w:tabs>
    </w:pPr>
  </w:style>
  <w:style w:type="character" w:customStyle="1" w:styleId="a5">
    <w:name w:val="Нижний колонтитул Знак"/>
    <w:basedOn w:val="a0"/>
    <w:link w:val="a4"/>
    <w:uiPriority w:val="99"/>
    <w:locked/>
    <w:rsid w:val="00337961"/>
    <w:rPr>
      <w:rFonts w:ascii="Calibri" w:hAnsi="Calibri" w:cs="Times New Roman"/>
    </w:rPr>
  </w:style>
  <w:style w:type="table" w:styleId="a6">
    <w:name w:val="Table Grid"/>
    <w:basedOn w:val="a1"/>
    <w:uiPriority w:val="99"/>
    <w:rsid w:val="005503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5503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50306"/>
    <w:rPr>
      <w:rFonts w:ascii="Tahoma" w:hAnsi="Tahoma" w:cs="Tahoma"/>
      <w:sz w:val="16"/>
      <w:szCs w:val="16"/>
      <w:lang w:eastAsia="ru-RU"/>
    </w:rPr>
  </w:style>
  <w:style w:type="paragraph" w:styleId="a9">
    <w:name w:val="header"/>
    <w:basedOn w:val="a"/>
    <w:link w:val="aa"/>
    <w:uiPriority w:val="99"/>
    <w:rsid w:val="00343429"/>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343429"/>
    <w:rPr>
      <w:rFonts w:ascii="Calibri" w:hAnsi="Calibri" w:cs="Times New Roman"/>
      <w:lang w:eastAsia="ru-RU"/>
    </w:rPr>
  </w:style>
  <w:style w:type="paragraph" w:styleId="ab">
    <w:name w:val="Normal (Web)"/>
    <w:basedOn w:val="a"/>
    <w:link w:val="ac"/>
    <w:uiPriority w:val="99"/>
    <w:rsid w:val="007105C0"/>
    <w:pPr>
      <w:spacing w:before="100" w:beforeAutospacing="1" w:after="100" w:afterAutospacing="1" w:line="240" w:lineRule="auto"/>
    </w:pPr>
    <w:rPr>
      <w:sz w:val="24"/>
      <w:szCs w:val="20"/>
    </w:rPr>
  </w:style>
  <w:style w:type="paragraph" w:styleId="ad">
    <w:name w:val="List"/>
    <w:basedOn w:val="a"/>
    <w:uiPriority w:val="99"/>
    <w:rsid w:val="007105C0"/>
    <w:pPr>
      <w:spacing w:after="0" w:line="240" w:lineRule="auto"/>
      <w:ind w:left="283" w:hanging="283"/>
    </w:pPr>
    <w:rPr>
      <w:rFonts w:ascii="Times New Roman" w:hAnsi="Times New Roman"/>
      <w:sz w:val="24"/>
      <w:szCs w:val="24"/>
    </w:rPr>
  </w:style>
  <w:style w:type="paragraph" w:styleId="ae">
    <w:name w:val="Title"/>
    <w:basedOn w:val="a"/>
    <w:link w:val="af"/>
    <w:uiPriority w:val="99"/>
    <w:qFormat/>
    <w:rsid w:val="007105C0"/>
    <w:pPr>
      <w:spacing w:after="0" w:line="240" w:lineRule="auto"/>
      <w:jc w:val="center"/>
    </w:pPr>
    <w:rPr>
      <w:rFonts w:ascii="Times New Roman" w:hAnsi="Times New Roman"/>
      <w:sz w:val="24"/>
      <w:szCs w:val="20"/>
    </w:rPr>
  </w:style>
  <w:style w:type="character" w:customStyle="1" w:styleId="af">
    <w:name w:val="Название Знак"/>
    <w:basedOn w:val="a0"/>
    <w:link w:val="ae"/>
    <w:uiPriority w:val="99"/>
    <w:locked/>
    <w:rsid w:val="007105C0"/>
    <w:rPr>
      <w:rFonts w:ascii="Times New Roman" w:hAnsi="Times New Roman" w:cs="Times New Roman"/>
      <w:sz w:val="20"/>
      <w:szCs w:val="20"/>
      <w:lang w:eastAsia="ru-RU"/>
    </w:rPr>
  </w:style>
  <w:style w:type="paragraph" w:styleId="af0">
    <w:name w:val="Body Text"/>
    <w:basedOn w:val="a"/>
    <w:link w:val="af1"/>
    <w:uiPriority w:val="99"/>
    <w:rsid w:val="007105C0"/>
    <w:pPr>
      <w:spacing w:after="120" w:line="240" w:lineRule="auto"/>
    </w:pPr>
    <w:rPr>
      <w:rFonts w:ascii="Times New Roman" w:hAnsi="Times New Roman"/>
      <w:sz w:val="24"/>
      <w:szCs w:val="24"/>
    </w:rPr>
  </w:style>
  <w:style w:type="character" w:customStyle="1" w:styleId="af1">
    <w:name w:val="Основной текст Знак"/>
    <w:basedOn w:val="a0"/>
    <w:link w:val="af0"/>
    <w:uiPriority w:val="99"/>
    <w:locked/>
    <w:rsid w:val="007105C0"/>
    <w:rPr>
      <w:rFonts w:ascii="Times New Roman" w:hAnsi="Times New Roman" w:cs="Times New Roman"/>
      <w:sz w:val="24"/>
      <w:szCs w:val="24"/>
      <w:lang w:eastAsia="ru-RU"/>
    </w:rPr>
  </w:style>
  <w:style w:type="paragraph" w:styleId="af2">
    <w:name w:val="Body Text Indent"/>
    <w:basedOn w:val="a"/>
    <w:link w:val="af3"/>
    <w:uiPriority w:val="99"/>
    <w:rsid w:val="007105C0"/>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uiPriority w:val="99"/>
    <w:locked/>
    <w:rsid w:val="007105C0"/>
    <w:rPr>
      <w:rFonts w:ascii="Times New Roman" w:hAnsi="Times New Roman" w:cs="Times New Roman"/>
      <w:sz w:val="24"/>
      <w:szCs w:val="24"/>
      <w:lang w:eastAsia="ru-RU"/>
    </w:rPr>
  </w:style>
  <w:style w:type="paragraph" w:styleId="22">
    <w:name w:val="Body Text 2"/>
    <w:basedOn w:val="a"/>
    <w:link w:val="23"/>
    <w:uiPriority w:val="99"/>
    <w:rsid w:val="007105C0"/>
    <w:pPr>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locked/>
    <w:rsid w:val="007105C0"/>
    <w:rPr>
      <w:rFonts w:ascii="Times New Roman" w:hAnsi="Times New Roman" w:cs="Times New Roman"/>
      <w:sz w:val="20"/>
      <w:szCs w:val="20"/>
      <w:lang w:eastAsia="ru-RU"/>
    </w:rPr>
  </w:style>
  <w:style w:type="paragraph" w:styleId="31">
    <w:name w:val="Body Text 3"/>
    <w:basedOn w:val="a"/>
    <w:link w:val="32"/>
    <w:uiPriority w:val="99"/>
    <w:rsid w:val="007105C0"/>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7105C0"/>
    <w:rPr>
      <w:rFonts w:ascii="Times New Roman" w:hAnsi="Times New Roman" w:cs="Times New Roman"/>
      <w:sz w:val="16"/>
      <w:szCs w:val="16"/>
      <w:lang w:eastAsia="ru-RU"/>
    </w:rPr>
  </w:style>
  <w:style w:type="paragraph" w:styleId="24">
    <w:name w:val="Body Text Indent 2"/>
    <w:basedOn w:val="a"/>
    <w:link w:val="25"/>
    <w:uiPriority w:val="99"/>
    <w:rsid w:val="007105C0"/>
    <w:pPr>
      <w:spacing w:after="0" w:line="360" w:lineRule="auto"/>
      <w:ind w:left="851" w:hanging="851"/>
    </w:pPr>
    <w:rPr>
      <w:rFonts w:ascii="Times New Roman" w:hAnsi="Times New Roman"/>
      <w:sz w:val="28"/>
      <w:szCs w:val="20"/>
    </w:rPr>
  </w:style>
  <w:style w:type="character" w:customStyle="1" w:styleId="25">
    <w:name w:val="Основной текст с отступом 2 Знак"/>
    <w:basedOn w:val="a0"/>
    <w:link w:val="24"/>
    <w:uiPriority w:val="99"/>
    <w:locked/>
    <w:rsid w:val="007105C0"/>
    <w:rPr>
      <w:rFonts w:ascii="Times New Roman" w:hAnsi="Times New Roman" w:cs="Times New Roman"/>
      <w:sz w:val="20"/>
      <w:szCs w:val="20"/>
      <w:lang w:eastAsia="ru-RU"/>
    </w:rPr>
  </w:style>
  <w:style w:type="paragraph" w:styleId="33">
    <w:name w:val="Body Text Indent 3"/>
    <w:basedOn w:val="a"/>
    <w:link w:val="34"/>
    <w:uiPriority w:val="99"/>
    <w:rsid w:val="007105C0"/>
    <w:pPr>
      <w:spacing w:after="0" w:line="360" w:lineRule="auto"/>
      <w:ind w:firstLine="360"/>
      <w:jc w:val="both"/>
    </w:pPr>
    <w:rPr>
      <w:rFonts w:ascii="Arial" w:hAnsi="Arial" w:cs="Arial"/>
      <w:sz w:val="24"/>
      <w:szCs w:val="24"/>
    </w:rPr>
  </w:style>
  <w:style w:type="character" w:customStyle="1" w:styleId="34">
    <w:name w:val="Основной текст с отступом 3 Знак"/>
    <w:basedOn w:val="a0"/>
    <w:link w:val="33"/>
    <w:uiPriority w:val="99"/>
    <w:locked/>
    <w:rsid w:val="007105C0"/>
    <w:rPr>
      <w:rFonts w:ascii="Arial" w:hAnsi="Arial" w:cs="Arial"/>
      <w:sz w:val="24"/>
      <w:szCs w:val="24"/>
      <w:lang w:eastAsia="ru-RU"/>
    </w:rPr>
  </w:style>
  <w:style w:type="paragraph" w:styleId="af4">
    <w:name w:val="Block Text"/>
    <w:basedOn w:val="a"/>
    <w:uiPriority w:val="99"/>
    <w:rsid w:val="007105C0"/>
    <w:pPr>
      <w:spacing w:after="0" w:line="240" w:lineRule="auto"/>
      <w:ind w:left="851" w:right="-2" w:hanging="851"/>
      <w:jc w:val="both"/>
    </w:pPr>
    <w:rPr>
      <w:rFonts w:ascii="Times New Roman" w:hAnsi="Times New Roman"/>
      <w:sz w:val="28"/>
      <w:szCs w:val="20"/>
    </w:rPr>
  </w:style>
  <w:style w:type="paragraph" w:customStyle="1" w:styleId="11">
    <w:name w:val="Обычный1"/>
    <w:link w:val="12"/>
    <w:uiPriority w:val="99"/>
    <w:rsid w:val="007105C0"/>
    <w:pPr>
      <w:snapToGrid w:val="0"/>
      <w:spacing w:before="100" w:after="100"/>
    </w:pPr>
    <w:rPr>
      <w:rFonts w:ascii="Times New Roman" w:eastAsia="Times New Roman" w:hAnsi="Times New Roman"/>
      <w:sz w:val="24"/>
    </w:rPr>
  </w:style>
  <w:style w:type="character" w:customStyle="1" w:styleId="12">
    <w:name w:val="Обычный1 Знак"/>
    <w:basedOn w:val="a0"/>
    <w:link w:val="11"/>
    <w:uiPriority w:val="99"/>
    <w:locked/>
    <w:rsid w:val="004912A0"/>
    <w:rPr>
      <w:rFonts w:ascii="Times New Roman" w:eastAsia="Times New Roman" w:hAnsi="Times New Roman"/>
      <w:sz w:val="24"/>
      <w:lang w:val="ru-RU" w:eastAsia="ru-RU" w:bidi="ar-SA"/>
    </w:rPr>
  </w:style>
  <w:style w:type="character" w:styleId="af5">
    <w:name w:val="page number"/>
    <w:basedOn w:val="a0"/>
    <w:uiPriority w:val="99"/>
    <w:rsid w:val="007105C0"/>
    <w:rPr>
      <w:rFonts w:cs="Times New Roman"/>
    </w:rPr>
  </w:style>
  <w:style w:type="paragraph" w:customStyle="1" w:styleId="bodytext31">
    <w:name w:val="bodytext31"/>
    <w:basedOn w:val="a"/>
    <w:uiPriority w:val="99"/>
    <w:rsid w:val="007105C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7105C0"/>
    <w:pPr>
      <w:autoSpaceDE w:val="0"/>
      <w:autoSpaceDN w:val="0"/>
      <w:adjustRightInd w:val="0"/>
    </w:pPr>
    <w:rPr>
      <w:rFonts w:ascii="Times New Roman" w:eastAsia="Times New Roman" w:hAnsi="Times New Roman"/>
      <w:color w:val="000000"/>
      <w:sz w:val="24"/>
      <w:szCs w:val="24"/>
    </w:rPr>
  </w:style>
  <w:style w:type="character" w:styleId="af6">
    <w:name w:val="Strong"/>
    <w:basedOn w:val="a0"/>
    <w:uiPriority w:val="99"/>
    <w:qFormat/>
    <w:rsid w:val="007105C0"/>
    <w:rPr>
      <w:rFonts w:cs="Times New Roman"/>
      <w:b/>
      <w:bCs/>
    </w:rPr>
  </w:style>
  <w:style w:type="character" w:styleId="af7">
    <w:name w:val="Emphasis"/>
    <w:basedOn w:val="a0"/>
    <w:uiPriority w:val="99"/>
    <w:qFormat/>
    <w:rsid w:val="007105C0"/>
    <w:rPr>
      <w:rFonts w:cs="Times New Roman"/>
      <w:i/>
      <w:iCs/>
    </w:rPr>
  </w:style>
  <w:style w:type="paragraph" w:styleId="af8">
    <w:name w:val="List Paragraph"/>
    <w:basedOn w:val="a"/>
    <w:uiPriority w:val="99"/>
    <w:qFormat/>
    <w:rsid w:val="007105C0"/>
    <w:pPr>
      <w:spacing w:after="0" w:line="240" w:lineRule="auto"/>
      <w:ind w:left="720"/>
      <w:contextualSpacing/>
    </w:pPr>
    <w:rPr>
      <w:rFonts w:ascii="Times New Roman" w:hAnsi="Times New Roman"/>
      <w:sz w:val="24"/>
      <w:szCs w:val="24"/>
    </w:rPr>
  </w:style>
  <w:style w:type="paragraph" w:customStyle="1" w:styleId="ConsPlusNormal">
    <w:name w:val="ConsPlusNormal"/>
    <w:uiPriority w:val="99"/>
    <w:rsid w:val="007105C0"/>
    <w:pPr>
      <w:widowControl w:val="0"/>
      <w:autoSpaceDE w:val="0"/>
      <w:autoSpaceDN w:val="0"/>
      <w:adjustRightInd w:val="0"/>
      <w:ind w:firstLine="720"/>
    </w:pPr>
    <w:rPr>
      <w:rFonts w:ascii="Arial" w:eastAsia="Times New Roman" w:hAnsi="Arial" w:cs="Arial"/>
    </w:rPr>
  </w:style>
  <w:style w:type="paragraph" w:customStyle="1" w:styleId="str">
    <w:name w:val="str"/>
    <w:basedOn w:val="a"/>
    <w:uiPriority w:val="99"/>
    <w:rsid w:val="007105C0"/>
    <w:pPr>
      <w:spacing w:before="80" w:after="80" w:line="240" w:lineRule="auto"/>
      <w:ind w:left="80" w:right="80" w:firstLine="480"/>
      <w:jc w:val="both"/>
    </w:pPr>
    <w:rPr>
      <w:rFonts w:ascii="Times New Roman" w:hAnsi="Times New Roman"/>
      <w:sz w:val="24"/>
      <w:szCs w:val="24"/>
    </w:rPr>
  </w:style>
  <w:style w:type="paragraph" w:styleId="af9">
    <w:name w:val="Subtitle"/>
    <w:basedOn w:val="a"/>
    <w:next w:val="a"/>
    <w:link w:val="afa"/>
    <w:uiPriority w:val="99"/>
    <w:qFormat/>
    <w:rsid w:val="007105C0"/>
    <w:pPr>
      <w:spacing w:after="60"/>
      <w:jc w:val="center"/>
      <w:outlineLvl w:val="1"/>
    </w:pPr>
    <w:rPr>
      <w:rFonts w:ascii="Cambria" w:hAnsi="Cambria"/>
      <w:sz w:val="24"/>
      <w:szCs w:val="24"/>
    </w:rPr>
  </w:style>
  <w:style w:type="character" w:customStyle="1" w:styleId="afa">
    <w:name w:val="Подзаголовок Знак"/>
    <w:basedOn w:val="a0"/>
    <w:link w:val="af9"/>
    <w:uiPriority w:val="99"/>
    <w:locked/>
    <w:rsid w:val="007105C0"/>
    <w:rPr>
      <w:rFonts w:ascii="Cambria" w:hAnsi="Cambria" w:cs="Times New Roman"/>
      <w:sz w:val="24"/>
      <w:szCs w:val="24"/>
      <w:lang w:eastAsia="ru-RU"/>
    </w:rPr>
  </w:style>
  <w:style w:type="paragraph" w:styleId="afb">
    <w:name w:val="caption"/>
    <w:basedOn w:val="a"/>
    <w:next w:val="a"/>
    <w:uiPriority w:val="99"/>
    <w:qFormat/>
    <w:rsid w:val="007105C0"/>
    <w:rPr>
      <w:b/>
      <w:bCs/>
      <w:sz w:val="20"/>
      <w:szCs w:val="20"/>
    </w:rPr>
  </w:style>
  <w:style w:type="paragraph" w:customStyle="1" w:styleId="110">
    <w:name w:val="стиль11"/>
    <w:basedOn w:val="a"/>
    <w:uiPriority w:val="99"/>
    <w:rsid w:val="007105C0"/>
    <w:pPr>
      <w:spacing w:before="100" w:beforeAutospacing="1" w:after="100" w:afterAutospacing="1" w:line="240" w:lineRule="auto"/>
    </w:pPr>
    <w:rPr>
      <w:rFonts w:ascii="Times New Roman" w:hAnsi="Times New Roman"/>
      <w:sz w:val="24"/>
      <w:szCs w:val="24"/>
    </w:rPr>
  </w:style>
  <w:style w:type="paragraph" w:customStyle="1" w:styleId="podzagolovki1">
    <w:name w:val="podzagolovki1"/>
    <w:basedOn w:val="a"/>
    <w:uiPriority w:val="99"/>
    <w:rsid w:val="007105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7105C0"/>
    <w:rPr>
      <w:rFonts w:cs="Times New Roman"/>
    </w:rPr>
  </w:style>
  <w:style w:type="paragraph" w:customStyle="1" w:styleId="c2">
    <w:name w:val="c2"/>
    <w:basedOn w:val="a"/>
    <w:uiPriority w:val="99"/>
    <w:rsid w:val="007105C0"/>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7105C0"/>
    <w:rPr>
      <w:rFonts w:cs="Times New Roman"/>
    </w:rPr>
  </w:style>
  <w:style w:type="character" w:styleId="afc">
    <w:name w:val="Hyperlink"/>
    <w:basedOn w:val="a0"/>
    <w:uiPriority w:val="99"/>
    <w:rsid w:val="007105C0"/>
    <w:rPr>
      <w:rFonts w:cs="Times New Roman"/>
      <w:color w:val="0000FF"/>
      <w:u w:val="single"/>
    </w:rPr>
  </w:style>
  <w:style w:type="paragraph" w:customStyle="1" w:styleId="ajus">
    <w:name w:val="ajus"/>
    <w:basedOn w:val="a"/>
    <w:uiPriority w:val="99"/>
    <w:rsid w:val="007105C0"/>
    <w:pPr>
      <w:spacing w:before="100" w:beforeAutospacing="1" w:after="100" w:afterAutospacing="1" w:line="240" w:lineRule="auto"/>
    </w:pPr>
    <w:rPr>
      <w:rFonts w:ascii="Times New Roman" w:hAnsi="Times New Roman"/>
      <w:sz w:val="24"/>
      <w:szCs w:val="24"/>
    </w:rPr>
  </w:style>
  <w:style w:type="paragraph" w:customStyle="1" w:styleId="afd">
    <w:name w:val="a"/>
    <w:basedOn w:val="a"/>
    <w:uiPriority w:val="99"/>
    <w:rsid w:val="007105C0"/>
    <w:pPr>
      <w:spacing w:before="30" w:after="30" w:line="240" w:lineRule="auto"/>
    </w:pPr>
    <w:rPr>
      <w:rFonts w:ascii="Times New Roman" w:hAnsi="Times New Roman"/>
      <w:sz w:val="20"/>
      <w:szCs w:val="20"/>
    </w:rPr>
  </w:style>
  <w:style w:type="paragraph" w:customStyle="1" w:styleId="210">
    <w:name w:val="Основной текст с отступом 21"/>
    <w:basedOn w:val="a"/>
    <w:uiPriority w:val="99"/>
    <w:rsid w:val="007105C0"/>
    <w:pPr>
      <w:suppressAutoHyphens/>
      <w:spacing w:after="0" w:line="240" w:lineRule="auto"/>
      <w:ind w:left="360"/>
    </w:pPr>
    <w:rPr>
      <w:rFonts w:ascii="Times New Roman" w:hAnsi="Times New Roman"/>
      <w:sz w:val="32"/>
      <w:szCs w:val="24"/>
      <w:lang w:eastAsia="ar-SA"/>
    </w:rPr>
  </w:style>
  <w:style w:type="paragraph" w:customStyle="1" w:styleId="Style5">
    <w:name w:val="Style5"/>
    <w:basedOn w:val="a"/>
    <w:uiPriority w:val="99"/>
    <w:rsid w:val="00A113A9"/>
    <w:pPr>
      <w:widowControl w:val="0"/>
      <w:autoSpaceDE w:val="0"/>
      <w:autoSpaceDN w:val="0"/>
      <w:adjustRightInd w:val="0"/>
      <w:spacing w:after="0" w:line="304" w:lineRule="exact"/>
      <w:jc w:val="center"/>
    </w:pPr>
    <w:rPr>
      <w:rFonts w:ascii="Times New Roman" w:hAnsi="Times New Roman"/>
      <w:sz w:val="24"/>
      <w:szCs w:val="24"/>
    </w:rPr>
  </w:style>
  <w:style w:type="character" w:customStyle="1" w:styleId="FontStyle22">
    <w:name w:val="Font Style22"/>
    <w:uiPriority w:val="99"/>
    <w:rsid w:val="00A113A9"/>
    <w:rPr>
      <w:rFonts w:ascii="Times New Roman" w:hAnsi="Times New Roman"/>
      <w:b/>
      <w:sz w:val="24"/>
    </w:rPr>
  </w:style>
  <w:style w:type="character" w:customStyle="1" w:styleId="FontStyle24">
    <w:name w:val="Font Style24"/>
    <w:basedOn w:val="a0"/>
    <w:uiPriority w:val="99"/>
    <w:rsid w:val="00A113A9"/>
    <w:rPr>
      <w:rFonts w:ascii="Times New Roman" w:hAnsi="Times New Roman" w:cs="Times New Roman"/>
      <w:spacing w:val="10"/>
      <w:sz w:val="24"/>
      <w:szCs w:val="24"/>
    </w:rPr>
  </w:style>
  <w:style w:type="paragraph" w:customStyle="1" w:styleId="13">
    <w:name w:val="Без интервала1"/>
    <w:link w:val="14"/>
    <w:uiPriority w:val="99"/>
    <w:rsid w:val="0034634E"/>
    <w:rPr>
      <w:rFonts w:ascii="Times New Roman" w:hAnsi="Times New Roman"/>
      <w:sz w:val="24"/>
      <w:szCs w:val="24"/>
    </w:rPr>
  </w:style>
  <w:style w:type="character" w:customStyle="1" w:styleId="15">
    <w:name w:val="Основной текст1"/>
    <w:basedOn w:val="a0"/>
    <w:uiPriority w:val="99"/>
    <w:rsid w:val="0034634E"/>
    <w:rPr>
      <w:rFonts w:ascii="Times New Roman" w:hAnsi="Times New Roman" w:cs="Times New Roman"/>
      <w:color w:val="000000"/>
      <w:spacing w:val="0"/>
      <w:w w:val="100"/>
      <w:position w:val="0"/>
      <w:sz w:val="25"/>
      <w:szCs w:val="25"/>
      <w:u w:val="single"/>
      <w:lang w:val="ru-RU"/>
    </w:rPr>
  </w:style>
  <w:style w:type="paragraph" w:customStyle="1" w:styleId="normal">
    <w:name w:val="normal"/>
    <w:basedOn w:val="a"/>
    <w:uiPriority w:val="99"/>
    <w:rsid w:val="00DC19C8"/>
    <w:pPr>
      <w:spacing w:after="0" w:line="240" w:lineRule="auto"/>
      <w:jc w:val="both"/>
    </w:pPr>
    <w:rPr>
      <w:rFonts w:ascii="Arial" w:eastAsia="Calibri" w:hAnsi="Arial" w:cs="Arial"/>
      <w:color w:val="000000"/>
      <w:sz w:val="24"/>
      <w:szCs w:val="24"/>
    </w:rPr>
  </w:style>
  <w:style w:type="character" w:customStyle="1" w:styleId="26">
    <w:name w:val="Знак Знак2"/>
    <w:basedOn w:val="a0"/>
    <w:uiPriority w:val="99"/>
    <w:rsid w:val="00DC19C8"/>
    <w:rPr>
      <w:rFonts w:ascii="Tahoma" w:hAnsi="Tahoma" w:cs="Tahoma"/>
      <w:sz w:val="16"/>
      <w:szCs w:val="16"/>
    </w:rPr>
  </w:style>
  <w:style w:type="character" w:customStyle="1" w:styleId="16">
    <w:name w:val="Знак Знак1"/>
    <w:basedOn w:val="a0"/>
    <w:uiPriority w:val="99"/>
    <w:rsid w:val="00DC19C8"/>
    <w:rPr>
      <w:rFonts w:cs="Times New Roman"/>
      <w:sz w:val="24"/>
      <w:szCs w:val="24"/>
    </w:rPr>
  </w:style>
  <w:style w:type="character" w:customStyle="1" w:styleId="afe">
    <w:name w:val="Знак Знак"/>
    <w:basedOn w:val="a0"/>
    <w:uiPriority w:val="99"/>
    <w:rsid w:val="00DC19C8"/>
    <w:rPr>
      <w:rFonts w:cs="Times New Roman"/>
      <w:sz w:val="24"/>
      <w:szCs w:val="24"/>
    </w:rPr>
  </w:style>
  <w:style w:type="character" w:styleId="aff">
    <w:name w:val="line number"/>
    <w:basedOn w:val="a0"/>
    <w:uiPriority w:val="99"/>
    <w:locked/>
    <w:rsid w:val="00DC19C8"/>
    <w:rPr>
      <w:rFonts w:cs="Times New Roman"/>
    </w:rPr>
  </w:style>
  <w:style w:type="paragraph" w:customStyle="1" w:styleId="17">
    <w:name w:val="Абзац списка1"/>
    <w:basedOn w:val="a"/>
    <w:uiPriority w:val="99"/>
    <w:rsid w:val="00A45D35"/>
    <w:pPr>
      <w:ind w:left="720"/>
      <w:contextualSpacing/>
    </w:pPr>
    <w:rPr>
      <w:rFonts w:eastAsia="Calibri"/>
    </w:rPr>
  </w:style>
  <w:style w:type="paragraph" w:styleId="aff0">
    <w:name w:val="footnote text"/>
    <w:basedOn w:val="a"/>
    <w:link w:val="aff1"/>
    <w:uiPriority w:val="99"/>
    <w:semiHidden/>
    <w:locked/>
    <w:rsid w:val="00C1051A"/>
    <w:pPr>
      <w:spacing w:after="0" w:line="240" w:lineRule="auto"/>
    </w:pPr>
    <w:rPr>
      <w:rFonts w:ascii="Times New Roman" w:eastAsia="Calibri" w:hAnsi="Times New Roman"/>
      <w:sz w:val="20"/>
      <w:szCs w:val="20"/>
    </w:rPr>
  </w:style>
  <w:style w:type="character" w:customStyle="1" w:styleId="aff1">
    <w:name w:val="Текст сноски Знак"/>
    <w:basedOn w:val="a0"/>
    <w:link w:val="aff0"/>
    <w:uiPriority w:val="99"/>
    <w:semiHidden/>
    <w:locked/>
    <w:rsid w:val="00C1051A"/>
    <w:rPr>
      <w:rFonts w:cs="Times New Roman"/>
      <w:lang w:val="ru-RU" w:eastAsia="ru-RU" w:bidi="ar-SA"/>
    </w:rPr>
  </w:style>
  <w:style w:type="paragraph" w:customStyle="1" w:styleId="Heading">
    <w:name w:val="Heading"/>
    <w:uiPriority w:val="99"/>
    <w:rsid w:val="00C1051A"/>
    <w:pPr>
      <w:autoSpaceDE w:val="0"/>
      <w:autoSpaceDN w:val="0"/>
      <w:adjustRightInd w:val="0"/>
    </w:pPr>
    <w:rPr>
      <w:rFonts w:ascii="Arial" w:eastAsia="Times New Roman" w:hAnsi="Arial" w:cs="Arial"/>
      <w:b/>
      <w:bCs/>
      <w:sz w:val="22"/>
      <w:szCs w:val="22"/>
    </w:rPr>
  </w:style>
  <w:style w:type="paragraph" w:customStyle="1" w:styleId="aff2">
    <w:name w:val="нормал"/>
    <w:basedOn w:val="a"/>
    <w:uiPriority w:val="99"/>
    <w:rsid w:val="00C1051A"/>
    <w:pPr>
      <w:spacing w:after="0" w:line="240" w:lineRule="auto"/>
      <w:ind w:firstLine="567"/>
      <w:jc w:val="both"/>
    </w:pPr>
    <w:rPr>
      <w:rFonts w:ascii="Times New Roman" w:hAnsi="Times New Roman"/>
      <w:sz w:val="24"/>
      <w:szCs w:val="20"/>
    </w:rPr>
  </w:style>
  <w:style w:type="paragraph" w:customStyle="1" w:styleId="aff3">
    <w:name w:val="Знак Знак Знак Знак Знак Знак Знак Знак Знак Знак"/>
    <w:basedOn w:val="a"/>
    <w:uiPriority w:val="99"/>
    <w:rsid w:val="00C1051A"/>
    <w:pPr>
      <w:widowControl w:val="0"/>
      <w:adjustRightInd w:val="0"/>
      <w:spacing w:after="160" w:line="240" w:lineRule="exact"/>
      <w:jc w:val="right"/>
    </w:pPr>
    <w:rPr>
      <w:rFonts w:ascii="Times New Roman" w:hAnsi="Times New Roman"/>
      <w:sz w:val="20"/>
      <w:szCs w:val="20"/>
      <w:lang w:val="en-GB" w:eastAsia="en-US"/>
    </w:rPr>
  </w:style>
  <w:style w:type="character" w:customStyle="1" w:styleId="FontStyle12">
    <w:name w:val="Font Style12"/>
    <w:uiPriority w:val="99"/>
    <w:rsid w:val="00C1051A"/>
    <w:rPr>
      <w:rFonts w:ascii="Times New Roman" w:hAnsi="Times New Roman"/>
      <w:sz w:val="18"/>
    </w:rPr>
  </w:style>
  <w:style w:type="paragraph" w:customStyle="1" w:styleId="111">
    <w:name w:val="Без интервала11"/>
    <w:uiPriority w:val="99"/>
    <w:rsid w:val="00C1051A"/>
    <w:pPr>
      <w:widowControl w:val="0"/>
      <w:autoSpaceDE w:val="0"/>
      <w:autoSpaceDN w:val="0"/>
      <w:adjustRightInd w:val="0"/>
    </w:pPr>
    <w:rPr>
      <w:rFonts w:ascii="Times New Roman" w:hAnsi="Times New Roman"/>
    </w:rPr>
  </w:style>
  <w:style w:type="paragraph" w:customStyle="1" w:styleId="112">
    <w:name w:val="Абзац списка11"/>
    <w:basedOn w:val="a"/>
    <w:uiPriority w:val="99"/>
    <w:rsid w:val="00C1051A"/>
    <w:pPr>
      <w:widowControl w:val="0"/>
      <w:autoSpaceDE w:val="0"/>
      <w:autoSpaceDN w:val="0"/>
      <w:adjustRightInd w:val="0"/>
      <w:spacing w:after="0" w:line="240" w:lineRule="auto"/>
      <w:ind w:left="720"/>
      <w:contextualSpacing/>
    </w:pPr>
    <w:rPr>
      <w:rFonts w:ascii="Times New Roman" w:eastAsia="Calibri" w:hAnsi="Times New Roman"/>
      <w:sz w:val="20"/>
      <w:szCs w:val="20"/>
    </w:rPr>
  </w:style>
  <w:style w:type="character" w:customStyle="1" w:styleId="aff4">
    <w:name w:val="Основной текст + Полужирный"/>
    <w:uiPriority w:val="99"/>
    <w:rsid w:val="00C1051A"/>
    <w:rPr>
      <w:rFonts w:ascii="Times New Roman" w:hAnsi="Times New Roman"/>
      <w:b/>
      <w:sz w:val="24"/>
      <w:shd w:val="clear" w:color="auto" w:fill="FFFFFF"/>
    </w:rPr>
  </w:style>
  <w:style w:type="character" w:customStyle="1" w:styleId="27">
    <w:name w:val="Основной текст (2) + Не полужирный"/>
    <w:uiPriority w:val="99"/>
    <w:rsid w:val="00C1051A"/>
    <w:rPr>
      <w:rFonts w:ascii="Times New Roman" w:hAnsi="Times New Roman"/>
      <w:b/>
      <w:sz w:val="24"/>
      <w:shd w:val="clear" w:color="auto" w:fill="FFFFFF"/>
    </w:rPr>
  </w:style>
  <w:style w:type="character" w:customStyle="1" w:styleId="18">
    <w:name w:val="Основной текст + Полужирный1"/>
    <w:aliases w:val="Интервал 0 pt"/>
    <w:uiPriority w:val="99"/>
    <w:rsid w:val="00C1051A"/>
    <w:rPr>
      <w:rFonts w:ascii="Times New Roman" w:hAnsi="Times New Roman"/>
      <w:b/>
      <w:spacing w:val="10"/>
      <w:shd w:val="clear" w:color="auto" w:fill="FFFFFF"/>
    </w:rPr>
  </w:style>
  <w:style w:type="character" w:customStyle="1" w:styleId="FontStyle19">
    <w:name w:val="Font Style19"/>
    <w:uiPriority w:val="99"/>
    <w:rsid w:val="00B3451C"/>
    <w:rPr>
      <w:rFonts w:ascii="Times New Roman" w:hAnsi="Times New Roman"/>
      <w:sz w:val="26"/>
    </w:rPr>
  </w:style>
  <w:style w:type="character" w:customStyle="1" w:styleId="aff5">
    <w:name w:val="Основной текст_"/>
    <w:link w:val="41"/>
    <w:uiPriority w:val="99"/>
    <w:locked/>
    <w:rsid w:val="00B3451C"/>
    <w:rPr>
      <w:rFonts w:ascii="Times New Roman" w:hAnsi="Times New Roman"/>
      <w:i/>
      <w:sz w:val="13"/>
      <w:shd w:val="clear" w:color="auto" w:fill="FFFFFF"/>
    </w:rPr>
  </w:style>
  <w:style w:type="table" w:customStyle="1" w:styleId="19">
    <w:name w:val="Сетка таблицы1"/>
    <w:uiPriority w:val="99"/>
    <w:rsid w:val="00B345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
    <w:uiPriority w:val="99"/>
    <w:rsid w:val="00B3451C"/>
    <w:pPr>
      <w:widowControl w:val="0"/>
      <w:autoSpaceDE w:val="0"/>
      <w:autoSpaceDN w:val="0"/>
      <w:adjustRightInd w:val="0"/>
      <w:spacing w:after="0" w:line="240" w:lineRule="auto"/>
    </w:pPr>
    <w:rPr>
      <w:rFonts w:ascii="Courier New" w:eastAsia="Calibri" w:hAnsi="Courier New" w:cs="Courier New"/>
      <w:sz w:val="24"/>
      <w:szCs w:val="24"/>
    </w:rPr>
  </w:style>
  <w:style w:type="character" w:customStyle="1" w:styleId="FontStyle11">
    <w:name w:val="Font Style11"/>
    <w:uiPriority w:val="99"/>
    <w:rsid w:val="00B3451C"/>
    <w:rPr>
      <w:rFonts w:ascii="Times New Roman" w:hAnsi="Times New Roman"/>
      <w:b/>
      <w:color w:val="000000"/>
      <w:sz w:val="24"/>
    </w:rPr>
  </w:style>
  <w:style w:type="paragraph" w:customStyle="1" w:styleId="Style24">
    <w:name w:val="Style24"/>
    <w:basedOn w:val="a"/>
    <w:uiPriority w:val="99"/>
    <w:rsid w:val="00B3451C"/>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14">
    <w:name w:val="Без интервала1 Знак"/>
    <w:basedOn w:val="a0"/>
    <w:link w:val="13"/>
    <w:uiPriority w:val="99"/>
    <w:locked/>
    <w:rsid w:val="005414CE"/>
    <w:rPr>
      <w:rFonts w:ascii="Times New Roman" w:hAnsi="Times New Roman"/>
      <w:sz w:val="24"/>
      <w:szCs w:val="24"/>
      <w:lang w:val="ru-RU" w:eastAsia="ru-RU" w:bidi="ar-SA"/>
    </w:rPr>
  </w:style>
  <w:style w:type="paragraph" w:customStyle="1" w:styleId="28">
    <w:name w:val="Абзац списка2"/>
    <w:basedOn w:val="a"/>
    <w:uiPriority w:val="99"/>
    <w:rsid w:val="0091571E"/>
    <w:pPr>
      <w:spacing w:after="0" w:line="240" w:lineRule="auto"/>
      <w:ind w:left="720"/>
      <w:contextualSpacing/>
    </w:pPr>
    <w:rPr>
      <w:rFonts w:ascii="Times New Roman" w:eastAsia="Calibri" w:hAnsi="Times New Roman"/>
      <w:sz w:val="24"/>
      <w:szCs w:val="24"/>
    </w:rPr>
  </w:style>
  <w:style w:type="paragraph" w:customStyle="1" w:styleId="c17">
    <w:name w:val="c17"/>
    <w:basedOn w:val="a"/>
    <w:uiPriority w:val="99"/>
    <w:rsid w:val="0091571E"/>
    <w:pPr>
      <w:spacing w:before="100" w:beforeAutospacing="1" w:after="100" w:afterAutospacing="1" w:line="240" w:lineRule="auto"/>
    </w:pPr>
    <w:rPr>
      <w:rFonts w:ascii="Times New Roman" w:eastAsia="Calibri" w:hAnsi="Times New Roman"/>
      <w:sz w:val="24"/>
      <w:szCs w:val="24"/>
    </w:rPr>
  </w:style>
  <w:style w:type="paragraph" w:customStyle="1" w:styleId="29">
    <w:name w:val="Без интервала2"/>
    <w:link w:val="aff6"/>
    <w:uiPriority w:val="99"/>
    <w:rsid w:val="00071388"/>
    <w:rPr>
      <w:rFonts w:ascii="Times New Roman" w:hAnsi="Times New Roman"/>
      <w:sz w:val="24"/>
      <w:szCs w:val="24"/>
    </w:rPr>
  </w:style>
  <w:style w:type="paragraph" w:customStyle="1" w:styleId="Style3">
    <w:name w:val="Style3"/>
    <w:basedOn w:val="a"/>
    <w:uiPriority w:val="99"/>
    <w:rsid w:val="00897FA7"/>
    <w:pPr>
      <w:widowControl w:val="0"/>
      <w:autoSpaceDE w:val="0"/>
      <w:autoSpaceDN w:val="0"/>
      <w:adjustRightInd w:val="0"/>
      <w:spacing w:after="0" w:line="383" w:lineRule="exact"/>
      <w:ind w:firstLine="698"/>
      <w:jc w:val="both"/>
    </w:pPr>
    <w:rPr>
      <w:rFonts w:ascii="Times New Roman" w:eastAsia="Calibri" w:hAnsi="Times New Roman"/>
      <w:sz w:val="24"/>
      <w:szCs w:val="24"/>
    </w:rPr>
  </w:style>
  <w:style w:type="paragraph" w:customStyle="1" w:styleId="Style7">
    <w:name w:val="Style7"/>
    <w:basedOn w:val="a"/>
    <w:uiPriority w:val="99"/>
    <w:rsid w:val="00897FA7"/>
    <w:pPr>
      <w:widowControl w:val="0"/>
      <w:autoSpaceDE w:val="0"/>
      <w:autoSpaceDN w:val="0"/>
      <w:adjustRightInd w:val="0"/>
      <w:spacing w:after="0" w:line="389" w:lineRule="exact"/>
      <w:ind w:hanging="734"/>
    </w:pPr>
    <w:rPr>
      <w:rFonts w:ascii="Times New Roman" w:eastAsia="Calibri" w:hAnsi="Times New Roman"/>
      <w:sz w:val="24"/>
      <w:szCs w:val="24"/>
    </w:rPr>
  </w:style>
  <w:style w:type="paragraph" w:customStyle="1" w:styleId="Style8">
    <w:name w:val="Style8"/>
    <w:basedOn w:val="a"/>
    <w:uiPriority w:val="99"/>
    <w:rsid w:val="00897FA7"/>
    <w:pPr>
      <w:widowControl w:val="0"/>
      <w:autoSpaceDE w:val="0"/>
      <w:autoSpaceDN w:val="0"/>
      <w:adjustRightInd w:val="0"/>
      <w:spacing w:after="0" w:line="382" w:lineRule="exact"/>
      <w:ind w:firstLine="698"/>
      <w:jc w:val="both"/>
    </w:pPr>
    <w:rPr>
      <w:rFonts w:ascii="Times New Roman" w:eastAsia="Calibri" w:hAnsi="Times New Roman"/>
      <w:sz w:val="24"/>
      <w:szCs w:val="24"/>
    </w:rPr>
  </w:style>
  <w:style w:type="character" w:customStyle="1" w:styleId="FontStyle18">
    <w:name w:val="Font Style18"/>
    <w:basedOn w:val="a0"/>
    <w:uiPriority w:val="99"/>
    <w:rsid w:val="00897FA7"/>
    <w:rPr>
      <w:rFonts w:ascii="Times New Roman" w:hAnsi="Times New Roman" w:cs="Times New Roman"/>
      <w:sz w:val="28"/>
      <w:szCs w:val="28"/>
    </w:rPr>
  </w:style>
  <w:style w:type="character" w:customStyle="1" w:styleId="NoSpacingChar1">
    <w:name w:val="No Spacing Char1"/>
    <w:uiPriority w:val="99"/>
    <w:locked/>
    <w:rsid w:val="00AF58DC"/>
    <w:rPr>
      <w:rFonts w:ascii="Calibri" w:hAnsi="Calibri"/>
      <w:sz w:val="22"/>
      <w:lang w:val="ru-RU" w:eastAsia="ru-RU"/>
    </w:rPr>
  </w:style>
  <w:style w:type="paragraph" w:customStyle="1" w:styleId="2a">
    <w:name w:val="Без интервала2"/>
    <w:uiPriority w:val="99"/>
    <w:rsid w:val="00AF58DC"/>
    <w:rPr>
      <w:sz w:val="22"/>
      <w:szCs w:val="22"/>
    </w:rPr>
  </w:style>
  <w:style w:type="character" w:customStyle="1" w:styleId="aff6">
    <w:name w:val="Без интервала Знак"/>
    <w:basedOn w:val="a0"/>
    <w:link w:val="29"/>
    <w:uiPriority w:val="99"/>
    <w:locked/>
    <w:rsid w:val="004A3DEA"/>
    <w:rPr>
      <w:rFonts w:ascii="Times New Roman" w:hAnsi="Times New Roman"/>
      <w:sz w:val="24"/>
      <w:szCs w:val="24"/>
      <w:lang w:val="ru-RU" w:eastAsia="ru-RU" w:bidi="ar-SA"/>
    </w:rPr>
  </w:style>
  <w:style w:type="character" w:customStyle="1" w:styleId="61">
    <w:name w:val="Знак Знак6"/>
    <w:basedOn w:val="a0"/>
    <w:uiPriority w:val="99"/>
    <w:semiHidden/>
    <w:rsid w:val="0010316C"/>
    <w:rPr>
      <w:rFonts w:ascii="Tahoma" w:hAnsi="Tahoma" w:cs="Tahoma"/>
      <w:sz w:val="16"/>
      <w:szCs w:val="16"/>
    </w:rPr>
  </w:style>
  <w:style w:type="character" w:customStyle="1" w:styleId="ac">
    <w:name w:val="Обычный (веб) Знак"/>
    <w:link w:val="ab"/>
    <w:uiPriority w:val="99"/>
    <w:locked/>
    <w:rsid w:val="000F0195"/>
    <w:rPr>
      <w:rFonts w:eastAsia="Times New Roman"/>
      <w:sz w:val="24"/>
      <w:lang w:val="ru-RU" w:eastAsia="ru-RU"/>
    </w:rPr>
  </w:style>
  <w:style w:type="character" w:customStyle="1" w:styleId="1a">
    <w:name w:val="Без интервала Знак1"/>
    <w:uiPriority w:val="99"/>
    <w:locked/>
    <w:rsid w:val="00D13AA8"/>
    <w:rPr>
      <w:sz w:val="22"/>
      <w:lang w:eastAsia="ru-RU"/>
    </w:rPr>
  </w:style>
  <w:style w:type="character" w:customStyle="1" w:styleId="190">
    <w:name w:val="Знак Знак19"/>
    <w:basedOn w:val="a0"/>
    <w:uiPriority w:val="99"/>
    <w:locked/>
    <w:rsid w:val="00262E90"/>
    <w:rPr>
      <w:rFonts w:ascii="Arial" w:hAnsi="Arial" w:cs="Arial"/>
      <w:b/>
      <w:bCs/>
      <w:kern w:val="32"/>
      <w:sz w:val="32"/>
      <w:szCs w:val="32"/>
      <w:lang w:eastAsia="ru-RU"/>
    </w:rPr>
  </w:style>
  <w:style w:type="character" w:customStyle="1" w:styleId="180">
    <w:name w:val="Знак Знак18"/>
    <w:basedOn w:val="a0"/>
    <w:uiPriority w:val="99"/>
    <w:locked/>
    <w:rsid w:val="007323F8"/>
    <w:rPr>
      <w:rFonts w:ascii="Arial" w:hAnsi="Arial" w:cs="Arial"/>
      <w:b/>
      <w:bCs/>
      <w:i/>
      <w:iCs/>
      <w:sz w:val="28"/>
      <w:szCs w:val="28"/>
      <w:lang w:eastAsia="ru-RU"/>
    </w:rPr>
  </w:style>
  <w:style w:type="character" w:customStyle="1" w:styleId="330">
    <w:name w:val="Заголовок 3 Знак3 Знак"/>
    <w:aliases w:val="Заголовок 3 Знак2 Знак Знак,Заголовок 3 Знак Знак Знак1 Знак,Заголовок 3 Знак1 Знак Знак Знак Знак,Заголовок 3 Знак Знак Знак Знак1 Знак Знак,Заголовок 3 Знак1 Знак1 Знак Знак,Заголовок 3 Знак Знак1 Знак"/>
    <w:basedOn w:val="a0"/>
    <w:uiPriority w:val="99"/>
    <w:locked/>
    <w:rsid w:val="007323F8"/>
    <w:rPr>
      <w:rFonts w:ascii="Arial" w:hAnsi="Arial" w:cs="Arial"/>
      <w:b/>
      <w:bCs/>
      <w:sz w:val="26"/>
      <w:szCs w:val="26"/>
      <w:lang w:eastAsia="ru-RU"/>
    </w:rPr>
  </w:style>
  <w:style w:type="character" w:customStyle="1" w:styleId="170">
    <w:name w:val="Знак Знак17"/>
    <w:basedOn w:val="a0"/>
    <w:uiPriority w:val="99"/>
    <w:locked/>
    <w:rsid w:val="007323F8"/>
    <w:rPr>
      <w:rFonts w:ascii="Times New Roman" w:hAnsi="Times New Roman" w:cs="Times New Roman"/>
      <w:b/>
      <w:bCs/>
      <w:sz w:val="28"/>
      <w:szCs w:val="28"/>
      <w:lang w:eastAsia="ru-RU"/>
    </w:rPr>
  </w:style>
  <w:style w:type="character" w:customStyle="1" w:styleId="160">
    <w:name w:val="Знак Знак16"/>
    <w:basedOn w:val="a0"/>
    <w:uiPriority w:val="99"/>
    <w:locked/>
    <w:rsid w:val="007323F8"/>
    <w:rPr>
      <w:rFonts w:ascii="Times New Roman" w:hAnsi="Times New Roman" w:cs="Times New Roman"/>
      <w:b/>
      <w:bCs/>
      <w:i/>
      <w:iCs/>
      <w:sz w:val="26"/>
      <w:szCs w:val="26"/>
      <w:lang w:eastAsia="ru-RU"/>
    </w:rPr>
  </w:style>
  <w:style w:type="character" w:customStyle="1" w:styleId="150">
    <w:name w:val="Знак Знак15"/>
    <w:basedOn w:val="a0"/>
    <w:uiPriority w:val="99"/>
    <w:locked/>
    <w:rsid w:val="007323F8"/>
    <w:rPr>
      <w:rFonts w:ascii="Times New Roman" w:hAnsi="Times New Roman" w:cs="Times New Roman"/>
      <w:b/>
      <w:sz w:val="20"/>
      <w:szCs w:val="20"/>
      <w:lang w:eastAsia="ru-RU"/>
    </w:rPr>
  </w:style>
  <w:style w:type="character" w:customStyle="1" w:styleId="140">
    <w:name w:val="Знак Знак14"/>
    <w:basedOn w:val="a0"/>
    <w:uiPriority w:val="99"/>
    <w:locked/>
    <w:rsid w:val="007323F8"/>
    <w:rPr>
      <w:rFonts w:ascii="Times New Roman" w:hAnsi="Times New Roman" w:cs="Times New Roman"/>
      <w:sz w:val="24"/>
      <w:szCs w:val="24"/>
      <w:lang w:eastAsia="ru-RU"/>
    </w:rPr>
  </w:style>
  <w:style w:type="character" w:customStyle="1" w:styleId="130">
    <w:name w:val="Знак Знак13"/>
    <w:basedOn w:val="a0"/>
    <w:uiPriority w:val="99"/>
    <w:locked/>
    <w:rsid w:val="007323F8"/>
    <w:rPr>
      <w:rFonts w:ascii="Times New Roman" w:hAnsi="Times New Roman" w:cs="Times New Roman"/>
      <w:i/>
      <w:iCs/>
      <w:sz w:val="24"/>
      <w:szCs w:val="24"/>
      <w:lang w:eastAsia="ru-RU"/>
    </w:rPr>
  </w:style>
  <w:style w:type="character" w:customStyle="1" w:styleId="120">
    <w:name w:val="Знак Знак12"/>
    <w:basedOn w:val="a0"/>
    <w:uiPriority w:val="99"/>
    <w:locked/>
    <w:rsid w:val="007323F8"/>
    <w:rPr>
      <w:rFonts w:ascii="Arial" w:hAnsi="Arial" w:cs="Arial"/>
      <w:lang w:eastAsia="ru-RU"/>
    </w:rPr>
  </w:style>
  <w:style w:type="character" w:customStyle="1" w:styleId="113">
    <w:name w:val="Знак Знак11"/>
    <w:basedOn w:val="a0"/>
    <w:uiPriority w:val="99"/>
    <w:locked/>
    <w:rsid w:val="007323F8"/>
    <w:rPr>
      <w:rFonts w:ascii="Calibri" w:hAnsi="Calibri" w:cs="Times New Roman"/>
    </w:rPr>
  </w:style>
  <w:style w:type="character" w:customStyle="1" w:styleId="100">
    <w:name w:val="Знак Знак10"/>
    <w:basedOn w:val="a0"/>
    <w:uiPriority w:val="99"/>
    <w:locked/>
    <w:rsid w:val="007323F8"/>
    <w:rPr>
      <w:rFonts w:ascii="Tahoma" w:hAnsi="Tahoma" w:cs="Tahoma"/>
      <w:sz w:val="16"/>
      <w:szCs w:val="16"/>
      <w:lang w:eastAsia="ru-RU"/>
    </w:rPr>
  </w:style>
  <w:style w:type="character" w:customStyle="1" w:styleId="91">
    <w:name w:val="Знак Знак9"/>
    <w:basedOn w:val="a0"/>
    <w:uiPriority w:val="99"/>
    <w:locked/>
    <w:rsid w:val="007323F8"/>
    <w:rPr>
      <w:rFonts w:ascii="Calibri" w:hAnsi="Calibri" w:cs="Times New Roman"/>
      <w:lang w:eastAsia="ru-RU"/>
    </w:rPr>
  </w:style>
  <w:style w:type="character" w:customStyle="1" w:styleId="81">
    <w:name w:val="Знак Знак8"/>
    <w:basedOn w:val="a0"/>
    <w:uiPriority w:val="99"/>
    <w:locked/>
    <w:rsid w:val="007323F8"/>
    <w:rPr>
      <w:rFonts w:ascii="Times New Roman" w:hAnsi="Times New Roman" w:cs="Times New Roman"/>
      <w:sz w:val="20"/>
      <w:szCs w:val="20"/>
      <w:lang w:eastAsia="ru-RU"/>
    </w:rPr>
  </w:style>
  <w:style w:type="character" w:customStyle="1" w:styleId="51">
    <w:name w:val="Знак Знак5"/>
    <w:basedOn w:val="a0"/>
    <w:uiPriority w:val="99"/>
    <w:locked/>
    <w:rsid w:val="007323F8"/>
    <w:rPr>
      <w:rFonts w:ascii="Times New Roman" w:hAnsi="Times New Roman" w:cs="Times New Roman"/>
      <w:sz w:val="20"/>
      <w:szCs w:val="20"/>
      <w:lang w:eastAsia="ru-RU"/>
    </w:rPr>
  </w:style>
  <w:style w:type="character" w:customStyle="1" w:styleId="42">
    <w:name w:val="Знак Знак4"/>
    <w:basedOn w:val="a0"/>
    <w:uiPriority w:val="99"/>
    <w:locked/>
    <w:rsid w:val="007323F8"/>
    <w:rPr>
      <w:rFonts w:ascii="Times New Roman" w:hAnsi="Times New Roman" w:cs="Times New Roman"/>
      <w:sz w:val="16"/>
      <w:szCs w:val="16"/>
      <w:lang w:eastAsia="ru-RU"/>
    </w:rPr>
  </w:style>
  <w:style w:type="character" w:customStyle="1" w:styleId="35">
    <w:name w:val="Знак Знак3"/>
    <w:basedOn w:val="a0"/>
    <w:uiPriority w:val="99"/>
    <w:locked/>
    <w:rsid w:val="007323F8"/>
    <w:rPr>
      <w:rFonts w:ascii="Times New Roman" w:hAnsi="Times New Roman" w:cs="Times New Roman"/>
      <w:sz w:val="20"/>
      <w:szCs w:val="20"/>
      <w:lang w:eastAsia="ru-RU"/>
    </w:rPr>
  </w:style>
  <w:style w:type="character" w:customStyle="1" w:styleId="211">
    <w:name w:val="Знак Знак21"/>
    <w:basedOn w:val="a0"/>
    <w:uiPriority w:val="99"/>
    <w:locked/>
    <w:rsid w:val="007323F8"/>
    <w:rPr>
      <w:rFonts w:ascii="Arial" w:hAnsi="Arial" w:cs="Arial"/>
      <w:sz w:val="24"/>
      <w:szCs w:val="24"/>
      <w:lang w:eastAsia="ru-RU"/>
    </w:rPr>
  </w:style>
  <w:style w:type="character" w:customStyle="1" w:styleId="1100">
    <w:name w:val="Знак Знак110"/>
    <w:basedOn w:val="a0"/>
    <w:uiPriority w:val="99"/>
    <w:locked/>
    <w:rsid w:val="007323F8"/>
    <w:rPr>
      <w:rFonts w:ascii="Cambria" w:hAnsi="Cambria" w:cs="Times New Roman"/>
      <w:sz w:val="24"/>
      <w:szCs w:val="24"/>
      <w:lang w:eastAsia="ru-RU"/>
    </w:rPr>
  </w:style>
  <w:style w:type="character" w:customStyle="1" w:styleId="200">
    <w:name w:val="Знак Знак20"/>
    <w:basedOn w:val="a0"/>
    <w:uiPriority w:val="99"/>
    <w:semiHidden/>
    <w:locked/>
    <w:rsid w:val="007323F8"/>
    <w:rPr>
      <w:rFonts w:cs="Times New Roman"/>
      <w:lang w:val="ru-RU" w:eastAsia="ru-RU" w:bidi="ar-SA"/>
    </w:rPr>
  </w:style>
  <w:style w:type="paragraph" w:customStyle="1" w:styleId="2b">
    <w:name w:val="Абзац списка2"/>
    <w:basedOn w:val="a"/>
    <w:uiPriority w:val="99"/>
    <w:rsid w:val="007323F8"/>
    <w:pPr>
      <w:spacing w:after="0" w:line="240" w:lineRule="auto"/>
      <w:ind w:left="720"/>
      <w:contextualSpacing/>
    </w:pPr>
    <w:rPr>
      <w:rFonts w:ascii="Times New Roman" w:hAnsi="Times New Roman"/>
      <w:sz w:val="24"/>
      <w:szCs w:val="24"/>
    </w:rPr>
  </w:style>
  <w:style w:type="character" w:customStyle="1" w:styleId="c9">
    <w:name w:val="c9"/>
    <w:basedOn w:val="a0"/>
    <w:uiPriority w:val="99"/>
    <w:rsid w:val="007323F8"/>
    <w:rPr>
      <w:rFonts w:cs="Times New Roman"/>
    </w:rPr>
  </w:style>
  <w:style w:type="character" w:customStyle="1" w:styleId="searchhit">
    <w:name w:val="search_hit"/>
    <w:basedOn w:val="a0"/>
    <w:uiPriority w:val="99"/>
    <w:rsid w:val="007323F8"/>
    <w:rPr>
      <w:rFonts w:cs="Times New Roman"/>
    </w:rPr>
  </w:style>
  <w:style w:type="paragraph" w:customStyle="1" w:styleId="41">
    <w:name w:val="Основной текст4"/>
    <w:basedOn w:val="a"/>
    <w:link w:val="aff5"/>
    <w:uiPriority w:val="99"/>
    <w:rsid w:val="007323F8"/>
    <w:pPr>
      <w:widowControl w:val="0"/>
      <w:shd w:val="clear" w:color="auto" w:fill="FFFFFF"/>
      <w:spacing w:after="3720" w:line="240" w:lineRule="atLeast"/>
      <w:jc w:val="right"/>
    </w:pPr>
    <w:rPr>
      <w:rFonts w:ascii="Times New Roman" w:eastAsia="Calibri" w:hAnsi="Times New Roman"/>
      <w:i/>
      <w:sz w:val="13"/>
      <w:szCs w:val="20"/>
      <w:shd w:val="clear" w:color="auto" w:fill="FFFFFF"/>
      <w:lang/>
    </w:rPr>
  </w:style>
  <w:style w:type="paragraph" w:customStyle="1" w:styleId="aff7">
    <w:name w:val="Содержимое таблицы"/>
    <w:basedOn w:val="a"/>
    <w:uiPriority w:val="99"/>
    <w:rsid w:val="007323F8"/>
    <w:pPr>
      <w:widowControl w:val="0"/>
      <w:suppressLineNumbers/>
      <w:suppressAutoHyphens/>
      <w:spacing w:after="0" w:line="240" w:lineRule="auto"/>
    </w:pPr>
    <w:rPr>
      <w:rFonts w:ascii="DejaVu Sans" w:eastAsia="DejaVu Sans" w:hAnsi="DejaVu Sans"/>
      <w:kern w:val="2"/>
      <w:sz w:val="24"/>
      <w:szCs w:val="24"/>
    </w:rPr>
  </w:style>
  <w:style w:type="character" w:customStyle="1" w:styleId="FontStyle181">
    <w:name w:val="Font Style181"/>
    <w:basedOn w:val="a0"/>
    <w:uiPriority w:val="99"/>
    <w:rsid w:val="007323F8"/>
    <w:rPr>
      <w:rFonts w:ascii="Arial Narrow" w:hAnsi="Arial Narrow" w:cs="Arial Narrow"/>
      <w:b/>
      <w:bCs/>
      <w:sz w:val="16"/>
      <w:szCs w:val="16"/>
    </w:rPr>
  </w:style>
  <w:style w:type="paragraph" w:customStyle="1" w:styleId="Style165">
    <w:name w:val="Style165"/>
    <w:basedOn w:val="a"/>
    <w:uiPriority w:val="99"/>
    <w:rsid w:val="007323F8"/>
    <w:pPr>
      <w:widowControl w:val="0"/>
      <w:autoSpaceDE w:val="0"/>
      <w:autoSpaceDN w:val="0"/>
      <w:adjustRightInd w:val="0"/>
      <w:spacing w:after="0" w:line="209" w:lineRule="exact"/>
    </w:pPr>
    <w:rPr>
      <w:rFonts w:ascii="Times New Roman" w:eastAsia="Calibri" w:hAnsi="Times New Roman"/>
      <w:sz w:val="24"/>
      <w:szCs w:val="24"/>
    </w:rPr>
  </w:style>
  <w:style w:type="paragraph" w:customStyle="1" w:styleId="71">
    <w:name w:val="Основной текст7"/>
    <w:basedOn w:val="a"/>
    <w:uiPriority w:val="99"/>
    <w:rsid w:val="007323F8"/>
    <w:pPr>
      <w:shd w:val="clear" w:color="auto" w:fill="FFFFFF"/>
      <w:spacing w:after="0" w:line="320" w:lineRule="exact"/>
    </w:pPr>
    <w:rPr>
      <w:rFonts w:ascii="Times New Roman" w:eastAsia="Calibri" w:hAnsi="Times New Roman"/>
      <w:color w:val="000000"/>
      <w:spacing w:val="-3"/>
      <w:sz w:val="27"/>
      <w:szCs w:val="27"/>
    </w:rPr>
  </w:style>
</w:styles>
</file>

<file path=word/webSettings.xml><?xml version="1.0" encoding="utf-8"?>
<w:webSettings xmlns:r="http://schemas.openxmlformats.org/officeDocument/2006/relationships" xmlns:w="http://schemas.openxmlformats.org/wordprocessingml/2006/main">
  <w:divs>
    <w:div w:id="263610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image" Target="media/image11.emf"/><Relationship Id="rId39" Type="http://schemas.openxmlformats.org/officeDocument/2006/relationships/oleObject" Target="embeddings/__________Microsoft_Office_Excel10.xls"/><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7.bin"/><Relationship Id="rId50"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__________Microsoft_Office_Excel3.xls"/><Relationship Id="rId17" Type="http://schemas.openxmlformats.org/officeDocument/2006/relationships/image" Target="media/image6.emf"/><Relationship Id="rId25" Type="http://schemas.openxmlformats.org/officeDocument/2006/relationships/image" Target="media/image10.png"/><Relationship Id="rId33" Type="http://schemas.openxmlformats.org/officeDocument/2006/relationships/oleObject" Target="embeddings/__________Microsoft_Office_Excel7.xls"/><Relationship Id="rId38" Type="http://schemas.openxmlformats.org/officeDocument/2006/relationships/image" Target="media/image17.emf"/><Relationship Id="rId46"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oleObject" Target="embeddings/_____Microsoft_Office_Excel_97-20034.xls"/><Relationship Id="rId20" Type="http://schemas.openxmlformats.org/officeDocument/2006/relationships/oleObject" Target="embeddings/oleObject3.bin"/><Relationship Id="rId29" Type="http://schemas.openxmlformats.org/officeDocument/2006/relationships/oleObject" Target="embeddings/oleObject5.bin"/><Relationship Id="rId41" Type="http://schemas.openxmlformats.org/officeDocument/2006/relationships/oleObject" Target="embeddings/__________Microsoft_Office_Excel1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_____Microsoft_Office_Excel_97-20035.xls"/><Relationship Id="rId32" Type="http://schemas.openxmlformats.org/officeDocument/2006/relationships/image" Target="media/image14.wmf"/><Relationship Id="rId37" Type="http://schemas.openxmlformats.org/officeDocument/2006/relationships/oleObject" Target="embeddings/__________Microsoft_Office_Excel9.xls"/><Relationship Id="rId40" Type="http://schemas.openxmlformats.org/officeDocument/2006/relationships/image" Target="media/image18.emf"/><Relationship Id="rId45" Type="http://schemas.openxmlformats.org/officeDocument/2006/relationships/oleObject" Target="embeddings/__________Microsoft_Office_Excel13.xls"/><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8.bin"/><Relationship Id="rId10" Type="http://schemas.openxmlformats.org/officeDocument/2006/relationships/oleObject" Target="embeddings/__________Microsoft_Office_Excel2.xls"/><Relationship Id="rId19" Type="http://schemas.openxmlformats.org/officeDocument/2006/relationships/image" Target="media/image7.emf"/><Relationship Id="rId31" Type="http://schemas.openxmlformats.org/officeDocument/2006/relationships/oleObject" Target="embeddings/oleObject6.bin"/><Relationship Id="rId44" Type="http://schemas.openxmlformats.org/officeDocument/2006/relationships/image" Target="media/image20.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_____Microsoft_Office_Excel_97-20036.xls"/><Relationship Id="rId30" Type="http://schemas.openxmlformats.org/officeDocument/2006/relationships/image" Target="media/image13.emf"/><Relationship Id="rId35" Type="http://schemas.openxmlformats.org/officeDocument/2006/relationships/oleObject" Target="embeddings/__________Microsoft_Office_Excel8.xls"/><Relationship Id="rId43" Type="http://schemas.openxmlformats.org/officeDocument/2006/relationships/oleObject" Target="embeddings/__________Microsoft_Office_Excel12.xls"/><Relationship Id="rId48" Type="http://schemas.openxmlformats.org/officeDocument/2006/relationships/image" Target="media/image22.emf"/><Relationship Id="rId8" Type="http://schemas.openxmlformats.org/officeDocument/2006/relationships/oleObject" Target="embeddings/__________Microsoft_Office_Excel1.xls"/><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50</Pages>
  <Words>14404</Words>
  <Characters>82109</Characters>
  <Application>Microsoft Office Word</Application>
  <DocSecurity>0</DocSecurity>
  <Lines>684</Lines>
  <Paragraphs>192</Paragraphs>
  <ScaleCrop>false</ScaleCrop>
  <Company/>
  <LinksUpToDate>false</LinksUpToDate>
  <CharactersWithSpaces>96321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dc:title>
  <dc:subject/>
  <dc:creator>1</dc:creator>
  <cp:keywords/>
  <dc:description/>
  <cp:lastModifiedBy>Дом</cp:lastModifiedBy>
  <cp:revision>20</cp:revision>
  <cp:lastPrinted>2013-09-04T07:48:00Z</cp:lastPrinted>
  <dcterms:created xsi:type="dcterms:W3CDTF">2015-06-10T16:06:00Z</dcterms:created>
  <dcterms:modified xsi:type="dcterms:W3CDTF">2015-07-02T16:16:00Z</dcterms:modified>
</cp:coreProperties>
</file>