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D4" w:rsidRDefault="001A75D4" w:rsidP="001A75D4">
      <w:pPr>
        <w:pStyle w:val="a3"/>
        <w:pBdr>
          <w:bottom w:val="single" w:sz="12" w:space="1" w:color="auto"/>
        </w:pBdr>
        <w:rPr>
          <w:b w:val="0"/>
          <w:szCs w:val="28"/>
        </w:rPr>
      </w:pPr>
      <w:r>
        <w:rPr>
          <w:b w:val="0"/>
          <w:szCs w:val="28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1A75D4" w:rsidRPr="00165743" w:rsidRDefault="001A75D4" w:rsidP="001A75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75D4" w:rsidRPr="00824BBD" w:rsidRDefault="00824BBD" w:rsidP="001A75D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24BBD">
        <w:rPr>
          <w:rFonts w:ascii="Times New Roman" w:hAnsi="Times New Roman"/>
          <w:sz w:val="28"/>
          <w:szCs w:val="28"/>
        </w:rPr>
        <w:t>ПРИКАЗ</w:t>
      </w:r>
    </w:p>
    <w:p w:rsidR="001A75D4" w:rsidRPr="00165743" w:rsidRDefault="00AF627F" w:rsidP="001A75D4">
      <w:pPr>
        <w:pStyle w:val="a5"/>
        <w:rPr>
          <w:rFonts w:ascii="Times New Roman" w:hAnsi="Times New Roman"/>
          <w:sz w:val="28"/>
          <w:szCs w:val="28"/>
        </w:rPr>
      </w:pPr>
      <w:r w:rsidRPr="00927618">
        <w:rPr>
          <w:rFonts w:ascii="Times New Roman" w:hAnsi="Times New Roman"/>
          <w:sz w:val="28"/>
          <w:szCs w:val="28"/>
        </w:rPr>
        <w:t>о</w:t>
      </w:r>
      <w:r w:rsidR="00F770DD" w:rsidRPr="00927618">
        <w:rPr>
          <w:rFonts w:ascii="Times New Roman" w:hAnsi="Times New Roman"/>
          <w:sz w:val="28"/>
          <w:szCs w:val="28"/>
        </w:rPr>
        <w:t xml:space="preserve">т </w:t>
      </w:r>
      <w:r w:rsidR="00534C9A">
        <w:rPr>
          <w:rFonts w:ascii="Times New Roman" w:hAnsi="Times New Roman"/>
          <w:sz w:val="28"/>
          <w:szCs w:val="28"/>
        </w:rPr>
        <w:t>26</w:t>
      </w:r>
      <w:r w:rsidR="00927618" w:rsidRPr="00927618">
        <w:rPr>
          <w:rFonts w:ascii="Times New Roman" w:hAnsi="Times New Roman"/>
          <w:sz w:val="28"/>
          <w:szCs w:val="28"/>
        </w:rPr>
        <w:t xml:space="preserve"> </w:t>
      </w:r>
      <w:r w:rsidR="00307D5E">
        <w:rPr>
          <w:rFonts w:ascii="Times New Roman" w:hAnsi="Times New Roman"/>
          <w:sz w:val="28"/>
          <w:szCs w:val="28"/>
        </w:rPr>
        <w:t>февраля</w:t>
      </w:r>
      <w:r w:rsidR="00F770DD" w:rsidRPr="00927618">
        <w:rPr>
          <w:rFonts w:ascii="Times New Roman" w:hAnsi="Times New Roman"/>
          <w:sz w:val="28"/>
          <w:szCs w:val="28"/>
        </w:rPr>
        <w:t xml:space="preserve">  201</w:t>
      </w:r>
      <w:r w:rsidR="00307D5E">
        <w:rPr>
          <w:rFonts w:ascii="Times New Roman" w:hAnsi="Times New Roman"/>
          <w:sz w:val="28"/>
          <w:szCs w:val="28"/>
        </w:rPr>
        <w:t>5</w:t>
      </w:r>
      <w:r w:rsidR="00F770DD" w:rsidRPr="00927618">
        <w:rPr>
          <w:rFonts w:ascii="Times New Roman" w:hAnsi="Times New Roman"/>
          <w:sz w:val="28"/>
          <w:szCs w:val="28"/>
        </w:rPr>
        <w:t xml:space="preserve"> г.</w:t>
      </w:r>
      <w:r w:rsidR="00927618" w:rsidRPr="009276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A75D4" w:rsidRPr="00927618">
        <w:rPr>
          <w:rFonts w:ascii="Times New Roman" w:hAnsi="Times New Roman"/>
          <w:sz w:val="28"/>
          <w:szCs w:val="28"/>
        </w:rPr>
        <w:t xml:space="preserve"> № </w:t>
      </w:r>
      <w:r w:rsidR="00A343EF">
        <w:rPr>
          <w:rFonts w:ascii="Times New Roman" w:hAnsi="Times New Roman"/>
          <w:sz w:val="28"/>
          <w:szCs w:val="28"/>
        </w:rPr>
        <w:t xml:space="preserve"> </w:t>
      </w:r>
      <w:r w:rsidR="00534C9A">
        <w:rPr>
          <w:rFonts w:ascii="Times New Roman" w:hAnsi="Times New Roman"/>
          <w:sz w:val="28"/>
          <w:szCs w:val="28"/>
        </w:rPr>
        <w:t>21</w:t>
      </w:r>
      <w:r w:rsidR="001A75D4" w:rsidRPr="00927618">
        <w:rPr>
          <w:rFonts w:ascii="Times New Roman" w:hAnsi="Times New Roman"/>
          <w:sz w:val="28"/>
          <w:szCs w:val="28"/>
        </w:rPr>
        <w:t>-од</w:t>
      </w:r>
    </w:p>
    <w:p w:rsidR="00824BBD" w:rsidRDefault="00824BBD" w:rsidP="001A75D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A75D4" w:rsidRPr="00FC0291" w:rsidRDefault="001A75D4" w:rsidP="001A75D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C0291">
        <w:rPr>
          <w:rFonts w:ascii="Times New Roman" w:hAnsi="Times New Roman"/>
          <w:sz w:val="28"/>
          <w:szCs w:val="28"/>
        </w:rPr>
        <w:t>с. Горки</w:t>
      </w:r>
    </w:p>
    <w:p w:rsidR="00FF2260" w:rsidRDefault="00FF2260" w:rsidP="00FF226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F2260" w:rsidRDefault="00FF2260" w:rsidP="00FF226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F2260" w:rsidRPr="00FF2260" w:rsidRDefault="00FF2260" w:rsidP="00FF2260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2260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</w:t>
      </w:r>
      <w:r w:rsidRPr="00FF22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месячника, посвящённого празднованию</w:t>
      </w:r>
    </w:p>
    <w:p w:rsidR="00FF2260" w:rsidRPr="00FF2260" w:rsidRDefault="00FF2260" w:rsidP="00FF2260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2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«Дня защитника Отечества»</w:t>
      </w:r>
    </w:p>
    <w:p w:rsidR="00FF2260" w:rsidRPr="00FF2260" w:rsidRDefault="00FF2260" w:rsidP="004A16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FF2260">
        <w:rPr>
          <w:rFonts w:ascii="Times New Roman" w:eastAsia="Times New Roman" w:hAnsi="Times New Roman" w:cs="Times New Roman"/>
          <w:sz w:val="28"/>
          <w:szCs w:val="28"/>
        </w:rPr>
        <w:t>В соответствии планом воспитательной работы школы на 2014 – 2015 учебный год, на основании приказа по школе от 18 января 2015 года № 5  «О проведении  месячника, посвящённого   празднованию Дня защитника Отечества», в соответствии с Федеральным законом от 28 марта 1998г. №53-ФЗ «О воинской обязанности и военной службе», постановлением Правительства Российской Федерации от 31 декабря 1999 г. №1441 «Об утверждении Положения о</w:t>
      </w:r>
      <w:proofErr w:type="gramEnd"/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подготовке граждан Российской Федерации к военной службе», во исполнение распоряжения Губернатора Ямало-Ненецкого автономного округа от 09.09.2014 г. № 178-Р «О проведении месячника оборонно-массовой и спортивной работы в Ямало-Ненецком автономном округе», в рамках окружной патриотической акции «Служили наши земляки», в целях развития военно – патриотического воспитания подростков в муниципальном  образовании  </w:t>
      </w:r>
      <w:proofErr w:type="spellStart"/>
      <w:r w:rsidRPr="00FF2260">
        <w:rPr>
          <w:rFonts w:ascii="Times New Roman" w:eastAsia="Times New Roman" w:hAnsi="Times New Roman" w:cs="Times New Roman"/>
          <w:sz w:val="28"/>
          <w:szCs w:val="28"/>
        </w:rPr>
        <w:t>Шурышкарский</w:t>
      </w:r>
      <w:proofErr w:type="spellEnd"/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 район и подготовке их к службе в рядах Вооруженных Сил Российской Федерации</w:t>
      </w:r>
      <w:proofErr w:type="gram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школе  проведены мероприятия, представленные в </w:t>
      </w:r>
      <w:proofErr w:type="gram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приложении 1).</w:t>
      </w:r>
    </w:p>
    <w:p w:rsidR="00FF2260" w:rsidRPr="00FF2260" w:rsidRDefault="00FF2260" w:rsidP="004A1672">
      <w:pPr>
        <w:ind w:left="14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>Классными руководителями, воспитателями, педагогом - организатором проведены следующие внеклассные мероприятия:</w:t>
      </w:r>
    </w:p>
    <w:p w:rsidR="00FF2260" w:rsidRPr="00FF2260" w:rsidRDefault="00FF2260" w:rsidP="004A1672">
      <w:pPr>
        <w:ind w:left="14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 xml:space="preserve">-  «Танковое сражение» интерактивная игра  для учащихся 2,3,4  классов, подготовили и провели:  А.Ю. Созонова, М.М. Гаркуша, Е.В. </w:t>
      </w:r>
      <w:proofErr w:type="spellStart"/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>Тоярова</w:t>
      </w:r>
      <w:proofErr w:type="spellEnd"/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 xml:space="preserve">, классные  руководители; </w:t>
      </w:r>
    </w:p>
    <w:p w:rsidR="00FF2260" w:rsidRPr="00FF2260" w:rsidRDefault="00FF2260" w:rsidP="004A1672">
      <w:pPr>
        <w:ind w:left="14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 xml:space="preserve">-   «А ну ка мальчики» - классный час для учащихся 5 классов, подготовила и провела,  Н.Н. Новикова, классный руководитель;    </w:t>
      </w:r>
    </w:p>
    <w:p w:rsidR="00FF2260" w:rsidRPr="00FF2260" w:rsidRDefault="00FF2260" w:rsidP="004A1672">
      <w:pPr>
        <w:ind w:left="14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 xml:space="preserve">-   «23 февраля – День защитника Отечества» воспитательский час, для учащихся 3 класса, подготовила и провела Л.Г. </w:t>
      </w:r>
      <w:proofErr w:type="spellStart"/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>Ефанова</w:t>
      </w:r>
      <w:proofErr w:type="spellEnd"/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>, воспитатель;</w:t>
      </w:r>
    </w:p>
    <w:p w:rsidR="00FF2260" w:rsidRPr="00FF2260" w:rsidRDefault="00FF2260" w:rsidP="004A1672">
      <w:pPr>
        <w:ind w:left="14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 xml:space="preserve">- «Хочу стать генералом» -  интерактивная игра  для учащихся 9 классов, подготовила и провела:  Н.К. Русских, классный руководитель; </w:t>
      </w:r>
    </w:p>
    <w:p w:rsidR="00FF2260" w:rsidRPr="00FF2260" w:rsidRDefault="00FF2260" w:rsidP="004A1672">
      <w:pPr>
        <w:ind w:left="14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>- «День защитника Отечества» воспитательский час, для учащихся 10 класса, подготовил и провел  А.Ю. Ларионов, воспитатель;</w:t>
      </w:r>
    </w:p>
    <w:p w:rsidR="00FF2260" w:rsidRPr="00FF2260" w:rsidRDefault="00FF2260" w:rsidP="004A1672">
      <w:pPr>
        <w:ind w:left="14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 xml:space="preserve">- «Огонёк памяти» внеклассное мероприятие посвящённое «Дню юного героя антифашиста» для учащихся 7 – 10 классов подготовила и провела, Г.А. Черноокая, педагог - организатор;                                  </w:t>
      </w:r>
    </w:p>
    <w:p w:rsidR="00FF2260" w:rsidRPr="00FF2260" w:rsidRDefault="00FF2260" w:rsidP="004A1672">
      <w:pPr>
        <w:ind w:left="14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«</w:t>
      </w:r>
      <w:r w:rsidRPr="004A1672">
        <w:rPr>
          <w:rFonts w:ascii="Times New Roman" w:eastAsiaTheme="minorHAnsi" w:hAnsi="Times New Roman"/>
          <w:sz w:val="28"/>
          <w:szCs w:val="28"/>
          <w:lang w:eastAsia="en-US"/>
        </w:rPr>
        <w:t xml:space="preserve">Героями не рождаются, героями становятся» </w:t>
      </w: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развлекательно – игровая программа, для учащихся 8 класса, подготовила и провела  М.И. </w:t>
      </w:r>
      <w:proofErr w:type="spellStart"/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>Мединская</w:t>
      </w:r>
      <w:proofErr w:type="spellEnd"/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>, воспитатель;</w:t>
      </w:r>
    </w:p>
    <w:p w:rsidR="00FF2260" w:rsidRPr="00FF2260" w:rsidRDefault="00FF2260" w:rsidP="004A1672">
      <w:pPr>
        <w:ind w:left="14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 xml:space="preserve">- «Встреча с воином запаса А.М. </w:t>
      </w:r>
      <w:proofErr w:type="spellStart"/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>Балиным</w:t>
      </w:r>
      <w:proofErr w:type="spellEnd"/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 xml:space="preserve">»   воспитательский час  для учащихся 8,9,10 классов, подготовила и провела, Т.В. Григорьева,  воспитатель;                                                                                                                      </w:t>
      </w:r>
    </w:p>
    <w:p w:rsidR="00FF2260" w:rsidRPr="00FF2260" w:rsidRDefault="00FF2260" w:rsidP="004A1672">
      <w:pPr>
        <w:ind w:left="142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«Встреча с воином запаса  В.А. Белых  классный час для учащихся 2,4 классов, подготовила и провела, М. С. Санина, воспитатель;                                                                                                                </w:t>
      </w: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2260" w:rsidRPr="00FF2260" w:rsidRDefault="00FF2260" w:rsidP="004A1672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«Праздник, посвящённый Дню защитника Отечества» - классный час для учащихся  7 класса, подготовили и провели:  Л.В. Белых, классный руководитель,  Л.А. Макарова,    воспитатель;                                                                                                                                                               </w:t>
      </w:r>
      <w:r w:rsidRPr="00FF2260">
        <w:rPr>
          <w:rFonts w:ascii="Times New Roman" w:eastAsiaTheme="minorHAnsi" w:hAnsi="Times New Roman"/>
          <w:sz w:val="28"/>
          <w:szCs w:val="28"/>
          <w:lang w:eastAsia="en-US"/>
        </w:rPr>
        <w:t>Содержание всех внеклассных мероприятий   соответствовало  уровню форсированности мыслительных процессов,  двигательных,  речевых   навыков учащихся.</w:t>
      </w: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:rsidR="00FF2260" w:rsidRPr="00FF2260" w:rsidRDefault="00FF2260" w:rsidP="004A1672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месячника,  организовано участие в окружной патриотической акции «Служили наши земляки». Педагогами проведена большая  предварительная работа при подготовке к внеклассным мероприятиям разучивание стихотворений, песен, сценок, подготовка к выставке рисунков и поделок, разучивание танцевальных номеров повторение учебного материала по истории, географии, литературе, посещение спортивных кружков, посещение библиотеки, поиск материалов для стенда, изготовление открыток для воинов запаса, изготовление буклетов «Служили наши земляки».    </w:t>
      </w:r>
    </w:p>
    <w:p w:rsidR="004A1672" w:rsidRDefault="00FF2260" w:rsidP="004A1672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 В рамках окружной акции «Служили наши земляки» учащимися совместно с педагогами были изготовлены   брошюры  «Служили наши земляки» ветеранах ВОВ проживающих в     п. Горки, которые ребята распространили  среди жителей посёлка.                                  </w:t>
      </w:r>
      <w:r w:rsidRPr="00FF2260">
        <w:rPr>
          <w:rFonts w:eastAsiaTheme="minorHAnsi"/>
          <w:sz w:val="28"/>
          <w:szCs w:val="28"/>
          <w:lang w:eastAsia="en-US"/>
        </w:rPr>
        <w:t xml:space="preserve">            </w:t>
      </w:r>
      <w:r w:rsidR="004A1672">
        <w:rPr>
          <w:rFonts w:eastAsiaTheme="minorHAnsi"/>
          <w:sz w:val="28"/>
          <w:szCs w:val="28"/>
          <w:lang w:eastAsia="en-US"/>
        </w:rPr>
        <w:t xml:space="preserve"> </w:t>
      </w:r>
    </w:p>
    <w:p w:rsidR="00FF2260" w:rsidRPr="004A1672" w:rsidRDefault="00FF2260" w:rsidP="004A167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F2260">
        <w:rPr>
          <w:rFonts w:eastAsiaTheme="minorHAnsi"/>
          <w:sz w:val="28"/>
          <w:szCs w:val="28"/>
          <w:lang w:eastAsia="en-US"/>
        </w:rPr>
        <w:t xml:space="preserve">     </w:t>
      </w: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Библиотекарем школы А.К.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Долгушиной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изготовлен стенд</w:t>
      </w:r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«Служили наши земляки», на котором был представлен материал о службе в армии педагогов и работников школы..          14 февраля педагоги и учащиеся приняли участие в митинге   посвящённом «Воинам интернационалистам». На митинге  педагоги и ребята  приняли участие в церемонии возложение венков к памятнику погибшим вонам.                                                                                                                                          Педагоги и учащиеся школы, под руководством музыкального руководителя школы М.А. Булыгиной  приняли участие в поселковом    конкурсе военно – патриотической песни поселковом конкурсе патриотической песни «Дорогами поколений», </w:t>
      </w:r>
      <w:proofErr w:type="gramStart"/>
      <w:r w:rsidRPr="00FF2260">
        <w:rPr>
          <w:rFonts w:ascii="Times New Roman" w:eastAsia="Times New Roman" w:hAnsi="Times New Roman" w:cs="Times New Roman"/>
          <w:sz w:val="28"/>
          <w:szCs w:val="28"/>
        </w:rPr>
        <w:t>посвящённый</w:t>
      </w:r>
      <w:proofErr w:type="gramEnd"/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70-летию Победы в Великой Отечественной войне 1941 – 1945 года.  </w:t>
      </w:r>
      <w:proofErr w:type="gramStart"/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конкурса дипломом 2 степени    награжден  Рочев Данил,  дипломом 3 степени  ученики 2 - 3 класса, Салтыков Павел,  Попов Василий,  </w:t>
      </w:r>
      <w:proofErr w:type="spellStart"/>
      <w:r w:rsidRPr="00FF2260">
        <w:rPr>
          <w:rFonts w:ascii="Times New Roman" w:eastAsia="Times New Roman" w:hAnsi="Times New Roman" w:cs="Times New Roman"/>
          <w:sz w:val="28"/>
          <w:szCs w:val="28"/>
        </w:rPr>
        <w:t>Кондыгин</w:t>
      </w:r>
      <w:proofErr w:type="spellEnd"/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Эдик,  дипломом 3 степени ученицы  9 класса, </w:t>
      </w:r>
      <w:proofErr w:type="spellStart"/>
      <w:r w:rsidRPr="00FF2260">
        <w:rPr>
          <w:rFonts w:ascii="Times New Roman" w:eastAsia="Times New Roman" w:hAnsi="Times New Roman" w:cs="Times New Roman"/>
          <w:sz w:val="28"/>
          <w:szCs w:val="28"/>
        </w:rPr>
        <w:t>Енова</w:t>
      </w:r>
      <w:proofErr w:type="spellEnd"/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Юлия, Игнатова Татьяна, дипломом 2 степени ученица 8 класса </w:t>
      </w:r>
      <w:proofErr w:type="spellStart"/>
      <w:r w:rsidRPr="00FF2260">
        <w:rPr>
          <w:rFonts w:ascii="Times New Roman" w:eastAsia="Times New Roman" w:hAnsi="Times New Roman" w:cs="Times New Roman"/>
          <w:sz w:val="28"/>
          <w:szCs w:val="28"/>
        </w:rPr>
        <w:t>Нялимова</w:t>
      </w:r>
      <w:proofErr w:type="spellEnd"/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Людмила, дипломом 2 степени, награждена вокальная группа педагогов «Вдохновение»,  дипломом 2 </w:t>
      </w:r>
      <w:r w:rsidRPr="00FF2260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степени награждена М.А. Булыгина.</w:t>
      </w:r>
      <w:proofErr w:type="gramEnd"/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 Учащиеся школы под руководством педагогов приняли активное участие во </w:t>
      </w:r>
      <w:proofErr w:type="spellStart"/>
      <w:r w:rsidRPr="00FF2260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 w:rsidRPr="00FF2260">
        <w:rPr>
          <w:rFonts w:ascii="Times New Roman" w:eastAsia="Times New Roman" w:hAnsi="Times New Roman" w:cs="Times New Roman"/>
          <w:sz w:val="28"/>
          <w:szCs w:val="28"/>
          <w:lang w:val="x-none"/>
        </w:rPr>
        <w:t>конкур</w:t>
      </w:r>
      <w:r w:rsidRPr="00FF2260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FF226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</w:t>
      </w:r>
      <w:r w:rsidRPr="00FF2260">
        <w:rPr>
          <w:rFonts w:ascii="Times New Roman" w:eastAsia="Times New Roman" w:hAnsi="Times New Roman" w:cs="Times New Roman"/>
          <w:sz w:val="28"/>
          <w:szCs w:val="28"/>
        </w:rPr>
        <w:t>декоративно – прикладного искусства</w:t>
      </w:r>
      <w:r w:rsidRPr="00FF226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</w:t>
      </w:r>
      <w:r w:rsidRPr="00FF2260">
        <w:rPr>
          <w:rFonts w:ascii="Times New Roman" w:eastAsia="Times New Roman" w:hAnsi="Times New Roman" w:cs="Times New Roman"/>
          <w:sz w:val="28"/>
          <w:szCs w:val="28"/>
        </w:rPr>
        <w:t xml:space="preserve">«С днём защитника Отечества». </w:t>
      </w:r>
      <w:r w:rsidRPr="00FF2260">
        <w:rPr>
          <w:rFonts w:ascii="Times New Roman" w:hAnsi="Times New Roman"/>
          <w:sz w:val="28"/>
          <w:szCs w:val="28"/>
        </w:rPr>
        <w:t xml:space="preserve">Лучшие  работы по результатам конкурса выполнены учащимися: </w:t>
      </w:r>
      <w:proofErr w:type="gramStart"/>
      <w:r w:rsidRPr="00FF2260">
        <w:rPr>
          <w:rFonts w:ascii="Times New Roman" w:hAnsi="Times New Roman"/>
          <w:sz w:val="28"/>
          <w:szCs w:val="28"/>
        </w:rPr>
        <w:t xml:space="preserve">В. Романов, Д. </w:t>
      </w:r>
      <w:proofErr w:type="spellStart"/>
      <w:r w:rsidRPr="00FF2260">
        <w:rPr>
          <w:rFonts w:ascii="Times New Roman" w:hAnsi="Times New Roman"/>
          <w:sz w:val="28"/>
          <w:szCs w:val="28"/>
        </w:rPr>
        <w:t>Лонгортов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 2 класс, Д. </w:t>
      </w:r>
      <w:proofErr w:type="spellStart"/>
      <w:r w:rsidRPr="00FF2260">
        <w:rPr>
          <w:rFonts w:ascii="Times New Roman" w:hAnsi="Times New Roman"/>
          <w:sz w:val="28"/>
          <w:szCs w:val="28"/>
        </w:rPr>
        <w:t>Рохтымов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Pr="00FF2260">
        <w:rPr>
          <w:rFonts w:ascii="Times New Roman" w:hAnsi="Times New Roman"/>
          <w:sz w:val="28"/>
          <w:szCs w:val="28"/>
        </w:rPr>
        <w:t>Тазимова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М.  </w:t>
      </w:r>
      <w:proofErr w:type="spellStart"/>
      <w:r w:rsidRPr="00FF2260">
        <w:rPr>
          <w:rFonts w:ascii="Times New Roman" w:hAnsi="Times New Roman"/>
          <w:sz w:val="28"/>
          <w:szCs w:val="28"/>
        </w:rPr>
        <w:t>Ибильяминова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3 класс, К. </w:t>
      </w:r>
      <w:proofErr w:type="spellStart"/>
      <w:r w:rsidRPr="00FF2260">
        <w:rPr>
          <w:rFonts w:ascii="Times New Roman" w:hAnsi="Times New Roman"/>
          <w:sz w:val="28"/>
          <w:szCs w:val="28"/>
        </w:rPr>
        <w:t>Аляба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П. Салтыков, В. Попов, </w:t>
      </w:r>
      <w:proofErr w:type="spellStart"/>
      <w:r w:rsidRPr="00FF2260">
        <w:rPr>
          <w:rFonts w:ascii="Times New Roman" w:hAnsi="Times New Roman"/>
          <w:sz w:val="28"/>
          <w:szCs w:val="28"/>
        </w:rPr>
        <w:t>Д.Конев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4 класс, Л. Киселёва, </w:t>
      </w:r>
      <w:proofErr w:type="spellStart"/>
      <w:r w:rsidRPr="00FF2260">
        <w:rPr>
          <w:rFonts w:ascii="Times New Roman" w:hAnsi="Times New Roman"/>
          <w:sz w:val="28"/>
          <w:szCs w:val="28"/>
        </w:rPr>
        <w:t>И.Шиянов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260">
        <w:rPr>
          <w:rFonts w:ascii="Times New Roman" w:hAnsi="Times New Roman"/>
          <w:sz w:val="28"/>
          <w:szCs w:val="28"/>
        </w:rPr>
        <w:t>И.Бабкин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5 класс, М. </w:t>
      </w:r>
      <w:proofErr w:type="spellStart"/>
      <w:r w:rsidRPr="00FF2260">
        <w:rPr>
          <w:rFonts w:ascii="Times New Roman" w:hAnsi="Times New Roman"/>
          <w:sz w:val="28"/>
          <w:szCs w:val="28"/>
        </w:rPr>
        <w:t>Рохтымова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В. Двинских, </w:t>
      </w:r>
      <w:proofErr w:type="spellStart"/>
      <w:r w:rsidRPr="00FF2260">
        <w:rPr>
          <w:rFonts w:ascii="Times New Roman" w:hAnsi="Times New Roman"/>
          <w:sz w:val="28"/>
          <w:szCs w:val="28"/>
        </w:rPr>
        <w:t>И.Пастырев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Д. Рочев, 7 класс, </w:t>
      </w:r>
      <w:proofErr w:type="spellStart"/>
      <w:r w:rsidRPr="00FF2260">
        <w:rPr>
          <w:rFonts w:ascii="Times New Roman" w:hAnsi="Times New Roman"/>
          <w:sz w:val="28"/>
          <w:szCs w:val="28"/>
        </w:rPr>
        <w:t>В.Сухарин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FF2260">
        <w:rPr>
          <w:rFonts w:ascii="Times New Roman" w:hAnsi="Times New Roman"/>
          <w:sz w:val="28"/>
          <w:szCs w:val="28"/>
        </w:rPr>
        <w:t>Сухарин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260">
        <w:rPr>
          <w:rFonts w:ascii="Times New Roman" w:hAnsi="Times New Roman"/>
          <w:sz w:val="28"/>
          <w:szCs w:val="28"/>
        </w:rPr>
        <w:t>Д.Севли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FF2260">
        <w:rPr>
          <w:rFonts w:ascii="Times New Roman" w:hAnsi="Times New Roman"/>
          <w:sz w:val="28"/>
          <w:szCs w:val="28"/>
        </w:rPr>
        <w:t>Баранцов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8 класс, </w:t>
      </w:r>
      <w:proofErr w:type="spellStart"/>
      <w:r w:rsidRPr="00FF2260">
        <w:rPr>
          <w:rFonts w:ascii="Times New Roman" w:hAnsi="Times New Roman"/>
          <w:sz w:val="28"/>
          <w:szCs w:val="28"/>
        </w:rPr>
        <w:t>В.Русмиленко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260">
        <w:rPr>
          <w:rFonts w:ascii="Times New Roman" w:hAnsi="Times New Roman"/>
          <w:sz w:val="28"/>
          <w:szCs w:val="28"/>
        </w:rPr>
        <w:t>М.Макаров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FF2260">
        <w:rPr>
          <w:rFonts w:ascii="Times New Roman" w:hAnsi="Times New Roman"/>
          <w:sz w:val="28"/>
          <w:szCs w:val="28"/>
        </w:rPr>
        <w:t>Талигин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 9 класс</w:t>
      </w:r>
      <w:proofErr w:type="gramEnd"/>
      <w:r w:rsidRPr="00FF2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260">
        <w:rPr>
          <w:rFonts w:ascii="Times New Roman" w:hAnsi="Times New Roman"/>
          <w:sz w:val="28"/>
          <w:szCs w:val="28"/>
        </w:rPr>
        <w:t>Е.Севли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260">
        <w:rPr>
          <w:rFonts w:ascii="Times New Roman" w:hAnsi="Times New Roman"/>
          <w:sz w:val="28"/>
          <w:szCs w:val="28"/>
        </w:rPr>
        <w:t>Н.Хасанова</w:t>
      </w:r>
      <w:proofErr w:type="spellEnd"/>
      <w:r w:rsidRPr="00FF2260">
        <w:rPr>
          <w:rFonts w:ascii="Times New Roman" w:hAnsi="Times New Roman"/>
          <w:sz w:val="28"/>
          <w:szCs w:val="28"/>
        </w:rPr>
        <w:t xml:space="preserve">, 10 класс.  </w:t>
      </w:r>
      <w:r w:rsidRPr="00FF2260">
        <w:rPr>
          <w:rFonts w:ascii="Times New Roman" w:hAnsi="Times New Roman" w:cs="Times New Roman"/>
          <w:sz w:val="28"/>
          <w:szCs w:val="28"/>
        </w:rPr>
        <w:t xml:space="preserve">Победители   конкурса, отмечены  дипломами. </w:t>
      </w:r>
      <w:r w:rsidRPr="00FF226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4A1672" w:rsidRDefault="00FF2260" w:rsidP="004A1672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Участники ученического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соуправления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«Радуга» провели  акцию «Поздравляем с Днём защитников Отечества!». Поздравили с праздником всех мужчин работающих в школе, проявив знак внимания и уважения к ним как к воинам запаса Российской армии.</w:t>
      </w:r>
      <w:r w:rsidRPr="00FF2260">
        <w:rPr>
          <w:rFonts w:ascii="Times New Roman" w:hAnsi="Times New Roman"/>
          <w:sz w:val="28"/>
          <w:szCs w:val="28"/>
        </w:rPr>
        <w:t xml:space="preserve">                        </w:t>
      </w: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F2260" w:rsidRPr="00FF2260" w:rsidRDefault="00FF2260" w:rsidP="004A167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 февраля Заместитель директора по воспитательной работе Светлана Александровна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Аксарина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учитель физкультуры Максим Викторович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Майзингер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педагог  дополнительного образования Александр Юрьевич  Ларионов, учителя трудового обучения,  Владимир Викторович Шестаков,  Алексей Геннадьевич Уткин, воины  запаса Вениамин Алексеевич Белых, Леонид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Русмиленко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провели военно-спортивную  игру  для  учащихся 2 – 10 классов  «Курс молодого бойца». В соответствии с планом мероприятий в течение всего дня ребята участвовали в различных мероприятиях</w:t>
      </w:r>
      <w:r w:rsidRPr="004A167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F2260" w:rsidRPr="00FF2260" w:rsidRDefault="00FF2260" w:rsidP="004A1672">
      <w:pPr>
        <w:contextualSpacing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4A1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 всех  мероприятий «Курса молодого бойца»   лучшими  стали учащиеся  взвода «</w:t>
      </w:r>
      <w:r w:rsidRPr="004A1672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ётчики» под командованием,  командира взвода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Русмиленко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Леонида.         </w:t>
      </w:r>
      <w:r w:rsidRPr="004A1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F2260" w:rsidRPr="00FF2260" w:rsidRDefault="00FF2260" w:rsidP="004A1672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 февраля учащиеся под руководством  заместителя директора по воспитательной работе  С.А.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Аксариной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поздравили старейшего ветерана ВОВ нашего района Алексея Маркова с 97 –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летием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рождения. Ветерану были  вручены, памятные подарки, изготовленные  руками детей, и исполнена песня. Ребятами так же была  оказана помощь ветеранам труда и труженикам тыла по уборке снега, колке дров. </w:t>
      </w:r>
      <w:r w:rsidRPr="004A1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F2260" w:rsidRPr="00FF2260" w:rsidRDefault="00FF2260" w:rsidP="004A1672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Педагогами дополнительного образования   А.Ю. Ларионовым, М.В.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Майзингер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проведены соревнования  по игровым видам спорта: баскетбол, мини – футбол, результаты представлены в приложении 3, 4.  В рамках месячника, была организованна  товарищеской встреча по баскетболу среди учащихся и педагогов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Лопхаринской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средней школы и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Горковской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коррекционной школы интернат посвященной 70-ти </w:t>
      </w:r>
      <w:proofErr w:type="spell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летию</w:t>
      </w:r>
      <w:proofErr w:type="spell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победы ВОВ</w:t>
      </w:r>
      <w:r w:rsidRPr="004A167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F2260" w:rsidRPr="00FF2260" w:rsidRDefault="00FF2260" w:rsidP="004A1672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Главным мероприятием  месячника, стал конкурс, «Смотра строя и песни», «С песней в строю, веселей в бою», который состоялся 25 февраля. В этом году на мероприятие были приглашены представители районного совета ветеранов в количестве 10 человек. Гостям были представлены выставки декоративно – прикладного  и изобразительного искусства, а так же они были приглашены на уже ставший традиционным общешкольный конкурс </w:t>
      </w: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«Смотра строя и песни». В мероприятии приняли участие учащиеся с 2 по 10 классов. У каждого класса было время на предварительную подготовку. Конкурс проводился, в форме соревнований между классами, ребята выполняли задания по строевой подготовке,  затем исполняли строевую песню.</w:t>
      </w:r>
      <w:r w:rsidRPr="00FF2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2260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 xml:space="preserve">   </w:t>
      </w:r>
    </w:p>
    <w:p w:rsidR="00FF2260" w:rsidRPr="004A1672" w:rsidRDefault="00FF2260" w:rsidP="004A1672">
      <w:pPr>
        <w:tabs>
          <w:tab w:val="left" w:pos="198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 итогам </w:t>
      </w:r>
      <w:r w:rsidRPr="00FF2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конкурса смотра – стоя и песни диплом 3 степени заработали учащиеся 9 класса, дипломы  2 степени заработали учащиеся 5, 8 классов, дипломы 1 степени заработали учащиеся 2,3,4, 7, 10 классов. </w:t>
      </w:r>
    </w:p>
    <w:p w:rsidR="00FF2260" w:rsidRPr="00FF2260" w:rsidRDefault="00FF2260" w:rsidP="004A1672">
      <w:pPr>
        <w:tabs>
          <w:tab w:val="left" w:pos="1980"/>
        </w:tabs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6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процессе подготовки и выступления учащиеся  показали  хорошие  практические умения в маршировке, чёткости выполнения команд, навыков культурного  поведения  и  межличностных  отношений, сценического и исполнительского мастерства,  проявления творческих музыкальных  способностей. </w:t>
      </w:r>
    </w:p>
    <w:p w:rsidR="00FF2260" w:rsidRPr="00FF2260" w:rsidRDefault="00FF2260" w:rsidP="004A1672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Все  мероприятия месячника прошли  на оптимальном уровне и  способствовали  формированию гражданско-патриотического сознания учащихся, развития их познавательной деятельности. </w:t>
      </w:r>
    </w:p>
    <w:p w:rsidR="00FF2260" w:rsidRPr="00FF2260" w:rsidRDefault="00FF2260" w:rsidP="004A1672">
      <w:pPr>
        <w:tabs>
          <w:tab w:val="left" w:pos="198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 показал  </w:t>
      </w:r>
      <w:proofErr w:type="gramStart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методический    анализ</w:t>
      </w:r>
      <w:proofErr w:type="gramEnd"/>
      <w:r w:rsidRPr="00FF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воспитательные  возможности   всех   мероприятий   реализованы  в полной  мере. Такие  мероприятия  позволяют  решать   задачи  воспитательной  работы по патриотическому и гражданско-правовому воспитанию и  эффективно  реализовывать  возможности  педагогического  воздействия. </w:t>
      </w:r>
    </w:p>
    <w:p w:rsidR="001516F3" w:rsidRPr="001516F3" w:rsidRDefault="001516F3" w:rsidP="001516F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16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основании </w:t>
      </w:r>
      <w:proofErr w:type="gramStart"/>
      <w:r w:rsidRPr="001516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вышеизложенного</w:t>
      </w:r>
      <w:proofErr w:type="gramEnd"/>
      <w:r w:rsidRPr="001516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приказываю:</w:t>
      </w:r>
    </w:p>
    <w:p w:rsidR="001516F3" w:rsidRPr="001516F3" w:rsidRDefault="001516F3" w:rsidP="001516F3">
      <w:pPr>
        <w:ind w:left="142"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1.  Объявить  благодарность за  участие в окружной акции «Служили наши земляки»   воспитателям, классным руководителям, учителям предметникам   2, 3, 4,  6, 7, 8, 9, 10  классов: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А.Ю. Созоновой,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М.М. Гаркуше, Н.И.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Талигиной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Е.В.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Тояровой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Л.Г.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Ефановой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Н.Н. Новиковой, Т.П.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Мадеевой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М.А. Булыгиной, С.А.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Аксариной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Л.В. Белых, Л.А. Макаровой, Т.В. Григорьевой, М.И.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Мединской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М.С. Саниной,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Н.К. Русских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Н.Р. Гусевой, О.Г.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Трегубовой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А.Ю. Ларионову, С.В. Евстратовой,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Гок</w:t>
      </w:r>
      <w:proofErr w:type="spellEnd"/>
      <w:proofErr w:type="gram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А.А. Тарасовой,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А.Г. Уткину, М.В.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Майзингер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В.В. Шестакову, С.В. Замятиной, Л.В. Зверёк. </w:t>
      </w:r>
    </w:p>
    <w:p w:rsidR="001516F3" w:rsidRPr="001516F3" w:rsidRDefault="001516F3" w:rsidP="001516F3">
      <w:pPr>
        <w:ind w:left="142"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2.Объявить  благодарность за  участие в окружной акции «Служили наши земляки»,  охраннику школы, сержанту запаса В.А. Белых.</w:t>
      </w:r>
    </w:p>
    <w:p w:rsidR="001516F3" w:rsidRPr="001516F3" w:rsidRDefault="001516F3" w:rsidP="001516F3">
      <w:pPr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3.Объявить  благодарность за  участие  в районном конкурсе военно – патриотической песни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«Дорогами поколений»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педагогам:  А.В. Слоновой, М.И.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Мединской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А.А. Тарасовой, Т.П.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Мадеевой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О.Г.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Трегубовой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С.В. Евстратовой, М.А. Булыгиной, С.А. </w:t>
      </w:r>
      <w:proofErr w:type="spellStart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Аксариной</w:t>
      </w:r>
      <w:proofErr w:type="spellEnd"/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16F3" w:rsidRPr="001516F3" w:rsidRDefault="001516F3" w:rsidP="001516F3">
      <w:pPr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Воспитателям и классному руководителю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класса 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Н.Р. Гусевой, проводить индивидуальную работу с учащимися по подготовке к 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общешкольном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конкурсу 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«Смотра строя и песни», «С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песней в строю, веселей в бою»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1516F3" w:rsidRPr="001516F3" w:rsidRDefault="001516F3" w:rsidP="001516F3">
      <w:pPr>
        <w:ind w:left="142"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6. Педагогам - организаторам, педагогам дополнительного образования,  продолжить работу по творческому развитию учащихся и улучшению качества общешкольных мероприятий. </w:t>
      </w:r>
    </w:p>
    <w:p w:rsidR="001516F3" w:rsidRPr="001516F3" w:rsidRDefault="001516F3" w:rsidP="001516F3">
      <w:pPr>
        <w:ind w:left="142"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Всем педагогам школы  продолжить работу по привлечению воспитанников   к активному  участию  в общешкольных мероприятиях, окружной акции «Служили наши земляки». </w:t>
      </w:r>
    </w:p>
    <w:p w:rsidR="001516F3" w:rsidRPr="001516F3" w:rsidRDefault="001516F3" w:rsidP="001516F3">
      <w:pPr>
        <w:ind w:left="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Pr="001516F3">
        <w:rPr>
          <w:rFonts w:ascii="Times New Roman" w:eastAsia="Times New Roman" w:hAnsi="Times New Roman" w:cs="Times New Roman"/>
          <w:sz w:val="28"/>
          <w:szCs w:val="28"/>
        </w:rPr>
        <w:t xml:space="preserve">Объявить благодарность учащимся и классам,  занявшим призовые места по итогам  прошедших конкурсов. </w:t>
      </w:r>
    </w:p>
    <w:p w:rsidR="001516F3" w:rsidRPr="001516F3" w:rsidRDefault="001516F3" w:rsidP="001516F3">
      <w:pPr>
        <w:ind w:left="142"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6F3">
        <w:rPr>
          <w:rFonts w:ascii="Times New Roman" w:eastAsia="Times New Roman" w:hAnsi="Times New Roman" w:cs="Times New Roman"/>
          <w:sz w:val="28"/>
          <w:szCs w:val="28"/>
        </w:rPr>
        <w:t xml:space="preserve">9. Заместителю директора по воспитательной работе С.А. </w:t>
      </w:r>
      <w:proofErr w:type="spellStart"/>
      <w:r w:rsidRPr="001516F3">
        <w:rPr>
          <w:rFonts w:ascii="Times New Roman" w:eastAsia="Times New Roman" w:hAnsi="Times New Roman" w:cs="Times New Roman"/>
          <w:sz w:val="28"/>
          <w:szCs w:val="28"/>
        </w:rPr>
        <w:t>Аксариной</w:t>
      </w:r>
      <w:proofErr w:type="spellEnd"/>
      <w:r w:rsidRPr="001516F3">
        <w:rPr>
          <w:rFonts w:ascii="Times New Roman" w:eastAsia="Times New Roman" w:hAnsi="Times New Roman" w:cs="Times New Roman"/>
          <w:sz w:val="28"/>
          <w:szCs w:val="28"/>
        </w:rPr>
        <w:t xml:space="preserve">, заместителю директора по семьям О.И. </w:t>
      </w:r>
      <w:proofErr w:type="spellStart"/>
      <w:r w:rsidRPr="001516F3">
        <w:rPr>
          <w:rFonts w:ascii="Times New Roman" w:eastAsia="Times New Roman" w:hAnsi="Times New Roman" w:cs="Times New Roman"/>
          <w:sz w:val="28"/>
          <w:szCs w:val="28"/>
        </w:rPr>
        <w:t>Пукий</w:t>
      </w:r>
      <w:proofErr w:type="spellEnd"/>
      <w:r w:rsidRPr="001516F3">
        <w:rPr>
          <w:rFonts w:ascii="Times New Roman" w:eastAsia="Times New Roman" w:hAnsi="Times New Roman" w:cs="Times New Roman"/>
          <w:sz w:val="28"/>
          <w:szCs w:val="28"/>
        </w:rPr>
        <w:t xml:space="preserve">,  привлекать классных руководителей и воспитателей семейных групп к активному участию в общешкольных   мероприятиях. </w:t>
      </w:r>
      <w:r w:rsidRPr="001516F3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1516F3" w:rsidRPr="001516F3" w:rsidRDefault="001516F3" w:rsidP="001516F3">
      <w:pPr>
        <w:ind w:left="142"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1516F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Заместителю директора по ВР, С.А. </w:t>
      </w:r>
      <w:proofErr w:type="spellStart"/>
      <w:r w:rsidRPr="001516F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Аксариной</w:t>
      </w:r>
      <w:proofErr w:type="spellEnd"/>
      <w:r w:rsidRPr="001516F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ознакомить педагогический коллектив с настоящим приказом.</w:t>
      </w:r>
    </w:p>
    <w:p w:rsidR="001516F3" w:rsidRPr="001516F3" w:rsidRDefault="001516F3" w:rsidP="00151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6F3" w:rsidRPr="001516F3" w:rsidRDefault="001516F3" w:rsidP="00151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Директор  школы:                                                    А.М.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Балин</w:t>
      </w:r>
      <w:proofErr w:type="spellEnd"/>
    </w:p>
    <w:p w:rsidR="001516F3" w:rsidRPr="001516F3" w:rsidRDefault="001516F3" w:rsidP="001516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6F3" w:rsidRPr="001516F3" w:rsidRDefault="001516F3" w:rsidP="00151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Ознакомлены:    </w:t>
      </w:r>
    </w:p>
    <w:p w:rsidR="001516F3" w:rsidRPr="001516F3" w:rsidRDefault="001516F3" w:rsidP="00151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1. С.А. 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Аксарина</w:t>
      </w:r>
      <w:proofErr w:type="spellEnd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18. Л.В. Белых</w:t>
      </w:r>
    </w:p>
    <w:p w:rsidR="001516F3" w:rsidRPr="001516F3" w:rsidRDefault="001516F3" w:rsidP="00151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2. М.В.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Майзингер</w:t>
      </w:r>
      <w:proofErr w:type="spellEnd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 С.В. Евстратова </w:t>
      </w:r>
    </w:p>
    <w:p w:rsidR="001516F3" w:rsidRPr="001516F3" w:rsidRDefault="001516F3" w:rsidP="001516F3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3.  А.А. Тарасова                         20. Н.Н. Новикова                      </w:t>
      </w:r>
    </w:p>
    <w:p w:rsidR="001516F3" w:rsidRPr="001516F3" w:rsidRDefault="001516F3" w:rsidP="001516F3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2. Н.И.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Талигина</w:t>
      </w:r>
      <w:proofErr w:type="spellEnd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21. М.С. Санина</w:t>
      </w:r>
    </w:p>
    <w:p w:rsidR="001516F3" w:rsidRPr="001516F3" w:rsidRDefault="001516F3" w:rsidP="001516F3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3.  Г.М. Истомина                       22. </w:t>
      </w:r>
      <w:r w:rsidR="004A1672">
        <w:rPr>
          <w:rFonts w:ascii="Times New Roman" w:eastAsia="Times New Roman" w:hAnsi="Times New Roman" w:cs="Times New Roman"/>
          <w:color w:val="000000"/>
          <w:sz w:val="28"/>
          <w:szCs w:val="28"/>
        </w:rPr>
        <w:t>А.Г. Уткин</w:t>
      </w: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1516F3" w:rsidRPr="001516F3" w:rsidRDefault="001516F3" w:rsidP="001516F3">
      <w:pPr>
        <w:tabs>
          <w:tab w:val="center" w:pos="4677"/>
        </w:tabs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Г.А. Черноокая                       23. Л.Г.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Ефанова</w:t>
      </w:r>
      <w:proofErr w:type="spellEnd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</w:p>
    <w:p w:rsidR="001516F3" w:rsidRPr="001516F3" w:rsidRDefault="001516F3" w:rsidP="001516F3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5. Т.П.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Мадеева</w:t>
      </w:r>
      <w:proofErr w:type="spellEnd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24. А.Ю. Ларионов          </w:t>
      </w:r>
    </w:p>
    <w:p w:rsidR="001516F3" w:rsidRPr="001516F3" w:rsidRDefault="001516F3" w:rsidP="001516F3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6. М.И.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Мединская</w:t>
      </w:r>
      <w:proofErr w:type="spellEnd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25. В.А. Белых</w:t>
      </w:r>
    </w:p>
    <w:p w:rsidR="001516F3" w:rsidRPr="001516F3" w:rsidRDefault="001516F3" w:rsidP="001516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 Т.В.  Григорьева                     26. В.В. Шестаков</w:t>
      </w:r>
    </w:p>
    <w:p w:rsidR="001516F3" w:rsidRPr="001516F3" w:rsidRDefault="001516F3" w:rsidP="001516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  М.М.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Горкуша</w:t>
      </w:r>
      <w:proofErr w:type="spellEnd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A1672"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 w:rsidR="004A1672" w:rsidRPr="004A1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672"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Н.К. Русских                </w:t>
      </w: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1516F3" w:rsidRPr="001516F3" w:rsidRDefault="001516F3" w:rsidP="001516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 М.А. Булыгина                        </w:t>
      </w:r>
    </w:p>
    <w:p w:rsidR="001516F3" w:rsidRPr="001516F3" w:rsidRDefault="001516F3" w:rsidP="001516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10.О.Г. Трегубова                                              </w:t>
      </w:r>
    </w:p>
    <w:p w:rsidR="001516F3" w:rsidRPr="001516F3" w:rsidRDefault="001516F3" w:rsidP="001516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11.Л.Г.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Ефанова</w:t>
      </w:r>
      <w:proofErr w:type="spellEnd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1516F3" w:rsidRPr="001516F3" w:rsidRDefault="001516F3" w:rsidP="001516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 Н.Р. Гусева                                             </w:t>
      </w:r>
    </w:p>
    <w:p w:rsidR="001516F3" w:rsidRPr="001516F3" w:rsidRDefault="001516F3" w:rsidP="001516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 Е.В.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Тоярова</w:t>
      </w:r>
      <w:proofErr w:type="spellEnd"/>
    </w:p>
    <w:p w:rsidR="001516F3" w:rsidRPr="001516F3" w:rsidRDefault="001516F3" w:rsidP="001516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14. Л.А. Макарова                                             </w:t>
      </w:r>
    </w:p>
    <w:p w:rsidR="001516F3" w:rsidRPr="001516F3" w:rsidRDefault="001516F3" w:rsidP="001516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15. А.К. </w:t>
      </w:r>
      <w:proofErr w:type="spellStart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>Долгушина</w:t>
      </w:r>
      <w:proofErr w:type="spellEnd"/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1516F3" w:rsidRPr="001516F3" w:rsidRDefault="001516F3" w:rsidP="001516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А.Ю. Созонова</w:t>
      </w: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1516F3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1672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672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672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672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672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672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672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672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672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672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672" w:rsidRPr="001516F3" w:rsidRDefault="004A1672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516F3" w:rsidRPr="001516F3" w:rsidRDefault="001516F3" w:rsidP="001516F3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16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Приложение 1</w:t>
      </w:r>
    </w:p>
    <w:tbl>
      <w:tblPr>
        <w:tblpPr w:leftFromText="180" w:rightFromText="180" w:vertAnchor="text" w:horzAnchor="margin" w:tblpXSpec="center" w:tblpY="55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04"/>
        <w:gridCol w:w="1417"/>
        <w:gridCol w:w="3544"/>
      </w:tblGrid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Торжественное открытие месячника 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23 января 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окружной патриотической   акции «Служили наши земляки» в рамках месячника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15 января  по 25 марта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С.А.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Аксарина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заместиель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директора по ВР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Классные, воспитательские часы на тему «На страже Отечества»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  по 22 февраля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уководители,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Конкурс  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декоративно – прикладного искусства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 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 днём защитника Отечества»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 января по 21 февраля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С.А.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Аксарина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заместиель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директора по воспитательной работе</w:t>
            </w:r>
          </w:p>
        </w:tc>
      </w:tr>
      <w:tr w:rsidR="001516F3" w:rsidRPr="001516F3" w:rsidTr="00ED20B0">
        <w:trPr>
          <w:trHeight w:val="707"/>
        </w:trPr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«Уроки мужества» с привлечением воинов запаса;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  по 22 февраля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уководители,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Оформление стенда  «Служили наши земляки», «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Героические образы в русской литературе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»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по 22 февраля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А.К.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Долгушина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С.В. Евстратова, истории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Книжные выставки:  «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Герои Отечества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»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В  течение месячника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А.К.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Долгушина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Военно-спортивная  игра  для  учащихся  2 – 10 классов  «Курс молодого бойца»;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15 февраля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М.В.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Майзингер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учитель физкультуры, А.Ю. Ларионов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 дополнительного образования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А.Ю. Петров, В.В. Шестаков, А.Г. Уткин, учителя трудового обучения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«Поздравляем с Днём защитников Отечества!»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В  течение месячника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</w:t>
            </w:r>
            <w:proofErr w:type="gram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организатор,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участники ученического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соуправления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«Радуга»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Изготовление и распространение брошюр  «Служили наши земляки»  в посёлке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ab/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11 по 20 февраля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 - организатор, воспитатели,                         участники ученического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соуправления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«Радуга»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 посвящённое  «Дню антифашиста»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февраль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</w:t>
            </w:r>
            <w:proofErr w:type="gram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организатор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митинге посвящённом «Воинам интернационалистам», возложение венков к памятнику погибшим винам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Г.А. Черноокая, педаго</w:t>
            </w:r>
            <w:proofErr w:type="gram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организатор, О.И.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Пукий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заместитель директора по семьям 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Уборка территории памятников воинам ВОВ и репрессированным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В  течение месячника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</w:t>
            </w:r>
            <w:proofErr w:type="gram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организатор, воспитатели,                         участники ученического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соуправления</w:t>
            </w:r>
            <w:proofErr w:type="spellEnd"/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Внутришкольные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соревнования по мини – футболу, волейболу, баскетболу  лыжным гонкам и  настольному теннису посвящённые «Дню защитника отечества»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В  течение месячника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М.В.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Майзингер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учитель физкультуры, А.Н. Замятин, А.Ю. Ларионов</w:t>
            </w:r>
          </w:p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 дополнительного образования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Общешкольное мероприятие, посвящённое году русской литературы в России, 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«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Героические образы в русской литературе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»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В  течение месячника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Л.В. Белых, С.В. Евстратова, учителя чтения и развития речи, А.К.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Долгушина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библиотекарь 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Смотр строя - песни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С песней в строю, не страшно в бою»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  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22 февраля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М.В.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Майзингер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учитель физкультуры, Г.А. Черноокая, педагог – организатор,   музыкальный руководитель,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Участие  в поселковых соревнованиях посвящённых «Дню защитника    отечества»  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В  течение месячника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М.В.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Майзангер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 учитель физкультуры, А.Ю. Ларионов, педагог ДОД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 Поздравление ветерана ВОВ,  А. С. Маркова  с  9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–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летием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.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15 февраля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 - организатор,   участники ученического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соуправления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«Радуга»</w:t>
            </w:r>
          </w:p>
        </w:tc>
      </w:tr>
      <w:tr w:rsidR="001516F3" w:rsidRPr="001516F3" w:rsidTr="00ED20B0">
        <w:tc>
          <w:tcPr>
            <w:tcW w:w="56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0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поселковом конкурсе патриотической песни «Дорогами поколений», посвящённый 70-летию Победы в Великой Отечественной войне 1941 – 1945 года</w:t>
            </w:r>
            <w:proofErr w:type="gram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gram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рганизаторы конкурса ЦКС №3) </w:t>
            </w:r>
          </w:p>
        </w:tc>
        <w:tc>
          <w:tcPr>
            <w:tcW w:w="1417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22 февраля </w:t>
            </w:r>
          </w:p>
        </w:tc>
        <w:tc>
          <w:tcPr>
            <w:tcW w:w="3544" w:type="dxa"/>
          </w:tcPr>
          <w:p w:rsidR="001516F3" w:rsidRPr="001516F3" w:rsidRDefault="001516F3" w:rsidP="001516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С.А.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Аксарина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заместиель</w:t>
            </w:r>
            <w:proofErr w:type="spellEnd"/>
            <w:r w:rsidRPr="00151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директора по ВР,                    М.А. Булыгина, музыкальный руководитель</w:t>
            </w:r>
          </w:p>
        </w:tc>
      </w:tr>
    </w:tbl>
    <w:p w:rsidR="001516F3" w:rsidRPr="001516F3" w:rsidRDefault="001516F3" w:rsidP="001516F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16F3" w:rsidRPr="001516F3" w:rsidRDefault="001516F3" w:rsidP="001516F3">
      <w:pPr>
        <w:spacing w:after="0" w:line="240" w:lineRule="auto"/>
        <w:ind w:left="22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6F3" w:rsidRPr="001516F3" w:rsidRDefault="001516F3" w:rsidP="001516F3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1516F3" w:rsidRPr="001516F3" w:rsidRDefault="001516F3" w:rsidP="001516F3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1516F3" w:rsidRPr="001516F3" w:rsidRDefault="001516F3" w:rsidP="00151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FF2260" w:rsidRPr="00FF2260" w:rsidRDefault="001516F3" w:rsidP="001516F3">
      <w:pPr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FF2260" w:rsidRPr="00FF2260" w:rsidRDefault="00FF2260" w:rsidP="00FF2260">
      <w:pPr>
        <w:tabs>
          <w:tab w:val="left" w:pos="1980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FF2260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 xml:space="preserve">                                </w:t>
      </w:r>
    </w:p>
    <w:p w:rsidR="001A75D4" w:rsidRPr="00534C9A" w:rsidRDefault="001516F3" w:rsidP="001A75D4">
      <w:pPr>
        <w:pStyle w:val="a5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FF2260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sectPr w:rsidR="001A75D4" w:rsidRPr="00534C9A" w:rsidSect="003F5F1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1816"/>
    <w:multiLevelType w:val="hybridMultilevel"/>
    <w:tmpl w:val="6F3A6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1D5AD3"/>
    <w:multiLevelType w:val="multilevel"/>
    <w:tmpl w:val="8C065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C31276C"/>
    <w:multiLevelType w:val="hybridMultilevel"/>
    <w:tmpl w:val="750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5D4"/>
    <w:rsid w:val="00073518"/>
    <w:rsid w:val="00083DD8"/>
    <w:rsid w:val="000A72A6"/>
    <w:rsid w:val="00133AAB"/>
    <w:rsid w:val="001516F3"/>
    <w:rsid w:val="001854F5"/>
    <w:rsid w:val="00186C9E"/>
    <w:rsid w:val="001A75D4"/>
    <w:rsid w:val="002262CD"/>
    <w:rsid w:val="00227673"/>
    <w:rsid w:val="00307D5E"/>
    <w:rsid w:val="003251D7"/>
    <w:rsid w:val="003B52BE"/>
    <w:rsid w:val="003C0D97"/>
    <w:rsid w:val="003F5F19"/>
    <w:rsid w:val="00427B50"/>
    <w:rsid w:val="004A1672"/>
    <w:rsid w:val="00534C9A"/>
    <w:rsid w:val="00545147"/>
    <w:rsid w:val="005A1C41"/>
    <w:rsid w:val="005A48A8"/>
    <w:rsid w:val="006D5634"/>
    <w:rsid w:val="00787345"/>
    <w:rsid w:val="008216C0"/>
    <w:rsid w:val="00824BBD"/>
    <w:rsid w:val="008B48B4"/>
    <w:rsid w:val="00927618"/>
    <w:rsid w:val="009A299F"/>
    <w:rsid w:val="00A23A2D"/>
    <w:rsid w:val="00A343EF"/>
    <w:rsid w:val="00A701D5"/>
    <w:rsid w:val="00AF627F"/>
    <w:rsid w:val="00B44488"/>
    <w:rsid w:val="00C142BF"/>
    <w:rsid w:val="00C979E2"/>
    <w:rsid w:val="00D653C2"/>
    <w:rsid w:val="00DC7F43"/>
    <w:rsid w:val="00E06B85"/>
    <w:rsid w:val="00E25AD5"/>
    <w:rsid w:val="00E52062"/>
    <w:rsid w:val="00E930E7"/>
    <w:rsid w:val="00ED23BD"/>
    <w:rsid w:val="00F63020"/>
    <w:rsid w:val="00F770DD"/>
    <w:rsid w:val="00FF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D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75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A75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1A7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854F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6AD74-6410-41D2-8891-CEF80B73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мс(к)оши</dc:creator>
  <cp:keywords/>
  <dc:description/>
  <cp:lastModifiedBy>Аксарина</cp:lastModifiedBy>
  <cp:revision>31</cp:revision>
  <cp:lastPrinted>2014-11-15T09:29:00Z</cp:lastPrinted>
  <dcterms:created xsi:type="dcterms:W3CDTF">2013-02-08T08:17:00Z</dcterms:created>
  <dcterms:modified xsi:type="dcterms:W3CDTF">2015-03-25T07:47:00Z</dcterms:modified>
</cp:coreProperties>
</file>