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4AD">
        <w:rPr>
          <w:rFonts w:ascii="Times New Roman" w:eastAsia="Calibri" w:hAnsi="Times New Roman" w:cs="Times New Roman"/>
          <w:b/>
          <w:sz w:val="28"/>
          <w:szCs w:val="28"/>
        </w:rPr>
        <w:t>3. Порядок, сроки и место проведения игры</w:t>
      </w:r>
    </w:p>
    <w:p w:rsidR="009914AD" w:rsidRPr="009914AD" w:rsidRDefault="009914AD" w:rsidP="009914AD">
      <w:pPr>
        <w:shd w:val="clear" w:color="auto" w:fill="F2F2F2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Историко-патриотическая игра «Зарница» проводится 31 марта по 2 апреля 2017 года.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Историко-патриотическая игра «Зарница» проводится на базе Природно-этнографического парка-музея «</w:t>
      </w:r>
      <w:proofErr w:type="spellStart"/>
      <w:r w:rsidRPr="009914A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Живун</w:t>
      </w:r>
      <w:proofErr w:type="spellEnd"/>
      <w:r w:rsidRPr="009914A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(д. Ханты-Мужи).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4AD" w:rsidRPr="009914AD" w:rsidRDefault="009914AD" w:rsidP="009914AD">
      <w:pPr>
        <w:tabs>
          <w:tab w:val="left" w:pos="32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4AD">
        <w:rPr>
          <w:rFonts w:ascii="Times New Roman" w:eastAsia="Calibri" w:hAnsi="Times New Roman" w:cs="Times New Roman"/>
          <w:b/>
          <w:sz w:val="28"/>
          <w:szCs w:val="28"/>
        </w:rPr>
        <w:t>4. Участники игры и общие условия</w:t>
      </w:r>
    </w:p>
    <w:p w:rsidR="009914AD" w:rsidRPr="009914AD" w:rsidRDefault="009914AD" w:rsidP="009914AD">
      <w:pPr>
        <w:tabs>
          <w:tab w:val="left" w:pos="3261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4AD" w:rsidRPr="009914AD" w:rsidRDefault="009914AD" w:rsidP="009914A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Участниками игры являются команды обучающихся образовательных организаций </w:t>
      </w:r>
      <w:proofErr w:type="spellStart"/>
      <w:r w:rsidRPr="009914A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Шурышкарского</w:t>
      </w:r>
      <w:proofErr w:type="spellEnd"/>
      <w:r w:rsidRPr="009914A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района, в состав которых входят: 5 обучающихся 7 – 8 классов (3 юноши, 2 девушки).</w:t>
      </w:r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 В составе команды должен быть руководитель, назначенный приказом направляющей организации, который несет ответственность за безопасность и сохранность жизни и здоровья участников в пути и в дни проведения игры.</w:t>
      </w:r>
    </w:p>
    <w:p w:rsidR="009914AD" w:rsidRPr="009914AD" w:rsidRDefault="009914AD" w:rsidP="009914AD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4AD">
        <w:rPr>
          <w:rFonts w:ascii="Times New Roman" w:eastAsia="Calibri" w:hAnsi="Times New Roman" w:cs="Times New Roman"/>
          <w:color w:val="000000"/>
          <w:sz w:val="28"/>
          <w:szCs w:val="28"/>
        </w:rPr>
        <w:t>Для участия в проекте руководителям команд в срок до   10 марта 2017 года необходимо:</w:t>
      </w:r>
    </w:p>
    <w:p w:rsidR="009914AD" w:rsidRPr="009914AD" w:rsidRDefault="009914AD" w:rsidP="00991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4AD">
        <w:rPr>
          <w:rFonts w:ascii="Times New Roman" w:eastAsia="Calibri" w:hAnsi="Times New Roman" w:cs="Times New Roman"/>
          <w:color w:val="000000"/>
          <w:sz w:val="28"/>
          <w:szCs w:val="28"/>
        </w:rPr>
        <w:t>направить  в  адрес  муниципального  бюджетного  учреждения   «</w:t>
      </w:r>
      <w:proofErr w:type="spellStart"/>
      <w:r w:rsidRPr="009914AD">
        <w:rPr>
          <w:rFonts w:ascii="Times New Roman" w:eastAsia="Calibri" w:hAnsi="Times New Roman" w:cs="Times New Roman"/>
          <w:color w:val="000000"/>
          <w:sz w:val="28"/>
          <w:szCs w:val="28"/>
        </w:rPr>
        <w:t>Шурышкарский</w:t>
      </w:r>
      <w:proofErr w:type="spellEnd"/>
      <w:r w:rsidRPr="009914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районный молодежный центр» (на </w:t>
      </w:r>
      <w:r w:rsidRPr="009914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Pr="009914A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9914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mail</w:t>
      </w:r>
      <w:r w:rsidRPr="009914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9914AD">
          <w:rPr>
            <w:rFonts w:ascii="Times New Roman" w:eastAsia="Calibri" w:hAnsi="Times New Roman" w:cs="Times New Roman"/>
            <w:sz w:val="28"/>
            <w:szCs w:val="28"/>
          </w:rPr>
          <w:t>21230</w:t>
        </w:r>
        <w:r w:rsidRPr="009914AD">
          <w:rPr>
            <w:rFonts w:ascii="Times New Roman" w:eastAsia="Calibri" w:hAnsi="Times New Roman" w:cs="Times New Roman"/>
            <w:sz w:val="28"/>
            <w:szCs w:val="28"/>
            <w:lang w:val="en-GB"/>
          </w:rPr>
          <w:t>mujimolod</w:t>
        </w:r>
        <w:r w:rsidRPr="009914AD">
          <w:rPr>
            <w:rFonts w:ascii="Times New Roman" w:eastAsia="Calibri" w:hAnsi="Times New Roman" w:cs="Times New Roman"/>
            <w:sz w:val="28"/>
            <w:szCs w:val="28"/>
          </w:rPr>
          <w:t>@</w:t>
        </w:r>
        <w:r w:rsidRPr="009914AD">
          <w:rPr>
            <w:rFonts w:ascii="Times New Roman" w:eastAsia="Calibri" w:hAnsi="Times New Roman" w:cs="Times New Roman"/>
            <w:sz w:val="28"/>
            <w:szCs w:val="28"/>
            <w:lang w:val="en-GB"/>
          </w:rPr>
          <w:t>shur</w:t>
        </w:r>
        <w:r w:rsidRPr="009914AD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9914AD">
          <w:rPr>
            <w:rFonts w:ascii="Times New Roman" w:eastAsia="Calibri" w:hAnsi="Times New Roman" w:cs="Times New Roman"/>
            <w:sz w:val="28"/>
            <w:szCs w:val="28"/>
            <w:lang w:val="en-GB"/>
          </w:rPr>
          <w:t>yanao</w:t>
        </w:r>
        <w:r w:rsidRPr="009914AD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9914AD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.) </w:t>
      </w:r>
      <w:r w:rsidRPr="009914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заявку, оформленную согласно приложению </w:t>
      </w:r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№ 5 </w:t>
      </w:r>
      <w:r w:rsidRPr="009914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настоящему Положению. </w:t>
      </w:r>
    </w:p>
    <w:p w:rsidR="009914AD" w:rsidRPr="009914AD" w:rsidRDefault="009914AD" w:rsidP="009914AD">
      <w:pPr>
        <w:widowControl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14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день заезда предоставить организаторам Конкурса утверждённый список участников с синей печатью от направляющей стороны. </w:t>
      </w:r>
    </w:p>
    <w:p w:rsidR="009914AD" w:rsidRPr="009914AD" w:rsidRDefault="009914AD" w:rsidP="009914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4AD">
        <w:rPr>
          <w:rFonts w:ascii="Times New Roman" w:eastAsia="Calibri" w:hAnsi="Times New Roman" w:cs="Times New Roman"/>
          <w:color w:val="000000"/>
          <w:sz w:val="28"/>
          <w:szCs w:val="28"/>
        </w:rPr>
        <w:t>Ответственное лицо за регистрацию команд – Иванов Александр Геннадьевич, директор муниципального бюджетного учреждения «</w:t>
      </w:r>
      <w:proofErr w:type="spellStart"/>
      <w:r w:rsidRPr="009914AD">
        <w:rPr>
          <w:rFonts w:ascii="Times New Roman" w:eastAsia="Calibri" w:hAnsi="Times New Roman" w:cs="Times New Roman"/>
          <w:color w:val="000000"/>
          <w:sz w:val="28"/>
          <w:szCs w:val="28"/>
        </w:rPr>
        <w:t>Шурышкарский</w:t>
      </w:r>
      <w:proofErr w:type="spellEnd"/>
      <w:r w:rsidRPr="009914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районный молодежный центр». Тел: 8(3494) 2-12-30. </w:t>
      </w:r>
    </w:p>
    <w:p w:rsidR="009914AD" w:rsidRPr="009914AD" w:rsidRDefault="009914AD" w:rsidP="009914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4AD">
        <w:rPr>
          <w:rFonts w:ascii="Times New Roman" w:eastAsia="Calibri" w:hAnsi="Times New Roman" w:cs="Times New Roman"/>
          <w:color w:val="000000"/>
          <w:sz w:val="28"/>
          <w:szCs w:val="28"/>
        </w:rPr>
        <w:t>Направляя организаторам заявку на участие в ИГРЕ, команда дает согласие на обработку своих персональных данных.</w:t>
      </w:r>
    </w:p>
    <w:p w:rsidR="009914AD" w:rsidRPr="009914AD" w:rsidRDefault="009914AD" w:rsidP="00991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Участникам необходимо заранее выполнить следующее домашнее задание: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1) знать историю Древней Руси времен Александра Невского, подробности его биографии, историю военных событий 1240-1242 годов и ход сражения на Чудском озере;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2) знать содержание фильма С. Эйзенштейна «Александр Невский» (1938 г.);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3) нарисовать для конкурса карту Битвы на Чудском озере на листе ватмана формата А</w:t>
      </w:r>
      <w:proofErr w:type="gramStart"/>
      <w:r w:rsidRPr="009914AD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9914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4) изготовить комплект доспеха времен Александра Невского (согласно результатам жеребьевки, которая состоится после 10 марта 2017 года) и его творческое представление.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1F3864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Доставка команд в </w:t>
      </w:r>
      <w:r w:rsidRPr="009914AD">
        <w:rPr>
          <w:rFonts w:ascii="Times New Roman" w:eastAsia="Times New Roman" w:hAnsi="Times New Roman" w:cs="Times New Roman"/>
          <w:sz w:val="28"/>
          <w:szCs w:val="28"/>
          <w:lang w:eastAsia="ru-RU"/>
        </w:rPr>
        <w:t>д. Ханты-Мужи</w:t>
      </w:r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 осуществляется образовательными организациями. Командирующая сторона должна обеспечить команду сухим пайком на время нахождения в дороге.</w:t>
      </w:r>
    </w:p>
    <w:p w:rsidR="009914AD" w:rsidRPr="009914AD" w:rsidRDefault="009914AD" w:rsidP="00991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Победителем становится команда, набравшая наибольшее количество баллов. При равной сумме баллов победителем становится команда, </w:t>
      </w:r>
      <w:r w:rsidRPr="009914AD">
        <w:rPr>
          <w:rFonts w:ascii="Times New Roman" w:eastAsia="Calibri" w:hAnsi="Times New Roman" w:cs="Times New Roman"/>
          <w:sz w:val="28"/>
          <w:szCs w:val="28"/>
        </w:rPr>
        <w:lastRenderedPageBreak/>
        <w:t>имеющая большее количество первых мест, при одинаковом количестве первых мест – победителем становится команда, имеющая большее количество вторых мест и т.д.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4AD">
        <w:rPr>
          <w:rFonts w:ascii="Times New Roman" w:eastAsia="Calibri" w:hAnsi="Times New Roman" w:cs="Times New Roman"/>
          <w:b/>
          <w:sz w:val="28"/>
          <w:szCs w:val="28"/>
        </w:rPr>
        <w:t>5. Описание этапов игры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b/>
          <w:sz w:val="28"/>
          <w:szCs w:val="28"/>
        </w:rPr>
        <w:t>1 раунд</w:t>
      </w:r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 – творческий: да 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«На льду Чудского озера» – конкурс рисованных карт Битвы на Чудском озере.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Критерии оценки: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-знание исторических событий,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-творческий подход, оригинальность идеи,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-качество оформления.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left="214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«Защита воинского доспеха» – творческий конкурс-представление комплекта воинского доспеха.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Критерии оценки: 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-историческая достоверность внешних признаков доспеха, владение историческими данными;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-оригинальность идеи в выборе материала и технике изготовления доспеха;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-артистизм, творческий подход при демонстрации доспеха;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-наличие дополнительных костюмов, элементов оформления у команды;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-количество членов команды, участвующих в представлении.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left="142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«Город-крепость» - творческий конкурс на лучшую построенную снежную крепость.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Критерии оценки: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-массовость в процессе строительства;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-размеры конструкции (крепость должна вмещать всех членов команды);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-надежность конструкции;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-оригинальность проекта, наличие конструктивных элементов;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-творческий подход к оформлению крепости. ВЗЯТЬ С СОБОЙ  2 ЛОПАТЫ ДЛЯ СТРОИТЕЛЬСТВА КРЕПОСТИ 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b/>
          <w:sz w:val="28"/>
          <w:szCs w:val="28"/>
        </w:rPr>
        <w:t>2 раунд</w:t>
      </w:r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 – интеллектуальный?????: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«Жизнь и битвы Александра Невского» – игра </w:t>
      </w:r>
      <w:proofErr w:type="spellStart"/>
      <w:r w:rsidRPr="009914AD">
        <w:rPr>
          <w:rFonts w:ascii="Times New Roman" w:eastAsia="Calibri" w:hAnsi="Times New Roman" w:cs="Times New Roman"/>
          <w:sz w:val="28"/>
          <w:szCs w:val="28"/>
        </w:rPr>
        <w:t>брейн</w:t>
      </w:r>
      <w:proofErr w:type="spellEnd"/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-ринг по материалам просмотренного художественного фильма С. Эйзенштейна «Александр Невский» и на знание истории Древней Руси первой половины </w:t>
      </w:r>
      <w:r w:rsidRPr="009914AD">
        <w:rPr>
          <w:rFonts w:ascii="Times New Roman" w:eastAsia="Calibri" w:hAnsi="Times New Roman" w:cs="Times New Roman"/>
          <w:sz w:val="28"/>
          <w:szCs w:val="28"/>
          <w:lang w:val="en-US"/>
        </w:rPr>
        <w:t>XIII</w:t>
      </w:r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 века (24 вопроса, на которые команды отвечают поочередно по правилам </w:t>
      </w:r>
      <w:proofErr w:type="spellStart"/>
      <w:r w:rsidRPr="009914AD">
        <w:rPr>
          <w:rFonts w:ascii="Times New Roman" w:eastAsia="Calibri" w:hAnsi="Times New Roman" w:cs="Times New Roman"/>
          <w:sz w:val="28"/>
          <w:szCs w:val="28"/>
        </w:rPr>
        <w:t>брейн</w:t>
      </w:r>
      <w:proofErr w:type="spellEnd"/>
      <w:r w:rsidRPr="009914AD">
        <w:rPr>
          <w:rFonts w:ascii="Times New Roman" w:eastAsia="Calibri" w:hAnsi="Times New Roman" w:cs="Times New Roman"/>
          <w:sz w:val="28"/>
          <w:szCs w:val="28"/>
        </w:rPr>
        <w:t>-ринга).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Критерии оценки: 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-количество правильных ответов.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b/>
          <w:sz w:val="28"/>
          <w:szCs w:val="28"/>
        </w:rPr>
        <w:t>3 раунд</w:t>
      </w:r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 – спортивно-игровой да: 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914AD">
        <w:rPr>
          <w:rFonts w:ascii="Times New Roman" w:eastAsia="Calibri" w:hAnsi="Times New Roman" w:cs="Times New Roman"/>
          <w:iCs/>
          <w:sz w:val="28"/>
          <w:szCs w:val="28"/>
        </w:rPr>
        <w:t>«Новгородская грамота» - игра на местности.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914AD">
        <w:rPr>
          <w:rFonts w:ascii="Times New Roman" w:eastAsia="Calibri" w:hAnsi="Times New Roman" w:cs="Times New Roman"/>
          <w:i/>
          <w:iCs/>
          <w:sz w:val="28"/>
          <w:szCs w:val="28"/>
        </w:rPr>
        <w:t>Легенда</w:t>
      </w:r>
      <w:r w:rsidRPr="009914AD">
        <w:rPr>
          <w:rFonts w:ascii="Times New Roman" w:eastAsia="Calibri" w:hAnsi="Times New Roman" w:cs="Times New Roman"/>
          <w:iCs/>
          <w:sz w:val="28"/>
          <w:szCs w:val="28"/>
        </w:rPr>
        <w:t>: гонец приносит известие о вторжении в новгородские пределы рыцарей Левонского ордена, в пути он потерял грамоту, посланную новгородцами Александру Ярославовичу. Нужно ее найти.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Критерии оценки: 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 скорость выполнения задания.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left="1429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iCs/>
          <w:sz w:val="28"/>
          <w:szCs w:val="28"/>
        </w:rPr>
        <w:t>«Письмо на бересте» – командная игра на местности с использованием элементов топографического ориентирования.</w:t>
      </w:r>
    </w:p>
    <w:p w:rsidR="009914AD" w:rsidRPr="009914AD" w:rsidRDefault="009914AD" w:rsidP="009914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 игры</w:t>
      </w:r>
      <w:r w:rsidRPr="0099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команда получает карту местности и описание этапов маршрута; выполняя движение в заданном направлении, команда собирает части письма на бересте и перевод древнерусского алфавита, которым это письмо написано; побеждает команда, первой прочитавшая правильно письмо и доложившая об этом воеводе игры.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Критерии оценки: 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 скорость выполнения задания.</w:t>
      </w:r>
    </w:p>
    <w:p w:rsidR="009914AD" w:rsidRPr="009914AD" w:rsidRDefault="009914AD" w:rsidP="009914AD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AD" w:rsidRPr="009914AD" w:rsidRDefault="009914AD" w:rsidP="009914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«Поход к Чудскому озеру» - командная игра-эстафета.</w:t>
      </w:r>
    </w:p>
    <w:p w:rsidR="009914AD" w:rsidRPr="009914AD" w:rsidRDefault="009914AD" w:rsidP="0099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 игры</w:t>
      </w:r>
      <w:r w:rsidRPr="0099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 проводится в два этапа – преодоление полосы препятствий (символизирует поход воинских дружин к Чудскому озеру), и эстафетный кросс для команд (закрепление на позициях).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Критерии оценки: 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-скорость выполнения задания;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-сплоченность команды.</w:t>
      </w:r>
    </w:p>
    <w:p w:rsidR="009914AD" w:rsidRPr="009914AD" w:rsidRDefault="009914AD" w:rsidP="009914AD">
      <w:pPr>
        <w:spacing w:after="0" w:line="240" w:lineRule="atLeast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914AD">
        <w:rPr>
          <w:rFonts w:ascii="Times New Roman" w:eastAsia="Calibri" w:hAnsi="Times New Roman" w:cs="Times New Roman"/>
          <w:iCs/>
          <w:sz w:val="28"/>
          <w:szCs w:val="28"/>
        </w:rPr>
        <w:t>«Оборона крепости» - командная игра на местности.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914AD">
        <w:rPr>
          <w:rFonts w:ascii="Times New Roman" w:eastAsia="Calibri" w:hAnsi="Times New Roman" w:cs="Times New Roman"/>
          <w:i/>
          <w:iCs/>
          <w:sz w:val="28"/>
          <w:szCs w:val="28"/>
        </w:rPr>
        <w:t>Описание игры</w:t>
      </w:r>
      <w:r w:rsidRPr="009914AD">
        <w:rPr>
          <w:rFonts w:ascii="Times New Roman" w:eastAsia="Calibri" w:hAnsi="Times New Roman" w:cs="Times New Roman"/>
          <w:iCs/>
          <w:sz w:val="28"/>
          <w:szCs w:val="28"/>
        </w:rPr>
        <w:t>: команды захватывают флаги соперников, разрушают их крепости, при этом обороняя свою крепость и свой флаг. Побеждает команда, которая дольше других сможет сохранить свой флаг. Захваченные флаги дают командам дополнительные баллы.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Критерии оценки: 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 успешность в защите флага своей крепости;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 количество захваченных флагов;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 соблюдение правил игры, корректное отношение к соперникам;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 сплоченность команды.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914AD">
        <w:rPr>
          <w:rFonts w:ascii="Times New Roman" w:eastAsia="Calibri" w:hAnsi="Times New Roman" w:cs="Times New Roman"/>
          <w:iCs/>
          <w:sz w:val="28"/>
          <w:szCs w:val="28"/>
        </w:rPr>
        <w:t>«Ледовое побоище» - финальная командная игра на местности по захвату артефакта.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914AD">
        <w:rPr>
          <w:rFonts w:ascii="Times New Roman" w:eastAsia="Calibri" w:hAnsi="Times New Roman" w:cs="Times New Roman"/>
          <w:i/>
          <w:iCs/>
          <w:sz w:val="28"/>
          <w:szCs w:val="28"/>
        </w:rPr>
        <w:t>Описание игры</w:t>
      </w:r>
      <w:r w:rsidRPr="009914AD">
        <w:rPr>
          <w:rFonts w:ascii="Times New Roman" w:eastAsia="Calibri" w:hAnsi="Times New Roman" w:cs="Times New Roman"/>
          <w:iCs/>
          <w:sz w:val="28"/>
          <w:szCs w:val="28"/>
        </w:rPr>
        <w:t xml:space="preserve">: игра проводится на открытой местности, символизирующей лёд Чудского озера. Команды занимают места, </w:t>
      </w:r>
      <w:proofErr w:type="gramStart"/>
      <w:r w:rsidRPr="009914AD">
        <w:rPr>
          <w:rFonts w:ascii="Times New Roman" w:eastAsia="Calibri" w:hAnsi="Times New Roman" w:cs="Times New Roman"/>
          <w:iCs/>
          <w:sz w:val="28"/>
          <w:szCs w:val="28"/>
        </w:rPr>
        <w:t xml:space="preserve">согласно </w:t>
      </w:r>
      <w:r w:rsidRPr="009914AD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схемы</w:t>
      </w:r>
      <w:proofErr w:type="gramEnd"/>
      <w:r w:rsidRPr="009914AD">
        <w:rPr>
          <w:rFonts w:ascii="Times New Roman" w:eastAsia="Calibri" w:hAnsi="Times New Roman" w:cs="Times New Roman"/>
          <w:iCs/>
          <w:sz w:val="28"/>
          <w:szCs w:val="28"/>
        </w:rPr>
        <w:t xml:space="preserve"> исторической битвы, на разных сторонах площадки. Их задача – найти артефакт, спрятанный на обозначенном участке в центре игровой площадки.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Критерии оценки: 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-успешность в поиске артефакта;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-соблюдение правил игры, корректное отношение к соперникам;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-сплоченность команды.</w:t>
      </w: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4AD" w:rsidRPr="009914AD" w:rsidRDefault="009914AD" w:rsidP="009914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Побеждает команда, набравшая наибольшее количество баллов по итогам трех раундов.</w:t>
      </w:r>
    </w:p>
    <w:p w:rsidR="009914AD" w:rsidRPr="009914AD" w:rsidRDefault="009914AD" w:rsidP="009914A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914AD" w:rsidRPr="009914AD" w:rsidRDefault="009914AD" w:rsidP="0099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4AD">
        <w:rPr>
          <w:rFonts w:ascii="Times New Roman" w:eastAsia="Calibri" w:hAnsi="Times New Roman" w:cs="Times New Roman"/>
          <w:b/>
          <w:sz w:val="28"/>
          <w:szCs w:val="28"/>
        </w:rPr>
        <w:t>6. Программа игры «Зарница»</w:t>
      </w:r>
    </w:p>
    <w:p w:rsidR="009914AD" w:rsidRPr="009914AD" w:rsidRDefault="009914AD" w:rsidP="0099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4AD" w:rsidRPr="009914AD" w:rsidRDefault="009914AD" w:rsidP="009914AD">
      <w:pPr>
        <w:spacing w:after="0" w:line="259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4AD">
        <w:rPr>
          <w:rFonts w:ascii="Times New Roman" w:eastAsia="Calibri" w:hAnsi="Times New Roman" w:cs="Times New Roman"/>
          <w:b/>
          <w:sz w:val="28"/>
          <w:szCs w:val="28"/>
        </w:rPr>
        <w:t>31 марта</w:t>
      </w:r>
    </w:p>
    <w:p w:rsidR="009914AD" w:rsidRPr="009914AD" w:rsidRDefault="009914AD" w:rsidP="009914AD">
      <w:pPr>
        <w:spacing w:after="0" w:line="259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с 10 – 00 до 16.00 – прибытие и размещение участников;</w:t>
      </w:r>
    </w:p>
    <w:p w:rsidR="009914AD" w:rsidRPr="009914AD" w:rsidRDefault="009914AD" w:rsidP="009914AD">
      <w:pPr>
        <w:spacing w:after="0" w:line="259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12-30 до 14-00 - обед</w:t>
      </w:r>
    </w:p>
    <w:p w:rsidR="009914AD" w:rsidRPr="009914AD" w:rsidRDefault="009914AD" w:rsidP="009914AD">
      <w:pPr>
        <w:spacing w:after="0" w:line="259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16.00 – 16.20 – инструктажи участников по технике безопасности и пр.;</w:t>
      </w:r>
    </w:p>
    <w:p w:rsidR="009914AD" w:rsidRPr="009914AD" w:rsidRDefault="009914AD" w:rsidP="009914AD">
      <w:pPr>
        <w:spacing w:after="0" w:line="259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16.20 – 17.00 – совещание с руководителями команд; </w:t>
      </w:r>
    </w:p>
    <w:p w:rsidR="009914AD" w:rsidRPr="009914AD" w:rsidRDefault="009914AD" w:rsidP="009914AD">
      <w:pPr>
        <w:spacing w:after="0" w:line="259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17.00 – 17.30 – «На льду Чудского озера» – конкурс рисованных карт Битвы на Чудском озере (подведение итогов);</w:t>
      </w:r>
    </w:p>
    <w:p w:rsidR="009914AD" w:rsidRPr="009914AD" w:rsidRDefault="009914AD" w:rsidP="009914AD">
      <w:pPr>
        <w:spacing w:after="0" w:line="259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17.30 – 18.30 – торжественное открытие игры;</w:t>
      </w:r>
    </w:p>
    <w:p w:rsidR="009914AD" w:rsidRPr="009914AD" w:rsidRDefault="009914AD" w:rsidP="009914AD">
      <w:pPr>
        <w:spacing w:after="0" w:line="259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18.30 – 19.30 – ужин; </w:t>
      </w:r>
    </w:p>
    <w:p w:rsidR="009914AD" w:rsidRPr="009914AD" w:rsidRDefault="009914AD" w:rsidP="009914AD">
      <w:pPr>
        <w:spacing w:after="0" w:line="259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19.30 – 20.30 – «Защита воинского доспеха» – творческий конкурс-представление;</w:t>
      </w:r>
    </w:p>
    <w:p w:rsidR="009914AD" w:rsidRPr="009914AD" w:rsidRDefault="009914AD" w:rsidP="009914AD">
      <w:pPr>
        <w:spacing w:after="0" w:line="259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20.30 – 21.30 – вечер у костра (игры на сплочение);</w:t>
      </w:r>
    </w:p>
    <w:p w:rsidR="009914AD" w:rsidRPr="009914AD" w:rsidRDefault="009914AD" w:rsidP="009914AD">
      <w:pPr>
        <w:spacing w:after="0" w:line="259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21.30 – 22.00 –</w:t>
      </w:r>
      <w:r w:rsidRPr="009914AD">
        <w:rPr>
          <w:rFonts w:ascii="Times New Roman" w:eastAsia="Calibri" w:hAnsi="Times New Roman" w:cs="Times New Roman"/>
          <w:iCs/>
          <w:sz w:val="28"/>
          <w:szCs w:val="28"/>
        </w:rPr>
        <w:t>«Новгородская грамота» - игра на местности;</w:t>
      </w:r>
    </w:p>
    <w:p w:rsidR="009914AD" w:rsidRPr="009914AD" w:rsidRDefault="009914AD" w:rsidP="009914AD">
      <w:pPr>
        <w:spacing w:after="0" w:line="259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23.00 – отбой.</w:t>
      </w:r>
    </w:p>
    <w:p w:rsidR="009914AD" w:rsidRPr="009914AD" w:rsidRDefault="009914AD" w:rsidP="009914A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4AD">
        <w:rPr>
          <w:rFonts w:ascii="Times New Roman" w:eastAsia="Calibri" w:hAnsi="Times New Roman" w:cs="Times New Roman"/>
          <w:b/>
          <w:sz w:val="28"/>
          <w:szCs w:val="28"/>
        </w:rPr>
        <w:t>1 апреля</w:t>
      </w:r>
    </w:p>
    <w:p w:rsidR="009914AD" w:rsidRPr="009914AD" w:rsidRDefault="009914AD" w:rsidP="009914AD">
      <w:pPr>
        <w:spacing w:after="0" w:line="259" w:lineRule="auto"/>
        <w:ind w:left="1843" w:hanging="1843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08.00 – 09.00 – подъём, зарядка, завтрак, построение команд;</w:t>
      </w:r>
    </w:p>
    <w:p w:rsidR="009914AD" w:rsidRPr="009914AD" w:rsidRDefault="009914AD" w:rsidP="009914AD">
      <w:pPr>
        <w:spacing w:after="0" w:line="259" w:lineRule="auto"/>
        <w:ind w:left="1843" w:hanging="1843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09.30 – 11.00 – «Письмо на бересте» – игра на местности с элементами ориентирования;</w:t>
      </w:r>
    </w:p>
    <w:p w:rsidR="009914AD" w:rsidRPr="009914AD" w:rsidRDefault="009914AD" w:rsidP="009914AD">
      <w:pPr>
        <w:spacing w:after="0" w:line="259" w:lineRule="auto"/>
        <w:ind w:left="1843" w:hanging="1843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11.00 – 12.30 – строительство крепостей;</w:t>
      </w:r>
    </w:p>
    <w:p w:rsidR="009914AD" w:rsidRPr="009914AD" w:rsidRDefault="009914AD" w:rsidP="009914AD">
      <w:pPr>
        <w:spacing w:after="0" w:line="259" w:lineRule="auto"/>
        <w:ind w:left="1843" w:hanging="1843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12.30 – 14.00 – обед;</w:t>
      </w:r>
    </w:p>
    <w:p w:rsidR="009914AD" w:rsidRPr="009914AD" w:rsidRDefault="009914AD" w:rsidP="009914AD">
      <w:pPr>
        <w:spacing w:after="0" w:line="259" w:lineRule="auto"/>
        <w:ind w:left="1843" w:hanging="1843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14.00 – 15.30 – «Жизнь и битвы Александра Невского» – игра </w:t>
      </w:r>
      <w:proofErr w:type="spellStart"/>
      <w:r w:rsidRPr="009914AD">
        <w:rPr>
          <w:rFonts w:ascii="Times New Roman" w:eastAsia="Calibri" w:hAnsi="Times New Roman" w:cs="Times New Roman"/>
          <w:sz w:val="28"/>
          <w:szCs w:val="28"/>
        </w:rPr>
        <w:t>брейн</w:t>
      </w:r>
      <w:proofErr w:type="spellEnd"/>
      <w:r w:rsidRPr="009914AD">
        <w:rPr>
          <w:rFonts w:ascii="Times New Roman" w:eastAsia="Calibri" w:hAnsi="Times New Roman" w:cs="Times New Roman"/>
          <w:sz w:val="28"/>
          <w:szCs w:val="28"/>
        </w:rPr>
        <w:t>-ринг;</w:t>
      </w:r>
    </w:p>
    <w:p w:rsidR="009914AD" w:rsidRPr="009914AD" w:rsidRDefault="009914AD" w:rsidP="009914AD">
      <w:pPr>
        <w:spacing w:after="0" w:line="259" w:lineRule="auto"/>
        <w:ind w:left="1843" w:hanging="1843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16.00 – 18.30 – «Поход к Чудскому озеру» - командная игра-эстафета;</w:t>
      </w:r>
    </w:p>
    <w:p w:rsidR="009914AD" w:rsidRPr="009914AD" w:rsidRDefault="009914AD" w:rsidP="009914AD">
      <w:pPr>
        <w:spacing w:after="0" w:line="259" w:lineRule="auto"/>
        <w:ind w:left="1843" w:hanging="1843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18.30 – 19.30 – ужин;</w:t>
      </w:r>
    </w:p>
    <w:p w:rsidR="009914AD" w:rsidRPr="009914AD" w:rsidRDefault="009914AD" w:rsidP="009914AD">
      <w:pPr>
        <w:spacing w:after="0" w:line="259" w:lineRule="auto"/>
        <w:ind w:left="1843" w:hanging="1843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20.00 – 21.30 – строительство крепостей;</w:t>
      </w:r>
    </w:p>
    <w:p w:rsidR="009914AD" w:rsidRPr="009914AD" w:rsidRDefault="009914AD" w:rsidP="009914AD">
      <w:pPr>
        <w:spacing w:after="0" w:line="259" w:lineRule="auto"/>
        <w:ind w:left="1843" w:hanging="1843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21.30 – 22.00 – обряд посвящения в воины;</w:t>
      </w:r>
    </w:p>
    <w:p w:rsidR="009914AD" w:rsidRPr="009914AD" w:rsidRDefault="009914AD" w:rsidP="009914AD">
      <w:pPr>
        <w:spacing w:after="0" w:line="259" w:lineRule="auto"/>
        <w:ind w:left="1843" w:hanging="1843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23.00 – отбой.</w:t>
      </w:r>
    </w:p>
    <w:p w:rsidR="009914AD" w:rsidRPr="009914AD" w:rsidRDefault="009914AD" w:rsidP="009914AD">
      <w:pPr>
        <w:spacing w:after="0" w:line="259" w:lineRule="auto"/>
        <w:ind w:left="567" w:hanging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4AD">
        <w:rPr>
          <w:rFonts w:ascii="Times New Roman" w:eastAsia="Calibri" w:hAnsi="Times New Roman" w:cs="Times New Roman"/>
          <w:b/>
          <w:sz w:val="28"/>
          <w:szCs w:val="28"/>
        </w:rPr>
        <w:t>2 апреля</w:t>
      </w:r>
    </w:p>
    <w:p w:rsidR="009914AD" w:rsidRPr="009914AD" w:rsidRDefault="009914AD" w:rsidP="009914AD">
      <w:pPr>
        <w:spacing w:after="0" w:line="259" w:lineRule="auto"/>
        <w:ind w:left="1843" w:hanging="1843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08.00 – 09.00 – подъём, зарядка, завтрак, построение команд;</w:t>
      </w:r>
    </w:p>
    <w:p w:rsidR="009914AD" w:rsidRPr="009914AD" w:rsidRDefault="009914AD" w:rsidP="009914AD">
      <w:pPr>
        <w:spacing w:after="0" w:line="259" w:lineRule="auto"/>
        <w:ind w:left="1843" w:hanging="1843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09.30 – 10.00 – «Город-крепость» – творческий конкурс на лучшую построенную снежную крепость (подведение итогов);</w:t>
      </w:r>
    </w:p>
    <w:p w:rsidR="009914AD" w:rsidRPr="009914AD" w:rsidRDefault="009914AD" w:rsidP="009914AD">
      <w:pPr>
        <w:spacing w:after="0" w:line="259" w:lineRule="auto"/>
        <w:ind w:left="1843" w:hanging="1843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10.00 – 11.00 – </w:t>
      </w:r>
      <w:r w:rsidRPr="009914AD">
        <w:rPr>
          <w:rFonts w:ascii="Times New Roman" w:eastAsia="Calibri" w:hAnsi="Times New Roman" w:cs="Times New Roman"/>
          <w:iCs/>
          <w:sz w:val="28"/>
          <w:szCs w:val="28"/>
        </w:rPr>
        <w:t xml:space="preserve">«Оборона крепости» </w:t>
      </w:r>
      <w:r w:rsidRPr="009914AD">
        <w:rPr>
          <w:rFonts w:ascii="Times New Roman" w:eastAsia="Calibri" w:hAnsi="Times New Roman" w:cs="Times New Roman"/>
          <w:sz w:val="28"/>
          <w:szCs w:val="28"/>
        </w:rPr>
        <w:t>–</w:t>
      </w:r>
      <w:r w:rsidRPr="009914AD">
        <w:rPr>
          <w:rFonts w:ascii="Times New Roman" w:eastAsia="Calibri" w:hAnsi="Times New Roman" w:cs="Times New Roman"/>
          <w:iCs/>
          <w:sz w:val="28"/>
          <w:szCs w:val="28"/>
        </w:rPr>
        <w:t xml:space="preserve"> командная игра на местности</w:t>
      </w:r>
      <w:r w:rsidRPr="009914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914AD" w:rsidRPr="009914AD" w:rsidRDefault="009914AD" w:rsidP="009914AD">
      <w:pPr>
        <w:spacing w:after="0" w:line="259" w:lineRule="auto"/>
        <w:ind w:left="1843" w:hanging="1843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 xml:space="preserve">11.30 – 12.30 – </w:t>
      </w:r>
      <w:r w:rsidRPr="009914AD">
        <w:rPr>
          <w:rFonts w:ascii="Times New Roman" w:eastAsia="Calibri" w:hAnsi="Times New Roman" w:cs="Times New Roman"/>
          <w:iCs/>
          <w:sz w:val="28"/>
          <w:szCs w:val="28"/>
        </w:rPr>
        <w:t xml:space="preserve">«Ледовое побоище» </w:t>
      </w:r>
      <w:r w:rsidRPr="009914AD">
        <w:rPr>
          <w:rFonts w:ascii="Times New Roman" w:eastAsia="Calibri" w:hAnsi="Times New Roman" w:cs="Times New Roman"/>
          <w:sz w:val="28"/>
          <w:szCs w:val="28"/>
        </w:rPr>
        <w:t>–</w:t>
      </w:r>
      <w:r w:rsidRPr="009914AD">
        <w:rPr>
          <w:rFonts w:ascii="Times New Roman" w:eastAsia="Calibri" w:hAnsi="Times New Roman" w:cs="Times New Roman"/>
          <w:iCs/>
          <w:sz w:val="28"/>
          <w:szCs w:val="28"/>
        </w:rPr>
        <w:t xml:space="preserve"> финальная командная игра на местности по захвату артефакта;</w:t>
      </w:r>
    </w:p>
    <w:p w:rsidR="009914AD" w:rsidRPr="009914AD" w:rsidRDefault="009914AD" w:rsidP="009914AD">
      <w:pPr>
        <w:spacing w:after="0" w:line="259" w:lineRule="auto"/>
        <w:ind w:left="1843" w:hanging="1843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12.30 – 14.00 – обед;</w:t>
      </w:r>
    </w:p>
    <w:p w:rsidR="009914AD" w:rsidRPr="009914AD" w:rsidRDefault="009914AD" w:rsidP="009914AD">
      <w:pPr>
        <w:spacing w:after="0" w:line="259" w:lineRule="auto"/>
        <w:ind w:left="1843" w:hanging="1843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14.00 – 16.00 – подведение итогов, сборы команд;</w:t>
      </w:r>
    </w:p>
    <w:p w:rsidR="009914AD" w:rsidRPr="009914AD" w:rsidRDefault="009914AD" w:rsidP="009914AD">
      <w:pPr>
        <w:spacing w:after="0" w:line="259" w:lineRule="auto"/>
        <w:ind w:left="1843" w:hanging="1843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16.00 – 18.00 – торжественное закрытие игры;</w:t>
      </w:r>
    </w:p>
    <w:p w:rsidR="009914AD" w:rsidRPr="009914AD" w:rsidRDefault="009914AD" w:rsidP="00991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14AD">
        <w:rPr>
          <w:rFonts w:ascii="Times New Roman" w:eastAsia="Calibri" w:hAnsi="Times New Roman" w:cs="Times New Roman"/>
          <w:sz w:val="28"/>
          <w:szCs w:val="28"/>
        </w:rPr>
        <w:t>19.00 – ужин, отъезд участников.</w:t>
      </w:r>
      <w:bookmarkStart w:id="0" w:name="_GoBack"/>
      <w:bookmarkEnd w:id="0"/>
    </w:p>
    <w:p w:rsidR="005D73C7" w:rsidRDefault="00EB1F38"/>
    <w:sectPr w:rsidR="005D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38" w:rsidRDefault="00EB1F38" w:rsidP="009914AD">
      <w:pPr>
        <w:spacing w:after="0" w:line="240" w:lineRule="auto"/>
      </w:pPr>
      <w:r>
        <w:separator/>
      </w:r>
    </w:p>
  </w:endnote>
  <w:endnote w:type="continuationSeparator" w:id="0">
    <w:p w:rsidR="00EB1F38" w:rsidRDefault="00EB1F38" w:rsidP="0099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38" w:rsidRDefault="00EB1F38" w:rsidP="009914AD">
      <w:pPr>
        <w:spacing w:after="0" w:line="240" w:lineRule="auto"/>
      </w:pPr>
      <w:r>
        <w:separator/>
      </w:r>
    </w:p>
  </w:footnote>
  <w:footnote w:type="continuationSeparator" w:id="0">
    <w:p w:rsidR="00EB1F38" w:rsidRDefault="00EB1F38" w:rsidP="00991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754"/>
    <w:multiLevelType w:val="multilevel"/>
    <w:tmpl w:val="CAC809C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D4"/>
    <w:rsid w:val="0062730F"/>
    <w:rsid w:val="008205D8"/>
    <w:rsid w:val="009914AD"/>
    <w:rsid w:val="00EB1F38"/>
    <w:rsid w:val="00FB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4AD"/>
  </w:style>
  <w:style w:type="paragraph" w:styleId="a5">
    <w:name w:val="footer"/>
    <w:basedOn w:val="a"/>
    <w:link w:val="a6"/>
    <w:uiPriority w:val="99"/>
    <w:unhideWhenUsed/>
    <w:rsid w:val="0099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4AD"/>
  </w:style>
  <w:style w:type="paragraph" w:styleId="a5">
    <w:name w:val="footer"/>
    <w:basedOn w:val="a"/>
    <w:link w:val="a6"/>
    <w:uiPriority w:val="99"/>
    <w:unhideWhenUsed/>
    <w:rsid w:val="0099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230mujimolod@shur.yana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1135</Words>
  <Characters>6473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2017-03-16T06:44:00Z</dcterms:created>
  <dcterms:modified xsi:type="dcterms:W3CDTF">2017-03-16T06:53:00Z</dcterms:modified>
</cp:coreProperties>
</file>