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B9" w:rsidRPr="00F806F2" w:rsidRDefault="00CB21B9" w:rsidP="008B4728">
      <w:pPr>
        <w:pStyle w:val="af7"/>
        <w:jc w:val="center"/>
        <w:rPr>
          <w:b/>
          <w:sz w:val="28"/>
          <w:szCs w:val="28"/>
        </w:rPr>
      </w:pPr>
      <w:r w:rsidRPr="00F806F2">
        <w:rPr>
          <w:sz w:val="28"/>
          <w:szCs w:val="28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B21B9" w:rsidRPr="00F806F2" w:rsidRDefault="00CB21B9" w:rsidP="00A92826">
      <w:pPr>
        <w:rPr>
          <w:b/>
          <w:sz w:val="28"/>
          <w:szCs w:val="28"/>
        </w:rPr>
      </w:pPr>
    </w:p>
    <w:p w:rsidR="00CB21B9" w:rsidRPr="00F806F2" w:rsidRDefault="00CB21B9" w:rsidP="00B96D2A">
      <w:pPr>
        <w:jc w:val="center"/>
        <w:rPr>
          <w:b/>
          <w:sz w:val="28"/>
          <w:szCs w:val="28"/>
        </w:rPr>
      </w:pPr>
      <w:r w:rsidRPr="00F806F2">
        <w:rPr>
          <w:b/>
          <w:sz w:val="28"/>
          <w:szCs w:val="28"/>
        </w:rPr>
        <w:t xml:space="preserve">Анализ учебной деятельности </w:t>
      </w:r>
    </w:p>
    <w:p w:rsidR="00CB21B9" w:rsidRPr="00F806F2" w:rsidRDefault="00CB21B9" w:rsidP="00B96D2A">
      <w:pPr>
        <w:jc w:val="center"/>
        <w:rPr>
          <w:sz w:val="28"/>
          <w:szCs w:val="28"/>
        </w:rPr>
      </w:pPr>
      <w:r w:rsidRPr="00F806F2">
        <w:rPr>
          <w:b/>
          <w:sz w:val="28"/>
          <w:szCs w:val="28"/>
        </w:rPr>
        <w:t>за 201</w:t>
      </w:r>
      <w:r w:rsidR="00CB11E3">
        <w:rPr>
          <w:b/>
          <w:sz w:val="28"/>
          <w:szCs w:val="28"/>
        </w:rPr>
        <w:t>7</w:t>
      </w:r>
      <w:r w:rsidRPr="00F806F2">
        <w:rPr>
          <w:b/>
          <w:sz w:val="28"/>
          <w:szCs w:val="28"/>
        </w:rPr>
        <w:t>-201</w:t>
      </w:r>
      <w:r w:rsidR="00CB11E3">
        <w:rPr>
          <w:b/>
          <w:sz w:val="28"/>
          <w:szCs w:val="28"/>
        </w:rPr>
        <w:t>8</w:t>
      </w:r>
      <w:r w:rsidRPr="00F806F2">
        <w:rPr>
          <w:b/>
          <w:sz w:val="28"/>
          <w:szCs w:val="28"/>
        </w:rPr>
        <w:t xml:space="preserve"> учебный год</w:t>
      </w:r>
    </w:p>
    <w:p w:rsidR="00CB21B9" w:rsidRPr="00F0385C" w:rsidRDefault="00CB21B9" w:rsidP="00B96D2A">
      <w:pPr>
        <w:jc w:val="both"/>
      </w:pPr>
    </w:p>
    <w:p w:rsidR="00CB21B9" w:rsidRPr="00F806F2" w:rsidRDefault="00CB21B9" w:rsidP="00B96D2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В работе с учащимися школа руководствуется Законом от 29.12.2012 г. № 273 - ФЗ «Об образовании в Российской Федерации», Типовым положением о коррекционном образовательном учреждении, Уставом школы, методическими письмами и рекомендациями управления образования, </w:t>
      </w:r>
      <w:r w:rsidR="000305BE" w:rsidRPr="00F806F2">
        <w:rPr>
          <w:sz w:val="28"/>
          <w:szCs w:val="28"/>
        </w:rPr>
        <w:t>локальными приказами</w:t>
      </w:r>
      <w:r w:rsidRPr="00F806F2">
        <w:rPr>
          <w:sz w:val="28"/>
          <w:szCs w:val="28"/>
        </w:rPr>
        <w:t xml:space="preserve">, в которых определен круг регулируемых вопросов о правах и обязанностях участников образовательного процесса. </w:t>
      </w:r>
    </w:p>
    <w:p w:rsidR="00CB21B9" w:rsidRPr="00F806F2" w:rsidRDefault="00CB21B9" w:rsidP="009B4092">
      <w:pPr>
        <w:pStyle w:val="af7"/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В соответствии с приказом</w:t>
      </w:r>
      <w:r w:rsidRPr="00CB11E3">
        <w:rPr>
          <w:sz w:val="28"/>
          <w:szCs w:val="28"/>
        </w:rPr>
        <w:t xml:space="preserve"> </w:t>
      </w:r>
      <w:r w:rsidR="00CB11E3" w:rsidRPr="00CB11E3">
        <w:rPr>
          <w:sz w:val="28"/>
          <w:szCs w:val="28"/>
        </w:rPr>
        <w:t>№86 - од от 17 апреля 2018 года «О порядке завершения 2017-2018 учебного года»</w:t>
      </w:r>
      <w:r w:rsidRPr="00CB11E3">
        <w:rPr>
          <w:sz w:val="28"/>
          <w:szCs w:val="28"/>
        </w:rPr>
        <w:t xml:space="preserve"> </w:t>
      </w:r>
      <w:r w:rsidRPr="00F806F2">
        <w:rPr>
          <w:sz w:val="28"/>
          <w:szCs w:val="28"/>
        </w:rPr>
        <w:t xml:space="preserve">было проведено итоговое исследование по общей и качественной успеваемости по основным предметам федерального компонента учебных планов, а </w:t>
      </w:r>
      <w:r w:rsidR="00CB11E3" w:rsidRPr="00F806F2">
        <w:rPr>
          <w:sz w:val="28"/>
          <w:szCs w:val="28"/>
        </w:rPr>
        <w:t>также</w:t>
      </w:r>
      <w:r w:rsidRPr="00F806F2">
        <w:rPr>
          <w:sz w:val="28"/>
          <w:szCs w:val="28"/>
        </w:rPr>
        <w:t xml:space="preserve"> мониторинг выполнения учебного плана по всем предметам</w:t>
      </w:r>
      <w:r w:rsidR="00CB11E3">
        <w:rPr>
          <w:sz w:val="28"/>
          <w:szCs w:val="28"/>
        </w:rPr>
        <w:t xml:space="preserve"> по учебным курсам</w:t>
      </w:r>
      <w:r w:rsidRPr="00F806F2">
        <w:rPr>
          <w:sz w:val="28"/>
          <w:szCs w:val="28"/>
        </w:rPr>
        <w:t xml:space="preserve"> за 201</w:t>
      </w:r>
      <w:r w:rsidR="00CB11E3"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 w:rsidR="00CB11E3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год.</w:t>
      </w:r>
    </w:p>
    <w:p w:rsidR="00CB11E3" w:rsidRDefault="00CB21B9" w:rsidP="00BF51D5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В 201</w:t>
      </w:r>
      <w:r w:rsidR="00CB11E3"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 w:rsidR="00CB11E3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учебном году школа работала в режиме 6-дневной недели, занималось 8 классов. Об</w:t>
      </w:r>
      <w:r w:rsidR="0027160F">
        <w:rPr>
          <w:sz w:val="28"/>
          <w:szCs w:val="28"/>
        </w:rPr>
        <w:t>учение проводилось по</w:t>
      </w:r>
      <w:r w:rsidR="00CB11E3">
        <w:rPr>
          <w:sz w:val="28"/>
          <w:szCs w:val="28"/>
        </w:rPr>
        <w:t>:</w:t>
      </w:r>
    </w:p>
    <w:p w:rsidR="00CB11E3" w:rsidRDefault="00CB11E3" w:rsidP="00B8654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7160F">
        <w:rPr>
          <w:sz w:val="28"/>
          <w:szCs w:val="28"/>
        </w:rPr>
        <w:t>азисному</w:t>
      </w:r>
      <w:r w:rsidR="00CB21B9" w:rsidRPr="00F806F2">
        <w:rPr>
          <w:sz w:val="28"/>
          <w:szCs w:val="28"/>
        </w:rPr>
        <w:t xml:space="preserve"> учебному плану (Приказ Министерства образования </w:t>
      </w:r>
      <w:r w:rsidR="0027160F" w:rsidRPr="00F806F2">
        <w:rPr>
          <w:sz w:val="28"/>
          <w:szCs w:val="28"/>
        </w:rPr>
        <w:t>РФ от</w:t>
      </w:r>
      <w:r w:rsidR="00CB21B9" w:rsidRPr="00F806F2">
        <w:rPr>
          <w:sz w:val="28"/>
          <w:szCs w:val="28"/>
        </w:rPr>
        <w:t xml:space="preserve"> 10. 04. </w:t>
      </w:r>
      <w:smartTag w:uri="urn:schemas-microsoft-com:office:smarttags" w:element="metricconverter">
        <w:smartTagPr>
          <w:attr w:name="ProductID" w:val="2002 г"/>
        </w:smartTagPr>
        <w:r w:rsidR="00CB21B9" w:rsidRPr="00F806F2">
          <w:rPr>
            <w:sz w:val="28"/>
            <w:szCs w:val="28"/>
          </w:rPr>
          <w:t>2002 г</w:t>
        </w:r>
      </w:smartTag>
      <w:r w:rsidR="00CB21B9" w:rsidRPr="00F806F2">
        <w:rPr>
          <w:sz w:val="28"/>
          <w:szCs w:val="28"/>
        </w:rPr>
        <w:t xml:space="preserve">. №  29\2065-п.    Письмо   МО </w:t>
      </w:r>
      <w:r w:rsidRPr="00F806F2">
        <w:rPr>
          <w:sz w:val="28"/>
          <w:szCs w:val="28"/>
        </w:rPr>
        <w:t>РФ от 18.09</w:t>
      </w:r>
      <w:r w:rsidR="00CB21B9" w:rsidRPr="00F806F2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2 г"/>
        </w:smartTagPr>
        <w:r w:rsidR="00CB21B9" w:rsidRPr="00F806F2">
          <w:rPr>
            <w:sz w:val="28"/>
            <w:szCs w:val="28"/>
          </w:rPr>
          <w:t>2002 г</w:t>
        </w:r>
      </w:smartTag>
      <w:r w:rsidR="0027160F">
        <w:rPr>
          <w:sz w:val="28"/>
          <w:szCs w:val="28"/>
        </w:rPr>
        <w:t>.</w:t>
      </w:r>
      <w:r w:rsidR="0027160F" w:rsidRPr="00F806F2">
        <w:rPr>
          <w:sz w:val="28"/>
          <w:szCs w:val="28"/>
        </w:rPr>
        <w:t xml:space="preserve"> №</w:t>
      </w:r>
      <w:r w:rsidR="00CB21B9" w:rsidRPr="00F806F2">
        <w:rPr>
          <w:sz w:val="28"/>
          <w:szCs w:val="28"/>
        </w:rPr>
        <w:t xml:space="preserve"> 29\2331-</w:t>
      </w:r>
      <w:r w:rsidR="0027160F" w:rsidRPr="00F806F2">
        <w:rPr>
          <w:sz w:val="28"/>
          <w:szCs w:val="28"/>
        </w:rPr>
        <w:t>6 «</w:t>
      </w:r>
      <w:r w:rsidR="00CB21B9" w:rsidRPr="00F806F2">
        <w:rPr>
          <w:sz w:val="28"/>
          <w:szCs w:val="28"/>
        </w:rPr>
        <w:t xml:space="preserve">Об использовании </w:t>
      </w:r>
      <w:r w:rsidR="0027160F" w:rsidRPr="00F806F2">
        <w:rPr>
          <w:sz w:val="28"/>
          <w:szCs w:val="28"/>
        </w:rPr>
        <w:t>Базисных учебных планов</w:t>
      </w:r>
      <w:r w:rsidR="00CB21B9" w:rsidRPr="00F806F2">
        <w:rPr>
          <w:sz w:val="28"/>
          <w:szCs w:val="28"/>
        </w:rPr>
        <w:t xml:space="preserve">   специальных (коррекционных) образовательных учреждений РФ, утверждённых приказом </w:t>
      </w:r>
      <w:r w:rsidR="0027160F" w:rsidRPr="00F806F2">
        <w:rPr>
          <w:sz w:val="28"/>
          <w:szCs w:val="28"/>
        </w:rPr>
        <w:t>Минобразования России</w:t>
      </w:r>
      <w:r w:rsidR="00CB21B9" w:rsidRPr="00F806F2">
        <w:rPr>
          <w:sz w:val="28"/>
          <w:szCs w:val="28"/>
        </w:rPr>
        <w:t xml:space="preserve"> от </w:t>
      </w:r>
      <w:r w:rsidR="0027160F" w:rsidRPr="00F806F2">
        <w:rPr>
          <w:sz w:val="28"/>
          <w:szCs w:val="28"/>
        </w:rPr>
        <w:t>10.04.02 №</w:t>
      </w:r>
      <w:r w:rsidR="00CB21B9" w:rsidRPr="00F806F2">
        <w:rPr>
          <w:sz w:val="28"/>
          <w:szCs w:val="28"/>
        </w:rPr>
        <w:t xml:space="preserve"> 29/2065-</w:t>
      </w:r>
      <w:r w:rsidR="0027160F" w:rsidRPr="00F806F2">
        <w:rPr>
          <w:sz w:val="28"/>
          <w:szCs w:val="28"/>
        </w:rPr>
        <w:t>п ОУ</w:t>
      </w:r>
      <w:r>
        <w:rPr>
          <w:sz w:val="28"/>
          <w:szCs w:val="28"/>
        </w:rPr>
        <w:t>»);</w:t>
      </w:r>
    </w:p>
    <w:p w:rsidR="00CB11E3" w:rsidRDefault="00CB21B9" w:rsidP="00B86542">
      <w:pPr>
        <w:numPr>
          <w:ilvl w:val="0"/>
          <w:numId w:val="16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Учебному плану </w:t>
      </w:r>
      <w:r w:rsidR="00CB11E3">
        <w:rPr>
          <w:sz w:val="28"/>
          <w:szCs w:val="28"/>
        </w:rPr>
        <w:t>для обучающихся 3 - 9 классов</w:t>
      </w:r>
      <w:r w:rsidR="00CB11E3" w:rsidRPr="00F806F2">
        <w:rPr>
          <w:sz w:val="28"/>
          <w:szCs w:val="28"/>
        </w:rPr>
        <w:t xml:space="preserve"> </w:t>
      </w:r>
      <w:r w:rsidR="00CB11E3">
        <w:rPr>
          <w:sz w:val="28"/>
          <w:szCs w:val="28"/>
        </w:rPr>
        <w:t>Горковской МС(К)ОШИ (</w:t>
      </w:r>
      <w:r w:rsidRPr="00F806F2">
        <w:rPr>
          <w:sz w:val="28"/>
          <w:szCs w:val="28"/>
        </w:rPr>
        <w:t xml:space="preserve">утвержденный </w:t>
      </w:r>
      <w:r w:rsidR="00CB11E3" w:rsidRPr="00F806F2">
        <w:rPr>
          <w:sz w:val="28"/>
          <w:szCs w:val="28"/>
        </w:rPr>
        <w:t>от «</w:t>
      </w:r>
      <w:r w:rsidRPr="00F806F2">
        <w:rPr>
          <w:sz w:val="28"/>
          <w:szCs w:val="28"/>
        </w:rPr>
        <w:t>1» сентября 201</w:t>
      </w:r>
      <w:r w:rsidR="00CB11E3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г. приказ № </w:t>
      </w:r>
      <w:r w:rsidR="00CB11E3">
        <w:rPr>
          <w:sz w:val="28"/>
          <w:szCs w:val="28"/>
        </w:rPr>
        <w:t>109 – од; рассмотренный на педагогическом совете от 01.09.2017 г. протокол №1);</w:t>
      </w:r>
    </w:p>
    <w:p w:rsidR="00CB21B9" w:rsidRPr="00CB11E3" w:rsidRDefault="00CB11E3" w:rsidP="00B86542">
      <w:pPr>
        <w:numPr>
          <w:ilvl w:val="0"/>
          <w:numId w:val="16"/>
        </w:numPr>
        <w:jc w:val="both"/>
        <w:rPr>
          <w:sz w:val="28"/>
          <w:szCs w:val="28"/>
        </w:rPr>
      </w:pPr>
      <w:r w:rsidRPr="00CB11E3">
        <w:rPr>
          <w:sz w:val="28"/>
          <w:szCs w:val="28"/>
        </w:rPr>
        <w:t xml:space="preserve">Учебному плану для </w:t>
      </w:r>
      <w:r>
        <w:rPr>
          <w:sz w:val="28"/>
          <w:szCs w:val="28"/>
        </w:rPr>
        <w:t>обучающихся</w:t>
      </w:r>
      <w:r w:rsidRPr="00CB11E3">
        <w:rPr>
          <w:sz w:val="28"/>
          <w:szCs w:val="28"/>
        </w:rPr>
        <w:t xml:space="preserve"> 2 класса в условиях введения ФГОС для детей с ОВЗ</w:t>
      </w:r>
      <w:r>
        <w:rPr>
          <w:sz w:val="28"/>
          <w:szCs w:val="28"/>
        </w:rPr>
        <w:t xml:space="preserve"> (</w:t>
      </w:r>
      <w:r w:rsidRPr="00F806F2">
        <w:rPr>
          <w:sz w:val="28"/>
          <w:szCs w:val="28"/>
        </w:rPr>
        <w:t>утвержденный от «1» сентября 201</w:t>
      </w:r>
      <w:r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г. приказ № </w:t>
      </w:r>
      <w:r>
        <w:rPr>
          <w:sz w:val="28"/>
          <w:szCs w:val="28"/>
        </w:rPr>
        <w:t xml:space="preserve">109 – од; рассмотренный на педагогическом совете от 01.09.2017 г. протокол №1), </w:t>
      </w:r>
      <w:r w:rsidR="00CB21B9" w:rsidRPr="00CB11E3">
        <w:rPr>
          <w:sz w:val="28"/>
          <w:szCs w:val="28"/>
        </w:rPr>
        <w:t>которы</w:t>
      </w:r>
      <w:r>
        <w:rPr>
          <w:sz w:val="28"/>
          <w:szCs w:val="28"/>
        </w:rPr>
        <w:t>е позволяют</w:t>
      </w:r>
      <w:r w:rsidR="00CB21B9" w:rsidRPr="00CB11E3">
        <w:rPr>
          <w:sz w:val="28"/>
          <w:szCs w:val="28"/>
        </w:rPr>
        <w:t xml:space="preserve"> заложить фундамент знаний по основным дисциплинам, обеспечить уровень, соответствующий виду учреждения.</w:t>
      </w:r>
    </w:p>
    <w:p w:rsidR="00CB21B9" w:rsidRPr="00F806F2" w:rsidRDefault="00CB21B9" w:rsidP="00425723">
      <w:pPr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При составлении учебн</w:t>
      </w:r>
      <w:r w:rsidR="00CB11E3">
        <w:rPr>
          <w:sz w:val="28"/>
          <w:szCs w:val="28"/>
        </w:rPr>
        <w:t>ых</w:t>
      </w:r>
      <w:r w:rsidRPr="00F806F2">
        <w:rPr>
          <w:sz w:val="28"/>
          <w:szCs w:val="28"/>
        </w:rPr>
        <w:t xml:space="preserve"> план</w:t>
      </w:r>
      <w:r w:rsidR="00CB11E3">
        <w:rPr>
          <w:sz w:val="28"/>
          <w:szCs w:val="28"/>
        </w:rPr>
        <w:t>ов</w:t>
      </w:r>
      <w:r w:rsidRPr="00F806F2">
        <w:rPr>
          <w:sz w:val="28"/>
          <w:szCs w:val="28"/>
        </w:rPr>
        <w:t xml:space="preserve"> соблюдались преемственность между ступенями обучения и классами, сбалансированность между предметными циклами, отдельными предметами.</w:t>
      </w:r>
    </w:p>
    <w:p w:rsidR="00CB21B9" w:rsidRPr="00F806F2" w:rsidRDefault="00CB21B9" w:rsidP="00C3373A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 Согласно СанПиН 2.4.2 «…требования к условиям и организация обучения воспитанников специальных (коррекционных) школ…..»  организация должна учитывать особенности здоровья учащихся в части к требованиям к режиму образовательного процесса….. так на основании Базисного учебного плана для учащихся с ОВЗ предусмотрены общеобразовательные курсы за исключением иностранных языков, химии, физики. </w:t>
      </w:r>
      <w:r w:rsidRPr="00F806F2">
        <w:rPr>
          <w:color w:val="000000"/>
          <w:spacing w:val="-11"/>
          <w:w w:val="101"/>
          <w:sz w:val="28"/>
          <w:szCs w:val="28"/>
        </w:rPr>
        <w:t>Учебный план включает общеобразовательные предметы, содержание которых приспособлено к возможностям детей с ОВЗ,  коррекционные предметы, а также индивидуальные и групповые коррекционные занятия.</w:t>
      </w:r>
    </w:p>
    <w:p w:rsidR="00CB21B9" w:rsidRPr="00F806F2" w:rsidRDefault="00CB21B9" w:rsidP="00C3373A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lastRenderedPageBreak/>
        <w:t xml:space="preserve">        Максимальная аудиторная нагрузка обучающихся соответствует нормативным требованиям </w:t>
      </w:r>
      <w:r w:rsidRPr="00F806F2">
        <w:rPr>
          <w:color w:val="000000"/>
          <w:sz w:val="28"/>
          <w:szCs w:val="28"/>
        </w:rPr>
        <w:t>СанПиН 2.4.2.2821-10 «</w:t>
      </w:r>
      <w:r w:rsidRPr="00F806F2">
        <w:rPr>
          <w:sz w:val="28"/>
          <w:szCs w:val="28"/>
        </w:rPr>
        <w:t>Санитарно-эпидемиологические требования условиям и организации обучения в общеобразовательных учреждениях».</w:t>
      </w:r>
    </w:p>
    <w:p w:rsidR="00CB21B9" w:rsidRPr="00F806F2" w:rsidRDefault="00CB21B9" w:rsidP="00425723">
      <w:pPr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Базисный план включает образовательные предметы, содержание которых адаптировано возможностям умственно отсталых учащихся, специфические коррекционные предметы, а также индивидуальные и групповые коррекционные занятия.</w:t>
      </w:r>
    </w:p>
    <w:p w:rsidR="00CB21B9" w:rsidRPr="00F806F2" w:rsidRDefault="00CB21B9" w:rsidP="00425723">
      <w:pPr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В I-IV классах осуществляется начальный этап обучения, на котором образовательная подготовка сочетается с коррекционной и пропедевтической работой.</w:t>
      </w:r>
    </w:p>
    <w:p w:rsidR="00CB21B9" w:rsidRPr="00F806F2" w:rsidRDefault="00CB21B9" w:rsidP="00425723">
      <w:pPr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В V-IX классах продолжается обучение общеобразовательным предметам и вводится </w:t>
      </w:r>
      <w:r w:rsidRPr="00F806F2">
        <w:rPr>
          <w:iCs/>
          <w:sz w:val="28"/>
          <w:szCs w:val="28"/>
        </w:rPr>
        <w:t>трудовое обучение с профессиональной направленностью</w:t>
      </w:r>
      <w:r w:rsidRPr="00F806F2">
        <w:rPr>
          <w:sz w:val="28"/>
          <w:szCs w:val="28"/>
        </w:rPr>
        <w:t>.</w:t>
      </w:r>
    </w:p>
    <w:p w:rsidR="00CB21B9" w:rsidRPr="00F806F2" w:rsidRDefault="00CB21B9" w:rsidP="00425723">
      <w:pPr>
        <w:pStyle w:val="af7"/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Уровень недельной учебной нагрузки на ученика не превышал предельно допустимого.</w:t>
      </w:r>
    </w:p>
    <w:p w:rsidR="00CB21B9" w:rsidRPr="00F806F2" w:rsidRDefault="00CB21B9" w:rsidP="00D75C6A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 Образовательная программа школы и учебный план школы предусматривают выполнение государственной функции школы –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CB21B9" w:rsidRPr="00F806F2" w:rsidRDefault="00CB21B9" w:rsidP="00C3373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Особое значение уделяется подготовке детей с ОВЗ к </w:t>
      </w:r>
      <w:r w:rsidRPr="00CB11E3">
        <w:rPr>
          <w:sz w:val="28"/>
          <w:szCs w:val="28"/>
        </w:rPr>
        <w:t>трудовой деятельности.</w:t>
      </w:r>
      <w:r w:rsidRPr="00F806F2">
        <w:rPr>
          <w:sz w:val="28"/>
          <w:szCs w:val="28"/>
        </w:rPr>
        <w:t xml:space="preserve"> </w:t>
      </w:r>
    </w:p>
    <w:p w:rsidR="00CB21B9" w:rsidRPr="00F806F2" w:rsidRDefault="00CB21B9" w:rsidP="00C3373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Количество часов трудовой подготовки составляет:</w:t>
      </w:r>
    </w:p>
    <w:p w:rsidR="00CB21B9" w:rsidRPr="00F806F2" w:rsidRDefault="00CB21B9" w:rsidP="00C3373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в </w:t>
      </w:r>
      <w:r w:rsidR="00C523F0">
        <w:rPr>
          <w:sz w:val="28"/>
          <w:szCs w:val="28"/>
        </w:rPr>
        <w:t>2</w:t>
      </w:r>
      <w:r w:rsidRPr="00F806F2">
        <w:rPr>
          <w:sz w:val="28"/>
          <w:szCs w:val="28"/>
        </w:rPr>
        <w:t xml:space="preserve">-4 класс (4 часа в неделю) в среднем </w:t>
      </w:r>
      <w:r w:rsidRPr="00F806F2">
        <w:rPr>
          <w:b/>
          <w:sz w:val="28"/>
          <w:szCs w:val="28"/>
        </w:rPr>
        <w:t>15%</w:t>
      </w:r>
      <w:r w:rsidRPr="00F806F2">
        <w:rPr>
          <w:sz w:val="28"/>
          <w:szCs w:val="28"/>
        </w:rPr>
        <w:t xml:space="preserve"> от общего количества учебных часов</w:t>
      </w:r>
    </w:p>
    <w:p w:rsidR="00CB21B9" w:rsidRPr="00F806F2" w:rsidRDefault="00CB21B9" w:rsidP="00C3373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в 5 – 9 классах </w:t>
      </w:r>
      <w:r w:rsidRPr="00F806F2">
        <w:rPr>
          <w:b/>
          <w:sz w:val="28"/>
          <w:szCs w:val="28"/>
        </w:rPr>
        <w:t>30%</w:t>
      </w:r>
      <w:r w:rsidRPr="00F806F2">
        <w:rPr>
          <w:sz w:val="28"/>
          <w:szCs w:val="28"/>
        </w:rPr>
        <w:t xml:space="preserve"> (от 6 до 14 часов в неделю) с делением класса на подгруппы (девочки, мальчика). </w:t>
      </w:r>
    </w:p>
    <w:p w:rsidR="00CB21B9" w:rsidRPr="00F806F2" w:rsidRDefault="00CB21B9" w:rsidP="00C3373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Эта задача решается путем воспитания у учащихся общей готовности к труду и получения ими профессионально-трудовых знаний и навыков по определенной специальности. Трудовое обучение рассматривается как мощное средство коррекции умственного развития ребенка и нравственного его </w:t>
      </w:r>
      <w:proofErr w:type="spellStart"/>
      <w:r w:rsidRPr="00F806F2">
        <w:rPr>
          <w:sz w:val="28"/>
          <w:szCs w:val="28"/>
        </w:rPr>
        <w:t>воспитания,что</w:t>
      </w:r>
      <w:proofErr w:type="spellEnd"/>
      <w:r w:rsidRPr="00F806F2">
        <w:rPr>
          <w:sz w:val="28"/>
          <w:szCs w:val="28"/>
        </w:rPr>
        <w:t xml:space="preserve"> позволяет выпускникам включиться непосредственно в производительный труд.</w:t>
      </w:r>
    </w:p>
    <w:p w:rsidR="00CB21B9" w:rsidRPr="00F806F2" w:rsidRDefault="00C551B5" w:rsidP="00C3373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Трудовое воспитание</w:t>
      </w:r>
      <w:r w:rsidR="00CB21B9" w:rsidRPr="00F806F2">
        <w:rPr>
          <w:sz w:val="28"/>
          <w:szCs w:val="28"/>
        </w:rPr>
        <w:t xml:space="preserve"> и обучение в Горковской МС(К)ОШИ организуется различными по уровню сложности видами труда, с учетом интересов воспитанников и в соответствии с их психофизическими возможностями, с учетом местных условий, потребности в рабочих кадрах, возможностей трудоустройства </w:t>
      </w:r>
      <w:r w:rsidRPr="00F806F2">
        <w:rPr>
          <w:sz w:val="28"/>
          <w:szCs w:val="28"/>
        </w:rPr>
        <w:t>выпускников, продолжения</w:t>
      </w:r>
      <w:r w:rsidR="00CB21B9" w:rsidRPr="00F806F2">
        <w:rPr>
          <w:sz w:val="28"/>
          <w:szCs w:val="28"/>
        </w:rPr>
        <w:t xml:space="preserve"> их обучения в </w:t>
      </w:r>
      <w:r w:rsidRPr="00F806F2">
        <w:rPr>
          <w:sz w:val="28"/>
          <w:szCs w:val="28"/>
        </w:rPr>
        <w:t>специальных группах</w:t>
      </w:r>
      <w:r w:rsidR="00CB21B9" w:rsidRPr="00F806F2">
        <w:rPr>
          <w:sz w:val="28"/>
          <w:szCs w:val="28"/>
        </w:rPr>
        <w:t xml:space="preserve"> учреждений начального профессионального образования. </w:t>
      </w:r>
    </w:p>
    <w:p w:rsidR="00CB21B9" w:rsidRDefault="00CB21B9" w:rsidP="00F806F2">
      <w:pPr>
        <w:pStyle w:val="af7"/>
        <w:rPr>
          <w:b/>
          <w:bCs/>
          <w:sz w:val="28"/>
          <w:szCs w:val="28"/>
        </w:rPr>
      </w:pPr>
    </w:p>
    <w:p w:rsidR="000305BE" w:rsidRPr="00F806F2" w:rsidRDefault="000305BE" w:rsidP="00F806F2">
      <w:pPr>
        <w:pStyle w:val="af7"/>
        <w:rPr>
          <w:b/>
          <w:bCs/>
          <w:sz w:val="28"/>
          <w:szCs w:val="28"/>
        </w:rPr>
      </w:pPr>
    </w:p>
    <w:p w:rsidR="00CB21B9" w:rsidRPr="00F806F2" w:rsidRDefault="00CB21B9" w:rsidP="00B86542">
      <w:pPr>
        <w:pStyle w:val="af7"/>
        <w:numPr>
          <w:ilvl w:val="0"/>
          <w:numId w:val="27"/>
        </w:numPr>
        <w:jc w:val="center"/>
        <w:rPr>
          <w:b/>
          <w:bCs/>
          <w:sz w:val="28"/>
          <w:szCs w:val="28"/>
        </w:rPr>
      </w:pPr>
      <w:r w:rsidRPr="00F806F2">
        <w:rPr>
          <w:b/>
          <w:bCs/>
          <w:sz w:val="28"/>
          <w:szCs w:val="28"/>
        </w:rPr>
        <w:t>Количественные</w:t>
      </w:r>
    </w:p>
    <w:p w:rsidR="00CB21B9" w:rsidRPr="00F806F2" w:rsidRDefault="00CB21B9" w:rsidP="00B96D2A">
      <w:pPr>
        <w:pStyle w:val="af7"/>
        <w:jc w:val="center"/>
        <w:rPr>
          <w:b/>
          <w:bCs/>
          <w:sz w:val="28"/>
          <w:szCs w:val="28"/>
        </w:rPr>
      </w:pPr>
      <w:r w:rsidRPr="00F806F2">
        <w:rPr>
          <w:b/>
          <w:bCs/>
          <w:sz w:val="28"/>
          <w:szCs w:val="28"/>
        </w:rPr>
        <w:t>и качественные характеристики ученического коллектива</w:t>
      </w:r>
    </w:p>
    <w:p w:rsidR="00CB21B9" w:rsidRPr="00F806F2" w:rsidRDefault="00CB21B9" w:rsidP="00B96D2A">
      <w:pPr>
        <w:pStyle w:val="af7"/>
        <w:ind w:firstLine="540"/>
        <w:jc w:val="both"/>
        <w:rPr>
          <w:b/>
          <w:bCs/>
          <w:sz w:val="28"/>
          <w:szCs w:val="28"/>
        </w:rPr>
      </w:pPr>
    </w:p>
    <w:p w:rsidR="00CB21B9" w:rsidRPr="00F806F2" w:rsidRDefault="00CB21B9" w:rsidP="00B96D2A">
      <w:pPr>
        <w:pStyle w:val="af7"/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Количество учащихся на начало 201</w:t>
      </w:r>
      <w:r w:rsidR="00CB11E3"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 w:rsidR="00CB11E3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учебного года – </w:t>
      </w:r>
      <w:r w:rsidRPr="00F806F2">
        <w:rPr>
          <w:b/>
          <w:sz w:val="28"/>
          <w:szCs w:val="28"/>
        </w:rPr>
        <w:t>5</w:t>
      </w:r>
      <w:r w:rsidR="00CB11E3">
        <w:rPr>
          <w:b/>
          <w:sz w:val="28"/>
          <w:szCs w:val="28"/>
        </w:rPr>
        <w:t>0</w:t>
      </w:r>
      <w:r w:rsidRPr="00F806F2">
        <w:rPr>
          <w:b/>
          <w:sz w:val="28"/>
          <w:szCs w:val="28"/>
        </w:rPr>
        <w:t>/</w:t>
      </w:r>
      <w:r w:rsidR="009154CD">
        <w:rPr>
          <w:b/>
          <w:sz w:val="28"/>
          <w:szCs w:val="28"/>
        </w:rPr>
        <w:t>3</w:t>
      </w:r>
      <w:r w:rsidR="00CB11E3">
        <w:rPr>
          <w:b/>
          <w:sz w:val="28"/>
          <w:szCs w:val="28"/>
        </w:rPr>
        <w:t>6</w:t>
      </w:r>
    </w:p>
    <w:p w:rsidR="00CB21B9" w:rsidRDefault="00CB21B9" w:rsidP="00B96D2A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в течение </w:t>
      </w:r>
      <w:r w:rsidR="009154CD">
        <w:rPr>
          <w:sz w:val="28"/>
          <w:szCs w:val="28"/>
        </w:rPr>
        <w:t>учебного года</w:t>
      </w:r>
      <w:r w:rsidRPr="00F806F2">
        <w:rPr>
          <w:sz w:val="28"/>
          <w:szCs w:val="28"/>
        </w:rPr>
        <w:t>:</w:t>
      </w:r>
    </w:p>
    <w:p w:rsidR="00CB11E3" w:rsidRPr="00CB11E3" w:rsidRDefault="00CB11E3" w:rsidP="00B86542">
      <w:pPr>
        <w:numPr>
          <w:ilvl w:val="0"/>
          <w:numId w:val="17"/>
        </w:numPr>
        <w:jc w:val="both"/>
        <w:rPr>
          <w:sz w:val="28"/>
          <w:szCs w:val="28"/>
        </w:rPr>
      </w:pPr>
      <w:r w:rsidRPr="00CB11E3">
        <w:rPr>
          <w:sz w:val="28"/>
          <w:szCs w:val="28"/>
        </w:rPr>
        <w:t>I четверть - 50 учеников (прибывших, выбывших нет).</w:t>
      </w:r>
    </w:p>
    <w:p w:rsidR="00CB11E3" w:rsidRPr="00CB11E3" w:rsidRDefault="00CB11E3" w:rsidP="00B86542">
      <w:pPr>
        <w:numPr>
          <w:ilvl w:val="0"/>
          <w:numId w:val="17"/>
        </w:numPr>
        <w:jc w:val="both"/>
        <w:rPr>
          <w:sz w:val="28"/>
          <w:szCs w:val="28"/>
        </w:rPr>
      </w:pPr>
      <w:r w:rsidRPr="00CB11E3">
        <w:rPr>
          <w:sz w:val="28"/>
          <w:szCs w:val="28"/>
        </w:rPr>
        <w:t>II четверть - прибыл 1 ученик, т. о. на конец II четверти общее количество учащихся составило 51 ученик</w:t>
      </w:r>
    </w:p>
    <w:p w:rsidR="00CB11E3" w:rsidRPr="00CB11E3" w:rsidRDefault="00CB11E3" w:rsidP="00B86542">
      <w:pPr>
        <w:numPr>
          <w:ilvl w:val="0"/>
          <w:numId w:val="17"/>
        </w:numPr>
        <w:jc w:val="both"/>
        <w:rPr>
          <w:sz w:val="28"/>
          <w:szCs w:val="28"/>
        </w:rPr>
      </w:pPr>
      <w:r w:rsidRPr="00CB11E3">
        <w:rPr>
          <w:sz w:val="28"/>
          <w:szCs w:val="28"/>
        </w:rPr>
        <w:t>III четверть – прибыло 5 учеников (2 класс – 2 ученика; 7 класс – 1 ученик; 8 класс – 1 ученик; 9 класс – 1 ученик), т. о. общее количество учащихся на конец четверти составило – 56 учеников.</w:t>
      </w:r>
    </w:p>
    <w:p w:rsidR="00C523F0" w:rsidRPr="00CB11E3" w:rsidRDefault="00CB11E3" w:rsidP="00B86542">
      <w:pPr>
        <w:numPr>
          <w:ilvl w:val="0"/>
          <w:numId w:val="17"/>
        </w:numPr>
        <w:jc w:val="both"/>
        <w:rPr>
          <w:sz w:val="28"/>
          <w:szCs w:val="28"/>
        </w:rPr>
      </w:pPr>
      <w:r w:rsidRPr="00CB11E3">
        <w:rPr>
          <w:sz w:val="28"/>
          <w:szCs w:val="28"/>
        </w:rPr>
        <w:t>IV четверть – прибыло 3 ученика (5 класс – 1 ученик; 8 класс – 2 ученика), т. о. на конец учебного года количество учащихся составило – 59 учеников.</w:t>
      </w:r>
    </w:p>
    <w:p w:rsidR="00CB21B9" w:rsidRPr="00F806F2" w:rsidRDefault="00CB21B9" w:rsidP="00CB726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Количество учащихся на конец года </w:t>
      </w:r>
      <w:r w:rsidR="009154CD">
        <w:rPr>
          <w:sz w:val="28"/>
          <w:szCs w:val="28"/>
        </w:rPr>
        <w:t>составило</w:t>
      </w:r>
      <w:r w:rsidRPr="00F806F2">
        <w:rPr>
          <w:sz w:val="28"/>
          <w:szCs w:val="28"/>
        </w:rPr>
        <w:t>–</w:t>
      </w:r>
      <w:r w:rsidR="009154CD">
        <w:rPr>
          <w:sz w:val="28"/>
          <w:szCs w:val="28"/>
        </w:rPr>
        <w:t xml:space="preserve"> </w:t>
      </w:r>
      <w:r w:rsidR="00CB726A">
        <w:rPr>
          <w:b/>
          <w:sz w:val="28"/>
          <w:szCs w:val="28"/>
        </w:rPr>
        <w:t>59</w:t>
      </w:r>
      <w:r w:rsidR="009154CD">
        <w:rPr>
          <w:b/>
          <w:sz w:val="28"/>
          <w:szCs w:val="28"/>
        </w:rPr>
        <w:t xml:space="preserve"> </w:t>
      </w:r>
      <w:r w:rsidRPr="00F806F2">
        <w:rPr>
          <w:sz w:val="28"/>
          <w:szCs w:val="28"/>
        </w:rPr>
        <w:t>(из них:</w:t>
      </w:r>
      <w:r w:rsidR="00CB726A">
        <w:rPr>
          <w:sz w:val="28"/>
          <w:szCs w:val="28"/>
        </w:rPr>
        <w:t xml:space="preserve"> 3 ученика (</w:t>
      </w:r>
      <w:r w:rsidR="00C523F0">
        <w:rPr>
          <w:sz w:val="28"/>
          <w:szCs w:val="28"/>
        </w:rPr>
        <w:t>3</w:t>
      </w:r>
      <w:r w:rsidR="00CB726A">
        <w:rPr>
          <w:sz w:val="28"/>
          <w:szCs w:val="28"/>
        </w:rPr>
        <w:t>,</w:t>
      </w:r>
      <w:r w:rsidRPr="00F806F2">
        <w:rPr>
          <w:sz w:val="28"/>
          <w:szCs w:val="28"/>
        </w:rPr>
        <w:t xml:space="preserve"> </w:t>
      </w:r>
      <w:r w:rsidR="00CB726A">
        <w:rPr>
          <w:sz w:val="28"/>
          <w:szCs w:val="28"/>
        </w:rPr>
        <w:t>7</w:t>
      </w:r>
      <w:r w:rsidRPr="00F806F2">
        <w:rPr>
          <w:sz w:val="28"/>
          <w:szCs w:val="28"/>
        </w:rPr>
        <w:t>, 9 класс) обучались на надомном обучении</w:t>
      </w:r>
      <w:r w:rsidR="009154CD">
        <w:rPr>
          <w:sz w:val="28"/>
          <w:szCs w:val="28"/>
        </w:rPr>
        <w:t xml:space="preserve"> на основании </w:t>
      </w:r>
      <w:r w:rsidR="00CB726A">
        <w:rPr>
          <w:sz w:val="28"/>
          <w:szCs w:val="28"/>
        </w:rPr>
        <w:t>справки ВК (врачебной комиссии) ЦРБ «</w:t>
      </w:r>
      <w:proofErr w:type="spellStart"/>
      <w:r w:rsidR="00CB726A">
        <w:rPr>
          <w:sz w:val="28"/>
          <w:szCs w:val="28"/>
        </w:rPr>
        <w:t>Мужевская</w:t>
      </w:r>
      <w:proofErr w:type="spellEnd"/>
      <w:r w:rsidR="00CB726A">
        <w:rPr>
          <w:sz w:val="28"/>
          <w:szCs w:val="28"/>
        </w:rPr>
        <w:t>».</w:t>
      </w:r>
      <w:r w:rsidR="00A944BE">
        <w:rPr>
          <w:sz w:val="28"/>
          <w:szCs w:val="28"/>
        </w:rPr>
        <w:t xml:space="preserve"> В течение учебного года прибыло 18 учеников на основании заключения муниципальной ПМПК.</w:t>
      </w:r>
    </w:p>
    <w:p w:rsidR="00CB21B9" w:rsidRPr="00F806F2" w:rsidRDefault="00CB21B9" w:rsidP="00CB726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Всего классов - </w:t>
      </w:r>
      <w:r w:rsidRPr="00F806F2">
        <w:rPr>
          <w:b/>
          <w:sz w:val="28"/>
          <w:szCs w:val="28"/>
        </w:rPr>
        <w:t>8</w:t>
      </w:r>
    </w:p>
    <w:p w:rsidR="00CB21B9" w:rsidRPr="00F806F2" w:rsidRDefault="00CB21B9" w:rsidP="00CB726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Наполняемость класса в учебном году составила– от </w:t>
      </w:r>
      <w:r w:rsidR="00CB726A">
        <w:rPr>
          <w:sz w:val="28"/>
          <w:szCs w:val="28"/>
        </w:rPr>
        <w:t>6</w:t>
      </w:r>
      <w:r w:rsidRPr="00F806F2">
        <w:rPr>
          <w:sz w:val="28"/>
          <w:szCs w:val="28"/>
        </w:rPr>
        <w:t xml:space="preserve"> до </w:t>
      </w:r>
      <w:r w:rsidR="00C523F0">
        <w:rPr>
          <w:sz w:val="28"/>
          <w:szCs w:val="28"/>
        </w:rPr>
        <w:t>1</w:t>
      </w:r>
      <w:r w:rsidR="00CB726A">
        <w:rPr>
          <w:sz w:val="28"/>
          <w:szCs w:val="28"/>
        </w:rPr>
        <w:t>2</w:t>
      </w:r>
      <w:r w:rsidRPr="00F806F2">
        <w:rPr>
          <w:sz w:val="28"/>
          <w:szCs w:val="28"/>
        </w:rPr>
        <w:t xml:space="preserve"> чел.</w:t>
      </w:r>
    </w:p>
    <w:p w:rsidR="00CB21B9" w:rsidRPr="00F806F2" w:rsidRDefault="00CB21B9" w:rsidP="00CB726A">
      <w:pPr>
        <w:pStyle w:val="af7"/>
        <w:ind w:firstLine="567"/>
        <w:jc w:val="both"/>
        <w:rPr>
          <w:b/>
          <w:sz w:val="28"/>
          <w:szCs w:val="28"/>
        </w:rPr>
      </w:pPr>
      <w:r w:rsidRPr="00F806F2">
        <w:rPr>
          <w:sz w:val="28"/>
          <w:szCs w:val="28"/>
        </w:rPr>
        <w:t xml:space="preserve">Получили </w:t>
      </w:r>
      <w:r w:rsidR="00006217">
        <w:rPr>
          <w:sz w:val="28"/>
          <w:szCs w:val="28"/>
        </w:rPr>
        <w:t>свидетельство об обучении</w:t>
      </w:r>
      <w:r w:rsidRPr="00F806F2">
        <w:rPr>
          <w:sz w:val="28"/>
          <w:szCs w:val="28"/>
        </w:rPr>
        <w:t xml:space="preserve"> - </w:t>
      </w:r>
      <w:r w:rsidR="00CB726A">
        <w:rPr>
          <w:b/>
          <w:sz w:val="28"/>
          <w:szCs w:val="28"/>
        </w:rPr>
        <w:t>2</w:t>
      </w:r>
      <w:r w:rsidRPr="00F806F2">
        <w:rPr>
          <w:b/>
          <w:sz w:val="28"/>
          <w:szCs w:val="28"/>
        </w:rPr>
        <w:t xml:space="preserve"> ученик</w:t>
      </w:r>
      <w:r w:rsidR="00CB726A">
        <w:rPr>
          <w:b/>
          <w:sz w:val="28"/>
          <w:szCs w:val="28"/>
        </w:rPr>
        <w:t>а</w:t>
      </w:r>
      <w:r w:rsidRPr="00F806F2">
        <w:rPr>
          <w:b/>
          <w:sz w:val="28"/>
          <w:szCs w:val="28"/>
        </w:rPr>
        <w:t xml:space="preserve">. </w:t>
      </w:r>
    </w:p>
    <w:p w:rsidR="00CB21B9" w:rsidRPr="00F806F2" w:rsidRDefault="00CB21B9" w:rsidP="00B96D2A">
      <w:pPr>
        <w:rPr>
          <w:b/>
          <w:sz w:val="28"/>
          <w:szCs w:val="28"/>
        </w:rPr>
      </w:pPr>
    </w:p>
    <w:p w:rsidR="00CB21B9" w:rsidRPr="00F806F2" w:rsidRDefault="00CB21B9" w:rsidP="00D9773B">
      <w:pPr>
        <w:pStyle w:val="af7"/>
        <w:ind w:firstLine="567"/>
        <w:jc w:val="both"/>
        <w:rPr>
          <w:b/>
          <w:sz w:val="28"/>
          <w:szCs w:val="28"/>
        </w:rPr>
      </w:pPr>
      <w:r w:rsidRPr="00F806F2">
        <w:rPr>
          <w:sz w:val="28"/>
          <w:szCs w:val="28"/>
        </w:rPr>
        <w:t>В таблице отражены общие сведения о структуре классов, групп и контингенте обучающихся, воспитанников школы-интернат.</w:t>
      </w:r>
    </w:p>
    <w:p w:rsidR="00CB21B9" w:rsidRPr="00841971" w:rsidRDefault="00CB21B9" w:rsidP="00D75C6A">
      <w:pPr>
        <w:pStyle w:val="af7"/>
        <w:ind w:left="720"/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 xml:space="preserve">Общие </w:t>
      </w:r>
      <w:proofErr w:type="spellStart"/>
      <w:r w:rsidRPr="00841971">
        <w:rPr>
          <w:b/>
          <w:sz w:val="28"/>
          <w:szCs w:val="28"/>
        </w:rPr>
        <w:t>сведенияо</w:t>
      </w:r>
      <w:proofErr w:type="spellEnd"/>
      <w:r w:rsidRPr="00841971">
        <w:rPr>
          <w:b/>
          <w:sz w:val="28"/>
          <w:szCs w:val="28"/>
        </w:rPr>
        <w:t xml:space="preserve"> структуре классов,</w:t>
      </w:r>
    </w:p>
    <w:p w:rsidR="00CB21B9" w:rsidRPr="00841971" w:rsidRDefault="00CB21B9" w:rsidP="00D75C6A">
      <w:pPr>
        <w:pStyle w:val="af7"/>
        <w:ind w:left="720"/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групп и контингенте обучающихся, воспитанников</w:t>
      </w:r>
      <w:r>
        <w:rPr>
          <w:b/>
          <w:sz w:val="28"/>
          <w:szCs w:val="28"/>
        </w:rPr>
        <w:t xml:space="preserve"> на конец 201</w:t>
      </w:r>
      <w:r w:rsidR="00CB72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CB726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учебного года</w:t>
      </w:r>
    </w:p>
    <w:p w:rsidR="00CB21B9" w:rsidRPr="00841971" w:rsidRDefault="00CB21B9" w:rsidP="00D75C6A">
      <w:pPr>
        <w:pStyle w:val="af7"/>
        <w:ind w:left="720"/>
        <w:jc w:val="right"/>
      </w:pPr>
      <w:r w:rsidRPr="00841971">
        <w:t>таблица 1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709"/>
        <w:gridCol w:w="709"/>
        <w:gridCol w:w="709"/>
        <w:gridCol w:w="660"/>
        <w:gridCol w:w="853"/>
        <w:gridCol w:w="705"/>
        <w:gridCol w:w="797"/>
        <w:gridCol w:w="910"/>
        <w:gridCol w:w="1036"/>
        <w:gridCol w:w="708"/>
      </w:tblGrid>
      <w:tr w:rsidR="00C523F0" w:rsidRPr="00841971" w:rsidTr="009154CD">
        <w:trPr>
          <w:trHeight w:val="555"/>
        </w:trPr>
        <w:tc>
          <w:tcPr>
            <w:tcW w:w="851" w:type="dxa"/>
            <w:vMerge w:val="restart"/>
            <w:textDirection w:val="btLr"/>
          </w:tcPr>
          <w:p w:rsidR="00C523F0" w:rsidRPr="00D9773B" w:rsidRDefault="00C523F0" w:rsidP="00D75C6A">
            <w:pPr>
              <w:pStyle w:val="af7"/>
              <w:ind w:left="113" w:right="113"/>
            </w:pPr>
            <w:r w:rsidRPr="00D9773B">
              <w:t>Классы,</w:t>
            </w:r>
          </w:p>
          <w:p w:rsidR="00C523F0" w:rsidRPr="00D9773B" w:rsidRDefault="00C523F0" w:rsidP="00D75C6A">
            <w:pPr>
              <w:pStyle w:val="af7"/>
              <w:ind w:left="113" w:right="113"/>
            </w:pPr>
            <w:r w:rsidRPr="00D9773B">
              <w:t>группы</w:t>
            </w:r>
          </w:p>
        </w:tc>
        <w:tc>
          <w:tcPr>
            <w:tcW w:w="1418" w:type="dxa"/>
            <w:vMerge w:val="restart"/>
            <w:textDirection w:val="btLr"/>
          </w:tcPr>
          <w:p w:rsidR="00C523F0" w:rsidRPr="00D9773B" w:rsidRDefault="00C523F0" w:rsidP="00D75C6A">
            <w:pPr>
              <w:pStyle w:val="af7"/>
              <w:ind w:left="113" w:right="113"/>
            </w:pPr>
            <w:r w:rsidRPr="00D9773B">
              <w:t>вид</w:t>
            </w:r>
          </w:p>
        </w:tc>
        <w:tc>
          <w:tcPr>
            <w:tcW w:w="709" w:type="dxa"/>
            <w:vMerge w:val="restart"/>
            <w:textDirection w:val="btLr"/>
          </w:tcPr>
          <w:p w:rsidR="00C523F0" w:rsidRPr="00D9773B" w:rsidRDefault="00C523F0" w:rsidP="00503197">
            <w:pPr>
              <w:pStyle w:val="af7"/>
              <w:ind w:left="113" w:right="113"/>
            </w:pPr>
            <w:r w:rsidRPr="00D9773B">
              <w:t xml:space="preserve">Всего чел. В классе, </w:t>
            </w:r>
          </w:p>
        </w:tc>
        <w:tc>
          <w:tcPr>
            <w:tcW w:w="709" w:type="dxa"/>
            <w:vMerge w:val="restart"/>
            <w:textDirection w:val="btLr"/>
          </w:tcPr>
          <w:p w:rsidR="00C523F0" w:rsidRPr="00D9773B" w:rsidRDefault="00C523F0" w:rsidP="00D75C6A">
            <w:pPr>
              <w:pStyle w:val="af7"/>
              <w:ind w:left="113" w:right="113"/>
            </w:pPr>
            <w:r w:rsidRPr="00D9773B">
              <w:t>Девочек</w:t>
            </w:r>
          </w:p>
        </w:tc>
        <w:tc>
          <w:tcPr>
            <w:tcW w:w="709" w:type="dxa"/>
            <w:vMerge w:val="restart"/>
            <w:textDirection w:val="btLr"/>
          </w:tcPr>
          <w:p w:rsidR="00C523F0" w:rsidRPr="00D9773B" w:rsidRDefault="00C523F0" w:rsidP="00D75C6A">
            <w:pPr>
              <w:pStyle w:val="af7"/>
              <w:ind w:left="113" w:right="113"/>
            </w:pPr>
            <w:proofErr w:type="spellStart"/>
            <w:r w:rsidRPr="00D9773B">
              <w:t>Маль</w:t>
            </w:r>
            <w:proofErr w:type="spellEnd"/>
            <w:r w:rsidRPr="00D9773B">
              <w:t>-</w:t>
            </w:r>
          </w:p>
          <w:p w:rsidR="00C523F0" w:rsidRPr="00D9773B" w:rsidRDefault="00C523F0" w:rsidP="00D75C6A">
            <w:pPr>
              <w:pStyle w:val="af7"/>
              <w:ind w:left="113" w:right="113"/>
            </w:pPr>
            <w:proofErr w:type="spellStart"/>
            <w:r w:rsidRPr="00D9773B">
              <w:t>чиков</w:t>
            </w:r>
            <w:proofErr w:type="spellEnd"/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C523F0" w:rsidRPr="00D9773B" w:rsidRDefault="00C523F0" w:rsidP="00D75C6A">
            <w:pPr>
              <w:pStyle w:val="af7"/>
            </w:pPr>
            <w:r w:rsidRPr="00D9773B">
              <w:t>приходящие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:rsidR="00C523F0" w:rsidRPr="00D9773B" w:rsidRDefault="00C523F0" w:rsidP="00D75C6A">
            <w:pPr>
              <w:pStyle w:val="af7"/>
            </w:pPr>
            <w:r w:rsidRPr="00D9773B">
              <w:t>интернированные</w:t>
            </w:r>
          </w:p>
        </w:tc>
        <w:tc>
          <w:tcPr>
            <w:tcW w:w="910" w:type="dxa"/>
            <w:vMerge w:val="restart"/>
            <w:textDirection w:val="btLr"/>
          </w:tcPr>
          <w:p w:rsidR="00C523F0" w:rsidRPr="00D9773B" w:rsidRDefault="00C523F0" w:rsidP="00D75C6A">
            <w:pPr>
              <w:pStyle w:val="af7"/>
              <w:ind w:left="113" w:right="113"/>
            </w:pPr>
            <w:r w:rsidRPr="00D9773B">
              <w:t xml:space="preserve">На полном гос. </w:t>
            </w:r>
            <w:proofErr w:type="spellStart"/>
            <w:r w:rsidRPr="00D9773B">
              <w:t>обесп</w:t>
            </w:r>
            <w:proofErr w:type="spellEnd"/>
            <w:r w:rsidRPr="00D9773B">
              <w:t>.</w:t>
            </w:r>
          </w:p>
        </w:tc>
        <w:tc>
          <w:tcPr>
            <w:tcW w:w="1036" w:type="dxa"/>
            <w:vMerge w:val="restart"/>
            <w:textDirection w:val="btLr"/>
          </w:tcPr>
          <w:p w:rsidR="00C523F0" w:rsidRPr="00D9773B" w:rsidRDefault="00C523F0" w:rsidP="00D75C6A">
            <w:pPr>
              <w:pStyle w:val="af7"/>
              <w:ind w:left="113" w:right="113"/>
            </w:pPr>
            <w:proofErr w:type="spellStart"/>
            <w:r w:rsidRPr="00D9773B">
              <w:t>Обуч</w:t>
            </w:r>
            <w:proofErr w:type="spellEnd"/>
            <w:r w:rsidRPr="00D9773B">
              <w:t>.</w:t>
            </w:r>
          </w:p>
          <w:p w:rsidR="00C523F0" w:rsidRPr="00D9773B" w:rsidRDefault="00C523F0" w:rsidP="00D75C6A">
            <w:pPr>
              <w:pStyle w:val="af7"/>
              <w:ind w:left="113" w:right="113"/>
            </w:pPr>
            <w:proofErr w:type="spellStart"/>
            <w:r w:rsidRPr="00D9773B">
              <w:t>Индивид.на</w:t>
            </w:r>
            <w:proofErr w:type="spellEnd"/>
            <w:r w:rsidRPr="00D9773B">
              <w:t xml:space="preserve"> дому</w:t>
            </w:r>
          </w:p>
        </w:tc>
        <w:tc>
          <w:tcPr>
            <w:tcW w:w="708" w:type="dxa"/>
            <w:vMerge w:val="restart"/>
            <w:textDirection w:val="btLr"/>
          </w:tcPr>
          <w:p w:rsidR="00C523F0" w:rsidRPr="00D9773B" w:rsidRDefault="00C523F0" w:rsidP="00D75C6A">
            <w:pPr>
              <w:pStyle w:val="af7"/>
              <w:ind w:left="113" w:right="113"/>
            </w:pPr>
            <w:r w:rsidRPr="00D9773B">
              <w:t>инвалиды</w:t>
            </w:r>
          </w:p>
        </w:tc>
      </w:tr>
      <w:tr w:rsidR="00C523F0" w:rsidRPr="00841971" w:rsidTr="009154CD">
        <w:trPr>
          <w:trHeight w:val="360"/>
        </w:trPr>
        <w:tc>
          <w:tcPr>
            <w:tcW w:w="851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1418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709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709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709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C523F0" w:rsidRPr="00D9773B" w:rsidRDefault="00C523F0" w:rsidP="00D75C6A">
            <w:pPr>
              <w:pStyle w:val="af7"/>
            </w:pPr>
            <w:r w:rsidRPr="00D9773B"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C523F0" w:rsidRPr="00D9773B" w:rsidRDefault="00C523F0" w:rsidP="00D75C6A">
            <w:pPr>
              <w:pStyle w:val="af7"/>
            </w:pPr>
            <w:r w:rsidRPr="00D9773B">
              <w:t>Из них сирот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523F0" w:rsidRPr="00D9773B" w:rsidRDefault="00C523F0" w:rsidP="00D75C6A">
            <w:pPr>
              <w:pStyle w:val="af7"/>
            </w:pPr>
            <w:r w:rsidRPr="00D9773B"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C523F0" w:rsidRPr="00D9773B" w:rsidRDefault="00C523F0" w:rsidP="00D75C6A">
            <w:pPr>
              <w:pStyle w:val="af7"/>
            </w:pPr>
            <w:r w:rsidRPr="00D9773B">
              <w:t>Из них сирот</w:t>
            </w:r>
          </w:p>
        </w:tc>
        <w:tc>
          <w:tcPr>
            <w:tcW w:w="910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1036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708" w:type="dxa"/>
            <w:vMerge/>
          </w:tcPr>
          <w:p w:rsidR="00C523F0" w:rsidRPr="00D9773B" w:rsidRDefault="00C523F0" w:rsidP="00D75C6A">
            <w:pPr>
              <w:pStyle w:val="af7"/>
            </w:pPr>
          </w:p>
        </w:tc>
      </w:tr>
      <w:tr w:rsidR="00C523F0" w:rsidRPr="00841971" w:rsidTr="009154CD">
        <w:tc>
          <w:tcPr>
            <w:tcW w:w="851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1</w:t>
            </w:r>
          </w:p>
        </w:tc>
        <w:tc>
          <w:tcPr>
            <w:tcW w:w="1418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2</w:t>
            </w:r>
          </w:p>
        </w:tc>
        <w:tc>
          <w:tcPr>
            <w:tcW w:w="709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3</w:t>
            </w:r>
          </w:p>
        </w:tc>
        <w:tc>
          <w:tcPr>
            <w:tcW w:w="709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4</w:t>
            </w:r>
          </w:p>
        </w:tc>
        <w:tc>
          <w:tcPr>
            <w:tcW w:w="709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5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8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9</w:t>
            </w:r>
          </w:p>
        </w:tc>
        <w:tc>
          <w:tcPr>
            <w:tcW w:w="910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10</w:t>
            </w:r>
          </w:p>
        </w:tc>
        <w:tc>
          <w:tcPr>
            <w:tcW w:w="1036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11</w:t>
            </w:r>
          </w:p>
        </w:tc>
        <w:tc>
          <w:tcPr>
            <w:tcW w:w="708" w:type="dxa"/>
          </w:tcPr>
          <w:p w:rsidR="00C523F0" w:rsidRPr="00D9773B" w:rsidRDefault="00C523F0" w:rsidP="00D75C6A">
            <w:pPr>
              <w:pStyle w:val="af7"/>
              <w:rPr>
                <w:b/>
              </w:rPr>
            </w:pPr>
            <w:r w:rsidRPr="00D9773B">
              <w:rPr>
                <w:b/>
              </w:rPr>
              <w:t>12</w:t>
            </w:r>
          </w:p>
        </w:tc>
      </w:tr>
      <w:tr w:rsidR="00C523F0" w:rsidRPr="00841971" w:rsidTr="009154CD">
        <w:tc>
          <w:tcPr>
            <w:tcW w:w="851" w:type="dxa"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1418" w:type="dxa"/>
          </w:tcPr>
          <w:p w:rsidR="00C523F0" w:rsidRPr="00D9773B" w:rsidRDefault="00C523F0" w:rsidP="00D75C6A">
            <w:pPr>
              <w:pStyle w:val="af7"/>
            </w:pPr>
          </w:p>
        </w:tc>
        <w:tc>
          <w:tcPr>
            <w:tcW w:w="709" w:type="dxa"/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709" w:type="dxa"/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709" w:type="dxa"/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910" w:type="dxa"/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1036" w:type="dxa"/>
          </w:tcPr>
          <w:p w:rsidR="00C523F0" w:rsidRPr="00D9773B" w:rsidRDefault="00C523F0" w:rsidP="00D47012">
            <w:pPr>
              <w:pStyle w:val="af7"/>
              <w:jc w:val="center"/>
            </w:pPr>
          </w:p>
        </w:tc>
        <w:tc>
          <w:tcPr>
            <w:tcW w:w="708" w:type="dxa"/>
          </w:tcPr>
          <w:p w:rsidR="00C523F0" w:rsidRPr="00D9773B" w:rsidRDefault="00C523F0" w:rsidP="00D47012">
            <w:pPr>
              <w:pStyle w:val="af7"/>
              <w:jc w:val="center"/>
            </w:pPr>
          </w:p>
        </w:tc>
      </w:tr>
      <w:tr w:rsidR="00C523F0" w:rsidRPr="00841971" w:rsidTr="009154CD">
        <w:tc>
          <w:tcPr>
            <w:tcW w:w="851" w:type="dxa"/>
          </w:tcPr>
          <w:p w:rsidR="00C523F0" w:rsidRPr="00D9773B" w:rsidRDefault="00C523F0" w:rsidP="00D75C6A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C523F0" w:rsidRPr="00D9773B" w:rsidRDefault="00C523F0" w:rsidP="00D75C6A">
            <w:pPr>
              <w:pStyle w:val="af7"/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</w:tcPr>
          <w:p w:rsidR="00C523F0" w:rsidRPr="00D9773B" w:rsidRDefault="00CB726A" w:rsidP="00720BD8">
            <w:pPr>
              <w:pStyle w:val="af7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523F0" w:rsidRPr="00D9773B" w:rsidRDefault="00CB726A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23F0" w:rsidRPr="00D9773B" w:rsidRDefault="00CB726A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C523F0" w:rsidRPr="00D9773B" w:rsidRDefault="00CB726A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523F0" w:rsidRPr="00D9773B" w:rsidRDefault="00C523F0" w:rsidP="00720BD8">
            <w:pPr>
              <w:pStyle w:val="af7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23F0" w:rsidRPr="00D9773B" w:rsidRDefault="00CB726A" w:rsidP="00720BD8">
            <w:pPr>
              <w:pStyle w:val="af7"/>
              <w:jc w:val="center"/>
            </w:pPr>
            <w:r>
              <w:t>8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C523F0" w:rsidRPr="00D9773B" w:rsidRDefault="00CB726A" w:rsidP="00720BD8">
            <w:pPr>
              <w:pStyle w:val="af7"/>
              <w:jc w:val="center"/>
            </w:pPr>
            <w:r>
              <w:t>8</w:t>
            </w:r>
          </w:p>
        </w:tc>
        <w:tc>
          <w:tcPr>
            <w:tcW w:w="1036" w:type="dxa"/>
          </w:tcPr>
          <w:p w:rsidR="00C523F0" w:rsidRPr="00D9773B" w:rsidRDefault="00CB726A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523F0" w:rsidRPr="00D9773B" w:rsidRDefault="00CB726A" w:rsidP="00720BD8">
            <w:pPr>
              <w:pStyle w:val="af7"/>
              <w:jc w:val="center"/>
            </w:pPr>
            <w:r>
              <w:t>-</w:t>
            </w:r>
          </w:p>
        </w:tc>
      </w:tr>
      <w:tr w:rsidR="00C523F0" w:rsidRPr="00841971" w:rsidTr="009154CD">
        <w:tc>
          <w:tcPr>
            <w:tcW w:w="851" w:type="dxa"/>
          </w:tcPr>
          <w:p w:rsidR="00C523F0" w:rsidRPr="00D9773B" w:rsidRDefault="00C523F0" w:rsidP="00D75C6A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523F0" w:rsidRPr="00D9773B" w:rsidRDefault="00C523F0" w:rsidP="00D75C6A">
            <w:pPr>
              <w:pStyle w:val="af7"/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1036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</w:tr>
      <w:tr w:rsidR="00C523F0" w:rsidRPr="00841971" w:rsidTr="009154CD">
        <w:tc>
          <w:tcPr>
            <w:tcW w:w="851" w:type="dxa"/>
          </w:tcPr>
          <w:p w:rsidR="00C523F0" w:rsidRPr="00D9773B" w:rsidRDefault="00C523F0" w:rsidP="00D75C6A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C523F0" w:rsidRPr="00D9773B" w:rsidRDefault="00C523F0" w:rsidP="00D75C6A">
            <w:pPr>
              <w:pStyle w:val="af7"/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1036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</w:tr>
      <w:tr w:rsidR="00C523F0" w:rsidRPr="00841971" w:rsidTr="004C105D">
        <w:trPr>
          <w:trHeight w:val="30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D75C6A">
            <w:pPr>
              <w:pStyle w:val="af7"/>
            </w:pPr>
            <w:r w:rsidRPr="00D9773B"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D75C6A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</w:tr>
      <w:tr w:rsidR="00C523F0" w:rsidRPr="00841971" w:rsidTr="009154CD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BF12EC" w:rsidRDefault="00C523F0" w:rsidP="00D75C6A">
            <w:pPr>
              <w:pStyle w:val="af7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D75C6A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</w:tr>
      <w:tr w:rsidR="00C523F0" w:rsidRPr="00841971" w:rsidTr="009154CD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C523F0" w:rsidRDefault="00C523F0" w:rsidP="00D75C6A">
            <w:pPr>
              <w:pStyle w:val="af7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D75C6A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6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4C105D" w:rsidP="00720BD8">
            <w:pPr>
              <w:pStyle w:val="af7"/>
              <w:jc w:val="center"/>
            </w:pPr>
            <w:r>
              <w:t>1</w:t>
            </w:r>
          </w:p>
        </w:tc>
      </w:tr>
      <w:tr w:rsidR="00C523F0" w:rsidRPr="00841971" w:rsidTr="009154CD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C523F0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C523F0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-</w:t>
            </w:r>
          </w:p>
        </w:tc>
      </w:tr>
      <w:tr w:rsidR="00C523F0" w:rsidRPr="00841971" w:rsidTr="009154CD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C523F0">
            <w:pPr>
              <w:pStyle w:val="af7"/>
            </w:pPr>
            <w:r w:rsidRPr="00D9773B"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C523F0" w:rsidP="00C523F0">
            <w:pPr>
              <w:pStyle w:val="af7"/>
              <w:rPr>
                <w:lang w:val="en-US"/>
              </w:rPr>
            </w:pPr>
            <w:r w:rsidRPr="00D9773B">
              <w:rPr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</w:t>
            </w:r>
          </w:p>
        </w:tc>
      </w:tr>
      <w:tr w:rsidR="00C523F0" w:rsidRPr="00841971" w:rsidTr="009154CD">
        <w:trPr>
          <w:trHeight w:val="394"/>
        </w:trPr>
        <w:tc>
          <w:tcPr>
            <w:tcW w:w="851" w:type="dxa"/>
            <w:tcBorders>
              <w:top w:val="single" w:sz="4" w:space="0" w:color="auto"/>
            </w:tcBorders>
          </w:tcPr>
          <w:p w:rsidR="00C523F0" w:rsidRPr="00D9773B" w:rsidRDefault="00C523F0" w:rsidP="00C523F0">
            <w:pPr>
              <w:pStyle w:val="af7"/>
            </w:pPr>
            <w:r w:rsidRPr="00D9773B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23F0" w:rsidRPr="00D9773B" w:rsidRDefault="00C523F0" w:rsidP="00C523F0">
            <w:pPr>
              <w:pStyle w:val="af7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46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C523F0" w:rsidRPr="00D9773B" w:rsidRDefault="00C523F0" w:rsidP="00C523F0">
            <w:pPr>
              <w:pStyle w:val="af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11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50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23F0" w:rsidRPr="00D9773B" w:rsidRDefault="00A944BE" w:rsidP="00C523F0">
            <w:pPr>
              <w:pStyle w:val="af7"/>
              <w:jc w:val="center"/>
            </w:pPr>
            <w:r>
              <w:t>4</w:t>
            </w:r>
          </w:p>
        </w:tc>
      </w:tr>
    </w:tbl>
    <w:p w:rsidR="00CB21B9" w:rsidRPr="00F806F2" w:rsidRDefault="00CB21B9" w:rsidP="00F0385C">
      <w:pPr>
        <w:pStyle w:val="af7"/>
        <w:ind w:firstLine="72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Исходя, из таблицы в диаграмме отражены учащ</w:t>
      </w:r>
      <w:r w:rsidR="00C36452">
        <w:rPr>
          <w:sz w:val="28"/>
          <w:szCs w:val="28"/>
        </w:rPr>
        <w:t xml:space="preserve">иеся по категории: мальчиков - </w:t>
      </w:r>
      <w:r w:rsidR="00A944BE">
        <w:rPr>
          <w:sz w:val="28"/>
          <w:szCs w:val="28"/>
        </w:rPr>
        <w:t>46</w:t>
      </w:r>
      <w:r w:rsidRPr="00F806F2">
        <w:rPr>
          <w:sz w:val="28"/>
          <w:szCs w:val="28"/>
        </w:rPr>
        <w:t xml:space="preserve"> (</w:t>
      </w:r>
      <w:r w:rsidR="00A944BE">
        <w:rPr>
          <w:sz w:val="28"/>
          <w:szCs w:val="28"/>
        </w:rPr>
        <w:t>78</w:t>
      </w:r>
      <w:r w:rsidRPr="00F806F2">
        <w:rPr>
          <w:sz w:val="28"/>
          <w:szCs w:val="28"/>
        </w:rPr>
        <w:t>%), девочек-1</w:t>
      </w:r>
      <w:r w:rsidR="00A944BE">
        <w:rPr>
          <w:sz w:val="28"/>
          <w:szCs w:val="28"/>
        </w:rPr>
        <w:t>3</w:t>
      </w:r>
      <w:r w:rsidRPr="00F806F2">
        <w:rPr>
          <w:sz w:val="28"/>
          <w:szCs w:val="28"/>
        </w:rPr>
        <w:t xml:space="preserve"> (</w:t>
      </w:r>
      <w:r w:rsidR="00A944BE">
        <w:rPr>
          <w:sz w:val="28"/>
          <w:szCs w:val="28"/>
        </w:rPr>
        <w:t>22</w:t>
      </w:r>
      <w:r w:rsidRPr="00F806F2">
        <w:rPr>
          <w:sz w:val="28"/>
          <w:szCs w:val="28"/>
        </w:rPr>
        <w:t xml:space="preserve">%). Интернированных учащихся – </w:t>
      </w:r>
      <w:r w:rsidR="00A944BE">
        <w:rPr>
          <w:sz w:val="28"/>
          <w:szCs w:val="28"/>
        </w:rPr>
        <w:t>50</w:t>
      </w:r>
      <w:r w:rsidRPr="00F806F2">
        <w:rPr>
          <w:sz w:val="28"/>
          <w:szCs w:val="28"/>
        </w:rPr>
        <w:t xml:space="preserve">, из них сирот - </w:t>
      </w:r>
      <w:r w:rsidR="00C36452">
        <w:rPr>
          <w:sz w:val="28"/>
          <w:szCs w:val="28"/>
        </w:rPr>
        <w:t>1</w:t>
      </w:r>
      <w:r w:rsidR="00A944BE">
        <w:rPr>
          <w:sz w:val="28"/>
          <w:szCs w:val="28"/>
        </w:rPr>
        <w:t>1</w:t>
      </w:r>
      <w:r w:rsidRPr="00F806F2">
        <w:rPr>
          <w:sz w:val="28"/>
          <w:szCs w:val="28"/>
        </w:rPr>
        <w:t xml:space="preserve"> учеников, приходящих – </w:t>
      </w:r>
      <w:r w:rsidR="00A944BE">
        <w:rPr>
          <w:sz w:val="28"/>
          <w:szCs w:val="28"/>
        </w:rPr>
        <w:t>8</w:t>
      </w:r>
      <w:r w:rsidRPr="00F806F2">
        <w:rPr>
          <w:sz w:val="28"/>
          <w:szCs w:val="28"/>
        </w:rPr>
        <w:t>.</w:t>
      </w:r>
    </w:p>
    <w:p w:rsidR="00CB21B9" w:rsidRPr="00841971" w:rsidRDefault="00CB21B9" w:rsidP="001C6F7B">
      <w:pPr>
        <w:jc w:val="center"/>
        <w:rPr>
          <w:b/>
          <w:bCs/>
          <w:sz w:val="28"/>
          <w:szCs w:val="28"/>
        </w:rPr>
      </w:pPr>
      <w:r w:rsidRPr="00841971">
        <w:rPr>
          <w:b/>
          <w:bCs/>
          <w:sz w:val="28"/>
          <w:szCs w:val="28"/>
        </w:rPr>
        <w:lastRenderedPageBreak/>
        <w:t xml:space="preserve">Мониторинг </w:t>
      </w:r>
    </w:p>
    <w:p w:rsidR="00CB21B9" w:rsidRPr="00841971" w:rsidRDefault="00CB21B9" w:rsidP="001C6F7B">
      <w:pPr>
        <w:jc w:val="center"/>
        <w:rPr>
          <w:b/>
          <w:bCs/>
          <w:sz w:val="28"/>
          <w:szCs w:val="28"/>
        </w:rPr>
      </w:pPr>
      <w:r w:rsidRPr="00841971">
        <w:rPr>
          <w:b/>
          <w:bCs/>
          <w:sz w:val="28"/>
          <w:szCs w:val="28"/>
        </w:rPr>
        <w:t>распределения учащихся по категориям</w:t>
      </w:r>
    </w:p>
    <w:p w:rsidR="00CB21B9" w:rsidRPr="00841971" w:rsidRDefault="000305BE" w:rsidP="00BF51D5">
      <w:pPr>
        <w:jc w:val="both"/>
      </w:pPr>
      <w:r w:rsidRPr="00841971">
        <w:object w:dxaOrig="9855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59.75pt" o:ole="">
            <v:imagedata r:id="rId6" o:title=""/>
          </v:shape>
          <o:OLEObject Type="Embed" ProgID="MSGraph.Chart.8" ShapeID="_x0000_i1025" DrawAspect="Content" ObjectID="_1589612132" r:id="rId7">
            <o:FieldCodes>\s</o:FieldCodes>
          </o:OLEObject>
        </w:object>
      </w:r>
    </w:p>
    <w:p w:rsidR="00CB21B9" w:rsidRPr="00F806F2" w:rsidRDefault="00CB21B9" w:rsidP="00425723">
      <w:pPr>
        <w:pStyle w:val="af7"/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В законе РФ от 29.12.2012 г № 273 - ФЗ «Об образовании в Российской Федерации» ст.32 п. 2 «Компетенция и ответственность образовательного учреждения» говорится: «К компетенции ОУ относятся, осуществление текущего контроля успеваемости и промежуточной аттестации обучающихся ОУ в соответствии со своим уставом и требованиями настоящего Закона».</w:t>
      </w:r>
    </w:p>
    <w:p w:rsidR="00CB21B9" w:rsidRPr="00F806F2" w:rsidRDefault="00CB21B9" w:rsidP="00425723">
      <w:pPr>
        <w:pStyle w:val="af7"/>
        <w:ind w:firstLine="540"/>
        <w:jc w:val="both"/>
        <w:rPr>
          <w:b/>
          <w:color w:val="000000"/>
          <w:sz w:val="28"/>
          <w:szCs w:val="28"/>
        </w:rPr>
      </w:pPr>
      <w:r w:rsidRPr="00F806F2">
        <w:rPr>
          <w:sz w:val="28"/>
          <w:szCs w:val="28"/>
        </w:rPr>
        <w:t>В 201</w:t>
      </w:r>
      <w:r w:rsidR="00A944BE">
        <w:rPr>
          <w:sz w:val="28"/>
          <w:szCs w:val="28"/>
        </w:rPr>
        <w:t>7</w:t>
      </w:r>
      <w:r w:rsidRPr="00F806F2">
        <w:rPr>
          <w:sz w:val="28"/>
          <w:szCs w:val="28"/>
        </w:rPr>
        <w:t>/</w:t>
      </w:r>
      <w:r w:rsidR="00A944BE" w:rsidRPr="00F806F2">
        <w:rPr>
          <w:sz w:val="28"/>
          <w:szCs w:val="28"/>
        </w:rPr>
        <w:t>201</w:t>
      </w:r>
      <w:r w:rsidR="00A944BE">
        <w:rPr>
          <w:sz w:val="28"/>
          <w:szCs w:val="28"/>
        </w:rPr>
        <w:t>8</w:t>
      </w:r>
      <w:r w:rsidR="00A944BE" w:rsidRPr="00F806F2">
        <w:rPr>
          <w:sz w:val="28"/>
          <w:szCs w:val="28"/>
        </w:rPr>
        <w:t xml:space="preserve"> учебном</w:t>
      </w:r>
      <w:r w:rsidRPr="00F806F2">
        <w:rPr>
          <w:sz w:val="28"/>
          <w:szCs w:val="28"/>
        </w:rPr>
        <w:t xml:space="preserve"> году отслеживание уровня обученности учащихся проходило по следующим направлениям:</w:t>
      </w:r>
    </w:p>
    <w:p w:rsidR="00CB21B9" w:rsidRPr="00F806F2" w:rsidRDefault="00CB21B9" w:rsidP="00BF44B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806F2">
        <w:rPr>
          <w:sz w:val="28"/>
          <w:szCs w:val="28"/>
        </w:rPr>
        <w:t>- промежуточный контроль (закон РФ от 29.12.2012 г № 273 - ФЗ «Об образовании в Российской Федерации», ст. 58. Промежуточная аттестация обучающихся);</w:t>
      </w:r>
    </w:p>
    <w:p w:rsidR="00CB21B9" w:rsidRPr="00F806F2" w:rsidRDefault="00CB21B9" w:rsidP="00F0385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806F2">
        <w:rPr>
          <w:sz w:val="28"/>
          <w:szCs w:val="28"/>
        </w:rPr>
        <w:t>- итоговый контроль (закон РФ от 29.12.2012 г № 273 - ФЗ «Об образовании в Российской Федерации», ст.59. Итоговая аттестация).</w:t>
      </w:r>
    </w:p>
    <w:p w:rsidR="00CB21B9" w:rsidRPr="00841971" w:rsidRDefault="00CB21B9" w:rsidP="003A5550">
      <w:pPr>
        <w:pStyle w:val="af7"/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Результативность</w:t>
      </w:r>
    </w:p>
    <w:p w:rsidR="00CB21B9" w:rsidRPr="00841971" w:rsidRDefault="00CB21B9" w:rsidP="003A5550">
      <w:pPr>
        <w:pStyle w:val="af7"/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учебно-воспитательного процесса</w:t>
      </w:r>
    </w:p>
    <w:p w:rsidR="00CB21B9" w:rsidRPr="00841971" w:rsidRDefault="00CB21B9" w:rsidP="003A5550">
      <w:pPr>
        <w:pStyle w:val="af7"/>
        <w:ind w:left="1080"/>
        <w:jc w:val="right"/>
      </w:pPr>
      <w:r w:rsidRPr="00841971">
        <w:t>таблица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35"/>
        <w:gridCol w:w="1606"/>
        <w:gridCol w:w="591"/>
        <w:gridCol w:w="2161"/>
        <w:gridCol w:w="1580"/>
        <w:gridCol w:w="3347"/>
      </w:tblGrid>
      <w:tr w:rsidR="00C551B5" w:rsidRPr="00841971" w:rsidTr="000305BE">
        <w:tc>
          <w:tcPr>
            <w:tcW w:w="604" w:type="dxa"/>
            <w:gridSpan w:val="2"/>
          </w:tcPr>
          <w:p w:rsidR="00C551B5" w:rsidRPr="00841971" w:rsidRDefault="00C551B5" w:rsidP="009B1913">
            <w:pPr>
              <w:tabs>
                <w:tab w:val="left" w:pos="0"/>
                <w:tab w:val="left" w:pos="10206"/>
              </w:tabs>
              <w:spacing w:after="120"/>
              <w:jc w:val="both"/>
              <w:rPr>
                <w:color w:val="000000"/>
              </w:rPr>
            </w:pPr>
            <w:r w:rsidRPr="00841971">
              <w:rPr>
                <w:color w:val="000000"/>
              </w:rPr>
              <w:t>№ п/п</w:t>
            </w:r>
          </w:p>
        </w:tc>
        <w:tc>
          <w:tcPr>
            <w:tcW w:w="2197" w:type="dxa"/>
            <w:gridSpan w:val="2"/>
          </w:tcPr>
          <w:p w:rsidR="00C551B5" w:rsidRPr="00841971" w:rsidRDefault="00C551B5" w:rsidP="009B1913">
            <w:pPr>
              <w:tabs>
                <w:tab w:val="left" w:pos="0"/>
                <w:tab w:val="left" w:pos="10206"/>
              </w:tabs>
              <w:spacing w:after="120"/>
              <w:jc w:val="both"/>
              <w:rPr>
                <w:b/>
                <w:color w:val="000000"/>
              </w:rPr>
            </w:pPr>
            <w:r w:rsidRPr="00841971">
              <w:rPr>
                <w:b/>
                <w:color w:val="000000"/>
              </w:rPr>
              <w:t>Объекты мониторинга (методы, направления)</w:t>
            </w:r>
          </w:p>
        </w:tc>
        <w:tc>
          <w:tcPr>
            <w:tcW w:w="2161" w:type="dxa"/>
          </w:tcPr>
          <w:p w:rsidR="00C551B5" w:rsidRPr="00841971" w:rsidRDefault="00C551B5" w:rsidP="009B1913">
            <w:pPr>
              <w:tabs>
                <w:tab w:val="left" w:pos="0"/>
                <w:tab w:val="left" w:pos="10206"/>
              </w:tabs>
              <w:spacing w:after="120"/>
              <w:jc w:val="both"/>
              <w:rPr>
                <w:b/>
                <w:color w:val="000000"/>
              </w:rPr>
            </w:pPr>
            <w:r w:rsidRPr="00841971">
              <w:rPr>
                <w:b/>
                <w:color w:val="000000"/>
              </w:rPr>
              <w:t>Образовательные области</w:t>
            </w:r>
          </w:p>
        </w:tc>
        <w:tc>
          <w:tcPr>
            <w:tcW w:w="1580" w:type="dxa"/>
          </w:tcPr>
          <w:p w:rsidR="00C551B5" w:rsidRPr="00841971" w:rsidRDefault="00C551B5" w:rsidP="009B1913">
            <w:pPr>
              <w:tabs>
                <w:tab w:val="left" w:pos="0"/>
                <w:tab w:val="left" w:pos="10206"/>
              </w:tabs>
              <w:spacing w:after="120"/>
              <w:jc w:val="both"/>
              <w:rPr>
                <w:b/>
                <w:color w:val="000000"/>
              </w:rPr>
            </w:pPr>
            <w:r w:rsidRPr="00841971">
              <w:rPr>
                <w:b/>
                <w:color w:val="000000"/>
              </w:rPr>
              <w:t>Сроки</w:t>
            </w:r>
          </w:p>
        </w:tc>
        <w:tc>
          <w:tcPr>
            <w:tcW w:w="3347" w:type="dxa"/>
          </w:tcPr>
          <w:p w:rsidR="00C551B5" w:rsidRPr="00841971" w:rsidRDefault="00C551B5" w:rsidP="009B1913">
            <w:pPr>
              <w:tabs>
                <w:tab w:val="left" w:pos="0"/>
                <w:tab w:val="left" w:pos="10206"/>
              </w:tabs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Результаты </w:t>
            </w: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dxa"/>
            <w:gridSpan w:val="3"/>
          </w:tcPr>
          <w:p w:rsidR="00C551B5" w:rsidRPr="00841971" w:rsidRDefault="00C551B5" w:rsidP="009B1913">
            <w:pPr>
              <w:pStyle w:val="af7"/>
              <w:rPr>
                <w:b/>
              </w:rPr>
            </w:pPr>
          </w:p>
        </w:tc>
        <w:tc>
          <w:tcPr>
            <w:tcW w:w="7679" w:type="dxa"/>
            <w:gridSpan w:val="4"/>
          </w:tcPr>
          <w:p w:rsidR="00C551B5" w:rsidRPr="00841971" w:rsidRDefault="00C551B5" w:rsidP="009B1913">
            <w:pPr>
              <w:pStyle w:val="af7"/>
              <w:rPr>
                <w:b/>
              </w:rPr>
            </w:pPr>
            <w:r w:rsidRPr="00841971">
              <w:rPr>
                <w:b/>
              </w:rPr>
              <w:t>Результативность учебно-воспитательного процесса</w:t>
            </w: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C551B5" w:rsidRPr="00841971" w:rsidRDefault="00C551B5" w:rsidP="00C551B5">
            <w:pPr>
              <w:pStyle w:val="af7"/>
            </w:pPr>
            <w:r w:rsidRPr="00841971">
              <w:t>1.1</w:t>
            </w:r>
          </w:p>
        </w:tc>
        <w:tc>
          <w:tcPr>
            <w:tcW w:w="2232" w:type="dxa"/>
            <w:gridSpan w:val="3"/>
          </w:tcPr>
          <w:p w:rsidR="00C551B5" w:rsidRPr="00841971" w:rsidRDefault="00C551B5" w:rsidP="00C551B5">
            <w:pPr>
              <w:pStyle w:val="af7"/>
              <w:rPr>
                <w:b/>
              </w:rPr>
            </w:pPr>
            <w:r w:rsidRPr="00841971">
              <w:t xml:space="preserve">Административные контрольные срезы </w:t>
            </w:r>
          </w:p>
        </w:tc>
        <w:tc>
          <w:tcPr>
            <w:tcW w:w="2161" w:type="dxa"/>
          </w:tcPr>
          <w:p w:rsidR="00C551B5" w:rsidRPr="00841971" w:rsidRDefault="00C551B5" w:rsidP="00C551B5">
            <w:pPr>
              <w:pStyle w:val="af7"/>
              <w:rPr>
                <w:b/>
              </w:rPr>
            </w:pPr>
            <w:r w:rsidRPr="00841971">
              <w:t xml:space="preserve">Биология, география, история Отечества, </w:t>
            </w:r>
            <w:r>
              <w:t xml:space="preserve">обществознание, </w:t>
            </w:r>
            <w:r w:rsidRPr="00841971">
              <w:t>профессионально-трудовое обучение</w:t>
            </w:r>
          </w:p>
        </w:tc>
        <w:tc>
          <w:tcPr>
            <w:tcW w:w="1580" w:type="dxa"/>
          </w:tcPr>
          <w:p w:rsidR="00C551B5" w:rsidRPr="00841971" w:rsidRDefault="00C551B5" w:rsidP="00C551B5">
            <w:pPr>
              <w:pStyle w:val="af7"/>
              <w:rPr>
                <w:b/>
              </w:rPr>
            </w:pPr>
            <w:r w:rsidRPr="00841971">
              <w:t>по плану</w:t>
            </w:r>
          </w:p>
        </w:tc>
        <w:tc>
          <w:tcPr>
            <w:tcW w:w="3347" w:type="dxa"/>
          </w:tcPr>
          <w:p w:rsidR="00C551B5" w:rsidRDefault="00C551B5" w:rsidP="00C551B5">
            <w:pPr>
              <w:pStyle w:val="af7"/>
            </w:pPr>
            <w:r w:rsidRPr="00C551B5">
              <w:t>справка от 1</w:t>
            </w:r>
            <w:r w:rsidR="00BE2EBF">
              <w:t>5</w:t>
            </w:r>
            <w:r w:rsidRPr="00C551B5">
              <w:t>.02.201</w:t>
            </w:r>
            <w:r w:rsidR="00BE2EBF">
              <w:t>8</w:t>
            </w:r>
            <w:r w:rsidRPr="00C551B5">
              <w:t xml:space="preserve"> г.</w:t>
            </w:r>
          </w:p>
          <w:p w:rsidR="00C551B5" w:rsidRDefault="00C551B5" w:rsidP="00C551B5">
            <w:pPr>
              <w:pStyle w:val="af7"/>
            </w:pPr>
          </w:p>
          <w:p w:rsidR="00C551B5" w:rsidRDefault="00C551B5" w:rsidP="00C551B5">
            <w:pPr>
              <w:pStyle w:val="af7"/>
            </w:pPr>
            <w:r>
              <w:t xml:space="preserve">справка от </w:t>
            </w:r>
            <w:r w:rsidR="00BE2EBF">
              <w:t>20.02.2018</w:t>
            </w:r>
            <w:r>
              <w:t xml:space="preserve"> г.</w:t>
            </w:r>
          </w:p>
          <w:p w:rsidR="00C551B5" w:rsidRDefault="00C551B5" w:rsidP="00C551B5">
            <w:pPr>
              <w:pStyle w:val="af7"/>
            </w:pPr>
          </w:p>
          <w:p w:rsidR="00C551B5" w:rsidRDefault="00C551B5" w:rsidP="00C551B5">
            <w:pPr>
              <w:pStyle w:val="af7"/>
            </w:pPr>
          </w:p>
          <w:p w:rsidR="00C551B5" w:rsidRPr="00C551B5" w:rsidRDefault="00C551B5" w:rsidP="00BE2EBF">
            <w:pPr>
              <w:pStyle w:val="af7"/>
            </w:pPr>
            <w:r>
              <w:t xml:space="preserve">справка от </w:t>
            </w:r>
            <w:r w:rsidR="00BE2EBF">
              <w:t>10</w:t>
            </w:r>
            <w:r>
              <w:t>.03.201</w:t>
            </w:r>
            <w:r w:rsidR="00BE2EBF">
              <w:t>8</w:t>
            </w:r>
            <w:r>
              <w:t xml:space="preserve"> г.</w:t>
            </w: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C551B5" w:rsidRPr="00841971" w:rsidRDefault="00C551B5" w:rsidP="00C551B5">
            <w:pPr>
              <w:pStyle w:val="af7"/>
            </w:pPr>
            <w:r w:rsidRPr="00841971">
              <w:t>1.2</w:t>
            </w:r>
          </w:p>
        </w:tc>
        <w:tc>
          <w:tcPr>
            <w:tcW w:w="2232" w:type="dxa"/>
            <w:gridSpan w:val="3"/>
          </w:tcPr>
          <w:p w:rsidR="00C551B5" w:rsidRPr="00841971" w:rsidRDefault="00C551B5" w:rsidP="00C551B5">
            <w:pPr>
              <w:pStyle w:val="af7"/>
            </w:pPr>
            <w:r w:rsidRPr="00841971">
              <w:t xml:space="preserve">Контрольные работы </w:t>
            </w:r>
          </w:p>
          <w:p w:rsidR="00C551B5" w:rsidRPr="00841971" w:rsidRDefault="00C551B5" w:rsidP="00C551B5">
            <w:pPr>
              <w:pStyle w:val="af7"/>
            </w:pPr>
          </w:p>
          <w:p w:rsidR="00C551B5" w:rsidRPr="00841971" w:rsidRDefault="00C551B5" w:rsidP="00C551B5">
            <w:pPr>
              <w:pStyle w:val="af7"/>
            </w:pPr>
          </w:p>
        </w:tc>
        <w:tc>
          <w:tcPr>
            <w:tcW w:w="2161" w:type="dxa"/>
          </w:tcPr>
          <w:p w:rsidR="00C551B5" w:rsidRPr="00841971" w:rsidRDefault="00C551B5" w:rsidP="00C551B5">
            <w:pPr>
              <w:pStyle w:val="af7"/>
            </w:pPr>
            <w:r w:rsidRPr="00841971">
              <w:t>Письмо и развитие речи, математика</w:t>
            </w:r>
          </w:p>
        </w:tc>
        <w:tc>
          <w:tcPr>
            <w:tcW w:w="1580" w:type="dxa"/>
          </w:tcPr>
          <w:p w:rsidR="00C551B5" w:rsidRPr="00841971" w:rsidRDefault="00C551B5" w:rsidP="00C551B5">
            <w:pPr>
              <w:pStyle w:val="af7"/>
            </w:pPr>
            <w:r w:rsidRPr="00841971">
              <w:t>четвертные, годовые</w:t>
            </w:r>
          </w:p>
        </w:tc>
        <w:tc>
          <w:tcPr>
            <w:tcW w:w="3347" w:type="dxa"/>
          </w:tcPr>
          <w:p w:rsidR="00C551B5" w:rsidRPr="00C551B5" w:rsidRDefault="00C551B5" w:rsidP="00C551B5">
            <w:pPr>
              <w:jc w:val="both"/>
            </w:pPr>
            <w:r w:rsidRPr="00C551B5">
              <w:t>справка от 07.11.2016 г. (итоги 1 чет);</w:t>
            </w:r>
          </w:p>
          <w:p w:rsidR="00C551B5" w:rsidRDefault="00C551B5" w:rsidP="00C551B5">
            <w:pPr>
              <w:pStyle w:val="af7"/>
            </w:pPr>
            <w:r>
              <w:t>справка от 27.12.2017 г. (итоги 2 чет)</w:t>
            </w:r>
          </w:p>
          <w:p w:rsidR="00C551B5" w:rsidRDefault="00C551B5" w:rsidP="00C551B5">
            <w:pPr>
              <w:jc w:val="both"/>
            </w:pPr>
            <w:r>
              <w:t xml:space="preserve">справка от 04.04. </w:t>
            </w:r>
            <w:r w:rsidRPr="001F3EB5">
              <w:t>201</w:t>
            </w:r>
            <w:r w:rsidR="00E9634F">
              <w:t>8</w:t>
            </w:r>
            <w:r>
              <w:t xml:space="preserve"> год (итоги 3 чет.)</w:t>
            </w:r>
          </w:p>
          <w:p w:rsidR="00C551B5" w:rsidRPr="00C551B5" w:rsidRDefault="00C551B5" w:rsidP="00E9634F">
            <w:pPr>
              <w:jc w:val="both"/>
            </w:pPr>
            <w:r>
              <w:t xml:space="preserve">справка от </w:t>
            </w:r>
            <w:r w:rsidR="00E9634F">
              <w:t>28</w:t>
            </w:r>
            <w:r>
              <w:t>.05.201</w:t>
            </w:r>
            <w:r w:rsidR="00E9634F">
              <w:t>8</w:t>
            </w:r>
            <w:r>
              <w:t xml:space="preserve"> г. </w:t>
            </w:r>
            <w:r>
              <w:lastRenderedPageBreak/>
              <w:t>(итоги года)</w:t>
            </w: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C551B5" w:rsidRPr="00841971" w:rsidRDefault="00C551B5" w:rsidP="00C551B5">
            <w:pPr>
              <w:pStyle w:val="af7"/>
            </w:pPr>
            <w:r w:rsidRPr="00841971">
              <w:lastRenderedPageBreak/>
              <w:t>1.3</w:t>
            </w:r>
          </w:p>
        </w:tc>
        <w:tc>
          <w:tcPr>
            <w:tcW w:w="2232" w:type="dxa"/>
            <w:gridSpan w:val="3"/>
          </w:tcPr>
          <w:p w:rsidR="00C551B5" w:rsidRPr="00841971" w:rsidRDefault="00C551B5" w:rsidP="00C551B5">
            <w:pPr>
              <w:pStyle w:val="af7"/>
            </w:pPr>
            <w:r w:rsidRPr="00841971">
              <w:t>Экзамены  в выпускных 9-х классах (ГИА).</w:t>
            </w:r>
          </w:p>
        </w:tc>
        <w:tc>
          <w:tcPr>
            <w:tcW w:w="2161" w:type="dxa"/>
          </w:tcPr>
          <w:p w:rsidR="00C551B5" w:rsidRPr="00841971" w:rsidRDefault="00C551B5" w:rsidP="00C551B5">
            <w:pPr>
              <w:pStyle w:val="af7"/>
            </w:pPr>
            <w:r w:rsidRPr="00841971">
              <w:t>профессионально-трудовое обучение (по выбору учащихся)</w:t>
            </w:r>
          </w:p>
        </w:tc>
        <w:tc>
          <w:tcPr>
            <w:tcW w:w="1580" w:type="dxa"/>
          </w:tcPr>
          <w:p w:rsidR="00C551B5" w:rsidRPr="00841971" w:rsidRDefault="00C551B5" w:rsidP="00C551B5">
            <w:pPr>
              <w:pStyle w:val="af7"/>
            </w:pPr>
            <w:r w:rsidRPr="00841971">
              <w:t xml:space="preserve">май </w:t>
            </w:r>
          </w:p>
        </w:tc>
        <w:tc>
          <w:tcPr>
            <w:tcW w:w="3347" w:type="dxa"/>
          </w:tcPr>
          <w:p w:rsidR="00C551B5" w:rsidRDefault="00C551B5" w:rsidP="00C551B5">
            <w:pPr>
              <w:pStyle w:val="af7"/>
            </w:pPr>
            <w:r>
              <w:t>Протокол №1 от 24.05.201</w:t>
            </w:r>
            <w:r w:rsidR="00A944BE">
              <w:t>8</w:t>
            </w:r>
            <w:r>
              <w:t xml:space="preserve"> г.</w:t>
            </w:r>
          </w:p>
          <w:p w:rsidR="00FB552A" w:rsidRPr="00C551B5" w:rsidRDefault="00FB552A" w:rsidP="00C551B5">
            <w:pPr>
              <w:pStyle w:val="af7"/>
            </w:pP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C551B5" w:rsidRPr="00841971" w:rsidRDefault="00C551B5" w:rsidP="00C551B5">
            <w:pPr>
              <w:pStyle w:val="af7"/>
            </w:pPr>
            <w:r w:rsidRPr="00841971">
              <w:t>1.4</w:t>
            </w:r>
          </w:p>
        </w:tc>
        <w:tc>
          <w:tcPr>
            <w:tcW w:w="2232" w:type="dxa"/>
            <w:gridSpan w:val="3"/>
          </w:tcPr>
          <w:p w:rsidR="00C551B5" w:rsidRPr="00841971" w:rsidRDefault="00C551B5" w:rsidP="00C551B5">
            <w:pPr>
              <w:pStyle w:val="af7"/>
            </w:pPr>
            <w:r w:rsidRPr="00841971">
              <w:t xml:space="preserve">Мониторинг выполнения учебного плана по учебным курсам, дисциплинам </w:t>
            </w:r>
          </w:p>
        </w:tc>
        <w:tc>
          <w:tcPr>
            <w:tcW w:w="2161" w:type="dxa"/>
          </w:tcPr>
          <w:p w:rsidR="00C551B5" w:rsidRPr="00841971" w:rsidRDefault="00C551B5" w:rsidP="00C551B5">
            <w:pPr>
              <w:pStyle w:val="af7"/>
            </w:pPr>
            <w:r w:rsidRPr="00841971">
              <w:t>все образовательные области</w:t>
            </w:r>
            <w:r w:rsidR="00595E74">
              <w:t xml:space="preserve"> «Сетевой город. Образование»</w:t>
            </w:r>
          </w:p>
        </w:tc>
        <w:tc>
          <w:tcPr>
            <w:tcW w:w="1580" w:type="dxa"/>
          </w:tcPr>
          <w:p w:rsidR="00C551B5" w:rsidRPr="00841971" w:rsidRDefault="00C551B5" w:rsidP="00C551B5">
            <w:pPr>
              <w:pStyle w:val="af7"/>
              <w:rPr>
                <w:b/>
              </w:rPr>
            </w:pPr>
            <w:r w:rsidRPr="00841971">
              <w:t>полугодие, год</w:t>
            </w:r>
          </w:p>
        </w:tc>
        <w:tc>
          <w:tcPr>
            <w:tcW w:w="3347" w:type="dxa"/>
          </w:tcPr>
          <w:p w:rsidR="00C551B5" w:rsidRDefault="00CA19C9" w:rsidP="00C551B5">
            <w:pPr>
              <w:pStyle w:val="af7"/>
            </w:pPr>
            <w:r>
              <w:t>и</w:t>
            </w:r>
            <w:r w:rsidR="00595E74">
              <w:t>нформация о работе педагогов ОУ в АИС «СГ.О» от 01.11.2017 г.;</w:t>
            </w:r>
          </w:p>
          <w:p w:rsidR="00CA19C9" w:rsidRDefault="00CA19C9" w:rsidP="00CA19C9">
            <w:pPr>
              <w:pStyle w:val="af7"/>
            </w:pPr>
            <w:r>
              <w:t>информация о работе педагогов ОУ в АИС «СГ.О» от 26.12.2017 г.;</w:t>
            </w:r>
          </w:p>
          <w:p w:rsidR="00CA19C9" w:rsidRPr="00C551B5" w:rsidRDefault="007C2D9F" w:rsidP="00C551B5">
            <w:pPr>
              <w:pStyle w:val="af7"/>
            </w:pPr>
            <w:r>
              <w:t>информация о работе педагогов ОУ в АИС «СГ.О» от 26.03.2018 г.;</w:t>
            </w: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C551B5" w:rsidRPr="00841971" w:rsidRDefault="00C551B5" w:rsidP="00C551B5">
            <w:pPr>
              <w:pStyle w:val="af7"/>
            </w:pPr>
            <w:r w:rsidRPr="00841971">
              <w:t>1.5</w:t>
            </w:r>
          </w:p>
        </w:tc>
        <w:tc>
          <w:tcPr>
            <w:tcW w:w="2232" w:type="dxa"/>
            <w:gridSpan w:val="3"/>
          </w:tcPr>
          <w:p w:rsidR="00C551B5" w:rsidRPr="00841971" w:rsidRDefault="00C551B5" w:rsidP="00C551B5">
            <w:pPr>
              <w:pStyle w:val="af7"/>
            </w:pPr>
            <w:r w:rsidRPr="00841971">
              <w:t>мониторинг общей и качественной успеваемости по основным предметам Федерального компонента учебных планов</w:t>
            </w:r>
          </w:p>
        </w:tc>
        <w:tc>
          <w:tcPr>
            <w:tcW w:w="2161" w:type="dxa"/>
          </w:tcPr>
          <w:p w:rsidR="00C551B5" w:rsidRPr="00841971" w:rsidRDefault="00C551B5" w:rsidP="00C551B5">
            <w:pPr>
              <w:pStyle w:val="af7"/>
            </w:pPr>
            <w:r w:rsidRPr="00841971">
              <w:t>кроме ИЗО, физкультура, музыка, трудовое обучение</w:t>
            </w:r>
          </w:p>
        </w:tc>
        <w:tc>
          <w:tcPr>
            <w:tcW w:w="1580" w:type="dxa"/>
          </w:tcPr>
          <w:p w:rsidR="00C551B5" w:rsidRPr="00841971" w:rsidRDefault="00595E74" w:rsidP="00C551B5">
            <w:pPr>
              <w:pStyle w:val="af7"/>
            </w:pPr>
            <w:r>
              <w:t xml:space="preserve">четверть, </w:t>
            </w:r>
            <w:r w:rsidRPr="00841971">
              <w:t>год</w:t>
            </w:r>
          </w:p>
        </w:tc>
        <w:tc>
          <w:tcPr>
            <w:tcW w:w="3347" w:type="dxa"/>
          </w:tcPr>
          <w:p w:rsidR="0027160F" w:rsidRDefault="0027160F" w:rsidP="0027160F">
            <w:pPr>
              <w:jc w:val="both"/>
            </w:pPr>
            <w:r>
              <w:t>с</w:t>
            </w:r>
            <w:r w:rsidRPr="0027160F">
              <w:t>правка от 07.11.201</w:t>
            </w:r>
            <w:r w:rsidR="00CA19C9">
              <w:t>7</w:t>
            </w:r>
            <w:r w:rsidRPr="0027160F">
              <w:t xml:space="preserve"> г. по итогам </w:t>
            </w:r>
            <w:r w:rsidR="00595E74">
              <w:t>I</w:t>
            </w:r>
            <w:r w:rsidRPr="0027160F">
              <w:t xml:space="preserve"> четверти 201</w:t>
            </w:r>
            <w:r w:rsidR="00595E74">
              <w:t>7</w:t>
            </w:r>
            <w:r w:rsidRPr="0027160F">
              <w:t>-201</w:t>
            </w:r>
            <w:r w:rsidR="00595E74">
              <w:t>8</w:t>
            </w:r>
            <w:r w:rsidRPr="0027160F">
              <w:t xml:space="preserve"> учебного года</w:t>
            </w:r>
            <w:r w:rsidR="00595E74">
              <w:t>;</w:t>
            </w:r>
          </w:p>
          <w:p w:rsidR="0027160F" w:rsidRDefault="0027160F" w:rsidP="0027160F">
            <w:pPr>
              <w:jc w:val="both"/>
            </w:pPr>
            <w:r w:rsidRPr="0027160F">
              <w:t xml:space="preserve">справка </w:t>
            </w:r>
            <w:r>
              <w:t xml:space="preserve">от </w:t>
            </w:r>
            <w:r w:rsidRPr="0027160F">
              <w:t>2</w:t>
            </w:r>
            <w:r w:rsidR="00CA19C9">
              <w:t>5</w:t>
            </w:r>
            <w:r w:rsidRPr="0027160F">
              <w:t>.12.201</w:t>
            </w:r>
            <w:r w:rsidR="00CA19C9">
              <w:t>7</w:t>
            </w:r>
            <w:r w:rsidRPr="0027160F">
              <w:t xml:space="preserve"> г. по итогам </w:t>
            </w:r>
            <w:r w:rsidRPr="0027160F">
              <w:rPr>
                <w:lang w:val="en-US"/>
              </w:rPr>
              <w:t>II</w:t>
            </w:r>
            <w:r w:rsidRPr="0027160F">
              <w:t xml:space="preserve"> четверти 201</w:t>
            </w:r>
            <w:r w:rsidR="00CA19C9">
              <w:t>7</w:t>
            </w:r>
            <w:r w:rsidRPr="0027160F">
              <w:t>-201</w:t>
            </w:r>
            <w:r w:rsidR="00CA19C9">
              <w:t>8</w:t>
            </w:r>
            <w:r w:rsidRPr="0027160F">
              <w:t xml:space="preserve"> учебного года</w:t>
            </w:r>
            <w:r w:rsidR="00CA19C9">
              <w:t>;</w:t>
            </w:r>
          </w:p>
          <w:p w:rsidR="0027160F" w:rsidRDefault="0027160F" w:rsidP="0027160F">
            <w:pPr>
              <w:jc w:val="both"/>
            </w:pPr>
            <w:r>
              <w:t xml:space="preserve">справка от </w:t>
            </w:r>
            <w:r w:rsidR="007C2D9F">
              <w:t>27</w:t>
            </w:r>
            <w:r>
              <w:t>.0</w:t>
            </w:r>
            <w:r w:rsidR="007C2D9F">
              <w:t>3</w:t>
            </w:r>
            <w:r>
              <w:t>.201</w:t>
            </w:r>
            <w:r w:rsidR="007C2D9F">
              <w:t>8</w:t>
            </w:r>
            <w:r>
              <w:t xml:space="preserve"> г. по итогам III четверти 201</w:t>
            </w:r>
            <w:r w:rsidR="007C2D9F">
              <w:t>7</w:t>
            </w:r>
            <w:r>
              <w:t>-201</w:t>
            </w:r>
            <w:r w:rsidR="007C2D9F">
              <w:t>8</w:t>
            </w:r>
            <w:r>
              <w:t xml:space="preserve"> учебного года</w:t>
            </w:r>
            <w:r w:rsidR="007C2D9F">
              <w:t>;</w:t>
            </w:r>
          </w:p>
          <w:p w:rsidR="00C551B5" w:rsidRPr="00C551B5" w:rsidRDefault="0027160F" w:rsidP="00E9634F">
            <w:pPr>
              <w:jc w:val="both"/>
            </w:pPr>
            <w:r>
              <w:t>с</w:t>
            </w:r>
            <w:r w:rsidRPr="0027160F">
              <w:t>правка от 24.05.201</w:t>
            </w:r>
            <w:r w:rsidR="00E9634F">
              <w:t>8</w:t>
            </w:r>
            <w:r w:rsidRPr="0027160F">
              <w:t xml:space="preserve"> г. по итогам 201</w:t>
            </w:r>
            <w:r w:rsidR="00E9634F">
              <w:t>7</w:t>
            </w:r>
            <w:r w:rsidRPr="0027160F">
              <w:t>-201</w:t>
            </w:r>
            <w:r w:rsidR="00E9634F">
              <w:t>8</w:t>
            </w:r>
            <w:r w:rsidRPr="0027160F">
              <w:t xml:space="preserve"> учебного года</w:t>
            </w: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C551B5" w:rsidRPr="00841971" w:rsidRDefault="00C551B5" w:rsidP="00C551B5">
            <w:pPr>
              <w:pStyle w:val="af7"/>
            </w:pPr>
            <w:r w:rsidRPr="00841971">
              <w:t>1.6</w:t>
            </w:r>
          </w:p>
        </w:tc>
        <w:tc>
          <w:tcPr>
            <w:tcW w:w="2232" w:type="dxa"/>
            <w:gridSpan w:val="3"/>
          </w:tcPr>
          <w:p w:rsidR="00C551B5" w:rsidRPr="00841971" w:rsidRDefault="00C551B5" w:rsidP="00C551B5">
            <w:pPr>
              <w:pStyle w:val="af7"/>
            </w:pPr>
            <w:r w:rsidRPr="00841971">
              <w:t>Анализ рабочих тетрадей</w:t>
            </w:r>
          </w:p>
        </w:tc>
        <w:tc>
          <w:tcPr>
            <w:tcW w:w="2161" w:type="dxa"/>
          </w:tcPr>
          <w:p w:rsidR="00C551B5" w:rsidRPr="00841971" w:rsidRDefault="00C551B5" w:rsidP="00C551B5">
            <w:pPr>
              <w:pStyle w:val="af7"/>
            </w:pPr>
            <w:r w:rsidRPr="00841971">
              <w:t>Математика, письмо и развитие речи</w:t>
            </w:r>
          </w:p>
        </w:tc>
        <w:tc>
          <w:tcPr>
            <w:tcW w:w="1580" w:type="dxa"/>
          </w:tcPr>
          <w:p w:rsidR="00C551B5" w:rsidRPr="00841971" w:rsidRDefault="00C551B5" w:rsidP="00C551B5">
            <w:pPr>
              <w:pStyle w:val="af7"/>
            </w:pPr>
            <w:r w:rsidRPr="00841971">
              <w:t>по плану</w:t>
            </w:r>
          </w:p>
        </w:tc>
        <w:tc>
          <w:tcPr>
            <w:tcW w:w="3347" w:type="dxa"/>
          </w:tcPr>
          <w:p w:rsidR="00C551B5" w:rsidRDefault="00FB552A" w:rsidP="00C551B5">
            <w:pPr>
              <w:pStyle w:val="af7"/>
            </w:pPr>
            <w:r>
              <w:t xml:space="preserve">справка </w:t>
            </w:r>
            <w:r w:rsidR="00595E74">
              <w:t xml:space="preserve">по итогам проверке рабочих тетрадей </w:t>
            </w:r>
            <w:r>
              <w:t>от</w:t>
            </w:r>
            <w:r>
              <w:rPr>
                <w:b/>
              </w:rPr>
              <w:t xml:space="preserve"> </w:t>
            </w:r>
            <w:r w:rsidRPr="008C6000">
              <w:t>28.11.1</w:t>
            </w:r>
            <w:r w:rsidR="00595E74">
              <w:t>7</w:t>
            </w:r>
            <w:r w:rsidRPr="008C6000">
              <w:t xml:space="preserve"> г</w:t>
            </w:r>
            <w:r>
              <w:t xml:space="preserve"> (письмо и развитие речи)</w:t>
            </w:r>
            <w:r w:rsidR="00595E74">
              <w:t>;</w:t>
            </w:r>
          </w:p>
          <w:p w:rsidR="00FB552A" w:rsidRPr="00C551B5" w:rsidRDefault="00FB552A" w:rsidP="00CA19C9">
            <w:pPr>
              <w:pStyle w:val="af7"/>
              <w:jc w:val="both"/>
            </w:pPr>
            <w:r>
              <w:t xml:space="preserve">справка </w:t>
            </w:r>
            <w:r w:rsidR="00CA19C9">
              <w:t xml:space="preserve">по итогам проверке рабочих тетрадей </w:t>
            </w:r>
            <w:r>
              <w:t xml:space="preserve">от </w:t>
            </w:r>
            <w:r w:rsidR="00CA19C9">
              <w:t>15</w:t>
            </w:r>
            <w:r w:rsidRPr="00962DF3">
              <w:t>.0</w:t>
            </w:r>
            <w:r w:rsidR="00CA19C9">
              <w:t>3</w:t>
            </w:r>
            <w:r w:rsidRPr="00962DF3">
              <w:t>.1</w:t>
            </w:r>
            <w:r w:rsidR="00CA19C9">
              <w:t>8</w:t>
            </w:r>
            <w:r>
              <w:t xml:space="preserve"> </w:t>
            </w:r>
            <w:r w:rsidRPr="00962DF3">
              <w:t>г.</w:t>
            </w:r>
            <w:r>
              <w:t xml:space="preserve"> (математика)</w:t>
            </w:r>
          </w:p>
        </w:tc>
      </w:tr>
      <w:tr w:rsidR="00C551B5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C551B5" w:rsidRPr="00841971" w:rsidRDefault="00C551B5" w:rsidP="00C551B5">
            <w:pPr>
              <w:pStyle w:val="af7"/>
            </w:pPr>
            <w:r w:rsidRPr="00841971">
              <w:t>1.7</w:t>
            </w:r>
          </w:p>
        </w:tc>
        <w:tc>
          <w:tcPr>
            <w:tcW w:w="2232" w:type="dxa"/>
            <w:gridSpan w:val="3"/>
          </w:tcPr>
          <w:p w:rsidR="00C551B5" w:rsidRPr="00841971" w:rsidRDefault="00C551B5" w:rsidP="00C551B5">
            <w:pPr>
              <w:pStyle w:val="af7"/>
            </w:pPr>
            <w:r w:rsidRPr="00841971">
              <w:t>Мониторинг техники чтения</w:t>
            </w:r>
          </w:p>
        </w:tc>
        <w:tc>
          <w:tcPr>
            <w:tcW w:w="2161" w:type="dxa"/>
          </w:tcPr>
          <w:p w:rsidR="00C551B5" w:rsidRPr="00841971" w:rsidRDefault="00C551B5" w:rsidP="00C551B5">
            <w:pPr>
              <w:pStyle w:val="af7"/>
            </w:pPr>
            <w:r w:rsidRPr="00841971">
              <w:t>чтение и развитие речи</w:t>
            </w:r>
          </w:p>
        </w:tc>
        <w:tc>
          <w:tcPr>
            <w:tcW w:w="1580" w:type="dxa"/>
          </w:tcPr>
          <w:p w:rsidR="00C551B5" w:rsidRPr="00841971" w:rsidRDefault="00C551B5" w:rsidP="00C551B5">
            <w:pPr>
              <w:pStyle w:val="af7"/>
            </w:pPr>
            <w:r w:rsidRPr="00841971">
              <w:t>полугодие, год</w:t>
            </w:r>
          </w:p>
        </w:tc>
        <w:tc>
          <w:tcPr>
            <w:tcW w:w="3347" w:type="dxa"/>
          </w:tcPr>
          <w:p w:rsidR="0027160F" w:rsidRPr="0027160F" w:rsidRDefault="00EC598B" w:rsidP="0027160F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7160F">
              <w:rPr>
                <w:rFonts w:ascii="Times New Roman" w:hAnsi="Times New Roman"/>
              </w:rPr>
              <w:t xml:space="preserve">правка от </w:t>
            </w:r>
            <w:r w:rsidRPr="0027160F">
              <w:rPr>
                <w:rFonts w:ascii="Times New Roman" w:hAnsi="Times New Roman"/>
              </w:rPr>
              <w:t>1</w:t>
            </w:r>
            <w:r w:rsidR="00595E74">
              <w:rPr>
                <w:rFonts w:ascii="Times New Roman" w:hAnsi="Times New Roman"/>
              </w:rPr>
              <w:t>0</w:t>
            </w:r>
            <w:r w:rsidRPr="0027160F">
              <w:rPr>
                <w:rFonts w:ascii="Times New Roman" w:hAnsi="Times New Roman"/>
              </w:rPr>
              <w:t>.1</w:t>
            </w:r>
            <w:r w:rsidR="00595E74">
              <w:rPr>
                <w:rFonts w:ascii="Times New Roman" w:hAnsi="Times New Roman"/>
              </w:rPr>
              <w:t>0</w:t>
            </w:r>
            <w:r w:rsidRPr="0027160F">
              <w:rPr>
                <w:rFonts w:ascii="Times New Roman" w:hAnsi="Times New Roman"/>
              </w:rPr>
              <w:t>.201</w:t>
            </w:r>
            <w:r w:rsidR="00595E74">
              <w:rPr>
                <w:rFonts w:ascii="Times New Roman" w:hAnsi="Times New Roman"/>
              </w:rPr>
              <w:t>7</w:t>
            </w:r>
            <w:r w:rsidRPr="0027160F">
              <w:rPr>
                <w:rFonts w:ascii="Times New Roman" w:hAnsi="Times New Roman"/>
              </w:rPr>
              <w:t xml:space="preserve"> г.</w:t>
            </w:r>
          </w:p>
          <w:p w:rsidR="0027160F" w:rsidRPr="0027160F" w:rsidRDefault="0027160F" w:rsidP="0027160F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60F">
              <w:rPr>
                <w:rFonts w:ascii="Times New Roman" w:hAnsi="Times New Roman"/>
              </w:rPr>
              <w:t xml:space="preserve">по итогам проверки </w:t>
            </w:r>
            <w:r w:rsidR="00595E74">
              <w:rPr>
                <w:rFonts w:ascii="Times New Roman" w:hAnsi="Times New Roman"/>
              </w:rPr>
              <w:t xml:space="preserve">выборочной </w:t>
            </w:r>
            <w:r w:rsidRPr="0027160F">
              <w:rPr>
                <w:rFonts w:ascii="Times New Roman" w:hAnsi="Times New Roman"/>
              </w:rPr>
              <w:t xml:space="preserve">техники </w:t>
            </w:r>
            <w:r w:rsidR="003A45B5" w:rsidRPr="0027160F">
              <w:rPr>
                <w:rFonts w:ascii="Times New Roman" w:hAnsi="Times New Roman"/>
              </w:rPr>
              <w:t xml:space="preserve">чтения </w:t>
            </w:r>
            <w:r w:rsidR="00595E74">
              <w:rPr>
                <w:rFonts w:ascii="Times New Roman" w:hAnsi="Times New Roman"/>
              </w:rPr>
              <w:t>(5, 8, 9 класс);</w:t>
            </w:r>
          </w:p>
          <w:p w:rsidR="00C551B5" w:rsidRDefault="003A45B5" w:rsidP="00CA19C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от </w:t>
            </w:r>
            <w:r w:rsidRPr="003A45B5">
              <w:rPr>
                <w:rFonts w:ascii="Times New Roman" w:hAnsi="Times New Roman"/>
              </w:rPr>
              <w:t>1</w:t>
            </w:r>
            <w:r w:rsidR="00CA19C9">
              <w:rPr>
                <w:rFonts w:ascii="Times New Roman" w:hAnsi="Times New Roman"/>
              </w:rPr>
              <w:t>4</w:t>
            </w:r>
            <w:r w:rsidRPr="003A45B5">
              <w:rPr>
                <w:rFonts w:ascii="Times New Roman" w:hAnsi="Times New Roman"/>
              </w:rPr>
              <w:t>.</w:t>
            </w:r>
            <w:r w:rsidR="00CA19C9">
              <w:rPr>
                <w:rFonts w:ascii="Times New Roman" w:hAnsi="Times New Roman"/>
              </w:rPr>
              <w:t>12</w:t>
            </w:r>
            <w:r w:rsidRPr="003A45B5">
              <w:rPr>
                <w:rFonts w:ascii="Times New Roman" w:hAnsi="Times New Roman"/>
              </w:rPr>
              <w:t xml:space="preserve">.2017 г. по итогам проверки техники чтения за </w:t>
            </w:r>
            <w:r w:rsidR="00CA19C9">
              <w:rPr>
                <w:rFonts w:ascii="Times New Roman" w:hAnsi="Times New Roman"/>
              </w:rPr>
              <w:t xml:space="preserve">I полугодие </w:t>
            </w:r>
            <w:r w:rsidRPr="003A45B5">
              <w:rPr>
                <w:rFonts w:ascii="Times New Roman" w:hAnsi="Times New Roman"/>
              </w:rPr>
              <w:t>201</w:t>
            </w:r>
            <w:r w:rsidR="00CA19C9">
              <w:rPr>
                <w:rFonts w:ascii="Times New Roman" w:hAnsi="Times New Roman"/>
              </w:rPr>
              <w:t>7</w:t>
            </w:r>
            <w:r w:rsidRPr="003A45B5">
              <w:rPr>
                <w:rFonts w:ascii="Times New Roman" w:hAnsi="Times New Roman"/>
              </w:rPr>
              <w:t xml:space="preserve"> </w:t>
            </w:r>
            <w:r w:rsidR="00595E74">
              <w:rPr>
                <w:rFonts w:ascii="Times New Roman" w:hAnsi="Times New Roman"/>
              </w:rPr>
              <w:t>–</w:t>
            </w:r>
            <w:r w:rsidRPr="003A45B5">
              <w:rPr>
                <w:rFonts w:ascii="Times New Roman" w:hAnsi="Times New Roman"/>
              </w:rPr>
              <w:t xml:space="preserve"> 201</w:t>
            </w:r>
            <w:r w:rsidR="00CA19C9">
              <w:rPr>
                <w:rFonts w:ascii="Times New Roman" w:hAnsi="Times New Roman"/>
              </w:rPr>
              <w:t>8</w:t>
            </w:r>
            <w:r w:rsidRPr="003A45B5">
              <w:rPr>
                <w:rFonts w:ascii="Times New Roman" w:hAnsi="Times New Roman"/>
              </w:rPr>
              <w:t xml:space="preserve"> учебный год</w:t>
            </w:r>
            <w:r w:rsidR="00CA19C9">
              <w:rPr>
                <w:rFonts w:ascii="Times New Roman" w:hAnsi="Times New Roman"/>
              </w:rPr>
              <w:t>;</w:t>
            </w:r>
          </w:p>
          <w:p w:rsidR="00CA19C9" w:rsidRPr="007C2D9F" w:rsidRDefault="007C2D9F" w:rsidP="007C2D9F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от </w:t>
            </w:r>
            <w:r w:rsidRPr="003A45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3A45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3A45B5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3A45B5">
              <w:rPr>
                <w:rFonts w:ascii="Times New Roman" w:hAnsi="Times New Roman"/>
              </w:rPr>
              <w:t xml:space="preserve"> г. по итогам проверки техники чтения за </w:t>
            </w:r>
            <w:r>
              <w:rPr>
                <w:rFonts w:ascii="Times New Roman" w:hAnsi="Times New Roman"/>
              </w:rPr>
              <w:t xml:space="preserve">II полугодие </w:t>
            </w:r>
            <w:r w:rsidRPr="003A45B5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3A4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3A45B5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  <w:r w:rsidRPr="003A45B5">
              <w:rPr>
                <w:rFonts w:ascii="Times New Roman" w:hAnsi="Times New Roman"/>
              </w:rPr>
              <w:t xml:space="preserve"> учебный год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95E74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595E74" w:rsidRPr="00841971" w:rsidRDefault="00595E74" w:rsidP="00595E74">
            <w:pPr>
              <w:pStyle w:val="af7"/>
            </w:pPr>
            <w:r>
              <w:t>1.8</w:t>
            </w:r>
          </w:p>
        </w:tc>
        <w:tc>
          <w:tcPr>
            <w:tcW w:w="2232" w:type="dxa"/>
            <w:gridSpan w:val="3"/>
          </w:tcPr>
          <w:p w:rsidR="00595E74" w:rsidRPr="00841971" w:rsidRDefault="00595E74" w:rsidP="00595E74">
            <w:pPr>
              <w:pStyle w:val="af7"/>
            </w:pPr>
            <w:r>
              <w:t>Рейды по проверке учебников</w:t>
            </w:r>
          </w:p>
        </w:tc>
        <w:tc>
          <w:tcPr>
            <w:tcW w:w="2161" w:type="dxa"/>
          </w:tcPr>
          <w:p w:rsidR="00595E74" w:rsidRPr="00841971" w:rsidRDefault="00595E74" w:rsidP="00595E74">
            <w:pPr>
              <w:pStyle w:val="af7"/>
            </w:pPr>
            <w:r>
              <w:t>сохранность учебников</w:t>
            </w:r>
          </w:p>
        </w:tc>
        <w:tc>
          <w:tcPr>
            <w:tcW w:w="1580" w:type="dxa"/>
          </w:tcPr>
          <w:p w:rsidR="00595E74" w:rsidRPr="00841971" w:rsidRDefault="00595E74" w:rsidP="00595E74">
            <w:pPr>
              <w:pStyle w:val="af7"/>
            </w:pPr>
            <w:r>
              <w:t xml:space="preserve">по плану </w:t>
            </w:r>
          </w:p>
        </w:tc>
        <w:tc>
          <w:tcPr>
            <w:tcW w:w="3347" w:type="dxa"/>
          </w:tcPr>
          <w:p w:rsidR="00595E74" w:rsidRDefault="00595E74" w:rsidP="00595E74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от 09.10.201</w:t>
            </w:r>
            <w:r w:rsidR="00CA19C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г.</w:t>
            </w:r>
            <w:r w:rsidR="00CA19C9">
              <w:rPr>
                <w:rFonts w:ascii="Times New Roman" w:hAnsi="Times New Roman"/>
              </w:rPr>
              <w:t>;</w:t>
            </w:r>
          </w:p>
          <w:p w:rsidR="009A2CDA" w:rsidRDefault="00CA19C9" w:rsidP="00CA19C9">
            <w:r>
              <w:t>справка от 11.12.2017 г.;</w:t>
            </w:r>
          </w:p>
          <w:p w:rsidR="00CA19C9" w:rsidRPr="00CA19C9" w:rsidRDefault="009A2CDA" w:rsidP="00CA19C9">
            <w:r>
              <w:t>справка от 07.05.2018 г.;</w:t>
            </w:r>
          </w:p>
        </w:tc>
      </w:tr>
      <w:tr w:rsidR="00595E74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595E74" w:rsidRDefault="00595E74" w:rsidP="00595E74">
            <w:pPr>
              <w:pStyle w:val="af7"/>
            </w:pPr>
            <w:r>
              <w:t xml:space="preserve">1.9 </w:t>
            </w:r>
          </w:p>
        </w:tc>
        <w:tc>
          <w:tcPr>
            <w:tcW w:w="2232" w:type="dxa"/>
            <w:gridSpan w:val="3"/>
          </w:tcPr>
          <w:p w:rsidR="00595E74" w:rsidRPr="00841971" w:rsidRDefault="00595E74" w:rsidP="00595E74">
            <w:pPr>
              <w:pStyle w:val="af7"/>
            </w:pPr>
            <w:r>
              <w:t>Классно – обобщающий контроль (5, 9 класс)</w:t>
            </w:r>
          </w:p>
        </w:tc>
        <w:tc>
          <w:tcPr>
            <w:tcW w:w="2161" w:type="dxa"/>
          </w:tcPr>
          <w:p w:rsidR="00595E74" w:rsidRPr="00841971" w:rsidRDefault="00595E74" w:rsidP="00595E74">
            <w:pPr>
              <w:pStyle w:val="af7"/>
            </w:pPr>
            <w:r>
              <w:t>по плану (переводной класс, выпускной класс)</w:t>
            </w:r>
          </w:p>
        </w:tc>
        <w:tc>
          <w:tcPr>
            <w:tcW w:w="1580" w:type="dxa"/>
          </w:tcPr>
          <w:p w:rsidR="00595E74" w:rsidRPr="00841971" w:rsidRDefault="00595E74" w:rsidP="00595E74">
            <w:pPr>
              <w:pStyle w:val="af7"/>
            </w:pPr>
            <w:r>
              <w:t>в течение года</w:t>
            </w:r>
          </w:p>
        </w:tc>
        <w:tc>
          <w:tcPr>
            <w:tcW w:w="3347" w:type="dxa"/>
          </w:tcPr>
          <w:p w:rsidR="00595E74" w:rsidRDefault="00595E74" w:rsidP="00595E74">
            <w:pPr>
              <w:pStyle w:val="af7"/>
            </w:pPr>
            <w:r>
              <w:t>справка по результатам классно- обобщающего контроля от 10.12.201</w:t>
            </w:r>
            <w:r w:rsidR="00CA19C9">
              <w:t>7</w:t>
            </w:r>
            <w:r>
              <w:t xml:space="preserve"> г. (5 класс);</w:t>
            </w:r>
          </w:p>
          <w:p w:rsidR="00595E74" w:rsidRPr="00C551B5" w:rsidRDefault="00595E74" w:rsidP="007C2D9F">
            <w:pPr>
              <w:pStyle w:val="af7"/>
            </w:pPr>
            <w:r>
              <w:t xml:space="preserve">справка </w:t>
            </w:r>
            <w:r w:rsidR="00CA19C9">
              <w:t xml:space="preserve">по результатам </w:t>
            </w:r>
            <w:r w:rsidR="00CA19C9">
              <w:lastRenderedPageBreak/>
              <w:t xml:space="preserve">классно- обобщающего контроля </w:t>
            </w:r>
            <w:r>
              <w:t xml:space="preserve">от </w:t>
            </w:r>
            <w:r w:rsidR="007C2D9F">
              <w:t>25</w:t>
            </w:r>
            <w:r>
              <w:t>.03.201</w:t>
            </w:r>
            <w:r w:rsidR="00CA19C9">
              <w:t>8</w:t>
            </w:r>
            <w:r>
              <w:t xml:space="preserve"> г. (9 класс)</w:t>
            </w:r>
          </w:p>
        </w:tc>
      </w:tr>
      <w:tr w:rsidR="00595E74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595E74" w:rsidRDefault="00595E74" w:rsidP="00595E74">
            <w:pPr>
              <w:pStyle w:val="af7"/>
            </w:pPr>
            <w:r>
              <w:lastRenderedPageBreak/>
              <w:t>2.0</w:t>
            </w:r>
          </w:p>
        </w:tc>
        <w:tc>
          <w:tcPr>
            <w:tcW w:w="2232" w:type="dxa"/>
            <w:gridSpan w:val="3"/>
          </w:tcPr>
          <w:p w:rsidR="00595E74" w:rsidRDefault="00595E74" w:rsidP="00595E74">
            <w:pPr>
              <w:pStyle w:val="af7"/>
            </w:pPr>
            <w:r>
              <w:t xml:space="preserve">Предметно – обобщающий контроль </w:t>
            </w:r>
          </w:p>
        </w:tc>
        <w:tc>
          <w:tcPr>
            <w:tcW w:w="2161" w:type="dxa"/>
          </w:tcPr>
          <w:p w:rsidR="00595E74" w:rsidRDefault="00595E74" w:rsidP="00595E74">
            <w:pPr>
              <w:pStyle w:val="af7"/>
            </w:pPr>
            <w:r>
              <w:t>по плану</w:t>
            </w:r>
          </w:p>
        </w:tc>
        <w:tc>
          <w:tcPr>
            <w:tcW w:w="1580" w:type="dxa"/>
          </w:tcPr>
          <w:p w:rsidR="00595E74" w:rsidRDefault="00595E74" w:rsidP="00595E74">
            <w:pPr>
              <w:pStyle w:val="af7"/>
            </w:pPr>
            <w:r>
              <w:t>в течение года</w:t>
            </w:r>
          </w:p>
        </w:tc>
        <w:tc>
          <w:tcPr>
            <w:tcW w:w="3347" w:type="dxa"/>
          </w:tcPr>
          <w:p w:rsidR="00595E74" w:rsidRDefault="00595E74" w:rsidP="00595E74">
            <w:pPr>
              <w:pStyle w:val="af7"/>
            </w:pPr>
            <w:r>
              <w:t>справка от 15.11.2018</w:t>
            </w:r>
            <w:r w:rsidRPr="00D343C2">
              <w:t xml:space="preserve"> г</w:t>
            </w:r>
            <w:r>
              <w:t>. (литературное чтение);</w:t>
            </w:r>
          </w:p>
          <w:p w:rsidR="00595E74" w:rsidRDefault="00595E74" w:rsidP="00CF10CC">
            <w:pPr>
              <w:jc w:val="both"/>
            </w:pPr>
            <w:r>
              <w:t>справка 06</w:t>
            </w:r>
            <w:r w:rsidRPr="00430B0D">
              <w:t>.</w:t>
            </w:r>
            <w:r>
              <w:t>02</w:t>
            </w:r>
            <w:r w:rsidRPr="00430B0D">
              <w:t>.1</w:t>
            </w:r>
            <w:r w:rsidR="00CF10CC">
              <w:t>8</w:t>
            </w:r>
            <w:r w:rsidRPr="00430B0D">
              <w:t xml:space="preserve"> г.</w:t>
            </w:r>
            <w:r>
              <w:t xml:space="preserve"> (</w:t>
            </w:r>
            <w:r w:rsidR="00CF10CC">
              <w:t>родной язык)</w:t>
            </w:r>
          </w:p>
        </w:tc>
      </w:tr>
      <w:tr w:rsidR="00595E74" w:rsidRPr="00841971" w:rsidTr="0003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9" w:type="dxa"/>
          </w:tcPr>
          <w:p w:rsidR="00595E74" w:rsidRDefault="00595E74" w:rsidP="00595E74">
            <w:pPr>
              <w:pStyle w:val="af7"/>
            </w:pPr>
            <w:r>
              <w:t>2.1</w:t>
            </w:r>
          </w:p>
        </w:tc>
        <w:tc>
          <w:tcPr>
            <w:tcW w:w="2232" w:type="dxa"/>
            <w:gridSpan w:val="3"/>
          </w:tcPr>
          <w:p w:rsidR="00595E74" w:rsidRDefault="00595E74" w:rsidP="00595E74">
            <w:pPr>
              <w:pStyle w:val="af7"/>
            </w:pPr>
            <w:r>
              <w:t>Предметные недели</w:t>
            </w:r>
          </w:p>
        </w:tc>
        <w:tc>
          <w:tcPr>
            <w:tcW w:w="2161" w:type="dxa"/>
          </w:tcPr>
          <w:p w:rsidR="00595E74" w:rsidRDefault="00CA19C9" w:rsidP="00595E74">
            <w:pPr>
              <w:pStyle w:val="af7"/>
            </w:pPr>
            <w:r>
              <w:t>п</w:t>
            </w:r>
            <w:r w:rsidR="00595E74">
              <w:t>о плану</w:t>
            </w:r>
          </w:p>
        </w:tc>
        <w:tc>
          <w:tcPr>
            <w:tcW w:w="1580" w:type="dxa"/>
          </w:tcPr>
          <w:p w:rsidR="00595E74" w:rsidRDefault="00595E74" w:rsidP="00595E74">
            <w:pPr>
              <w:pStyle w:val="af7"/>
            </w:pPr>
            <w:r>
              <w:t>в течение года</w:t>
            </w:r>
          </w:p>
        </w:tc>
        <w:tc>
          <w:tcPr>
            <w:tcW w:w="3347" w:type="dxa"/>
          </w:tcPr>
          <w:p w:rsidR="00595E74" w:rsidRDefault="00595E74" w:rsidP="00595E74">
            <w:pPr>
              <w:pStyle w:val="af7"/>
            </w:pPr>
            <w:r>
              <w:t>справка по результатам проведения предметной недели от 10.12.2017 г (чтение и развитие речи);</w:t>
            </w:r>
          </w:p>
          <w:p w:rsidR="00CA19C9" w:rsidRDefault="00CA19C9" w:rsidP="00CA19C9">
            <w:pPr>
              <w:pStyle w:val="af7"/>
            </w:pPr>
            <w:r>
              <w:t>справка по результатам проведения предметной недели от 07.02.2018 г. (математика);</w:t>
            </w:r>
          </w:p>
          <w:p w:rsidR="007C2D9F" w:rsidRDefault="007C2D9F" w:rsidP="007C2D9F">
            <w:pPr>
              <w:pStyle w:val="af7"/>
            </w:pPr>
            <w:r>
              <w:t>справка по результатам проведения предметной недели от 27.04.2018 г (профессионально – трудовое обучение);</w:t>
            </w:r>
          </w:p>
          <w:p w:rsidR="00595E74" w:rsidRDefault="009A2CDA" w:rsidP="00595E74">
            <w:pPr>
              <w:pStyle w:val="af7"/>
            </w:pPr>
            <w:r>
              <w:t>справка по результатам проведения предметной недели от 14.05.2018 г. (история Отечества, география);</w:t>
            </w:r>
          </w:p>
        </w:tc>
      </w:tr>
    </w:tbl>
    <w:p w:rsidR="00CB21B9" w:rsidRPr="00F806F2" w:rsidRDefault="00CB21B9" w:rsidP="003A5550">
      <w:pPr>
        <w:pStyle w:val="af7"/>
        <w:jc w:val="both"/>
        <w:rPr>
          <w:color w:val="000000"/>
          <w:sz w:val="28"/>
          <w:szCs w:val="28"/>
        </w:rPr>
      </w:pPr>
      <w:r w:rsidRPr="00F806F2">
        <w:rPr>
          <w:color w:val="000000"/>
          <w:sz w:val="28"/>
          <w:szCs w:val="28"/>
        </w:rPr>
        <w:t>Важным критерием, характеризующим учебный процесс, выступает качество.</w:t>
      </w:r>
    </w:p>
    <w:p w:rsidR="00CB21B9" w:rsidRPr="00F806F2" w:rsidRDefault="00CB21B9" w:rsidP="00425723">
      <w:pPr>
        <w:pStyle w:val="af7"/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Субъектами мониторинга выступают все участники образовательного процесса. Степень их </w:t>
      </w:r>
      <w:r w:rsidR="00D407F6">
        <w:rPr>
          <w:sz w:val="28"/>
          <w:szCs w:val="28"/>
        </w:rPr>
        <w:t>участия различна, но все они (учителя, ученики, родители,</w:t>
      </w:r>
      <w:r w:rsidRPr="00F806F2">
        <w:rPr>
          <w:sz w:val="28"/>
          <w:szCs w:val="28"/>
        </w:rPr>
        <w:t xml:space="preserve"> общественность) получают информацию, анализируют ее. </w:t>
      </w:r>
    </w:p>
    <w:p w:rsidR="00CB21B9" w:rsidRPr="00F806F2" w:rsidRDefault="00CB21B9" w:rsidP="00425723">
      <w:pPr>
        <w:pStyle w:val="af7"/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Объектами мониторинга являются образовательный процесс и его результаты, личностные характеристики всех участников образовательного процесса, их потребности и отношение к образовательному учреждению. </w:t>
      </w:r>
    </w:p>
    <w:p w:rsidR="00003CCA" w:rsidRPr="00003CCA" w:rsidRDefault="00003CCA" w:rsidP="00003CCA">
      <w:pPr>
        <w:ind w:firstLine="540"/>
        <w:jc w:val="center"/>
        <w:rPr>
          <w:bCs/>
          <w:sz w:val="28"/>
          <w:szCs w:val="28"/>
        </w:rPr>
      </w:pPr>
    </w:p>
    <w:p w:rsidR="00003CCA" w:rsidRPr="00003CCA" w:rsidRDefault="00003CCA" w:rsidP="00B86542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003CCA">
        <w:rPr>
          <w:b/>
          <w:sz w:val="28"/>
          <w:szCs w:val="28"/>
        </w:rPr>
        <w:t>Итоги</w:t>
      </w:r>
      <w:r>
        <w:rPr>
          <w:b/>
          <w:sz w:val="28"/>
          <w:szCs w:val="28"/>
        </w:rPr>
        <w:t xml:space="preserve"> качественной успеваемости</w:t>
      </w:r>
      <w:r w:rsidRPr="00003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школе </w:t>
      </w:r>
      <w:r w:rsidR="00876307">
        <w:rPr>
          <w:b/>
          <w:sz w:val="28"/>
          <w:szCs w:val="28"/>
        </w:rPr>
        <w:t xml:space="preserve">за </w:t>
      </w:r>
      <w:r w:rsidRPr="00003CCA">
        <w:rPr>
          <w:b/>
          <w:sz w:val="28"/>
          <w:szCs w:val="28"/>
        </w:rPr>
        <w:t>201</w:t>
      </w:r>
      <w:r w:rsidR="00D407F6">
        <w:rPr>
          <w:b/>
          <w:sz w:val="28"/>
          <w:szCs w:val="28"/>
        </w:rPr>
        <w:t>7</w:t>
      </w:r>
      <w:r w:rsidRPr="00003CCA">
        <w:rPr>
          <w:b/>
          <w:sz w:val="28"/>
          <w:szCs w:val="28"/>
        </w:rPr>
        <w:t>-201</w:t>
      </w:r>
      <w:r w:rsidR="00D407F6">
        <w:rPr>
          <w:b/>
          <w:sz w:val="28"/>
          <w:szCs w:val="28"/>
        </w:rPr>
        <w:t>8</w:t>
      </w:r>
      <w:r w:rsidRPr="00003CCA">
        <w:rPr>
          <w:b/>
          <w:sz w:val="28"/>
          <w:szCs w:val="28"/>
        </w:rPr>
        <w:t xml:space="preserve"> учебн</w:t>
      </w:r>
      <w:r w:rsidR="00876307">
        <w:rPr>
          <w:b/>
          <w:sz w:val="28"/>
          <w:szCs w:val="28"/>
        </w:rPr>
        <w:t>ый год</w:t>
      </w:r>
    </w:p>
    <w:p w:rsidR="00003CCA" w:rsidRDefault="00003CCA" w:rsidP="0004584B">
      <w:pPr>
        <w:ind w:firstLine="540"/>
        <w:jc w:val="both"/>
        <w:rPr>
          <w:bCs/>
          <w:sz w:val="28"/>
          <w:szCs w:val="28"/>
        </w:rPr>
      </w:pPr>
    </w:p>
    <w:p w:rsidR="00CB21B9" w:rsidRPr="00F806F2" w:rsidRDefault="00CB21B9" w:rsidP="0004584B">
      <w:pPr>
        <w:ind w:firstLine="540"/>
        <w:jc w:val="both"/>
        <w:rPr>
          <w:bCs/>
          <w:sz w:val="28"/>
          <w:szCs w:val="28"/>
        </w:rPr>
      </w:pPr>
      <w:r w:rsidRPr="00F806F2">
        <w:rPr>
          <w:bCs/>
          <w:sz w:val="28"/>
          <w:szCs w:val="28"/>
        </w:rPr>
        <w:t xml:space="preserve">Одним из главных этапов мониторинга, анализ итогов успеваемости за учебный год, который показывает результативность учебно-воспитательного процесса </w:t>
      </w:r>
    </w:p>
    <w:p w:rsidR="00CB21B9" w:rsidRPr="00F806F2" w:rsidRDefault="00CB21B9" w:rsidP="00F0385C">
      <w:pPr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На основании сводной таблицы в мониторинге отражена качественная успеваемость за 3 учебных периодов по итогам успеваемости.</w:t>
      </w:r>
    </w:p>
    <w:p w:rsidR="00CB21B9" w:rsidRPr="00CC305B" w:rsidRDefault="00CB21B9" w:rsidP="00BF51D5">
      <w:pPr>
        <w:jc w:val="center"/>
        <w:rPr>
          <w:b/>
          <w:sz w:val="28"/>
          <w:szCs w:val="28"/>
        </w:rPr>
      </w:pPr>
      <w:r w:rsidRPr="00CC305B">
        <w:rPr>
          <w:b/>
          <w:sz w:val="28"/>
          <w:szCs w:val="28"/>
        </w:rPr>
        <w:t xml:space="preserve">Сводная таблица </w:t>
      </w:r>
    </w:p>
    <w:p w:rsidR="00CB21B9" w:rsidRPr="00CC305B" w:rsidRDefault="00CB21B9" w:rsidP="00BF51D5">
      <w:pPr>
        <w:jc w:val="center"/>
        <w:rPr>
          <w:b/>
          <w:sz w:val="28"/>
          <w:szCs w:val="28"/>
        </w:rPr>
      </w:pPr>
      <w:r w:rsidRPr="00CC305B">
        <w:rPr>
          <w:b/>
          <w:sz w:val="28"/>
          <w:szCs w:val="28"/>
        </w:rPr>
        <w:t>итогов успеваемости за 201</w:t>
      </w:r>
      <w:r w:rsidR="00D407F6">
        <w:rPr>
          <w:b/>
          <w:sz w:val="28"/>
          <w:szCs w:val="28"/>
        </w:rPr>
        <w:t>7</w:t>
      </w:r>
      <w:r w:rsidRPr="00CC305B">
        <w:rPr>
          <w:b/>
          <w:sz w:val="28"/>
          <w:szCs w:val="28"/>
        </w:rPr>
        <w:t xml:space="preserve"> - 201</w:t>
      </w:r>
      <w:r w:rsidR="00D407F6">
        <w:rPr>
          <w:b/>
          <w:sz w:val="28"/>
          <w:szCs w:val="28"/>
        </w:rPr>
        <w:t>8</w:t>
      </w:r>
      <w:r w:rsidRPr="00CC305B">
        <w:rPr>
          <w:b/>
          <w:sz w:val="28"/>
          <w:szCs w:val="28"/>
        </w:rPr>
        <w:t xml:space="preserve"> учебный год</w:t>
      </w:r>
    </w:p>
    <w:p w:rsidR="00CB21B9" w:rsidRPr="00841971" w:rsidRDefault="00CB21B9" w:rsidP="00BF51D5">
      <w:pPr>
        <w:jc w:val="right"/>
      </w:pPr>
      <w:r w:rsidRPr="00CC305B">
        <w:t>таблица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42"/>
        <w:gridCol w:w="2261"/>
        <w:gridCol w:w="2261"/>
        <w:gridCol w:w="1865"/>
      </w:tblGrid>
      <w:tr w:rsidR="00D407F6" w:rsidRPr="00841971" w:rsidTr="000305BE">
        <w:tc>
          <w:tcPr>
            <w:tcW w:w="560" w:type="dxa"/>
          </w:tcPr>
          <w:p w:rsidR="00D407F6" w:rsidRPr="00841971" w:rsidRDefault="00D407F6" w:rsidP="00D407F6">
            <w:pPr>
              <w:rPr>
                <w:b/>
              </w:rPr>
            </w:pPr>
            <w:r w:rsidRPr="00841971">
              <w:rPr>
                <w:b/>
              </w:rPr>
              <w:t>3 п/п</w:t>
            </w:r>
          </w:p>
        </w:tc>
        <w:tc>
          <w:tcPr>
            <w:tcW w:w="2942" w:type="dxa"/>
          </w:tcPr>
          <w:p w:rsidR="00D407F6" w:rsidRPr="00841971" w:rsidRDefault="00D407F6" w:rsidP="00D407F6">
            <w:pPr>
              <w:rPr>
                <w:b/>
              </w:rPr>
            </w:pPr>
            <w:r w:rsidRPr="00841971">
              <w:rPr>
                <w:b/>
              </w:rPr>
              <w:t xml:space="preserve">Категория 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 xml:space="preserve">2015-2016 </w:t>
            </w:r>
          </w:p>
          <w:p w:rsidR="00D407F6" w:rsidRPr="00841971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</w:tc>
        <w:tc>
          <w:tcPr>
            <w:tcW w:w="1865" w:type="dxa"/>
          </w:tcPr>
          <w:p w:rsidR="00D407F6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2018-2018 </w:t>
            </w:r>
          </w:p>
          <w:p w:rsidR="00D407F6" w:rsidRPr="00841971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D407F6" w:rsidRPr="00841971" w:rsidTr="000305BE">
        <w:tc>
          <w:tcPr>
            <w:tcW w:w="560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  <w:r w:rsidRPr="00841971">
              <w:rPr>
                <w:b/>
              </w:rPr>
              <w:t>1</w:t>
            </w:r>
          </w:p>
        </w:tc>
        <w:tc>
          <w:tcPr>
            <w:tcW w:w="2942" w:type="dxa"/>
          </w:tcPr>
          <w:p w:rsidR="00D407F6" w:rsidRPr="00841971" w:rsidRDefault="00D407F6" w:rsidP="00D407F6">
            <w:pPr>
              <w:rPr>
                <w:b/>
              </w:rPr>
            </w:pPr>
            <w:r w:rsidRPr="00841971">
              <w:rPr>
                <w:b/>
              </w:rPr>
              <w:t>Всего учащихся</w:t>
            </w:r>
          </w:p>
        </w:tc>
        <w:tc>
          <w:tcPr>
            <w:tcW w:w="2261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65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D407F6" w:rsidRPr="00841971" w:rsidTr="000305BE">
        <w:tc>
          <w:tcPr>
            <w:tcW w:w="560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D407F6" w:rsidRPr="00841971" w:rsidRDefault="00D407F6" w:rsidP="00D407F6">
            <w:r w:rsidRPr="00841971">
              <w:t>аттестованных</w:t>
            </w:r>
          </w:p>
        </w:tc>
        <w:tc>
          <w:tcPr>
            <w:tcW w:w="2261" w:type="dxa"/>
          </w:tcPr>
          <w:p w:rsidR="00D407F6" w:rsidRPr="00841971" w:rsidRDefault="00D407F6" w:rsidP="00D407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</w:t>
            </w:r>
          </w:p>
        </w:tc>
        <w:tc>
          <w:tcPr>
            <w:tcW w:w="1865" w:type="dxa"/>
          </w:tcPr>
          <w:p w:rsidR="00D407F6" w:rsidRPr="00841971" w:rsidRDefault="00D407F6" w:rsidP="00D407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</w:t>
            </w:r>
          </w:p>
        </w:tc>
      </w:tr>
      <w:tr w:rsidR="00D407F6" w:rsidRPr="00841971" w:rsidTr="000305BE">
        <w:tc>
          <w:tcPr>
            <w:tcW w:w="560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  <w:r w:rsidRPr="00841971">
              <w:rPr>
                <w:b/>
              </w:rPr>
              <w:t>2</w:t>
            </w:r>
          </w:p>
        </w:tc>
        <w:tc>
          <w:tcPr>
            <w:tcW w:w="2942" w:type="dxa"/>
          </w:tcPr>
          <w:p w:rsidR="00D407F6" w:rsidRPr="00841971" w:rsidRDefault="00D407F6" w:rsidP="00D407F6">
            <w:r w:rsidRPr="00841971">
              <w:t>Успевают на «4» и «5»</w:t>
            </w:r>
          </w:p>
        </w:tc>
        <w:tc>
          <w:tcPr>
            <w:tcW w:w="2261" w:type="dxa"/>
          </w:tcPr>
          <w:p w:rsidR="00D407F6" w:rsidRPr="00841971" w:rsidRDefault="00D407F6" w:rsidP="00D407F6">
            <w:pPr>
              <w:jc w:val="center"/>
            </w:pPr>
            <w:r>
              <w:t>38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</w:pPr>
            <w:r>
              <w:t>33</w:t>
            </w:r>
          </w:p>
        </w:tc>
        <w:tc>
          <w:tcPr>
            <w:tcW w:w="1865" w:type="dxa"/>
          </w:tcPr>
          <w:p w:rsidR="00D407F6" w:rsidRPr="00841971" w:rsidRDefault="00D407F6" w:rsidP="00D407F6">
            <w:pPr>
              <w:jc w:val="center"/>
            </w:pPr>
            <w:r>
              <w:t>35</w:t>
            </w:r>
          </w:p>
        </w:tc>
      </w:tr>
      <w:tr w:rsidR="00D407F6" w:rsidRPr="00841971" w:rsidTr="000305BE">
        <w:tc>
          <w:tcPr>
            <w:tcW w:w="560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D407F6" w:rsidRPr="00841971" w:rsidRDefault="00D407F6" w:rsidP="00D407F6">
            <w:pPr>
              <w:jc w:val="right"/>
              <w:rPr>
                <w:b/>
              </w:rPr>
            </w:pPr>
            <w:r w:rsidRPr="00841971">
              <w:rPr>
                <w:b/>
              </w:rPr>
              <w:t>%</w:t>
            </w:r>
          </w:p>
        </w:tc>
        <w:tc>
          <w:tcPr>
            <w:tcW w:w="2261" w:type="dxa"/>
          </w:tcPr>
          <w:p w:rsidR="00D407F6" w:rsidRPr="00841971" w:rsidRDefault="00D407F6" w:rsidP="00D407F6">
            <w:pPr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73%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64%</w:t>
            </w:r>
          </w:p>
        </w:tc>
        <w:tc>
          <w:tcPr>
            <w:tcW w:w="1865" w:type="dxa"/>
          </w:tcPr>
          <w:p w:rsidR="00D407F6" w:rsidRPr="00841971" w:rsidRDefault="00D407F6" w:rsidP="00D407F6">
            <w:pPr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63%</w:t>
            </w:r>
          </w:p>
        </w:tc>
      </w:tr>
      <w:tr w:rsidR="00D407F6" w:rsidRPr="00841971" w:rsidTr="000305BE">
        <w:tc>
          <w:tcPr>
            <w:tcW w:w="560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  <w:r w:rsidRPr="00841971">
              <w:rPr>
                <w:b/>
              </w:rPr>
              <w:t>3</w:t>
            </w:r>
          </w:p>
        </w:tc>
        <w:tc>
          <w:tcPr>
            <w:tcW w:w="2942" w:type="dxa"/>
          </w:tcPr>
          <w:p w:rsidR="00D407F6" w:rsidRPr="00841971" w:rsidRDefault="00D407F6" w:rsidP="00D407F6">
            <w:r w:rsidRPr="00841971">
              <w:t>С одной «3»</w:t>
            </w:r>
          </w:p>
        </w:tc>
        <w:tc>
          <w:tcPr>
            <w:tcW w:w="2261" w:type="dxa"/>
          </w:tcPr>
          <w:p w:rsidR="00D407F6" w:rsidRPr="00841971" w:rsidRDefault="00D407F6" w:rsidP="00D407F6">
            <w:pPr>
              <w:jc w:val="center"/>
            </w:pPr>
            <w:r>
              <w:t>2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</w:pPr>
            <w:r>
              <w:t>1</w:t>
            </w:r>
          </w:p>
        </w:tc>
        <w:tc>
          <w:tcPr>
            <w:tcW w:w="1865" w:type="dxa"/>
          </w:tcPr>
          <w:p w:rsidR="00D407F6" w:rsidRPr="00841971" w:rsidRDefault="00D407F6" w:rsidP="00D407F6">
            <w:pPr>
              <w:jc w:val="center"/>
            </w:pPr>
            <w:r>
              <w:t>-</w:t>
            </w:r>
          </w:p>
        </w:tc>
      </w:tr>
      <w:tr w:rsidR="00D407F6" w:rsidRPr="00841971" w:rsidTr="000305BE">
        <w:tc>
          <w:tcPr>
            <w:tcW w:w="560" w:type="dxa"/>
          </w:tcPr>
          <w:p w:rsidR="00D407F6" w:rsidRPr="00841971" w:rsidRDefault="00D407F6" w:rsidP="00D407F6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D407F6" w:rsidRPr="00841971" w:rsidRDefault="00D407F6" w:rsidP="00D407F6">
            <w:pPr>
              <w:jc w:val="right"/>
              <w:rPr>
                <w:b/>
              </w:rPr>
            </w:pPr>
            <w:r w:rsidRPr="00841971">
              <w:rPr>
                <w:b/>
              </w:rPr>
              <w:t>%</w:t>
            </w:r>
          </w:p>
        </w:tc>
        <w:tc>
          <w:tcPr>
            <w:tcW w:w="2261" w:type="dxa"/>
          </w:tcPr>
          <w:p w:rsidR="00D407F6" w:rsidRPr="00841971" w:rsidRDefault="00D407F6" w:rsidP="00D407F6">
            <w:pPr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3,8%</w:t>
            </w:r>
          </w:p>
        </w:tc>
        <w:tc>
          <w:tcPr>
            <w:tcW w:w="2261" w:type="dxa"/>
          </w:tcPr>
          <w:p w:rsidR="00D407F6" w:rsidRDefault="00D407F6" w:rsidP="00D407F6">
            <w:pPr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2%</w:t>
            </w:r>
          </w:p>
        </w:tc>
        <w:tc>
          <w:tcPr>
            <w:tcW w:w="1865" w:type="dxa"/>
          </w:tcPr>
          <w:p w:rsidR="00D407F6" w:rsidRPr="00841971" w:rsidRDefault="00D407F6" w:rsidP="00D407F6">
            <w:pPr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>0%</w:t>
            </w:r>
          </w:p>
        </w:tc>
      </w:tr>
    </w:tbl>
    <w:p w:rsidR="00CB21B9" w:rsidRPr="00841971" w:rsidRDefault="00CB21B9" w:rsidP="00BF51D5">
      <w:pPr>
        <w:jc w:val="center"/>
      </w:pPr>
      <w:r w:rsidRPr="00841971">
        <w:rPr>
          <w:b/>
          <w:sz w:val="28"/>
          <w:szCs w:val="28"/>
        </w:rPr>
        <w:t>Мониторинг</w:t>
      </w:r>
    </w:p>
    <w:p w:rsidR="00CB21B9" w:rsidRPr="00D407F6" w:rsidRDefault="00CB21B9" w:rsidP="00D407F6">
      <w:pPr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качественной ус</w:t>
      </w:r>
      <w:r w:rsidR="00D407F6">
        <w:rPr>
          <w:b/>
          <w:sz w:val="28"/>
          <w:szCs w:val="28"/>
        </w:rPr>
        <w:t>певаемости за 3 учебных периода</w:t>
      </w:r>
    </w:p>
    <w:p w:rsidR="00CB21B9" w:rsidRDefault="00D407F6" w:rsidP="00ED69DE">
      <w:pPr>
        <w:pStyle w:val="af7"/>
        <w:jc w:val="both"/>
      </w:pPr>
      <w:r w:rsidRPr="00EE2171">
        <w:rPr>
          <w:b/>
          <w:noProof/>
          <w:sz w:val="28"/>
          <w:szCs w:val="28"/>
        </w:rPr>
        <w:object w:dxaOrig="9850" w:dyaOrig="2876">
          <v:shape id="_x0000_i1026" type="#_x0000_t75" style="width:492.75pt;height:147pt" o:ole="">
            <v:imagedata r:id="rId8" o:title=""/>
          </v:shape>
          <o:OLEObject Type="Embed" ProgID="MSGraph.Chart.8" ShapeID="_x0000_i1026" DrawAspect="Content" ObjectID="_1589612133" r:id="rId9"/>
        </w:object>
      </w:r>
    </w:p>
    <w:p w:rsidR="00CB21B9" w:rsidRPr="00F806F2" w:rsidRDefault="00CB21B9" w:rsidP="00ED69DE">
      <w:pPr>
        <w:pStyle w:val="af7"/>
        <w:jc w:val="both"/>
        <w:rPr>
          <w:b/>
          <w:noProof/>
          <w:sz w:val="28"/>
          <w:szCs w:val="28"/>
        </w:rPr>
      </w:pPr>
      <w:r w:rsidRPr="00F806F2">
        <w:rPr>
          <w:sz w:val="28"/>
          <w:szCs w:val="28"/>
        </w:rPr>
        <w:t xml:space="preserve">      Мониторинг качественной успеваемости за 201</w:t>
      </w:r>
      <w:r w:rsidR="00D407F6"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 w:rsidR="00D407F6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 проводился в сравнении с 201</w:t>
      </w:r>
      <w:r w:rsidR="00D407F6">
        <w:rPr>
          <w:sz w:val="28"/>
          <w:szCs w:val="28"/>
        </w:rPr>
        <w:t>5</w:t>
      </w:r>
      <w:r w:rsidRPr="00F806F2">
        <w:rPr>
          <w:sz w:val="28"/>
          <w:szCs w:val="28"/>
        </w:rPr>
        <w:t>/201</w:t>
      </w:r>
      <w:r w:rsidR="00D407F6">
        <w:rPr>
          <w:sz w:val="28"/>
          <w:szCs w:val="28"/>
        </w:rPr>
        <w:t>6</w:t>
      </w:r>
      <w:r w:rsidR="00106088">
        <w:rPr>
          <w:sz w:val="28"/>
          <w:szCs w:val="28"/>
        </w:rPr>
        <w:t xml:space="preserve"> – 201</w:t>
      </w:r>
      <w:r w:rsidR="00D407F6">
        <w:rPr>
          <w:sz w:val="28"/>
          <w:szCs w:val="28"/>
        </w:rPr>
        <w:t>6</w:t>
      </w:r>
      <w:r w:rsidR="00106088">
        <w:rPr>
          <w:sz w:val="28"/>
          <w:szCs w:val="28"/>
        </w:rPr>
        <w:t>/201</w:t>
      </w:r>
      <w:r w:rsidR="00D407F6">
        <w:rPr>
          <w:sz w:val="28"/>
          <w:szCs w:val="28"/>
        </w:rPr>
        <w:t xml:space="preserve">7 у. г. </w:t>
      </w:r>
      <w:r w:rsidRPr="00F806F2">
        <w:rPr>
          <w:sz w:val="28"/>
          <w:szCs w:val="28"/>
        </w:rPr>
        <w:t xml:space="preserve">таким образом, качественная успеваемость </w:t>
      </w:r>
      <w:r w:rsidR="00106088">
        <w:rPr>
          <w:sz w:val="28"/>
          <w:szCs w:val="28"/>
        </w:rPr>
        <w:t>снизилась</w:t>
      </w:r>
      <w:r w:rsidRPr="00F806F2">
        <w:rPr>
          <w:sz w:val="28"/>
          <w:szCs w:val="28"/>
        </w:rPr>
        <w:t xml:space="preserve"> на </w:t>
      </w:r>
      <w:r w:rsidR="00D407F6">
        <w:rPr>
          <w:sz w:val="28"/>
          <w:szCs w:val="28"/>
        </w:rPr>
        <w:t>10</w:t>
      </w:r>
      <w:r w:rsidRPr="00F806F2">
        <w:rPr>
          <w:sz w:val="28"/>
          <w:szCs w:val="28"/>
        </w:rPr>
        <w:t>% в сравнение с 201</w:t>
      </w:r>
      <w:r w:rsidR="00D407F6">
        <w:rPr>
          <w:sz w:val="28"/>
          <w:szCs w:val="28"/>
        </w:rPr>
        <w:t>5</w:t>
      </w:r>
      <w:r w:rsidRPr="00F806F2">
        <w:rPr>
          <w:sz w:val="28"/>
          <w:szCs w:val="28"/>
        </w:rPr>
        <w:t>/201</w:t>
      </w:r>
      <w:r w:rsidR="00D407F6">
        <w:rPr>
          <w:sz w:val="28"/>
          <w:szCs w:val="28"/>
        </w:rPr>
        <w:t>6</w:t>
      </w:r>
      <w:r w:rsidRPr="00F806F2">
        <w:rPr>
          <w:sz w:val="28"/>
          <w:szCs w:val="28"/>
        </w:rPr>
        <w:t xml:space="preserve"> учебным годом, </w:t>
      </w:r>
      <w:r w:rsidR="00106088">
        <w:rPr>
          <w:sz w:val="28"/>
          <w:szCs w:val="28"/>
        </w:rPr>
        <w:t>снизилась</w:t>
      </w:r>
      <w:r w:rsidR="00D407F6">
        <w:rPr>
          <w:sz w:val="28"/>
          <w:szCs w:val="28"/>
        </w:rPr>
        <w:t xml:space="preserve"> </w:t>
      </w:r>
      <w:r w:rsidR="00106088">
        <w:rPr>
          <w:sz w:val="28"/>
          <w:szCs w:val="28"/>
        </w:rPr>
        <w:t xml:space="preserve">на </w:t>
      </w:r>
      <w:r w:rsidR="00D407F6">
        <w:rPr>
          <w:sz w:val="28"/>
          <w:szCs w:val="28"/>
        </w:rPr>
        <w:t>1</w:t>
      </w:r>
      <w:r w:rsidRPr="00F806F2">
        <w:rPr>
          <w:sz w:val="28"/>
          <w:szCs w:val="28"/>
        </w:rPr>
        <w:t>% в сравнение с 201</w:t>
      </w:r>
      <w:r w:rsidR="00D407F6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D407F6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учебным годом.</w:t>
      </w:r>
    </w:p>
    <w:p w:rsidR="00A04DA5" w:rsidRDefault="00A04DA5" w:rsidP="00DC5E45">
      <w:pPr>
        <w:pStyle w:val="a9"/>
        <w:ind w:firstLine="426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При этом следует отметить, что </w:t>
      </w:r>
      <w:r>
        <w:rPr>
          <w:sz w:val="28"/>
          <w:szCs w:val="28"/>
        </w:rPr>
        <w:t>в</w:t>
      </w:r>
      <w:r w:rsidRPr="00F80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IV четверти и по итогам </w:t>
      </w:r>
      <w:r w:rsidRPr="00F806F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 года нет учащихся</w:t>
      </w:r>
      <w:r w:rsidRPr="00F806F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одной «3».</w:t>
      </w:r>
    </w:p>
    <w:p w:rsidR="00CB21B9" w:rsidRPr="00F806F2" w:rsidRDefault="00CB21B9" w:rsidP="00DC5E45">
      <w:pPr>
        <w:pStyle w:val="a9"/>
        <w:ind w:firstLine="426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</w:t>
      </w:r>
      <w:r w:rsidR="00752BF5">
        <w:rPr>
          <w:sz w:val="28"/>
          <w:szCs w:val="28"/>
        </w:rPr>
        <w:t xml:space="preserve">В сравнение с 2015-2016 учебным годом </w:t>
      </w:r>
      <w:r w:rsidRPr="00F806F2">
        <w:rPr>
          <w:sz w:val="28"/>
          <w:szCs w:val="28"/>
        </w:rPr>
        <w:t xml:space="preserve">% учащихся имеющих одну «3» снизился на </w:t>
      </w:r>
      <w:r w:rsidR="00752BF5">
        <w:rPr>
          <w:sz w:val="28"/>
          <w:szCs w:val="28"/>
        </w:rPr>
        <w:t>3,8%, в сравнение с 2016-2017 учебным годом на 2%.</w:t>
      </w:r>
    </w:p>
    <w:p w:rsidR="00CB21B9" w:rsidRPr="00F806F2" w:rsidRDefault="00CB21B9" w:rsidP="00ED69DE">
      <w:pPr>
        <w:pStyle w:val="af7"/>
        <w:jc w:val="both"/>
        <w:rPr>
          <w:sz w:val="28"/>
          <w:szCs w:val="28"/>
        </w:rPr>
      </w:pPr>
    </w:p>
    <w:p w:rsidR="00CB21B9" w:rsidRPr="00F806F2" w:rsidRDefault="00CB21B9" w:rsidP="00ED69DE">
      <w:pPr>
        <w:pStyle w:val="af7"/>
        <w:jc w:val="both"/>
        <w:rPr>
          <w:b/>
          <w:sz w:val="28"/>
          <w:szCs w:val="28"/>
        </w:rPr>
      </w:pPr>
      <w:r w:rsidRPr="00F806F2">
        <w:rPr>
          <w:sz w:val="28"/>
          <w:szCs w:val="28"/>
        </w:rPr>
        <w:t xml:space="preserve">      Сравнительный анализ общей и качественной успеваемости учащихся за I, II, III, IV четверть 201</w:t>
      </w:r>
      <w:r w:rsidR="00752BF5"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 w:rsidR="00752BF5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 представлен в мониторинге.</w:t>
      </w:r>
    </w:p>
    <w:p w:rsidR="00CB21B9" w:rsidRPr="00397D6A" w:rsidRDefault="00CB21B9" w:rsidP="00202652">
      <w:pPr>
        <w:jc w:val="center"/>
        <w:rPr>
          <w:b/>
          <w:sz w:val="28"/>
          <w:szCs w:val="28"/>
        </w:rPr>
      </w:pPr>
      <w:r w:rsidRPr="00397D6A">
        <w:rPr>
          <w:b/>
          <w:sz w:val="28"/>
          <w:szCs w:val="28"/>
        </w:rPr>
        <w:t xml:space="preserve">Мониторинг </w:t>
      </w:r>
    </w:p>
    <w:p w:rsidR="00CB21B9" w:rsidRPr="00397D6A" w:rsidRDefault="00CB21B9" w:rsidP="00202652">
      <w:pPr>
        <w:jc w:val="center"/>
        <w:rPr>
          <w:b/>
          <w:sz w:val="28"/>
          <w:szCs w:val="28"/>
        </w:rPr>
      </w:pPr>
      <w:r w:rsidRPr="00397D6A">
        <w:rPr>
          <w:b/>
          <w:sz w:val="28"/>
          <w:szCs w:val="28"/>
        </w:rPr>
        <w:t xml:space="preserve">общей и качественной успеваемости учащихся </w:t>
      </w:r>
    </w:p>
    <w:p w:rsidR="00CB21B9" w:rsidRPr="00397D6A" w:rsidRDefault="00CB21B9" w:rsidP="00202652">
      <w:pPr>
        <w:jc w:val="center"/>
        <w:rPr>
          <w:b/>
          <w:sz w:val="28"/>
          <w:szCs w:val="28"/>
        </w:rPr>
      </w:pPr>
      <w:r w:rsidRPr="00397D6A">
        <w:rPr>
          <w:b/>
          <w:sz w:val="28"/>
          <w:szCs w:val="28"/>
        </w:rPr>
        <w:t xml:space="preserve">за Ӏ, II, III, </w:t>
      </w:r>
      <w:r w:rsidR="00D17F30" w:rsidRPr="00397D6A">
        <w:rPr>
          <w:b/>
          <w:sz w:val="28"/>
          <w:szCs w:val="28"/>
        </w:rPr>
        <w:t>IV четверть</w:t>
      </w:r>
      <w:r w:rsidRPr="00397D6A">
        <w:rPr>
          <w:b/>
          <w:sz w:val="28"/>
          <w:szCs w:val="28"/>
        </w:rPr>
        <w:t xml:space="preserve"> 201</w:t>
      </w:r>
      <w:r w:rsidR="00D17F30">
        <w:rPr>
          <w:b/>
          <w:sz w:val="28"/>
          <w:szCs w:val="28"/>
        </w:rPr>
        <w:t>7</w:t>
      </w:r>
      <w:r w:rsidRPr="00397D6A">
        <w:rPr>
          <w:b/>
          <w:sz w:val="28"/>
          <w:szCs w:val="28"/>
        </w:rPr>
        <w:t>-20</w:t>
      </w:r>
      <w:r w:rsidR="00D17F30">
        <w:rPr>
          <w:b/>
          <w:sz w:val="28"/>
          <w:szCs w:val="28"/>
        </w:rPr>
        <w:t>18</w:t>
      </w:r>
      <w:r w:rsidRPr="00397D6A">
        <w:rPr>
          <w:b/>
          <w:sz w:val="28"/>
          <w:szCs w:val="28"/>
        </w:rPr>
        <w:t xml:space="preserve"> учебный год</w:t>
      </w:r>
    </w:p>
    <w:p w:rsidR="00B1000A" w:rsidRPr="00694022" w:rsidRDefault="00CB21B9" w:rsidP="000305BE">
      <w:pPr>
        <w:jc w:val="right"/>
      </w:pPr>
      <w:r w:rsidRPr="00841971">
        <w:t>таблица 3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720"/>
        <w:gridCol w:w="804"/>
        <w:gridCol w:w="850"/>
        <w:gridCol w:w="709"/>
        <w:gridCol w:w="60"/>
        <w:gridCol w:w="791"/>
        <w:gridCol w:w="708"/>
        <w:gridCol w:w="851"/>
        <w:gridCol w:w="709"/>
        <w:gridCol w:w="45"/>
        <w:gridCol w:w="663"/>
        <w:gridCol w:w="709"/>
        <w:gridCol w:w="851"/>
      </w:tblGrid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</w:pPr>
            <w:r w:rsidRPr="00694022">
              <w:t>№ п/п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</w:pPr>
          </w:p>
        </w:tc>
        <w:tc>
          <w:tcPr>
            <w:tcW w:w="7750" w:type="dxa"/>
            <w:gridSpan w:val="12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2017-2018 учебный год</w:t>
            </w: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 xml:space="preserve">Четверть </w:t>
            </w:r>
          </w:p>
        </w:tc>
        <w:tc>
          <w:tcPr>
            <w:tcW w:w="1654" w:type="dxa"/>
            <w:gridSpan w:val="2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I четверть</w:t>
            </w:r>
          </w:p>
        </w:tc>
        <w:tc>
          <w:tcPr>
            <w:tcW w:w="1560" w:type="dxa"/>
            <w:gridSpan w:val="3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II четверть</w:t>
            </w:r>
          </w:p>
        </w:tc>
        <w:tc>
          <w:tcPr>
            <w:tcW w:w="1559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III четверть</w:t>
            </w:r>
          </w:p>
        </w:tc>
        <w:tc>
          <w:tcPr>
            <w:tcW w:w="1417" w:type="dxa"/>
            <w:gridSpan w:val="3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IV четверть</w:t>
            </w:r>
          </w:p>
          <w:p w:rsidR="00B1000A" w:rsidRPr="00694022" w:rsidRDefault="00B1000A" w:rsidP="001F7235">
            <w:pPr>
              <w:pStyle w:val="af7"/>
              <w:jc w:val="center"/>
            </w:pPr>
          </w:p>
        </w:tc>
        <w:tc>
          <w:tcPr>
            <w:tcW w:w="1560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год</w:t>
            </w: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1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Количество учащихся (всего)</w:t>
            </w:r>
          </w:p>
        </w:tc>
        <w:tc>
          <w:tcPr>
            <w:tcW w:w="1654" w:type="dxa"/>
            <w:gridSpan w:val="2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  <w:rPr>
                <w:b/>
              </w:rPr>
            </w:pPr>
            <w:r w:rsidRPr="00694022">
              <w:rPr>
                <w:b/>
              </w:rPr>
              <w:t>50</w:t>
            </w:r>
          </w:p>
        </w:tc>
        <w:tc>
          <w:tcPr>
            <w:tcW w:w="1560" w:type="dxa"/>
            <w:gridSpan w:val="3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  <w:rPr>
                <w:b/>
              </w:rPr>
            </w:pPr>
            <w:r w:rsidRPr="00694022">
              <w:rPr>
                <w:b/>
              </w:rPr>
              <w:t>51</w:t>
            </w:r>
          </w:p>
        </w:tc>
        <w:tc>
          <w:tcPr>
            <w:tcW w:w="1559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</w:rPr>
            </w:pPr>
            <w:r w:rsidRPr="00694022">
              <w:rPr>
                <w:b/>
              </w:rPr>
              <w:t>56</w:t>
            </w:r>
          </w:p>
        </w:tc>
        <w:tc>
          <w:tcPr>
            <w:tcW w:w="1417" w:type="dxa"/>
            <w:gridSpan w:val="3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</w:rPr>
            </w:pPr>
            <w:r w:rsidRPr="00694022">
              <w:rPr>
                <w:b/>
              </w:rPr>
              <w:t>59</w:t>
            </w:r>
          </w:p>
        </w:tc>
        <w:tc>
          <w:tcPr>
            <w:tcW w:w="1560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</w:rPr>
            </w:pPr>
            <w:r w:rsidRPr="00694022">
              <w:rPr>
                <w:b/>
              </w:rPr>
              <w:t>59</w:t>
            </w: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</w:p>
        </w:tc>
        <w:tc>
          <w:tcPr>
            <w:tcW w:w="804" w:type="dxa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1-4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5-9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1-4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5-9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1-4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5-9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1-4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5-9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1-4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94022">
              <w:rPr>
                <w:b/>
                <w:sz w:val="20"/>
                <w:szCs w:val="20"/>
              </w:rPr>
              <w:t xml:space="preserve">5-9 </w:t>
            </w:r>
            <w:proofErr w:type="spellStart"/>
            <w:r w:rsidRPr="00694022"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2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- из них аттестованы</w:t>
            </w:r>
          </w:p>
        </w:tc>
        <w:tc>
          <w:tcPr>
            <w:tcW w:w="804" w:type="dxa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15</w:t>
            </w:r>
          </w:p>
        </w:tc>
        <w:tc>
          <w:tcPr>
            <w:tcW w:w="850" w:type="dxa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29</w:t>
            </w:r>
          </w:p>
        </w:tc>
        <w:tc>
          <w:tcPr>
            <w:tcW w:w="709" w:type="dxa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15</w:t>
            </w:r>
          </w:p>
        </w:tc>
        <w:tc>
          <w:tcPr>
            <w:tcW w:w="851" w:type="dxa"/>
            <w:gridSpan w:val="2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30</w:t>
            </w:r>
          </w:p>
        </w:tc>
        <w:tc>
          <w:tcPr>
            <w:tcW w:w="708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21</w:t>
            </w:r>
          </w:p>
        </w:tc>
        <w:tc>
          <w:tcPr>
            <w:tcW w:w="851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33</w:t>
            </w:r>
          </w:p>
        </w:tc>
        <w:tc>
          <w:tcPr>
            <w:tcW w:w="709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</w:p>
        </w:tc>
        <w:tc>
          <w:tcPr>
            <w:tcW w:w="708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</w:p>
        </w:tc>
        <w:tc>
          <w:tcPr>
            <w:tcW w:w="709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</w:p>
        </w:tc>
        <w:tc>
          <w:tcPr>
            <w:tcW w:w="851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3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Итого:</w:t>
            </w:r>
          </w:p>
        </w:tc>
        <w:tc>
          <w:tcPr>
            <w:tcW w:w="1654" w:type="dxa"/>
            <w:gridSpan w:val="2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 xml:space="preserve">44 </w:t>
            </w:r>
            <w:r w:rsidRPr="00694022">
              <w:rPr>
                <w:sz w:val="20"/>
                <w:szCs w:val="20"/>
              </w:rPr>
              <w:t>(без учета учащихся 2 класса)</w:t>
            </w:r>
          </w:p>
        </w:tc>
        <w:tc>
          <w:tcPr>
            <w:tcW w:w="1560" w:type="dxa"/>
            <w:gridSpan w:val="3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 xml:space="preserve">45 </w:t>
            </w:r>
            <w:r w:rsidRPr="00694022">
              <w:rPr>
                <w:sz w:val="28"/>
                <w:szCs w:val="28"/>
              </w:rPr>
              <w:t>(</w:t>
            </w:r>
            <w:r w:rsidRPr="00694022">
              <w:rPr>
                <w:sz w:val="20"/>
                <w:szCs w:val="20"/>
              </w:rPr>
              <w:t>без учета учащихся 2 класса)</w:t>
            </w:r>
          </w:p>
        </w:tc>
        <w:tc>
          <w:tcPr>
            <w:tcW w:w="1559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 xml:space="preserve">56 </w:t>
            </w:r>
            <w:r w:rsidRPr="00694022">
              <w:rPr>
                <w:sz w:val="28"/>
                <w:szCs w:val="28"/>
              </w:rPr>
              <w:t>(</w:t>
            </w:r>
            <w:r w:rsidRPr="00694022">
              <w:rPr>
                <w:sz w:val="20"/>
                <w:szCs w:val="20"/>
              </w:rPr>
              <w:t>с учетом учащихся 2 класса)</w:t>
            </w:r>
          </w:p>
        </w:tc>
        <w:tc>
          <w:tcPr>
            <w:tcW w:w="1417" w:type="dxa"/>
            <w:gridSpan w:val="3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 xml:space="preserve">56 </w:t>
            </w:r>
            <w:r w:rsidRPr="00694022">
              <w:rPr>
                <w:sz w:val="28"/>
                <w:szCs w:val="28"/>
              </w:rPr>
              <w:t>(</w:t>
            </w:r>
            <w:r w:rsidRPr="00694022">
              <w:rPr>
                <w:sz w:val="20"/>
                <w:szCs w:val="20"/>
              </w:rPr>
              <w:t>с учетом учащихся 2 класса)</w:t>
            </w:r>
          </w:p>
        </w:tc>
        <w:tc>
          <w:tcPr>
            <w:tcW w:w="1560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 xml:space="preserve">56 </w:t>
            </w:r>
            <w:r w:rsidRPr="00694022">
              <w:rPr>
                <w:sz w:val="28"/>
                <w:szCs w:val="28"/>
              </w:rPr>
              <w:t>(</w:t>
            </w:r>
            <w:r w:rsidRPr="00694022">
              <w:rPr>
                <w:sz w:val="20"/>
                <w:szCs w:val="20"/>
              </w:rPr>
              <w:t>с учетом учащихся 2 класса)</w:t>
            </w: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4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 xml:space="preserve">% аттестованных от общего количества </w:t>
            </w:r>
            <w:r w:rsidRPr="00694022">
              <w:rPr>
                <w:b/>
              </w:rPr>
              <w:lastRenderedPageBreak/>
              <w:t>учащихся</w:t>
            </w:r>
          </w:p>
        </w:tc>
        <w:tc>
          <w:tcPr>
            <w:tcW w:w="1654" w:type="dxa"/>
            <w:gridSpan w:val="2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lastRenderedPageBreak/>
              <w:t>88%</w:t>
            </w:r>
          </w:p>
        </w:tc>
        <w:tc>
          <w:tcPr>
            <w:tcW w:w="1560" w:type="dxa"/>
            <w:gridSpan w:val="3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88%</w:t>
            </w:r>
          </w:p>
        </w:tc>
        <w:tc>
          <w:tcPr>
            <w:tcW w:w="1559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96%</w:t>
            </w:r>
          </w:p>
        </w:tc>
        <w:tc>
          <w:tcPr>
            <w:tcW w:w="1417" w:type="dxa"/>
            <w:gridSpan w:val="3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1560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95%</w:t>
            </w: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5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- из них ударников</w:t>
            </w:r>
          </w:p>
        </w:tc>
        <w:tc>
          <w:tcPr>
            <w:tcW w:w="804" w:type="dxa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10</w:t>
            </w:r>
          </w:p>
        </w:tc>
        <w:tc>
          <w:tcPr>
            <w:tcW w:w="850" w:type="dxa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15</w:t>
            </w:r>
          </w:p>
        </w:tc>
        <w:tc>
          <w:tcPr>
            <w:tcW w:w="769" w:type="dxa"/>
            <w:gridSpan w:val="2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11</w:t>
            </w:r>
          </w:p>
        </w:tc>
        <w:tc>
          <w:tcPr>
            <w:tcW w:w="791" w:type="dxa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19</w:t>
            </w:r>
          </w:p>
        </w:tc>
        <w:tc>
          <w:tcPr>
            <w:tcW w:w="708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13</w:t>
            </w:r>
          </w:p>
        </w:tc>
        <w:tc>
          <w:tcPr>
            <w:tcW w:w="851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22</w:t>
            </w:r>
          </w:p>
        </w:tc>
        <w:tc>
          <w:tcPr>
            <w:tcW w:w="754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13</w:t>
            </w:r>
          </w:p>
        </w:tc>
        <w:tc>
          <w:tcPr>
            <w:tcW w:w="663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22</w:t>
            </w:r>
          </w:p>
        </w:tc>
        <w:tc>
          <w:tcPr>
            <w:tcW w:w="709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13</w:t>
            </w:r>
          </w:p>
        </w:tc>
        <w:tc>
          <w:tcPr>
            <w:tcW w:w="851" w:type="dxa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</w:pPr>
            <w:r w:rsidRPr="00694022">
              <w:t>22</w:t>
            </w: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6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</w:pPr>
            <w:r w:rsidRPr="00694022">
              <w:rPr>
                <w:b/>
              </w:rPr>
              <w:t>Итого:</w:t>
            </w:r>
          </w:p>
        </w:tc>
        <w:tc>
          <w:tcPr>
            <w:tcW w:w="1654" w:type="dxa"/>
            <w:gridSpan w:val="2"/>
            <w:shd w:val="clear" w:color="auto" w:fill="E5DFEC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60" w:type="dxa"/>
            <w:gridSpan w:val="3"/>
            <w:shd w:val="clear" w:color="auto" w:fill="FDE9D9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  <w:gridSpan w:val="3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60" w:type="dxa"/>
            <w:gridSpan w:val="2"/>
            <w:shd w:val="clear" w:color="auto" w:fill="DAEEF3"/>
          </w:tcPr>
          <w:p w:rsidR="00B1000A" w:rsidRPr="00694022" w:rsidRDefault="00B1000A" w:rsidP="001F7235">
            <w:pPr>
              <w:pStyle w:val="af7"/>
              <w:jc w:val="center"/>
              <w:rPr>
                <w:b/>
                <w:sz w:val="28"/>
                <w:szCs w:val="28"/>
              </w:rPr>
            </w:pPr>
            <w:r w:rsidRPr="00694022">
              <w:rPr>
                <w:b/>
                <w:sz w:val="28"/>
                <w:szCs w:val="28"/>
              </w:rPr>
              <w:t>35</w:t>
            </w:r>
          </w:p>
        </w:tc>
      </w:tr>
      <w:tr w:rsidR="00B1000A" w:rsidRPr="00694022" w:rsidTr="001F7235">
        <w:tc>
          <w:tcPr>
            <w:tcW w:w="624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7</w:t>
            </w:r>
          </w:p>
        </w:tc>
        <w:tc>
          <w:tcPr>
            <w:tcW w:w="1720" w:type="dxa"/>
          </w:tcPr>
          <w:p w:rsidR="00B1000A" w:rsidRPr="00694022" w:rsidRDefault="00B1000A" w:rsidP="001F7235">
            <w:pPr>
              <w:pStyle w:val="af7"/>
              <w:rPr>
                <w:b/>
              </w:rPr>
            </w:pPr>
            <w:r w:rsidRPr="00694022">
              <w:rPr>
                <w:b/>
              </w:rPr>
              <w:t>% ударников от общего количества аттестованных учащихся</w:t>
            </w:r>
          </w:p>
        </w:tc>
        <w:tc>
          <w:tcPr>
            <w:tcW w:w="1654" w:type="dxa"/>
            <w:gridSpan w:val="2"/>
            <w:shd w:val="clear" w:color="auto" w:fill="E5DFEC"/>
          </w:tcPr>
          <w:p w:rsidR="00B1000A" w:rsidRPr="00B1000A" w:rsidRDefault="00B1000A" w:rsidP="001F7235">
            <w:pPr>
              <w:pStyle w:val="af7"/>
              <w:jc w:val="center"/>
              <w:rPr>
                <w:b/>
                <w:color w:val="C00000"/>
                <w:sz w:val="28"/>
                <w:szCs w:val="28"/>
              </w:rPr>
            </w:pPr>
            <w:r w:rsidRPr="00B1000A">
              <w:rPr>
                <w:b/>
                <w:color w:val="C00000"/>
                <w:sz w:val="28"/>
                <w:szCs w:val="28"/>
              </w:rPr>
              <w:t>57%</w:t>
            </w:r>
          </w:p>
        </w:tc>
        <w:tc>
          <w:tcPr>
            <w:tcW w:w="1560" w:type="dxa"/>
            <w:gridSpan w:val="3"/>
            <w:shd w:val="clear" w:color="auto" w:fill="FDE9D9"/>
          </w:tcPr>
          <w:p w:rsidR="00B1000A" w:rsidRPr="00B1000A" w:rsidRDefault="00B1000A" w:rsidP="001F7235">
            <w:pPr>
              <w:pStyle w:val="af7"/>
              <w:jc w:val="center"/>
              <w:rPr>
                <w:b/>
                <w:color w:val="C00000"/>
                <w:sz w:val="28"/>
                <w:szCs w:val="28"/>
              </w:rPr>
            </w:pPr>
            <w:r w:rsidRPr="00B1000A">
              <w:rPr>
                <w:b/>
                <w:color w:val="C00000"/>
                <w:sz w:val="28"/>
                <w:szCs w:val="28"/>
              </w:rPr>
              <w:t>68%</w:t>
            </w:r>
          </w:p>
        </w:tc>
        <w:tc>
          <w:tcPr>
            <w:tcW w:w="1559" w:type="dxa"/>
            <w:gridSpan w:val="2"/>
            <w:shd w:val="clear" w:color="auto" w:fill="DAEEF3"/>
          </w:tcPr>
          <w:p w:rsidR="00B1000A" w:rsidRPr="00B1000A" w:rsidRDefault="00B1000A" w:rsidP="001F7235">
            <w:pPr>
              <w:pStyle w:val="af7"/>
              <w:jc w:val="center"/>
              <w:rPr>
                <w:b/>
                <w:color w:val="C00000"/>
                <w:sz w:val="28"/>
                <w:szCs w:val="28"/>
              </w:rPr>
            </w:pPr>
            <w:r w:rsidRPr="00B1000A">
              <w:rPr>
                <w:b/>
                <w:color w:val="C00000"/>
                <w:sz w:val="28"/>
                <w:szCs w:val="28"/>
              </w:rPr>
              <w:t>63%</w:t>
            </w:r>
          </w:p>
        </w:tc>
        <w:tc>
          <w:tcPr>
            <w:tcW w:w="1417" w:type="dxa"/>
            <w:gridSpan w:val="3"/>
            <w:shd w:val="clear" w:color="auto" w:fill="DAEEF3"/>
          </w:tcPr>
          <w:p w:rsidR="00B1000A" w:rsidRPr="00B1000A" w:rsidRDefault="00B1000A" w:rsidP="001F7235">
            <w:pPr>
              <w:pStyle w:val="af7"/>
              <w:jc w:val="center"/>
              <w:rPr>
                <w:b/>
                <w:color w:val="C00000"/>
                <w:sz w:val="28"/>
                <w:szCs w:val="28"/>
              </w:rPr>
            </w:pPr>
            <w:r w:rsidRPr="00B1000A">
              <w:rPr>
                <w:b/>
                <w:color w:val="C00000"/>
                <w:sz w:val="28"/>
                <w:szCs w:val="28"/>
              </w:rPr>
              <w:t>63%</w:t>
            </w:r>
          </w:p>
        </w:tc>
        <w:tc>
          <w:tcPr>
            <w:tcW w:w="1560" w:type="dxa"/>
            <w:gridSpan w:val="2"/>
            <w:shd w:val="clear" w:color="auto" w:fill="DAEEF3"/>
          </w:tcPr>
          <w:p w:rsidR="00B1000A" w:rsidRPr="00B1000A" w:rsidRDefault="00B1000A" w:rsidP="00B1000A">
            <w:pPr>
              <w:pStyle w:val="af7"/>
              <w:jc w:val="center"/>
              <w:rPr>
                <w:b/>
                <w:color w:val="C00000"/>
                <w:sz w:val="28"/>
                <w:szCs w:val="28"/>
              </w:rPr>
            </w:pPr>
            <w:r w:rsidRPr="00B1000A">
              <w:rPr>
                <w:b/>
                <w:color w:val="C00000"/>
                <w:sz w:val="28"/>
                <w:szCs w:val="28"/>
              </w:rPr>
              <w:t>63%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</w:tbl>
    <w:p w:rsidR="00106088" w:rsidRPr="00F806F2" w:rsidRDefault="00106088" w:rsidP="00397D6A">
      <w:pPr>
        <w:jc w:val="right"/>
        <w:rPr>
          <w:sz w:val="28"/>
          <w:szCs w:val="28"/>
        </w:rPr>
      </w:pPr>
    </w:p>
    <w:p w:rsidR="00CB21B9" w:rsidRPr="00F806F2" w:rsidRDefault="00CB21B9" w:rsidP="00397D6A">
      <w:pPr>
        <w:jc w:val="center"/>
        <w:rPr>
          <w:b/>
          <w:sz w:val="28"/>
          <w:szCs w:val="28"/>
        </w:rPr>
      </w:pPr>
      <w:r w:rsidRPr="00F806F2">
        <w:rPr>
          <w:b/>
          <w:sz w:val="28"/>
          <w:szCs w:val="28"/>
        </w:rPr>
        <w:t>Мониторинг</w:t>
      </w:r>
    </w:p>
    <w:p w:rsidR="00CB21B9" w:rsidRPr="00F806F2" w:rsidRDefault="00CB21B9" w:rsidP="00397D6A">
      <w:pPr>
        <w:jc w:val="center"/>
        <w:rPr>
          <w:b/>
          <w:sz w:val="28"/>
          <w:szCs w:val="28"/>
        </w:rPr>
      </w:pPr>
      <w:r w:rsidRPr="00F806F2">
        <w:rPr>
          <w:b/>
          <w:sz w:val="28"/>
          <w:szCs w:val="28"/>
        </w:rPr>
        <w:t>качественной успеваемости по школе за I, II, III, IV четверть 201</w:t>
      </w:r>
      <w:r w:rsidR="00B1000A">
        <w:rPr>
          <w:b/>
          <w:sz w:val="28"/>
          <w:szCs w:val="28"/>
        </w:rPr>
        <w:t>7</w:t>
      </w:r>
      <w:r w:rsidRPr="00F806F2">
        <w:rPr>
          <w:b/>
          <w:sz w:val="28"/>
          <w:szCs w:val="28"/>
        </w:rPr>
        <w:t>-20</w:t>
      </w:r>
      <w:r w:rsidR="00B1000A">
        <w:rPr>
          <w:b/>
          <w:sz w:val="28"/>
          <w:szCs w:val="28"/>
        </w:rPr>
        <w:t>18</w:t>
      </w:r>
      <w:r w:rsidRPr="00F806F2">
        <w:rPr>
          <w:b/>
          <w:sz w:val="28"/>
          <w:szCs w:val="28"/>
        </w:rPr>
        <w:t xml:space="preserve"> учебный год</w:t>
      </w:r>
    </w:p>
    <w:p w:rsidR="00C13AF8" w:rsidRDefault="00B1000A" w:rsidP="00C13AF8">
      <w:pPr>
        <w:jc w:val="both"/>
        <w:rPr>
          <w:sz w:val="28"/>
          <w:szCs w:val="28"/>
        </w:rPr>
      </w:pPr>
      <w:r w:rsidRPr="00397D6A">
        <w:rPr>
          <w:sz w:val="28"/>
          <w:szCs w:val="28"/>
        </w:rPr>
        <w:object w:dxaOrig="10830" w:dyaOrig="2895">
          <v:shape id="_x0000_i1027" type="#_x0000_t75" style="width:541.5pt;height:166.5pt" o:ole="">
            <v:imagedata r:id="rId10" o:title=""/>
          </v:shape>
          <o:OLEObject Type="Embed" ProgID="MSGraph.Chart.8" ShapeID="_x0000_i1027" DrawAspect="Content" ObjectID="_1589612134" r:id="rId11"/>
        </w:object>
      </w:r>
      <w:r w:rsidR="00CB21B9" w:rsidRPr="00F806F2">
        <w:rPr>
          <w:sz w:val="28"/>
          <w:szCs w:val="28"/>
        </w:rPr>
        <w:t xml:space="preserve"> Таким образом, качественная успеваемость за 201</w:t>
      </w:r>
      <w:r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C13AF8">
        <w:rPr>
          <w:sz w:val="28"/>
          <w:szCs w:val="28"/>
        </w:rPr>
        <w:t xml:space="preserve"> учебный:</w:t>
      </w:r>
    </w:p>
    <w:p w:rsidR="00C13AF8" w:rsidRPr="00C13AF8" w:rsidRDefault="00B1000A" w:rsidP="00B8654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повысилась на 6</w:t>
      </w:r>
      <w:r w:rsidR="00C13AF8" w:rsidRPr="00C13AF8">
        <w:rPr>
          <w:sz w:val="28"/>
          <w:szCs w:val="28"/>
        </w:rPr>
        <w:t xml:space="preserve">% в сравнение с I четвертью, </w:t>
      </w:r>
    </w:p>
    <w:p w:rsidR="00C13AF8" w:rsidRPr="00C13AF8" w:rsidRDefault="00B1000A" w:rsidP="00B8654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снизилась на </w:t>
      </w:r>
      <w:r w:rsidR="00C13AF8" w:rsidRPr="00C13AF8">
        <w:rPr>
          <w:sz w:val="28"/>
          <w:szCs w:val="28"/>
        </w:rPr>
        <w:t>5% в сравнение со II четвертью,</w:t>
      </w:r>
    </w:p>
    <w:p w:rsidR="00C13AF8" w:rsidRPr="00C13AF8" w:rsidRDefault="00B1000A" w:rsidP="00B8654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стабильна </w:t>
      </w:r>
      <w:r w:rsidR="00C13AF8" w:rsidRPr="00C13AF8">
        <w:rPr>
          <w:sz w:val="28"/>
          <w:szCs w:val="28"/>
        </w:rPr>
        <w:t>в сравнение с III</w:t>
      </w:r>
      <w:r>
        <w:rPr>
          <w:sz w:val="28"/>
          <w:szCs w:val="28"/>
        </w:rPr>
        <w:t>, IV</w:t>
      </w:r>
      <w:r w:rsidR="00C13AF8" w:rsidRPr="00C13AF8">
        <w:rPr>
          <w:sz w:val="28"/>
          <w:szCs w:val="28"/>
        </w:rPr>
        <w:t xml:space="preserve"> четвертью,</w:t>
      </w:r>
    </w:p>
    <w:p w:rsidR="00CB21B9" w:rsidRPr="00F806F2" w:rsidRDefault="00CB21B9" w:rsidP="00F0385C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Представленный мониторинг общей и качественной успеваемости показал:</w:t>
      </w:r>
    </w:p>
    <w:p w:rsidR="00CB21B9" w:rsidRPr="00F806F2" w:rsidRDefault="00CB21B9" w:rsidP="00B1000A">
      <w:pPr>
        <w:rPr>
          <w:sz w:val="28"/>
          <w:szCs w:val="28"/>
        </w:rPr>
      </w:pPr>
      <w:r w:rsidRPr="00F806F2">
        <w:rPr>
          <w:sz w:val="28"/>
          <w:szCs w:val="28"/>
        </w:rPr>
        <w:t>- % аттестованных от общего количества учащихся составил – 100%;</w:t>
      </w:r>
    </w:p>
    <w:p w:rsidR="00CB21B9" w:rsidRPr="00F806F2" w:rsidRDefault="00CB21B9" w:rsidP="00397D6A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Общая успеваемость по школе составила – 100%.</w:t>
      </w:r>
    </w:p>
    <w:p w:rsidR="00CB21B9" w:rsidRPr="00F806F2" w:rsidRDefault="00CB21B9" w:rsidP="001C3277">
      <w:pPr>
        <w:pStyle w:val="a9"/>
        <w:jc w:val="both"/>
        <w:rPr>
          <w:sz w:val="28"/>
          <w:szCs w:val="28"/>
        </w:rPr>
      </w:pPr>
    </w:p>
    <w:p w:rsidR="00CB21B9" w:rsidRPr="00F806F2" w:rsidRDefault="00454EF3" w:rsidP="00397D6A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21B9" w:rsidRPr="00F806F2">
        <w:rPr>
          <w:sz w:val="28"/>
          <w:szCs w:val="28"/>
        </w:rPr>
        <w:t>В таблице 6 представлен сравнительный анализ успеваемости за три года школы I ступени.</w:t>
      </w:r>
    </w:p>
    <w:p w:rsidR="00CB21B9" w:rsidRPr="00185037" w:rsidRDefault="00CB21B9" w:rsidP="00BF51D5">
      <w:pPr>
        <w:pStyle w:val="a9"/>
        <w:rPr>
          <w:b/>
          <w:sz w:val="28"/>
          <w:szCs w:val="28"/>
        </w:rPr>
      </w:pPr>
      <w:r w:rsidRPr="00185037">
        <w:rPr>
          <w:b/>
          <w:sz w:val="28"/>
          <w:szCs w:val="28"/>
        </w:rPr>
        <w:t xml:space="preserve">Сравнительный анализ </w:t>
      </w:r>
    </w:p>
    <w:p w:rsidR="00CB21B9" w:rsidRPr="00185037" w:rsidRDefault="00CB21B9" w:rsidP="00BF51D5">
      <w:pPr>
        <w:pStyle w:val="a9"/>
        <w:rPr>
          <w:b/>
          <w:sz w:val="28"/>
          <w:szCs w:val="28"/>
        </w:rPr>
      </w:pPr>
      <w:r w:rsidRPr="00185037">
        <w:rPr>
          <w:b/>
          <w:sz w:val="28"/>
          <w:szCs w:val="28"/>
        </w:rPr>
        <w:t>успеваемости за 3 года школы I ступени</w:t>
      </w:r>
    </w:p>
    <w:p w:rsidR="00CB21B9" w:rsidRPr="00185037" w:rsidRDefault="00CB21B9" w:rsidP="00BF51D5">
      <w:pPr>
        <w:pStyle w:val="af7"/>
        <w:ind w:left="1080"/>
        <w:jc w:val="right"/>
      </w:pPr>
      <w:r w:rsidRPr="00185037">
        <w:t>таблица 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39"/>
        <w:gridCol w:w="2662"/>
        <w:gridCol w:w="1745"/>
      </w:tblGrid>
      <w:tr w:rsidR="00CB21B9" w:rsidRPr="00185037" w:rsidTr="000305BE">
        <w:trPr>
          <w:cantSplit/>
          <w:trHeight w:val="557"/>
        </w:trPr>
        <w:tc>
          <w:tcPr>
            <w:tcW w:w="534" w:type="dxa"/>
            <w:vMerge w:val="restart"/>
          </w:tcPr>
          <w:p w:rsidR="00CB21B9" w:rsidRPr="00185037" w:rsidRDefault="00CB21B9" w:rsidP="002F0409">
            <w:pPr>
              <w:jc w:val="both"/>
            </w:pPr>
            <w:r w:rsidRPr="00185037">
              <w:t>№ п/п</w:t>
            </w:r>
          </w:p>
        </w:tc>
        <w:tc>
          <w:tcPr>
            <w:tcW w:w="2409" w:type="dxa"/>
            <w:vMerge w:val="restart"/>
          </w:tcPr>
          <w:p w:rsidR="00CB21B9" w:rsidRPr="00185037" w:rsidRDefault="00CB21B9" w:rsidP="002F0409">
            <w:pPr>
              <w:jc w:val="both"/>
              <w:rPr>
                <w:b/>
              </w:rPr>
            </w:pPr>
          </w:p>
          <w:p w:rsidR="00CB21B9" w:rsidRPr="00185037" w:rsidRDefault="00CB21B9" w:rsidP="002F0409">
            <w:pPr>
              <w:jc w:val="both"/>
              <w:rPr>
                <w:b/>
              </w:rPr>
            </w:pPr>
            <w:r w:rsidRPr="00185037">
              <w:rPr>
                <w:b/>
              </w:rPr>
              <w:t xml:space="preserve"> Учебный год</w:t>
            </w:r>
          </w:p>
        </w:tc>
        <w:tc>
          <w:tcPr>
            <w:tcW w:w="2539" w:type="dxa"/>
          </w:tcPr>
          <w:p w:rsidR="00CB21B9" w:rsidRPr="00185037" w:rsidRDefault="00CB21B9" w:rsidP="002F0409">
            <w:pPr>
              <w:jc w:val="center"/>
              <w:rPr>
                <w:b/>
              </w:rPr>
            </w:pPr>
            <w:r w:rsidRPr="00185037">
              <w:rPr>
                <w:b/>
              </w:rPr>
              <w:t>Успеваемость</w:t>
            </w:r>
          </w:p>
        </w:tc>
        <w:tc>
          <w:tcPr>
            <w:tcW w:w="2662" w:type="dxa"/>
          </w:tcPr>
          <w:p w:rsidR="00CB21B9" w:rsidRPr="00185037" w:rsidRDefault="00CB21B9" w:rsidP="002F0409">
            <w:pPr>
              <w:jc w:val="center"/>
              <w:rPr>
                <w:b/>
              </w:rPr>
            </w:pPr>
            <w:r w:rsidRPr="00185037">
              <w:rPr>
                <w:b/>
              </w:rPr>
              <w:t>Успешность (качество)</w:t>
            </w:r>
          </w:p>
        </w:tc>
        <w:tc>
          <w:tcPr>
            <w:tcW w:w="1745" w:type="dxa"/>
            <w:vMerge w:val="restart"/>
          </w:tcPr>
          <w:p w:rsidR="00CB21B9" w:rsidRPr="00185037" w:rsidRDefault="00CB21B9" w:rsidP="002F0409">
            <w:pPr>
              <w:jc w:val="center"/>
              <w:rPr>
                <w:b/>
              </w:rPr>
            </w:pPr>
            <w:r w:rsidRPr="00185037">
              <w:rPr>
                <w:b/>
              </w:rPr>
              <w:t xml:space="preserve">Переведены в </w:t>
            </w:r>
          </w:p>
          <w:p w:rsidR="00CB21B9" w:rsidRPr="00185037" w:rsidRDefault="00CB21B9" w:rsidP="002F0409">
            <w:pPr>
              <w:jc w:val="center"/>
              <w:rPr>
                <w:b/>
              </w:rPr>
            </w:pPr>
            <w:r w:rsidRPr="00185037">
              <w:rPr>
                <w:b/>
              </w:rPr>
              <w:t>следующий</w:t>
            </w:r>
          </w:p>
          <w:p w:rsidR="00CB21B9" w:rsidRPr="00185037" w:rsidRDefault="00CB21B9" w:rsidP="002F0409">
            <w:pPr>
              <w:jc w:val="center"/>
              <w:rPr>
                <w:b/>
                <w:sz w:val="18"/>
              </w:rPr>
            </w:pPr>
            <w:r w:rsidRPr="00185037">
              <w:rPr>
                <w:b/>
              </w:rPr>
              <w:t xml:space="preserve"> класс</w:t>
            </w:r>
          </w:p>
        </w:tc>
      </w:tr>
      <w:tr w:rsidR="00CB21B9" w:rsidRPr="00185037" w:rsidTr="000305BE">
        <w:trPr>
          <w:cantSplit/>
          <w:trHeight w:val="325"/>
        </w:trPr>
        <w:tc>
          <w:tcPr>
            <w:tcW w:w="534" w:type="dxa"/>
            <w:vMerge/>
          </w:tcPr>
          <w:p w:rsidR="00CB21B9" w:rsidRPr="00185037" w:rsidRDefault="00CB21B9" w:rsidP="002F0409">
            <w:pPr>
              <w:jc w:val="both"/>
            </w:pPr>
          </w:p>
        </w:tc>
        <w:tc>
          <w:tcPr>
            <w:tcW w:w="2409" w:type="dxa"/>
            <w:vMerge/>
          </w:tcPr>
          <w:p w:rsidR="00CB21B9" w:rsidRPr="00185037" w:rsidRDefault="00CB21B9" w:rsidP="002F0409">
            <w:pPr>
              <w:jc w:val="both"/>
            </w:pPr>
          </w:p>
        </w:tc>
        <w:tc>
          <w:tcPr>
            <w:tcW w:w="2539" w:type="dxa"/>
          </w:tcPr>
          <w:p w:rsidR="00CB21B9" w:rsidRPr="00185037" w:rsidRDefault="00CB21B9" w:rsidP="00CA7A5B">
            <w:pPr>
              <w:ind w:hanging="135"/>
              <w:jc w:val="center"/>
              <w:rPr>
                <w:b/>
                <w:sz w:val="18"/>
              </w:rPr>
            </w:pPr>
            <w:r w:rsidRPr="00185037">
              <w:rPr>
                <w:b/>
              </w:rPr>
              <w:t xml:space="preserve">1 – 4 </w:t>
            </w:r>
            <w:r w:rsidRPr="00185037">
              <w:rPr>
                <w:b/>
                <w:sz w:val="18"/>
              </w:rPr>
              <w:t>классы</w:t>
            </w:r>
          </w:p>
        </w:tc>
        <w:tc>
          <w:tcPr>
            <w:tcW w:w="2662" w:type="dxa"/>
          </w:tcPr>
          <w:p w:rsidR="00CB21B9" w:rsidRPr="00185037" w:rsidRDefault="00CB21B9" w:rsidP="002F0409">
            <w:pPr>
              <w:jc w:val="center"/>
              <w:rPr>
                <w:b/>
                <w:sz w:val="18"/>
              </w:rPr>
            </w:pPr>
            <w:r w:rsidRPr="00185037">
              <w:rPr>
                <w:b/>
              </w:rPr>
              <w:t xml:space="preserve">1 – 4 </w:t>
            </w:r>
            <w:r w:rsidRPr="00185037">
              <w:rPr>
                <w:b/>
                <w:sz w:val="18"/>
              </w:rPr>
              <w:t>классы</w:t>
            </w:r>
          </w:p>
        </w:tc>
        <w:tc>
          <w:tcPr>
            <w:tcW w:w="1745" w:type="dxa"/>
            <w:vMerge/>
          </w:tcPr>
          <w:p w:rsidR="00CB21B9" w:rsidRPr="00185037" w:rsidRDefault="00CB21B9" w:rsidP="002F0409">
            <w:pPr>
              <w:jc w:val="center"/>
            </w:pPr>
          </w:p>
        </w:tc>
      </w:tr>
      <w:tr w:rsidR="00B1000A" w:rsidRPr="00185037" w:rsidTr="000305BE">
        <w:trPr>
          <w:cantSplit/>
          <w:trHeight w:val="277"/>
        </w:trPr>
        <w:tc>
          <w:tcPr>
            <w:tcW w:w="534" w:type="dxa"/>
          </w:tcPr>
          <w:p w:rsidR="00B1000A" w:rsidRPr="00185037" w:rsidRDefault="00B1000A" w:rsidP="00B1000A">
            <w:pPr>
              <w:jc w:val="both"/>
            </w:pPr>
            <w:r w:rsidRPr="00185037">
              <w:t>1</w:t>
            </w:r>
          </w:p>
        </w:tc>
        <w:tc>
          <w:tcPr>
            <w:tcW w:w="2409" w:type="dxa"/>
          </w:tcPr>
          <w:p w:rsidR="00B1000A" w:rsidRPr="00185037" w:rsidRDefault="00B1000A" w:rsidP="00B1000A">
            <w:pPr>
              <w:jc w:val="both"/>
            </w:pPr>
            <w:r w:rsidRPr="00185037">
              <w:t>2015/2016</w:t>
            </w:r>
          </w:p>
        </w:tc>
        <w:tc>
          <w:tcPr>
            <w:tcW w:w="2539" w:type="dxa"/>
          </w:tcPr>
          <w:p w:rsidR="00B1000A" w:rsidRPr="00185037" w:rsidRDefault="00B1000A" w:rsidP="00B1000A">
            <w:pPr>
              <w:jc w:val="center"/>
            </w:pPr>
            <w:r w:rsidRPr="00185037">
              <w:t>100%</w:t>
            </w:r>
          </w:p>
        </w:tc>
        <w:tc>
          <w:tcPr>
            <w:tcW w:w="2662" w:type="dxa"/>
          </w:tcPr>
          <w:p w:rsidR="00B1000A" w:rsidRPr="00185037" w:rsidRDefault="00B1000A" w:rsidP="00B1000A">
            <w:pPr>
              <w:jc w:val="center"/>
            </w:pPr>
            <w:r w:rsidRPr="00185037">
              <w:t>73%</w:t>
            </w:r>
          </w:p>
        </w:tc>
        <w:tc>
          <w:tcPr>
            <w:tcW w:w="1745" w:type="dxa"/>
          </w:tcPr>
          <w:p w:rsidR="00B1000A" w:rsidRPr="00185037" w:rsidRDefault="00B1000A" w:rsidP="00B1000A">
            <w:pPr>
              <w:jc w:val="center"/>
            </w:pPr>
            <w:r w:rsidRPr="00185037">
              <w:t>100%</w:t>
            </w:r>
          </w:p>
        </w:tc>
      </w:tr>
      <w:tr w:rsidR="00B1000A" w:rsidRPr="00185037" w:rsidTr="000305BE">
        <w:trPr>
          <w:cantSplit/>
          <w:trHeight w:val="254"/>
        </w:trPr>
        <w:tc>
          <w:tcPr>
            <w:tcW w:w="534" w:type="dxa"/>
          </w:tcPr>
          <w:p w:rsidR="00B1000A" w:rsidRPr="00185037" w:rsidRDefault="00B1000A" w:rsidP="00B1000A">
            <w:pPr>
              <w:jc w:val="both"/>
            </w:pPr>
            <w:r w:rsidRPr="00185037">
              <w:t>2</w:t>
            </w:r>
          </w:p>
        </w:tc>
        <w:tc>
          <w:tcPr>
            <w:tcW w:w="2409" w:type="dxa"/>
          </w:tcPr>
          <w:p w:rsidR="00B1000A" w:rsidRPr="00185037" w:rsidRDefault="00B1000A" w:rsidP="00B1000A">
            <w:pPr>
              <w:jc w:val="both"/>
            </w:pPr>
            <w:r w:rsidRPr="00185037">
              <w:t>2016/2017</w:t>
            </w:r>
          </w:p>
        </w:tc>
        <w:tc>
          <w:tcPr>
            <w:tcW w:w="2539" w:type="dxa"/>
          </w:tcPr>
          <w:p w:rsidR="00B1000A" w:rsidRPr="00185037" w:rsidRDefault="00B1000A" w:rsidP="00B1000A">
            <w:pPr>
              <w:jc w:val="center"/>
            </w:pPr>
            <w:r w:rsidRPr="00185037">
              <w:t>100%</w:t>
            </w:r>
          </w:p>
        </w:tc>
        <w:tc>
          <w:tcPr>
            <w:tcW w:w="2662" w:type="dxa"/>
          </w:tcPr>
          <w:p w:rsidR="00B1000A" w:rsidRPr="00185037" w:rsidRDefault="00B1000A" w:rsidP="00B1000A">
            <w:pPr>
              <w:jc w:val="center"/>
            </w:pPr>
            <w:r w:rsidRPr="00185037">
              <w:t>69%</w:t>
            </w:r>
          </w:p>
        </w:tc>
        <w:tc>
          <w:tcPr>
            <w:tcW w:w="1745" w:type="dxa"/>
          </w:tcPr>
          <w:p w:rsidR="00B1000A" w:rsidRPr="00185037" w:rsidRDefault="00B1000A" w:rsidP="00B1000A">
            <w:pPr>
              <w:jc w:val="center"/>
            </w:pPr>
            <w:r w:rsidRPr="00185037">
              <w:t>100%</w:t>
            </w:r>
          </w:p>
        </w:tc>
      </w:tr>
      <w:tr w:rsidR="00B1000A" w:rsidRPr="00F41D4E" w:rsidTr="000305BE">
        <w:trPr>
          <w:cantSplit/>
          <w:trHeight w:val="254"/>
        </w:trPr>
        <w:tc>
          <w:tcPr>
            <w:tcW w:w="534" w:type="dxa"/>
          </w:tcPr>
          <w:p w:rsidR="00B1000A" w:rsidRPr="00185037" w:rsidRDefault="00B1000A" w:rsidP="00B1000A">
            <w:pPr>
              <w:jc w:val="both"/>
            </w:pPr>
            <w:r w:rsidRPr="00185037">
              <w:t>3</w:t>
            </w:r>
          </w:p>
        </w:tc>
        <w:tc>
          <w:tcPr>
            <w:tcW w:w="2409" w:type="dxa"/>
          </w:tcPr>
          <w:p w:rsidR="00B1000A" w:rsidRPr="00185037" w:rsidRDefault="00B1000A" w:rsidP="00B1000A">
            <w:pPr>
              <w:jc w:val="both"/>
            </w:pPr>
            <w:r w:rsidRPr="00185037">
              <w:t>2017/2018</w:t>
            </w:r>
          </w:p>
        </w:tc>
        <w:tc>
          <w:tcPr>
            <w:tcW w:w="2539" w:type="dxa"/>
          </w:tcPr>
          <w:p w:rsidR="00B1000A" w:rsidRPr="00185037" w:rsidRDefault="00F41D4E" w:rsidP="00B1000A">
            <w:pPr>
              <w:jc w:val="center"/>
            </w:pPr>
            <w:r w:rsidRPr="00185037">
              <w:t>100%</w:t>
            </w:r>
          </w:p>
        </w:tc>
        <w:tc>
          <w:tcPr>
            <w:tcW w:w="2662" w:type="dxa"/>
          </w:tcPr>
          <w:p w:rsidR="00B1000A" w:rsidRPr="00185037" w:rsidRDefault="00185037" w:rsidP="00B1000A">
            <w:pPr>
              <w:jc w:val="center"/>
            </w:pPr>
            <w:r w:rsidRPr="00185037">
              <w:t>57%</w:t>
            </w:r>
          </w:p>
        </w:tc>
        <w:tc>
          <w:tcPr>
            <w:tcW w:w="1745" w:type="dxa"/>
          </w:tcPr>
          <w:p w:rsidR="00B1000A" w:rsidRPr="00185037" w:rsidRDefault="00185037" w:rsidP="00B1000A">
            <w:pPr>
              <w:jc w:val="center"/>
            </w:pPr>
            <w:r>
              <w:t>87</w:t>
            </w:r>
            <w:r w:rsidRPr="00185037">
              <w:t>%</w:t>
            </w:r>
          </w:p>
        </w:tc>
      </w:tr>
    </w:tbl>
    <w:p w:rsidR="00CB21B9" w:rsidRPr="00185037" w:rsidRDefault="00CB21B9" w:rsidP="00185037">
      <w:pPr>
        <w:pStyle w:val="a9"/>
        <w:ind w:firstLine="567"/>
        <w:jc w:val="both"/>
        <w:rPr>
          <w:sz w:val="28"/>
          <w:szCs w:val="28"/>
        </w:rPr>
      </w:pPr>
      <w:r w:rsidRPr="00185037">
        <w:rPr>
          <w:noProof/>
          <w:sz w:val="28"/>
          <w:szCs w:val="28"/>
        </w:rPr>
        <w:t>Качественная успеваемость в 2-4 классе за 201</w:t>
      </w:r>
      <w:r w:rsidR="00185037" w:rsidRPr="00185037">
        <w:rPr>
          <w:noProof/>
          <w:sz w:val="28"/>
          <w:szCs w:val="28"/>
        </w:rPr>
        <w:t>7</w:t>
      </w:r>
      <w:r w:rsidRPr="00185037">
        <w:rPr>
          <w:noProof/>
          <w:sz w:val="28"/>
          <w:szCs w:val="28"/>
        </w:rPr>
        <w:t>-201</w:t>
      </w:r>
      <w:r w:rsidR="00185037" w:rsidRPr="00185037">
        <w:rPr>
          <w:noProof/>
          <w:sz w:val="28"/>
          <w:szCs w:val="28"/>
        </w:rPr>
        <w:t>8</w:t>
      </w:r>
      <w:r w:rsidRPr="00185037">
        <w:rPr>
          <w:noProof/>
          <w:sz w:val="28"/>
          <w:szCs w:val="28"/>
        </w:rPr>
        <w:t xml:space="preserve"> учебный год в сравнении с </w:t>
      </w:r>
      <w:r w:rsidRPr="00185037">
        <w:rPr>
          <w:sz w:val="28"/>
          <w:szCs w:val="28"/>
        </w:rPr>
        <w:t>201</w:t>
      </w:r>
      <w:r w:rsidR="00185037" w:rsidRPr="00185037">
        <w:rPr>
          <w:sz w:val="28"/>
          <w:szCs w:val="28"/>
        </w:rPr>
        <w:t>5</w:t>
      </w:r>
      <w:r w:rsidRPr="00185037">
        <w:rPr>
          <w:sz w:val="28"/>
          <w:szCs w:val="28"/>
        </w:rPr>
        <w:t>-201</w:t>
      </w:r>
      <w:r w:rsidR="00185037" w:rsidRPr="00185037">
        <w:rPr>
          <w:sz w:val="28"/>
          <w:szCs w:val="28"/>
        </w:rPr>
        <w:t>6</w:t>
      </w:r>
      <w:r w:rsidRPr="00185037">
        <w:rPr>
          <w:sz w:val="28"/>
          <w:szCs w:val="28"/>
        </w:rPr>
        <w:t xml:space="preserve"> учебным годом </w:t>
      </w:r>
      <w:r w:rsidR="00C13AF8" w:rsidRPr="00185037">
        <w:rPr>
          <w:sz w:val="28"/>
          <w:szCs w:val="28"/>
        </w:rPr>
        <w:t>снизилась</w:t>
      </w:r>
      <w:r w:rsidRPr="00185037">
        <w:rPr>
          <w:sz w:val="28"/>
          <w:szCs w:val="28"/>
        </w:rPr>
        <w:t xml:space="preserve"> – </w:t>
      </w:r>
      <w:r w:rsidR="00C13AF8" w:rsidRPr="00185037">
        <w:rPr>
          <w:sz w:val="28"/>
          <w:szCs w:val="28"/>
        </w:rPr>
        <w:t>1</w:t>
      </w:r>
      <w:r w:rsidR="00185037" w:rsidRPr="00185037">
        <w:rPr>
          <w:sz w:val="28"/>
          <w:szCs w:val="28"/>
        </w:rPr>
        <w:t>6</w:t>
      </w:r>
      <w:r w:rsidRPr="00185037">
        <w:rPr>
          <w:sz w:val="28"/>
          <w:szCs w:val="28"/>
        </w:rPr>
        <w:t xml:space="preserve">%, </w:t>
      </w:r>
      <w:r w:rsidRPr="00185037">
        <w:rPr>
          <w:noProof/>
          <w:sz w:val="28"/>
          <w:szCs w:val="28"/>
        </w:rPr>
        <w:t xml:space="preserve">в сравнении с </w:t>
      </w:r>
      <w:r w:rsidRPr="00185037">
        <w:rPr>
          <w:sz w:val="28"/>
          <w:szCs w:val="28"/>
        </w:rPr>
        <w:t>201</w:t>
      </w:r>
      <w:r w:rsidR="00185037" w:rsidRPr="00185037">
        <w:rPr>
          <w:sz w:val="28"/>
          <w:szCs w:val="28"/>
        </w:rPr>
        <w:t>6</w:t>
      </w:r>
      <w:r w:rsidRPr="00185037">
        <w:rPr>
          <w:sz w:val="28"/>
          <w:szCs w:val="28"/>
        </w:rPr>
        <w:t>-201</w:t>
      </w:r>
      <w:r w:rsidR="00185037" w:rsidRPr="00185037">
        <w:rPr>
          <w:sz w:val="28"/>
          <w:szCs w:val="28"/>
        </w:rPr>
        <w:t>7</w:t>
      </w:r>
      <w:r w:rsidR="00C13AF8" w:rsidRPr="00185037">
        <w:rPr>
          <w:sz w:val="28"/>
          <w:szCs w:val="28"/>
        </w:rPr>
        <w:t xml:space="preserve"> учебным годом снизилась – </w:t>
      </w:r>
      <w:r w:rsidR="00185037" w:rsidRPr="00185037">
        <w:rPr>
          <w:sz w:val="28"/>
          <w:szCs w:val="28"/>
        </w:rPr>
        <w:t>12</w:t>
      </w:r>
      <w:r w:rsidR="009154CD" w:rsidRPr="00185037">
        <w:rPr>
          <w:sz w:val="28"/>
          <w:szCs w:val="28"/>
        </w:rPr>
        <w:t>% (</w:t>
      </w:r>
      <w:r w:rsidR="00185037" w:rsidRPr="00185037">
        <w:rPr>
          <w:sz w:val="28"/>
          <w:szCs w:val="28"/>
        </w:rPr>
        <w:t>3</w:t>
      </w:r>
      <w:r w:rsidR="009154CD" w:rsidRPr="00185037">
        <w:rPr>
          <w:sz w:val="28"/>
          <w:szCs w:val="28"/>
        </w:rPr>
        <w:t xml:space="preserve"> ученик</w:t>
      </w:r>
      <w:r w:rsidR="00185037" w:rsidRPr="00185037">
        <w:rPr>
          <w:sz w:val="28"/>
          <w:szCs w:val="28"/>
        </w:rPr>
        <w:t xml:space="preserve">а 2 – </w:t>
      </w:r>
      <w:proofErr w:type="spellStart"/>
      <w:r w:rsidR="00185037" w:rsidRPr="00185037">
        <w:rPr>
          <w:sz w:val="28"/>
          <w:szCs w:val="28"/>
        </w:rPr>
        <w:t>го</w:t>
      </w:r>
      <w:proofErr w:type="spellEnd"/>
      <w:r w:rsidR="00185037" w:rsidRPr="00185037">
        <w:rPr>
          <w:sz w:val="28"/>
          <w:szCs w:val="28"/>
        </w:rPr>
        <w:t xml:space="preserve"> класса не аттестованы</w:t>
      </w:r>
      <w:r w:rsidR="009154CD" w:rsidRPr="00185037">
        <w:rPr>
          <w:sz w:val="28"/>
          <w:szCs w:val="28"/>
        </w:rPr>
        <w:t xml:space="preserve"> </w:t>
      </w:r>
      <w:r w:rsidR="00185037" w:rsidRPr="00185037">
        <w:rPr>
          <w:sz w:val="28"/>
          <w:szCs w:val="28"/>
        </w:rPr>
        <w:t xml:space="preserve">по предметам первого уровня (математика, письмо) </w:t>
      </w:r>
      <w:r w:rsidR="009154CD" w:rsidRPr="00185037">
        <w:rPr>
          <w:sz w:val="28"/>
          <w:szCs w:val="28"/>
        </w:rPr>
        <w:t>в</w:t>
      </w:r>
      <w:r w:rsidR="00185037" w:rsidRPr="00185037">
        <w:rPr>
          <w:sz w:val="28"/>
          <w:szCs w:val="28"/>
        </w:rPr>
        <w:t xml:space="preserve"> </w:t>
      </w:r>
      <w:r w:rsidR="009154CD" w:rsidRPr="00185037">
        <w:rPr>
          <w:sz w:val="28"/>
          <w:szCs w:val="28"/>
        </w:rPr>
        <w:t>с</w:t>
      </w:r>
      <w:r w:rsidR="00185037" w:rsidRPr="00185037">
        <w:rPr>
          <w:sz w:val="28"/>
          <w:szCs w:val="28"/>
        </w:rPr>
        <w:t>в</w:t>
      </w:r>
      <w:r w:rsidR="009154CD" w:rsidRPr="00185037">
        <w:rPr>
          <w:sz w:val="28"/>
          <w:szCs w:val="28"/>
        </w:rPr>
        <w:t>язи</w:t>
      </w:r>
      <w:r w:rsidR="00185037" w:rsidRPr="00185037">
        <w:rPr>
          <w:sz w:val="28"/>
          <w:szCs w:val="28"/>
        </w:rPr>
        <w:t xml:space="preserve"> с отсутствием 1 – </w:t>
      </w:r>
      <w:proofErr w:type="spellStart"/>
      <w:r w:rsidR="00185037" w:rsidRPr="00185037">
        <w:rPr>
          <w:sz w:val="28"/>
          <w:szCs w:val="28"/>
        </w:rPr>
        <w:t>го</w:t>
      </w:r>
      <w:proofErr w:type="spellEnd"/>
      <w:r w:rsidR="00185037" w:rsidRPr="00185037">
        <w:rPr>
          <w:sz w:val="28"/>
          <w:szCs w:val="28"/>
        </w:rPr>
        <w:t xml:space="preserve"> </w:t>
      </w:r>
      <w:r w:rsidR="00185037" w:rsidRPr="00185037">
        <w:rPr>
          <w:sz w:val="28"/>
          <w:szCs w:val="28"/>
        </w:rPr>
        <w:lastRenderedPageBreak/>
        <w:t>класса вновь прибывшие ученики были зачислены во 2 класс с учетом при не усвоении программы за 2 класс останутся во 2 классе.</w:t>
      </w:r>
    </w:p>
    <w:p w:rsidR="009154CD" w:rsidRPr="00185037" w:rsidRDefault="00CB21B9" w:rsidP="00185037">
      <w:pPr>
        <w:pStyle w:val="a9"/>
        <w:ind w:firstLine="567"/>
        <w:jc w:val="both"/>
        <w:rPr>
          <w:noProof/>
          <w:sz w:val="28"/>
          <w:szCs w:val="28"/>
        </w:rPr>
      </w:pPr>
      <w:r w:rsidRPr="00185037">
        <w:rPr>
          <w:noProof/>
          <w:sz w:val="28"/>
          <w:szCs w:val="28"/>
        </w:rPr>
        <w:t>Успеваемость остается стабильной</w:t>
      </w:r>
      <w:r w:rsidR="00185037" w:rsidRPr="00185037">
        <w:rPr>
          <w:noProof/>
          <w:sz w:val="28"/>
          <w:szCs w:val="28"/>
        </w:rPr>
        <w:t xml:space="preserve"> (без учета 3 – х учащихся неатестованных во 2 классе)</w:t>
      </w:r>
      <w:r w:rsidRPr="00185037">
        <w:rPr>
          <w:noProof/>
          <w:sz w:val="28"/>
          <w:szCs w:val="28"/>
        </w:rPr>
        <w:t xml:space="preserve">. </w:t>
      </w:r>
      <w:r w:rsidR="00185037">
        <w:rPr>
          <w:noProof/>
          <w:sz w:val="28"/>
          <w:szCs w:val="28"/>
        </w:rPr>
        <w:t>7</w:t>
      </w:r>
      <w:r w:rsidR="00185037" w:rsidRPr="00185037">
        <w:rPr>
          <w:noProof/>
          <w:sz w:val="28"/>
          <w:szCs w:val="28"/>
        </w:rPr>
        <w:t>5</w:t>
      </w:r>
      <w:r w:rsidRPr="00185037">
        <w:rPr>
          <w:noProof/>
          <w:sz w:val="28"/>
          <w:szCs w:val="28"/>
        </w:rPr>
        <w:t>% учащихся переведены в следующий класс.</w:t>
      </w:r>
    </w:p>
    <w:p w:rsidR="009154CD" w:rsidRPr="00185037" w:rsidRDefault="009154CD" w:rsidP="009154CD">
      <w:pPr>
        <w:pStyle w:val="a9"/>
        <w:ind w:hanging="142"/>
        <w:rPr>
          <w:b/>
          <w:bCs/>
          <w:sz w:val="28"/>
          <w:szCs w:val="28"/>
        </w:rPr>
      </w:pPr>
      <w:r w:rsidRPr="00185037">
        <w:rPr>
          <w:b/>
          <w:noProof/>
          <w:sz w:val="28"/>
          <w:szCs w:val="28"/>
        </w:rPr>
        <w:t xml:space="preserve">Мониторинг качественной успеваемости </w:t>
      </w:r>
      <w:r w:rsidRPr="00185037">
        <w:rPr>
          <w:b/>
          <w:bCs/>
          <w:sz w:val="28"/>
          <w:szCs w:val="28"/>
        </w:rPr>
        <w:t>I ступени</w:t>
      </w:r>
    </w:p>
    <w:p w:rsidR="009154CD" w:rsidRPr="00185037" w:rsidRDefault="009154CD" w:rsidP="009154CD">
      <w:pPr>
        <w:pStyle w:val="a9"/>
        <w:ind w:hanging="142"/>
        <w:rPr>
          <w:b/>
          <w:sz w:val="28"/>
          <w:szCs w:val="28"/>
        </w:rPr>
      </w:pPr>
      <w:r w:rsidRPr="00185037">
        <w:rPr>
          <w:b/>
          <w:noProof/>
          <w:sz w:val="28"/>
          <w:szCs w:val="28"/>
        </w:rPr>
        <w:t xml:space="preserve"> за 201</w:t>
      </w:r>
      <w:r w:rsidR="00185037" w:rsidRPr="00185037">
        <w:rPr>
          <w:b/>
          <w:noProof/>
          <w:sz w:val="28"/>
          <w:szCs w:val="28"/>
        </w:rPr>
        <w:t>7</w:t>
      </w:r>
      <w:r w:rsidRPr="00185037">
        <w:rPr>
          <w:b/>
          <w:noProof/>
          <w:sz w:val="28"/>
          <w:szCs w:val="28"/>
        </w:rPr>
        <w:t>/201</w:t>
      </w:r>
      <w:r w:rsidR="00185037" w:rsidRPr="00185037">
        <w:rPr>
          <w:b/>
          <w:noProof/>
          <w:sz w:val="28"/>
          <w:szCs w:val="28"/>
        </w:rPr>
        <w:t>8</w:t>
      </w:r>
      <w:r w:rsidRPr="00185037">
        <w:rPr>
          <w:b/>
          <w:noProof/>
          <w:sz w:val="28"/>
          <w:szCs w:val="28"/>
        </w:rPr>
        <w:t xml:space="preserve"> учебный год в сравнении </w:t>
      </w:r>
      <w:r w:rsidRPr="00185037">
        <w:rPr>
          <w:b/>
          <w:sz w:val="28"/>
          <w:szCs w:val="28"/>
        </w:rPr>
        <w:t>201</w:t>
      </w:r>
      <w:r w:rsidR="00185037" w:rsidRPr="00185037">
        <w:rPr>
          <w:b/>
          <w:sz w:val="28"/>
          <w:szCs w:val="28"/>
        </w:rPr>
        <w:t>5</w:t>
      </w:r>
      <w:r w:rsidRPr="00185037">
        <w:rPr>
          <w:b/>
          <w:sz w:val="28"/>
          <w:szCs w:val="28"/>
        </w:rPr>
        <w:t>/201</w:t>
      </w:r>
      <w:r w:rsidR="00185037" w:rsidRPr="00185037">
        <w:rPr>
          <w:b/>
          <w:sz w:val="28"/>
          <w:szCs w:val="28"/>
        </w:rPr>
        <w:t>6</w:t>
      </w:r>
      <w:r w:rsidRPr="00185037">
        <w:rPr>
          <w:b/>
          <w:sz w:val="28"/>
          <w:szCs w:val="28"/>
        </w:rPr>
        <w:t xml:space="preserve"> - 201</w:t>
      </w:r>
      <w:r w:rsidR="00185037" w:rsidRPr="00185037">
        <w:rPr>
          <w:b/>
          <w:sz w:val="28"/>
          <w:szCs w:val="28"/>
        </w:rPr>
        <w:t>6</w:t>
      </w:r>
      <w:r w:rsidRPr="00185037">
        <w:rPr>
          <w:b/>
          <w:sz w:val="28"/>
          <w:szCs w:val="28"/>
        </w:rPr>
        <w:t>/201</w:t>
      </w:r>
      <w:r w:rsidR="00185037" w:rsidRPr="00185037">
        <w:rPr>
          <w:b/>
          <w:sz w:val="28"/>
          <w:szCs w:val="28"/>
        </w:rPr>
        <w:t>7</w:t>
      </w:r>
      <w:r w:rsidRPr="00185037">
        <w:rPr>
          <w:b/>
          <w:sz w:val="28"/>
          <w:szCs w:val="28"/>
        </w:rPr>
        <w:t xml:space="preserve"> учебным годом</w:t>
      </w:r>
    </w:p>
    <w:p w:rsidR="009154CD" w:rsidRPr="00185037" w:rsidRDefault="009154CD" w:rsidP="009154CD">
      <w:pPr>
        <w:jc w:val="center"/>
        <w:rPr>
          <w:b/>
          <w:sz w:val="28"/>
          <w:szCs w:val="28"/>
        </w:rPr>
      </w:pPr>
    </w:p>
    <w:p w:rsidR="009154CD" w:rsidRPr="00185037" w:rsidRDefault="009154CD" w:rsidP="009154CD">
      <w:pPr>
        <w:jc w:val="both"/>
        <w:rPr>
          <w:sz w:val="28"/>
          <w:szCs w:val="28"/>
        </w:rPr>
      </w:pPr>
      <w:r w:rsidRPr="00185037">
        <w:rPr>
          <w:noProof/>
          <w:sz w:val="28"/>
          <w:szCs w:val="28"/>
        </w:rPr>
        <w:drawing>
          <wp:inline distT="0" distB="0" distL="0" distR="0">
            <wp:extent cx="6219825" cy="12192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54CD" w:rsidRPr="00185037" w:rsidRDefault="009154CD" w:rsidP="009154CD">
      <w:pPr>
        <w:ind w:firstLine="540"/>
        <w:jc w:val="both"/>
        <w:rPr>
          <w:sz w:val="28"/>
          <w:szCs w:val="28"/>
        </w:rPr>
      </w:pPr>
    </w:p>
    <w:p w:rsidR="00F070EE" w:rsidRPr="00CB7732" w:rsidRDefault="00F070EE" w:rsidP="009154CD">
      <w:pPr>
        <w:pStyle w:val="a9"/>
        <w:ind w:firstLine="567"/>
        <w:jc w:val="both"/>
        <w:rPr>
          <w:sz w:val="28"/>
          <w:szCs w:val="28"/>
        </w:rPr>
      </w:pPr>
      <w:r w:rsidRPr="00185037">
        <w:rPr>
          <w:sz w:val="28"/>
          <w:szCs w:val="28"/>
        </w:rPr>
        <w:t xml:space="preserve">В таблице представлена качественная успеваемость по общеобразовательным предметам I </w:t>
      </w:r>
      <w:r w:rsidRPr="00CB7732">
        <w:rPr>
          <w:sz w:val="28"/>
          <w:szCs w:val="28"/>
        </w:rPr>
        <w:t>ступени.</w:t>
      </w:r>
    </w:p>
    <w:p w:rsidR="00F070EE" w:rsidRPr="00CB7732" w:rsidRDefault="00F070EE" w:rsidP="00F070EE">
      <w:pPr>
        <w:jc w:val="center"/>
        <w:rPr>
          <w:b/>
          <w:sz w:val="28"/>
          <w:szCs w:val="28"/>
        </w:rPr>
      </w:pPr>
      <w:r w:rsidRPr="00CB7732">
        <w:rPr>
          <w:b/>
          <w:sz w:val="28"/>
          <w:szCs w:val="28"/>
        </w:rPr>
        <w:t>Качественная успеваемость</w:t>
      </w:r>
    </w:p>
    <w:p w:rsidR="00F070EE" w:rsidRPr="00CB7732" w:rsidRDefault="00F070EE" w:rsidP="00F070EE">
      <w:pPr>
        <w:jc w:val="center"/>
        <w:rPr>
          <w:b/>
          <w:sz w:val="28"/>
          <w:szCs w:val="28"/>
        </w:rPr>
      </w:pPr>
      <w:r w:rsidRPr="00CB7732">
        <w:rPr>
          <w:b/>
          <w:sz w:val="28"/>
          <w:szCs w:val="28"/>
        </w:rPr>
        <w:t xml:space="preserve">по общеобразовательным предметам </w:t>
      </w:r>
      <w:r w:rsidRPr="00CB7732">
        <w:rPr>
          <w:b/>
          <w:sz w:val="28"/>
          <w:szCs w:val="28"/>
          <w:lang w:val="en-US"/>
        </w:rPr>
        <w:t>I</w:t>
      </w:r>
      <w:r w:rsidRPr="00CB7732">
        <w:rPr>
          <w:b/>
          <w:sz w:val="28"/>
          <w:szCs w:val="28"/>
        </w:rPr>
        <w:t xml:space="preserve"> ступени за 201</w:t>
      </w:r>
      <w:r w:rsidR="00E87F1D" w:rsidRPr="00CB7732">
        <w:rPr>
          <w:b/>
          <w:sz w:val="28"/>
          <w:szCs w:val="28"/>
        </w:rPr>
        <w:t>7</w:t>
      </w:r>
      <w:r w:rsidRPr="00CB7732">
        <w:rPr>
          <w:b/>
          <w:sz w:val="28"/>
          <w:szCs w:val="28"/>
        </w:rPr>
        <w:t>/201</w:t>
      </w:r>
      <w:r w:rsidR="00E87F1D" w:rsidRPr="00CB7732">
        <w:rPr>
          <w:b/>
          <w:sz w:val="28"/>
          <w:szCs w:val="28"/>
        </w:rPr>
        <w:t>8</w:t>
      </w:r>
      <w:r w:rsidRPr="00CB7732">
        <w:rPr>
          <w:b/>
          <w:sz w:val="28"/>
          <w:szCs w:val="28"/>
        </w:rPr>
        <w:t xml:space="preserve"> учебный год в сравнении с 201</w:t>
      </w:r>
      <w:r w:rsidR="00E87F1D" w:rsidRPr="00CB7732">
        <w:rPr>
          <w:b/>
          <w:sz w:val="28"/>
          <w:szCs w:val="28"/>
        </w:rPr>
        <w:t>5</w:t>
      </w:r>
      <w:r w:rsidRPr="00CB7732">
        <w:rPr>
          <w:b/>
          <w:sz w:val="28"/>
          <w:szCs w:val="28"/>
        </w:rPr>
        <w:t>/201</w:t>
      </w:r>
      <w:r w:rsidR="00E87F1D" w:rsidRPr="00CB7732">
        <w:rPr>
          <w:b/>
          <w:sz w:val="28"/>
          <w:szCs w:val="28"/>
        </w:rPr>
        <w:t>6</w:t>
      </w:r>
      <w:r w:rsidRPr="00CB7732">
        <w:rPr>
          <w:b/>
          <w:sz w:val="28"/>
          <w:szCs w:val="28"/>
        </w:rPr>
        <w:t xml:space="preserve"> – 201</w:t>
      </w:r>
      <w:r w:rsidR="00E87F1D" w:rsidRPr="00CB7732">
        <w:rPr>
          <w:b/>
          <w:sz w:val="28"/>
          <w:szCs w:val="28"/>
        </w:rPr>
        <w:t>6</w:t>
      </w:r>
      <w:r w:rsidRPr="00CB7732">
        <w:rPr>
          <w:b/>
          <w:sz w:val="28"/>
          <w:szCs w:val="28"/>
        </w:rPr>
        <w:t>/201</w:t>
      </w:r>
      <w:r w:rsidR="00E87F1D" w:rsidRPr="00CB7732">
        <w:rPr>
          <w:b/>
          <w:sz w:val="28"/>
          <w:szCs w:val="28"/>
        </w:rPr>
        <w:t>7</w:t>
      </w:r>
      <w:r w:rsidRPr="00CB7732">
        <w:rPr>
          <w:b/>
          <w:sz w:val="28"/>
          <w:szCs w:val="28"/>
        </w:rPr>
        <w:t xml:space="preserve"> учебным годом</w:t>
      </w:r>
    </w:p>
    <w:p w:rsidR="00F070EE" w:rsidRPr="00CB7732" w:rsidRDefault="00F070EE" w:rsidP="00F070EE">
      <w:pPr>
        <w:pStyle w:val="af7"/>
        <w:ind w:left="1080"/>
        <w:jc w:val="right"/>
      </w:pPr>
      <w:r w:rsidRPr="00CB7732">
        <w:t>таблица 7</w:t>
      </w:r>
    </w:p>
    <w:tbl>
      <w:tblPr>
        <w:tblpPr w:leftFromText="180" w:rightFromText="180" w:vertAnchor="text" w:horzAnchor="margin" w:tblpY="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8"/>
        <w:gridCol w:w="709"/>
        <w:gridCol w:w="709"/>
        <w:gridCol w:w="709"/>
        <w:gridCol w:w="709"/>
        <w:gridCol w:w="709"/>
      </w:tblGrid>
      <w:tr w:rsidR="00F070EE" w:rsidRPr="00CB7732" w:rsidTr="00F806F2">
        <w:tc>
          <w:tcPr>
            <w:tcW w:w="1526" w:type="dxa"/>
            <w:vMerge w:val="restart"/>
            <w:tcBorders>
              <w:tl2br w:val="single" w:sz="4" w:space="0" w:color="auto"/>
            </w:tcBorders>
          </w:tcPr>
          <w:p w:rsidR="00F070EE" w:rsidRPr="00CB7732" w:rsidRDefault="00F83089" w:rsidP="00F806F2">
            <w:pPr>
              <w:pStyle w:val="33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 w:rsidR="00F070EE" w:rsidRPr="00CB7732">
              <w:rPr>
                <w:rFonts w:ascii="Times New Roman" w:hAnsi="Times New Roman"/>
              </w:rPr>
              <w:t>Предм</w:t>
            </w:r>
            <w:proofErr w:type="spellEnd"/>
            <w:r w:rsidR="00F070EE" w:rsidRPr="00CB7732">
              <w:rPr>
                <w:rFonts w:ascii="Times New Roman" w:hAnsi="Times New Roman"/>
              </w:rPr>
              <w:t>.</w:t>
            </w:r>
          </w:p>
          <w:p w:rsidR="00F070EE" w:rsidRPr="00CB7732" w:rsidRDefault="00F070EE" w:rsidP="00F806F2">
            <w:pPr>
              <w:pStyle w:val="33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070EE" w:rsidRPr="00CB7732" w:rsidRDefault="00F070EE" w:rsidP="00F806F2">
            <w:pPr>
              <w:pStyle w:val="33"/>
              <w:spacing w:line="240" w:lineRule="auto"/>
              <w:ind w:firstLine="0"/>
              <w:rPr>
                <w:rFonts w:ascii="Times New Roman" w:hAnsi="Times New Roman"/>
              </w:rPr>
            </w:pPr>
            <w:r w:rsidRPr="00CB7732">
              <w:rPr>
                <w:rFonts w:ascii="Times New Roman" w:hAnsi="Times New Roman"/>
              </w:rPr>
              <w:t>класс</w:t>
            </w:r>
          </w:p>
        </w:tc>
        <w:tc>
          <w:tcPr>
            <w:tcW w:w="2126" w:type="dxa"/>
            <w:gridSpan w:val="3"/>
          </w:tcPr>
          <w:p w:rsidR="00F070EE" w:rsidRPr="00CB7732" w:rsidRDefault="00F070EE" w:rsidP="00F806F2">
            <w:pPr>
              <w:pStyle w:val="33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B7732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26" w:type="dxa"/>
            <w:gridSpan w:val="3"/>
          </w:tcPr>
          <w:p w:rsidR="00F070EE" w:rsidRPr="00CB7732" w:rsidRDefault="00F070EE" w:rsidP="00F806F2">
            <w:pPr>
              <w:pStyle w:val="33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B7732">
              <w:rPr>
                <w:rFonts w:ascii="Times New Roman" w:hAnsi="Times New Roman"/>
                <w:b/>
              </w:rPr>
              <w:t>Письмо и развитие речи</w:t>
            </w:r>
          </w:p>
        </w:tc>
        <w:tc>
          <w:tcPr>
            <w:tcW w:w="2126" w:type="dxa"/>
            <w:gridSpan w:val="3"/>
          </w:tcPr>
          <w:p w:rsidR="00F070EE" w:rsidRPr="00CB7732" w:rsidRDefault="00F070EE" w:rsidP="00F806F2">
            <w:pPr>
              <w:pStyle w:val="33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B7732">
              <w:rPr>
                <w:rFonts w:ascii="Times New Roman" w:hAnsi="Times New Roman"/>
                <w:b/>
              </w:rPr>
              <w:t>Чтение</w:t>
            </w:r>
          </w:p>
        </w:tc>
        <w:tc>
          <w:tcPr>
            <w:tcW w:w="2127" w:type="dxa"/>
            <w:gridSpan w:val="3"/>
          </w:tcPr>
          <w:p w:rsidR="00F070EE" w:rsidRPr="00CB7732" w:rsidRDefault="00F070EE" w:rsidP="00F806F2">
            <w:pPr>
              <w:pStyle w:val="33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B7732">
              <w:rPr>
                <w:rFonts w:ascii="Times New Roman" w:hAnsi="Times New Roman"/>
                <w:b/>
              </w:rPr>
              <w:t>Родной язык и литература</w:t>
            </w:r>
          </w:p>
        </w:tc>
      </w:tr>
      <w:tr w:rsidR="00F83089" w:rsidRPr="00CB7732" w:rsidTr="00F83089">
        <w:trPr>
          <w:trHeight w:val="567"/>
        </w:trPr>
        <w:tc>
          <w:tcPr>
            <w:tcW w:w="1526" w:type="dxa"/>
            <w:vMerge/>
            <w:tcBorders>
              <w:tl2br w:val="single" w:sz="4" w:space="0" w:color="auto"/>
            </w:tcBorders>
          </w:tcPr>
          <w:p w:rsidR="00F83089" w:rsidRPr="00CB7732" w:rsidRDefault="00F83089" w:rsidP="00F83089">
            <w:pPr>
              <w:pStyle w:val="33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2015-2016</w:t>
            </w:r>
          </w:p>
        </w:tc>
        <w:tc>
          <w:tcPr>
            <w:tcW w:w="708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2016-2017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2017-2018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2015-2016</w:t>
            </w: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2016-2017</w:t>
            </w:r>
          </w:p>
        </w:tc>
        <w:tc>
          <w:tcPr>
            <w:tcW w:w="708" w:type="dxa"/>
            <w:shd w:val="clear" w:color="auto" w:fill="C6D9F1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2017-2018</w:t>
            </w:r>
          </w:p>
        </w:tc>
        <w:tc>
          <w:tcPr>
            <w:tcW w:w="708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2015-2016</w:t>
            </w: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2016-2017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2017-2018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2015-2016</w:t>
            </w: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2016-2017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2017-2018</w:t>
            </w:r>
          </w:p>
        </w:tc>
      </w:tr>
      <w:tr w:rsidR="00F83089" w:rsidRPr="00CB7732" w:rsidTr="00516202">
        <w:trPr>
          <w:trHeight w:val="282"/>
        </w:trPr>
        <w:tc>
          <w:tcPr>
            <w:tcW w:w="1526" w:type="dxa"/>
          </w:tcPr>
          <w:p w:rsidR="00F83089" w:rsidRPr="00CB7732" w:rsidRDefault="00F83089" w:rsidP="00F83089">
            <w:pPr>
              <w:pStyle w:val="33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</w:tr>
      <w:tr w:rsidR="00F83089" w:rsidRPr="00CB7732" w:rsidTr="00F806F2">
        <w:trPr>
          <w:trHeight w:val="284"/>
        </w:trPr>
        <w:tc>
          <w:tcPr>
            <w:tcW w:w="1526" w:type="dxa"/>
          </w:tcPr>
          <w:p w:rsidR="00F83089" w:rsidRPr="00CB7732" w:rsidRDefault="00F83089" w:rsidP="00F83089">
            <w:pPr>
              <w:pStyle w:val="33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B773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86</w:t>
            </w:r>
          </w:p>
        </w:tc>
        <w:tc>
          <w:tcPr>
            <w:tcW w:w="708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</w:tr>
      <w:tr w:rsidR="00F83089" w:rsidRPr="00CB7732" w:rsidTr="00F806F2">
        <w:trPr>
          <w:trHeight w:val="284"/>
        </w:trPr>
        <w:tc>
          <w:tcPr>
            <w:tcW w:w="1526" w:type="dxa"/>
          </w:tcPr>
          <w:p w:rsidR="00F83089" w:rsidRPr="00CB7732" w:rsidRDefault="00F83089" w:rsidP="00F83089">
            <w:pPr>
              <w:pStyle w:val="33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B773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EAF1DD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2DBDB"/>
          </w:tcPr>
          <w:p w:rsidR="00F83089" w:rsidRPr="00CB7732" w:rsidRDefault="00F83089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B773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C6D9F1"/>
          </w:tcPr>
          <w:p w:rsidR="00F83089" w:rsidRPr="00CB7732" w:rsidRDefault="006701A8" w:rsidP="00F8308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100</w:t>
            </w:r>
          </w:p>
        </w:tc>
      </w:tr>
    </w:tbl>
    <w:p w:rsidR="00F070EE" w:rsidRPr="00CB7732" w:rsidRDefault="00F070EE" w:rsidP="00F070EE">
      <w:pPr>
        <w:pStyle w:val="a9"/>
        <w:rPr>
          <w:b/>
          <w:sz w:val="28"/>
          <w:szCs w:val="28"/>
        </w:rPr>
      </w:pPr>
      <w:r w:rsidRPr="00CB7732">
        <w:rPr>
          <w:b/>
          <w:sz w:val="28"/>
          <w:szCs w:val="28"/>
        </w:rPr>
        <w:t>Мониторинг средней качественной успеваемости</w:t>
      </w:r>
    </w:p>
    <w:p w:rsidR="00F070EE" w:rsidRDefault="00F070EE" w:rsidP="00F070EE">
      <w:pPr>
        <w:jc w:val="center"/>
        <w:rPr>
          <w:b/>
          <w:sz w:val="28"/>
          <w:szCs w:val="28"/>
        </w:rPr>
      </w:pPr>
      <w:r w:rsidRPr="00CB7732">
        <w:rPr>
          <w:b/>
          <w:sz w:val="28"/>
          <w:szCs w:val="28"/>
        </w:rPr>
        <w:t xml:space="preserve">по общеобразовательным предметам </w:t>
      </w:r>
      <w:r w:rsidRPr="00CB7732">
        <w:rPr>
          <w:b/>
          <w:sz w:val="28"/>
          <w:szCs w:val="28"/>
          <w:lang w:val="en-US"/>
        </w:rPr>
        <w:t>I</w:t>
      </w:r>
      <w:r w:rsidRPr="00CB7732">
        <w:rPr>
          <w:b/>
          <w:sz w:val="28"/>
          <w:szCs w:val="28"/>
        </w:rPr>
        <w:t xml:space="preserve"> ступени за 201</w:t>
      </w:r>
      <w:r w:rsidR="006701A8">
        <w:rPr>
          <w:b/>
          <w:sz w:val="28"/>
          <w:szCs w:val="28"/>
        </w:rPr>
        <w:t>7</w:t>
      </w:r>
      <w:r w:rsidRPr="00CB7732">
        <w:rPr>
          <w:b/>
          <w:sz w:val="28"/>
          <w:szCs w:val="28"/>
        </w:rPr>
        <w:t>/201</w:t>
      </w:r>
      <w:r w:rsidR="006701A8">
        <w:rPr>
          <w:b/>
          <w:sz w:val="28"/>
          <w:szCs w:val="28"/>
        </w:rPr>
        <w:t>8</w:t>
      </w:r>
      <w:r w:rsidR="00516202" w:rsidRPr="00CB7732">
        <w:rPr>
          <w:b/>
          <w:sz w:val="28"/>
          <w:szCs w:val="28"/>
        </w:rPr>
        <w:t xml:space="preserve"> </w:t>
      </w:r>
      <w:r w:rsidRPr="00CB7732">
        <w:rPr>
          <w:b/>
          <w:sz w:val="28"/>
          <w:szCs w:val="28"/>
        </w:rPr>
        <w:t>учебный год в сравнении с 201</w:t>
      </w:r>
      <w:r w:rsidR="006701A8">
        <w:rPr>
          <w:b/>
          <w:sz w:val="28"/>
          <w:szCs w:val="28"/>
        </w:rPr>
        <w:t>5</w:t>
      </w:r>
      <w:r w:rsidRPr="00CB7732">
        <w:rPr>
          <w:b/>
          <w:sz w:val="28"/>
          <w:szCs w:val="28"/>
        </w:rPr>
        <w:t>/201</w:t>
      </w:r>
      <w:r w:rsidR="006701A8">
        <w:rPr>
          <w:b/>
          <w:sz w:val="28"/>
          <w:szCs w:val="28"/>
        </w:rPr>
        <w:t>6</w:t>
      </w:r>
      <w:r w:rsidRPr="00CB7732">
        <w:rPr>
          <w:b/>
          <w:sz w:val="28"/>
          <w:szCs w:val="28"/>
        </w:rPr>
        <w:t xml:space="preserve"> – 201</w:t>
      </w:r>
      <w:r w:rsidR="006701A8">
        <w:rPr>
          <w:b/>
          <w:sz w:val="28"/>
          <w:szCs w:val="28"/>
        </w:rPr>
        <w:t>6</w:t>
      </w:r>
      <w:r w:rsidRPr="00CB7732">
        <w:rPr>
          <w:b/>
          <w:sz w:val="28"/>
          <w:szCs w:val="28"/>
        </w:rPr>
        <w:t>/201</w:t>
      </w:r>
      <w:r w:rsidR="006701A8">
        <w:rPr>
          <w:b/>
          <w:sz w:val="28"/>
          <w:szCs w:val="28"/>
        </w:rPr>
        <w:t>7</w:t>
      </w:r>
      <w:r w:rsidRPr="00CB7732">
        <w:rPr>
          <w:b/>
          <w:sz w:val="28"/>
          <w:szCs w:val="28"/>
        </w:rPr>
        <w:t xml:space="preserve"> учебным годом</w:t>
      </w:r>
    </w:p>
    <w:p w:rsidR="006701A8" w:rsidRDefault="006701A8" w:rsidP="00F070EE">
      <w:pPr>
        <w:jc w:val="center"/>
        <w:rPr>
          <w:b/>
          <w:sz w:val="28"/>
          <w:szCs w:val="28"/>
        </w:rPr>
      </w:pPr>
    </w:p>
    <w:p w:rsidR="006701A8" w:rsidRPr="00656FE0" w:rsidRDefault="00985D42" w:rsidP="00656F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9825" cy="1847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70EE" w:rsidRPr="00656FE0" w:rsidRDefault="00454EF3" w:rsidP="006701A8">
      <w:pPr>
        <w:pStyle w:val="a9"/>
        <w:ind w:firstLine="567"/>
        <w:jc w:val="both"/>
        <w:rPr>
          <w:sz w:val="28"/>
          <w:szCs w:val="28"/>
        </w:rPr>
      </w:pPr>
      <w:r w:rsidRPr="00656FE0">
        <w:rPr>
          <w:sz w:val="28"/>
          <w:szCs w:val="28"/>
        </w:rPr>
        <w:t xml:space="preserve">Мониторинг качественной успеваемости по общеобразовательным предметам проводился в сравнении с </w:t>
      </w:r>
      <w:r w:rsidR="00656FE0" w:rsidRPr="00656FE0">
        <w:rPr>
          <w:sz w:val="28"/>
          <w:szCs w:val="28"/>
        </w:rPr>
        <w:t>2015-2016, 2016-2017 учебными годами</w:t>
      </w:r>
      <w:r w:rsidRPr="00656FE0">
        <w:rPr>
          <w:sz w:val="28"/>
          <w:szCs w:val="28"/>
        </w:rPr>
        <w:t xml:space="preserve">, </w:t>
      </w:r>
      <w:r w:rsidR="00656FE0" w:rsidRPr="00656FE0">
        <w:rPr>
          <w:sz w:val="28"/>
          <w:szCs w:val="28"/>
        </w:rPr>
        <w:t xml:space="preserve">где </w:t>
      </w:r>
      <w:r w:rsidRPr="00656FE0">
        <w:rPr>
          <w:sz w:val="28"/>
          <w:szCs w:val="28"/>
        </w:rPr>
        <w:t>к</w:t>
      </w:r>
      <w:r w:rsidR="00F070EE" w:rsidRPr="00656FE0">
        <w:rPr>
          <w:sz w:val="28"/>
          <w:szCs w:val="28"/>
        </w:rPr>
        <w:t xml:space="preserve">ачественная успеваемость в среднем по общеобразовательным предметам </w:t>
      </w:r>
      <w:r w:rsidR="00656FE0" w:rsidRPr="00656FE0">
        <w:rPr>
          <w:sz w:val="28"/>
          <w:szCs w:val="28"/>
        </w:rPr>
        <w:t>в I ступени составила:</w:t>
      </w:r>
    </w:p>
    <w:p w:rsidR="00F070EE" w:rsidRPr="00656FE0" w:rsidRDefault="00F070EE" w:rsidP="00B86542">
      <w:pPr>
        <w:numPr>
          <w:ilvl w:val="0"/>
          <w:numId w:val="5"/>
        </w:numPr>
        <w:jc w:val="both"/>
        <w:rPr>
          <w:sz w:val="28"/>
          <w:szCs w:val="28"/>
        </w:rPr>
      </w:pPr>
      <w:r w:rsidRPr="00656FE0">
        <w:rPr>
          <w:sz w:val="28"/>
          <w:szCs w:val="28"/>
        </w:rPr>
        <w:t xml:space="preserve">во 2 классе </w:t>
      </w:r>
      <w:r w:rsidR="00656FE0" w:rsidRPr="00656FE0">
        <w:rPr>
          <w:sz w:val="28"/>
          <w:szCs w:val="28"/>
        </w:rPr>
        <w:t>80</w:t>
      </w:r>
      <w:r w:rsidRPr="00656FE0">
        <w:rPr>
          <w:sz w:val="28"/>
          <w:szCs w:val="28"/>
        </w:rPr>
        <w:t>%</w:t>
      </w:r>
    </w:p>
    <w:p w:rsidR="00F070EE" w:rsidRPr="00656FE0" w:rsidRDefault="00F070EE" w:rsidP="00B86542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656FE0">
        <w:rPr>
          <w:sz w:val="28"/>
          <w:szCs w:val="28"/>
        </w:rPr>
        <w:lastRenderedPageBreak/>
        <w:t xml:space="preserve">в 3 классе </w:t>
      </w:r>
      <w:r w:rsidR="00656FE0" w:rsidRPr="00656FE0">
        <w:rPr>
          <w:sz w:val="28"/>
          <w:szCs w:val="28"/>
        </w:rPr>
        <w:t>снизилась</w:t>
      </w:r>
      <w:r w:rsidRPr="00656FE0">
        <w:rPr>
          <w:sz w:val="28"/>
          <w:szCs w:val="28"/>
        </w:rPr>
        <w:t xml:space="preserve"> на </w:t>
      </w:r>
      <w:r w:rsidR="00656FE0" w:rsidRPr="00656FE0">
        <w:rPr>
          <w:sz w:val="28"/>
          <w:szCs w:val="28"/>
        </w:rPr>
        <w:t>5</w:t>
      </w:r>
      <w:r w:rsidRPr="00656FE0">
        <w:rPr>
          <w:sz w:val="28"/>
          <w:szCs w:val="28"/>
        </w:rPr>
        <w:t>% в сравнении 201</w:t>
      </w:r>
      <w:r w:rsidR="00656FE0" w:rsidRPr="00656FE0">
        <w:rPr>
          <w:sz w:val="28"/>
          <w:szCs w:val="28"/>
        </w:rPr>
        <w:t>6</w:t>
      </w:r>
      <w:r w:rsidRPr="00656FE0">
        <w:rPr>
          <w:sz w:val="28"/>
          <w:szCs w:val="28"/>
        </w:rPr>
        <w:t>/201</w:t>
      </w:r>
      <w:r w:rsidR="00656FE0" w:rsidRPr="00656FE0">
        <w:rPr>
          <w:sz w:val="28"/>
          <w:szCs w:val="28"/>
        </w:rPr>
        <w:t>7</w:t>
      </w:r>
      <w:r w:rsidRPr="00656FE0">
        <w:rPr>
          <w:sz w:val="28"/>
          <w:szCs w:val="28"/>
        </w:rPr>
        <w:t xml:space="preserve"> учебным годом</w:t>
      </w:r>
      <w:r w:rsidR="00656FE0" w:rsidRPr="00656FE0">
        <w:rPr>
          <w:sz w:val="28"/>
          <w:szCs w:val="28"/>
        </w:rPr>
        <w:t>;</w:t>
      </w:r>
    </w:p>
    <w:p w:rsidR="00F070EE" w:rsidRPr="00656FE0" w:rsidRDefault="00F070EE" w:rsidP="00B86542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656FE0">
        <w:rPr>
          <w:sz w:val="28"/>
          <w:szCs w:val="28"/>
        </w:rPr>
        <w:t xml:space="preserve">в 4 классе </w:t>
      </w:r>
      <w:r w:rsidR="00656FE0" w:rsidRPr="00656FE0">
        <w:rPr>
          <w:sz w:val="28"/>
          <w:szCs w:val="28"/>
        </w:rPr>
        <w:t xml:space="preserve">повысилась </w:t>
      </w:r>
      <w:r w:rsidRPr="00656FE0">
        <w:rPr>
          <w:sz w:val="28"/>
          <w:szCs w:val="28"/>
        </w:rPr>
        <w:t xml:space="preserve">на </w:t>
      </w:r>
      <w:r w:rsidR="00516202" w:rsidRPr="00656FE0">
        <w:rPr>
          <w:sz w:val="28"/>
          <w:szCs w:val="28"/>
        </w:rPr>
        <w:t>1</w:t>
      </w:r>
      <w:r w:rsidR="00656FE0" w:rsidRPr="00656FE0">
        <w:rPr>
          <w:sz w:val="28"/>
          <w:szCs w:val="28"/>
        </w:rPr>
        <w:t>8</w:t>
      </w:r>
      <w:r w:rsidRPr="00656FE0">
        <w:rPr>
          <w:sz w:val="28"/>
          <w:szCs w:val="28"/>
        </w:rPr>
        <w:t>% в сравнении с 201</w:t>
      </w:r>
      <w:r w:rsidR="00656FE0" w:rsidRPr="00656FE0">
        <w:rPr>
          <w:sz w:val="28"/>
          <w:szCs w:val="28"/>
        </w:rPr>
        <w:t>5</w:t>
      </w:r>
      <w:r w:rsidRPr="00656FE0">
        <w:rPr>
          <w:sz w:val="28"/>
          <w:szCs w:val="28"/>
        </w:rPr>
        <w:t>/201</w:t>
      </w:r>
      <w:r w:rsidR="00656FE0" w:rsidRPr="00656FE0">
        <w:rPr>
          <w:sz w:val="28"/>
          <w:szCs w:val="28"/>
        </w:rPr>
        <w:t>6 учебным годом</w:t>
      </w:r>
      <w:r w:rsidR="00516202" w:rsidRPr="00656FE0">
        <w:rPr>
          <w:sz w:val="28"/>
          <w:szCs w:val="28"/>
        </w:rPr>
        <w:t xml:space="preserve">, </w:t>
      </w:r>
      <w:r w:rsidR="00656FE0" w:rsidRPr="00656FE0">
        <w:rPr>
          <w:sz w:val="28"/>
          <w:szCs w:val="28"/>
        </w:rPr>
        <w:t>снизилась</w:t>
      </w:r>
      <w:r w:rsidR="00516202" w:rsidRPr="00656FE0">
        <w:rPr>
          <w:sz w:val="28"/>
          <w:szCs w:val="28"/>
        </w:rPr>
        <w:t xml:space="preserve"> на 1</w:t>
      </w:r>
      <w:r w:rsidR="00656FE0" w:rsidRPr="00656FE0">
        <w:rPr>
          <w:sz w:val="28"/>
          <w:szCs w:val="28"/>
        </w:rPr>
        <w:t>1</w:t>
      </w:r>
      <w:r w:rsidR="00516202" w:rsidRPr="00656FE0">
        <w:rPr>
          <w:sz w:val="28"/>
          <w:szCs w:val="28"/>
        </w:rPr>
        <w:t>%</w:t>
      </w:r>
      <w:r w:rsidR="00656FE0" w:rsidRPr="00656FE0">
        <w:rPr>
          <w:sz w:val="28"/>
          <w:szCs w:val="28"/>
        </w:rPr>
        <w:t xml:space="preserve"> </w:t>
      </w:r>
      <w:r w:rsidR="00516202" w:rsidRPr="00656FE0">
        <w:rPr>
          <w:sz w:val="28"/>
          <w:szCs w:val="28"/>
        </w:rPr>
        <w:t xml:space="preserve">в сравнение с </w:t>
      </w:r>
      <w:r w:rsidRPr="00656FE0">
        <w:rPr>
          <w:sz w:val="28"/>
          <w:szCs w:val="28"/>
        </w:rPr>
        <w:t>201</w:t>
      </w:r>
      <w:r w:rsidR="00656FE0" w:rsidRPr="00656FE0">
        <w:rPr>
          <w:sz w:val="28"/>
          <w:szCs w:val="28"/>
        </w:rPr>
        <w:t>6</w:t>
      </w:r>
      <w:r w:rsidRPr="00656FE0">
        <w:rPr>
          <w:sz w:val="28"/>
          <w:szCs w:val="28"/>
        </w:rPr>
        <w:t>/201</w:t>
      </w:r>
      <w:r w:rsidR="00656FE0" w:rsidRPr="00656FE0">
        <w:rPr>
          <w:sz w:val="28"/>
          <w:szCs w:val="28"/>
        </w:rPr>
        <w:t>7</w:t>
      </w:r>
      <w:r w:rsidRPr="00656FE0">
        <w:rPr>
          <w:sz w:val="28"/>
          <w:szCs w:val="28"/>
        </w:rPr>
        <w:t xml:space="preserve"> учебным годом.</w:t>
      </w:r>
    </w:p>
    <w:p w:rsidR="00CB21B9" w:rsidRPr="00F806F2" w:rsidRDefault="00CB21B9" w:rsidP="0049618F">
      <w:pPr>
        <w:pStyle w:val="a9"/>
        <w:jc w:val="both"/>
        <w:rPr>
          <w:sz w:val="28"/>
          <w:szCs w:val="28"/>
        </w:rPr>
      </w:pPr>
    </w:p>
    <w:p w:rsidR="00CB21B9" w:rsidRPr="00F806F2" w:rsidRDefault="00CB21B9" w:rsidP="00425723">
      <w:pPr>
        <w:pStyle w:val="a9"/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В таблице 8 представлен сравнительный анализ качественной успеваемости школы II ступени в сравнении за 3 учебных года.</w:t>
      </w:r>
    </w:p>
    <w:p w:rsidR="00CB21B9" w:rsidRPr="00841971" w:rsidRDefault="00CB21B9" w:rsidP="00BF51D5">
      <w:pPr>
        <w:pStyle w:val="a9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Сравнительный анализ качественной</w:t>
      </w:r>
    </w:p>
    <w:p w:rsidR="00CB21B9" w:rsidRPr="00841971" w:rsidRDefault="00CB21B9" w:rsidP="00BF51D5">
      <w:pPr>
        <w:pStyle w:val="a9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успеваемости школы II ступени за 3 года</w:t>
      </w:r>
    </w:p>
    <w:p w:rsidR="00CB21B9" w:rsidRPr="00841971" w:rsidRDefault="00CB21B9" w:rsidP="00BF51D5">
      <w:pPr>
        <w:pStyle w:val="af7"/>
        <w:ind w:left="1080"/>
        <w:jc w:val="right"/>
      </w:pPr>
      <w:r w:rsidRPr="00841971">
        <w:t>таблица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98"/>
        <w:gridCol w:w="2662"/>
        <w:gridCol w:w="1927"/>
      </w:tblGrid>
      <w:tr w:rsidR="00CB21B9" w:rsidRPr="00841971" w:rsidTr="000305BE">
        <w:trPr>
          <w:cantSplit/>
          <w:trHeight w:val="369"/>
        </w:trPr>
        <w:tc>
          <w:tcPr>
            <w:tcW w:w="2694" w:type="dxa"/>
            <w:vMerge w:val="restart"/>
          </w:tcPr>
          <w:p w:rsidR="00CB21B9" w:rsidRPr="0049618F" w:rsidRDefault="00CB21B9" w:rsidP="0049618F">
            <w:pPr>
              <w:pStyle w:val="af7"/>
            </w:pPr>
          </w:p>
          <w:p w:rsidR="00CB21B9" w:rsidRPr="0049618F" w:rsidRDefault="00CB21B9" w:rsidP="0049618F">
            <w:pPr>
              <w:pStyle w:val="af7"/>
            </w:pPr>
            <w:r w:rsidRPr="0049618F">
              <w:t>Учебный год</w:t>
            </w:r>
          </w:p>
        </w:tc>
        <w:tc>
          <w:tcPr>
            <w:tcW w:w="2498" w:type="dxa"/>
          </w:tcPr>
          <w:p w:rsidR="00CB21B9" w:rsidRPr="0049618F" w:rsidRDefault="00CB21B9" w:rsidP="0049618F">
            <w:pPr>
              <w:pStyle w:val="af7"/>
            </w:pPr>
            <w:r w:rsidRPr="0049618F">
              <w:t>Успеваемость</w:t>
            </w:r>
          </w:p>
        </w:tc>
        <w:tc>
          <w:tcPr>
            <w:tcW w:w="2662" w:type="dxa"/>
          </w:tcPr>
          <w:p w:rsidR="00CB21B9" w:rsidRPr="0049618F" w:rsidRDefault="00CB21B9" w:rsidP="0049618F">
            <w:pPr>
              <w:pStyle w:val="af7"/>
            </w:pPr>
            <w:r w:rsidRPr="0049618F">
              <w:t>Успешность (качество)</w:t>
            </w:r>
          </w:p>
        </w:tc>
        <w:tc>
          <w:tcPr>
            <w:tcW w:w="1927" w:type="dxa"/>
            <w:vMerge w:val="restart"/>
          </w:tcPr>
          <w:p w:rsidR="00CB21B9" w:rsidRPr="0049618F" w:rsidRDefault="00CB21B9" w:rsidP="0049618F">
            <w:pPr>
              <w:pStyle w:val="af7"/>
            </w:pPr>
            <w:r w:rsidRPr="0049618F">
              <w:t>Переведены в следующий класс</w:t>
            </w:r>
          </w:p>
        </w:tc>
      </w:tr>
      <w:tr w:rsidR="00CB21B9" w:rsidRPr="00841971" w:rsidTr="000305BE">
        <w:trPr>
          <w:cantSplit/>
          <w:trHeight w:val="457"/>
        </w:trPr>
        <w:tc>
          <w:tcPr>
            <w:tcW w:w="2694" w:type="dxa"/>
            <w:vMerge/>
          </w:tcPr>
          <w:p w:rsidR="00CB21B9" w:rsidRPr="0049618F" w:rsidRDefault="00CB21B9" w:rsidP="0049618F">
            <w:pPr>
              <w:pStyle w:val="af7"/>
            </w:pPr>
          </w:p>
        </w:tc>
        <w:tc>
          <w:tcPr>
            <w:tcW w:w="2498" w:type="dxa"/>
          </w:tcPr>
          <w:p w:rsidR="00CB21B9" w:rsidRPr="0049618F" w:rsidRDefault="00CB21B9" w:rsidP="0049618F">
            <w:pPr>
              <w:pStyle w:val="af7"/>
            </w:pPr>
            <w:r w:rsidRPr="0049618F">
              <w:t>5 – 10 классы</w:t>
            </w:r>
          </w:p>
        </w:tc>
        <w:tc>
          <w:tcPr>
            <w:tcW w:w="2662" w:type="dxa"/>
          </w:tcPr>
          <w:p w:rsidR="00CB21B9" w:rsidRPr="0049618F" w:rsidRDefault="00CB21B9" w:rsidP="0049618F">
            <w:pPr>
              <w:pStyle w:val="af7"/>
            </w:pPr>
            <w:r w:rsidRPr="0049618F">
              <w:t>5 – 10 классы</w:t>
            </w:r>
          </w:p>
        </w:tc>
        <w:tc>
          <w:tcPr>
            <w:tcW w:w="1927" w:type="dxa"/>
            <w:vMerge/>
          </w:tcPr>
          <w:p w:rsidR="00CB21B9" w:rsidRPr="0049618F" w:rsidRDefault="00CB21B9" w:rsidP="0049618F">
            <w:pPr>
              <w:pStyle w:val="af7"/>
            </w:pPr>
          </w:p>
        </w:tc>
      </w:tr>
      <w:tr w:rsidR="00401797" w:rsidRPr="00841971" w:rsidTr="000305BE">
        <w:trPr>
          <w:cantSplit/>
          <w:trHeight w:val="431"/>
        </w:trPr>
        <w:tc>
          <w:tcPr>
            <w:tcW w:w="2694" w:type="dxa"/>
          </w:tcPr>
          <w:p w:rsidR="00401797" w:rsidRPr="0049618F" w:rsidRDefault="00401797" w:rsidP="00401797">
            <w:pPr>
              <w:pStyle w:val="af7"/>
            </w:pPr>
            <w:r>
              <w:t>2015/2016</w:t>
            </w:r>
          </w:p>
        </w:tc>
        <w:tc>
          <w:tcPr>
            <w:tcW w:w="2498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100%</w:t>
            </w:r>
          </w:p>
        </w:tc>
        <w:tc>
          <w:tcPr>
            <w:tcW w:w="2662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73%</w:t>
            </w:r>
          </w:p>
        </w:tc>
        <w:tc>
          <w:tcPr>
            <w:tcW w:w="1927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100%</w:t>
            </w:r>
          </w:p>
        </w:tc>
      </w:tr>
      <w:tr w:rsidR="00401797" w:rsidRPr="00841971" w:rsidTr="000305BE">
        <w:trPr>
          <w:cantSplit/>
          <w:trHeight w:val="431"/>
        </w:trPr>
        <w:tc>
          <w:tcPr>
            <w:tcW w:w="2694" w:type="dxa"/>
          </w:tcPr>
          <w:p w:rsidR="00401797" w:rsidRPr="0049618F" w:rsidRDefault="00401797" w:rsidP="00401797">
            <w:pPr>
              <w:pStyle w:val="af7"/>
            </w:pPr>
            <w:r>
              <w:t>2016/2017</w:t>
            </w:r>
          </w:p>
        </w:tc>
        <w:tc>
          <w:tcPr>
            <w:tcW w:w="2498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100%</w:t>
            </w:r>
          </w:p>
        </w:tc>
        <w:tc>
          <w:tcPr>
            <w:tcW w:w="2662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67%</w:t>
            </w:r>
          </w:p>
        </w:tc>
        <w:tc>
          <w:tcPr>
            <w:tcW w:w="1927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100%</w:t>
            </w:r>
          </w:p>
        </w:tc>
      </w:tr>
      <w:tr w:rsidR="00401797" w:rsidRPr="00841971" w:rsidTr="000305BE">
        <w:trPr>
          <w:cantSplit/>
          <w:trHeight w:val="431"/>
        </w:trPr>
        <w:tc>
          <w:tcPr>
            <w:tcW w:w="2694" w:type="dxa"/>
          </w:tcPr>
          <w:p w:rsidR="00401797" w:rsidRPr="0049618F" w:rsidRDefault="00401797" w:rsidP="00401797">
            <w:pPr>
              <w:pStyle w:val="af7"/>
            </w:pPr>
            <w:r>
              <w:t>2017/2018</w:t>
            </w:r>
          </w:p>
        </w:tc>
        <w:tc>
          <w:tcPr>
            <w:tcW w:w="2498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100%</w:t>
            </w:r>
          </w:p>
        </w:tc>
        <w:tc>
          <w:tcPr>
            <w:tcW w:w="2662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61%</w:t>
            </w:r>
          </w:p>
        </w:tc>
        <w:tc>
          <w:tcPr>
            <w:tcW w:w="1927" w:type="dxa"/>
          </w:tcPr>
          <w:p w:rsidR="00401797" w:rsidRPr="0049618F" w:rsidRDefault="00401797" w:rsidP="00401797">
            <w:pPr>
              <w:pStyle w:val="af7"/>
              <w:jc w:val="center"/>
            </w:pPr>
            <w:r>
              <w:t>100%</w:t>
            </w:r>
          </w:p>
        </w:tc>
      </w:tr>
    </w:tbl>
    <w:p w:rsidR="00CB21B9" w:rsidRPr="00F806F2" w:rsidRDefault="00CB21B9" w:rsidP="00F806F2">
      <w:pPr>
        <w:pStyle w:val="a9"/>
        <w:ind w:firstLine="567"/>
        <w:jc w:val="both"/>
        <w:rPr>
          <w:sz w:val="28"/>
          <w:szCs w:val="28"/>
        </w:rPr>
      </w:pPr>
      <w:r w:rsidRPr="00F806F2">
        <w:rPr>
          <w:noProof/>
          <w:sz w:val="28"/>
          <w:szCs w:val="28"/>
        </w:rPr>
        <w:t xml:space="preserve">Качественная успеваемость учащихся </w:t>
      </w:r>
      <w:r w:rsidRPr="00F806F2">
        <w:rPr>
          <w:bCs/>
          <w:sz w:val="28"/>
          <w:szCs w:val="28"/>
        </w:rPr>
        <w:t>II ступени</w:t>
      </w:r>
      <w:r w:rsidRPr="00F806F2">
        <w:rPr>
          <w:noProof/>
          <w:sz w:val="28"/>
          <w:szCs w:val="28"/>
        </w:rPr>
        <w:t xml:space="preserve"> за 201</w:t>
      </w:r>
      <w:r w:rsidR="00401797">
        <w:rPr>
          <w:noProof/>
          <w:sz w:val="28"/>
          <w:szCs w:val="28"/>
        </w:rPr>
        <w:t>7</w:t>
      </w:r>
      <w:r w:rsidRPr="00F806F2">
        <w:rPr>
          <w:noProof/>
          <w:sz w:val="28"/>
          <w:szCs w:val="28"/>
        </w:rPr>
        <w:t>/201</w:t>
      </w:r>
      <w:r w:rsidR="00401797">
        <w:rPr>
          <w:noProof/>
          <w:sz w:val="28"/>
          <w:szCs w:val="28"/>
        </w:rPr>
        <w:t>8</w:t>
      </w:r>
      <w:r w:rsidRPr="00F806F2">
        <w:rPr>
          <w:noProof/>
          <w:sz w:val="28"/>
          <w:szCs w:val="28"/>
        </w:rPr>
        <w:t xml:space="preserve"> учебный год отражена в мониторинге  в сравнении </w:t>
      </w:r>
      <w:r w:rsidRPr="00F806F2">
        <w:rPr>
          <w:sz w:val="28"/>
          <w:szCs w:val="28"/>
        </w:rPr>
        <w:t>201</w:t>
      </w:r>
      <w:r w:rsidR="00401797">
        <w:rPr>
          <w:sz w:val="28"/>
          <w:szCs w:val="28"/>
        </w:rPr>
        <w:t>5</w:t>
      </w:r>
      <w:r w:rsidRPr="00F806F2">
        <w:rPr>
          <w:sz w:val="28"/>
          <w:szCs w:val="28"/>
        </w:rPr>
        <w:t>/201</w:t>
      </w:r>
      <w:r w:rsidR="00401797">
        <w:rPr>
          <w:sz w:val="28"/>
          <w:szCs w:val="28"/>
        </w:rPr>
        <w:t>6</w:t>
      </w:r>
      <w:r w:rsidRPr="00F806F2">
        <w:rPr>
          <w:sz w:val="28"/>
          <w:szCs w:val="28"/>
        </w:rPr>
        <w:t xml:space="preserve"> - 201</w:t>
      </w:r>
      <w:r w:rsidR="00401797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401797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учебным годом. </w:t>
      </w:r>
    </w:p>
    <w:p w:rsidR="00CB21B9" w:rsidRDefault="00CB21B9" w:rsidP="00F0385C">
      <w:pPr>
        <w:pStyle w:val="a9"/>
        <w:ind w:hanging="142"/>
        <w:jc w:val="both"/>
        <w:rPr>
          <w:noProof/>
          <w:sz w:val="28"/>
          <w:szCs w:val="28"/>
        </w:rPr>
      </w:pPr>
      <w:r w:rsidRPr="00F806F2">
        <w:rPr>
          <w:noProof/>
          <w:sz w:val="28"/>
          <w:szCs w:val="28"/>
        </w:rPr>
        <w:t>Успеваемость остается стабильной. 100% учащихся переведены в следующий класс.</w:t>
      </w:r>
    </w:p>
    <w:p w:rsidR="009154CD" w:rsidRDefault="009154CD" w:rsidP="009154CD">
      <w:pPr>
        <w:pStyle w:val="a9"/>
        <w:ind w:hanging="142"/>
        <w:rPr>
          <w:b/>
          <w:bCs/>
          <w:sz w:val="28"/>
          <w:szCs w:val="28"/>
        </w:rPr>
      </w:pPr>
      <w:r w:rsidRPr="009154CD">
        <w:rPr>
          <w:b/>
          <w:noProof/>
          <w:sz w:val="28"/>
          <w:szCs w:val="28"/>
        </w:rPr>
        <w:t xml:space="preserve">Мониторинг качественной успеваемости </w:t>
      </w:r>
      <w:r w:rsidRPr="009154CD">
        <w:rPr>
          <w:b/>
          <w:bCs/>
          <w:sz w:val="28"/>
          <w:szCs w:val="28"/>
        </w:rPr>
        <w:t>II ступени</w:t>
      </w:r>
    </w:p>
    <w:p w:rsidR="009154CD" w:rsidRPr="009154CD" w:rsidRDefault="009154CD" w:rsidP="009154CD">
      <w:pPr>
        <w:pStyle w:val="a9"/>
        <w:ind w:hanging="142"/>
        <w:rPr>
          <w:b/>
          <w:sz w:val="28"/>
          <w:szCs w:val="28"/>
        </w:rPr>
      </w:pPr>
      <w:r w:rsidRPr="009154CD">
        <w:rPr>
          <w:b/>
          <w:noProof/>
          <w:sz w:val="28"/>
          <w:szCs w:val="28"/>
        </w:rPr>
        <w:t xml:space="preserve"> за 201</w:t>
      </w:r>
      <w:r w:rsidR="00401797">
        <w:rPr>
          <w:b/>
          <w:noProof/>
          <w:sz w:val="28"/>
          <w:szCs w:val="28"/>
        </w:rPr>
        <w:t>7</w:t>
      </w:r>
      <w:r w:rsidRPr="009154CD">
        <w:rPr>
          <w:b/>
          <w:noProof/>
          <w:sz w:val="28"/>
          <w:szCs w:val="28"/>
        </w:rPr>
        <w:t>/201</w:t>
      </w:r>
      <w:r w:rsidR="00401797">
        <w:rPr>
          <w:b/>
          <w:noProof/>
          <w:sz w:val="28"/>
          <w:szCs w:val="28"/>
        </w:rPr>
        <w:t>8</w:t>
      </w:r>
      <w:r w:rsidRPr="009154CD">
        <w:rPr>
          <w:b/>
          <w:noProof/>
          <w:sz w:val="28"/>
          <w:szCs w:val="28"/>
        </w:rPr>
        <w:t xml:space="preserve"> учебный год в сравнении </w:t>
      </w:r>
      <w:r w:rsidRPr="009154CD">
        <w:rPr>
          <w:b/>
          <w:sz w:val="28"/>
          <w:szCs w:val="28"/>
        </w:rPr>
        <w:t>201</w:t>
      </w:r>
      <w:r w:rsidR="00401797">
        <w:rPr>
          <w:b/>
          <w:sz w:val="28"/>
          <w:szCs w:val="28"/>
        </w:rPr>
        <w:t>5</w:t>
      </w:r>
      <w:r w:rsidRPr="009154CD">
        <w:rPr>
          <w:b/>
          <w:sz w:val="28"/>
          <w:szCs w:val="28"/>
        </w:rPr>
        <w:t>/201</w:t>
      </w:r>
      <w:r w:rsidR="00401797">
        <w:rPr>
          <w:b/>
          <w:sz w:val="28"/>
          <w:szCs w:val="28"/>
        </w:rPr>
        <w:t>6</w:t>
      </w:r>
      <w:r w:rsidRPr="009154CD">
        <w:rPr>
          <w:b/>
          <w:sz w:val="28"/>
          <w:szCs w:val="28"/>
        </w:rPr>
        <w:t xml:space="preserve"> - 201</w:t>
      </w:r>
      <w:r w:rsidR="00401797">
        <w:rPr>
          <w:b/>
          <w:sz w:val="28"/>
          <w:szCs w:val="28"/>
        </w:rPr>
        <w:t>6</w:t>
      </w:r>
      <w:r w:rsidRPr="009154CD">
        <w:rPr>
          <w:b/>
          <w:sz w:val="28"/>
          <w:szCs w:val="28"/>
        </w:rPr>
        <w:t>/201</w:t>
      </w:r>
      <w:r w:rsidR="00401797">
        <w:rPr>
          <w:b/>
          <w:sz w:val="28"/>
          <w:szCs w:val="28"/>
        </w:rPr>
        <w:t>7</w:t>
      </w:r>
      <w:r w:rsidRPr="009154CD">
        <w:rPr>
          <w:b/>
          <w:sz w:val="28"/>
          <w:szCs w:val="28"/>
        </w:rPr>
        <w:t xml:space="preserve"> учебным годом</w:t>
      </w:r>
    </w:p>
    <w:p w:rsidR="00CB21B9" w:rsidRPr="00F806F2" w:rsidRDefault="00CB21B9" w:rsidP="00BF51D5">
      <w:pPr>
        <w:jc w:val="center"/>
        <w:rPr>
          <w:b/>
          <w:sz w:val="28"/>
          <w:szCs w:val="28"/>
        </w:rPr>
      </w:pPr>
    </w:p>
    <w:p w:rsidR="009154CD" w:rsidRDefault="009154CD" w:rsidP="009154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1647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54CD" w:rsidRDefault="009154CD" w:rsidP="00CC49AE">
      <w:pPr>
        <w:ind w:firstLine="540"/>
        <w:jc w:val="both"/>
        <w:rPr>
          <w:sz w:val="28"/>
          <w:szCs w:val="28"/>
        </w:rPr>
      </w:pPr>
    </w:p>
    <w:p w:rsidR="00401797" w:rsidRDefault="00401797" w:rsidP="00CC49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снижение качества повлияло, то, что в течение учебного года (2, 3, 4 четверть) прибыли учащиеся в 6, 7, 8 классы из категории троечников, которые и повлияли на снижение качества по образовательному учреждению.</w:t>
      </w:r>
    </w:p>
    <w:p w:rsidR="00CB21B9" w:rsidRPr="00F806F2" w:rsidRDefault="00CB21B9" w:rsidP="00CC49AE">
      <w:pPr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Мониторинг качественной успеваемости </w:t>
      </w:r>
      <w:r w:rsidR="00A751ED">
        <w:rPr>
          <w:sz w:val="28"/>
          <w:szCs w:val="28"/>
        </w:rPr>
        <w:t>за 201</w:t>
      </w:r>
      <w:r w:rsidR="00401797">
        <w:rPr>
          <w:sz w:val="28"/>
          <w:szCs w:val="28"/>
        </w:rPr>
        <w:t>7</w:t>
      </w:r>
      <w:r w:rsidR="00A751ED">
        <w:rPr>
          <w:sz w:val="28"/>
          <w:szCs w:val="28"/>
        </w:rPr>
        <w:t>-201</w:t>
      </w:r>
      <w:r w:rsidR="00401797">
        <w:rPr>
          <w:sz w:val="28"/>
          <w:szCs w:val="28"/>
        </w:rPr>
        <w:t>8</w:t>
      </w:r>
      <w:r w:rsidR="00A751ED">
        <w:rPr>
          <w:sz w:val="28"/>
          <w:szCs w:val="28"/>
        </w:rPr>
        <w:t xml:space="preserve"> учебный год </w:t>
      </w:r>
      <w:r w:rsidRPr="00F806F2">
        <w:rPr>
          <w:sz w:val="28"/>
          <w:szCs w:val="28"/>
        </w:rPr>
        <w:t>по общеобразовательным предметам II ступени проанализирован по классам в сравнении с</w:t>
      </w:r>
      <w:r w:rsidR="00A751ED">
        <w:rPr>
          <w:sz w:val="28"/>
          <w:szCs w:val="28"/>
        </w:rPr>
        <w:t xml:space="preserve"> аналогичным периодом </w:t>
      </w:r>
      <w:r w:rsidRPr="00F806F2">
        <w:rPr>
          <w:sz w:val="28"/>
          <w:szCs w:val="28"/>
        </w:rPr>
        <w:t>201</w:t>
      </w:r>
      <w:r w:rsidR="00225C5F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225C5F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учебного года.</w:t>
      </w:r>
    </w:p>
    <w:p w:rsidR="00B81407" w:rsidRDefault="00B81407" w:rsidP="00CB2D03">
      <w:pPr>
        <w:jc w:val="center"/>
        <w:rPr>
          <w:b/>
          <w:sz w:val="28"/>
          <w:szCs w:val="28"/>
        </w:rPr>
      </w:pPr>
    </w:p>
    <w:p w:rsidR="00B81407" w:rsidRPr="00CB2D03" w:rsidRDefault="00B81407" w:rsidP="00B81407">
      <w:pPr>
        <w:jc w:val="center"/>
        <w:rPr>
          <w:b/>
          <w:sz w:val="28"/>
          <w:szCs w:val="28"/>
        </w:rPr>
      </w:pPr>
      <w:r w:rsidRPr="00CB2D03">
        <w:rPr>
          <w:b/>
          <w:sz w:val="28"/>
          <w:szCs w:val="28"/>
        </w:rPr>
        <w:t xml:space="preserve">Мониторинг </w:t>
      </w:r>
    </w:p>
    <w:p w:rsidR="00B81407" w:rsidRPr="00CB2D03" w:rsidRDefault="00B81407" w:rsidP="00B81407">
      <w:pPr>
        <w:jc w:val="center"/>
        <w:rPr>
          <w:b/>
          <w:sz w:val="28"/>
          <w:szCs w:val="28"/>
        </w:rPr>
      </w:pPr>
      <w:r w:rsidRPr="00CB2D03">
        <w:rPr>
          <w:b/>
          <w:sz w:val="28"/>
          <w:szCs w:val="28"/>
        </w:rPr>
        <w:t xml:space="preserve">качественной успеваемости в </w:t>
      </w:r>
      <w:r>
        <w:rPr>
          <w:b/>
          <w:sz w:val="28"/>
          <w:szCs w:val="28"/>
        </w:rPr>
        <w:t>5</w:t>
      </w:r>
      <w:r w:rsidRPr="00CB2D03">
        <w:rPr>
          <w:b/>
          <w:sz w:val="28"/>
          <w:szCs w:val="28"/>
        </w:rPr>
        <w:t xml:space="preserve"> классе</w:t>
      </w:r>
    </w:p>
    <w:p w:rsidR="00B81407" w:rsidRPr="00B32A05" w:rsidRDefault="00B81407" w:rsidP="00B32A05">
      <w:pPr>
        <w:jc w:val="center"/>
        <w:rPr>
          <w:b/>
        </w:rPr>
      </w:pPr>
      <w:r w:rsidRPr="00616DF7">
        <w:rPr>
          <w:b/>
        </w:rPr>
        <w:t>(за 2017/2018 – 2016/2017 учебный год)</w:t>
      </w:r>
    </w:p>
    <w:p w:rsidR="00B81407" w:rsidRPr="00B32A05" w:rsidRDefault="00687234" w:rsidP="00B32A05">
      <w:pPr>
        <w:jc w:val="both"/>
        <w:rPr>
          <w:b/>
        </w:rPr>
      </w:pPr>
      <w:r w:rsidRPr="00472A7E">
        <w:rPr>
          <w:b/>
          <w:noProof/>
        </w:rPr>
        <w:lastRenderedPageBreak/>
        <w:drawing>
          <wp:inline distT="0" distB="0" distL="0" distR="0">
            <wp:extent cx="6162675" cy="15430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b/>
        </w:rPr>
        <w:t xml:space="preserve">       </w:t>
      </w:r>
      <w:r w:rsidRPr="00F806F2">
        <w:rPr>
          <w:sz w:val="28"/>
          <w:szCs w:val="28"/>
        </w:rPr>
        <w:t>В среднем качественная успеваемость по общеобразовательным предметам за 201</w:t>
      </w:r>
      <w:r>
        <w:rPr>
          <w:sz w:val="28"/>
          <w:szCs w:val="28"/>
        </w:rPr>
        <w:t>7</w:t>
      </w:r>
      <w:r w:rsidRPr="00F806F2">
        <w:rPr>
          <w:sz w:val="28"/>
          <w:szCs w:val="28"/>
        </w:rPr>
        <w:t>/201</w:t>
      </w:r>
      <w:r>
        <w:rPr>
          <w:sz w:val="28"/>
          <w:szCs w:val="28"/>
        </w:rPr>
        <w:t>8 учебный год</w:t>
      </w:r>
      <w:r w:rsidRPr="00F806F2">
        <w:rPr>
          <w:sz w:val="28"/>
          <w:szCs w:val="28"/>
        </w:rPr>
        <w:t xml:space="preserve"> в 5 классе составила – </w:t>
      </w:r>
      <w:r>
        <w:rPr>
          <w:sz w:val="28"/>
          <w:szCs w:val="28"/>
        </w:rPr>
        <w:t>82</w:t>
      </w:r>
      <w:r w:rsidRPr="00F806F2">
        <w:rPr>
          <w:sz w:val="28"/>
          <w:szCs w:val="28"/>
        </w:rPr>
        <w:t xml:space="preserve">% </w:t>
      </w:r>
      <w:r>
        <w:rPr>
          <w:sz w:val="28"/>
          <w:szCs w:val="28"/>
        </w:rPr>
        <w:t>снизилась на 3%</w:t>
      </w:r>
      <w:r w:rsidRPr="00F806F2">
        <w:rPr>
          <w:sz w:val="28"/>
          <w:szCs w:val="28"/>
        </w:rPr>
        <w:t xml:space="preserve"> в сравнение с 201</w:t>
      </w:r>
      <w:r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учебным годом</w:t>
      </w:r>
      <w:r>
        <w:rPr>
          <w:sz w:val="28"/>
          <w:szCs w:val="28"/>
        </w:rPr>
        <w:t xml:space="preserve"> (85%) (прибытие вновь прибывшего ученика из категории троечников).</w:t>
      </w:r>
    </w:p>
    <w:p w:rsidR="00CB21B9" w:rsidRPr="00CB2D03" w:rsidRDefault="00CB21B9" w:rsidP="00CB2D03">
      <w:pPr>
        <w:jc w:val="center"/>
        <w:rPr>
          <w:b/>
          <w:sz w:val="28"/>
          <w:szCs w:val="28"/>
        </w:rPr>
      </w:pPr>
      <w:r w:rsidRPr="00CB2D03">
        <w:rPr>
          <w:b/>
          <w:sz w:val="28"/>
          <w:szCs w:val="28"/>
        </w:rPr>
        <w:t xml:space="preserve">Мониторинг </w:t>
      </w:r>
    </w:p>
    <w:p w:rsidR="00CB21B9" w:rsidRPr="00CB2D03" w:rsidRDefault="00CB21B9" w:rsidP="00CB2D03">
      <w:pPr>
        <w:jc w:val="center"/>
        <w:rPr>
          <w:b/>
          <w:sz w:val="28"/>
          <w:szCs w:val="28"/>
        </w:rPr>
      </w:pPr>
      <w:r w:rsidRPr="00CB2D03">
        <w:rPr>
          <w:b/>
          <w:sz w:val="28"/>
          <w:szCs w:val="28"/>
        </w:rPr>
        <w:t xml:space="preserve">качественной успеваемости в </w:t>
      </w:r>
      <w:r w:rsidR="00B81407">
        <w:rPr>
          <w:b/>
          <w:sz w:val="28"/>
          <w:szCs w:val="28"/>
        </w:rPr>
        <w:t>6</w:t>
      </w:r>
      <w:r w:rsidRPr="00CB2D03">
        <w:rPr>
          <w:b/>
          <w:sz w:val="28"/>
          <w:szCs w:val="28"/>
        </w:rPr>
        <w:t xml:space="preserve"> классе</w:t>
      </w:r>
    </w:p>
    <w:p w:rsidR="00616DF7" w:rsidRDefault="00616DF7" w:rsidP="00616DF7">
      <w:pPr>
        <w:jc w:val="center"/>
        <w:rPr>
          <w:b/>
        </w:rPr>
      </w:pPr>
      <w:r w:rsidRPr="00616DF7">
        <w:rPr>
          <w:b/>
        </w:rPr>
        <w:t>(за 2017/2018 – 2016/2017 учебный год)</w:t>
      </w:r>
    </w:p>
    <w:p w:rsidR="00CB21B9" w:rsidRPr="00225C5F" w:rsidRDefault="000305BE" w:rsidP="00F469BC">
      <w:pPr>
        <w:jc w:val="both"/>
        <w:rPr>
          <w:b/>
        </w:rPr>
      </w:pPr>
      <w:r w:rsidRPr="00472A7E">
        <w:rPr>
          <w:b/>
        </w:rPr>
        <w:object w:dxaOrig="9975" w:dyaOrig="2175">
          <v:shape id="_x0000_i1028" type="#_x0000_t75" style="width:498.75pt;height:108.75pt" o:ole="">
            <v:imagedata r:id="rId16" o:title=""/>
          </v:shape>
          <o:OLEObject Type="Embed" ProgID="MSGraph.Chart.8" ShapeID="_x0000_i1028" DrawAspect="Content" ObjectID="_1589612135" r:id="rId17">
            <o:FieldCodes>\s</o:FieldCodes>
          </o:OLEObject>
        </w:object>
      </w:r>
      <w:r w:rsidR="00225C5F">
        <w:rPr>
          <w:b/>
        </w:rPr>
        <w:t xml:space="preserve">       </w:t>
      </w:r>
      <w:r w:rsidR="00CB21B9" w:rsidRPr="00F806F2">
        <w:rPr>
          <w:sz w:val="28"/>
          <w:szCs w:val="28"/>
        </w:rPr>
        <w:t>В среднем качественная успеваемость по общеобразовательным предметам за 201</w:t>
      </w:r>
      <w:r w:rsidR="00225C5F"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>/201</w:t>
      </w:r>
      <w:r w:rsidR="00225C5F">
        <w:rPr>
          <w:sz w:val="28"/>
          <w:szCs w:val="28"/>
        </w:rPr>
        <w:t>8</w:t>
      </w:r>
      <w:r w:rsidR="002945E2">
        <w:rPr>
          <w:sz w:val="28"/>
          <w:szCs w:val="28"/>
        </w:rPr>
        <w:t xml:space="preserve"> учебный год</w:t>
      </w:r>
      <w:r w:rsidR="00F469BC">
        <w:rPr>
          <w:sz w:val="28"/>
          <w:szCs w:val="28"/>
        </w:rPr>
        <w:t xml:space="preserve"> в 5</w:t>
      </w:r>
      <w:r w:rsidR="00CB21B9" w:rsidRPr="00F806F2">
        <w:rPr>
          <w:sz w:val="28"/>
          <w:szCs w:val="28"/>
        </w:rPr>
        <w:t xml:space="preserve"> классе составила – </w:t>
      </w:r>
      <w:r w:rsidR="00F469BC">
        <w:rPr>
          <w:sz w:val="28"/>
          <w:szCs w:val="28"/>
        </w:rPr>
        <w:t>7</w:t>
      </w:r>
      <w:r w:rsidR="00451808"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 xml:space="preserve">% </w:t>
      </w:r>
      <w:r w:rsidR="00454EF3">
        <w:rPr>
          <w:sz w:val="28"/>
          <w:szCs w:val="28"/>
        </w:rPr>
        <w:t>повысилась</w:t>
      </w:r>
      <w:r w:rsidR="002945E2">
        <w:rPr>
          <w:sz w:val="28"/>
          <w:szCs w:val="28"/>
        </w:rPr>
        <w:t xml:space="preserve"> на </w:t>
      </w:r>
      <w:r w:rsidR="00451808">
        <w:rPr>
          <w:sz w:val="28"/>
          <w:szCs w:val="28"/>
        </w:rPr>
        <w:t>3</w:t>
      </w:r>
      <w:r w:rsidR="002945E2">
        <w:rPr>
          <w:sz w:val="28"/>
          <w:szCs w:val="28"/>
        </w:rPr>
        <w:t>%</w:t>
      </w:r>
      <w:r w:rsidR="00CB21B9" w:rsidRPr="00F806F2">
        <w:rPr>
          <w:sz w:val="28"/>
          <w:szCs w:val="28"/>
        </w:rPr>
        <w:t xml:space="preserve"> в сравнение с 201</w:t>
      </w:r>
      <w:r w:rsidR="00225C5F">
        <w:rPr>
          <w:sz w:val="28"/>
          <w:szCs w:val="28"/>
        </w:rPr>
        <w:t>6</w:t>
      </w:r>
      <w:r w:rsidR="00CB21B9" w:rsidRPr="00F806F2">
        <w:rPr>
          <w:sz w:val="28"/>
          <w:szCs w:val="28"/>
        </w:rPr>
        <w:t>/201</w:t>
      </w:r>
      <w:r w:rsidR="00225C5F"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 xml:space="preserve"> учебным годом</w:t>
      </w:r>
      <w:r w:rsidR="002945E2">
        <w:rPr>
          <w:sz w:val="28"/>
          <w:szCs w:val="28"/>
        </w:rPr>
        <w:t xml:space="preserve"> </w:t>
      </w:r>
      <w:r w:rsidR="00F469BC">
        <w:rPr>
          <w:sz w:val="28"/>
          <w:szCs w:val="28"/>
        </w:rPr>
        <w:t>(74</w:t>
      </w:r>
      <w:r w:rsidR="002945E2">
        <w:rPr>
          <w:sz w:val="28"/>
          <w:szCs w:val="28"/>
        </w:rPr>
        <w:t>%)</w:t>
      </w:r>
      <w:r w:rsidR="00CB21B9" w:rsidRPr="00F806F2">
        <w:rPr>
          <w:sz w:val="28"/>
          <w:szCs w:val="28"/>
        </w:rPr>
        <w:t>.</w:t>
      </w:r>
    </w:p>
    <w:p w:rsidR="00CB21B9" w:rsidRPr="00F469BC" w:rsidRDefault="00CB21B9" w:rsidP="00E41E30">
      <w:pPr>
        <w:jc w:val="center"/>
        <w:rPr>
          <w:b/>
          <w:sz w:val="28"/>
          <w:szCs w:val="28"/>
        </w:rPr>
      </w:pPr>
      <w:r w:rsidRPr="00F469BC">
        <w:rPr>
          <w:b/>
          <w:sz w:val="28"/>
          <w:szCs w:val="28"/>
        </w:rPr>
        <w:t xml:space="preserve">Мониторинг </w:t>
      </w:r>
    </w:p>
    <w:p w:rsidR="00CB21B9" w:rsidRPr="00F469BC" w:rsidRDefault="00CB21B9" w:rsidP="00E41E30">
      <w:pPr>
        <w:jc w:val="center"/>
        <w:rPr>
          <w:b/>
          <w:sz w:val="28"/>
          <w:szCs w:val="28"/>
        </w:rPr>
      </w:pPr>
      <w:r w:rsidRPr="00F469BC">
        <w:rPr>
          <w:b/>
          <w:sz w:val="28"/>
          <w:szCs w:val="28"/>
        </w:rPr>
        <w:t xml:space="preserve">качественной успеваемости в </w:t>
      </w:r>
      <w:r w:rsidR="00B81407" w:rsidRPr="00F469BC">
        <w:rPr>
          <w:b/>
          <w:sz w:val="28"/>
          <w:szCs w:val="28"/>
        </w:rPr>
        <w:t>7</w:t>
      </w:r>
      <w:r w:rsidRPr="00F469BC">
        <w:rPr>
          <w:b/>
          <w:sz w:val="28"/>
          <w:szCs w:val="28"/>
        </w:rPr>
        <w:t xml:space="preserve"> классе</w:t>
      </w:r>
    </w:p>
    <w:p w:rsidR="00F469BC" w:rsidRDefault="00CB21B9" w:rsidP="00451808">
      <w:pPr>
        <w:jc w:val="center"/>
        <w:rPr>
          <w:b/>
        </w:rPr>
      </w:pPr>
      <w:r w:rsidRPr="00F469BC">
        <w:rPr>
          <w:b/>
        </w:rPr>
        <w:t>(за 201</w:t>
      </w:r>
      <w:r w:rsidR="00225C5F" w:rsidRPr="00F469BC">
        <w:rPr>
          <w:b/>
        </w:rPr>
        <w:t>7</w:t>
      </w:r>
      <w:r w:rsidRPr="00F469BC">
        <w:rPr>
          <w:b/>
        </w:rPr>
        <w:t>/201</w:t>
      </w:r>
      <w:r w:rsidR="00225C5F" w:rsidRPr="00F469BC">
        <w:rPr>
          <w:b/>
        </w:rPr>
        <w:t>8</w:t>
      </w:r>
      <w:r w:rsidRPr="00F469BC">
        <w:rPr>
          <w:b/>
        </w:rPr>
        <w:t xml:space="preserve"> – 201</w:t>
      </w:r>
      <w:r w:rsidR="002945E2" w:rsidRPr="00F469BC">
        <w:rPr>
          <w:b/>
        </w:rPr>
        <w:t>6</w:t>
      </w:r>
      <w:r w:rsidRPr="00F469BC">
        <w:rPr>
          <w:b/>
        </w:rPr>
        <w:t>/201</w:t>
      </w:r>
      <w:r w:rsidR="002945E2" w:rsidRPr="00F469BC">
        <w:rPr>
          <w:b/>
        </w:rPr>
        <w:t>7</w:t>
      </w:r>
      <w:r w:rsidRPr="00F469BC">
        <w:rPr>
          <w:b/>
        </w:rPr>
        <w:t xml:space="preserve"> учебный год)</w:t>
      </w:r>
    </w:p>
    <w:p w:rsidR="00F469BC" w:rsidRDefault="00F469BC" w:rsidP="00451808">
      <w:pPr>
        <w:jc w:val="center"/>
        <w:rPr>
          <w:b/>
        </w:rPr>
      </w:pPr>
      <w:r w:rsidRPr="00472A7E">
        <w:rPr>
          <w:b/>
          <w:noProof/>
        </w:rPr>
        <w:drawing>
          <wp:inline distT="0" distB="0" distL="0" distR="0">
            <wp:extent cx="6162675" cy="15144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21B9" w:rsidRDefault="00B81407" w:rsidP="00B81407">
      <w:pPr>
        <w:jc w:val="both"/>
        <w:rPr>
          <w:sz w:val="28"/>
          <w:szCs w:val="28"/>
        </w:rPr>
      </w:pPr>
      <w:r>
        <w:rPr>
          <w:b/>
        </w:rPr>
        <w:t xml:space="preserve">              </w:t>
      </w:r>
      <w:r w:rsidR="00CB21B9" w:rsidRPr="00F806F2">
        <w:rPr>
          <w:sz w:val="28"/>
          <w:szCs w:val="28"/>
        </w:rPr>
        <w:t>В среднем качественная успеваемость по общеобразовательным предметам за 201</w:t>
      </w:r>
      <w:r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="00CB21B9" w:rsidRPr="00F806F2">
        <w:rPr>
          <w:sz w:val="28"/>
          <w:szCs w:val="28"/>
        </w:rPr>
        <w:t xml:space="preserve"> учебный </w:t>
      </w:r>
      <w:r w:rsidR="002945E2" w:rsidRPr="00F806F2">
        <w:rPr>
          <w:sz w:val="28"/>
          <w:szCs w:val="28"/>
        </w:rPr>
        <w:t>год в</w:t>
      </w:r>
      <w:r w:rsidR="00CB21B9" w:rsidRPr="00F806F2">
        <w:rPr>
          <w:sz w:val="28"/>
          <w:szCs w:val="28"/>
        </w:rPr>
        <w:t xml:space="preserve"> </w:t>
      </w:r>
      <w:r w:rsidR="00451808"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 xml:space="preserve"> классе составила – </w:t>
      </w:r>
      <w:r w:rsidR="00451808">
        <w:rPr>
          <w:sz w:val="28"/>
          <w:szCs w:val="28"/>
        </w:rPr>
        <w:t>84</w:t>
      </w:r>
      <w:r w:rsidR="00CB21B9" w:rsidRPr="00F806F2">
        <w:rPr>
          <w:sz w:val="28"/>
          <w:szCs w:val="28"/>
        </w:rPr>
        <w:t xml:space="preserve">% </w:t>
      </w:r>
      <w:r w:rsidR="002945E2">
        <w:rPr>
          <w:sz w:val="28"/>
          <w:szCs w:val="28"/>
        </w:rPr>
        <w:t>с</w:t>
      </w:r>
      <w:r>
        <w:rPr>
          <w:sz w:val="28"/>
          <w:szCs w:val="28"/>
        </w:rPr>
        <w:t>низилась</w:t>
      </w:r>
      <w:r w:rsidR="002945E2">
        <w:rPr>
          <w:sz w:val="28"/>
          <w:szCs w:val="28"/>
        </w:rPr>
        <w:t xml:space="preserve"> в сравнение</w:t>
      </w:r>
      <w:r w:rsidR="00CB21B9" w:rsidRPr="00F806F2">
        <w:rPr>
          <w:sz w:val="28"/>
          <w:szCs w:val="28"/>
        </w:rPr>
        <w:t xml:space="preserve"> с 20</w:t>
      </w:r>
      <w:r>
        <w:rPr>
          <w:sz w:val="28"/>
          <w:szCs w:val="28"/>
        </w:rPr>
        <w:t>16</w:t>
      </w:r>
      <w:r w:rsidR="00CB21B9" w:rsidRPr="00F806F2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 xml:space="preserve"> учебным годом</w:t>
      </w:r>
      <w:r w:rsidR="002945E2">
        <w:rPr>
          <w:sz w:val="28"/>
          <w:szCs w:val="28"/>
        </w:rPr>
        <w:t xml:space="preserve"> (100%)</w:t>
      </w:r>
      <w:r>
        <w:rPr>
          <w:sz w:val="28"/>
          <w:szCs w:val="28"/>
        </w:rPr>
        <w:t xml:space="preserve"> на </w:t>
      </w:r>
      <w:r w:rsidR="00451808">
        <w:rPr>
          <w:sz w:val="28"/>
          <w:szCs w:val="28"/>
        </w:rPr>
        <w:t>16</w:t>
      </w:r>
      <w:r>
        <w:rPr>
          <w:sz w:val="28"/>
          <w:szCs w:val="28"/>
        </w:rPr>
        <w:t xml:space="preserve">% (прибыл ученик в 3 четверти из категории </w:t>
      </w:r>
      <w:r w:rsidR="00451808">
        <w:rPr>
          <w:sz w:val="28"/>
          <w:szCs w:val="28"/>
        </w:rPr>
        <w:t>троечников</w:t>
      </w:r>
      <w:r w:rsidR="00B32A05">
        <w:rPr>
          <w:sz w:val="28"/>
          <w:szCs w:val="28"/>
        </w:rPr>
        <w:t>, но без учета ученика, обучающего на дому)</w:t>
      </w:r>
      <w:r w:rsidR="00CB21B9" w:rsidRPr="00F806F2">
        <w:rPr>
          <w:sz w:val="28"/>
          <w:szCs w:val="28"/>
        </w:rPr>
        <w:t>.</w:t>
      </w:r>
    </w:p>
    <w:p w:rsidR="00F469BC" w:rsidRPr="00B81407" w:rsidRDefault="00F469BC" w:rsidP="00B81407">
      <w:pPr>
        <w:jc w:val="both"/>
        <w:rPr>
          <w:b/>
        </w:rPr>
      </w:pPr>
    </w:p>
    <w:p w:rsidR="00CB21B9" w:rsidRPr="00841971" w:rsidRDefault="00CB21B9" w:rsidP="00BF51D5">
      <w:pPr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 xml:space="preserve">Мониторинг </w:t>
      </w:r>
    </w:p>
    <w:p w:rsidR="00CB21B9" w:rsidRPr="00841971" w:rsidRDefault="00CB21B9" w:rsidP="00BF51D5">
      <w:pPr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 xml:space="preserve">качественной успеваемости в </w:t>
      </w:r>
      <w:r w:rsidR="00B81407">
        <w:rPr>
          <w:b/>
          <w:sz w:val="28"/>
          <w:szCs w:val="28"/>
        </w:rPr>
        <w:t>8</w:t>
      </w:r>
      <w:r w:rsidRPr="00841971">
        <w:rPr>
          <w:b/>
          <w:sz w:val="28"/>
          <w:szCs w:val="28"/>
        </w:rPr>
        <w:t xml:space="preserve"> классе</w:t>
      </w:r>
    </w:p>
    <w:p w:rsidR="00CB21B9" w:rsidRDefault="00CB21B9" w:rsidP="00BC7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201</w:t>
      </w:r>
      <w:r w:rsidR="00B8140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Pr="00841971">
        <w:rPr>
          <w:b/>
          <w:sz w:val="28"/>
          <w:szCs w:val="28"/>
        </w:rPr>
        <w:t>201</w:t>
      </w:r>
      <w:r w:rsidR="00B8140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="002945E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2945E2">
        <w:rPr>
          <w:b/>
          <w:sz w:val="28"/>
          <w:szCs w:val="28"/>
        </w:rPr>
        <w:t>7</w:t>
      </w:r>
      <w:r w:rsidRPr="00841971">
        <w:rPr>
          <w:b/>
          <w:sz w:val="28"/>
          <w:szCs w:val="28"/>
        </w:rPr>
        <w:t xml:space="preserve"> учебный год)</w:t>
      </w:r>
    </w:p>
    <w:p w:rsidR="002945E2" w:rsidRDefault="00B32A05" w:rsidP="00BC7AEA">
      <w:pPr>
        <w:jc w:val="center"/>
        <w:rPr>
          <w:b/>
          <w:sz w:val="28"/>
          <w:szCs w:val="28"/>
        </w:rPr>
      </w:pPr>
      <w:r w:rsidRPr="00472A7E">
        <w:rPr>
          <w:b/>
        </w:rPr>
        <w:object w:dxaOrig="10050" w:dyaOrig="2370">
          <v:shape id="_x0000_i1029" type="#_x0000_t75" style="width:502.5pt;height:118.5pt" o:ole="">
            <v:imagedata r:id="rId19" o:title=""/>
          </v:shape>
          <o:OLEObject Type="Embed" ProgID="MSGraph.Chart.8" ShapeID="_x0000_i1029" DrawAspect="Content" ObjectID="_1589612136" r:id="rId20">
            <o:FieldCodes>\s</o:FieldCodes>
          </o:OLEObject>
        </w:object>
      </w:r>
    </w:p>
    <w:p w:rsidR="00CB21B9" w:rsidRPr="00F806F2" w:rsidRDefault="00CB21B9" w:rsidP="00451808">
      <w:pPr>
        <w:ind w:firstLine="567"/>
        <w:jc w:val="both"/>
        <w:rPr>
          <w:b/>
          <w:sz w:val="28"/>
          <w:szCs w:val="28"/>
        </w:rPr>
      </w:pPr>
      <w:r w:rsidRPr="00F806F2">
        <w:rPr>
          <w:sz w:val="28"/>
          <w:szCs w:val="28"/>
        </w:rPr>
        <w:t>В среднем качественная успеваемость по общеобразовательным предметам за 201</w:t>
      </w:r>
      <w:r w:rsidR="00451808">
        <w:rPr>
          <w:sz w:val="28"/>
          <w:szCs w:val="28"/>
        </w:rPr>
        <w:t>7</w:t>
      </w:r>
      <w:r w:rsidRPr="00F806F2">
        <w:rPr>
          <w:sz w:val="28"/>
          <w:szCs w:val="28"/>
        </w:rPr>
        <w:t>/201</w:t>
      </w:r>
      <w:r w:rsidR="00451808">
        <w:rPr>
          <w:sz w:val="28"/>
          <w:szCs w:val="28"/>
        </w:rPr>
        <w:t>8</w:t>
      </w:r>
      <w:r w:rsidR="002945E2">
        <w:rPr>
          <w:sz w:val="28"/>
          <w:szCs w:val="28"/>
        </w:rPr>
        <w:t xml:space="preserve"> учебный год</w:t>
      </w:r>
      <w:r w:rsidRPr="00F806F2">
        <w:rPr>
          <w:sz w:val="28"/>
          <w:szCs w:val="28"/>
        </w:rPr>
        <w:t xml:space="preserve"> в </w:t>
      </w:r>
      <w:r w:rsidR="00451808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классе составила – </w:t>
      </w:r>
      <w:r w:rsidR="00451808">
        <w:rPr>
          <w:sz w:val="28"/>
          <w:szCs w:val="28"/>
        </w:rPr>
        <w:t>77</w:t>
      </w:r>
      <w:r w:rsidRPr="00F806F2">
        <w:rPr>
          <w:sz w:val="28"/>
          <w:szCs w:val="28"/>
        </w:rPr>
        <w:t xml:space="preserve">% </w:t>
      </w:r>
      <w:r w:rsidR="00451808">
        <w:rPr>
          <w:sz w:val="28"/>
          <w:szCs w:val="28"/>
        </w:rPr>
        <w:t>снизилась</w:t>
      </w:r>
      <w:r w:rsidR="00454EF3">
        <w:rPr>
          <w:sz w:val="28"/>
          <w:szCs w:val="28"/>
        </w:rPr>
        <w:t xml:space="preserve"> на </w:t>
      </w:r>
      <w:r w:rsidR="00451808">
        <w:rPr>
          <w:sz w:val="28"/>
          <w:szCs w:val="28"/>
        </w:rPr>
        <w:t>18</w:t>
      </w:r>
      <w:r w:rsidR="00454EF3">
        <w:rPr>
          <w:sz w:val="28"/>
          <w:szCs w:val="28"/>
        </w:rPr>
        <w:t>%</w:t>
      </w:r>
      <w:r w:rsidRPr="00F806F2">
        <w:rPr>
          <w:sz w:val="28"/>
          <w:szCs w:val="28"/>
        </w:rPr>
        <w:t xml:space="preserve"> в </w:t>
      </w:r>
      <w:r w:rsidR="00E17F27" w:rsidRPr="00F806F2">
        <w:rPr>
          <w:sz w:val="28"/>
          <w:szCs w:val="28"/>
        </w:rPr>
        <w:t>сравнение с</w:t>
      </w:r>
      <w:r w:rsidRPr="00F806F2">
        <w:rPr>
          <w:sz w:val="28"/>
          <w:szCs w:val="28"/>
        </w:rPr>
        <w:t xml:space="preserve"> 201</w:t>
      </w:r>
      <w:r w:rsidR="00451808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451808">
        <w:rPr>
          <w:sz w:val="28"/>
          <w:szCs w:val="28"/>
        </w:rPr>
        <w:t>7 учебным годом (95</w:t>
      </w:r>
      <w:r w:rsidR="002945E2">
        <w:rPr>
          <w:sz w:val="28"/>
          <w:szCs w:val="28"/>
        </w:rPr>
        <w:t>%).</w:t>
      </w:r>
    </w:p>
    <w:p w:rsidR="00CB21B9" w:rsidRPr="00841971" w:rsidRDefault="00CB21B9" w:rsidP="00BF51D5">
      <w:pPr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 xml:space="preserve">Мониторинг </w:t>
      </w:r>
    </w:p>
    <w:p w:rsidR="00CB21B9" w:rsidRPr="00841971" w:rsidRDefault="00CB21B9" w:rsidP="00BF51D5">
      <w:pPr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 xml:space="preserve">качественной успеваемости в </w:t>
      </w:r>
      <w:r w:rsidR="00F469BC">
        <w:rPr>
          <w:b/>
          <w:sz w:val="28"/>
          <w:szCs w:val="28"/>
        </w:rPr>
        <w:t xml:space="preserve">9 </w:t>
      </w:r>
      <w:r w:rsidRPr="00841971">
        <w:rPr>
          <w:b/>
          <w:sz w:val="28"/>
          <w:szCs w:val="28"/>
        </w:rPr>
        <w:t>классе</w:t>
      </w:r>
    </w:p>
    <w:p w:rsidR="00451808" w:rsidRDefault="00451808" w:rsidP="00451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2017/</w:t>
      </w:r>
      <w:r w:rsidRPr="0084197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 – 2016/2017</w:t>
      </w:r>
      <w:r w:rsidRPr="00841971">
        <w:rPr>
          <w:b/>
          <w:sz w:val="28"/>
          <w:szCs w:val="28"/>
        </w:rPr>
        <w:t xml:space="preserve"> учебный год)</w:t>
      </w:r>
    </w:p>
    <w:p w:rsidR="00E17F27" w:rsidRDefault="00AF3104" w:rsidP="00B32A05">
      <w:pPr>
        <w:jc w:val="both"/>
        <w:rPr>
          <w:b/>
          <w:sz w:val="28"/>
          <w:szCs w:val="28"/>
        </w:rPr>
      </w:pPr>
      <w:r w:rsidRPr="00472A7E">
        <w:rPr>
          <w:b/>
        </w:rPr>
        <w:object w:dxaOrig="9915" w:dyaOrig="2310">
          <v:shape id="_x0000_i1030" type="#_x0000_t75" style="width:495.75pt;height:115.5pt" o:ole="">
            <v:imagedata r:id="rId21" o:title=""/>
          </v:shape>
          <o:OLEObject Type="Embed" ProgID="MSGraph.Chart.8" ShapeID="_x0000_i1030" DrawAspect="Content" ObjectID="_1589612137" r:id="rId22">
            <o:FieldCodes>\s</o:FieldCodes>
          </o:OLEObject>
        </w:object>
      </w:r>
      <w:r w:rsidR="00B32A05">
        <w:rPr>
          <w:b/>
          <w:sz w:val="28"/>
          <w:szCs w:val="28"/>
        </w:rPr>
        <w:t xml:space="preserve">        </w:t>
      </w:r>
      <w:r w:rsidR="00E17F27" w:rsidRPr="00E17F27">
        <w:rPr>
          <w:sz w:val="28"/>
          <w:szCs w:val="28"/>
        </w:rPr>
        <w:t>В среднем качественная успеваемость</w:t>
      </w:r>
      <w:r w:rsidR="00B32A05">
        <w:rPr>
          <w:sz w:val="28"/>
          <w:szCs w:val="28"/>
        </w:rPr>
        <w:t xml:space="preserve"> </w:t>
      </w:r>
      <w:r w:rsidR="00E17F27">
        <w:rPr>
          <w:sz w:val="28"/>
          <w:szCs w:val="28"/>
        </w:rPr>
        <w:t>за 201</w:t>
      </w:r>
      <w:r w:rsidR="00B32A05">
        <w:rPr>
          <w:sz w:val="28"/>
          <w:szCs w:val="28"/>
        </w:rPr>
        <w:t>7</w:t>
      </w:r>
      <w:r w:rsidR="00E17F27">
        <w:rPr>
          <w:sz w:val="28"/>
          <w:szCs w:val="28"/>
        </w:rPr>
        <w:t>-2</w:t>
      </w:r>
      <w:r w:rsidR="00B32A05">
        <w:rPr>
          <w:sz w:val="28"/>
          <w:szCs w:val="28"/>
        </w:rPr>
        <w:t>018 учебный год составила 100% стабильна в сравнение с 2016-2017 учебным годом (без учета ученика, обучающего на дому).</w:t>
      </w:r>
    </w:p>
    <w:p w:rsidR="00CB21B9" w:rsidRPr="00F806F2" w:rsidRDefault="00CB21B9" w:rsidP="00670DCA">
      <w:pPr>
        <w:rPr>
          <w:b/>
          <w:noProof/>
          <w:sz w:val="28"/>
          <w:szCs w:val="28"/>
        </w:rPr>
      </w:pPr>
    </w:p>
    <w:p w:rsidR="00CB21B9" w:rsidRPr="009F527B" w:rsidRDefault="00CB21B9" w:rsidP="00425723">
      <w:pPr>
        <w:ind w:firstLine="540"/>
        <w:jc w:val="both"/>
        <w:rPr>
          <w:sz w:val="28"/>
          <w:szCs w:val="28"/>
        </w:rPr>
      </w:pPr>
      <w:r w:rsidRPr="009F527B">
        <w:rPr>
          <w:sz w:val="28"/>
          <w:szCs w:val="28"/>
        </w:rPr>
        <w:t>Качественная успеваемость за 201</w:t>
      </w:r>
      <w:r w:rsidR="00B32A05" w:rsidRPr="009F527B">
        <w:rPr>
          <w:sz w:val="28"/>
          <w:szCs w:val="28"/>
        </w:rPr>
        <w:t>7</w:t>
      </w:r>
      <w:r w:rsidRPr="009F527B">
        <w:rPr>
          <w:sz w:val="28"/>
          <w:szCs w:val="28"/>
        </w:rPr>
        <w:t>/20</w:t>
      </w:r>
      <w:r w:rsidR="00E17F27" w:rsidRPr="009F527B">
        <w:rPr>
          <w:sz w:val="28"/>
          <w:szCs w:val="28"/>
        </w:rPr>
        <w:t>1</w:t>
      </w:r>
      <w:r w:rsidR="00B32A05" w:rsidRPr="009F527B">
        <w:rPr>
          <w:sz w:val="28"/>
          <w:szCs w:val="28"/>
        </w:rPr>
        <w:t>8</w:t>
      </w:r>
      <w:r w:rsidRPr="009F527B">
        <w:rPr>
          <w:sz w:val="28"/>
          <w:szCs w:val="28"/>
        </w:rPr>
        <w:t xml:space="preserve"> учебный год по общеобразовательным предметам по образовательному учреждению составила – 8</w:t>
      </w:r>
      <w:r w:rsidR="009F527B" w:rsidRPr="009F527B">
        <w:rPr>
          <w:sz w:val="28"/>
          <w:szCs w:val="28"/>
        </w:rPr>
        <w:t>4</w:t>
      </w:r>
      <w:r w:rsidR="00E17F27" w:rsidRPr="009F527B">
        <w:rPr>
          <w:sz w:val="28"/>
          <w:szCs w:val="28"/>
        </w:rPr>
        <w:t xml:space="preserve">% и </w:t>
      </w:r>
      <w:r w:rsidRPr="009F527B">
        <w:rPr>
          <w:sz w:val="28"/>
          <w:szCs w:val="28"/>
        </w:rPr>
        <w:t>остается стабильной в сравнение с 201</w:t>
      </w:r>
      <w:r w:rsidR="009F527B" w:rsidRPr="009F527B">
        <w:rPr>
          <w:sz w:val="28"/>
          <w:szCs w:val="28"/>
        </w:rPr>
        <w:t>5</w:t>
      </w:r>
      <w:r w:rsidRPr="009F527B">
        <w:rPr>
          <w:sz w:val="28"/>
          <w:szCs w:val="28"/>
        </w:rPr>
        <w:t>/201</w:t>
      </w:r>
      <w:r w:rsidR="009F527B" w:rsidRPr="009F527B">
        <w:rPr>
          <w:sz w:val="28"/>
          <w:szCs w:val="28"/>
        </w:rPr>
        <w:t>6 учебным годом, снизилась на 3% в сравнение</w:t>
      </w:r>
      <w:r w:rsidR="00E17F27" w:rsidRPr="009F527B">
        <w:rPr>
          <w:sz w:val="28"/>
          <w:szCs w:val="28"/>
        </w:rPr>
        <w:t xml:space="preserve"> </w:t>
      </w:r>
      <w:r w:rsidR="009F527B" w:rsidRPr="009F527B">
        <w:rPr>
          <w:sz w:val="28"/>
          <w:szCs w:val="28"/>
        </w:rPr>
        <w:t xml:space="preserve">с </w:t>
      </w:r>
      <w:r w:rsidR="00E17F27" w:rsidRPr="009F527B">
        <w:rPr>
          <w:sz w:val="28"/>
          <w:szCs w:val="28"/>
        </w:rPr>
        <w:t>201</w:t>
      </w:r>
      <w:r w:rsidR="009F527B" w:rsidRPr="009F527B">
        <w:rPr>
          <w:sz w:val="28"/>
          <w:szCs w:val="28"/>
        </w:rPr>
        <w:t>6</w:t>
      </w:r>
      <w:r w:rsidR="00E17F27" w:rsidRPr="009F527B">
        <w:rPr>
          <w:sz w:val="28"/>
          <w:szCs w:val="28"/>
        </w:rPr>
        <w:t>/201</w:t>
      </w:r>
      <w:r w:rsidR="009F527B" w:rsidRPr="009F527B">
        <w:rPr>
          <w:sz w:val="28"/>
          <w:szCs w:val="28"/>
        </w:rPr>
        <w:t>7</w:t>
      </w:r>
      <w:r w:rsidRPr="009F527B">
        <w:rPr>
          <w:sz w:val="28"/>
          <w:szCs w:val="28"/>
        </w:rPr>
        <w:t xml:space="preserve"> учебным годом</w:t>
      </w:r>
      <w:r w:rsidR="009F527B" w:rsidRPr="009F527B">
        <w:rPr>
          <w:sz w:val="28"/>
          <w:szCs w:val="28"/>
        </w:rPr>
        <w:t xml:space="preserve"> (снижение показали учащиеся 6, 7, 8, 9 классов прибывшие в течение 2, 3, 4 четверти из категории троечников)</w:t>
      </w:r>
      <w:r w:rsidR="00E17F27" w:rsidRPr="009F527B">
        <w:rPr>
          <w:sz w:val="28"/>
          <w:szCs w:val="28"/>
        </w:rPr>
        <w:t>.</w:t>
      </w:r>
    </w:p>
    <w:p w:rsidR="00CB21B9" w:rsidRPr="009F527B" w:rsidRDefault="00CB21B9" w:rsidP="00594268">
      <w:pPr>
        <w:jc w:val="center"/>
        <w:rPr>
          <w:b/>
          <w:sz w:val="28"/>
          <w:szCs w:val="28"/>
        </w:rPr>
      </w:pPr>
      <w:r w:rsidRPr="009F527B">
        <w:rPr>
          <w:b/>
          <w:sz w:val="28"/>
          <w:szCs w:val="28"/>
        </w:rPr>
        <w:t>Мониторинг</w:t>
      </w:r>
    </w:p>
    <w:p w:rsidR="00CB21B9" w:rsidRPr="00B75DCC" w:rsidRDefault="00CB21B9" w:rsidP="00B75DCC">
      <w:pPr>
        <w:jc w:val="center"/>
        <w:rPr>
          <w:b/>
          <w:sz w:val="28"/>
          <w:szCs w:val="28"/>
        </w:rPr>
      </w:pPr>
      <w:r w:rsidRPr="009F527B">
        <w:rPr>
          <w:b/>
          <w:sz w:val="28"/>
          <w:szCs w:val="28"/>
        </w:rPr>
        <w:t>средней качественной успеваемости по общеобразовательным предметам</w:t>
      </w:r>
    </w:p>
    <w:p w:rsidR="00CB21B9" w:rsidRDefault="00AF3104" w:rsidP="00BF51D5">
      <w:pPr>
        <w:jc w:val="both"/>
        <w:rPr>
          <w:sz w:val="28"/>
          <w:szCs w:val="28"/>
        </w:rPr>
      </w:pPr>
      <w:r w:rsidRPr="00DB252F">
        <w:rPr>
          <w:sz w:val="28"/>
          <w:szCs w:val="28"/>
        </w:rPr>
        <w:object w:dxaOrig="9939" w:dyaOrig="2876">
          <v:shape id="_x0000_i1031" type="#_x0000_t75" style="width:498pt;height:177pt" o:ole="">
            <v:imagedata r:id="rId23" o:title=""/>
          </v:shape>
          <o:OLEObject Type="Embed" ProgID="MSGraph.Chart.8" ShapeID="_x0000_i1031" DrawAspect="Content" ObjectID="_1589612138" r:id="rId24"/>
        </w:object>
      </w:r>
    </w:p>
    <w:p w:rsidR="00CB21B9" w:rsidRPr="00003CCA" w:rsidRDefault="00CB21B9" w:rsidP="00003CCA">
      <w:pPr>
        <w:jc w:val="center"/>
        <w:rPr>
          <w:b/>
          <w:sz w:val="28"/>
          <w:szCs w:val="28"/>
        </w:rPr>
      </w:pPr>
    </w:p>
    <w:p w:rsidR="00003CCA" w:rsidRPr="002D6531" w:rsidRDefault="00003CCA" w:rsidP="00B86542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2D6531">
        <w:rPr>
          <w:b/>
          <w:sz w:val="28"/>
          <w:szCs w:val="28"/>
        </w:rPr>
        <w:t>Анализ контрольных работ за 201</w:t>
      </w:r>
      <w:r w:rsidR="009F527B" w:rsidRPr="002D6531">
        <w:rPr>
          <w:b/>
          <w:sz w:val="28"/>
          <w:szCs w:val="28"/>
        </w:rPr>
        <w:t>7</w:t>
      </w:r>
      <w:r w:rsidRPr="002D6531">
        <w:rPr>
          <w:b/>
          <w:sz w:val="28"/>
          <w:szCs w:val="28"/>
        </w:rPr>
        <w:t>-201</w:t>
      </w:r>
      <w:r w:rsidR="009F527B" w:rsidRPr="002D6531">
        <w:rPr>
          <w:b/>
          <w:sz w:val="28"/>
          <w:szCs w:val="28"/>
        </w:rPr>
        <w:t>8</w:t>
      </w:r>
      <w:r w:rsidRPr="002D6531">
        <w:rPr>
          <w:b/>
          <w:sz w:val="28"/>
          <w:szCs w:val="28"/>
        </w:rPr>
        <w:t xml:space="preserve"> учебный год</w:t>
      </w:r>
    </w:p>
    <w:p w:rsidR="00003CCA" w:rsidRPr="002D6531" w:rsidRDefault="00003CCA" w:rsidP="00003CCA">
      <w:pPr>
        <w:jc w:val="both"/>
        <w:rPr>
          <w:sz w:val="28"/>
          <w:szCs w:val="28"/>
        </w:rPr>
      </w:pPr>
    </w:p>
    <w:p w:rsidR="00CB21B9" w:rsidRPr="002D6531" w:rsidRDefault="00CB21B9" w:rsidP="00172DB6">
      <w:pPr>
        <w:ind w:firstLine="567"/>
        <w:jc w:val="both"/>
        <w:rPr>
          <w:sz w:val="28"/>
          <w:szCs w:val="28"/>
        </w:rPr>
      </w:pPr>
      <w:r w:rsidRPr="002D6531">
        <w:rPr>
          <w:sz w:val="28"/>
          <w:szCs w:val="28"/>
        </w:rPr>
        <w:t xml:space="preserve">Следующий </w:t>
      </w:r>
      <w:r w:rsidR="004C62B7" w:rsidRPr="002D6531">
        <w:rPr>
          <w:sz w:val="28"/>
          <w:szCs w:val="28"/>
        </w:rPr>
        <w:t>этап мониторинга</w:t>
      </w:r>
      <w:r w:rsidRPr="002D6531">
        <w:rPr>
          <w:sz w:val="28"/>
          <w:szCs w:val="28"/>
        </w:rPr>
        <w:t xml:space="preserve"> -  </w:t>
      </w:r>
      <w:r w:rsidR="004C62B7" w:rsidRPr="002D6531">
        <w:rPr>
          <w:sz w:val="28"/>
          <w:szCs w:val="28"/>
        </w:rPr>
        <w:t>анализ контрольных</w:t>
      </w:r>
      <w:r w:rsidRPr="002D6531">
        <w:rPr>
          <w:sz w:val="28"/>
          <w:szCs w:val="28"/>
        </w:rPr>
        <w:t xml:space="preserve"> работ по пи</w:t>
      </w:r>
      <w:r w:rsidR="004B75C0" w:rsidRPr="002D6531">
        <w:rPr>
          <w:sz w:val="28"/>
          <w:szCs w:val="28"/>
        </w:rPr>
        <w:t>сьму и развитию речи, математике</w:t>
      </w:r>
      <w:r w:rsidRPr="002D6531">
        <w:rPr>
          <w:sz w:val="28"/>
          <w:szCs w:val="28"/>
        </w:rPr>
        <w:t>.</w:t>
      </w:r>
    </w:p>
    <w:p w:rsidR="00CB21B9" w:rsidRPr="00F806F2" w:rsidRDefault="00CC56AD" w:rsidP="00425723">
      <w:pPr>
        <w:tabs>
          <w:tab w:val="left" w:pos="33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таблице 10,</w:t>
      </w:r>
      <w:r w:rsidR="00CB21B9" w:rsidRPr="002D6531">
        <w:rPr>
          <w:sz w:val="28"/>
          <w:szCs w:val="28"/>
        </w:rPr>
        <w:t xml:space="preserve"> представлены результаты качественной успеваемости контрольных работ по письму и развитию речи, за 201</w:t>
      </w:r>
      <w:r w:rsidR="002D6531">
        <w:rPr>
          <w:sz w:val="28"/>
          <w:szCs w:val="28"/>
        </w:rPr>
        <w:t>7</w:t>
      </w:r>
      <w:r w:rsidR="00CB21B9" w:rsidRPr="002D6531">
        <w:rPr>
          <w:sz w:val="28"/>
          <w:szCs w:val="28"/>
        </w:rPr>
        <w:t>/201</w:t>
      </w:r>
      <w:r w:rsidR="002D6531">
        <w:rPr>
          <w:sz w:val="28"/>
          <w:szCs w:val="28"/>
        </w:rPr>
        <w:t>8</w:t>
      </w:r>
      <w:r w:rsidR="00CB21B9" w:rsidRPr="002D6531">
        <w:rPr>
          <w:sz w:val="28"/>
          <w:szCs w:val="28"/>
        </w:rPr>
        <w:t xml:space="preserve"> – 201</w:t>
      </w:r>
      <w:r w:rsidR="002D6531">
        <w:rPr>
          <w:sz w:val="28"/>
          <w:szCs w:val="28"/>
        </w:rPr>
        <w:t>6</w:t>
      </w:r>
      <w:r w:rsidR="00CB21B9" w:rsidRPr="002D6531">
        <w:rPr>
          <w:sz w:val="28"/>
          <w:szCs w:val="28"/>
        </w:rPr>
        <w:t>/</w:t>
      </w:r>
      <w:r w:rsidR="004C62B7" w:rsidRPr="002D6531">
        <w:rPr>
          <w:sz w:val="28"/>
          <w:szCs w:val="28"/>
        </w:rPr>
        <w:t>201</w:t>
      </w:r>
      <w:r w:rsidR="002D6531">
        <w:rPr>
          <w:sz w:val="28"/>
          <w:szCs w:val="28"/>
        </w:rPr>
        <w:t>7</w:t>
      </w:r>
      <w:r w:rsidR="004C62B7" w:rsidRPr="002D6531">
        <w:rPr>
          <w:sz w:val="28"/>
          <w:szCs w:val="28"/>
        </w:rPr>
        <w:t xml:space="preserve"> учебный</w:t>
      </w:r>
      <w:r w:rsidR="00CB21B9" w:rsidRPr="002D6531">
        <w:rPr>
          <w:sz w:val="28"/>
          <w:szCs w:val="28"/>
        </w:rPr>
        <w:t xml:space="preserve"> год.</w:t>
      </w:r>
      <w:r w:rsidR="00CB21B9" w:rsidRPr="00F806F2">
        <w:rPr>
          <w:sz w:val="28"/>
          <w:szCs w:val="28"/>
        </w:rPr>
        <w:t xml:space="preserve"> </w:t>
      </w:r>
    </w:p>
    <w:p w:rsidR="00CB21B9" w:rsidRPr="00841971" w:rsidRDefault="00CB21B9" w:rsidP="00BF51D5">
      <w:pPr>
        <w:tabs>
          <w:tab w:val="left" w:pos="3380"/>
        </w:tabs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Результаты качественной успеваемости контрольных работ</w:t>
      </w:r>
    </w:p>
    <w:p w:rsidR="00CB21B9" w:rsidRPr="00841971" w:rsidRDefault="00CB21B9" w:rsidP="00BF51D5">
      <w:pPr>
        <w:tabs>
          <w:tab w:val="left" w:pos="3380"/>
        </w:tabs>
        <w:jc w:val="center"/>
        <w:rPr>
          <w:noProof/>
          <w:sz w:val="28"/>
          <w:szCs w:val="28"/>
        </w:rPr>
      </w:pPr>
      <w:r w:rsidRPr="00841971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письму и развитию речи за 201</w:t>
      </w:r>
      <w:r w:rsidR="002D653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0048AD" w:rsidRPr="00841971">
        <w:rPr>
          <w:b/>
          <w:sz w:val="28"/>
          <w:szCs w:val="28"/>
        </w:rPr>
        <w:t>201</w:t>
      </w:r>
      <w:r w:rsidR="002D6531">
        <w:rPr>
          <w:b/>
          <w:sz w:val="28"/>
          <w:szCs w:val="28"/>
        </w:rPr>
        <w:t>8</w:t>
      </w:r>
      <w:r w:rsidR="000048AD">
        <w:rPr>
          <w:b/>
          <w:sz w:val="28"/>
          <w:szCs w:val="28"/>
        </w:rPr>
        <w:t xml:space="preserve"> </w:t>
      </w:r>
      <w:r w:rsidR="000048AD" w:rsidRPr="00841971">
        <w:rPr>
          <w:b/>
          <w:sz w:val="28"/>
          <w:szCs w:val="28"/>
        </w:rPr>
        <w:t>учебный</w:t>
      </w:r>
      <w:r w:rsidRPr="00841971">
        <w:rPr>
          <w:b/>
          <w:sz w:val="28"/>
          <w:szCs w:val="28"/>
        </w:rPr>
        <w:t xml:space="preserve"> год в сравнении с 201</w:t>
      </w:r>
      <w:r w:rsidR="002D65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Pr="00841971">
        <w:rPr>
          <w:b/>
          <w:sz w:val="28"/>
          <w:szCs w:val="28"/>
        </w:rPr>
        <w:t>201</w:t>
      </w:r>
      <w:r w:rsidR="002D6531">
        <w:rPr>
          <w:b/>
          <w:sz w:val="28"/>
          <w:szCs w:val="28"/>
        </w:rPr>
        <w:t>7</w:t>
      </w:r>
      <w:r w:rsidR="004B75C0">
        <w:rPr>
          <w:b/>
          <w:sz w:val="28"/>
          <w:szCs w:val="28"/>
        </w:rPr>
        <w:t xml:space="preserve"> </w:t>
      </w:r>
      <w:r w:rsidRPr="00841971">
        <w:rPr>
          <w:b/>
          <w:sz w:val="28"/>
          <w:szCs w:val="28"/>
        </w:rPr>
        <w:t>учебным годом</w:t>
      </w:r>
    </w:p>
    <w:p w:rsidR="00CB21B9" w:rsidRPr="00841971" w:rsidRDefault="00CB21B9" w:rsidP="00BF51D5">
      <w:pPr>
        <w:pStyle w:val="af7"/>
        <w:ind w:left="1080"/>
        <w:jc w:val="right"/>
      </w:pPr>
      <w:r w:rsidRPr="00841971">
        <w:t>таблица 10</w:t>
      </w:r>
    </w:p>
    <w:tbl>
      <w:tblPr>
        <w:tblW w:w="9790" w:type="dxa"/>
        <w:tblInd w:w="108" w:type="dxa"/>
        <w:tblLook w:val="00A0" w:firstRow="1" w:lastRow="0" w:firstColumn="1" w:lastColumn="0" w:noHBand="0" w:noVBand="0"/>
      </w:tblPr>
      <w:tblGrid>
        <w:gridCol w:w="3686"/>
        <w:gridCol w:w="689"/>
        <w:gridCol w:w="731"/>
        <w:gridCol w:w="772"/>
        <w:gridCol w:w="780"/>
        <w:gridCol w:w="784"/>
        <w:gridCol w:w="799"/>
        <w:gridCol w:w="771"/>
        <w:gridCol w:w="778"/>
      </w:tblGrid>
      <w:tr w:rsidR="004B75C0" w:rsidRPr="00841971" w:rsidTr="00AF3104">
        <w:trPr>
          <w:trHeight w:val="33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B75C0" w:rsidRPr="00841971" w:rsidRDefault="004B75C0" w:rsidP="002F0409">
            <w:pPr>
              <w:rPr>
                <w:color w:val="000000"/>
              </w:rPr>
            </w:pPr>
            <w:r w:rsidRPr="00841971">
              <w:rPr>
                <w:color w:val="000000"/>
              </w:rPr>
              <w:t> </w:t>
            </w:r>
          </w:p>
        </w:tc>
        <w:tc>
          <w:tcPr>
            <w:tcW w:w="6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C0" w:rsidRPr="00841971" w:rsidRDefault="004B75C0" w:rsidP="002F0409">
            <w:pPr>
              <w:jc w:val="center"/>
              <w:rPr>
                <w:b/>
                <w:color w:val="000000"/>
              </w:rPr>
            </w:pPr>
            <w:r w:rsidRPr="00841971">
              <w:rPr>
                <w:b/>
                <w:color w:val="000000"/>
              </w:rPr>
              <w:t xml:space="preserve">Классы </w:t>
            </w:r>
          </w:p>
        </w:tc>
      </w:tr>
      <w:tr w:rsidR="002D6531" w:rsidRPr="00841971" w:rsidTr="00AF3104">
        <w:trPr>
          <w:trHeight w:val="330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6531" w:rsidRPr="00841971" w:rsidRDefault="002D6531" w:rsidP="002D6531">
            <w:pPr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53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53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53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53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6531" w:rsidRPr="0084197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841971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6531" w:rsidRPr="0084197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841971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D6531" w:rsidRPr="00841971" w:rsidRDefault="002D6531" w:rsidP="002D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2D6531" w:rsidRPr="00841971" w:rsidTr="00AF3104">
        <w:trPr>
          <w:trHeight w:val="40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2D6531" w:rsidRPr="00841971" w:rsidRDefault="002D6531" w:rsidP="002D6531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(2016/</w:t>
            </w:r>
            <w:r w:rsidRPr="00841971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841971">
              <w:rPr>
                <w:color w:val="000000"/>
              </w:rPr>
              <w:t xml:space="preserve"> учебный год</w:t>
            </w:r>
            <w:r>
              <w:rPr>
                <w:color w:val="000000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D6531" w:rsidRPr="00841971" w:rsidTr="00AF3104">
        <w:trPr>
          <w:trHeight w:val="40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6531" w:rsidRPr="00841971" w:rsidRDefault="002D6531" w:rsidP="002D6531">
            <w:pPr>
              <w:rPr>
                <w:color w:val="000000"/>
              </w:rPr>
            </w:pPr>
            <w:r w:rsidRPr="00841971">
              <w:rPr>
                <w:color w:val="000000"/>
              </w:rPr>
              <w:t>Коэффициент обученности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31" w:rsidRDefault="002D6531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D6531" w:rsidRPr="00841971" w:rsidTr="00AF3104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Pr="00841971" w:rsidRDefault="002D6531" w:rsidP="002D6531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(2017/</w:t>
            </w:r>
            <w:r w:rsidRPr="00841971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841971">
              <w:rPr>
                <w:color w:val="000000"/>
              </w:rPr>
              <w:t xml:space="preserve"> учебный год</w:t>
            </w:r>
            <w:r>
              <w:rPr>
                <w:color w:val="000000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D6531" w:rsidRPr="00841971" w:rsidTr="00AF3104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Pr="00841971" w:rsidRDefault="002D6531" w:rsidP="002D6531">
            <w:pPr>
              <w:rPr>
                <w:color w:val="000000"/>
              </w:rPr>
            </w:pPr>
            <w:r w:rsidRPr="00841971">
              <w:rPr>
                <w:color w:val="000000"/>
              </w:rPr>
              <w:t>Коэффициент обученности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1" w:rsidRDefault="007A366E" w:rsidP="002D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CB21B9" w:rsidRPr="008739C1" w:rsidRDefault="00CB21B9" w:rsidP="00BF51D5">
      <w:pPr>
        <w:tabs>
          <w:tab w:val="left" w:pos="3380"/>
        </w:tabs>
        <w:jc w:val="center"/>
        <w:rPr>
          <w:b/>
          <w:sz w:val="28"/>
          <w:szCs w:val="28"/>
        </w:rPr>
      </w:pPr>
      <w:r w:rsidRPr="008739C1">
        <w:rPr>
          <w:b/>
          <w:sz w:val="28"/>
          <w:szCs w:val="28"/>
        </w:rPr>
        <w:t>Мониторинг</w:t>
      </w:r>
    </w:p>
    <w:p w:rsidR="00CB21B9" w:rsidRDefault="00CB21B9" w:rsidP="00D4500B">
      <w:pPr>
        <w:tabs>
          <w:tab w:val="left" w:pos="3380"/>
        </w:tabs>
        <w:jc w:val="center"/>
        <w:rPr>
          <w:b/>
          <w:sz w:val="28"/>
          <w:szCs w:val="28"/>
        </w:rPr>
      </w:pPr>
      <w:r w:rsidRPr="008739C1">
        <w:rPr>
          <w:b/>
          <w:sz w:val="28"/>
          <w:szCs w:val="28"/>
        </w:rPr>
        <w:t>качества написания контрольных работ по письму и развитию речи за 201</w:t>
      </w:r>
      <w:r w:rsidR="007A366E">
        <w:rPr>
          <w:b/>
          <w:sz w:val="28"/>
          <w:szCs w:val="28"/>
        </w:rPr>
        <w:t>7</w:t>
      </w:r>
      <w:r w:rsidRPr="008739C1">
        <w:rPr>
          <w:b/>
          <w:sz w:val="28"/>
          <w:szCs w:val="28"/>
        </w:rPr>
        <w:t>/201</w:t>
      </w:r>
      <w:r w:rsidR="007A366E">
        <w:rPr>
          <w:b/>
          <w:sz w:val="28"/>
          <w:szCs w:val="28"/>
        </w:rPr>
        <w:t>8</w:t>
      </w:r>
      <w:r w:rsidRPr="008739C1">
        <w:rPr>
          <w:b/>
          <w:sz w:val="28"/>
          <w:szCs w:val="28"/>
        </w:rPr>
        <w:t xml:space="preserve"> учебный год в сравнении с 201</w:t>
      </w:r>
      <w:r w:rsidR="007A366E">
        <w:rPr>
          <w:b/>
          <w:sz w:val="28"/>
          <w:szCs w:val="28"/>
        </w:rPr>
        <w:t>6</w:t>
      </w:r>
      <w:r w:rsidRPr="008739C1">
        <w:rPr>
          <w:b/>
          <w:sz w:val="28"/>
          <w:szCs w:val="28"/>
        </w:rPr>
        <w:t>/201</w:t>
      </w:r>
      <w:r w:rsidR="007A366E">
        <w:rPr>
          <w:b/>
          <w:sz w:val="28"/>
          <w:szCs w:val="28"/>
        </w:rPr>
        <w:t>7</w:t>
      </w:r>
      <w:r w:rsidRPr="008739C1">
        <w:rPr>
          <w:b/>
          <w:sz w:val="28"/>
          <w:szCs w:val="28"/>
        </w:rPr>
        <w:t xml:space="preserve"> учебным годом</w:t>
      </w:r>
    </w:p>
    <w:p w:rsidR="00CB21B9" w:rsidRDefault="00AF3104" w:rsidP="002F4D0A">
      <w:pPr>
        <w:tabs>
          <w:tab w:val="left" w:pos="3380"/>
        </w:tabs>
        <w:jc w:val="center"/>
        <w:rPr>
          <w:b/>
          <w:sz w:val="28"/>
          <w:szCs w:val="28"/>
        </w:rPr>
      </w:pPr>
      <w:r w:rsidRPr="006A64B8">
        <w:rPr>
          <w:b/>
          <w:sz w:val="28"/>
          <w:szCs w:val="28"/>
        </w:rPr>
        <w:object w:dxaOrig="9795" w:dyaOrig="3675">
          <v:shape id="_x0000_i1032" type="#_x0000_t75" style="width:489.75pt;height:183.75pt" o:ole="">
            <v:imagedata r:id="rId25" o:title=""/>
          </v:shape>
          <o:OLEObject Type="Embed" ProgID="MSGraph.Chart.8" ShapeID="_x0000_i1032" DrawAspect="Content" ObjectID="_1589612139" r:id="rId26">
            <o:FieldCodes>\s</o:FieldCodes>
          </o:OLEObject>
        </w:object>
      </w:r>
    </w:p>
    <w:p w:rsidR="007A366E" w:rsidRDefault="00454EF3" w:rsidP="00454EF3">
      <w:pPr>
        <w:tabs>
          <w:tab w:val="left" w:pos="281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успеваемость контрольных работ по п</w:t>
      </w:r>
      <w:r w:rsidR="007A366E">
        <w:rPr>
          <w:sz w:val="28"/>
          <w:szCs w:val="28"/>
        </w:rPr>
        <w:t>исьму и развитию речи:</w:t>
      </w:r>
    </w:p>
    <w:p w:rsidR="007A366E" w:rsidRDefault="007A366E" w:rsidP="00B86542">
      <w:pPr>
        <w:numPr>
          <w:ilvl w:val="0"/>
          <w:numId w:val="1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3, 8,</w:t>
      </w:r>
      <w:r w:rsidR="00454EF3">
        <w:rPr>
          <w:sz w:val="28"/>
          <w:szCs w:val="28"/>
        </w:rPr>
        <w:t xml:space="preserve"> 9 классах стабильно в сравнение с 201</w:t>
      </w:r>
      <w:r>
        <w:rPr>
          <w:sz w:val="28"/>
          <w:szCs w:val="28"/>
        </w:rPr>
        <w:t>6</w:t>
      </w:r>
      <w:r w:rsidR="00454EF3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454EF3">
        <w:rPr>
          <w:sz w:val="28"/>
          <w:szCs w:val="28"/>
        </w:rPr>
        <w:t xml:space="preserve"> учебным годом; </w:t>
      </w:r>
    </w:p>
    <w:p w:rsidR="007A366E" w:rsidRDefault="00454EF3" w:rsidP="00B86542">
      <w:pPr>
        <w:numPr>
          <w:ilvl w:val="0"/>
          <w:numId w:val="1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366E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 снизилась на </w:t>
      </w:r>
      <w:r w:rsidR="007A366E">
        <w:rPr>
          <w:sz w:val="28"/>
          <w:szCs w:val="28"/>
        </w:rPr>
        <w:t>15% (вновь прибывший ученик из категории троечников);</w:t>
      </w:r>
      <w:r>
        <w:rPr>
          <w:sz w:val="28"/>
          <w:szCs w:val="28"/>
        </w:rPr>
        <w:t xml:space="preserve"> </w:t>
      </w:r>
    </w:p>
    <w:p w:rsidR="007A366E" w:rsidRDefault="007A366E" w:rsidP="00B86542">
      <w:pPr>
        <w:numPr>
          <w:ilvl w:val="0"/>
          <w:numId w:val="1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 классе снизилась на 14% (вновь прибывшие ученики из категории троечников);</w:t>
      </w:r>
    </w:p>
    <w:p w:rsidR="007A366E" w:rsidRDefault="007A366E" w:rsidP="00B86542">
      <w:pPr>
        <w:numPr>
          <w:ilvl w:val="0"/>
          <w:numId w:val="1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6 классе повысилась на 17%;</w:t>
      </w:r>
    </w:p>
    <w:p w:rsidR="00454EF3" w:rsidRDefault="00454EF3" w:rsidP="00B86542">
      <w:pPr>
        <w:numPr>
          <w:ilvl w:val="0"/>
          <w:numId w:val="1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7 классе</w:t>
      </w:r>
      <w:r w:rsidR="007A366E">
        <w:rPr>
          <w:sz w:val="28"/>
          <w:szCs w:val="28"/>
        </w:rPr>
        <w:t xml:space="preserve"> повысилась на 3%;</w:t>
      </w:r>
    </w:p>
    <w:p w:rsidR="007A366E" w:rsidRDefault="007A366E" w:rsidP="00B86542">
      <w:pPr>
        <w:numPr>
          <w:ilvl w:val="0"/>
          <w:numId w:val="1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8 классе снизилась на </w:t>
      </w:r>
      <w:r w:rsidR="00CC56AD">
        <w:rPr>
          <w:sz w:val="28"/>
          <w:szCs w:val="28"/>
        </w:rPr>
        <w:t>11% (вновь прибывшие ученики из категории троечников).</w:t>
      </w:r>
    </w:p>
    <w:p w:rsidR="00CC56AD" w:rsidRDefault="00CB21B9" w:rsidP="00CC56AD">
      <w:pPr>
        <w:tabs>
          <w:tab w:val="left" w:pos="2813"/>
        </w:tabs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Мониторинг </w:t>
      </w:r>
      <w:r w:rsidR="005927FC" w:rsidRPr="00F806F2">
        <w:rPr>
          <w:sz w:val="28"/>
          <w:szCs w:val="28"/>
        </w:rPr>
        <w:t>качества написания контрольных</w:t>
      </w:r>
      <w:r w:rsidRPr="00F806F2">
        <w:rPr>
          <w:sz w:val="28"/>
          <w:szCs w:val="28"/>
        </w:rPr>
        <w:t xml:space="preserve"> работ по письму и развитию речи за 201</w:t>
      </w:r>
      <w:r w:rsidR="00CC56AD">
        <w:rPr>
          <w:sz w:val="28"/>
          <w:szCs w:val="28"/>
        </w:rPr>
        <w:t>7</w:t>
      </w:r>
      <w:r w:rsidRPr="00F806F2">
        <w:rPr>
          <w:sz w:val="28"/>
          <w:szCs w:val="28"/>
        </w:rPr>
        <w:t>/201</w:t>
      </w:r>
      <w:r w:rsidR="00CC56AD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 в среднем </w:t>
      </w:r>
      <w:r w:rsidR="00CC56AD">
        <w:rPr>
          <w:sz w:val="28"/>
          <w:szCs w:val="28"/>
        </w:rPr>
        <w:t>показал</w:t>
      </w:r>
      <w:r w:rsidRPr="00F806F2">
        <w:rPr>
          <w:sz w:val="28"/>
          <w:szCs w:val="28"/>
        </w:rPr>
        <w:t xml:space="preserve"> – </w:t>
      </w:r>
      <w:r w:rsidR="00CC56AD">
        <w:rPr>
          <w:sz w:val="28"/>
          <w:szCs w:val="28"/>
        </w:rPr>
        <w:t xml:space="preserve">79%, качественная успеваемость снизилась на 11% в сравнение с 2016-2017 учебным годом                    </w:t>
      </w:r>
      <w:proofErr w:type="gramStart"/>
      <w:r w:rsidR="00CC56AD">
        <w:rPr>
          <w:sz w:val="28"/>
          <w:szCs w:val="28"/>
        </w:rPr>
        <w:t xml:space="preserve">   (</w:t>
      </w:r>
      <w:proofErr w:type="gramEnd"/>
      <w:r w:rsidR="00CC56AD">
        <w:rPr>
          <w:sz w:val="28"/>
          <w:szCs w:val="28"/>
        </w:rPr>
        <w:t>90%).</w:t>
      </w:r>
    </w:p>
    <w:p w:rsidR="00CC56AD" w:rsidRDefault="00CB21B9" w:rsidP="00CC56AD">
      <w:pPr>
        <w:pStyle w:val="ad"/>
        <w:ind w:left="0"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Коэффициент обученности контрольных работ по письму и развитию речи за текущий </w:t>
      </w:r>
      <w:r w:rsidR="00CC56AD">
        <w:rPr>
          <w:sz w:val="28"/>
          <w:szCs w:val="28"/>
        </w:rPr>
        <w:t>учебный год в среднем показал 4</w:t>
      </w:r>
      <w:r w:rsidRPr="00F806F2">
        <w:rPr>
          <w:sz w:val="28"/>
          <w:szCs w:val="28"/>
        </w:rPr>
        <w:t xml:space="preserve"> в сравнении с 201</w:t>
      </w:r>
      <w:r w:rsidR="00CC56AD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CC56AD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учебным годом </w:t>
      </w:r>
      <w:r w:rsidR="00CC56AD">
        <w:rPr>
          <w:sz w:val="28"/>
          <w:szCs w:val="28"/>
        </w:rPr>
        <w:t>снизился</w:t>
      </w:r>
      <w:r w:rsidRPr="00F806F2">
        <w:rPr>
          <w:sz w:val="28"/>
          <w:szCs w:val="28"/>
        </w:rPr>
        <w:t xml:space="preserve"> на 0,</w:t>
      </w:r>
      <w:r w:rsidR="00CC56AD">
        <w:rPr>
          <w:sz w:val="28"/>
          <w:szCs w:val="28"/>
        </w:rPr>
        <w:t>4</w:t>
      </w:r>
      <w:r w:rsidRPr="00F806F2">
        <w:rPr>
          <w:sz w:val="28"/>
          <w:szCs w:val="28"/>
        </w:rPr>
        <w:t>.  (справка: 201</w:t>
      </w:r>
      <w:r w:rsidR="00CC56AD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CC56AD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учебный год – 4,</w:t>
      </w:r>
      <w:r w:rsidR="00CC56AD">
        <w:rPr>
          <w:sz w:val="28"/>
          <w:szCs w:val="28"/>
        </w:rPr>
        <w:t>4</w:t>
      </w:r>
      <w:r w:rsidRPr="00F806F2">
        <w:rPr>
          <w:sz w:val="28"/>
          <w:szCs w:val="28"/>
        </w:rPr>
        <w:t>).</w:t>
      </w:r>
    </w:p>
    <w:p w:rsidR="00CC56AD" w:rsidRPr="00F806F2" w:rsidRDefault="00CC56AD" w:rsidP="00CC56AD">
      <w:pPr>
        <w:tabs>
          <w:tab w:val="left" w:pos="33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таблице 11,</w:t>
      </w:r>
      <w:r w:rsidRPr="002D6531">
        <w:rPr>
          <w:sz w:val="28"/>
          <w:szCs w:val="28"/>
        </w:rPr>
        <w:t xml:space="preserve"> представлены результаты качественной успеваемости контрольных работ по математике за 201</w:t>
      </w:r>
      <w:r>
        <w:rPr>
          <w:sz w:val="28"/>
          <w:szCs w:val="28"/>
        </w:rPr>
        <w:t>7</w:t>
      </w:r>
      <w:r w:rsidRPr="002D6531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2D6531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2D6531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2D6531">
        <w:rPr>
          <w:sz w:val="28"/>
          <w:szCs w:val="28"/>
        </w:rPr>
        <w:t xml:space="preserve"> учебный год.</w:t>
      </w:r>
      <w:r w:rsidRPr="00F806F2">
        <w:rPr>
          <w:sz w:val="28"/>
          <w:szCs w:val="28"/>
        </w:rPr>
        <w:t xml:space="preserve"> </w:t>
      </w:r>
    </w:p>
    <w:p w:rsidR="00CB21B9" w:rsidRPr="00841971" w:rsidRDefault="00CB21B9" w:rsidP="00BF51D5">
      <w:pPr>
        <w:tabs>
          <w:tab w:val="left" w:pos="3380"/>
        </w:tabs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 xml:space="preserve">Результаты качественной успеваемости контрольных работ </w:t>
      </w:r>
    </w:p>
    <w:p w:rsidR="00CB21B9" w:rsidRPr="00841971" w:rsidRDefault="00CB21B9" w:rsidP="00BF51D5">
      <w:pPr>
        <w:tabs>
          <w:tab w:val="left" w:pos="3380"/>
        </w:tabs>
        <w:jc w:val="center"/>
        <w:rPr>
          <w:noProof/>
          <w:sz w:val="28"/>
          <w:szCs w:val="28"/>
        </w:rPr>
      </w:pPr>
      <w:r w:rsidRPr="00841971">
        <w:rPr>
          <w:b/>
          <w:sz w:val="28"/>
          <w:szCs w:val="28"/>
        </w:rPr>
        <w:t>по математике за 201</w:t>
      </w:r>
      <w:r w:rsidR="00CC56A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Pr="00841971">
        <w:rPr>
          <w:b/>
          <w:sz w:val="28"/>
          <w:szCs w:val="28"/>
        </w:rPr>
        <w:t>201</w:t>
      </w:r>
      <w:r w:rsidR="00CC56AD">
        <w:rPr>
          <w:b/>
          <w:sz w:val="28"/>
          <w:szCs w:val="28"/>
        </w:rPr>
        <w:t>8</w:t>
      </w:r>
      <w:r w:rsidRPr="00841971">
        <w:rPr>
          <w:b/>
          <w:sz w:val="28"/>
          <w:szCs w:val="28"/>
        </w:rPr>
        <w:t xml:space="preserve"> учебный год в сравнении с 201</w:t>
      </w:r>
      <w:r w:rsidR="00CC56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Pr="00841971">
        <w:rPr>
          <w:b/>
          <w:sz w:val="28"/>
          <w:szCs w:val="28"/>
        </w:rPr>
        <w:t>201</w:t>
      </w:r>
      <w:r w:rsidR="00CC56AD">
        <w:rPr>
          <w:b/>
          <w:sz w:val="28"/>
          <w:szCs w:val="28"/>
        </w:rPr>
        <w:t>7</w:t>
      </w:r>
      <w:r w:rsidRPr="00841971">
        <w:rPr>
          <w:b/>
          <w:sz w:val="28"/>
          <w:szCs w:val="28"/>
        </w:rPr>
        <w:t xml:space="preserve"> учебным годом</w:t>
      </w:r>
    </w:p>
    <w:p w:rsidR="00CB21B9" w:rsidRPr="00841971" w:rsidRDefault="00CB21B9" w:rsidP="00614B50">
      <w:pPr>
        <w:pStyle w:val="af7"/>
        <w:ind w:left="1080"/>
        <w:jc w:val="right"/>
      </w:pPr>
      <w:r w:rsidRPr="00841971">
        <w:t>таблица 11</w:t>
      </w:r>
    </w:p>
    <w:tbl>
      <w:tblPr>
        <w:tblW w:w="9769" w:type="dxa"/>
        <w:tblInd w:w="108" w:type="dxa"/>
        <w:tblLook w:val="00A0" w:firstRow="1" w:lastRow="0" w:firstColumn="1" w:lastColumn="0" w:noHBand="0" w:noVBand="0"/>
      </w:tblPr>
      <w:tblGrid>
        <w:gridCol w:w="3828"/>
        <w:gridCol w:w="659"/>
        <w:gridCol w:w="697"/>
        <w:gridCol w:w="732"/>
        <w:gridCol w:w="760"/>
        <w:gridCol w:w="761"/>
        <w:gridCol w:w="784"/>
        <w:gridCol w:w="771"/>
        <w:gridCol w:w="777"/>
      </w:tblGrid>
      <w:tr w:rsidR="00647E66" w:rsidRPr="00841971" w:rsidTr="00AF3104">
        <w:trPr>
          <w:trHeight w:val="33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47E66" w:rsidRPr="00841971" w:rsidRDefault="00647E66" w:rsidP="002F0409">
            <w:pPr>
              <w:rPr>
                <w:color w:val="000000"/>
              </w:rPr>
            </w:pPr>
            <w:r w:rsidRPr="00841971">
              <w:rPr>
                <w:color w:val="000000"/>
              </w:rPr>
              <w:t> </w:t>
            </w:r>
          </w:p>
        </w:tc>
        <w:tc>
          <w:tcPr>
            <w:tcW w:w="5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841971" w:rsidRDefault="00647E66" w:rsidP="002F0409">
            <w:pPr>
              <w:jc w:val="center"/>
              <w:rPr>
                <w:b/>
                <w:color w:val="000000"/>
              </w:rPr>
            </w:pPr>
            <w:r w:rsidRPr="00841971">
              <w:rPr>
                <w:b/>
                <w:color w:val="000000"/>
              </w:rPr>
              <w:t xml:space="preserve">Классы </w:t>
            </w:r>
          </w:p>
        </w:tc>
      </w:tr>
      <w:tr w:rsidR="00CC56AD" w:rsidRPr="00841971" w:rsidTr="00AF3104">
        <w:trPr>
          <w:trHeight w:val="330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56AD" w:rsidRPr="00841971" w:rsidRDefault="00CC56AD" w:rsidP="00CC56AD">
            <w:pPr>
              <w:rPr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Pr="00647E66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Pr="00647E66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47E66">
              <w:rPr>
                <w:color w:val="000000"/>
              </w:rPr>
              <w:t xml:space="preserve"> </w:t>
            </w:r>
            <w:proofErr w:type="spellStart"/>
            <w:r w:rsidRPr="00647E66">
              <w:rPr>
                <w:color w:val="000000"/>
              </w:rPr>
              <w:t>кл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56AD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56AD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56AD" w:rsidRPr="00841971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56AD" w:rsidRPr="00841971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spellStart"/>
            <w:r w:rsidRPr="00841971">
              <w:rPr>
                <w:color w:val="000000"/>
              </w:rPr>
              <w:t>кл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56AD" w:rsidRPr="00841971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 w:rsidRPr="00841971">
              <w:rPr>
                <w:color w:val="000000"/>
              </w:rPr>
              <w:t>кл</w:t>
            </w:r>
            <w:proofErr w:type="spellEnd"/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56AD" w:rsidRPr="00841971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</w:tr>
      <w:tr w:rsidR="00CC56AD" w:rsidRPr="00841971" w:rsidTr="00AF3104">
        <w:trPr>
          <w:trHeight w:val="44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CC56AD" w:rsidRPr="00841971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(2016/</w:t>
            </w:r>
            <w:r w:rsidRPr="00841971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841971">
              <w:rPr>
                <w:color w:val="000000"/>
              </w:rPr>
              <w:t xml:space="preserve"> учебный год</w:t>
            </w:r>
            <w:r>
              <w:rPr>
                <w:color w:val="000000"/>
              </w:rPr>
              <w:t>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CC56AD" w:rsidRDefault="00CC56AD" w:rsidP="00CC56AD">
            <w:r>
              <w:t>100</w:t>
            </w:r>
          </w:p>
        </w:tc>
      </w:tr>
      <w:tr w:rsidR="00CC56AD" w:rsidRPr="00841971" w:rsidTr="00AF3104">
        <w:trPr>
          <w:trHeight w:val="3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6AD" w:rsidRPr="00841971" w:rsidRDefault="00CC56AD" w:rsidP="00CC56AD">
            <w:pPr>
              <w:rPr>
                <w:color w:val="000000"/>
              </w:rPr>
            </w:pPr>
            <w:r w:rsidRPr="00841971">
              <w:rPr>
                <w:color w:val="000000"/>
              </w:rPr>
              <w:t>Коэффициент обученности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6AD" w:rsidRDefault="00CC56AD" w:rsidP="00CC56AD">
            <w:r>
              <w:t>5</w:t>
            </w:r>
          </w:p>
        </w:tc>
      </w:tr>
      <w:tr w:rsidR="00CC56AD" w:rsidRPr="00841971" w:rsidTr="00AF3104">
        <w:trPr>
          <w:trHeight w:val="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Pr="00841971" w:rsidRDefault="00CC56AD" w:rsidP="00CC56AD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(2017/</w:t>
            </w:r>
            <w:r w:rsidRPr="00841971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841971">
              <w:rPr>
                <w:color w:val="000000"/>
              </w:rPr>
              <w:t xml:space="preserve"> учебный год</w:t>
            </w:r>
            <w:r>
              <w:rPr>
                <w:color w:val="000000"/>
              </w:rPr>
              <w:t>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C56AD" w:rsidRDefault="00C251F4" w:rsidP="00CC56AD">
            <w:r>
              <w:t>100</w:t>
            </w:r>
          </w:p>
        </w:tc>
      </w:tr>
      <w:tr w:rsidR="00CC56AD" w:rsidRPr="00841971" w:rsidTr="00AF3104">
        <w:trPr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Pr="00841971" w:rsidRDefault="00CC56AD" w:rsidP="00CC56AD">
            <w:pPr>
              <w:rPr>
                <w:color w:val="000000"/>
              </w:rPr>
            </w:pPr>
            <w:r w:rsidRPr="00841971">
              <w:rPr>
                <w:color w:val="000000"/>
              </w:rPr>
              <w:t>Коэффициент обученности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Pr="00647E66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C56AD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251F4" w:rsidP="00CC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D" w:rsidRDefault="00C251F4" w:rsidP="00CC56AD">
            <w:r>
              <w:t>5</w:t>
            </w:r>
          </w:p>
        </w:tc>
      </w:tr>
    </w:tbl>
    <w:p w:rsidR="00CB21B9" w:rsidRPr="00841971" w:rsidRDefault="00CB21B9" w:rsidP="00BF51D5">
      <w:pPr>
        <w:tabs>
          <w:tab w:val="left" w:pos="3380"/>
        </w:tabs>
        <w:jc w:val="center"/>
        <w:rPr>
          <w:b/>
        </w:rPr>
      </w:pPr>
    </w:p>
    <w:p w:rsidR="00CB21B9" w:rsidRPr="00841971" w:rsidRDefault="00CB21B9" w:rsidP="00BF51D5">
      <w:pPr>
        <w:tabs>
          <w:tab w:val="left" w:pos="3380"/>
        </w:tabs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 xml:space="preserve">Мониторинг </w:t>
      </w:r>
    </w:p>
    <w:p w:rsidR="00CB21B9" w:rsidRDefault="00CB21B9" w:rsidP="00AF78FE">
      <w:pPr>
        <w:tabs>
          <w:tab w:val="left" w:pos="3380"/>
        </w:tabs>
        <w:jc w:val="center"/>
        <w:rPr>
          <w:b/>
          <w:sz w:val="28"/>
          <w:szCs w:val="28"/>
        </w:rPr>
      </w:pPr>
      <w:r w:rsidRPr="00841971">
        <w:rPr>
          <w:b/>
          <w:sz w:val="28"/>
          <w:szCs w:val="28"/>
        </w:rPr>
        <w:t>качества написания контрольных работ по математике за 201</w:t>
      </w:r>
      <w:r w:rsidR="00881C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Pr="00841971">
        <w:rPr>
          <w:b/>
          <w:sz w:val="28"/>
          <w:szCs w:val="28"/>
        </w:rPr>
        <w:t>201</w:t>
      </w:r>
      <w:r w:rsidR="00881C3C">
        <w:rPr>
          <w:b/>
          <w:sz w:val="28"/>
          <w:szCs w:val="28"/>
        </w:rPr>
        <w:t>8</w:t>
      </w:r>
      <w:r w:rsidRPr="00841971">
        <w:rPr>
          <w:b/>
          <w:sz w:val="28"/>
          <w:szCs w:val="28"/>
        </w:rPr>
        <w:t xml:space="preserve"> учебный год в сравнении с 201</w:t>
      </w:r>
      <w:r w:rsidR="00881C3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Pr="00841971">
        <w:rPr>
          <w:b/>
          <w:sz w:val="28"/>
          <w:szCs w:val="28"/>
        </w:rPr>
        <w:t>201</w:t>
      </w:r>
      <w:r w:rsidR="00881C3C">
        <w:rPr>
          <w:b/>
          <w:sz w:val="28"/>
          <w:szCs w:val="28"/>
        </w:rPr>
        <w:t>7</w:t>
      </w:r>
      <w:r w:rsidRPr="00841971">
        <w:rPr>
          <w:b/>
          <w:sz w:val="28"/>
          <w:szCs w:val="28"/>
        </w:rPr>
        <w:t xml:space="preserve"> учебным годом</w:t>
      </w:r>
    </w:p>
    <w:p w:rsidR="00881C3C" w:rsidRDefault="00AF3104" w:rsidP="00AF78FE">
      <w:pPr>
        <w:tabs>
          <w:tab w:val="left" w:pos="3380"/>
        </w:tabs>
        <w:jc w:val="both"/>
        <w:rPr>
          <w:sz w:val="28"/>
          <w:szCs w:val="28"/>
        </w:rPr>
      </w:pPr>
      <w:r w:rsidRPr="006A64B8">
        <w:rPr>
          <w:b/>
          <w:sz w:val="28"/>
          <w:szCs w:val="28"/>
        </w:rPr>
        <w:object w:dxaOrig="9971" w:dyaOrig="3235">
          <v:shape id="_x0000_i1033" type="#_x0000_t75" style="width:498.75pt;height:162pt" o:ole="">
            <v:imagedata r:id="rId27" o:title=""/>
          </v:shape>
          <o:OLEObject Type="Embed" ProgID="MSGraph.Chart.8" ShapeID="_x0000_i1033" DrawAspect="Content" ObjectID="_1589612140" r:id="rId28">
            <o:FieldCodes>\s</o:FieldCodes>
          </o:OLEObject>
        </w:object>
      </w:r>
      <w:r w:rsidR="00454EF3">
        <w:rPr>
          <w:b/>
          <w:sz w:val="28"/>
          <w:szCs w:val="28"/>
        </w:rPr>
        <w:t xml:space="preserve">     </w:t>
      </w:r>
      <w:r w:rsidR="00454EF3" w:rsidRPr="00454EF3">
        <w:rPr>
          <w:sz w:val="28"/>
          <w:szCs w:val="28"/>
        </w:rPr>
        <w:t xml:space="preserve">  Качественная успеваемость контрольных работ </w:t>
      </w:r>
      <w:r w:rsidR="00881C3C">
        <w:rPr>
          <w:sz w:val="28"/>
          <w:szCs w:val="28"/>
        </w:rPr>
        <w:t xml:space="preserve">за 2017-2018 учебный год </w:t>
      </w:r>
      <w:r w:rsidR="00454EF3" w:rsidRPr="00454EF3">
        <w:rPr>
          <w:sz w:val="28"/>
          <w:szCs w:val="28"/>
        </w:rPr>
        <w:t>по математике в сравнение с 201</w:t>
      </w:r>
      <w:r w:rsidR="00881C3C">
        <w:rPr>
          <w:sz w:val="28"/>
          <w:szCs w:val="28"/>
        </w:rPr>
        <w:t>6</w:t>
      </w:r>
      <w:r w:rsidR="00454EF3" w:rsidRPr="00454EF3">
        <w:rPr>
          <w:sz w:val="28"/>
          <w:szCs w:val="28"/>
        </w:rPr>
        <w:t>-201</w:t>
      </w:r>
      <w:r w:rsidR="00881C3C">
        <w:rPr>
          <w:sz w:val="28"/>
          <w:szCs w:val="28"/>
        </w:rPr>
        <w:t>7</w:t>
      </w:r>
      <w:r w:rsidR="00454EF3" w:rsidRPr="00454EF3">
        <w:rPr>
          <w:sz w:val="28"/>
          <w:szCs w:val="28"/>
        </w:rPr>
        <w:t xml:space="preserve"> учебным годом</w:t>
      </w:r>
      <w:r w:rsidR="00454EF3">
        <w:rPr>
          <w:sz w:val="28"/>
          <w:szCs w:val="28"/>
        </w:rPr>
        <w:t xml:space="preserve"> в </w:t>
      </w:r>
      <w:r w:rsidR="00881C3C">
        <w:rPr>
          <w:sz w:val="28"/>
          <w:szCs w:val="28"/>
        </w:rPr>
        <w:t>3</w:t>
      </w:r>
      <w:r w:rsidR="00454EF3">
        <w:rPr>
          <w:sz w:val="28"/>
          <w:szCs w:val="28"/>
        </w:rPr>
        <w:t xml:space="preserve">, </w:t>
      </w:r>
      <w:r w:rsidR="00881C3C">
        <w:rPr>
          <w:sz w:val="28"/>
          <w:szCs w:val="28"/>
        </w:rPr>
        <w:t xml:space="preserve">7, </w:t>
      </w:r>
      <w:r w:rsidR="00454EF3">
        <w:rPr>
          <w:sz w:val="28"/>
          <w:szCs w:val="28"/>
        </w:rPr>
        <w:t xml:space="preserve">9, классе стабильна; </w:t>
      </w:r>
    </w:p>
    <w:p w:rsidR="00881C3C" w:rsidRPr="00881C3C" w:rsidRDefault="00454EF3" w:rsidP="00B86542">
      <w:pPr>
        <w:numPr>
          <w:ilvl w:val="0"/>
          <w:numId w:val="19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1C3C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 снизилась на </w:t>
      </w:r>
      <w:r w:rsidR="00881C3C">
        <w:rPr>
          <w:sz w:val="28"/>
          <w:szCs w:val="28"/>
        </w:rPr>
        <w:t>9%;</w:t>
      </w:r>
    </w:p>
    <w:p w:rsidR="00881C3C" w:rsidRPr="00881C3C" w:rsidRDefault="00454EF3" w:rsidP="00B86542">
      <w:pPr>
        <w:numPr>
          <w:ilvl w:val="0"/>
          <w:numId w:val="19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1C3C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классе </w:t>
      </w:r>
      <w:r w:rsidR="00881C3C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на </w:t>
      </w:r>
      <w:r w:rsidR="00881C3C">
        <w:rPr>
          <w:sz w:val="28"/>
          <w:szCs w:val="28"/>
        </w:rPr>
        <w:t>9</w:t>
      </w:r>
      <w:r>
        <w:rPr>
          <w:sz w:val="28"/>
          <w:szCs w:val="28"/>
        </w:rPr>
        <w:t xml:space="preserve">%; </w:t>
      </w:r>
    </w:p>
    <w:p w:rsidR="00881C3C" w:rsidRPr="00881C3C" w:rsidRDefault="00454EF3" w:rsidP="00B86542">
      <w:pPr>
        <w:numPr>
          <w:ilvl w:val="0"/>
          <w:numId w:val="19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1C3C">
        <w:rPr>
          <w:sz w:val="28"/>
          <w:szCs w:val="28"/>
        </w:rPr>
        <w:t>6 классе снизилась</w:t>
      </w:r>
      <w:r>
        <w:rPr>
          <w:sz w:val="28"/>
          <w:szCs w:val="28"/>
        </w:rPr>
        <w:t xml:space="preserve"> на </w:t>
      </w:r>
      <w:r w:rsidR="00881C3C">
        <w:rPr>
          <w:sz w:val="28"/>
          <w:szCs w:val="28"/>
        </w:rPr>
        <w:t>25%;</w:t>
      </w:r>
    </w:p>
    <w:p w:rsidR="00454EF3" w:rsidRDefault="00454EF3" w:rsidP="00B86542">
      <w:pPr>
        <w:numPr>
          <w:ilvl w:val="0"/>
          <w:numId w:val="19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1C3C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классе </w:t>
      </w:r>
      <w:r w:rsidR="00881C3C">
        <w:rPr>
          <w:sz w:val="28"/>
          <w:szCs w:val="28"/>
        </w:rPr>
        <w:t xml:space="preserve">снизилась </w:t>
      </w:r>
      <w:r>
        <w:rPr>
          <w:sz w:val="28"/>
          <w:szCs w:val="28"/>
        </w:rPr>
        <w:t>на 1</w:t>
      </w:r>
      <w:r w:rsidR="00881C3C">
        <w:rPr>
          <w:sz w:val="28"/>
          <w:szCs w:val="28"/>
        </w:rPr>
        <w:t>1</w:t>
      </w:r>
      <w:r>
        <w:rPr>
          <w:sz w:val="28"/>
          <w:szCs w:val="28"/>
        </w:rPr>
        <w:t>%.</w:t>
      </w:r>
    </w:p>
    <w:p w:rsidR="00CB21B9" w:rsidRPr="00F806F2" w:rsidRDefault="00454EF3" w:rsidP="00AF78FE">
      <w:pPr>
        <w:tabs>
          <w:tab w:val="left" w:pos="3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CB21B9" w:rsidRPr="00F806F2">
        <w:rPr>
          <w:sz w:val="28"/>
          <w:szCs w:val="28"/>
        </w:rPr>
        <w:t xml:space="preserve">Мониторинг </w:t>
      </w:r>
      <w:r w:rsidR="00994018" w:rsidRPr="00F806F2">
        <w:rPr>
          <w:sz w:val="28"/>
          <w:szCs w:val="28"/>
        </w:rPr>
        <w:t>качества написания контрольных</w:t>
      </w:r>
      <w:r w:rsidR="00CB21B9" w:rsidRPr="00F806F2">
        <w:rPr>
          <w:sz w:val="28"/>
          <w:szCs w:val="28"/>
        </w:rPr>
        <w:t xml:space="preserve"> работ по </w:t>
      </w:r>
      <w:r w:rsidR="00994018" w:rsidRPr="00F806F2">
        <w:rPr>
          <w:sz w:val="28"/>
          <w:szCs w:val="28"/>
        </w:rPr>
        <w:t>математике за</w:t>
      </w:r>
      <w:r w:rsidR="00CB21B9" w:rsidRPr="00F806F2">
        <w:rPr>
          <w:sz w:val="28"/>
          <w:szCs w:val="28"/>
        </w:rPr>
        <w:t xml:space="preserve"> 201</w:t>
      </w:r>
      <w:r w:rsidR="00881C3C"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>/201</w:t>
      </w:r>
      <w:r w:rsidR="00881C3C">
        <w:rPr>
          <w:sz w:val="28"/>
          <w:szCs w:val="28"/>
        </w:rPr>
        <w:t>8</w:t>
      </w:r>
      <w:r w:rsidR="00CB21B9" w:rsidRPr="00F806F2">
        <w:rPr>
          <w:sz w:val="28"/>
          <w:szCs w:val="28"/>
        </w:rPr>
        <w:t xml:space="preserve"> учебный год в среднем </w:t>
      </w:r>
      <w:r w:rsidR="00881C3C">
        <w:rPr>
          <w:sz w:val="28"/>
          <w:szCs w:val="28"/>
        </w:rPr>
        <w:t>показал</w:t>
      </w:r>
      <w:r w:rsidR="00CB21B9" w:rsidRPr="00F806F2">
        <w:rPr>
          <w:sz w:val="28"/>
          <w:szCs w:val="28"/>
        </w:rPr>
        <w:t xml:space="preserve"> – </w:t>
      </w:r>
      <w:r w:rsidR="00881C3C">
        <w:rPr>
          <w:sz w:val="28"/>
          <w:szCs w:val="28"/>
        </w:rPr>
        <w:t>83</w:t>
      </w:r>
      <w:r w:rsidR="00CB21B9" w:rsidRPr="00F806F2">
        <w:rPr>
          <w:sz w:val="28"/>
          <w:szCs w:val="28"/>
        </w:rPr>
        <w:t xml:space="preserve">%, проводился в сравнении с аналогичным периодом и </w:t>
      </w:r>
      <w:r w:rsidR="00881C3C">
        <w:rPr>
          <w:sz w:val="28"/>
          <w:szCs w:val="28"/>
        </w:rPr>
        <w:t>снизилась</w:t>
      </w:r>
      <w:r w:rsidR="00994018">
        <w:rPr>
          <w:sz w:val="28"/>
          <w:szCs w:val="28"/>
        </w:rPr>
        <w:t xml:space="preserve"> на </w:t>
      </w:r>
      <w:r w:rsidR="00881C3C">
        <w:rPr>
          <w:sz w:val="28"/>
          <w:szCs w:val="28"/>
        </w:rPr>
        <w:t>7</w:t>
      </w:r>
      <w:r w:rsidR="00994018">
        <w:rPr>
          <w:sz w:val="28"/>
          <w:szCs w:val="28"/>
        </w:rPr>
        <w:t>% (справка: 201</w:t>
      </w:r>
      <w:r w:rsidR="00881C3C">
        <w:rPr>
          <w:sz w:val="28"/>
          <w:szCs w:val="28"/>
        </w:rPr>
        <w:t>6</w:t>
      </w:r>
      <w:r w:rsidR="00CB21B9" w:rsidRPr="00F806F2">
        <w:rPr>
          <w:sz w:val="28"/>
          <w:szCs w:val="28"/>
        </w:rPr>
        <w:t>/201</w:t>
      </w:r>
      <w:r w:rsidR="00881C3C"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 xml:space="preserve"> учебный год – </w:t>
      </w:r>
      <w:r w:rsidR="00881C3C">
        <w:rPr>
          <w:sz w:val="28"/>
          <w:szCs w:val="28"/>
        </w:rPr>
        <w:t>90</w:t>
      </w:r>
      <w:r w:rsidR="00CB21B9" w:rsidRPr="00F806F2">
        <w:rPr>
          <w:sz w:val="28"/>
          <w:szCs w:val="28"/>
        </w:rPr>
        <w:t>%).</w:t>
      </w:r>
    </w:p>
    <w:p w:rsidR="00CB21B9" w:rsidRPr="00F806F2" w:rsidRDefault="00CB21B9" w:rsidP="00F0385C">
      <w:pPr>
        <w:pStyle w:val="ad"/>
        <w:ind w:left="0"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Коэффициент обученности контрольных работ по математике в среднем показал </w:t>
      </w:r>
      <w:r w:rsidR="00FD6499">
        <w:rPr>
          <w:sz w:val="28"/>
          <w:szCs w:val="28"/>
        </w:rPr>
        <w:t>–</w:t>
      </w:r>
      <w:r w:rsidR="00881C3C">
        <w:rPr>
          <w:sz w:val="28"/>
          <w:szCs w:val="28"/>
        </w:rPr>
        <w:t xml:space="preserve"> </w:t>
      </w:r>
      <w:r w:rsidR="00FD6499">
        <w:rPr>
          <w:sz w:val="28"/>
          <w:szCs w:val="28"/>
        </w:rPr>
        <w:t>4,3</w:t>
      </w:r>
      <w:r w:rsidR="00881C3C">
        <w:rPr>
          <w:sz w:val="28"/>
          <w:szCs w:val="28"/>
        </w:rPr>
        <w:t xml:space="preserve"> </w:t>
      </w:r>
      <w:r w:rsidR="00FD6499">
        <w:rPr>
          <w:sz w:val="28"/>
          <w:szCs w:val="28"/>
        </w:rPr>
        <w:t>снизился</w:t>
      </w:r>
      <w:r w:rsidRPr="00F806F2">
        <w:rPr>
          <w:sz w:val="28"/>
          <w:szCs w:val="28"/>
        </w:rPr>
        <w:t xml:space="preserve"> на 0,</w:t>
      </w:r>
      <w:r w:rsidR="00FD6499">
        <w:rPr>
          <w:sz w:val="28"/>
          <w:szCs w:val="28"/>
        </w:rPr>
        <w:t>2</w:t>
      </w:r>
      <w:r w:rsidR="00994018" w:rsidRPr="00F806F2">
        <w:rPr>
          <w:sz w:val="28"/>
          <w:szCs w:val="28"/>
        </w:rPr>
        <w:t xml:space="preserve"> в</w:t>
      </w:r>
      <w:r w:rsidRPr="00F806F2">
        <w:rPr>
          <w:sz w:val="28"/>
          <w:szCs w:val="28"/>
        </w:rPr>
        <w:t xml:space="preserve"> сравнении с 201</w:t>
      </w:r>
      <w:r w:rsidR="00FD6499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FD6499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учебным </w:t>
      </w:r>
      <w:r w:rsidR="00994018" w:rsidRPr="00F806F2">
        <w:rPr>
          <w:sz w:val="28"/>
          <w:szCs w:val="28"/>
        </w:rPr>
        <w:t>годом (</w:t>
      </w:r>
      <w:r w:rsidRPr="00F806F2">
        <w:rPr>
          <w:sz w:val="28"/>
          <w:szCs w:val="28"/>
        </w:rPr>
        <w:t>справка: 201</w:t>
      </w:r>
      <w:r w:rsidR="00FD6499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FD6499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учебный год – 4,</w:t>
      </w:r>
      <w:r w:rsidR="00FD6499">
        <w:rPr>
          <w:sz w:val="28"/>
          <w:szCs w:val="28"/>
        </w:rPr>
        <w:t>5</w:t>
      </w:r>
      <w:r w:rsidRPr="00F806F2">
        <w:rPr>
          <w:sz w:val="28"/>
          <w:szCs w:val="28"/>
        </w:rPr>
        <w:t>).</w:t>
      </w:r>
    </w:p>
    <w:p w:rsidR="00CB21B9" w:rsidRDefault="00CB21B9" w:rsidP="00E169D0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Таким образом, анализ контрольных работ за 201</w:t>
      </w:r>
      <w:r w:rsidR="007B43D1"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 w:rsidR="007B43D1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 в целом по школе показал оптимальный уровень, в среднем качество написания контрольных работ в I, II ступени составило:</w:t>
      </w:r>
    </w:p>
    <w:p w:rsidR="00317896" w:rsidRDefault="00317896" w:rsidP="00B86542">
      <w:pPr>
        <w:numPr>
          <w:ilvl w:val="0"/>
          <w:numId w:val="20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F806F2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е</w:t>
      </w:r>
      <w:r w:rsidRPr="00F806F2">
        <w:rPr>
          <w:sz w:val="28"/>
          <w:szCs w:val="28"/>
        </w:rPr>
        <w:t xml:space="preserve"> речи– </w:t>
      </w:r>
      <w:r>
        <w:rPr>
          <w:sz w:val="28"/>
          <w:szCs w:val="28"/>
        </w:rPr>
        <w:t>79%, снизилась на 11% в сравнение с 2016-2017 учебным годом (90%);</w:t>
      </w:r>
    </w:p>
    <w:p w:rsidR="00317896" w:rsidRPr="00317896" w:rsidRDefault="00317896" w:rsidP="00B86542">
      <w:pPr>
        <w:numPr>
          <w:ilvl w:val="0"/>
          <w:numId w:val="20"/>
        </w:numPr>
        <w:jc w:val="both"/>
        <w:rPr>
          <w:sz w:val="28"/>
          <w:szCs w:val="28"/>
        </w:rPr>
      </w:pPr>
      <w:r w:rsidRPr="00317896">
        <w:rPr>
          <w:sz w:val="28"/>
          <w:szCs w:val="28"/>
        </w:rPr>
        <w:t>математика – 83%, снизилась на 7% в сравнение с 2016-2017 учебным годом (90%).</w:t>
      </w:r>
    </w:p>
    <w:p w:rsidR="007B43D1" w:rsidRDefault="007B43D1" w:rsidP="00E169D0">
      <w:pPr>
        <w:jc w:val="both"/>
        <w:rPr>
          <w:sz w:val="28"/>
          <w:szCs w:val="28"/>
        </w:rPr>
      </w:pPr>
    </w:p>
    <w:p w:rsidR="00CB21B9" w:rsidRPr="00F806F2" w:rsidRDefault="00CB21B9" w:rsidP="00415094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В мониторинге отражена качественная успеваемость по учебным курсам – математика, письмо и развитие речи за 201</w:t>
      </w:r>
      <w:r w:rsidR="00763559">
        <w:rPr>
          <w:sz w:val="28"/>
          <w:szCs w:val="28"/>
        </w:rPr>
        <w:t>7</w:t>
      </w:r>
      <w:r w:rsidRPr="00F806F2">
        <w:rPr>
          <w:sz w:val="28"/>
          <w:szCs w:val="28"/>
        </w:rPr>
        <w:t>-201</w:t>
      </w:r>
      <w:r w:rsidR="00763559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 в сравнении с 201</w:t>
      </w:r>
      <w:r w:rsidR="00763559">
        <w:rPr>
          <w:sz w:val="28"/>
          <w:szCs w:val="28"/>
        </w:rPr>
        <w:t>6</w:t>
      </w:r>
      <w:r w:rsidRPr="00F806F2">
        <w:rPr>
          <w:sz w:val="28"/>
          <w:szCs w:val="28"/>
        </w:rPr>
        <w:t>-201</w:t>
      </w:r>
      <w:r w:rsidR="00763559">
        <w:rPr>
          <w:sz w:val="28"/>
          <w:szCs w:val="28"/>
        </w:rPr>
        <w:t>7</w:t>
      </w:r>
      <w:r w:rsidR="00C26F8D">
        <w:rPr>
          <w:sz w:val="28"/>
          <w:szCs w:val="28"/>
        </w:rPr>
        <w:t xml:space="preserve"> </w:t>
      </w:r>
      <w:r w:rsidRPr="00F806F2">
        <w:rPr>
          <w:sz w:val="28"/>
          <w:szCs w:val="28"/>
        </w:rPr>
        <w:t>учебным годом.</w:t>
      </w:r>
    </w:p>
    <w:p w:rsidR="00CB21B9" w:rsidRPr="00CC66DC" w:rsidRDefault="00CB21B9" w:rsidP="00415094">
      <w:pPr>
        <w:jc w:val="center"/>
        <w:rPr>
          <w:b/>
          <w:sz w:val="28"/>
          <w:szCs w:val="28"/>
        </w:rPr>
      </w:pPr>
      <w:r w:rsidRPr="00CC66DC">
        <w:rPr>
          <w:b/>
          <w:sz w:val="28"/>
          <w:szCs w:val="28"/>
        </w:rPr>
        <w:t xml:space="preserve">Мониторинг </w:t>
      </w:r>
      <w:r w:rsidR="00E007DA">
        <w:rPr>
          <w:b/>
          <w:sz w:val="28"/>
          <w:szCs w:val="28"/>
        </w:rPr>
        <w:t>средней</w:t>
      </w:r>
    </w:p>
    <w:p w:rsidR="00CB21B9" w:rsidRPr="00CC66DC" w:rsidRDefault="00CB21B9" w:rsidP="00415094">
      <w:pPr>
        <w:jc w:val="center"/>
        <w:rPr>
          <w:b/>
          <w:sz w:val="28"/>
          <w:szCs w:val="28"/>
        </w:rPr>
      </w:pPr>
      <w:r w:rsidRPr="00CC66DC">
        <w:rPr>
          <w:b/>
          <w:sz w:val="28"/>
          <w:szCs w:val="28"/>
        </w:rPr>
        <w:t>качественной успеваемости контрольных работ по учебным курсам математика, письмо и развитие речи за 201</w:t>
      </w:r>
      <w:r w:rsidR="00763559">
        <w:rPr>
          <w:b/>
          <w:sz w:val="28"/>
          <w:szCs w:val="28"/>
        </w:rPr>
        <w:t>7</w:t>
      </w:r>
      <w:r w:rsidRPr="00CC66DC">
        <w:rPr>
          <w:b/>
          <w:sz w:val="28"/>
          <w:szCs w:val="28"/>
        </w:rPr>
        <w:t>-20</w:t>
      </w:r>
      <w:r w:rsidR="00C26F8D">
        <w:rPr>
          <w:b/>
          <w:sz w:val="28"/>
          <w:szCs w:val="28"/>
        </w:rPr>
        <w:t>1</w:t>
      </w:r>
      <w:r w:rsidR="00763559">
        <w:rPr>
          <w:b/>
          <w:sz w:val="28"/>
          <w:szCs w:val="28"/>
        </w:rPr>
        <w:t>8</w:t>
      </w:r>
      <w:r w:rsidRPr="00CC66DC">
        <w:rPr>
          <w:b/>
          <w:sz w:val="28"/>
          <w:szCs w:val="28"/>
        </w:rPr>
        <w:t>/201</w:t>
      </w:r>
      <w:r w:rsidR="00763559">
        <w:rPr>
          <w:b/>
          <w:sz w:val="28"/>
          <w:szCs w:val="28"/>
        </w:rPr>
        <w:t>6</w:t>
      </w:r>
      <w:r w:rsidRPr="00CC66DC">
        <w:rPr>
          <w:b/>
          <w:sz w:val="28"/>
          <w:szCs w:val="28"/>
        </w:rPr>
        <w:t>-201</w:t>
      </w:r>
      <w:r w:rsidR="00763559">
        <w:rPr>
          <w:b/>
          <w:sz w:val="28"/>
          <w:szCs w:val="28"/>
        </w:rPr>
        <w:t>7</w:t>
      </w:r>
      <w:r w:rsidRPr="00CC66DC">
        <w:rPr>
          <w:b/>
          <w:sz w:val="28"/>
          <w:szCs w:val="28"/>
        </w:rPr>
        <w:t xml:space="preserve"> учебный год</w:t>
      </w:r>
    </w:p>
    <w:p w:rsidR="00CB21B9" w:rsidRPr="00193736" w:rsidRDefault="00AF3104" w:rsidP="00415094">
      <w:pPr>
        <w:jc w:val="center"/>
        <w:rPr>
          <w:b/>
        </w:rPr>
      </w:pPr>
      <w:r w:rsidRPr="00193736">
        <w:rPr>
          <w:b/>
        </w:rPr>
        <w:object w:dxaOrig="9840" w:dyaOrig="2325">
          <v:shape id="_x0000_i1034" type="#_x0000_t75" style="width:492pt;height:116.25pt" o:ole="">
            <v:imagedata r:id="rId29" o:title=""/>
          </v:shape>
          <o:OLEObject Type="Embed" ProgID="MSGraph.Chart.8" ShapeID="_x0000_i1034" DrawAspect="Content" ObjectID="_1589612141" r:id="rId30">
            <o:FieldCodes>\s</o:FieldCodes>
          </o:OLEObject>
        </w:object>
      </w:r>
    </w:p>
    <w:p w:rsidR="00CB21B9" w:rsidRPr="00F806F2" w:rsidRDefault="00CB21B9" w:rsidP="00415094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Уровень обученности учащихся школы I, II ступени по результатам контрольных работ по учебным курсам математика, письмо и развитие речи соответствует оптимальному уровню.</w:t>
      </w:r>
    </w:p>
    <w:p w:rsidR="00F806F2" w:rsidRPr="00F806F2" w:rsidRDefault="00F806F2" w:rsidP="00F806F2">
      <w:pPr>
        <w:ind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В Ι и ΙΙ ступени программы по учебным курсам  за год пройдены по всем предметам в полном объеме, их содержание соответствует учебным программам специальных (коррекционных) общеобразовательных школ </w:t>
      </w:r>
      <w:r w:rsidRPr="00F806F2">
        <w:rPr>
          <w:sz w:val="28"/>
          <w:szCs w:val="28"/>
          <w:lang w:val="en-US"/>
        </w:rPr>
        <w:t>VIII</w:t>
      </w:r>
      <w:r w:rsidRPr="00F806F2">
        <w:rPr>
          <w:sz w:val="28"/>
          <w:szCs w:val="28"/>
        </w:rPr>
        <w:t xml:space="preserve"> вида. В 5-9 классах контрольные работы по русскому языку и математике проводились в соответствии с рабочими программа по предметам.      </w:t>
      </w:r>
    </w:p>
    <w:p w:rsidR="00F806F2" w:rsidRPr="00F806F2" w:rsidRDefault="00C26F8D" w:rsidP="0060727A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Небольшое расхождение</w:t>
      </w:r>
      <w:r w:rsidR="00F806F2" w:rsidRPr="00F806F2">
        <w:rPr>
          <w:sz w:val="28"/>
          <w:szCs w:val="28"/>
        </w:rPr>
        <w:t xml:space="preserve"> часов (от 1 до 9</w:t>
      </w:r>
      <w:r w:rsidRPr="00F806F2">
        <w:rPr>
          <w:sz w:val="28"/>
          <w:szCs w:val="28"/>
        </w:rPr>
        <w:t>), которое</w:t>
      </w:r>
      <w:r w:rsidR="00F806F2" w:rsidRPr="00F806F2">
        <w:rPr>
          <w:sz w:val="28"/>
          <w:szCs w:val="28"/>
        </w:rPr>
        <w:t xml:space="preserve"> объясняется совпадением учебного дня с праздничным (23 февраля – </w:t>
      </w:r>
      <w:r w:rsidR="0060727A">
        <w:rPr>
          <w:sz w:val="28"/>
          <w:szCs w:val="28"/>
        </w:rPr>
        <w:t>пятница</w:t>
      </w:r>
      <w:r w:rsidR="00F806F2" w:rsidRPr="00F806F2">
        <w:rPr>
          <w:sz w:val="28"/>
          <w:szCs w:val="28"/>
        </w:rPr>
        <w:t xml:space="preserve">, </w:t>
      </w:r>
      <w:r w:rsidR="0060727A">
        <w:rPr>
          <w:sz w:val="28"/>
          <w:szCs w:val="28"/>
        </w:rPr>
        <w:t>8</w:t>
      </w:r>
      <w:r w:rsidR="00F806F2" w:rsidRPr="00F806F2">
        <w:rPr>
          <w:sz w:val="28"/>
          <w:szCs w:val="28"/>
        </w:rPr>
        <w:t xml:space="preserve"> марта – </w:t>
      </w:r>
      <w:r w:rsidR="0060727A">
        <w:rPr>
          <w:sz w:val="28"/>
          <w:szCs w:val="28"/>
        </w:rPr>
        <w:t>четверг</w:t>
      </w:r>
      <w:r w:rsidR="00F806F2" w:rsidRPr="00F806F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F806F2" w:rsidRPr="00F806F2">
        <w:rPr>
          <w:sz w:val="28"/>
          <w:szCs w:val="28"/>
        </w:rPr>
        <w:t xml:space="preserve"> мая – </w:t>
      </w:r>
      <w:r w:rsidR="0060727A">
        <w:rPr>
          <w:sz w:val="28"/>
          <w:szCs w:val="28"/>
        </w:rPr>
        <w:t>вторник, 2 мая - среда</w:t>
      </w:r>
      <w:r w:rsidR="00F806F2" w:rsidRPr="00F806F2">
        <w:rPr>
          <w:sz w:val="28"/>
          <w:szCs w:val="28"/>
        </w:rPr>
        <w:t>, 9 мая –</w:t>
      </w:r>
      <w:r w:rsidR="0060727A">
        <w:rPr>
          <w:sz w:val="28"/>
          <w:szCs w:val="28"/>
        </w:rPr>
        <w:t>среда</w:t>
      </w:r>
      <w:r w:rsidR="00F806F2" w:rsidRPr="00F806F2">
        <w:rPr>
          <w:sz w:val="28"/>
          <w:szCs w:val="28"/>
        </w:rPr>
        <w:t xml:space="preserve">), не совпадением учебного процесса с началом учебной недели или окончание четверти с концом недели, Дня здоровья (на основании Устава школы). </w:t>
      </w:r>
    </w:p>
    <w:p w:rsidR="00F806F2" w:rsidRPr="00F806F2" w:rsidRDefault="00F806F2" w:rsidP="00F806F2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Весь программный материал по разным предметам были выданы учителями к концу учебного года за </w:t>
      </w:r>
      <w:r w:rsidR="00C26F8D" w:rsidRPr="00F806F2">
        <w:rPr>
          <w:sz w:val="28"/>
          <w:szCs w:val="28"/>
        </w:rPr>
        <w:t>счет уроков</w:t>
      </w:r>
      <w:r w:rsidRPr="00F806F2">
        <w:rPr>
          <w:sz w:val="28"/>
          <w:szCs w:val="28"/>
        </w:rPr>
        <w:t xml:space="preserve"> повторения и закрепления, за счет </w:t>
      </w:r>
      <w:r w:rsidRPr="00F806F2">
        <w:rPr>
          <w:sz w:val="28"/>
          <w:szCs w:val="28"/>
        </w:rPr>
        <w:lastRenderedPageBreak/>
        <w:t xml:space="preserve">объединения нескольких тем, близких по цели, задачам и содержанию в один урок (учителя </w:t>
      </w:r>
      <w:r w:rsidR="00C26F8D" w:rsidRPr="00F806F2">
        <w:rPr>
          <w:sz w:val="28"/>
          <w:szCs w:val="28"/>
        </w:rPr>
        <w:t>внесли корректировку</w:t>
      </w:r>
      <w:r w:rsidRPr="00F806F2">
        <w:rPr>
          <w:sz w:val="28"/>
          <w:szCs w:val="28"/>
        </w:rPr>
        <w:t xml:space="preserve"> в свои тематические план).     </w:t>
      </w:r>
    </w:p>
    <w:p w:rsidR="000F47A4" w:rsidRDefault="000F47A4" w:rsidP="00D13CD8">
      <w:pPr>
        <w:pStyle w:val="af7"/>
        <w:jc w:val="center"/>
        <w:rPr>
          <w:b/>
          <w:sz w:val="28"/>
          <w:szCs w:val="28"/>
        </w:rPr>
      </w:pPr>
    </w:p>
    <w:p w:rsidR="00D13CD8" w:rsidRPr="00723B84" w:rsidRDefault="00D13CD8" w:rsidP="00B86542">
      <w:pPr>
        <w:pStyle w:val="af7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723B84">
        <w:rPr>
          <w:b/>
          <w:sz w:val="28"/>
          <w:szCs w:val="28"/>
        </w:rPr>
        <w:t xml:space="preserve">Анализ рабочих тетрадей </w:t>
      </w:r>
    </w:p>
    <w:p w:rsidR="00D13CD8" w:rsidRPr="008C6000" w:rsidRDefault="00D13CD8" w:rsidP="00D13CD8">
      <w:pPr>
        <w:pStyle w:val="af7"/>
        <w:jc w:val="center"/>
        <w:rPr>
          <w:b/>
        </w:rPr>
      </w:pPr>
      <w:r w:rsidRPr="00723B84">
        <w:rPr>
          <w:b/>
          <w:sz w:val="28"/>
          <w:szCs w:val="28"/>
        </w:rPr>
        <w:t>по письму и развитию речи, математики</w:t>
      </w:r>
    </w:p>
    <w:p w:rsidR="00723B84" w:rsidRDefault="00723B84" w:rsidP="00723B84">
      <w:pPr>
        <w:pStyle w:val="af7"/>
        <w:jc w:val="both"/>
        <w:rPr>
          <w:sz w:val="28"/>
          <w:szCs w:val="28"/>
        </w:rPr>
      </w:pPr>
    </w:p>
    <w:p w:rsidR="00723B84" w:rsidRPr="00723B84" w:rsidRDefault="00723B84" w:rsidP="00723B84">
      <w:pPr>
        <w:pStyle w:val="af7"/>
        <w:ind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В соответствии с планом ВШК на 2017-2018</w:t>
      </w:r>
      <w:r>
        <w:rPr>
          <w:sz w:val="28"/>
          <w:szCs w:val="28"/>
        </w:rPr>
        <w:t xml:space="preserve"> учебный год, в течение учебного года был проведен мониторинг проверки рабочих тетрадей по учебным курсам математика, письмо и развитие речи:</w:t>
      </w:r>
    </w:p>
    <w:p w:rsidR="00723B84" w:rsidRPr="00723B84" w:rsidRDefault="00723B84" w:rsidP="00B86542">
      <w:pPr>
        <w:pStyle w:val="af7"/>
        <w:numPr>
          <w:ilvl w:val="0"/>
          <w:numId w:val="21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приказ № 172-од от 16.11.2017 года </w:t>
      </w:r>
      <w:r w:rsidRPr="00723B84">
        <w:rPr>
          <w:b/>
          <w:sz w:val="28"/>
          <w:szCs w:val="28"/>
        </w:rPr>
        <w:t>«О проведении мониторинга взаимопроверки рабочих тетрадей по письму и развитию речи»</w:t>
      </w:r>
      <w:r w:rsidRPr="00723B84">
        <w:rPr>
          <w:sz w:val="28"/>
          <w:szCs w:val="28"/>
        </w:rPr>
        <w:t xml:space="preserve"> с 20.11.2017 года по 25.11.2017 года проведена взаимопроверка рабочих тетрадей по письму и развитию речи во 2-9 классах согласно графику;</w:t>
      </w:r>
    </w:p>
    <w:p w:rsidR="00723B84" w:rsidRPr="00723B84" w:rsidRDefault="00723B84" w:rsidP="00B86542">
      <w:pPr>
        <w:pStyle w:val="af7"/>
        <w:numPr>
          <w:ilvl w:val="0"/>
          <w:numId w:val="21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приказ № 48-од от 28.02.2018 года </w:t>
      </w:r>
      <w:r w:rsidRPr="00723B84">
        <w:rPr>
          <w:b/>
          <w:sz w:val="28"/>
          <w:szCs w:val="28"/>
        </w:rPr>
        <w:t>«О проведении мониторинга взаимопроверки рабочих тетрадей по письму и развитию речи»</w:t>
      </w:r>
      <w:r w:rsidRPr="00723B84">
        <w:rPr>
          <w:sz w:val="28"/>
          <w:szCs w:val="28"/>
        </w:rPr>
        <w:t xml:space="preserve"> с 05.03.2018 года по 10.03.2018 года проведена взаимопроверка рабочих тетрадей по математике во 2-9 классах согласно графику. </w:t>
      </w:r>
    </w:p>
    <w:p w:rsidR="00723B84" w:rsidRDefault="00723B84" w:rsidP="00723B84">
      <w:pPr>
        <w:pStyle w:val="af7"/>
        <w:ind w:firstLine="567"/>
        <w:jc w:val="both"/>
        <w:rPr>
          <w:sz w:val="28"/>
          <w:szCs w:val="28"/>
        </w:rPr>
      </w:pPr>
      <w:r w:rsidRPr="00D13CD8">
        <w:rPr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  <w:r w:rsidRPr="00D13CD8">
        <w:rPr>
          <w:sz w:val="28"/>
          <w:szCs w:val="28"/>
        </w:rPr>
        <w:t>ведение учащимися тетрадей по предмету и в</w:t>
      </w:r>
      <w:r>
        <w:rPr>
          <w:sz w:val="28"/>
          <w:szCs w:val="28"/>
        </w:rPr>
        <w:t>ыполнение ими домашнего задания.</w:t>
      </w:r>
    </w:p>
    <w:p w:rsidR="00723B84" w:rsidRPr="00D13CD8" w:rsidRDefault="00723B84" w:rsidP="00723B84">
      <w:pPr>
        <w:pStyle w:val="af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23B84" w:rsidRPr="00D13CD8" w:rsidRDefault="00723B84" w:rsidP="00B86542">
      <w:pPr>
        <w:pStyle w:val="af7"/>
        <w:numPr>
          <w:ilvl w:val="0"/>
          <w:numId w:val="12"/>
        </w:numPr>
        <w:jc w:val="both"/>
        <w:rPr>
          <w:sz w:val="28"/>
          <w:szCs w:val="28"/>
        </w:rPr>
      </w:pPr>
      <w:r w:rsidRPr="00D13CD8">
        <w:rPr>
          <w:sz w:val="28"/>
          <w:szCs w:val="28"/>
        </w:rPr>
        <w:t>правильность ведения рабочих тетрадей и их сохранность в течение года;</w:t>
      </w:r>
    </w:p>
    <w:p w:rsidR="00723B84" w:rsidRPr="00D13CD8" w:rsidRDefault="00723B84" w:rsidP="00B86542">
      <w:pPr>
        <w:pStyle w:val="af7"/>
        <w:numPr>
          <w:ilvl w:val="0"/>
          <w:numId w:val="12"/>
        </w:numPr>
        <w:jc w:val="both"/>
        <w:rPr>
          <w:sz w:val="28"/>
          <w:szCs w:val="28"/>
        </w:rPr>
      </w:pPr>
      <w:r w:rsidRPr="00D13CD8">
        <w:rPr>
          <w:sz w:val="28"/>
          <w:szCs w:val="28"/>
        </w:rPr>
        <w:t>выполнение учителями норм проверки тетрадей;</w:t>
      </w:r>
    </w:p>
    <w:p w:rsidR="00723B84" w:rsidRPr="00D13CD8" w:rsidRDefault="00723B84" w:rsidP="00B86542">
      <w:pPr>
        <w:pStyle w:val="af7"/>
        <w:numPr>
          <w:ilvl w:val="0"/>
          <w:numId w:val="12"/>
        </w:numPr>
        <w:jc w:val="both"/>
        <w:rPr>
          <w:sz w:val="28"/>
          <w:szCs w:val="28"/>
        </w:rPr>
      </w:pPr>
      <w:r w:rsidRPr="00D13CD8">
        <w:rPr>
          <w:sz w:val="28"/>
          <w:szCs w:val="28"/>
        </w:rPr>
        <w:t>правильность оформления письменных работ;</w:t>
      </w:r>
    </w:p>
    <w:p w:rsidR="00723B84" w:rsidRPr="00D13CD8" w:rsidRDefault="00723B84" w:rsidP="00B86542">
      <w:pPr>
        <w:pStyle w:val="af7"/>
        <w:numPr>
          <w:ilvl w:val="0"/>
          <w:numId w:val="12"/>
        </w:numPr>
        <w:jc w:val="both"/>
        <w:rPr>
          <w:sz w:val="28"/>
          <w:szCs w:val="28"/>
        </w:rPr>
      </w:pPr>
      <w:r w:rsidRPr="00D13CD8">
        <w:rPr>
          <w:sz w:val="28"/>
          <w:szCs w:val="28"/>
        </w:rPr>
        <w:t>качество проверки домашних, классных работ, наличие работы над ошибками;</w:t>
      </w:r>
    </w:p>
    <w:p w:rsidR="00723B84" w:rsidRPr="00D13CD8" w:rsidRDefault="00723B84" w:rsidP="00B86542">
      <w:pPr>
        <w:pStyle w:val="af7"/>
        <w:numPr>
          <w:ilvl w:val="0"/>
          <w:numId w:val="12"/>
        </w:numPr>
        <w:jc w:val="both"/>
        <w:rPr>
          <w:sz w:val="28"/>
          <w:szCs w:val="28"/>
        </w:rPr>
      </w:pPr>
      <w:r w:rsidRPr="00D13CD8">
        <w:rPr>
          <w:sz w:val="28"/>
          <w:szCs w:val="28"/>
        </w:rPr>
        <w:t>соблюдение единого орфографического режима;</w:t>
      </w:r>
    </w:p>
    <w:p w:rsidR="00723B84" w:rsidRPr="00D13CD8" w:rsidRDefault="00723B84" w:rsidP="00B86542">
      <w:pPr>
        <w:pStyle w:val="af7"/>
        <w:numPr>
          <w:ilvl w:val="0"/>
          <w:numId w:val="12"/>
        </w:numPr>
        <w:jc w:val="both"/>
        <w:rPr>
          <w:sz w:val="28"/>
          <w:szCs w:val="28"/>
        </w:rPr>
      </w:pPr>
      <w:r w:rsidRPr="00D13CD8">
        <w:rPr>
          <w:sz w:val="28"/>
          <w:szCs w:val="28"/>
        </w:rPr>
        <w:t>объем классных и домашних работ, их разнообразие.</w:t>
      </w:r>
    </w:p>
    <w:p w:rsidR="00723B84" w:rsidRPr="00D13CD8" w:rsidRDefault="00723B84" w:rsidP="00B86542">
      <w:pPr>
        <w:pStyle w:val="af7"/>
        <w:numPr>
          <w:ilvl w:val="0"/>
          <w:numId w:val="12"/>
        </w:numPr>
        <w:jc w:val="both"/>
        <w:rPr>
          <w:sz w:val="28"/>
          <w:szCs w:val="28"/>
        </w:rPr>
      </w:pPr>
      <w:r w:rsidRPr="00D13CD8">
        <w:rPr>
          <w:sz w:val="28"/>
          <w:szCs w:val="28"/>
        </w:rPr>
        <w:t>использование в работе дифференцированного подхода.</w:t>
      </w:r>
    </w:p>
    <w:p w:rsidR="00723B84" w:rsidRPr="00723B84" w:rsidRDefault="00723B84" w:rsidP="00723B84">
      <w:pPr>
        <w:pStyle w:val="af7"/>
        <w:ind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Взаимопроверка осуществлялась учителями – предметниками письма и развития речи 2-9 класс в соответствии с графиком (приложение к приказу). </w:t>
      </w:r>
    </w:p>
    <w:p w:rsidR="00723B84" w:rsidRPr="00723B84" w:rsidRDefault="00723B84" w:rsidP="00723B84">
      <w:pPr>
        <w:pStyle w:val="af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B84">
        <w:rPr>
          <w:sz w:val="28"/>
          <w:szCs w:val="28"/>
        </w:rPr>
        <w:t>роверены рабочие тетради по письму и развитию речи в количестве – 48 шт.:</w:t>
      </w:r>
    </w:p>
    <w:p w:rsidR="00723B84" w:rsidRPr="00723B84" w:rsidRDefault="00723B84" w:rsidP="00723B84">
      <w:pPr>
        <w:pStyle w:val="af7"/>
        <w:ind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Сбор информации и анализ рабочих тетрадей показал, во всех классах рабочие тетради по письму и развитию речи учителя проверяют регулярно и в системе. </w:t>
      </w:r>
    </w:p>
    <w:p w:rsidR="00723B84" w:rsidRPr="00723B84" w:rsidRDefault="00723B84" w:rsidP="00723B84">
      <w:pPr>
        <w:ind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Анализ изучения работы учителя с тетрадями учащихся показал следующие результаты: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Содержание письменных работ, их объем и соответствие с требований программы соответствуют программа и познавательным возможностям учащихся с умственной отсталостью (интеллектуальными нарушениями (2-9 класс). 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Уровень трудности письменных работ – оптимальный (2-9 класс).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lastRenderedPageBreak/>
        <w:t>Дифференцированный подход к заданиям учащихся прослеживается в 2, 4, 6, классах с учетом индивидуальных возможностей учащихся. В 3, 5, 7, 8 9 классах учащиеся работают в одной группе.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Оценки за письменные работы выставляются объективна всеми педагогами.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Работы над ошибками проводится в системе после контрольных диктантов в упражнениях на закрепление и имеет свою положительную динамику в 3-9 классах.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Соблюдение орфографического режима в рабочих тетрадях прослеживается во всех классах (2-9).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Внешний вид рабочих тетрадей в общем удовлетворительный. Педагоги работают над почерком учащихся, проводятся минутки каллиграфии (2-6 класс), работа над почерком ведется во всех классах (2-9).</w:t>
      </w:r>
    </w:p>
    <w:p w:rsidR="00723B84" w:rsidRPr="00723B84" w:rsidRDefault="00723B84" w:rsidP="00B8654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</w:rPr>
        <w:t>Проверка тетрадей осуществляется учителем только чернилами красного цвета.</w:t>
      </w:r>
    </w:p>
    <w:p w:rsidR="00723B84" w:rsidRPr="00723B84" w:rsidRDefault="00723B84" w:rsidP="00B86542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  <w:shd w:val="clear" w:color="auto" w:fill="FFFFFF"/>
        </w:rPr>
        <w:t>Орфографические ошибки в рабочих тетрадях учителями исправляются в системе.</w:t>
      </w:r>
    </w:p>
    <w:p w:rsidR="00723B84" w:rsidRPr="00723B84" w:rsidRDefault="00723B84" w:rsidP="00B86542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  <w:shd w:val="clear" w:color="auto" w:fill="FFFFFF"/>
        </w:rPr>
        <w:t>Работа учащихся в рабочих тетрадях ведётся ручкой с чернилами синего цвета. В классной и домашних работах для выполнения других операций учащиеся используют простой карандаш (4 – 9 класс), цветные карандаши (2 – 3 класс) (подчёркивание, выделение).</w:t>
      </w:r>
    </w:p>
    <w:p w:rsidR="00723B84" w:rsidRPr="00723B84" w:rsidRDefault="00723B84" w:rsidP="00B8654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</w:rPr>
        <w:t>В ходе проверки учителем классных и домашних заданий в рабочих тетрадях, прописанных учащимися буквы, слоги, слова, соединения, исправляются неправильно прописанные образцы, подчеркиваются неправильные соединения и выносятся образцы их написания на поля или на новую строку педагогами.</w:t>
      </w:r>
    </w:p>
    <w:p w:rsidR="00723B84" w:rsidRPr="00723B84" w:rsidRDefault="00723B84" w:rsidP="00B86542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  <w:shd w:val="clear" w:color="auto" w:fill="FFFFFF"/>
        </w:rPr>
        <w:t>Работу над каллиграфическим почерком осуществляется педагогом в течение всех лет обучения в начальной школе с учётом системы дифференцированного подхода. (чистописание может быть этапом урока; также образцы могут прописываться индивидуально каждому учащемуся, они могут быть одинаковыми, могут и отличаться.)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Общая оценка состояния рабочих тетрадей: хорошая – 2, 3, 4, 5, 6, 7, 8, 9, классах.</w:t>
      </w:r>
      <w:r w:rsidRPr="00723B84">
        <w:rPr>
          <w:color w:val="000000"/>
          <w:sz w:val="28"/>
          <w:szCs w:val="28"/>
        </w:rPr>
        <w:t xml:space="preserve"> </w:t>
      </w:r>
    </w:p>
    <w:p w:rsidR="00723B84" w:rsidRPr="00723B84" w:rsidRDefault="00723B84" w:rsidP="00B86542">
      <w:pPr>
        <w:pStyle w:val="af6"/>
        <w:numPr>
          <w:ilvl w:val="0"/>
          <w:numId w:val="13"/>
        </w:numPr>
        <w:jc w:val="both"/>
        <w:rPr>
          <w:sz w:val="28"/>
          <w:szCs w:val="28"/>
        </w:rPr>
      </w:pPr>
      <w:r w:rsidRPr="00723B84">
        <w:rPr>
          <w:color w:val="000000"/>
          <w:sz w:val="28"/>
          <w:szCs w:val="28"/>
        </w:rPr>
        <w:t>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 (работа над ошибками), которая также проверяется и оценивается.</w:t>
      </w:r>
    </w:p>
    <w:p w:rsidR="00723B84" w:rsidRPr="00723B84" w:rsidRDefault="00723B84" w:rsidP="00723B84">
      <w:pPr>
        <w:pStyle w:val="af6"/>
        <w:ind w:left="0"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Таким образом: общая оценка состояния рабочих тетрадей по письму и развитию речи учащихся хорошая – 100%.</w:t>
      </w:r>
    </w:p>
    <w:p w:rsidR="00723B84" w:rsidRPr="00723B84" w:rsidRDefault="00723B84" w:rsidP="00723B84">
      <w:pPr>
        <w:pStyle w:val="af7"/>
        <w:ind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Проверены рабочие тетради по математике в количестве – 53 шт.:</w:t>
      </w:r>
    </w:p>
    <w:p w:rsidR="00723B84" w:rsidRPr="00723B84" w:rsidRDefault="00723B84" w:rsidP="00723B84">
      <w:pPr>
        <w:pStyle w:val="af7"/>
        <w:ind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Сбор информации и анализ рабочих тетрадей показал, во всех классах рабочие тетради по математике учителя – предметники проверяют регулярно и в системе. </w:t>
      </w:r>
    </w:p>
    <w:p w:rsidR="00723B84" w:rsidRPr="00723B84" w:rsidRDefault="00723B84" w:rsidP="00723B84">
      <w:pPr>
        <w:ind w:firstLine="567"/>
        <w:jc w:val="both"/>
        <w:rPr>
          <w:sz w:val="28"/>
          <w:szCs w:val="28"/>
        </w:rPr>
      </w:pPr>
      <w:r w:rsidRPr="00723B84">
        <w:rPr>
          <w:sz w:val="28"/>
          <w:szCs w:val="28"/>
        </w:rPr>
        <w:lastRenderedPageBreak/>
        <w:t>Анализ изучения работы учителя с тетрадями учащихся показал следующие результаты: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Содержание письменных работ, их объем и соответствие с требований программы соответствуют программа и познавательным возможностям учащихся с умственной отсталостью (интеллектуальными нарушениями (2-9 класс). 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Уровень трудности письменных работ – оптимальный (2-9 класс).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Дифференцированный подход к заданиям учащихся прослеживается в 2, 3, 4, 5, 6, 8 классах с учетом индивидуальных возможностей учащихся по объему и уровню трудности заданий. Во 2 и 6 классе индивидуально применяется к учащимся.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723B84">
        <w:rPr>
          <w:sz w:val="28"/>
          <w:szCs w:val="28"/>
        </w:rPr>
        <w:t>Оценки за письменные работы выставляются объективна всеми педагогами, но вместе с тем имеются замечания в виде: не всегда исправляются грамматические ошибки (4 класс – учитель Созонова А.Ю.), после слова «ответ» необходимо ставить двоеточие. В 3 классе педагог оценивает каждое задание, общая оценка за урок не выставляется.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Работы над ошибками проводится в системе после контрольных диктантов в упражнениях на закрепление и имеет свою положительную динамику в 3-9 классах.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Соблюдение орфографического режима в рабочих тетрадях прослеживается не в системе в 4 класс. В 3, 5, 6, 7, 8, 9 классах указаны даты уроков, соответствует интервал между классной работой и домашним заданием. Во 2 классе прослеживается работа над почерком, прописываются задания для минутки каллиграфии.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 xml:space="preserve">Внешний вид рабочих тетрадей в общем удовлетворительный. </w:t>
      </w:r>
    </w:p>
    <w:p w:rsidR="00723B84" w:rsidRPr="00723B84" w:rsidRDefault="00723B84" w:rsidP="00B86542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</w:rPr>
        <w:t>Проверка тетрадей осуществляется учителем только чернилами красного цвета.</w:t>
      </w:r>
    </w:p>
    <w:p w:rsidR="00723B84" w:rsidRPr="00723B84" w:rsidRDefault="00723B84" w:rsidP="00B86542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  <w:shd w:val="clear" w:color="auto" w:fill="FFFFFF"/>
        </w:rPr>
        <w:t xml:space="preserve">Орфографические ошибки в рабочих тетрадях учителями исправляются в системе. </w:t>
      </w:r>
    </w:p>
    <w:p w:rsidR="00723B84" w:rsidRPr="00723B84" w:rsidRDefault="00723B84" w:rsidP="00B86542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723B84">
        <w:rPr>
          <w:color w:val="000000"/>
          <w:sz w:val="28"/>
          <w:szCs w:val="28"/>
          <w:shd w:val="clear" w:color="auto" w:fill="FFFFFF"/>
        </w:rPr>
        <w:t>Работа учащихся в рабочих тетрадях ведётся ручкой с чернилами синего цвета. В классной и домашних работах для выполнения других операций учащиеся используют простой карандаш (4 – 9 класс), цветные карандаши (2 – 3 класс) (подчёркивание, выделение).</w:t>
      </w:r>
    </w:p>
    <w:p w:rsidR="00723B84" w:rsidRPr="00723B84" w:rsidRDefault="00723B84" w:rsidP="00B86542">
      <w:pPr>
        <w:pStyle w:val="af6"/>
        <w:numPr>
          <w:ilvl w:val="0"/>
          <w:numId w:val="22"/>
        </w:numPr>
        <w:jc w:val="both"/>
        <w:rPr>
          <w:sz w:val="28"/>
          <w:szCs w:val="28"/>
        </w:rPr>
      </w:pPr>
      <w:r w:rsidRPr="00723B84">
        <w:rPr>
          <w:sz w:val="28"/>
          <w:szCs w:val="28"/>
        </w:rPr>
        <w:t>Общая оценка состояния рабочих тетрадей: хорошая – 2, 3, 4, 5, 6, 7, 8, 9, классах.</w:t>
      </w:r>
      <w:r w:rsidRPr="00723B84">
        <w:rPr>
          <w:color w:val="000000"/>
          <w:sz w:val="28"/>
          <w:szCs w:val="28"/>
        </w:rPr>
        <w:t xml:space="preserve"> </w:t>
      </w:r>
    </w:p>
    <w:p w:rsidR="00723B84" w:rsidRPr="00B106F8" w:rsidRDefault="00723B84" w:rsidP="00B86542">
      <w:pPr>
        <w:pStyle w:val="af6"/>
        <w:numPr>
          <w:ilvl w:val="0"/>
          <w:numId w:val="22"/>
        </w:numPr>
        <w:jc w:val="both"/>
        <w:rPr>
          <w:sz w:val="28"/>
          <w:szCs w:val="28"/>
        </w:rPr>
      </w:pPr>
      <w:r w:rsidRPr="00723B84">
        <w:rPr>
          <w:color w:val="000000"/>
          <w:sz w:val="28"/>
          <w:szCs w:val="28"/>
        </w:rPr>
        <w:t>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 (работа над ошибками), которая также проверяется и оценивается.</w:t>
      </w:r>
    </w:p>
    <w:p w:rsidR="00723B84" w:rsidRDefault="00723B84" w:rsidP="00B106F8">
      <w:pPr>
        <w:pStyle w:val="af6"/>
        <w:ind w:left="0" w:firstLine="567"/>
        <w:jc w:val="both"/>
        <w:rPr>
          <w:sz w:val="28"/>
          <w:szCs w:val="28"/>
        </w:rPr>
      </w:pPr>
      <w:r w:rsidRPr="00B106F8">
        <w:rPr>
          <w:sz w:val="28"/>
          <w:szCs w:val="28"/>
        </w:rPr>
        <w:t>Таким образом: общая оценка состояния рабочих тетрадей по математике учащихся хорошая – 100%.</w:t>
      </w:r>
    </w:p>
    <w:p w:rsidR="00E0758D" w:rsidRPr="00E0758D" w:rsidRDefault="00E0758D" w:rsidP="00E0758D">
      <w:pPr>
        <w:pStyle w:val="af7"/>
        <w:ind w:firstLine="567"/>
        <w:jc w:val="both"/>
        <w:rPr>
          <w:sz w:val="28"/>
          <w:szCs w:val="28"/>
        </w:rPr>
      </w:pPr>
      <w:r w:rsidRPr="00E0758D">
        <w:rPr>
          <w:sz w:val="28"/>
          <w:szCs w:val="28"/>
        </w:rPr>
        <w:t xml:space="preserve">Учитывая психофизиологические, индивидуальные возможности учащихся школы отмечается в рабочих тетрадях: грязь, чирканье. Но вместе с тем </w:t>
      </w:r>
      <w:r w:rsidRPr="00E0758D">
        <w:rPr>
          <w:sz w:val="28"/>
          <w:szCs w:val="28"/>
        </w:rPr>
        <w:lastRenderedPageBreak/>
        <w:t>отмечается индивидуальная работа с учащимися в виде минутки каллиграфии, письменные замечания педагогов с учетом единых требований к ведению рабочих тетрадей.</w:t>
      </w:r>
    </w:p>
    <w:p w:rsidR="00E0758D" w:rsidRPr="00E0758D" w:rsidRDefault="00E0758D" w:rsidP="00E0758D">
      <w:pPr>
        <w:pStyle w:val="af6"/>
        <w:ind w:left="0"/>
        <w:jc w:val="both"/>
        <w:rPr>
          <w:sz w:val="28"/>
          <w:szCs w:val="28"/>
        </w:rPr>
      </w:pPr>
      <w:r w:rsidRPr="00E0758D">
        <w:rPr>
          <w:color w:val="000000"/>
          <w:sz w:val="28"/>
          <w:szCs w:val="28"/>
          <w:shd w:val="clear" w:color="auto" w:fill="FFFFFF"/>
        </w:rPr>
        <w:t>С 3 класса тетради подписывают сами учащиеся.</w:t>
      </w:r>
    </w:p>
    <w:p w:rsidR="00E0758D" w:rsidRPr="00E0758D" w:rsidRDefault="00E0758D" w:rsidP="00E0758D">
      <w:pPr>
        <w:pStyle w:val="af7"/>
        <w:ind w:firstLine="567"/>
        <w:jc w:val="both"/>
        <w:rPr>
          <w:sz w:val="28"/>
          <w:szCs w:val="28"/>
        </w:rPr>
      </w:pPr>
      <w:r w:rsidRPr="00E0758D">
        <w:rPr>
          <w:sz w:val="28"/>
          <w:szCs w:val="28"/>
        </w:rPr>
        <w:t xml:space="preserve">По итогам проверки выявлено, что все учащиеся классов имеют необходимое количество тетрадей для работы в классе и дома (2 комплекта). Учащиеся после классной и домашней работы систематически сдает рабочие тетради на проверку педагогу. Во всех классах правильно оформлены паспорта тетрадей учащимися самостоятельно, при наличии ошибок педагог вносит исправлении. Все тетради имеют удовлетворительный внешний вид: опрятные, в обложках, подписаны, в едином стиле. Учителя требовательно относятся к выполнению орфографических норм и норм по каллиграфии. Работа в рабочих тетрадях начинается с числа (дата), классная (домашняя) работа, темы уроков. При прохождении новых тем кратко изложен новый материал с разбором примеров. </w:t>
      </w:r>
    </w:p>
    <w:p w:rsidR="00D13CD8" w:rsidRDefault="00D13CD8" w:rsidP="00003CCA">
      <w:pPr>
        <w:ind w:firstLine="567"/>
        <w:jc w:val="center"/>
        <w:rPr>
          <w:b/>
          <w:sz w:val="28"/>
          <w:szCs w:val="28"/>
        </w:rPr>
      </w:pPr>
    </w:p>
    <w:p w:rsidR="00003CCA" w:rsidRPr="00003CCA" w:rsidRDefault="00003CCA" w:rsidP="00B86542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003CCA">
        <w:rPr>
          <w:b/>
          <w:sz w:val="28"/>
          <w:szCs w:val="28"/>
        </w:rPr>
        <w:t xml:space="preserve">Анализ административных контрольных срезов </w:t>
      </w:r>
    </w:p>
    <w:p w:rsidR="00003CCA" w:rsidRPr="000104FF" w:rsidRDefault="00003CCA" w:rsidP="00003CCA">
      <w:pPr>
        <w:jc w:val="both"/>
        <w:rPr>
          <w:sz w:val="28"/>
          <w:szCs w:val="28"/>
        </w:rPr>
      </w:pPr>
    </w:p>
    <w:p w:rsidR="00B106F8" w:rsidRPr="000104FF" w:rsidRDefault="00B106F8" w:rsidP="00B106F8">
      <w:pPr>
        <w:ind w:firstLine="567"/>
        <w:jc w:val="both"/>
        <w:rPr>
          <w:sz w:val="28"/>
          <w:szCs w:val="28"/>
        </w:rPr>
      </w:pPr>
      <w:r w:rsidRPr="000104FF">
        <w:rPr>
          <w:sz w:val="28"/>
          <w:szCs w:val="28"/>
        </w:rPr>
        <w:t>В соответствии с планом ВШК на 2017-2018 учебный год было запланировано и проведено 1</w:t>
      </w:r>
      <w:r w:rsidR="000104FF">
        <w:rPr>
          <w:sz w:val="28"/>
          <w:szCs w:val="28"/>
        </w:rPr>
        <w:t>1</w:t>
      </w:r>
      <w:r w:rsidRPr="000104FF">
        <w:rPr>
          <w:sz w:val="28"/>
          <w:szCs w:val="28"/>
        </w:rPr>
        <w:t xml:space="preserve"> административных контрольных срезов по учебным курсам:</w:t>
      </w:r>
    </w:p>
    <w:p w:rsidR="00B106F8" w:rsidRPr="00B106F8" w:rsidRDefault="00B106F8" w:rsidP="00B86542">
      <w:pPr>
        <w:numPr>
          <w:ilvl w:val="0"/>
          <w:numId w:val="23"/>
        </w:numPr>
        <w:jc w:val="both"/>
        <w:rPr>
          <w:sz w:val="28"/>
          <w:szCs w:val="28"/>
        </w:rPr>
      </w:pPr>
      <w:r w:rsidRPr="00B106F8">
        <w:rPr>
          <w:sz w:val="28"/>
          <w:szCs w:val="28"/>
        </w:rPr>
        <w:t>география (7, 9 класс), биология (6, 9</w:t>
      </w:r>
      <w:r>
        <w:rPr>
          <w:sz w:val="28"/>
          <w:szCs w:val="28"/>
        </w:rPr>
        <w:t xml:space="preserve"> класс) </w:t>
      </w:r>
      <w:r w:rsidRPr="00B106F8">
        <w:rPr>
          <w:sz w:val="28"/>
          <w:szCs w:val="28"/>
        </w:rPr>
        <w:t>приказ №20-од от 31 января 2018 года с 05.02.18 г. по 09.02.18 г</w:t>
      </w:r>
      <w:r>
        <w:rPr>
          <w:sz w:val="28"/>
          <w:szCs w:val="28"/>
        </w:rPr>
        <w:t>.;</w:t>
      </w:r>
      <w:r w:rsidRPr="00B106F8">
        <w:rPr>
          <w:sz w:val="28"/>
          <w:szCs w:val="28"/>
        </w:rPr>
        <w:t xml:space="preserve"> </w:t>
      </w:r>
    </w:p>
    <w:p w:rsidR="00B106F8" w:rsidRPr="00B106F8" w:rsidRDefault="00B106F8" w:rsidP="00B86542">
      <w:pPr>
        <w:numPr>
          <w:ilvl w:val="0"/>
          <w:numId w:val="23"/>
        </w:numPr>
        <w:jc w:val="both"/>
        <w:rPr>
          <w:sz w:val="28"/>
          <w:szCs w:val="28"/>
        </w:rPr>
      </w:pPr>
      <w:r w:rsidRPr="00B106F8">
        <w:rPr>
          <w:sz w:val="28"/>
          <w:szCs w:val="28"/>
        </w:rPr>
        <w:t>история Отечества (8, 9 класс), обществознание (</w:t>
      </w:r>
      <w:r>
        <w:rPr>
          <w:sz w:val="28"/>
          <w:szCs w:val="28"/>
        </w:rPr>
        <w:t xml:space="preserve">9 класс) </w:t>
      </w:r>
      <w:r w:rsidRPr="00B106F8">
        <w:rPr>
          <w:sz w:val="28"/>
          <w:szCs w:val="28"/>
        </w:rPr>
        <w:t>приказ № 29-од от 09 февраля 2018 года с12.02.18 г. по 17.02.18 г.</w:t>
      </w:r>
      <w:r>
        <w:rPr>
          <w:sz w:val="28"/>
          <w:szCs w:val="28"/>
        </w:rPr>
        <w:t>;</w:t>
      </w:r>
    </w:p>
    <w:p w:rsidR="00B106F8" w:rsidRPr="00B106F8" w:rsidRDefault="00B106F8" w:rsidP="00B86542">
      <w:pPr>
        <w:numPr>
          <w:ilvl w:val="0"/>
          <w:numId w:val="23"/>
        </w:numPr>
        <w:jc w:val="both"/>
        <w:rPr>
          <w:sz w:val="28"/>
          <w:szCs w:val="28"/>
        </w:rPr>
      </w:pPr>
      <w:r w:rsidRPr="00B106F8">
        <w:rPr>
          <w:sz w:val="28"/>
          <w:szCs w:val="28"/>
        </w:rPr>
        <w:t>профессионально – трудовое обучение (7-</w:t>
      </w:r>
      <w:r>
        <w:rPr>
          <w:sz w:val="28"/>
          <w:szCs w:val="28"/>
        </w:rPr>
        <w:t xml:space="preserve">9 класс) </w:t>
      </w:r>
      <w:r w:rsidRPr="00B106F8">
        <w:rPr>
          <w:sz w:val="28"/>
          <w:szCs w:val="28"/>
        </w:rPr>
        <w:t xml:space="preserve">приказ №42-од от 21 февраля 2018 года с 26.02.18 г. по 03.03.18 г. </w:t>
      </w:r>
    </w:p>
    <w:p w:rsidR="002137AD" w:rsidRPr="0088230C" w:rsidRDefault="0088230C" w:rsidP="0088230C">
      <w:pPr>
        <w:ind w:firstLine="567"/>
        <w:jc w:val="both"/>
        <w:rPr>
          <w:sz w:val="28"/>
          <w:szCs w:val="28"/>
        </w:rPr>
      </w:pPr>
      <w:r w:rsidRPr="0088230C">
        <w:rPr>
          <w:sz w:val="28"/>
          <w:szCs w:val="28"/>
        </w:rPr>
        <w:t>Задания по степени сложности и объему не превышали программные требования и соответствовали данным возрастным группам с учетом индивидуальных и психофизиологических особенностей учащихся. Комплекс подобранных для контроля учебных заданий проверял полноту соответствия содержания, уровня и направленности реализуемым образовательным  программам по учебным курсам.</w:t>
      </w:r>
    </w:p>
    <w:p w:rsidR="00CB21B9" w:rsidRPr="00F806F2" w:rsidRDefault="0088230C" w:rsidP="00B106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B21B9" w:rsidRPr="00F806F2">
        <w:rPr>
          <w:sz w:val="28"/>
          <w:szCs w:val="28"/>
        </w:rPr>
        <w:t>онтрольные срезы по учебным предметам, отражены в таблице и мониторинге качества написания срезовых контрольных работ за 201</w:t>
      </w:r>
      <w:r w:rsidR="00B106F8">
        <w:rPr>
          <w:sz w:val="28"/>
          <w:szCs w:val="28"/>
        </w:rPr>
        <w:t>7</w:t>
      </w:r>
      <w:r w:rsidR="00CB21B9" w:rsidRPr="00F806F2">
        <w:rPr>
          <w:sz w:val="28"/>
          <w:szCs w:val="28"/>
        </w:rPr>
        <w:t>/201</w:t>
      </w:r>
      <w:r w:rsidR="00B106F8">
        <w:rPr>
          <w:sz w:val="28"/>
          <w:szCs w:val="28"/>
        </w:rPr>
        <w:t>8</w:t>
      </w:r>
      <w:r w:rsidR="00CB21B9" w:rsidRPr="00F806F2">
        <w:rPr>
          <w:sz w:val="28"/>
          <w:szCs w:val="28"/>
        </w:rPr>
        <w:t xml:space="preserve"> учебный год</w:t>
      </w:r>
      <w:r w:rsidR="00FA674C">
        <w:rPr>
          <w:sz w:val="28"/>
          <w:szCs w:val="28"/>
        </w:rPr>
        <w:t xml:space="preserve"> в сравнении с итогами 2 четверти (с учетом тем вошедших в срезовую контрольную работу) и учебного года</w:t>
      </w:r>
      <w:r w:rsidR="00CB21B9" w:rsidRPr="00F806F2">
        <w:rPr>
          <w:sz w:val="28"/>
          <w:szCs w:val="28"/>
        </w:rPr>
        <w:t>:</w:t>
      </w:r>
    </w:p>
    <w:p w:rsidR="00CB21B9" w:rsidRPr="00841971" w:rsidRDefault="00CB21B9" w:rsidP="00F0385C">
      <w:pPr>
        <w:ind w:firstLine="360"/>
        <w:jc w:val="right"/>
      </w:pPr>
      <w:r w:rsidRPr="00841971">
        <w:t>таблица 12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606"/>
        <w:gridCol w:w="708"/>
        <w:gridCol w:w="709"/>
        <w:gridCol w:w="567"/>
        <w:gridCol w:w="567"/>
        <w:gridCol w:w="709"/>
        <w:gridCol w:w="567"/>
        <w:gridCol w:w="558"/>
        <w:gridCol w:w="585"/>
        <w:gridCol w:w="700"/>
        <w:gridCol w:w="567"/>
        <w:gridCol w:w="567"/>
        <w:gridCol w:w="567"/>
        <w:gridCol w:w="600"/>
        <w:gridCol w:w="667"/>
      </w:tblGrid>
      <w:tr w:rsidR="00472BCB" w:rsidRPr="00841971" w:rsidTr="00B86542">
        <w:trPr>
          <w:trHeight w:val="420"/>
        </w:trPr>
        <w:tc>
          <w:tcPr>
            <w:tcW w:w="495" w:type="dxa"/>
            <w:vMerge w:val="restart"/>
          </w:tcPr>
          <w:p w:rsidR="00472BCB" w:rsidRPr="001A2B4E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6" w:type="dxa"/>
          </w:tcPr>
          <w:p w:rsidR="00472BCB" w:rsidRPr="001A2B4E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>Предмет</w:t>
            </w:r>
          </w:p>
          <w:p w:rsidR="00472BCB" w:rsidRPr="001A2B4E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72BCB" w:rsidRPr="001A2B4E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>История Отечества</w:t>
            </w:r>
          </w:p>
        </w:tc>
        <w:tc>
          <w:tcPr>
            <w:tcW w:w="1134" w:type="dxa"/>
            <w:gridSpan w:val="2"/>
            <w:vMerge w:val="restart"/>
          </w:tcPr>
          <w:p w:rsidR="00472BCB" w:rsidRPr="001A2B4E" w:rsidRDefault="00472BCB" w:rsidP="00776CCC">
            <w:pPr>
              <w:pStyle w:val="33"/>
              <w:spacing w:line="240" w:lineRule="auto"/>
              <w:ind w:right="-7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1276" w:type="dxa"/>
            <w:gridSpan w:val="2"/>
            <w:vMerge w:val="restart"/>
          </w:tcPr>
          <w:p w:rsidR="00472BCB" w:rsidRPr="001A2B4E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>Естествознание</w:t>
            </w:r>
            <w:r>
              <w:rPr>
                <w:rFonts w:ascii="Times New Roman" w:hAnsi="Times New Roman" w:cs="Times New Roman"/>
                <w:b/>
              </w:rPr>
              <w:t>, биология</w:t>
            </w:r>
          </w:p>
        </w:tc>
        <w:tc>
          <w:tcPr>
            <w:tcW w:w="1143" w:type="dxa"/>
            <w:gridSpan w:val="2"/>
            <w:vMerge w:val="restart"/>
          </w:tcPr>
          <w:p w:rsidR="00472BCB" w:rsidRPr="001A2B4E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267" w:type="dxa"/>
            <w:gridSpan w:val="2"/>
            <w:vMerge w:val="restart"/>
          </w:tcPr>
          <w:p w:rsidR="00472BCB" w:rsidRPr="001A2B4E" w:rsidRDefault="00472BCB" w:rsidP="001A2B4E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 xml:space="preserve">Швейное дело, </w:t>
            </w:r>
          </w:p>
        </w:tc>
        <w:tc>
          <w:tcPr>
            <w:tcW w:w="1134" w:type="dxa"/>
            <w:gridSpan w:val="2"/>
            <w:vMerge w:val="restart"/>
          </w:tcPr>
          <w:p w:rsidR="00472BCB" w:rsidRPr="001A2B4E" w:rsidRDefault="00472BCB" w:rsidP="00EC58D5">
            <w:pPr>
              <w:pStyle w:val="33"/>
              <w:spacing w:line="240" w:lineRule="auto"/>
              <w:ind w:right="-7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>Столярное дело</w:t>
            </w:r>
          </w:p>
        </w:tc>
        <w:tc>
          <w:tcPr>
            <w:tcW w:w="1267" w:type="dxa"/>
            <w:gridSpan w:val="2"/>
            <w:vMerge w:val="restart"/>
          </w:tcPr>
          <w:p w:rsidR="00472BCB" w:rsidRPr="001A2B4E" w:rsidRDefault="00472BCB" w:rsidP="00EC58D5">
            <w:pPr>
              <w:pStyle w:val="33"/>
              <w:spacing w:line="240" w:lineRule="auto"/>
              <w:ind w:right="-7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2B4E">
              <w:rPr>
                <w:rFonts w:ascii="Times New Roman" w:hAnsi="Times New Roman" w:cs="Times New Roman"/>
                <w:b/>
              </w:rPr>
              <w:t>Слесарное дело</w:t>
            </w:r>
          </w:p>
        </w:tc>
      </w:tr>
      <w:tr w:rsidR="00472BCB" w:rsidRPr="00841971" w:rsidTr="00B86542">
        <w:trPr>
          <w:trHeight w:val="405"/>
        </w:trPr>
        <w:tc>
          <w:tcPr>
            <w:tcW w:w="495" w:type="dxa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vMerge w:val="restart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53"/>
              <w:rPr>
                <w:rFonts w:ascii="Times New Roman" w:hAnsi="Times New Roman" w:cs="Times New Roman"/>
              </w:rPr>
            </w:pPr>
            <w:r w:rsidRPr="0084197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17" w:type="dxa"/>
            <w:gridSpan w:val="2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</w:tr>
      <w:tr w:rsidR="00472BCB" w:rsidRPr="00841971" w:rsidTr="00B86542">
        <w:trPr>
          <w:trHeight w:val="297"/>
        </w:trPr>
        <w:tc>
          <w:tcPr>
            <w:tcW w:w="495" w:type="dxa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vMerge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709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971"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</w:p>
        </w:tc>
        <w:tc>
          <w:tcPr>
            <w:tcW w:w="567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7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971"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</w:p>
        </w:tc>
        <w:tc>
          <w:tcPr>
            <w:tcW w:w="709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7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971"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</w:p>
        </w:tc>
        <w:tc>
          <w:tcPr>
            <w:tcW w:w="558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85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</w:p>
        </w:tc>
        <w:tc>
          <w:tcPr>
            <w:tcW w:w="700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7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971"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</w:p>
        </w:tc>
        <w:tc>
          <w:tcPr>
            <w:tcW w:w="567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7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971"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</w:p>
        </w:tc>
        <w:tc>
          <w:tcPr>
            <w:tcW w:w="600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667" w:type="dxa"/>
          </w:tcPr>
          <w:p w:rsidR="00472BCB" w:rsidRPr="00841971" w:rsidRDefault="00472BCB" w:rsidP="00776CCC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</w:p>
        </w:tc>
      </w:tr>
      <w:tr w:rsidR="00472BCB" w:rsidRPr="00841971" w:rsidTr="00B86542">
        <w:trPr>
          <w:trHeight w:val="421"/>
        </w:trPr>
        <w:tc>
          <w:tcPr>
            <w:tcW w:w="495" w:type="dxa"/>
          </w:tcPr>
          <w:p w:rsidR="00472BCB" w:rsidRPr="00841971" w:rsidRDefault="00472BCB" w:rsidP="00064F89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 w:rsidRPr="008419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72BCB" w:rsidRPr="00841971" w:rsidRDefault="00472BCB" w:rsidP="001C35C5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BCB" w:rsidRPr="00841971" w:rsidRDefault="00472BCB" w:rsidP="001C35C5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2BCB" w:rsidRPr="00841971" w:rsidRDefault="00472BCB" w:rsidP="001C35C5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2BCB" w:rsidRPr="00841971" w:rsidRDefault="00472BCB" w:rsidP="001C35C5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BCB" w:rsidRPr="00841971" w:rsidRDefault="00472BCB" w:rsidP="001C35C5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72BCB" w:rsidRPr="00841971" w:rsidRDefault="00472BCB" w:rsidP="001C35C5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58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00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472BCB" w:rsidRPr="00841971" w:rsidRDefault="00472BCB" w:rsidP="00804392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</w:tr>
      <w:tr w:rsidR="00472BCB" w:rsidRPr="00841971" w:rsidTr="00B86542">
        <w:trPr>
          <w:trHeight w:val="421"/>
        </w:trPr>
        <w:tc>
          <w:tcPr>
            <w:tcW w:w="495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 w:rsidRPr="0084197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6" w:type="dxa"/>
          </w:tcPr>
          <w:p w:rsidR="00472BCB" w:rsidRDefault="00472BCB" w:rsidP="00472BCB">
            <w:pPr>
              <w:pStyle w:val="33"/>
              <w:spacing w:line="240" w:lineRule="auto"/>
              <w:ind w:right="-7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472BCB" w:rsidRPr="00841971" w:rsidRDefault="002F1B51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85" w:type="dxa"/>
          </w:tcPr>
          <w:p w:rsidR="00472BCB" w:rsidRPr="00841971" w:rsidRDefault="002F1B51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472BCB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472BCB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472BCB" w:rsidRPr="00841971" w:rsidTr="00B86542">
        <w:trPr>
          <w:trHeight w:val="413"/>
        </w:trPr>
        <w:tc>
          <w:tcPr>
            <w:tcW w:w="495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5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472BCB" w:rsidRPr="00841971" w:rsidRDefault="00472BCB" w:rsidP="00472BCB">
            <w:pPr>
              <w:pStyle w:val="33"/>
              <w:spacing w:line="240" w:lineRule="auto"/>
              <w:ind w:right="-79" w:firstLine="0"/>
              <w:rPr>
                <w:rFonts w:ascii="Times New Roman" w:hAnsi="Times New Roman" w:cs="Times New Roman"/>
              </w:rPr>
            </w:pPr>
          </w:p>
        </w:tc>
      </w:tr>
    </w:tbl>
    <w:p w:rsidR="008A142D" w:rsidRDefault="008A142D" w:rsidP="00F806F2">
      <w:pPr>
        <w:tabs>
          <w:tab w:val="left" w:pos="33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срезовые</w:t>
      </w:r>
      <w:proofErr w:type="spellEnd"/>
      <w:r>
        <w:rPr>
          <w:sz w:val="28"/>
          <w:szCs w:val="28"/>
        </w:rPr>
        <w:t xml:space="preserve"> контрольные работы были проведены в соответствие с планом в установленные сроки и показали оптимальные результаты. </w:t>
      </w:r>
    </w:p>
    <w:p w:rsidR="0088230C" w:rsidRDefault="008A142D" w:rsidP="00F806F2">
      <w:pPr>
        <w:tabs>
          <w:tab w:val="left" w:pos="33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мониторинге отражены итоги срезовых контрольных работ по учебным курсам (география, биология, история Отечества, обществознание, столярное дело, слесарное дело, швейное дело,) в сравнение с итогами </w:t>
      </w:r>
      <w:r w:rsidRPr="00F806F2">
        <w:rPr>
          <w:sz w:val="28"/>
          <w:szCs w:val="28"/>
        </w:rPr>
        <w:t>II</w:t>
      </w:r>
      <w:r>
        <w:rPr>
          <w:sz w:val="28"/>
          <w:szCs w:val="28"/>
        </w:rPr>
        <w:t xml:space="preserve"> четверти и итогами 201</w:t>
      </w:r>
      <w:r w:rsidR="00B106F8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B106F8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учебного года.</w:t>
      </w:r>
    </w:p>
    <w:p w:rsidR="001C35C5" w:rsidRPr="008A142D" w:rsidRDefault="008A142D" w:rsidP="008A142D">
      <w:pPr>
        <w:tabs>
          <w:tab w:val="left" w:pos="3380"/>
        </w:tabs>
        <w:ind w:firstLine="567"/>
        <w:jc w:val="center"/>
        <w:rPr>
          <w:b/>
          <w:sz w:val="28"/>
          <w:szCs w:val="28"/>
        </w:rPr>
      </w:pPr>
      <w:r w:rsidRPr="008A142D">
        <w:rPr>
          <w:b/>
          <w:sz w:val="28"/>
          <w:szCs w:val="28"/>
        </w:rPr>
        <w:t>Мониторинг срезовых контрольных работ в сравнение с итогами II четверти и учебного года</w:t>
      </w:r>
    </w:p>
    <w:p w:rsidR="001C35C5" w:rsidRDefault="002B5AEE" w:rsidP="002B5AEE">
      <w:pPr>
        <w:tabs>
          <w:tab w:val="left" w:pos="33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4575" cy="2457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104FF" w:rsidRDefault="008A142D" w:rsidP="00F806F2">
      <w:pPr>
        <w:tabs>
          <w:tab w:val="left" w:pos="33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итоги срезовых контрольных работ показали высокие результаты по учебным курсам</w:t>
      </w:r>
      <w:r w:rsidR="000104FF">
        <w:rPr>
          <w:sz w:val="28"/>
          <w:szCs w:val="28"/>
        </w:rPr>
        <w:t>: география (8, 9 класс), биология (9 класс), обществознание (9 класс), история (9 класс), столярное дело (7 класс), швейное дело (8+9 класс)</w:t>
      </w:r>
      <w:r>
        <w:rPr>
          <w:sz w:val="28"/>
          <w:szCs w:val="28"/>
        </w:rPr>
        <w:t xml:space="preserve"> в сравнение с итогами </w:t>
      </w:r>
      <w:r w:rsidRPr="00F806F2">
        <w:rPr>
          <w:sz w:val="28"/>
          <w:szCs w:val="28"/>
        </w:rPr>
        <w:t>II</w:t>
      </w:r>
      <w:r>
        <w:rPr>
          <w:sz w:val="28"/>
          <w:szCs w:val="28"/>
        </w:rPr>
        <w:t xml:space="preserve"> чет</w:t>
      </w:r>
      <w:r w:rsidR="00F80C20">
        <w:rPr>
          <w:sz w:val="28"/>
          <w:szCs w:val="28"/>
        </w:rPr>
        <w:t>верти и итогами года</w:t>
      </w:r>
      <w:r w:rsidR="000104FF">
        <w:rPr>
          <w:sz w:val="28"/>
          <w:szCs w:val="28"/>
        </w:rPr>
        <w:t>.</w:t>
      </w:r>
    </w:p>
    <w:p w:rsidR="00CB21B9" w:rsidRPr="00F806F2" w:rsidRDefault="00CB21B9" w:rsidP="00FB708E">
      <w:pPr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Результаты контрольных срезов </w:t>
      </w:r>
      <w:r w:rsidR="000104FF" w:rsidRPr="00F806F2">
        <w:rPr>
          <w:sz w:val="28"/>
          <w:szCs w:val="28"/>
        </w:rPr>
        <w:t>показали, учащимися</w:t>
      </w:r>
      <w:r w:rsidRPr="00F806F2">
        <w:rPr>
          <w:sz w:val="28"/>
          <w:szCs w:val="28"/>
        </w:rPr>
        <w:t xml:space="preserve"> своевременно усваиваются основные представления, знания и умения по предметам, предусмотренные го</w:t>
      </w:r>
      <w:r w:rsidR="00FB708E">
        <w:rPr>
          <w:sz w:val="28"/>
          <w:szCs w:val="28"/>
        </w:rPr>
        <w:t>сударственными стандартами</w:t>
      </w:r>
      <w:r w:rsidRPr="00F806F2">
        <w:rPr>
          <w:sz w:val="28"/>
          <w:szCs w:val="28"/>
        </w:rPr>
        <w:t xml:space="preserve">. </w:t>
      </w:r>
    </w:p>
    <w:p w:rsidR="00CB21B9" w:rsidRDefault="00CB21B9" w:rsidP="001E7542">
      <w:pPr>
        <w:pStyle w:val="af9"/>
        <w:spacing w:after="0" w:line="240" w:lineRule="auto"/>
        <w:jc w:val="both"/>
        <w:rPr>
          <w:rFonts w:ascii="Times New Roman" w:hAnsi="Times New Roman"/>
        </w:rPr>
      </w:pPr>
    </w:p>
    <w:p w:rsidR="00003CCA" w:rsidRPr="00003CCA" w:rsidRDefault="00003CCA" w:rsidP="00B86542">
      <w:pPr>
        <w:pStyle w:val="af7"/>
        <w:numPr>
          <w:ilvl w:val="0"/>
          <w:numId w:val="27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Итоги государственной итоговой аттестации учащихся 9 класса</w:t>
      </w:r>
    </w:p>
    <w:p w:rsidR="00003CCA" w:rsidRDefault="00003CCA" w:rsidP="00FB708E">
      <w:pPr>
        <w:pStyle w:val="af7"/>
        <w:ind w:firstLine="567"/>
        <w:jc w:val="both"/>
        <w:rPr>
          <w:sz w:val="28"/>
          <w:szCs w:val="28"/>
        </w:rPr>
      </w:pPr>
    </w:p>
    <w:p w:rsidR="00CB21B9" w:rsidRPr="00F806F2" w:rsidRDefault="00CB21B9" w:rsidP="00FB708E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Одной из важнейших задач школы является обеспечение уровня обученности в соответствии с государственными требованиями программы специальной (коррекционной) образовательной школы VIII вида. Результат образовательной деятельности школы – освоение обучающимися учебных курсов: чтения, письма, счета, основных навыков учебной деятельности, простейших навыков самоконтроля, культуры поведения и речи в соответствии с требованиями учебной программы.  </w:t>
      </w:r>
    </w:p>
    <w:p w:rsidR="00CB21B9" w:rsidRPr="00F806F2" w:rsidRDefault="00CB21B9" w:rsidP="00AF1532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В соответствии с Законом от 29.12.2012 г. № 273 - ФЗ «Об Образовании в Российской Федерации» Статья 59. Итоговая аттестация п. 13. «Государственная итоговая аттестация по образовательным программам среднего общего </w:t>
      </w:r>
      <w:r w:rsidRPr="00F806F2">
        <w:rPr>
          <w:sz w:val="28"/>
          <w:szCs w:val="28"/>
        </w:rPr>
        <w:lastRenderedPageBreak/>
        <w:t xml:space="preserve">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устанавливаться: 1) …для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 проведена государственная аттестация в 9 классе на основании Положения </w:t>
      </w:r>
      <w:r w:rsidRPr="00F806F2">
        <w:rPr>
          <w:bCs/>
          <w:sz w:val="28"/>
          <w:szCs w:val="28"/>
        </w:rPr>
        <w:t xml:space="preserve">о государственной итоговой аттестации учащихся выпускных 9-х классов </w:t>
      </w:r>
      <w:r w:rsidRPr="00F806F2">
        <w:rPr>
          <w:sz w:val="28"/>
          <w:szCs w:val="28"/>
        </w:rPr>
        <w:t xml:space="preserve">приказом по школе от 04.10.2013 г. № 101-од, письма с рекомендациями Минобразования от 14.03.2001г. № 29/1448-6 «О порядке проведения экзаменов по трудовому обучению в  специальных ОУ VІІІ вида». </w:t>
      </w:r>
    </w:p>
    <w:p w:rsidR="00CB21B9" w:rsidRPr="00F806F2" w:rsidRDefault="00CB21B9" w:rsidP="00D9773B">
      <w:pPr>
        <w:pStyle w:val="ad"/>
        <w:spacing w:after="0"/>
        <w:ind w:left="0" w:firstLine="54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Экзамены по профессионально - трудовому обучению проведены:</w:t>
      </w:r>
    </w:p>
    <w:p w:rsidR="000104FF" w:rsidRDefault="00CB21B9" w:rsidP="00B86542">
      <w:pPr>
        <w:pStyle w:val="ad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2</w:t>
      </w:r>
      <w:r w:rsidR="000104FF">
        <w:rPr>
          <w:sz w:val="28"/>
          <w:szCs w:val="28"/>
        </w:rPr>
        <w:t xml:space="preserve">4 мая </w:t>
      </w:r>
      <w:r w:rsidRPr="00F806F2">
        <w:rPr>
          <w:sz w:val="28"/>
          <w:szCs w:val="28"/>
        </w:rPr>
        <w:t>201</w:t>
      </w:r>
      <w:r w:rsidR="000104FF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года по профессионально-трудовому обучению (</w:t>
      </w:r>
      <w:r w:rsidR="00101B39">
        <w:rPr>
          <w:sz w:val="28"/>
          <w:szCs w:val="28"/>
        </w:rPr>
        <w:t xml:space="preserve">швейное </w:t>
      </w:r>
      <w:r w:rsidR="000104FF">
        <w:rPr>
          <w:sz w:val="28"/>
          <w:szCs w:val="28"/>
        </w:rPr>
        <w:t>дело</w:t>
      </w:r>
      <w:r w:rsidR="000104FF" w:rsidRPr="00F806F2">
        <w:rPr>
          <w:sz w:val="28"/>
          <w:szCs w:val="28"/>
        </w:rPr>
        <w:t>) –</w:t>
      </w:r>
      <w:r w:rsidRPr="00F806F2">
        <w:rPr>
          <w:sz w:val="28"/>
          <w:szCs w:val="28"/>
        </w:rPr>
        <w:t xml:space="preserve">9 класс – учитель </w:t>
      </w:r>
      <w:r w:rsidR="00101B39">
        <w:rPr>
          <w:sz w:val="28"/>
          <w:szCs w:val="28"/>
        </w:rPr>
        <w:t>Новикова Н.Н.</w:t>
      </w:r>
      <w:r w:rsidRPr="00F806F2">
        <w:rPr>
          <w:sz w:val="28"/>
          <w:szCs w:val="28"/>
        </w:rPr>
        <w:t xml:space="preserve">  (протокол 1)</w:t>
      </w:r>
    </w:p>
    <w:p w:rsidR="00CB21B9" w:rsidRPr="000104FF" w:rsidRDefault="00CB21B9" w:rsidP="000104FF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0104FF">
        <w:rPr>
          <w:sz w:val="28"/>
          <w:szCs w:val="28"/>
        </w:rPr>
        <w:t>Государственная итоговая аттестация выпускников 9-х классов успешно проведена с имеющимися с выше</w:t>
      </w:r>
      <w:r w:rsidR="004A41A6" w:rsidRPr="000104FF">
        <w:rPr>
          <w:sz w:val="28"/>
          <w:szCs w:val="28"/>
        </w:rPr>
        <w:t xml:space="preserve"> </w:t>
      </w:r>
      <w:r w:rsidR="00FC441B" w:rsidRPr="000104FF">
        <w:rPr>
          <w:sz w:val="28"/>
          <w:szCs w:val="28"/>
        </w:rPr>
        <w:t>изложенными нормативными</w:t>
      </w:r>
      <w:r w:rsidRPr="000104FF">
        <w:rPr>
          <w:sz w:val="28"/>
          <w:szCs w:val="28"/>
        </w:rPr>
        <w:t xml:space="preserve"> документами. </w:t>
      </w:r>
    </w:p>
    <w:p w:rsidR="00CB21B9" w:rsidRPr="00F806F2" w:rsidRDefault="000104FF" w:rsidP="000104FF">
      <w:pPr>
        <w:pStyle w:val="ad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1B9" w:rsidRPr="00F806F2">
        <w:rPr>
          <w:sz w:val="28"/>
          <w:szCs w:val="28"/>
        </w:rPr>
        <w:t xml:space="preserve"> уч</w:t>
      </w:r>
      <w:r>
        <w:rPr>
          <w:sz w:val="28"/>
          <w:szCs w:val="28"/>
        </w:rPr>
        <w:t>еника</w:t>
      </w:r>
      <w:r w:rsidR="00CB21B9" w:rsidRPr="00F806F2">
        <w:rPr>
          <w:sz w:val="28"/>
          <w:szCs w:val="28"/>
        </w:rPr>
        <w:t xml:space="preserve"> из </w:t>
      </w:r>
      <w:r>
        <w:rPr>
          <w:sz w:val="28"/>
          <w:szCs w:val="28"/>
        </w:rPr>
        <w:t>2</w:t>
      </w:r>
      <w:r w:rsidR="00CB21B9" w:rsidRPr="00F806F2">
        <w:rPr>
          <w:sz w:val="28"/>
          <w:szCs w:val="28"/>
        </w:rPr>
        <w:t xml:space="preserve"> учеников были допущены к итоговой аттестации, успешно выдержали и получили свидетельство об образ</w:t>
      </w:r>
      <w:r w:rsidR="002B70D1">
        <w:rPr>
          <w:sz w:val="28"/>
          <w:szCs w:val="28"/>
        </w:rPr>
        <w:t>овании соответствующего образца, из них 1 ученик в течение учебного года обучался на основании приказа на дому в ходе экзамена был применен индивидуальный подход с учетом заболевания.</w:t>
      </w:r>
      <w:r w:rsidR="00CB21B9" w:rsidRPr="00F806F2">
        <w:rPr>
          <w:sz w:val="28"/>
          <w:szCs w:val="28"/>
        </w:rPr>
        <w:t xml:space="preserve"> </w:t>
      </w:r>
    </w:p>
    <w:p w:rsidR="00CB21B9" w:rsidRPr="00F806F2" w:rsidRDefault="00CB21B9" w:rsidP="00D9773B">
      <w:pPr>
        <w:ind w:firstLine="360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В таблице  представлены результаты итоговой аттестации учащихся выпускных 9-х классов.</w:t>
      </w:r>
    </w:p>
    <w:p w:rsidR="00CB21B9" w:rsidRPr="00A86C6E" w:rsidRDefault="00CB21B9" w:rsidP="00D9773B">
      <w:pPr>
        <w:ind w:firstLine="360"/>
        <w:jc w:val="center"/>
        <w:rPr>
          <w:b/>
          <w:sz w:val="28"/>
          <w:szCs w:val="28"/>
        </w:rPr>
      </w:pPr>
      <w:r w:rsidRPr="00682C24">
        <w:rPr>
          <w:b/>
          <w:sz w:val="28"/>
          <w:szCs w:val="28"/>
        </w:rPr>
        <w:t>Результаты</w:t>
      </w:r>
      <w:r w:rsidRPr="00A86C6E">
        <w:rPr>
          <w:b/>
          <w:sz w:val="28"/>
          <w:szCs w:val="28"/>
        </w:rPr>
        <w:t xml:space="preserve"> </w:t>
      </w:r>
    </w:p>
    <w:p w:rsidR="00CB21B9" w:rsidRPr="00A86C6E" w:rsidRDefault="00CB21B9" w:rsidP="00D9773B">
      <w:pPr>
        <w:ind w:firstLine="360"/>
        <w:jc w:val="center"/>
        <w:rPr>
          <w:b/>
          <w:sz w:val="28"/>
          <w:szCs w:val="28"/>
        </w:rPr>
      </w:pPr>
      <w:r w:rsidRPr="00A86C6E">
        <w:rPr>
          <w:b/>
          <w:sz w:val="28"/>
          <w:szCs w:val="28"/>
        </w:rPr>
        <w:t>итоговой аттестации учащихся 9-х классов</w:t>
      </w:r>
    </w:p>
    <w:p w:rsidR="00CB21B9" w:rsidRPr="00A86C6E" w:rsidRDefault="00CB21B9" w:rsidP="00D9773B">
      <w:pPr>
        <w:jc w:val="right"/>
      </w:pPr>
      <w:r w:rsidRPr="00A86C6E">
        <w:t xml:space="preserve">таблица </w:t>
      </w:r>
      <w:r w:rsidR="005B7CB7">
        <w:t>13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4253"/>
        <w:gridCol w:w="2554"/>
        <w:gridCol w:w="1985"/>
      </w:tblGrid>
      <w:tr w:rsidR="005B7CB7" w:rsidRPr="00A86C6E" w:rsidTr="005B7CB7">
        <w:tc>
          <w:tcPr>
            <w:tcW w:w="958" w:type="dxa"/>
            <w:vMerge w:val="restart"/>
          </w:tcPr>
          <w:p w:rsidR="005B7CB7" w:rsidRPr="00A86C6E" w:rsidRDefault="005B7CB7" w:rsidP="00C3373A">
            <w:pPr>
              <w:jc w:val="right"/>
            </w:pPr>
            <w:r w:rsidRPr="00A86C6E">
              <w:t>№ п/п</w:t>
            </w:r>
          </w:p>
        </w:tc>
        <w:tc>
          <w:tcPr>
            <w:tcW w:w="4253" w:type="dxa"/>
            <w:vMerge w:val="restart"/>
          </w:tcPr>
          <w:p w:rsidR="005B7CB7" w:rsidRPr="00A86C6E" w:rsidRDefault="005B7CB7" w:rsidP="00C3373A">
            <w:pPr>
              <w:jc w:val="center"/>
            </w:pPr>
            <w:r w:rsidRPr="00A86C6E">
              <w:t>Оценки</w:t>
            </w:r>
          </w:p>
        </w:tc>
        <w:tc>
          <w:tcPr>
            <w:tcW w:w="4539" w:type="dxa"/>
            <w:gridSpan w:val="2"/>
          </w:tcPr>
          <w:p w:rsidR="005B7CB7" w:rsidRPr="00A86C6E" w:rsidRDefault="005B7CB7" w:rsidP="00C3373A">
            <w:pPr>
              <w:jc w:val="center"/>
            </w:pPr>
            <w:r w:rsidRPr="00A86C6E">
              <w:t>Профессионально-трудовое</w:t>
            </w:r>
            <w:r>
              <w:t xml:space="preserve"> </w:t>
            </w:r>
            <w:r w:rsidRPr="00A86C6E">
              <w:t>обучение</w:t>
            </w:r>
            <w:r>
              <w:t xml:space="preserve"> </w:t>
            </w:r>
            <w:r w:rsidRPr="00A86C6E">
              <w:t>по</w:t>
            </w:r>
          </w:p>
        </w:tc>
      </w:tr>
      <w:tr w:rsidR="005B7CB7" w:rsidRPr="00A86C6E" w:rsidTr="005B7CB7">
        <w:tc>
          <w:tcPr>
            <w:tcW w:w="958" w:type="dxa"/>
            <w:vMerge/>
          </w:tcPr>
          <w:p w:rsidR="005B7CB7" w:rsidRPr="00A86C6E" w:rsidRDefault="005B7CB7" w:rsidP="00C3373A">
            <w:pPr>
              <w:jc w:val="right"/>
            </w:pPr>
          </w:p>
        </w:tc>
        <w:tc>
          <w:tcPr>
            <w:tcW w:w="4253" w:type="dxa"/>
            <w:vMerge/>
          </w:tcPr>
          <w:p w:rsidR="005B7CB7" w:rsidRPr="00A86C6E" w:rsidRDefault="005B7CB7" w:rsidP="00C3373A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5B7CB7" w:rsidRPr="00A86C6E" w:rsidRDefault="005B7CB7" w:rsidP="00C3373A">
            <w:pPr>
              <w:jc w:val="center"/>
              <w:rPr>
                <w:sz w:val="16"/>
                <w:szCs w:val="16"/>
              </w:rPr>
            </w:pPr>
            <w:r w:rsidRPr="00A86C6E">
              <w:rPr>
                <w:sz w:val="16"/>
                <w:szCs w:val="16"/>
              </w:rPr>
              <w:t>Оценка устного ответа (собеседования)</w:t>
            </w:r>
          </w:p>
        </w:tc>
        <w:tc>
          <w:tcPr>
            <w:tcW w:w="1985" w:type="dxa"/>
          </w:tcPr>
          <w:p w:rsidR="005B7CB7" w:rsidRPr="00A86C6E" w:rsidRDefault="005B7CB7" w:rsidP="00C3373A">
            <w:pPr>
              <w:jc w:val="center"/>
              <w:rPr>
                <w:sz w:val="16"/>
                <w:szCs w:val="16"/>
              </w:rPr>
            </w:pPr>
            <w:r w:rsidRPr="00A86C6E">
              <w:rPr>
                <w:sz w:val="16"/>
                <w:szCs w:val="16"/>
              </w:rPr>
              <w:t>Оценка практической экзаменационной работы</w:t>
            </w:r>
          </w:p>
        </w:tc>
      </w:tr>
      <w:tr w:rsidR="005B7CB7" w:rsidRPr="00A86C6E" w:rsidTr="005B7CB7">
        <w:tc>
          <w:tcPr>
            <w:tcW w:w="958" w:type="dxa"/>
            <w:vMerge/>
          </w:tcPr>
          <w:p w:rsidR="005B7CB7" w:rsidRPr="00A86C6E" w:rsidRDefault="005B7CB7" w:rsidP="000104FF">
            <w:pPr>
              <w:jc w:val="right"/>
            </w:pPr>
          </w:p>
        </w:tc>
        <w:tc>
          <w:tcPr>
            <w:tcW w:w="4253" w:type="dxa"/>
            <w:vMerge/>
          </w:tcPr>
          <w:p w:rsidR="005B7CB7" w:rsidRPr="00A86C6E" w:rsidRDefault="005B7CB7" w:rsidP="000104FF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5B7CB7" w:rsidRDefault="005B7CB7" w:rsidP="0001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B7CB7" w:rsidRDefault="005B7CB7" w:rsidP="000104FF">
            <w:pPr>
              <w:jc w:val="center"/>
              <w:rPr>
                <w:sz w:val="20"/>
                <w:szCs w:val="20"/>
              </w:rPr>
            </w:pPr>
          </w:p>
        </w:tc>
      </w:tr>
      <w:tr w:rsidR="005B7CB7" w:rsidRPr="00A86C6E" w:rsidTr="005B7CB7">
        <w:tc>
          <w:tcPr>
            <w:tcW w:w="958" w:type="dxa"/>
          </w:tcPr>
          <w:p w:rsidR="005B7CB7" w:rsidRPr="00A86C6E" w:rsidRDefault="005B7CB7" w:rsidP="000104FF">
            <w:pPr>
              <w:jc w:val="right"/>
            </w:pPr>
            <w:r w:rsidRPr="00A86C6E">
              <w:t>1</w:t>
            </w:r>
          </w:p>
        </w:tc>
        <w:tc>
          <w:tcPr>
            <w:tcW w:w="4253" w:type="dxa"/>
          </w:tcPr>
          <w:p w:rsidR="005B7CB7" w:rsidRPr="00A86C6E" w:rsidRDefault="005B7CB7" w:rsidP="000104FF">
            <w:pPr>
              <w:jc w:val="center"/>
              <w:rPr>
                <w:sz w:val="28"/>
                <w:szCs w:val="28"/>
              </w:rPr>
            </w:pPr>
            <w:r w:rsidRPr="00A86C6E">
              <w:rPr>
                <w:sz w:val="28"/>
                <w:szCs w:val="28"/>
              </w:rPr>
              <w:t>«5»</w:t>
            </w:r>
          </w:p>
        </w:tc>
        <w:tc>
          <w:tcPr>
            <w:tcW w:w="2554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7CB7" w:rsidRPr="00A86C6E" w:rsidTr="005B7CB7">
        <w:tc>
          <w:tcPr>
            <w:tcW w:w="958" w:type="dxa"/>
          </w:tcPr>
          <w:p w:rsidR="005B7CB7" w:rsidRPr="00A86C6E" w:rsidRDefault="005B7CB7" w:rsidP="000104FF">
            <w:pPr>
              <w:jc w:val="right"/>
            </w:pPr>
            <w:r w:rsidRPr="00A86C6E">
              <w:t>2</w:t>
            </w:r>
          </w:p>
        </w:tc>
        <w:tc>
          <w:tcPr>
            <w:tcW w:w="4253" w:type="dxa"/>
          </w:tcPr>
          <w:p w:rsidR="005B7CB7" w:rsidRPr="00A86C6E" w:rsidRDefault="005B7CB7" w:rsidP="000104FF">
            <w:pPr>
              <w:jc w:val="center"/>
              <w:rPr>
                <w:sz w:val="28"/>
                <w:szCs w:val="28"/>
              </w:rPr>
            </w:pPr>
            <w:r w:rsidRPr="00A86C6E">
              <w:rPr>
                <w:sz w:val="28"/>
                <w:szCs w:val="28"/>
              </w:rPr>
              <w:t>«4»</w:t>
            </w:r>
          </w:p>
        </w:tc>
        <w:tc>
          <w:tcPr>
            <w:tcW w:w="2554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7CB7" w:rsidRPr="00A86C6E" w:rsidTr="005B7CB7">
        <w:tc>
          <w:tcPr>
            <w:tcW w:w="958" w:type="dxa"/>
          </w:tcPr>
          <w:p w:rsidR="005B7CB7" w:rsidRPr="00A86C6E" w:rsidRDefault="005B7CB7" w:rsidP="000104FF">
            <w:pPr>
              <w:jc w:val="right"/>
            </w:pPr>
            <w:r w:rsidRPr="00A86C6E">
              <w:t>3</w:t>
            </w:r>
          </w:p>
        </w:tc>
        <w:tc>
          <w:tcPr>
            <w:tcW w:w="4253" w:type="dxa"/>
          </w:tcPr>
          <w:p w:rsidR="005B7CB7" w:rsidRPr="00A86C6E" w:rsidRDefault="005B7CB7" w:rsidP="000104FF">
            <w:pPr>
              <w:jc w:val="center"/>
              <w:rPr>
                <w:sz w:val="28"/>
                <w:szCs w:val="28"/>
              </w:rPr>
            </w:pPr>
            <w:r w:rsidRPr="00A86C6E">
              <w:rPr>
                <w:sz w:val="28"/>
                <w:szCs w:val="28"/>
              </w:rPr>
              <w:t>«3»</w:t>
            </w:r>
          </w:p>
        </w:tc>
        <w:tc>
          <w:tcPr>
            <w:tcW w:w="2554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7CB7" w:rsidRPr="00A86C6E" w:rsidTr="005B7CB7">
        <w:tc>
          <w:tcPr>
            <w:tcW w:w="958" w:type="dxa"/>
          </w:tcPr>
          <w:p w:rsidR="005B7CB7" w:rsidRPr="00A86C6E" w:rsidRDefault="005B7CB7" w:rsidP="000104FF">
            <w:pPr>
              <w:jc w:val="right"/>
            </w:pPr>
            <w:r w:rsidRPr="00A86C6E">
              <w:t>4</w:t>
            </w:r>
          </w:p>
        </w:tc>
        <w:tc>
          <w:tcPr>
            <w:tcW w:w="4253" w:type="dxa"/>
          </w:tcPr>
          <w:p w:rsidR="005B7CB7" w:rsidRPr="00A86C6E" w:rsidRDefault="005B7CB7" w:rsidP="000104FF">
            <w:pPr>
              <w:jc w:val="center"/>
              <w:rPr>
                <w:sz w:val="28"/>
                <w:szCs w:val="28"/>
              </w:rPr>
            </w:pPr>
            <w:r w:rsidRPr="00A86C6E">
              <w:rPr>
                <w:sz w:val="28"/>
                <w:szCs w:val="28"/>
              </w:rPr>
              <w:t>«2»</w:t>
            </w:r>
          </w:p>
        </w:tc>
        <w:tc>
          <w:tcPr>
            <w:tcW w:w="2554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B7CB7" w:rsidRDefault="005B7CB7" w:rsidP="000104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1B9" w:rsidRDefault="00CB21B9" w:rsidP="00AF1532">
      <w:pPr>
        <w:pStyle w:val="ad"/>
        <w:spacing w:after="0"/>
        <w:ind w:left="0"/>
        <w:rPr>
          <w:b/>
          <w:bCs/>
          <w:sz w:val="28"/>
          <w:szCs w:val="28"/>
        </w:rPr>
      </w:pPr>
    </w:p>
    <w:p w:rsidR="00DD3998" w:rsidRPr="00A86C6E" w:rsidRDefault="00DD3998" w:rsidP="00DD3998">
      <w:pPr>
        <w:pStyle w:val="ad"/>
        <w:spacing w:after="0"/>
        <w:ind w:left="0"/>
        <w:jc w:val="center"/>
        <w:rPr>
          <w:sz w:val="28"/>
          <w:szCs w:val="28"/>
        </w:rPr>
      </w:pPr>
      <w:r w:rsidRPr="00A86C6E">
        <w:rPr>
          <w:b/>
          <w:bCs/>
          <w:sz w:val="28"/>
          <w:szCs w:val="28"/>
        </w:rPr>
        <w:t>Мониторинг</w:t>
      </w:r>
    </w:p>
    <w:p w:rsidR="003F50B3" w:rsidRDefault="00DD3998" w:rsidP="00AF3104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A86C6E">
        <w:rPr>
          <w:b/>
          <w:sz w:val="28"/>
          <w:szCs w:val="28"/>
        </w:rPr>
        <w:t>итоговой аттестации учащихся 9-х классов</w:t>
      </w:r>
      <w:r w:rsidR="003F50B3">
        <w:rPr>
          <w:b/>
          <w:sz w:val="28"/>
          <w:szCs w:val="28"/>
        </w:rPr>
        <w:t xml:space="preserve"> за 3 учебных периода</w:t>
      </w:r>
    </w:p>
    <w:p w:rsidR="003F50B3" w:rsidRPr="00DD3998" w:rsidRDefault="003F50B3" w:rsidP="00DD3998">
      <w:pPr>
        <w:pStyle w:val="ad"/>
        <w:spacing w:after="0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0" cy="12763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D3998" w:rsidRPr="00A86C6E" w:rsidRDefault="00DD3998" w:rsidP="00DD3998">
      <w:pPr>
        <w:jc w:val="right"/>
      </w:pPr>
    </w:p>
    <w:p w:rsidR="00DD3998" w:rsidRPr="00F806F2" w:rsidRDefault="00DD3998" w:rsidP="00DD3998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lastRenderedPageBreak/>
        <w:t>Анализ результатов государственной итоговой аттестации (ГИА) выпускников 9-х классов за 3 года показывает</w:t>
      </w:r>
      <w:r w:rsidR="003F50B3" w:rsidRPr="003F50B3">
        <w:rPr>
          <w:bCs/>
          <w:sz w:val="28"/>
          <w:szCs w:val="28"/>
        </w:rPr>
        <w:t xml:space="preserve"> </w:t>
      </w:r>
      <w:r w:rsidR="003F50B3" w:rsidRPr="00F806F2">
        <w:rPr>
          <w:bCs/>
          <w:sz w:val="28"/>
          <w:szCs w:val="28"/>
        </w:rPr>
        <w:t xml:space="preserve">при 100% общей успеваемости показатель качества </w:t>
      </w:r>
      <w:r w:rsidR="003F50B3">
        <w:rPr>
          <w:bCs/>
          <w:sz w:val="28"/>
          <w:szCs w:val="28"/>
        </w:rPr>
        <w:t>составляет</w:t>
      </w:r>
      <w:r w:rsidRPr="00F806F2">
        <w:rPr>
          <w:sz w:val="28"/>
          <w:szCs w:val="28"/>
        </w:rPr>
        <w:t>:</w:t>
      </w:r>
    </w:p>
    <w:p w:rsidR="00DD3998" w:rsidRPr="00F806F2" w:rsidRDefault="003F50B3" w:rsidP="00B86542">
      <w:pPr>
        <w:pStyle w:val="ad"/>
        <w:numPr>
          <w:ilvl w:val="0"/>
          <w:numId w:val="4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100% (</w:t>
      </w:r>
      <w:r w:rsidR="00DD3998" w:rsidRPr="00F806F2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</w:t>
      </w:r>
      <w:r w:rsidR="00DD3998" w:rsidRPr="00F806F2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6</w:t>
      </w:r>
      <w:r w:rsidR="00DD3998" w:rsidRPr="00F806F2">
        <w:rPr>
          <w:bCs/>
          <w:sz w:val="28"/>
          <w:szCs w:val="28"/>
        </w:rPr>
        <w:t xml:space="preserve"> учебный год</w:t>
      </w:r>
      <w:r>
        <w:rPr>
          <w:bCs/>
          <w:sz w:val="28"/>
          <w:szCs w:val="28"/>
        </w:rPr>
        <w:t>)</w:t>
      </w:r>
      <w:r w:rsidR="00DD3998" w:rsidRPr="00F806F2">
        <w:rPr>
          <w:bCs/>
          <w:sz w:val="28"/>
          <w:szCs w:val="28"/>
        </w:rPr>
        <w:t>;</w:t>
      </w:r>
    </w:p>
    <w:p w:rsidR="003F50B3" w:rsidRDefault="003F50B3" w:rsidP="00B86542">
      <w:pPr>
        <w:pStyle w:val="ad"/>
        <w:numPr>
          <w:ilvl w:val="0"/>
          <w:numId w:val="4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90% (</w:t>
      </w:r>
      <w:r w:rsidR="00DD3998" w:rsidRPr="00F806F2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="00DD3998" w:rsidRPr="00F806F2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DD3998" w:rsidRPr="00F806F2">
        <w:rPr>
          <w:bCs/>
          <w:sz w:val="28"/>
          <w:szCs w:val="28"/>
        </w:rPr>
        <w:t xml:space="preserve"> учебный год</w:t>
      </w:r>
      <w:r>
        <w:rPr>
          <w:bCs/>
          <w:sz w:val="28"/>
          <w:szCs w:val="28"/>
        </w:rPr>
        <w:t>)</w:t>
      </w:r>
      <w:r w:rsidR="00DD3998" w:rsidRPr="00F806F2">
        <w:rPr>
          <w:bCs/>
          <w:sz w:val="28"/>
          <w:szCs w:val="28"/>
        </w:rPr>
        <w:t>;</w:t>
      </w:r>
    </w:p>
    <w:p w:rsidR="00DD3998" w:rsidRPr="003F50B3" w:rsidRDefault="003F50B3" w:rsidP="00B86542">
      <w:pPr>
        <w:pStyle w:val="ad"/>
        <w:numPr>
          <w:ilvl w:val="0"/>
          <w:numId w:val="4"/>
        </w:numPr>
        <w:spacing w:after="0"/>
        <w:ind w:left="0" w:firstLine="360"/>
        <w:jc w:val="both"/>
        <w:rPr>
          <w:bCs/>
          <w:sz w:val="28"/>
          <w:szCs w:val="28"/>
        </w:rPr>
      </w:pPr>
      <w:r w:rsidRPr="003F50B3">
        <w:rPr>
          <w:bCs/>
          <w:sz w:val="28"/>
          <w:szCs w:val="28"/>
        </w:rPr>
        <w:t>10</w:t>
      </w:r>
      <w:r w:rsidR="00DD3998" w:rsidRPr="003F50B3">
        <w:rPr>
          <w:bCs/>
          <w:sz w:val="28"/>
          <w:szCs w:val="28"/>
        </w:rPr>
        <w:t>0%</w:t>
      </w:r>
      <w:r w:rsidRPr="003F50B3">
        <w:rPr>
          <w:bCs/>
          <w:sz w:val="28"/>
          <w:szCs w:val="28"/>
        </w:rPr>
        <w:t xml:space="preserve"> (</w:t>
      </w:r>
      <w:r w:rsidR="00DD3998" w:rsidRPr="003F50B3">
        <w:rPr>
          <w:bCs/>
          <w:sz w:val="28"/>
          <w:szCs w:val="28"/>
        </w:rPr>
        <w:t>201</w:t>
      </w:r>
      <w:r w:rsidRPr="003F50B3">
        <w:rPr>
          <w:bCs/>
          <w:sz w:val="28"/>
          <w:szCs w:val="28"/>
        </w:rPr>
        <w:t>7</w:t>
      </w:r>
      <w:r w:rsidR="00DD3998" w:rsidRPr="003F50B3">
        <w:rPr>
          <w:bCs/>
          <w:sz w:val="28"/>
          <w:szCs w:val="28"/>
        </w:rPr>
        <w:t>-201</w:t>
      </w:r>
      <w:r w:rsidRPr="003F50B3">
        <w:rPr>
          <w:bCs/>
          <w:sz w:val="28"/>
          <w:szCs w:val="28"/>
        </w:rPr>
        <w:t>8</w:t>
      </w:r>
      <w:r w:rsidR="00DD3998" w:rsidRPr="003F50B3">
        <w:rPr>
          <w:bCs/>
          <w:sz w:val="28"/>
          <w:szCs w:val="28"/>
        </w:rPr>
        <w:t xml:space="preserve"> учебный год</w:t>
      </w:r>
      <w:r w:rsidRPr="003F50B3">
        <w:rPr>
          <w:bCs/>
          <w:sz w:val="28"/>
          <w:szCs w:val="28"/>
        </w:rPr>
        <w:t>),</w:t>
      </w:r>
      <w:r w:rsidR="00DD3998" w:rsidRPr="003F50B3">
        <w:rPr>
          <w:bCs/>
          <w:sz w:val="28"/>
          <w:szCs w:val="28"/>
        </w:rPr>
        <w:t xml:space="preserve"> т. о. качественная успеваемость за учебный год стабильна -  в сравнении с 201</w:t>
      </w:r>
      <w:r>
        <w:rPr>
          <w:bCs/>
          <w:sz w:val="28"/>
          <w:szCs w:val="28"/>
        </w:rPr>
        <w:t>5</w:t>
      </w:r>
      <w:r w:rsidR="00DD3998" w:rsidRPr="003F50B3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6</w:t>
      </w:r>
      <w:r w:rsidR="00DD3998" w:rsidRPr="003F50B3">
        <w:rPr>
          <w:bCs/>
          <w:sz w:val="28"/>
          <w:szCs w:val="28"/>
        </w:rPr>
        <w:t xml:space="preserve"> учебным годом, снизилась на 10% в сравнение с 201</w:t>
      </w:r>
      <w:r>
        <w:rPr>
          <w:bCs/>
          <w:sz w:val="28"/>
          <w:szCs w:val="28"/>
        </w:rPr>
        <w:t>6</w:t>
      </w:r>
      <w:r w:rsidR="00DD3998" w:rsidRPr="003F50B3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DD3998" w:rsidRPr="003F50B3">
        <w:rPr>
          <w:bCs/>
          <w:sz w:val="28"/>
          <w:szCs w:val="28"/>
        </w:rPr>
        <w:t xml:space="preserve"> учебным годом (справка: качественная успеваемость за практическую работу составила – 100%, за устный ответ – </w:t>
      </w:r>
      <w:r>
        <w:rPr>
          <w:bCs/>
          <w:sz w:val="28"/>
          <w:szCs w:val="28"/>
        </w:rPr>
        <w:t>10</w:t>
      </w:r>
      <w:r w:rsidR="00DD3998" w:rsidRPr="003F50B3">
        <w:rPr>
          <w:bCs/>
          <w:sz w:val="28"/>
          <w:szCs w:val="28"/>
        </w:rPr>
        <w:t>0%).</w:t>
      </w:r>
    </w:p>
    <w:p w:rsidR="00DD3998" w:rsidRPr="00F806F2" w:rsidRDefault="00E007DA" w:rsidP="00DD3998">
      <w:pPr>
        <w:pStyle w:val="ad"/>
        <w:spacing w:after="0"/>
        <w:ind w:left="0" w:firstLine="567"/>
        <w:jc w:val="both"/>
        <w:rPr>
          <w:bCs/>
          <w:sz w:val="28"/>
          <w:szCs w:val="28"/>
        </w:rPr>
      </w:pPr>
      <w:r w:rsidRPr="00F806F2">
        <w:rPr>
          <w:sz w:val="28"/>
          <w:szCs w:val="28"/>
        </w:rPr>
        <w:t>Учащиеся подтвердили</w:t>
      </w:r>
      <w:r w:rsidR="00DD3998" w:rsidRPr="00F806F2">
        <w:rPr>
          <w:sz w:val="28"/>
          <w:szCs w:val="28"/>
        </w:rPr>
        <w:t xml:space="preserve"> годовую оценку, что объясняется ответственным отношением к </w:t>
      </w:r>
      <w:r w:rsidRPr="00F806F2">
        <w:rPr>
          <w:sz w:val="28"/>
          <w:szCs w:val="28"/>
        </w:rPr>
        <w:t>подготовке экзаменов</w:t>
      </w:r>
      <w:r w:rsidR="00DD3998" w:rsidRPr="00F806F2">
        <w:rPr>
          <w:sz w:val="28"/>
          <w:szCs w:val="28"/>
        </w:rPr>
        <w:t xml:space="preserve"> </w:t>
      </w:r>
      <w:r w:rsidRPr="00F806F2">
        <w:rPr>
          <w:sz w:val="28"/>
          <w:szCs w:val="28"/>
        </w:rPr>
        <w:t>педагогами и</w:t>
      </w:r>
      <w:r w:rsidR="00DD3998" w:rsidRPr="00F806F2">
        <w:rPr>
          <w:sz w:val="28"/>
          <w:szCs w:val="28"/>
        </w:rPr>
        <w:t xml:space="preserve"> учащимися школы.</w:t>
      </w:r>
    </w:p>
    <w:p w:rsidR="00DD3998" w:rsidRPr="00F806F2" w:rsidRDefault="00DD3998" w:rsidP="00DD3998">
      <w:pPr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Исходя, из вышесказанного следует отметить, качественная успеваемость   остается на </w:t>
      </w:r>
      <w:r w:rsidR="00E007DA" w:rsidRPr="00F806F2">
        <w:rPr>
          <w:sz w:val="28"/>
          <w:szCs w:val="28"/>
        </w:rPr>
        <w:t>прежнем оптимальном</w:t>
      </w:r>
      <w:r w:rsidRPr="00F806F2">
        <w:rPr>
          <w:sz w:val="28"/>
          <w:szCs w:val="28"/>
        </w:rPr>
        <w:t xml:space="preserve"> уровне - стабильна. </w:t>
      </w:r>
    </w:p>
    <w:p w:rsidR="008C559B" w:rsidRPr="00F806F2" w:rsidRDefault="008C559B" w:rsidP="00D9773B">
      <w:pPr>
        <w:jc w:val="both"/>
        <w:rPr>
          <w:sz w:val="28"/>
          <w:szCs w:val="28"/>
        </w:rPr>
      </w:pPr>
    </w:p>
    <w:p w:rsidR="00916B58" w:rsidRPr="00003CCA" w:rsidRDefault="00B21820" w:rsidP="00B86542">
      <w:pPr>
        <w:numPr>
          <w:ilvl w:val="0"/>
          <w:numId w:val="27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003CCA">
        <w:rPr>
          <w:b/>
          <w:sz w:val="28"/>
          <w:szCs w:val="28"/>
        </w:rPr>
        <w:t xml:space="preserve"> классно – обобщающего контроля</w:t>
      </w:r>
    </w:p>
    <w:p w:rsidR="00003CCA" w:rsidRDefault="00003CCA" w:rsidP="00916B58">
      <w:pPr>
        <w:ind w:firstLine="567"/>
        <w:jc w:val="both"/>
        <w:rPr>
          <w:sz w:val="28"/>
          <w:szCs w:val="28"/>
        </w:rPr>
      </w:pPr>
    </w:p>
    <w:p w:rsidR="00916B58" w:rsidRPr="004856E1" w:rsidRDefault="00B56B6A" w:rsidP="00CB0B1B">
      <w:pPr>
        <w:pStyle w:val="af7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течение учебного года на основании плана работы образовательного учреждения был проведен классно – обобщающий контроль в 5</w:t>
      </w:r>
      <w:r w:rsidR="004856E1">
        <w:rPr>
          <w:sz w:val="28"/>
          <w:szCs w:val="28"/>
        </w:rPr>
        <w:t xml:space="preserve"> классе</w:t>
      </w:r>
      <w:r w:rsidR="00147FCB" w:rsidRPr="00147FCB">
        <w:rPr>
          <w:b/>
        </w:rPr>
        <w:t xml:space="preserve"> </w:t>
      </w:r>
      <w:r w:rsidR="00147FCB" w:rsidRPr="00147FCB">
        <w:rPr>
          <w:i/>
          <w:sz w:val="28"/>
          <w:szCs w:val="28"/>
        </w:rPr>
        <w:t>(</w:t>
      </w:r>
      <w:r w:rsidR="004856E1">
        <w:rPr>
          <w:i/>
          <w:sz w:val="28"/>
          <w:szCs w:val="28"/>
        </w:rPr>
        <w:t>с</w:t>
      </w:r>
      <w:r w:rsidR="004856E1" w:rsidRPr="004856E1">
        <w:rPr>
          <w:i/>
          <w:sz w:val="28"/>
          <w:szCs w:val="28"/>
        </w:rPr>
        <w:t>правка по результатам классно-обобщающего контроля в 5 классе от 10 декабря 2017 г</w:t>
      </w:r>
      <w:r w:rsidR="004856E1">
        <w:rPr>
          <w:i/>
          <w:sz w:val="28"/>
          <w:szCs w:val="28"/>
        </w:rPr>
        <w:t>.</w:t>
      </w:r>
      <w:r w:rsidR="00147FCB">
        <w:rPr>
          <w:i/>
          <w:sz w:val="28"/>
          <w:szCs w:val="28"/>
        </w:rPr>
        <w:t>)</w:t>
      </w:r>
      <w:r>
        <w:rPr>
          <w:sz w:val="28"/>
          <w:szCs w:val="28"/>
        </w:rPr>
        <w:t>, 9</w:t>
      </w:r>
      <w:r w:rsidR="004856E1">
        <w:rPr>
          <w:sz w:val="28"/>
          <w:szCs w:val="28"/>
        </w:rPr>
        <w:t xml:space="preserve"> классе</w:t>
      </w:r>
      <w:r w:rsidR="00147FCB">
        <w:rPr>
          <w:sz w:val="28"/>
          <w:szCs w:val="28"/>
        </w:rPr>
        <w:t xml:space="preserve"> (</w:t>
      </w:r>
      <w:r w:rsidR="004856E1" w:rsidRPr="004856E1">
        <w:rPr>
          <w:i/>
          <w:sz w:val="28"/>
          <w:szCs w:val="28"/>
        </w:rPr>
        <w:t>справка по результатам классно – обобщающего контроля в 9 классе от 25 марта 2018 г.</w:t>
      </w:r>
      <w:r w:rsidR="00147FCB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классах с целью</w:t>
      </w:r>
      <w:r w:rsidR="00916B58">
        <w:rPr>
          <w:sz w:val="28"/>
          <w:szCs w:val="28"/>
        </w:rPr>
        <w:t>:</w:t>
      </w:r>
    </w:p>
    <w:p w:rsidR="00916B58" w:rsidRPr="00916B58" w:rsidRDefault="00B56B6A" w:rsidP="00B86542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 xml:space="preserve"> </w:t>
      </w:r>
      <w:r w:rsidR="00916B58" w:rsidRPr="00916B58">
        <w:rPr>
          <w:sz w:val="28"/>
          <w:szCs w:val="28"/>
        </w:rPr>
        <w:t>выявления уровня  единых психолого-педагогических требований, предъявленных к учащимся в рамках Устава школы;</w:t>
      </w:r>
    </w:p>
    <w:p w:rsidR="00916B58" w:rsidRPr="00916B58" w:rsidRDefault="00916B58" w:rsidP="00B86542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ознакомление с системой деятельности  педагога по формированию работоспособного коллектива учащихся, способных осваивать программный материал на уровне требований образовательных стандартов,</w:t>
      </w:r>
    </w:p>
    <w:p w:rsidR="00916B58" w:rsidRPr="00916B58" w:rsidRDefault="00916B58" w:rsidP="00B86542">
      <w:pPr>
        <w:numPr>
          <w:ilvl w:val="0"/>
          <w:numId w:val="10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контроль за качеством знаний обучающихся, уровнем адаптации.</w:t>
      </w:r>
    </w:p>
    <w:p w:rsidR="00916B58" w:rsidRPr="00916B58" w:rsidRDefault="00916B58" w:rsidP="00CB0B1B">
      <w:pPr>
        <w:ind w:firstLine="567"/>
        <w:jc w:val="both"/>
        <w:rPr>
          <w:b/>
          <w:sz w:val="28"/>
          <w:szCs w:val="28"/>
        </w:rPr>
      </w:pPr>
      <w:r w:rsidRPr="00916B58">
        <w:rPr>
          <w:sz w:val="28"/>
          <w:szCs w:val="28"/>
        </w:rPr>
        <w:t>В течение классно - обобщающего контроля велось наблюдение за поведением, конкретными поступками, деятельностью отдельных учащихся и классного коллектива в целом.</w:t>
      </w:r>
      <w:r w:rsidRPr="00916B58">
        <w:rPr>
          <w:b/>
          <w:sz w:val="28"/>
          <w:szCs w:val="28"/>
        </w:rPr>
        <w:t xml:space="preserve"> </w:t>
      </w:r>
    </w:p>
    <w:p w:rsidR="00916B58" w:rsidRPr="00916B58" w:rsidRDefault="00916B58" w:rsidP="00CB0B1B">
      <w:pPr>
        <w:ind w:firstLine="567"/>
        <w:jc w:val="both"/>
        <w:rPr>
          <w:sz w:val="28"/>
          <w:szCs w:val="28"/>
        </w:rPr>
      </w:pPr>
      <w:r w:rsidRPr="00916B58">
        <w:rPr>
          <w:sz w:val="28"/>
          <w:szCs w:val="28"/>
        </w:rPr>
        <w:t>Определены объекты контроля: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Паспорт класса, структура класса.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 xml:space="preserve">Социальный статус семей учащихся 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Персональный контроль за работой учителя (классный журнал ЭЖ, личные дела учащихся 5 –</w:t>
      </w:r>
      <w:proofErr w:type="spellStart"/>
      <w:r w:rsidRPr="00916B58">
        <w:rPr>
          <w:sz w:val="28"/>
          <w:szCs w:val="28"/>
        </w:rPr>
        <w:t>го</w:t>
      </w:r>
      <w:proofErr w:type="spellEnd"/>
      <w:r w:rsidRPr="00916B58">
        <w:rPr>
          <w:sz w:val="28"/>
          <w:szCs w:val="28"/>
        </w:rPr>
        <w:t xml:space="preserve">, 9 – </w:t>
      </w:r>
      <w:proofErr w:type="spellStart"/>
      <w:r w:rsidR="00147FCB" w:rsidRPr="00916B58">
        <w:rPr>
          <w:sz w:val="28"/>
          <w:szCs w:val="28"/>
        </w:rPr>
        <w:t>го</w:t>
      </w:r>
      <w:proofErr w:type="spellEnd"/>
      <w:r w:rsidR="00147FCB" w:rsidRPr="00916B58">
        <w:rPr>
          <w:sz w:val="28"/>
          <w:szCs w:val="28"/>
        </w:rPr>
        <w:t xml:space="preserve"> класса</w:t>
      </w:r>
      <w:r w:rsidRPr="00916B58">
        <w:rPr>
          <w:sz w:val="28"/>
          <w:szCs w:val="28"/>
        </w:rPr>
        <w:t>).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 xml:space="preserve">Рабочие программы по учебным </w:t>
      </w:r>
      <w:r w:rsidR="00147FCB" w:rsidRPr="00916B58">
        <w:rPr>
          <w:sz w:val="28"/>
          <w:szCs w:val="28"/>
        </w:rPr>
        <w:t>курсам педагогов</w:t>
      </w:r>
      <w:r w:rsidRPr="00916B58">
        <w:rPr>
          <w:sz w:val="28"/>
          <w:szCs w:val="28"/>
        </w:rPr>
        <w:t xml:space="preserve"> (письмо и развитие речи, математика, ИЗО, физкультура, литературное чтение, пение). 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Посещение уроков, занятий, самоподготовки.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Качественная успеваемость за четверть 2016-2017 учебного года.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Анализ контрольных работ по письму и развитию речи, математике за четверть 1</w:t>
      </w:r>
      <w:r w:rsidR="00E929C8">
        <w:rPr>
          <w:sz w:val="28"/>
          <w:szCs w:val="28"/>
        </w:rPr>
        <w:t>7</w:t>
      </w:r>
      <w:r w:rsidRPr="00916B58">
        <w:rPr>
          <w:sz w:val="28"/>
          <w:szCs w:val="28"/>
        </w:rPr>
        <w:t>/1</w:t>
      </w:r>
      <w:r w:rsidR="00E929C8">
        <w:rPr>
          <w:sz w:val="28"/>
          <w:szCs w:val="28"/>
        </w:rPr>
        <w:t>8</w:t>
      </w:r>
      <w:r w:rsidRPr="00916B58">
        <w:rPr>
          <w:sz w:val="28"/>
          <w:szCs w:val="28"/>
        </w:rPr>
        <w:t xml:space="preserve"> учебный год.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Мониторинг техники чтения.</w:t>
      </w:r>
    </w:p>
    <w:p w:rsidR="00916B58" w:rsidRPr="00916B58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t>Соблюдение единого орфографического режима (анализ рабочих тетрадей по письму и развитию речи на основании справок).</w:t>
      </w:r>
    </w:p>
    <w:p w:rsidR="009505F5" w:rsidRPr="009505F5" w:rsidRDefault="00916B58" w:rsidP="00B86542">
      <w:pPr>
        <w:numPr>
          <w:ilvl w:val="0"/>
          <w:numId w:val="9"/>
        </w:numPr>
        <w:jc w:val="both"/>
        <w:rPr>
          <w:sz w:val="28"/>
          <w:szCs w:val="28"/>
        </w:rPr>
      </w:pPr>
      <w:r w:rsidRPr="00916B58">
        <w:rPr>
          <w:sz w:val="28"/>
          <w:szCs w:val="28"/>
        </w:rPr>
        <w:lastRenderedPageBreak/>
        <w:t>Психологические особенности учащихся, психологический климат в классе, уровень воспитанности учащихся, объем памяти, уровень учебной мотивации «Эмоциональные связи».</w:t>
      </w:r>
    </w:p>
    <w:p w:rsidR="009505F5" w:rsidRDefault="009505F5" w:rsidP="009505F5">
      <w:pPr>
        <w:pStyle w:val="af7"/>
        <w:ind w:firstLine="567"/>
        <w:jc w:val="both"/>
        <w:rPr>
          <w:sz w:val="28"/>
          <w:szCs w:val="28"/>
        </w:rPr>
      </w:pPr>
      <w:r w:rsidRPr="009505F5">
        <w:rPr>
          <w:sz w:val="28"/>
          <w:szCs w:val="28"/>
        </w:rPr>
        <w:t>На основании работы, проведенной в рамках классно-обобщающего контроля в 5</w:t>
      </w:r>
      <w:r>
        <w:rPr>
          <w:sz w:val="28"/>
          <w:szCs w:val="28"/>
        </w:rPr>
        <w:t>, 9</w:t>
      </w:r>
      <w:r w:rsidRPr="009505F5">
        <w:rPr>
          <w:sz w:val="28"/>
          <w:szCs w:val="28"/>
        </w:rPr>
        <w:t xml:space="preserve"> классе, </w:t>
      </w:r>
      <w:r>
        <w:rPr>
          <w:sz w:val="28"/>
          <w:szCs w:val="28"/>
        </w:rPr>
        <w:t>были сделаны</w:t>
      </w:r>
      <w:r w:rsidRPr="009505F5">
        <w:rPr>
          <w:sz w:val="28"/>
          <w:szCs w:val="28"/>
        </w:rPr>
        <w:t xml:space="preserve"> следующие выводы:</w:t>
      </w:r>
    </w:p>
    <w:p w:rsidR="009505F5" w:rsidRPr="009505F5" w:rsidRDefault="009505F5" w:rsidP="00B86542">
      <w:pPr>
        <w:pStyle w:val="af7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9505F5">
        <w:rPr>
          <w:b/>
          <w:sz w:val="28"/>
          <w:szCs w:val="28"/>
        </w:rPr>
        <w:t xml:space="preserve"> 5 класс: 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Уровень обученности учащихся – средний. По результатам I четверти 2017-2018 у. г. качественная успеваемость составила - 50% снизилась на 50% в сравнении с итогами I четверти 2016-2017 учебного года (2 ученика в классе учатся на «4», «3» и вновь прибывший ученик из категории троечников).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Качественная успеваемость контрольных работ за I четвертью 2017-2018 учебный год показала: математика – 67% снизилась на 33% в сравнение с I четвертью 2016-2017 учебного года; письмо и развитие речи составило – 100% стабильна в сравнение с I четвертью 2016-2017 учебного года (справка: I чет 2016-2017 у. г: математика – 100%; письмо – 100%).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 xml:space="preserve">Заполнение АИС «Сетевой город. Образование» в системе, КТП подгружены по всем учебным курсам, ЭЖ заполняется своевременно, наполняемость оценок соответствует требованиям.  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 xml:space="preserve">Тематические планы педагогов соответствуют программному материалу, учитывая специфику учащихся с ОВЗ, индивидуальные и психофизиологические особенности.  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Внешний вид рабочих тетрадей по письму и развитию речи - хороший. Педагоги - предметники работают над почерком учащихся, проводятся минутки каллиграфии. Регулярность и тщательность проверки письменных работ учителями проводятся в системе. Оценки за классные и домашние работы педагогами выставляются объективно.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Педагоги грамотно организовывают учебную деятельность учащихся, заинтересовывают ребят, применяя разнообразные формы, методы активизации познавательной деятельности при этом, учитывают индивидуальные особенности учащихся 5 класса, частично используют на уроках дифференцированный подход.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kern w:val="16"/>
          <w:sz w:val="28"/>
          <w:szCs w:val="28"/>
        </w:rPr>
        <w:t>Система   обучения строится с учетом требований производства и особенностей учащихся специальных (коррекционных) школ.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Уровень форсированности классного коллектива – достаточный.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 xml:space="preserve">Уровень учебной культуры дисциплинированности 5 класса - достаточный, который отвечает нормативным показателям для учащихся данной возрастной категории. 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Учащиеся 5 класса новый материал усваивают своевременно.</w:t>
      </w:r>
    </w:p>
    <w:p w:rsidR="009505F5" w:rsidRPr="009505F5" w:rsidRDefault="009505F5" w:rsidP="00B86542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Использование здоровье</w:t>
      </w:r>
      <w:r>
        <w:rPr>
          <w:sz w:val="28"/>
          <w:szCs w:val="28"/>
        </w:rPr>
        <w:t xml:space="preserve"> </w:t>
      </w:r>
      <w:r w:rsidRPr="009505F5">
        <w:rPr>
          <w:sz w:val="28"/>
          <w:szCs w:val="28"/>
        </w:rPr>
        <w:t xml:space="preserve">сберегающих технологий на уроках носит системный характер. </w:t>
      </w:r>
    </w:p>
    <w:p w:rsidR="009505F5" w:rsidRPr="009505F5" w:rsidRDefault="009505F5" w:rsidP="00B86542">
      <w:pPr>
        <w:numPr>
          <w:ilvl w:val="0"/>
          <w:numId w:val="24"/>
        </w:numPr>
        <w:spacing w:after="100" w:afterAutospacing="1"/>
        <w:contextualSpacing/>
        <w:jc w:val="both"/>
        <w:rPr>
          <w:sz w:val="28"/>
          <w:szCs w:val="28"/>
        </w:rPr>
      </w:pPr>
      <w:r w:rsidRPr="009505F5">
        <w:rPr>
          <w:sz w:val="28"/>
          <w:szCs w:val="28"/>
        </w:rPr>
        <w:t xml:space="preserve">Мониторинг уровня воспитанности учащихся 5-го класса на начало 2017-2018 учебный год показал низкий уровень - 3,6 балла </w:t>
      </w:r>
    </w:p>
    <w:p w:rsidR="009505F5" w:rsidRPr="009505F5" w:rsidRDefault="009505F5" w:rsidP="00B86542">
      <w:pPr>
        <w:numPr>
          <w:ilvl w:val="0"/>
          <w:numId w:val="24"/>
        </w:numPr>
        <w:spacing w:after="100" w:afterAutospacing="1"/>
        <w:contextualSpacing/>
        <w:jc w:val="both"/>
        <w:rPr>
          <w:sz w:val="28"/>
          <w:szCs w:val="28"/>
        </w:rPr>
      </w:pPr>
      <w:r w:rsidRPr="009505F5">
        <w:rPr>
          <w:sz w:val="28"/>
          <w:szCs w:val="28"/>
        </w:rPr>
        <w:lastRenderedPageBreak/>
        <w:t xml:space="preserve">В классе сложилась устойчивая </w:t>
      </w:r>
      <w:proofErr w:type="spellStart"/>
      <w:r w:rsidRPr="009505F5">
        <w:rPr>
          <w:sz w:val="28"/>
          <w:szCs w:val="28"/>
        </w:rPr>
        <w:t>микро</w:t>
      </w:r>
      <w:r>
        <w:rPr>
          <w:sz w:val="28"/>
          <w:szCs w:val="28"/>
        </w:rPr>
        <w:t>группа</w:t>
      </w:r>
      <w:proofErr w:type="spellEnd"/>
      <w:r w:rsidRPr="009505F5">
        <w:rPr>
          <w:sz w:val="28"/>
          <w:szCs w:val="28"/>
        </w:rPr>
        <w:t xml:space="preserve"> мальчиков, что характерно для среднего возраста. Вновь прибывший ученик адаптировался в классе, принял правила поведения для учащихся школы – интерната.</w:t>
      </w:r>
    </w:p>
    <w:p w:rsidR="009505F5" w:rsidRPr="009505F5" w:rsidRDefault="009505F5" w:rsidP="00B86542">
      <w:pPr>
        <w:numPr>
          <w:ilvl w:val="0"/>
          <w:numId w:val="26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9505F5">
        <w:rPr>
          <w:b/>
          <w:sz w:val="28"/>
          <w:szCs w:val="28"/>
        </w:rPr>
        <w:t xml:space="preserve"> 9 класс:</w:t>
      </w:r>
    </w:p>
    <w:p w:rsidR="009505F5" w:rsidRPr="009505F5" w:rsidRDefault="009505F5" w:rsidP="00B86542">
      <w:pPr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В 9 классе обучается 1 ученик из категории дети - сироты, и дети, оставшиеся без попечения родителей (опекаемая).</w:t>
      </w:r>
    </w:p>
    <w:p w:rsidR="009505F5" w:rsidRPr="009505F5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Качественная успеваемость в 9 классе в I четверти составила 100%, во II четверти –100%.</w:t>
      </w:r>
    </w:p>
    <w:p w:rsidR="009505F5" w:rsidRPr="009505F5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Качественная успеваемость по общеобразовательным предметам в среднем составила: I четверть – 100%; II четверть – 100% т.</w:t>
      </w:r>
      <w:r w:rsidR="00AA5503">
        <w:rPr>
          <w:sz w:val="28"/>
          <w:szCs w:val="28"/>
        </w:rPr>
        <w:t xml:space="preserve"> </w:t>
      </w:r>
      <w:r w:rsidRPr="009505F5">
        <w:rPr>
          <w:sz w:val="28"/>
          <w:szCs w:val="28"/>
        </w:rPr>
        <w:t xml:space="preserve">о остается стабильной. </w:t>
      </w:r>
    </w:p>
    <w:p w:rsidR="009505F5" w:rsidRPr="009505F5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 xml:space="preserve"> Качественная успеваемость контрольных работ за II четверть: </w:t>
      </w:r>
      <w:r w:rsidRPr="0057148D">
        <w:rPr>
          <w:sz w:val="28"/>
          <w:szCs w:val="28"/>
        </w:rPr>
        <w:t>по</w:t>
      </w:r>
      <w:r w:rsidRPr="009505F5">
        <w:rPr>
          <w:sz w:val="28"/>
          <w:szCs w:val="28"/>
          <w:u w:val="single"/>
        </w:rPr>
        <w:t xml:space="preserve"> математике</w:t>
      </w:r>
      <w:r w:rsidRPr="009505F5">
        <w:rPr>
          <w:sz w:val="28"/>
          <w:szCs w:val="28"/>
        </w:rPr>
        <w:t xml:space="preserve"> снизилась на 100%, средний уровень обученности снизился на - 4; </w:t>
      </w:r>
      <w:r w:rsidRPr="0057148D">
        <w:rPr>
          <w:sz w:val="28"/>
          <w:szCs w:val="28"/>
        </w:rPr>
        <w:t xml:space="preserve">по </w:t>
      </w:r>
      <w:r w:rsidRPr="009505F5">
        <w:rPr>
          <w:sz w:val="28"/>
          <w:szCs w:val="28"/>
          <w:u w:val="single"/>
        </w:rPr>
        <w:t>письму и развитию речи</w:t>
      </w:r>
      <w:r w:rsidRPr="009505F5">
        <w:rPr>
          <w:sz w:val="28"/>
          <w:szCs w:val="28"/>
        </w:rPr>
        <w:t xml:space="preserve"> 100%, средний уровень обученности снизился на - 4.</w:t>
      </w:r>
    </w:p>
    <w:p w:rsidR="009505F5" w:rsidRPr="009505F5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Проведены административные срезы по учебным курсам, где качественная успеваемость составляет – 100%.</w:t>
      </w:r>
    </w:p>
    <w:p w:rsidR="009505F5" w:rsidRPr="009505F5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 xml:space="preserve">Тематические планы педагогов соответствуют программному материалу, учитывая специфику учащихся с ОВЗ, индивидуальные и психофизиологические особенности.  </w:t>
      </w:r>
    </w:p>
    <w:p w:rsidR="009505F5" w:rsidRPr="009505F5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Педагоги грамотно организовывают учебную деятельность учащихся, заинтересовывают ребят, применяя разнообразные формы, методы активизации познавательной деятельности при этом, учитывая индивидуальные особенности учащихся, частично используют на уроках дифференцированный подход.</w:t>
      </w:r>
    </w:p>
    <w:p w:rsidR="009505F5" w:rsidRPr="009505F5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Педагоги, работающие в 9 классе, имеют достаточный образовательный уровень, владеют методикой преподавания.</w:t>
      </w:r>
    </w:p>
    <w:p w:rsidR="009505F5" w:rsidRPr="009505F5" w:rsidRDefault="000A7CFC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Система </w:t>
      </w:r>
      <w:r w:rsidR="009505F5" w:rsidRPr="009505F5">
        <w:rPr>
          <w:kern w:val="16"/>
          <w:sz w:val="28"/>
          <w:szCs w:val="28"/>
        </w:rPr>
        <w:t>обучения строится с учетом требований производства и особенностей учащихся специальных (коррекционных) школ.</w:t>
      </w:r>
      <w:r w:rsidR="009505F5" w:rsidRPr="009505F5">
        <w:rPr>
          <w:sz w:val="28"/>
          <w:szCs w:val="28"/>
        </w:rPr>
        <w:t xml:space="preserve"> </w:t>
      </w:r>
    </w:p>
    <w:p w:rsidR="009505F5" w:rsidRPr="00CB0B1B" w:rsidRDefault="009505F5" w:rsidP="00B86542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9505F5">
        <w:rPr>
          <w:sz w:val="28"/>
          <w:szCs w:val="28"/>
        </w:rPr>
        <w:t>Ученица 9 класса новый материал усваивает своевременно.</w:t>
      </w:r>
    </w:p>
    <w:p w:rsidR="009505F5" w:rsidRDefault="00847716" w:rsidP="009505F5">
      <w:pPr>
        <w:ind w:firstLine="567"/>
        <w:jc w:val="both"/>
        <w:rPr>
          <w:kern w:val="16"/>
          <w:sz w:val="28"/>
          <w:szCs w:val="28"/>
        </w:rPr>
      </w:pPr>
      <w:r w:rsidRPr="00847716">
        <w:rPr>
          <w:kern w:val="16"/>
          <w:sz w:val="28"/>
          <w:szCs w:val="28"/>
        </w:rPr>
        <w:t xml:space="preserve">При посещении уроков было определено, что при построении системы обучения </w:t>
      </w:r>
      <w:r w:rsidR="009505F5">
        <w:rPr>
          <w:kern w:val="16"/>
          <w:sz w:val="28"/>
          <w:szCs w:val="28"/>
        </w:rPr>
        <w:t>учащихся с умственной отсталостью (интеллектуальными нарушениями) положены в основу:</w:t>
      </w:r>
    </w:p>
    <w:p w:rsidR="009505F5" w:rsidRPr="009505F5" w:rsidRDefault="00847716" w:rsidP="00B86542">
      <w:pPr>
        <w:numPr>
          <w:ilvl w:val="0"/>
          <w:numId w:val="26"/>
        </w:numPr>
        <w:jc w:val="both"/>
        <w:rPr>
          <w:sz w:val="28"/>
          <w:szCs w:val="28"/>
        </w:rPr>
      </w:pPr>
      <w:r w:rsidRPr="00847716">
        <w:rPr>
          <w:kern w:val="16"/>
          <w:sz w:val="28"/>
          <w:szCs w:val="28"/>
        </w:rPr>
        <w:t xml:space="preserve">с одной стороны, важнейшие требования производства, которые в конечном счете определяют всю методику обучения: необходимость уметь определить последовательность обработки изделия, выполнить задание, руководствуясь словесной инструкцией (устной и письменной), образом, рисунком или чертежом, </w:t>
      </w:r>
      <w:r w:rsidR="009505F5">
        <w:rPr>
          <w:kern w:val="16"/>
          <w:sz w:val="28"/>
          <w:szCs w:val="28"/>
        </w:rPr>
        <w:t>уметь организовать свою работу;</w:t>
      </w:r>
    </w:p>
    <w:p w:rsidR="00847716" w:rsidRPr="00847716" w:rsidRDefault="009505F5" w:rsidP="00B86542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 с </w:t>
      </w:r>
      <w:r w:rsidR="00847716" w:rsidRPr="00847716">
        <w:rPr>
          <w:kern w:val="16"/>
          <w:sz w:val="28"/>
          <w:szCs w:val="28"/>
        </w:rPr>
        <w:t xml:space="preserve">другой стороны, учитывали характерологические черты личности детей с ОВЗ: нарушение и снижение регулирующей роли слова в его деятельности, затруднения в установлении причинных зависимостей, слабость активных процессов памяти. </w:t>
      </w:r>
    </w:p>
    <w:p w:rsidR="00B56B6A" w:rsidRDefault="00396182" w:rsidP="00AF1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классно – обобщающего контроля педагогам даны рекомендации, а также проведен</w:t>
      </w:r>
      <w:r w:rsidR="009505F5">
        <w:rPr>
          <w:sz w:val="28"/>
          <w:szCs w:val="28"/>
        </w:rPr>
        <w:t>ы</w:t>
      </w:r>
      <w:r>
        <w:rPr>
          <w:sz w:val="28"/>
          <w:szCs w:val="28"/>
        </w:rPr>
        <w:t xml:space="preserve"> собеседование, получена консультация специалистов школы (психолог, логопед).</w:t>
      </w:r>
    </w:p>
    <w:p w:rsidR="00876307" w:rsidRDefault="00876307" w:rsidP="001723EB">
      <w:pPr>
        <w:pStyle w:val="af7"/>
        <w:jc w:val="both"/>
      </w:pPr>
    </w:p>
    <w:p w:rsidR="00876307" w:rsidRDefault="00876307" w:rsidP="001723EB">
      <w:pPr>
        <w:pStyle w:val="af7"/>
        <w:jc w:val="both"/>
      </w:pPr>
    </w:p>
    <w:p w:rsidR="00B56B6A" w:rsidRPr="005B7CB7" w:rsidRDefault="001C6CBD" w:rsidP="00B86542">
      <w:pPr>
        <w:numPr>
          <w:ilvl w:val="0"/>
          <w:numId w:val="27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58B6" w:rsidRPr="005B7CB7">
        <w:rPr>
          <w:b/>
          <w:sz w:val="28"/>
          <w:szCs w:val="28"/>
        </w:rPr>
        <w:t>Анализ пропусков уроков учащимися в 2016-2017 учебном году</w:t>
      </w:r>
    </w:p>
    <w:p w:rsidR="009E58B6" w:rsidRDefault="009E58B6" w:rsidP="009E58B6">
      <w:pPr>
        <w:ind w:firstLine="567"/>
        <w:jc w:val="both"/>
        <w:rPr>
          <w:sz w:val="28"/>
          <w:szCs w:val="28"/>
        </w:rPr>
      </w:pPr>
    </w:p>
    <w:p w:rsidR="00CB21B9" w:rsidRPr="00F806F2" w:rsidRDefault="00CB21B9" w:rsidP="00AF1532">
      <w:pPr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Проводя мониторинг по всем разделам не остается без внимания</w:t>
      </w:r>
      <w:r w:rsidR="0033222E">
        <w:rPr>
          <w:sz w:val="28"/>
          <w:szCs w:val="28"/>
        </w:rPr>
        <w:t xml:space="preserve"> отчеты классных руководителей. </w:t>
      </w:r>
      <w:r w:rsidRPr="00F806F2">
        <w:rPr>
          <w:sz w:val="28"/>
          <w:szCs w:val="28"/>
        </w:rPr>
        <w:t>Анализируя данные можно отметить, что причины различны: нежелание ребенка учиться, попустительство родителей (законных представителей несовершеннолетних), отдаленность поселков, транспортная система на низком уровне и этих причин множество.</w:t>
      </w:r>
    </w:p>
    <w:p w:rsidR="00CB21B9" w:rsidRPr="00F806F2" w:rsidRDefault="00CB21B9" w:rsidP="00D9773B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   В </w:t>
      </w:r>
      <w:r w:rsidR="0033222E" w:rsidRPr="00F806F2">
        <w:rPr>
          <w:sz w:val="28"/>
          <w:szCs w:val="28"/>
        </w:rPr>
        <w:t>таблице представлен</w:t>
      </w:r>
      <w:r w:rsidRPr="00F806F2">
        <w:rPr>
          <w:sz w:val="28"/>
          <w:szCs w:val="28"/>
        </w:rPr>
        <w:t xml:space="preserve"> анализ пропусков уроков учащимися за 20</w:t>
      </w:r>
      <w:r w:rsidR="0033222E">
        <w:rPr>
          <w:sz w:val="28"/>
          <w:szCs w:val="28"/>
        </w:rPr>
        <w:t>17</w:t>
      </w:r>
      <w:r w:rsidRPr="00F806F2">
        <w:rPr>
          <w:sz w:val="28"/>
          <w:szCs w:val="28"/>
        </w:rPr>
        <w:t>-201</w:t>
      </w:r>
      <w:r w:rsidR="0033222E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год, который показал следующие результаты:</w:t>
      </w:r>
    </w:p>
    <w:p w:rsidR="00CB21B9" w:rsidRPr="00904049" w:rsidRDefault="00CB21B9" w:rsidP="00904049">
      <w:pPr>
        <w:jc w:val="center"/>
        <w:rPr>
          <w:b/>
          <w:sz w:val="28"/>
          <w:szCs w:val="28"/>
        </w:rPr>
      </w:pPr>
      <w:r w:rsidRPr="00904049">
        <w:rPr>
          <w:b/>
          <w:sz w:val="28"/>
          <w:szCs w:val="28"/>
        </w:rPr>
        <w:t xml:space="preserve">Мониторинг пропусков уроков учащимися </w:t>
      </w:r>
    </w:p>
    <w:p w:rsidR="00E93959" w:rsidRDefault="00CB21B9" w:rsidP="00AF3104">
      <w:pPr>
        <w:jc w:val="center"/>
        <w:rPr>
          <w:b/>
          <w:bCs/>
          <w:sz w:val="28"/>
          <w:szCs w:val="28"/>
        </w:rPr>
      </w:pPr>
      <w:r w:rsidRPr="000D5F32">
        <w:rPr>
          <w:b/>
          <w:bCs/>
          <w:sz w:val="28"/>
          <w:szCs w:val="28"/>
        </w:rPr>
        <w:t>в течение 201</w:t>
      </w:r>
      <w:r w:rsidR="0033222E">
        <w:rPr>
          <w:b/>
          <w:bCs/>
          <w:sz w:val="28"/>
          <w:szCs w:val="28"/>
        </w:rPr>
        <w:t>7</w:t>
      </w:r>
      <w:r w:rsidRPr="000D5F32">
        <w:rPr>
          <w:b/>
          <w:bCs/>
          <w:sz w:val="28"/>
          <w:szCs w:val="28"/>
        </w:rPr>
        <w:t>/201</w:t>
      </w:r>
      <w:r w:rsidR="0033222E">
        <w:rPr>
          <w:b/>
          <w:bCs/>
          <w:sz w:val="28"/>
          <w:szCs w:val="28"/>
        </w:rPr>
        <w:t>8</w:t>
      </w:r>
      <w:r w:rsidRPr="000D5F32">
        <w:rPr>
          <w:b/>
          <w:bCs/>
          <w:sz w:val="28"/>
          <w:szCs w:val="28"/>
        </w:rPr>
        <w:t xml:space="preserve"> учебн</w:t>
      </w:r>
      <w:r w:rsidR="009E58B6">
        <w:rPr>
          <w:b/>
          <w:bCs/>
          <w:sz w:val="28"/>
          <w:szCs w:val="28"/>
        </w:rPr>
        <w:t>ый</w:t>
      </w:r>
      <w:r w:rsidRPr="000D5F32">
        <w:rPr>
          <w:b/>
          <w:bCs/>
          <w:sz w:val="28"/>
          <w:szCs w:val="28"/>
        </w:rPr>
        <w:t xml:space="preserve"> год в сравнение с 201</w:t>
      </w:r>
      <w:r w:rsidR="00B86542">
        <w:rPr>
          <w:b/>
          <w:bCs/>
          <w:sz w:val="28"/>
          <w:szCs w:val="28"/>
        </w:rPr>
        <w:t>5</w:t>
      </w:r>
      <w:r w:rsidRPr="000D5F32">
        <w:rPr>
          <w:b/>
          <w:bCs/>
          <w:sz w:val="28"/>
          <w:szCs w:val="28"/>
        </w:rPr>
        <w:t>/201</w:t>
      </w:r>
      <w:r w:rsidR="00B86542">
        <w:rPr>
          <w:b/>
          <w:bCs/>
          <w:sz w:val="28"/>
          <w:szCs w:val="28"/>
        </w:rPr>
        <w:t>6</w:t>
      </w:r>
      <w:r w:rsidRPr="000D5F32">
        <w:rPr>
          <w:b/>
          <w:bCs/>
          <w:sz w:val="28"/>
          <w:szCs w:val="28"/>
        </w:rPr>
        <w:t>, 201</w:t>
      </w:r>
      <w:r w:rsidR="00B86542">
        <w:rPr>
          <w:b/>
          <w:bCs/>
          <w:sz w:val="28"/>
          <w:szCs w:val="28"/>
        </w:rPr>
        <w:t>6</w:t>
      </w:r>
      <w:r w:rsidRPr="000D5F32">
        <w:rPr>
          <w:b/>
          <w:bCs/>
          <w:sz w:val="28"/>
          <w:szCs w:val="28"/>
        </w:rPr>
        <w:t>/201</w:t>
      </w:r>
      <w:r w:rsidR="00B86542">
        <w:rPr>
          <w:b/>
          <w:bCs/>
          <w:sz w:val="28"/>
          <w:szCs w:val="28"/>
        </w:rPr>
        <w:t>7</w:t>
      </w:r>
      <w:r w:rsidRPr="000D5F32">
        <w:rPr>
          <w:b/>
          <w:bCs/>
          <w:sz w:val="28"/>
          <w:szCs w:val="28"/>
        </w:rPr>
        <w:t xml:space="preserve"> учебными годами</w:t>
      </w:r>
    </w:p>
    <w:p w:rsidR="00E93959" w:rsidRPr="000D5F32" w:rsidRDefault="00E93959" w:rsidP="000D5F32">
      <w:pPr>
        <w:jc w:val="center"/>
        <w:rPr>
          <w:b/>
          <w:bCs/>
          <w:sz w:val="28"/>
          <w:szCs w:val="28"/>
        </w:rPr>
      </w:pPr>
    </w:p>
    <w:p w:rsidR="00CB21B9" w:rsidRPr="00533D7F" w:rsidRDefault="005B7CB7" w:rsidP="00D9773B">
      <w:pPr>
        <w:pStyle w:val="af7"/>
        <w:ind w:left="720"/>
        <w:jc w:val="right"/>
      </w:pPr>
      <w:r>
        <w:t>Т</w:t>
      </w:r>
      <w:r w:rsidR="00CB21B9">
        <w:t>аблица</w:t>
      </w:r>
      <w:r>
        <w:t xml:space="preserve"> 14</w:t>
      </w:r>
      <w:r w:rsidR="00CB21B9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78"/>
        <w:gridCol w:w="851"/>
        <w:gridCol w:w="992"/>
        <w:gridCol w:w="992"/>
        <w:gridCol w:w="992"/>
        <w:gridCol w:w="993"/>
        <w:gridCol w:w="992"/>
        <w:gridCol w:w="850"/>
        <w:gridCol w:w="709"/>
      </w:tblGrid>
      <w:tr w:rsidR="00CB21B9" w:rsidRPr="00DF7884" w:rsidTr="005B7CB7">
        <w:tc>
          <w:tcPr>
            <w:tcW w:w="540" w:type="dxa"/>
            <w:vMerge w:val="restart"/>
          </w:tcPr>
          <w:p w:rsidR="00CB21B9" w:rsidRPr="00DF7884" w:rsidRDefault="00CB21B9" w:rsidP="00C3373A">
            <w:pPr>
              <w:pStyle w:val="af7"/>
              <w:rPr>
                <w:b/>
              </w:rPr>
            </w:pPr>
            <w:r w:rsidRPr="00DF7884">
              <w:rPr>
                <w:b/>
              </w:rPr>
              <w:t>№ п/п</w:t>
            </w:r>
          </w:p>
        </w:tc>
        <w:tc>
          <w:tcPr>
            <w:tcW w:w="1978" w:type="dxa"/>
            <w:vMerge w:val="restart"/>
          </w:tcPr>
          <w:p w:rsidR="00CB21B9" w:rsidRDefault="00CB21B9" w:rsidP="00C3373A">
            <w:pPr>
              <w:pStyle w:val="af7"/>
              <w:rPr>
                <w:b/>
              </w:rPr>
            </w:pPr>
            <w:r w:rsidRPr="00DF7884">
              <w:rPr>
                <w:b/>
              </w:rPr>
              <w:t xml:space="preserve">Четверть </w:t>
            </w:r>
          </w:p>
          <w:p w:rsidR="00CB21B9" w:rsidRPr="009A535D" w:rsidRDefault="00CB21B9" w:rsidP="00C3373A"/>
        </w:tc>
        <w:tc>
          <w:tcPr>
            <w:tcW w:w="1843" w:type="dxa"/>
            <w:gridSpan w:val="2"/>
          </w:tcPr>
          <w:p w:rsidR="00CB21B9" w:rsidRPr="00DF7884" w:rsidRDefault="00CB21B9" w:rsidP="00C3373A">
            <w:pPr>
              <w:pStyle w:val="af7"/>
              <w:jc w:val="center"/>
              <w:rPr>
                <w:b/>
              </w:rPr>
            </w:pPr>
            <w:r w:rsidRPr="00DF7884">
              <w:rPr>
                <w:b/>
              </w:rPr>
              <w:t>Пропущено уроков</w:t>
            </w:r>
          </w:p>
        </w:tc>
        <w:tc>
          <w:tcPr>
            <w:tcW w:w="1984" w:type="dxa"/>
            <w:gridSpan w:val="2"/>
          </w:tcPr>
          <w:p w:rsidR="00CB21B9" w:rsidRPr="00DF7884" w:rsidRDefault="00CB21B9" w:rsidP="00C3373A">
            <w:pPr>
              <w:pStyle w:val="af7"/>
              <w:jc w:val="center"/>
              <w:rPr>
                <w:b/>
              </w:rPr>
            </w:pPr>
            <w:r w:rsidRPr="00DF7884">
              <w:rPr>
                <w:b/>
              </w:rPr>
              <w:t>Пропущено по болезни</w:t>
            </w:r>
          </w:p>
        </w:tc>
        <w:tc>
          <w:tcPr>
            <w:tcW w:w="1985" w:type="dxa"/>
            <w:gridSpan w:val="2"/>
          </w:tcPr>
          <w:p w:rsidR="00CB21B9" w:rsidRPr="00DF7884" w:rsidRDefault="00CB21B9" w:rsidP="00C3373A">
            <w:pPr>
              <w:pStyle w:val="af7"/>
              <w:jc w:val="center"/>
              <w:rPr>
                <w:b/>
              </w:rPr>
            </w:pPr>
            <w:r w:rsidRPr="00DF7884">
              <w:rPr>
                <w:b/>
              </w:rPr>
              <w:t>Пропущено по уважительной причине</w:t>
            </w:r>
          </w:p>
        </w:tc>
        <w:tc>
          <w:tcPr>
            <w:tcW w:w="1559" w:type="dxa"/>
            <w:gridSpan w:val="2"/>
          </w:tcPr>
          <w:p w:rsidR="00CB21B9" w:rsidRPr="00DF7884" w:rsidRDefault="00CB21B9" w:rsidP="00C3373A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 xml:space="preserve">Пропущено </w:t>
            </w:r>
            <w:r w:rsidRPr="00DF7884">
              <w:rPr>
                <w:b/>
              </w:rPr>
              <w:t>без уважительной причине</w:t>
            </w:r>
          </w:p>
        </w:tc>
      </w:tr>
      <w:tr w:rsidR="00CB21B9" w:rsidRPr="00DF7884" w:rsidTr="005B7CB7">
        <w:tc>
          <w:tcPr>
            <w:tcW w:w="540" w:type="dxa"/>
            <w:vMerge/>
          </w:tcPr>
          <w:p w:rsidR="00CB21B9" w:rsidRPr="00A66183" w:rsidRDefault="00CB21B9" w:rsidP="00C3373A">
            <w:pPr>
              <w:pStyle w:val="af7"/>
            </w:pPr>
          </w:p>
        </w:tc>
        <w:tc>
          <w:tcPr>
            <w:tcW w:w="1978" w:type="dxa"/>
            <w:vMerge/>
          </w:tcPr>
          <w:p w:rsidR="00CB21B9" w:rsidRPr="00A66183" w:rsidRDefault="00CB21B9" w:rsidP="00C3373A">
            <w:pPr>
              <w:pStyle w:val="af7"/>
            </w:pPr>
          </w:p>
        </w:tc>
        <w:tc>
          <w:tcPr>
            <w:tcW w:w="851" w:type="dxa"/>
          </w:tcPr>
          <w:p w:rsidR="00CB21B9" w:rsidRPr="00A66183" w:rsidRDefault="00CB21B9" w:rsidP="00C3373A">
            <w:pPr>
              <w:pStyle w:val="af7"/>
            </w:pPr>
            <w:r>
              <w:t>дней</w:t>
            </w:r>
          </w:p>
        </w:tc>
        <w:tc>
          <w:tcPr>
            <w:tcW w:w="992" w:type="dxa"/>
            <w:shd w:val="clear" w:color="auto" w:fill="C6D9F1"/>
          </w:tcPr>
          <w:p w:rsidR="00CB21B9" w:rsidRPr="00A66183" w:rsidRDefault="00CB21B9" w:rsidP="00C3373A">
            <w:pPr>
              <w:pStyle w:val="af7"/>
            </w:pPr>
            <w:r>
              <w:t>часов</w:t>
            </w:r>
          </w:p>
        </w:tc>
        <w:tc>
          <w:tcPr>
            <w:tcW w:w="992" w:type="dxa"/>
          </w:tcPr>
          <w:p w:rsidR="00CB21B9" w:rsidRPr="00A66183" w:rsidRDefault="00CB21B9" w:rsidP="00C3373A">
            <w:pPr>
              <w:pStyle w:val="af7"/>
            </w:pPr>
            <w:r>
              <w:t>дней</w:t>
            </w:r>
          </w:p>
        </w:tc>
        <w:tc>
          <w:tcPr>
            <w:tcW w:w="992" w:type="dxa"/>
            <w:shd w:val="clear" w:color="auto" w:fill="C6D9F1"/>
          </w:tcPr>
          <w:p w:rsidR="00CB21B9" w:rsidRPr="00A66183" w:rsidRDefault="00CB21B9" w:rsidP="00C3373A">
            <w:pPr>
              <w:pStyle w:val="af7"/>
            </w:pPr>
            <w:r>
              <w:t>часов</w:t>
            </w:r>
          </w:p>
        </w:tc>
        <w:tc>
          <w:tcPr>
            <w:tcW w:w="993" w:type="dxa"/>
          </w:tcPr>
          <w:p w:rsidR="00CB21B9" w:rsidRPr="00A66183" w:rsidRDefault="00CB21B9" w:rsidP="00C3373A">
            <w:pPr>
              <w:pStyle w:val="af7"/>
            </w:pPr>
            <w:r>
              <w:t>дней</w:t>
            </w:r>
          </w:p>
        </w:tc>
        <w:tc>
          <w:tcPr>
            <w:tcW w:w="992" w:type="dxa"/>
            <w:shd w:val="clear" w:color="auto" w:fill="C6D9F1"/>
          </w:tcPr>
          <w:p w:rsidR="00CB21B9" w:rsidRPr="00A66183" w:rsidRDefault="00CB21B9" w:rsidP="00C3373A">
            <w:pPr>
              <w:pStyle w:val="af7"/>
            </w:pPr>
            <w:r>
              <w:t>часов</w:t>
            </w:r>
          </w:p>
        </w:tc>
        <w:tc>
          <w:tcPr>
            <w:tcW w:w="850" w:type="dxa"/>
          </w:tcPr>
          <w:p w:rsidR="00CB21B9" w:rsidRPr="00A66183" w:rsidRDefault="00CB21B9" w:rsidP="00C3373A">
            <w:pPr>
              <w:pStyle w:val="af7"/>
            </w:pPr>
            <w:r>
              <w:t>дней</w:t>
            </w:r>
          </w:p>
        </w:tc>
        <w:tc>
          <w:tcPr>
            <w:tcW w:w="709" w:type="dxa"/>
            <w:shd w:val="clear" w:color="auto" w:fill="C6D9F1"/>
          </w:tcPr>
          <w:p w:rsidR="00CB21B9" w:rsidRPr="00A66183" w:rsidRDefault="00CB21B9" w:rsidP="00C3373A">
            <w:pPr>
              <w:pStyle w:val="af7"/>
            </w:pPr>
            <w:r>
              <w:t>часов</w:t>
            </w:r>
          </w:p>
        </w:tc>
      </w:tr>
      <w:tr w:rsidR="00441286" w:rsidRPr="00441286" w:rsidTr="005B7CB7">
        <w:tc>
          <w:tcPr>
            <w:tcW w:w="540" w:type="dxa"/>
          </w:tcPr>
          <w:p w:rsidR="00441286" w:rsidRDefault="00441286" w:rsidP="00441286">
            <w:pPr>
              <w:pStyle w:val="af7"/>
            </w:pPr>
            <w:r>
              <w:t>5</w:t>
            </w:r>
          </w:p>
        </w:tc>
        <w:tc>
          <w:tcPr>
            <w:tcW w:w="1978" w:type="dxa"/>
          </w:tcPr>
          <w:p w:rsidR="00441286" w:rsidRPr="005B7CB7" w:rsidRDefault="00441286" w:rsidP="00441286">
            <w:pPr>
              <w:pStyle w:val="af7"/>
              <w:rPr>
                <w:b/>
              </w:rPr>
            </w:pPr>
            <w:r w:rsidRPr="005B7CB7">
              <w:rPr>
                <w:b/>
              </w:rPr>
              <w:t>ИТОГО: 2017-2018 учебный год</w:t>
            </w:r>
          </w:p>
        </w:tc>
        <w:tc>
          <w:tcPr>
            <w:tcW w:w="851" w:type="dxa"/>
            <w:vAlign w:val="center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150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1209</w:t>
            </w:r>
          </w:p>
        </w:tc>
        <w:tc>
          <w:tcPr>
            <w:tcW w:w="992" w:type="dxa"/>
            <w:vAlign w:val="center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103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764</w:t>
            </w:r>
          </w:p>
        </w:tc>
        <w:tc>
          <w:tcPr>
            <w:tcW w:w="993" w:type="dxa"/>
            <w:vAlign w:val="center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47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445</w:t>
            </w:r>
          </w:p>
        </w:tc>
        <w:tc>
          <w:tcPr>
            <w:tcW w:w="850" w:type="dxa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shd w:val="clear" w:color="auto" w:fill="C6D9F1"/>
          </w:tcPr>
          <w:p w:rsidR="00441286" w:rsidRPr="005B7CB7" w:rsidRDefault="00AC2BDB" w:rsidP="00441286">
            <w:pPr>
              <w:pStyle w:val="af7"/>
              <w:jc w:val="center"/>
              <w:rPr>
                <w:b/>
                <w:color w:val="FF0000"/>
              </w:rPr>
            </w:pPr>
            <w:r w:rsidRPr="005B7CB7">
              <w:rPr>
                <w:b/>
                <w:color w:val="FF0000"/>
              </w:rPr>
              <w:t>-</w:t>
            </w:r>
          </w:p>
        </w:tc>
      </w:tr>
      <w:tr w:rsidR="00441286" w:rsidRPr="00DF7884" w:rsidTr="005B7CB7">
        <w:tc>
          <w:tcPr>
            <w:tcW w:w="540" w:type="dxa"/>
          </w:tcPr>
          <w:p w:rsidR="00441286" w:rsidRDefault="00441286" w:rsidP="00441286">
            <w:pPr>
              <w:pStyle w:val="af7"/>
            </w:pPr>
            <w:r>
              <w:t>6</w:t>
            </w:r>
          </w:p>
        </w:tc>
        <w:tc>
          <w:tcPr>
            <w:tcW w:w="1978" w:type="dxa"/>
          </w:tcPr>
          <w:p w:rsidR="00441286" w:rsidRPr="005B7CB7" w:rsidRDefault="00441286" w:rsidP="00441286">
            <w:pPr>
              <w:pStyle w:val="af7"/>
              <w:rPr>
                <w:b/>
              </w:rPr>
            </w:pPr>
            <w:r w:rsidRPr="005B7CB7">
              <w:rPr>
                <w:b/>
              </w:rPr>
              <w:t>2016-2017 учебный год</w:t>
            </w:r>
          </w:p>
        </w:tc>
        <w:tc>
          <w:tcPr>
            <w:tcW w:w="851" w:type="dxa"/>
          </w:tcPr>
          <w:p w:rsidR="00441286" w:rsidRPr="005B7CB7" w:rsidRDefault="00441286" w:rsidP="00441286">
            <w:pPr>
              <w:pStyle w:val="af7"/>
              <w:jc w:val="center"/>
              <w:rPr>
                <w:b/>
              </w:rPr>
            </w:pPr>
            <w:r w:rsidRPr="005B7CB7">
              <w:rPr>
                <w:b/>
              </w:rPr>
              <w:t>115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  <w:rPr>
                <w:b/>
              </w:rPr>
            </w:pPr>
            <w:r w:rsidRPr="005B7CB7">
              <w:rPr>
                <w:b/>
              </w:rPr>
              <w:t>679</w:t>
            </w:r>
          </w:p>
        </w:tc>
        <w:tc>
          <w:tcPr>
            <w:tcW w:w="992" w:type="dxa"/>
          </w:tcPr>
          <w:p w:rsidR="00441286" w:rsidRPr="005B7CB7" w:rsidRDefault="00441286" w:rsidP="00441286">
            <w:pPr>
              <w:pStyle w:val="af7"/>
              <w:jc w:val="center"/>
              <w:rPr>
                <w:b/>
              </w:rPr>
            </w:pPr>
            <w:r w:rsidRPr="005B7CB7">
              <w:rPr>
                <w:b/>
              </w:rPr>
              <w:t>81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  <w:rPr>
                <w:b/>
              </w:rPr>
            </w:pPr>
            <w:r w:rsidRPr="005B7CB7">
              <w:rPr>
                <w:b/>
              </w:rPr>
              <w:t>471</w:t>
            </w:r>
          </w:p>
        </w:tc>
        <w:tc>
          <w:tcPr>
            <w:tcW w:w="993" w:type="dxa"/>
          </w:tcPr>
          <w:p w:rsidR="00441286" w:rsidRPr="005B7CB7" w:rsidRDefault="00441286" w:rsidP="00441286">
            <w:pPr>
              <w:pStyle w:val="af7"/>
              <w:jc w:val="center"/>
              <w:rPr>
                <w:b/>
              </w:rPr>
            </w:pPr>
            <w:r w:rsidRPr="005B7CB7">
              <w:rPr>
                <w:b/>
              </w:rPr>
              <w:t>34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  <w:rPr>
                <w:b/>
              </w:rPr>
            </w:pPr>
            <w:r w:rsidRPr="005B7CB7">
              <w:rPr>
                <w:b/>
              </w:rPr>
              <w:t>208</w:t>
            </w:r>
          </w:p>
        </w:tc>
        <w:tc>
          <w:tcPr>
            <w:tcW w:w="850" w:type="dxa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-</w:t>
            </w:r>
          </w:p>
        </w:tc>
        <w:tc>
          <w:tcPr>
            <w:tcW w:w="709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-</w:t>
            </w:r>
          </w:p>
        </w:tc>
      </w:tr>
      <w:tr w:rsidR="00441286" w:rsidRPr="00DF7884" w:rsidTr="005B7CB7">
        <w:tc>
          <w:tcPr>
            <w:tcW w:w="540" w:type="dxa"/>
            <w:shd w:val="clear" w:color="auto" w:fill="E5B8B7"/>
          </w:tcPr>
          <w:p w:rsidR="00441286" w:rsidRDefault="00441286" w:rsidP="00441286">
            <w:pPr>
              <w:pStyle w:val="af7"/>
            </w:pPr>
            <w:r>
              <w:t>7</w:t>
            </w:r>
          </w:p>
        </w:tc>
        <w:tc>
          <w:tcPr>
            <w:tcW w:w="1978" w:type="dxa"/>
            <w:shd w:val="clear" w:color="auto" w:fill="E5B8B7"/>
          </w:tcPr>
          <w:p w:rsidR="00441286" w:rsidRPr="005B7CB7" w:rsidRDefault="00441286" w:rsidP="00441286">
            <w:pPr>
              <w:pStyle w:val="af7"/>
              <w:rPr>
                <w:b/>
              </w:rPr>
            </w:pPr>
            <w:r w:rsidRPr="005B7CB7">
              <w:rPr>
                <w:b/>
              </w:rPr>
              <w:t>2015/2016 учебный год</w:t>
            </w:r>
          </w:p>
        </w:tc>
        <w:tc>
          <w:tcPr>
            <w:tcW w:w="851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424</w:t>
            </w:r>
          </w:p>
        </w:tc>
        <w:tc>
          <w:tcPr>
            <w:tcW w:w="992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2716</w:t>
            </w:r>
          </w:p>
        </w:tc>
        <w:tc>
          <w:tcPr>
            <w:tcW w:w="992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333</w:t>
            </w:r>
          </w:p>
        </w:tc>
        <w:tc>
          <w:tcPr>
            <w:tcW w:w="992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2084</w:t>
            </w:r>
          </w:p>
        </w:tc>
        <w:tc>
          <w:tcPr>
            <w:tcW w:w="993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69</w:t>
            </w:r>
          </w:p>
        </w:tc>
        <w:tc>
          <w:tcPr>
            <w:tcW w:w="992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449</w:t>
            </w:r>
          </w:p>
        </w:tc>
        <w:tc>
          <w:tcPr>
            <w:tcW w:w="850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23</w:t>
            </w:r>
          </w:p>
        </w:tc>
        <w:tc>
          <w:tcPr>
            <w:tcW w:w="709" w:type="dxa"/>
            <w:shd w:val="clear" w:color="auto" w:fill="E5B8B7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138</w:t>
            </w:r>
          </w:p>
        </w:tc>
      </w:tr>
      <w:tr w:rsidR="00441286" w:rsidRPr="00DF7884" w:rsidTr="005B7CB7">
        <w:tc>
          <w:tcPr>
            <w:tcW w:w="540" w:type="dxa"/>
          </w:tcPr>
          <w:p w:rsidR="00441286" w:rsidRDefault="00441286" w:rsidP="00441286">
            <w:pPr>
              <w:pStyle w:val="af7"/>
            </w:pPr>
            <w:r>
              <w:t>8</w:t>
            </w:r>
          </w:p>
        </w:tc>
        <w:tc>
          <w:tcPr>
            <w:tcW w:w="1978" w:type="dxa"/>
          </w:tcPr>
          <w:p w:rsidR="00441286" w:rsidRPr="005B7CB7" w:rsidRDefault="00441286" w:rsidP="00441286">
            <w:pPr>
              <w:pStyle w:val="af7"/>
              <w:rPr>
                <w:b/>
              </w:rPr>
            </w:pPr>
            <w:r w:rsidRPr="005B7CB7">
              <w:rPr>
                <w:b/>
              </w:rPr>
              <w:t>2014/2015 учебный год</w:t>
            </w:r>
          </w:p>
        </w:tc>
        <w:tc>
          <w:tcPr>
            <w:tcW w:w="851" w:type="dxa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146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856</w:t>
            </w:r>
          </w:p>
        </w:tc>
        <w:tc>
          <w:tcPr>
            <w:tcW w:w="992" w:type="dxa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107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618</w:t>
            </w:r>
          </w:p>
        </w:tc>
        <w:tc>
          <w:tcPr>
            <w:tcW w:w="993" w:type="dxa"/>
          </w:tcPr>
          <w:p w:rsidR="00441286" w:rsidRPr="005B7CB7" w:rsidRDefault="00441286" w:rsidP="00441286">
            <w:pPr>
              <w:pStyle w:val="af7"/>
            </w:pPr>
            <w:r w:rsidRPr="005B7CB7">
              <w:t>39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</w:pPr>
            <w:r w:rsidRPr="005B7CB7">
              <w:t>277</w:t>
            </w:r>
          </w:p>
        </w:tc>
        <w:tc>
          <w:tcPr>
            <w:tcW w:w="850" w:type="dxa"/>
          </w:tcPr>
          <w:p w:rsidR="00441286" w:rsidRPr="005B7CB7" w:rsidRDefault="00441286" w:rsidP="00441286">
            <w:pPr>
              <w:pStyle w:val="af7"/>
            </w:pPr>
          </w:p>
        </w:tc>
        <w:tc>
          <w:tcPr>
            <w:tcW w:w="709" w:type="dxa"/>
            <w:shd w:val="clear" w:color="auto" w:fill="C6D9F1"/>
          </w:tcPr>
          <w:p w:rsidR="00441286" w:rsidRPr="005B7CB7" w:rsidRDefault="00441286" w:rsidP="00441286">
            <w:pPr>
              <w:pStyle w:val="af7"/>
            </w:pPr>
          </w:p>
        </w:tc>
      </w:tr>
      <w:tr w:rsidR="00441286" w:rsidRPr="00DF7884" w:rsidTr="005B7CB7">
        <w:tc>
          <w:tcPr>
            <w:tcW w:w="540" w:type="dxa"/>
          </w:tcPr>
          <w:p w:rsidR="00441286" w:rsidRDefault="00441286" w:rsidP="00441286">
            <w:pPr>
              <w:pStyle w:val="af7"/>
            </w:pPr>
            <w:r>
              <w:t>9</w:t>
            </w:r>
          </w:p>
        </w:tc>
        <w:tc>
          <w:tcPr>
            <w:tcW w:w="1978" w:type="dxa"/>
          </w:tcPr>
          <w:p w:rsidR="00441286" w:rsidRPr="005B7CB7" w:rsidRDefault="00441286" w:rsidP="00441286">
            <w:pPr>
              <w:pStyle w:val="af7"/>
              <w:rPr>
                <w:b/>
              </w:rPr>
            </w:pPr>
            <w:r w:rsidRPr="005B7CB7">
              <w:rPr>
                <w:b/>
              </w:rPr>
              <w:t>2013/2014 учебный год</w:t>
            </w:r>
          </w:p>
        </w:tc>
        <w:tc>
          <w:tcPr>
            <w:tcW w:w="851" w:type="dxa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303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1622</w:t>
            </w:r>
          </w:p>
        </w:tc>
        <w:tc>
          <w:tcPr>
            <w:tcW w:w="992" w:type="dxa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303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  <w:jc w:val="center"/>
            </w:pPr>
            <w:r w:rsidRPr="005B7CB7">
              <w:t>1622</w:t>
            </w:r>
          </w:p>
        </w:tc>
        <w:tc>
          <w:tcPr>
            <w:tcW w:w="993" w:type="dxa"/>
          </w:tcPr>
          <w:p w:rsidR="00441286" w:rsidRPr="005B7CB7" w:rsidRDefault="00441286" w:rsidP="00441286">
            <w:pPr>
              <w:pStyle w:val="af7"/>
            </w:pPr>
            <w:r w:rsidRPr="005B7CB7">
              <w:t>-</w:t>
            </w:r>
          </w:p>
        </w:tc>
        <w:tc>
          <w:tcPr>
            <w:tcW w:w="992" w:type="dxa"/>
            <w:shd w:val="clear" w:color="auto" w:fill="C6D9F1"/>
          </w:tcPr>
          <w:p w:rsidR="00441286" w:rsidRPr="005B7CB7" w:rsidRDefault="00441286" w:rsidP="00441286">
            <w:pPr>
              <w:pStyle w:val="af7"/>
            </w:pPr>
            <w:r w:rsidRPr="005B7CB7">
              <w:t>-</w:t>
            </w:r>
          </w:p>
        </w:tc>
        <w:tc>
          <w:tcPr>
            <w:tcW w:w="850" w:type="dxa"/>
          </w:tcPr>
          <w:p w:rsidR="00441286" w:rsidRPr="005B7CB7" w:rsidRDefault="00441286" w:rsidP="00441286">
            <w:pPr>
              <w:pStyle w:val="af7"/>
            </w:pPr>
            <w:r w:rsidRPr="005B7CB7">
              <w:t>-</w:t>
            </w:r>
          </w:p>
        </w:tc>
        <w:tc>
          <w:tcPr>
            <w:tcW w:w="709" w:type="dxa"/>
            <w:shd w:val="clear" w:color="auto" w:fill="C6D9F1"/>
          </w:tcPr>
          <w:p w:rsidR="00441286" w:rsidRPr="005B7CB7" w:rsidRDefault="00441286" w:rsidP="00441286">
            <w:pPr>
              <w:pStyle w:val="af7"/>
            </w:pPr>
            <w:r w:rsidRPr="005B7CB7">
              <w:t>-</w:t>
            </w:r>
          </w:p>
        </w:tc>
      </w:tr>
    </w:tbl>
    <w:p w:rsidR="00CB21B9" w:rsidRPr="00232567" w:rsidRDefault="00041E49" w:rsidP="00C43D88">
      <w:pPr>
        <w:pStyle w:val="af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учащимися школы в течение учебного года было пропущено 1</w:t>
      </w:r>
      <w:r w:rsidR="00AC2BDB">
        <w:rPr>
          <w:sz w:val="28"/>
          <w:szCs w:val="28"/>
        </w:rPr>
        <w:t>50</w:t>
      </w:r>
      <w:r>
        <w:rPr>
          <w:sz w:val="28"/>
          <w:szCs w:val="28"/>
        </w:rPr>
        <w:t xml:space="preserve"> учебных дней, </w:t>
      </w:r>
      <w:r w:rsidR="00AC2BDB">
        <w:rPr>
          <w:sz w:val="28"/>
          <w:szCs w:val="28"/>
        </w:rPr>
        <w:t>1209</w:t>
      </w:r>
      <w:r>
        <w:rPr>
          <w:sz w:val="28"/>
          <w:szCs w:val="28"/>
        </w:rPr>
        <w:t xml:space="preserve"> уроков, </w:t>
      </w:r>
      <w:r w:rsidR="00AC2BDB">
        <w:rPr>
          <w:sz w:val="28"/>
          <w:szCs w:val="28"/>
        </w:rPr>
        <w:t>больше</w:t>
      </w:r>
      <w:r w:rsidR="0023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C2BDB">
        <w:rPr>
          <w:sz w:val="28"/>
          <w:szCs w:val="28"/>
        </w:rPr>
        <w:t>35</w:t>
      </w:r>
      <w:r>
        <w:rPr>
          <w:sz w:val="28"/>
          <w:szCs w:val="28"/>
        </w:rPr>
        <w:t xml:space="preserve"> дней</w:t>
      </w:r>
      <w:r w:rsidR="002325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2567">
        <w:rPr>
          <w:sz w:val="28"/>
          <w:szCs w:val="28"/>
        </w:rPr>
        <w:t xml:space="preserve">на </w:t>
      </w:r>
      <w:r w:rsidR="00AC2BDB">
        <w:rPr>
          <w:sz w:val="28"/>
          <w:szCs w:val="28"/>
        </w:rPr>
        <w:t>530</w:t>
      </w:r>
      <w:r w:rsidR="00232567">
        <w:rPr>
          <w:sz w:val="28"/>
          <w:szCs w:val="28"/>
        </w:rPr>
        <w:t xml:space="preserve"> уроков </w:t>
      </w:r>
      <w:r>
        <w:rPr>
          <w:sz w:val="28"/>
          <w:szCs w:val="28"/>
        </w:rPr>
        <w:t>в сравнение с 201</w:t>
      </w:r>
      <w:r w:rsidR="00AC2BDB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AC2BDB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</w:t>
      </w:r>
      <w:r w:rsidR="00232567">
        <w:rPr>
          <w:sz w:val="28"/>
          <w:szCs w:val="28"/>
        </w:rPr>
        <w:t xml:space="preserve">м годом </w:t>
      </w:r>
      <w:r w:rsidR="00232567" w:rsidRPr="00232567">
        <w:rPr>
          <w:i/>
          <w:sz w:val="28"/>
          <w:szCs w:val="28"/>
        </w:rPr>
        <w:t>(справка: 2015-2016 учебном году н</w:t>
      </w:r>
      <w:r w:rsidR="00CB21B9" w:rsidRPr="00232567">
        <w:rPr>
          <w:i/>
          <w:sz w:val="28"/>
          <w:szCs w:val="28"/>
        </w:rPr>
        <w:t>аибольшее количество пропусков учебных дней приходиться по болезни (6 дней школа на основании 46% заболевших учащихся находилась на карантине, ОРВИ, ОРЗ, лечение в тубдиспансере)</w:t>
      </w:r>
      <w:r w:rsidR="00232567" w:rsidRPr="00232567">
        <w:rPr>
          <w:i/>
          <w:sz w:val="28"/>
          <w:szCs w:val="28"/>
        </w:rPr>
        <w:t>)</w:t>
      </w:r>
      <w:r w:rsidR="00CB21B9" w:rsidRPr="00232567">
        <w:rPr>
          <w:i/>
          <w:sz w:val="28"/>
          <w:szCs w:val="28"/>
        </w:rPr>
        <w:t>.</w:t>
      </w:r>
    </w:p>
    <w:p w:rsidR="00CB21B9" w:rsidRPr="00F806F2" w:rsidRDefault="00CB21B9" w:rsidP="002A6028">
      <w:p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  В мониторинге отражено количество пропущенных учебных дней учащимися школы за 201</w:t>
      </w:r>
      <w:r w:rsidR="00AC2BDB">
        <w:rPr>
          <w:sz w:val="28"/>
          <w:szCs w:val="28"/>
        </w:rPr>
        <w:t>7</w:t>
      </w:r>
      <w:r w:rsidRPr="00F806F2">
        <w:rPr>
          <w:sz w:val="28"/>
          <w:szCs w:val="28"/>
        </w:rPr>
        <w:t>/201</w:t>
      </w:r>
      <w:r w:rsidR="00AC2BDB"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 в сравнении с 201</w:t>
      </w:r>
      <w:r w:rsidR="00232567">
        <w:rPr>
          <w:sz w:val="28"/>
          <w:szCs w:val="28"/>
        </w:rPr>
        <w:t>5</w:t>
      </w:r>
      <w:r w:rsidRPr="00F806F2">
        <w:rPr>
          <w:sz w:val="28"/>
          <w:szCs w:val="28"/>
        </w:rPr>
        <w:t>/201</w:t>
      </w:r>
      <w:r w:rsidR="00232567">
        <w:rPr>
          <w:sz w:val="28"/>
          <w:szCs w:val="28"/>
        </w:rPr>
        <w:t>6</w:t>
      </w:r>
      <w:r w:rsidRPr="00F806F2">
        <w:rPr>
          <w:sz w:val="28"/>
          <w:szCs w:val="28"/>
        </w:rPr>
        <w:t>, 201</w:t>
      </w:r>
      <w:r w:rsidR="00AC2BDB">
        <w:rPr>
          <w:sz w:val="28"/>
          <w:szCs w:val="28"/>
        </w:rPr>
        <w:t>6</w:t>
      </w:r>
      <w:r w:rsidRPr="00F806F2">
        <w:rPr>
          <w:sz w:val="28"/>
          <w:szCs w:val="28"/>
        </w:rPr>
        <w:t>/201</w:t>
      </w:r>
      <w:r w:rsidR="00AC2BDB">
        <w:rPr>
          <w:sz w:val="28"/>
          <w:szCs w:val="28"/>
        </w:rPr>
        <w:t>7</w:t>
      </w:r>
      <w:r w:rsidRPr="00F806F2">
        <w:rPr>
          <w:sz w:val="28"/>
          <w:szCs w:val="28"/>
        </w:rPr>
        <w:t xml:space="preserve"> учебными годами, где прослеживается </w:t>
      </w:r>
      <w:r w:rsidR="00232567">
        <w:rPr>
          <w:sz w:val="28"/>
          <w:szCs w:val="28"/>
        </w:rPr>
        <w:t>положительная</w:t>
      </w:r>
      <w:r w:rsidRPr="00F806F2">
        <w:rPr>
          <w:sz w:val="28"/>
          <w:szCs w:val="28"/>
        </w:rPr>
        <w:t xml:space="preserve"> динамика пропусков учащимися уроков. </w:t>
      </w:r>
    </w:p>
    <w:p w:rsidR="00CB21B9" w:rsidRDefault="00CB21B9" w:rsidP="00D9773B">
      <w:pPr>
        <w:pStyle w:val="af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п</w:t>
      </w:r>
      <w:r w:rsidRPr="00AD3209">
        <w:rPr>
          <w:b/>
          <w:sz w:val="28"/>
          <w:szCs w:val="28"/>
        </w:rPr>
        <w:t>ропуск</w:t>
      </w:r>
      <w:r>
        <w:rPr>
          <w:b/>
          <w:sz w:val="28"/>
          <w:szCs w:val="28"/>
        </w:rPr>
        <w:t>ов</w:t>
      </w:r>
    </w:p>
    <w:p w:rsidR="00CB21B9" w:rsidRDefault="00CB21B9" w:rsidP="00904049">
      <w:pPr>
        <w:pStyle w:val="af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учебных дней </w:t>
      </w:r>
      <w:r w:rsidRPr="00AD3209">
        <w:rPr>
          <w:b/>
          <w:sz w:val="28"/>
          <w:szCs w:val="28"/>
        </w:rPr>
        <w:t xml:space="preserve"> учащимися за </w:t>
      </w:r>
      <w:r>
        <w:rPr>
          <w:b/>
          <w:sz w:val="28"/>
          <w:szCs w:val="28"/>
        </w:rPr>
        <w:t>3 учебных года</w:t>
      </w:r>
    </w:p>
    <w:p w:rsidR="00AF3104" w:rsidRDefault="00AF3104" w:rsidP="00AF3104">
      <w:pPr>
        <w:pStyle w:val="af7"/>
        <w:ind w:hanging="142"/>
        <w:jc w:val="both"/>
      </w:pPr>
      <w:r>
        <w:object w:dxaOrig="9819" w:dyaOrig="3221">
          <v:shape id="_x0000_i1035" type="#_x0000_t75" style="width:491.25pt;height:161.25pt" o:ole="">
            <v:imagedata r:id="rId33" o:title=""/>
          </v:shape>
          <o:OLEObject Type="Embed" ProgID="MSGraph.Chart.8" ShapeID="_x0000_i1035" DrawAspect="Content" ObjectID="_1589612142" r:id="rId34">
            <o:FieldCodes>\s</o:FieldCodes>
          </o:OLEObject>
        </w:object>
      </w:r>
      <w:r>
        <w:t xml:space="preserve">  </w:t>
      </w:r>
    </w:p>
    <w:p w:rsidR="00CB21B9" w:rsidRPr="00AF3104" w:rsidRDefault="00AF3104" w:rsidP="00AF3104">
      <w:pPr>
        <w:pStyle w:val="af7"/>
        <w:ind w:hanging="142"/>
        <w:jc w:val="both"/>
      </w:pPr>
      <w:r>
        <w:t xml:space="preserve">           </w:t>
      </w:r>
      <w:r w:rsidR="00CB21B9" w:rsidRPr="00F806F2">
        <w:rPr>
          <w:sz w:val="28"/>
          <w:szCs w:val="28"/>
        </w:rPr>
        <w:t>Классные руководители</w:t>
      </w:r>
      <w:r w:rsidR="0012736F">
        <w:rPr>
          <w:sz w:val="28"/>
          <w:szCs w:val="28"/>
        </w:rPr>
        <w:t xml:space="preserve"> совместно с социальным педагогом</w:t>
      </w:r>
      <w:r w:rsidR="00CB21B9" w:rsidRPr="00F806F2">
        <w:rPr>
          <w:sz w:val="28"/>
          <w:szCs w:val="28"/>
        </w:rPr>
        <w:t xml:space="preserve"> в течение учебного года в системе вели контроль за посещением уроков учащимися</w:t>
      </w:r>
      <w:r w:rsidR="0012736F">
        <w:rPr>
          <w:sz w:val="28"/>
          <w:szCs w:val="28"/>
        </w:rPr>
        <w:t xml:space="preserve"> (проживающих в поселке (6 учеников))</w:t>
      </w:r>
      <w:r w:rsidR="00CB21B9" w:rsidRPr="00F806F2">
        <w:rPr>
          <w:sz w:val="28"/>
          <w:szCs w:val="28"/>
        </w:rPr>
        <w:t xml:space="preserve">. Посещались семьи учащихся совместно </w:t>
      </w:r>
      <w:r w:rsidRPr="00F806F2">
        <w:rPr>
          <w:sz w:val="28"/>
          <w:szCs w:val="28"/>
        </w:rPr>
        <w:t>с социальным</w:t>
      </w:r>
      <w:r w:rsidR="00CB21B9" w:rsidRPr="00F806F2">
        <w:rPr>
          <w:sz w:val="28"/>
          <w:szCs w:val="28"/>
        </w:rPr>
        <w:t xml:space="preserve"> педагогом, психологом проводились </w:t>
      </w:r>
      <w:r w:rsidRPr="00F806F2">
        <w:rPr>
          <w:sz w:val="28"/>
          <w:szCs w:val="28"/>
        </w:rPr>
        <w:t>беседы по</w:t>
      </w:r>
      <w:r w:rsidR="00CB21B9" w:rsidRPr="00F806F2">
        <w:rPr>
          <w:sz w:val="28"/>
          <w:szCs w:val="28"/>
        </w:rPr>
        <w:t xml:space="preserve"> телефону с родителями (по мере возможности).</w:t>
      </w:r>
    </w:p>
    <w:p w:rsidR="00293E93" w:rsidRPr="005B7CB7" w:rsidRDefault="005B7CB7" w:rsidP="005B7CB7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93E93" w:rsidRPr="00006217" w:rsidRDefault="00293E93" w:rsidP="00120373">
      <w:pPr>
        <w:jc w:val="center"/>
        <w:rPr>
          <w:b/>
          <w:sz w:val="28"/>
          <w:szCs w:val="28"/>
        </w:rPr>
      </w:pPr>
    </w:p>
    <w:p w:rsidR="004E38C1" w:rsidRPr="00120373" w:rsidRDefault="004E38C1" w:rsidP="004E3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</w:t>
      </w:r>
      <w:r w:rsidRPr="00120373">
        <w:rPr>
          <w:b/>
          <w:sz w:val="28"/>
          <w:szCs w:val="28"/>
        </w:rPr>
        <w:t xml:space="preserve"> Введение ФГОС для обучающихся с умственной отсталостью (интеллектуальными нарушениями)</w:t>
      </w:r>
    </w:p>
    <w:p w:rsidR="00A2569E" w:rsidRPr="004E38C1" w:rsidRDefault="00A2569E" w:rsidP="00120373">
      <w:pPr>
        <w:jc w:val="center"/>
        <w:rPr>
          <w:b/>
          <w:sz w:val="28"/>
          <w:szCs w:val="28"/>
        </w:rPr>
      </w:pPr>
    </w:p>
    <w:p w:rsidR="00B9510D" w:rsidRPr="00EF08FE" w:rsidRDefault="00A2569E" w:rsidP="00EF08FE">
      <w:pPr>
        <w:ind w:firstLine="567"/>
        <w:jc w:val="both"/>
      </w:pPr>
      <w:r w:rsidRPr="005B0D98">
        <w:rPr>
          <w:rFonts w:eastAsia="Calibri"/>
          <w:sz w:val="28"/>
          <w:szCs w:val="28"/>
        </w:rPr>
        <w:t xml:space="preserve">Работа педагогического коллектива </w:t>
      </w:r>
      <w:r w:rsidR="004E38C1">
        <w:rPr>
          <w:rFonts w:eastAsia="Calibri"/>
          <w:sz w:val="28"/>
          <w:szCs w:val="28"/>
        </w:rPr>
        <w:t xml:space="preserve">(1 – 4 класса) </w:t>
      </w:r>
      <w:r w:rsidRPr="005B0D98">
        <w:rPr>
          <w:rFonts w:eastAsia="Calibri"/>
          <w:sz w:val="28"/>
          <w:szCs w:val="28"/>
        </w:rPr>
        <w:t xml:space="preserve">по </w:t>
      </w:r>
      <w:r w:rsidR="005B0D98" w:rsidRPr="005B0D98">
        <w:rPr>
          <w:rFonts w:eastAsia="Calibri"/>
          <w:sz w:val="28"/>
          <w:szCs w:val="28"/>
        </w:rPr>
        <w:t>внедрению</w:t>
      </w:r>
      <w:r w:rsidRPr="005B0D98">
        <w:rPr>
          <w:rFonts w:eastAsia="Calibri"/>
          <w:sz w:val="28"/>
          <w:szCs w:val="28"/>
        </w:rPr>
        <w:t xml:space="preserve"> федерального государственного</w:t>
      </w:r>
      <w:r w:rsidR="005B0D98">
        <w:rPr>
          <w:rFonts w:eastAsia="Calibri"/>
          <w:sz w:val="28"/>
          <w:szCs w:val="28"/>
        </w:rPr>
        <w:t xml:space="preserve"> </w:t>
      </w:r>
      <w:r w:rsidR="005B0D98" w:rsidRPr="005B0D98">
        <w:rPr>
          <w:rFonts w:eastAsia="Calibri"/>
          <w:sz w:val="28"/>
          <w:szCs w:val="28"/>
        </w:rPr>
        <w:t>С</w:t>
      </w:r>
      <w:r w:rsidRPr="005B0D98">
        <w:rPr>
          <w:rFonts w:eastAsia="Calibri"/>
          <w:sz w:val="28"/>
          <w:szCs w:val="28"/>
        </w:rPr>
        <w:t>тандарта</w:t>
      </w:r>
      <w:r w:rsidR="005B0D98" w:rsidRPr="005B0D98">
        <w:rPr>
          <w:rFonts w:eastAsia="Calibri"/>
          <w:sz w:val="28"/>
          <w:szCs w:val="28"/>
        </w:rPr>
        <w:t xml:space="preserve"> (ФГОС)</w:t>
      </w:r>
      <w:r w:rsidRPr="005B0D98">
        <w:rPr>
          <w:rFonts w:eastAsia="Calibri"/>
          <w:sz w:val="28"/>
          <w:szCs w:val="28"/>
        </w:rPr>
        <w:t xml:space="preserve"> обучающихся с ограниченными возможностями здоровья (ОВЗ)</w:t>
      </w:r>
      <w:r w:rsidR="005B0D98">
        <w:rPr>
          <w:rFonts w:eastAsia="Calibri"/>
          <w:sz w:val="28"/>
          <w:szCs w:val="28"/>
        </w:rPr>
        <w:t xml:space="preserve"> </w:t>
      </w:r>
      <w:r w:rsidRPr="005B0D98">
        <w:rPr>
          <w:rFonts w:eastAsia="Calibri"/>
          <w:sz w:val="28"/>
          <w:szCs w:val="28"/>
        </w:rPr>
        <w:t>осуществлялась, руководствуясь Законом РФ «Об образовании в РФ» №273-ФЗ от</w:t>
      </w:r>
      <w:r w:rsidR="005B0D98">
        <w:rPr>
          <w:rFonts w:eastAsia="Calibri"/>
          <w:sz w:val="28"/>
          <w:szCs w:val="28"/>
        </w:rPr>
        <w:t xml:space="preserve"> </w:t>
      </w:r>
      <w:r w:rsidRPr="005B0D98">
        <w:rPr>
          <w:rFonts w:eastAsia="Calibri"/>
          <w:sz w:val="28"/>
          <w:szCs w:val="28"/>
        </w:rPr>
        <w:t xml:space="preserve">29.12.2012, </w:t>
      </w:r>
      <w:r w:rsidR="00EF08FE" w:rsidRPr="00EF08FE">
        <w:rPr>
          <w:sz w:val="28"/>
          <w:szCs w:val="28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 от 19.12.2014 № 1599; проектом </w:t>
      </w:r>
      <w:r w:rsidR="00EF08FE" w:rsidRPr="00EF08FE">
        <w:rPr>
          <w:bCs/>
          <w:sz w:val="28"/>
          <w:szCs w:val="28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от 30.03.2015 г.</w:t>
      </w:r>
    </w:p>
    <w:p w:rsidR="00A2569E" w:rsidRPr="005B0D98" w:rsidRDefault="00A2569E" w:rsidP="005B0D9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Цель работы – создание современной модел</w:t>
      </w:r>
      <w:r w:rsidR="005B0D98">
        <w:rPr>
          <w:rFonts w:eastAsia="Calibri"/>
          <w:sz w:val="28"/>
          <w:szCs w:val="28"/>
        </w:rPr>
        <w:t xml:space="preserve">и успешной социализации детей в </w:t>
      </w:r>
      <w:r w:rsidRPr="005B0D98">
        <w:rPr>
          <w:rFonts w:eastAsia="Calibri"/>
          <w:sz w:val="28"/>
          <w:szCs w:val="28"/>
        </w:rPr>
        <w:t>условиях перехода на ФГОС НОО обучающихся с ОВЗ.</w:t>
      </w:r>
    </w:p>
    <w:p w:rsidR="00A2569E" w:rsidRPr="005B0D98" w:rsidRDefault="00A2569E" w:rsidP="006317B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Задачи:</w:t>
      </w:r>
    </w:p>
    <w:p w:rsidR="00A2569E" w:rsidRPr="006317B7" w:rsidRDefault="00A2569E" w:rsidP="006317B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эффективное использование и развитие профессиональных умений педагогов, по</w:t>
      </w:r>
      <w:r w:rsidR="006317B7">
        <w:rPr>
          <w:rFonts w:eastAsia="Calibri"/>
          <w:sz w:val="28"/>
          <w:szCs w:val="28"/>
        </w:rPr>
        <w:t xml:space="preserve"> </w:t>
      </w:r>
      <w:r w:rsidRPr="006317B7">
        <w:rPr>
          <w:rFonts w:eastAsia="Calibri"/>
          <w:sz w:val="28"/>
          <w:szCs w:val="28"/>
        </w:rPr>
        <w:t>введению ФГОС с ОВЗ;</w:t>
      </w:r>
    </w:p>
    <w:p w:rsidR="00A2569E" w:rsidRPr="006317B7" w:rsidRDefault="005B0D98" w:rsidP="006317B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и</w:t>
      </w:r>
      <w:r w:rsidR="00A2569E" w:rsidRPr="005B0D98">
        <w:rPr>
          <w:rFonts w:eastAsia="Calibri"/>
          <w:sz w:val="28"/>
          <w:szCs w:val="28"/>
        </w:rPr>
        <w:t>зучение нормативной и методической документации по вопросам соответствия</w:t>
      </w:r>
      <w:r w:rsidR="006317B7">
        <w:rPr>
          <w:rFonts w:eastAsia="Calibri"/>
          <w:sz w:val="28"/>
          <w:szCs w:val="28"/>
        </w:rPr>
        <w:t xml:space="preserve"> </w:t>
      </w:r>
      <w:r w:rsidR="00A2569E" w:rsidRPr="006317B7">
        <w:rPr>
          <w:rFonts w:eastAsia="Calibri"/>
          <w:sz w:val="28"/>
          <w:szCs w:val="28"/>
        </w:rPr>
        <w:t>требованиям ФГОС с ОВЗ;</w:t>
      </w:r>
    </w:p>
    <w:p w:rsidR="00A2569E" w:rsidRPr="006317B7" w:rsidRDefault="00A2569E" w:rsidP="006317B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деятельность педагогического состава по приведению образовательной среды школы в</w:t>
      </w:r>
      <w:r w:rsidR="006317B7">
        <w:rPr>
          <w:rFonts w:eastAsia="Calibri"/>
          <w:sz w:val="28"/>
          <w:szCs w:val="28"/>
        </w:rPr>
        <w:t xml:space="preserve"> </w:t>
      </w:r>
      <w:r w:rsidRPr="006317B7">
        <w:rPr>
          <w:rFonts w:eastAsia="Calibri"/>
          <w:sz w:val="28"/>
          <w:szCs w:val="28"/>
        </w:rPr>
        <w:t>соответствие с ФГОС с ОВЗ;</w:t>
      </w:r>
    </w:p>
    <w:p w:rsidR="00A2569E" w:rsidRPr="006317B7" w:rsidRDefault="00A2569E" w:rsidP="006317B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выбор образовательной системы, обеспечивающей горизонтальные и вертикальные связи</w:t>
      </w:r>
      <w:r w:rsidR="006317B7">
        <w:rPr>
          <w:rFonts w:eastAsia="Calibri"/>
          <w:sz w:val="28"/>
          <w:szCs w:val="28"/>
        </w:rPr>
        <w:t xml:space="preserve"> </w:t>
      </w:r>
      <w:r w:rsidRPr="006317B7">
        <w:rPr>
          <w:rFonts w:eastAsia="Calibri"/>
          <w:sz w:val="28"/>
          <w:szCs w:val="28"/>
        </w:rPr>
        <w:t>в учебных предметах данного образовательного учреждения;</w:t>
      </w:r>
    </w:p>
    <w:p w:rsidR="00A2569E" w:rsidRPr="005B0D98" w:rsidRDefault="00A2569E" w:rsidP="006317B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отбор содержания и составление рабочих программ по предметам с учетом</w:t>
      </w:r>
    </w:p>
    <w:p w:rsidR="006317B7" w:rsidRDefault="00A2569E" w:rsidP="006317B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0D98">
        <w:rPr>
          <w:rFonts w:eastAsia="Calibri"/>
          <w:sz w:val="28"/>
          <w:szCs w:val="28"/>
        </w:rPr>
        <w:t>индивидуальных особенностей общеобразовательного учреждения, анализ авторских</w:t>
      </w:r>
      <w:r w:rsidR="006317B7">
        <w:rPr>
          <w:rFonts w:eastAsia="Calibri"/>
          <w:sz w:val="28"/>
          <w:szCs w:val="28"/>
        </w:rPr>
        <w:t xml:space="preserve"> </w:t>
      </w:r>
      <w:r w:rsidRPr="006317B7">
        <w:rPr>
          <w:rFonts w:eastAsia="Calibri"/>
          <w:sz w:val="28"/>
          <w:szCs w:val="28"/>
        </w:rPr>
        <w:t xml:space="preserve">программ; </w:t>
      </w:r>
    </w:p>
    <w:p w:rsidR="00A2569E" w:rsidRPr="004E38C1" w:rsidRDefault="00A2569E" w:rsidP="006317B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317B7">
        <w:rPr>
          <w:rFonts w:eastAsia="Calibri"/>
          <w:sz w:val="28"/>
          <w:szCs w:val="28"/>
        </w:rPr>
        <w:lastRenderedPageBreak/>
        <w:t>первоначальная экспертиза изменений, вносимых преподавателями в рабочие</w:t>
      </w:r>
      <w:r w:rsidR="006317B7">
        <w:rPr>
          <w:rFonts w:eastAsia="Calibri"/>
          <w:sz w:val="28"/>
          <w:szCs w:val="28"/>
        </w:rPr>
        <w:t xml:space="preserve"> </w:t>
      </w:r>
      <w:r w:rsidRPr="006317B7">
        <w:rPr>
          <w:rFonts w:eastAsia="Calibri"/>
          <w:sz w:val="28"/>
          <w:szCs w:val="28"/>
        </w:rPr>
        <w:t>программы в соответствии ФГОС с ОВЗ</w:t>
      </w:r>
      <w:r w:rsidR="005B0D98" w:rsidRPr="006317B7">
        <w:rPr>
          <w:rFonts w:eastAsia="Calibri"/>
          <w:sz w:val="28"/>
          <w:szCs w:val="28"/>
        </w:rPr>
        <w:t>.</w:t>
      </w:r>
    </w:p>
    <w:p w:rsidR="00341092" w:rsidRDefault="00341092" w:rsidP="00341092">
      <w:pPr>
        <w:pStyle w:val="af7"/>
        <w:ind w:firstLine="426"/>
        <w:jc w:val="both"/>
        <w:rPr>
          <w:sz w:val="28"/>
          <w:szCs w:val="28"/>
        </w:rPr>
      </w:pPr>
      <w:r w:rsidRPr="00341092">
        <w:rPr>
          <w:sz w:val="28"/>
          <w:szCs w:val="28"/>
        </w:rPr>
        <w:t xml:space="preserve">Достижение основной цели и решение поставленных задач по внедрению и реализации ФГОС для детей с ОВЗ осуществлялось через: </w:t>
      </w:r>
    </w:p>
    <w:p w:rsidR="001E1B92" w:rsidRDefault="00AA195D" w:rsidP="001E1B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341092" w:rsidRPr="00341092">
        <w:rPr>
          <w:sz w:val="28"/>
          <w:szCs w:val="28"/>
        </w:rPr>
        <w:t>рабочей группы по введению и ре</w:t>
      </w:r>
      <w:r w:rsidR="001E1B92">
        <w:rPr>
          <w:sz w:val="28"/>
          <w:szCs w:val="28"/>
        </w:rPr>
        <w:t>ализации ФГОС для детей с ОВЗ (2015 г.);</w:t>
      </w:r>
    </w:p>
    <w:p w:rsidR="001E1B92" w:rsidRDefault="00341092" w:rsidP="001E1B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 w:rsidRPr="00341092">
        <w:rPr>
          <w:sz w:val="28"/>
          <w:szCs w:val="28"/>
        </w:rPr>
        <w:t>координацию деятельности администрации школы, заседания методических объединений учите</w:t>
      </w:r>
      <w:r w:rsidR="001E1B92">
        <w:rPr>
          <w:sz w:val="28"/>
          <w:szCs w:val="28"/>
        </w:rPr>
        <w:t>лей начальных классов и классных руководителей;</w:t>
      </w:r>
    </w:p>
    <w:p w:rsidR="001E1B92" w:rsidRDefault="00341092" w:rsidP="001E1B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 w:rsidRPr="00341092">
        <w:rPr>
          <w:sz w:val="28"/>
          <w:szCs w:val="28"/>
        </w:rPr>
        <w:t>создание нормативно-правовой базы, регламентирующей</w:t>
      </w:r>
      <w:r w:rsidR="001E1B92">
        <w:rPr>
          <w:sz w:val="28"/>
          <w:szCs w:val="28"/>
        </w:rPr>
        <w:t xml:space="preserve"> внедрение и реализацию ФГОС (2015-2016 </w:t>
      </w:r>
      <w:proofErr w:type="spellStart"/>
      <w:r w:rsidR="001E1B92">
        <w:rPr>
          <w:sz w:val="28"/>
          <w:szCs w:val="28"/>
        </w:rPr>
        <w:t>г.г</w:t>
      </w:r>
      <w:proofErr w:type="spellEnd"/>
      <w:r w:rsidR="001E1B92">
        <w:rPr>
          <w:sz w:val="28"/>
          <w:szCs w:val="28"/>
        </w:rPr>
        <w:t>.);</w:t>
      </w:r>
    </w:p>
    <w:p w:rsidR="001E1B92" w:rsidRDefault="00341092" w:rsidP="001E1B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 w:rsidRPr="00341092">
        <w:rPr>
          <w:sz w:val="28"/>
          <w:szCs w:val="28"/>
        </w:rPr>
        <w:t xml:space="preserve">приведение в соответствие с требованиями ФГОС для детей с ОВЗ и новыми </w:t>
      </w:r>
      <w:proofErr w:type="spellStart"/>
      <w:r w:rsidRPr="00341092">
        <w:rPr>
          <w:sz w:val="28"/>
          <w:szCs w:val="28"/>
        </w:rPr>
        <w:t>тарифно</w:t>
      </w:r>
      <w:proofErr w:type="spellEnd"/>
      <w:r w:rsidR="001E1B92">
        <w:rPr>
          <w:sz w:val="28"/>
          <w:szCs w:val="28"/>
        </w:rPr>
        <w:t xml:space="preserve"> </w:t>
      </w:r>
      <w:r w:rsidRPr="00341092">
        <w:rPr>
          <w:sz w:val="28"/>
          <w:szCs w:val="28"/>
        </w:rPr>
        <w:t>- квалификационными характеристиками должностных инструкций работников образовательного учреждения (заместителя директора по УВР, учителей начальных классов, педагога дополнител</w:t>
      </w:r>
      <w:r w:rsidR="001E1B92">
        <w:rPr>
          <w:sz w:val="28"/>
          <w:szCs w:val="28"/>
        </w:rPr>
        <w:t>ьного образования, психолога);</w:t>
      </w:r>
    </w:p>
    <w:p w:rsidR="001E1B92" w:rsidRDefault="00341092" w:rsidP="001E1B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 w:rsidRPr="00341092">
        <w:rPr>
          <w:sz w:val="28"/>
          <w:szCs w:val="28"/>
        </w:rPr>
        <w:t>совершенствование материально-технической базы с целью создания развив</w:t>
      </w:r>
      <w:r w:rsidR="001E1B92">
        <w:rPr>
          <w:sz w:val="28"/>
          <w:szCs w:val="28"/>
        </w:rPr>
        <w:t>ающей среды в начальном звене (приобретение информационного табло (на здании школы), звуковая мнемосх</w:t>
      </w:r>
      <w:r w:rsidR="00844A1C">
        <w:rPr>
          <w:sz w:val="28"/>
          <w:szCs w:val="28"/>
        </w:rPr>
        <w:t>ема (коридор), тактильные доски (</w:t>
      </w:r>
      <w:r w:rsidR="001E1B92">
        <w:rPr>
          <w:sz w:val="28"/>
          <w:szCs w:val="28"/>
        </w:rPr>
        <w:t>вывеска школы,</w:t>
      </w:r>
      <w:r w:rsidR="00844A1C">
        <w:rPr>
          <w:sz w:val="28"/>
          <w:szCs w:val="28"/>
        </w:rPr>
        <w:t xml:space="preserve"> название учебных кабинетов т. д.), информационная панель (интерактивная)) за счет реализации программы – доступная среда (федеральный уровень)</w:t>
      </w:r>
      <w:r w:rsidR="001E1B92">
        <w:rPr>
          <w:sz w:val="28"/>
          <w:szCs w:val="28"/>
        </w:rPr>
        <w:t>;</w:t>
      </w:r>
    </w:p>
    <w:p w:rsidR="001E1B92" w:rsidRDefault="00341092" w:rsidP="001E1B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 w:rsidRPr="00341092">
        <w:rPr>
          <w:sz w:val="28"/>
          <w:szCs w:val="28"/>
        </w:rPr>
        <w:t>определение списка учебников и учебных пособий, используемых в образовательном процессе в соответ</w:t>
      </w:r>
      <w:r w:rsidR="001E1B92">
        <w:rPr>
          <w:sz w:val="28"/>
          <w:szCs w:val="28"/>
        </w:rPr>
        <w:t>ствии с ФГОС для детей с ОВЗ;</w:t>
      </w:r>
    </w:p>
    <w:p w:rsidR="001E1B92" w:rsidRDefault="00341092" w:rsidP="001E1B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 w:rsidRPr="00341092">
        <w:rPr>
          <w:sz w:val="28"/>
          <w:szCs w:val="28"/>
        </w:rPr>
        <w:t>разработку адаптированной основной общеоб</w:t>
      </w:r>
      <w:r w:rsidR="001E1B92">
        <w:rPr>
          <w:sz w:val="28"/>
          <w:szCs w:val="28"/>
        </w:rPr>
        <w:t>разовательной программы школы</w:t>
      </w:r>
      <w:r w:rsidR="00844A1C">
        <w:rPr>
          <w:sz w:val="28"/>
          <w:szCs w:val="28"/>
        </w:rPr>
        <w:t xml:space="preserve"> АООП НОО</w:t>
      </w:r>
      <w:r w:rsidR="001E1B92">
        <w:rPr>
          <w:sz w:val="28"/>
          <w:szCs w:val="28"/>
        </w:rPr>
        <w:t xml:space="preserve">; </w:t>
      </w:r>
    </w:p>
    <w:p w:rsidR="001E1B92" w:rsidRPr="00AA195D" w:rsidRDefault="001E1B92" w:rsidP="00341092">
      <w:pPr>
        <w:pStyle w:val="af7"/>
        <w:numPr>
          <w:ilvl w:val="0"/>
          <w:numId w:val="34"/>
        </w:numPr>
        <w:jc w:val="both"/>
        <w:rPr>
          <w:sz w:val="28"/>
          <w:szCs w:val="28"/>
        </w:rPr>
      </w:pPr>
      <w:r w:rsidRPr="00341092">
        <w:rPr>
          <w:sz w:val="28"/>
          <w:szCs w:val="28"/>
        </w:rPr>
        <w:t>составление</w:t>
      </w:r>
      <w:r w:rsidR="00844A1C">
        <w:rPr>
          <w:sz w:val="28"/>
          <w:szCs w:val="28"/>
        </w:rPr>
        <w:t xml:space="preserve"> (2016-2017 учебный год)</w:t>
      </w:r>
      <w:r w:rsidRPr="00341092">
        <w:rPr>
          <w:sz w:val="28"/>
          <w:szCs w:val="28"/>
        </w:rPr>
        <w:t xml:space="preserve"> </w:t>
      </w:r>
      <w:r>
        <w:rPr>
          <w:sz w:val="28"/>
          <w:szCs w:val="28"/>
        </w:rPr>
        <w:t>и реализация</w:t>
      </w:r>
      <w:r w:rsidR="00844A1C">
        <w:rPr>
          <w:sz w:val="28"/>
          <w:szCs w:val="28"/>
        </w:rPr>
        <w:t xml:space="preserve"> (2017-2018 учебный год)</w:t>
      </w:r>
      <w:r>
        <w:rPr>
          <w:sz w:val="28"/>
          <w:szCs w:val="28"/>
        </w:rPr>
        <w:t xml:space="preserve"> </w:t>
      </w:r>
      <w:r w:rsidR="00341092" w:rsidRPr="00341092">
        <w:rPr>
          <w:sz w:val="28"/>
          <w:szCs w:val="28"/>
        </w:rPr>
        <w:t>рабочих образовательных программ по учебным дисциплинам</w:t>
      </w:r>
      <w:r>
        <w:rPr>
          <w:sz w:val="28"/>
          <w:szCs w:val="28"/>
        </w:rPr>
        <w:t>.</w:t>
      </w:r>
    </w:p>
    <w:p w:rsidR="004E38C1" w:rsidRDefault="004E38C1" w:rsidP="004E38C1">
      <w:pPr>
        <w:pStyle w:val="af7"/>
        <w:ind w:firstLine="426"/>
        <w:jc w:val="both"/>
        <w:rPr>
          <w:sz w:val="28"/>
          <w:szCs w:val="28"/>
        </w:rPr>
      </w:pPr>
      <w:r w:rsidRPr="00A169C6">
        <w:rPr>
          <w:sz w:val="28"/>
          <w:szCs w:val="28"/>
        </w:rPr>
        <w:t>По состоянию на 1 сентября 2016 года школа была готова к реализации ФГОС для обучающихся с умственной отсталостью (интеллектуальными нарушениями),</w:t>
      </w:r>
      <w:r>
        <w:rPr>
          <w:sz w:val="28"/>
          <w:szCs w:val="28"/>
        </w:rPr>
        <w:t xml:space="preserve"> но в связи с отсутствием 1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класса ФГОС не реализовывался</w:t>
      </w:r>
      <w:r w:rsidR="00EC2C1D">
        <w:rPr>
          <w:sz w:val="28"/>
          <w:szCs w:val="28"/>
        </w:rPr>
        <w:t>.</w:t>
      </w:r>
    </w:p>
    <w:p w:rsidR="004E38C1" w:rsidRDefault="004E38C1" w:rsidP="004E38C1">
      <w:pPr>
        <w:pStyle w:val="af7"/>
        <w:ind w:firstLine="426"/>
        <w:jc w:val="both"/>
        <w:rPr>
          <w:color w:val="000000"/>
          <w:sz w:val="28"/>
          <w:szCs w:val="28"/>
        </w:rPr>
      </w:pPr>
      <w:r w:rsidRPr="004E38C1">
        <w:rPr>
          <w:sz w:val="28"/>
          <w:szCs w:val="28"/>
        </w:rPr>
        <w:t xml:space="preserve">С 15 сентября 2017 года в образовательном учреждении со 2 – </w:t>
      </w:r>
      <w:proofErr w:type="spellStart"/>
      <w:r w:rsidRPr="004E38C1">
        <w:rPr>
          <w:sz w:val="28"/>
          <w:szCs w:val="28"/>
        </w:rPr>
        <w:t>го</w:t>
      </w:r>
      <w:proofErr w:type="spellEnd"/>
      <w:r w:rsidRPr="004E38C1">
        <w:rPr>
          <w:sz w:val="28"/>
          <w:szCs w:val="28"/>
        </w:rPr>
        <w:t xml:space="preserve"> класса реализуется ФГОС ОВЗ </w:t>
      </w:r>
      <w:r w:rsidRPr="004E38C1">
        <w:rPr>
          <w:color w:val="000000"/>
          <w:sz w:val="28"/>
          <w:szCs w:val="28"/>
        </w:rPr>
        <w:t>для детей с умственной отсталостью (интеллектуальными нарушениями).</w:t>
      </w:r>
    </w:p>
    <w:p w:rsidR="008D00FF" w:rsidRPr="008D00FF" w:rsidRDefault="008D00FF" w:rsidP="008D00FF">
      <w:pPr>
        <w:pStyle w:val="af7"/>
        <w:ind w:firstLine="567"/>
        <w:jc w:val="both"/>
        <w:rPr>
          <w:rFonts w:eastAsia="Calibri"/>
          <w:sz w:val="28"/>
          <w:szCs w:val="28"/>
        </w:rPr>
      </w:pPr>
      <w:r w:rsidRPr="008D00FF">
        <w:rPr>
          <w:rFonts w:eastAsia="Calibri"/>
          <w:sz w:val="28"/>
          <w:szCs w:val="28"/>
        </w:rPr>
        <w:t>Обучение по федеральному государственному стандарту</w:t>
      </w:r>
      <w:r>
        <w:rPr>
          <w:rFonts w:eastAsia="Calibri"/>
          <w:sz w:val="28"/>
          <w:szCs w:val="28"/>
        </w:rPr>
        <w:t xml:space="preserve"> для обучающихся с умственной отсталостью (интеллектуальными нарушениями) </w:t>
      </w:r>
      <w:r w:rsidRPr="008D00FF">
        <w:rPr>
          <w:rFonts w:eastAsia="Calibri"/>
          <w:sz w:val="28"/>
          <w:szCs w:val="28"/>
        </w:rPr>
        <w:t>проходили 8 обучающихся</w:t>
      </w:r>
      <w:r>
        <w:rPr>
          <w:rFonts w:eastAsia="Calibri"/>
          <w:sz w:val="28"/>
          <w:szCs w:val="28"/>
        </w:rPr>
        <w:t xml:space="preserve"> 2 – </w:t>
      </w:r>
      <w:proofErr w:type="spellStart"/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класса, 3 педагога</w:t>
      </w:r>
      <w:r w:rsidRPr="008D00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(учитель, </w:t>
      </w:r>
      <w:r w:rsidRPr="008D00FF">
        <w:rPr>
          <w:rFonts w:eastAsia="Calibri"/>
          <w:sz w:val="28"/>
          <w:szCs w:val="28"/>
        </w:rPr>
        <w:t xml:space="preserve">логопед, психолог, социальный </w:t>
      </w:r>
      <w:r>
        <w:rPr>
          <w:rFonts w:eastAsia="Calibri"/>
          <w:sz w:val="28"/>
          <w:szCs w:val="28"/>
        </w:rPr>
        <w:t>педагог). Все педагоги имеют высшее образование</w:t>
      </w:r>
      <w:r w:rsidRPr="008D00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proofErr w:type="spellStart"/>
      <w:r>
        <w:rPr>
          <w:rFonts w:eastAsia="Calibri"/>
          <w:sz w:val="28"/>
          <w:szCs w:val="28"/>
        </w:rPr>
        <w:t>олигофренопедагог</w:t>
      </w:r>
      <w:proofErr w:type="spellEnd"/>
      <w:r>
        <w:rPr>
          <w:rFonts w:eastAsia="Calibri"/>
          <w:sz w:val="28"/>
          <w:szCs w:val="28"/>
        </w:rPr>
        <w:t>, логопед, дефектолог) из них</w:t>
      </w:r>
      <w:r w:rsidRPr="008D00FF">
        <w:rPr>
          <w:rFonts w:eastAsia="Calibri"/>
          <w:sz w:val="28"/>
          <w:szCs w:val="28"/>
        </w:rPr>
        <w:t xml:space="preserve"> имеют высшую квалификационную категорию</w:t>
      </w:r>
      <w:r>
        <w:rPr>
          <w:rFonts w:eastAsia="Calibri"/>
          <w:sz w:val="28"/>
          <w:szCs w:val="28"/>
        </w:rPr>
        <w:t xml:space="preserve"> – 1 педагог (учитель – логопед), первую квалификационную категорию – 3 педагога (психолог, учитель, социальный педагог)</w:t>
      </w:r>
      <w:r w:rsidRPr="008D00FF">
        <w:rPr>
          <w:rFonts w:eastAsia="Calibri"/>
          <w:sz w:val="28"/>
          <w:szCs w:val="28"/>
        </w:rPr>
        <w:t>.</w:t>
      </w:r>
    </w:p>
    <w:p w:rsidR="00AA195D" w:rsidRDefault="002B3D03" w:rsidP="004E38C1">
      <w:pPr>
        <w:pStyle w:val="af7"/>
        <w:ind w:firstLine="426"/>
        <w:jc w:val="both"/>
        <w:rPr>
          <w:color w:val="000000"/>
          <w:sz w:val="28"/>
          <w:szCs w:val="28"/>
        </w:rPr>
      </w:pPr>
      <w:r w:rsidRPr="004E38C1">
        <w:rPr>
          <w:color w:val="000000"/>
          <w:sz w:val="28"/>
          <w:szCs w:val="28"/>
        </w:rPr>
        <w:t>Учебный план</w:t>
      </w:r>
      <w:r w:rsidR="00AA195D">
        <w:rPr>
          <w:color w:val="000000"/>
          <w:sz w:val="28"/>
          <w:szCs w:val="28"/>
        </w:rPr>
        <w:t xml:space="preserve"> </w:t>
      </w:r>
      <w:r w:rsidR="00AA195D" w:rsidRPr="00024D86">
        <w:rPr>
          <w:sz w:val="28"/>
          <w:szCs w:val="28"/>
        </w:rPr>
        <w:t>Горковской МС(К)ОШИ для учащихся 2 классов в условиях введения ФГОС для детей с ОВЗ, реализующих АООП для умственно о</w:t>
      </w:r>
      <w:r w:rsidR="00AA195D">
        <w:rPr>
          <w:sz w:val="28"/>
          <w:szCs w:val="28"/>
        </w:rPr>
        <w:t>тсталых обучающихся (вариант 1):</w:t>
      </w:r>
    </w:p>
    <w:p w:rsidR="002B3D03" w:rsidRPr="004E38C1" w:rsidRDefault="002B3D03" w:rsidP="00AA195D">
      <w:pPr>
        <w:pStyle w:val="af7"/>
        <w:numPr>
          <w:ilvl w:val="0"/>
          <w:numId w:val="36"/>
        </w:numPr>
        <w:jc w:val="both"/>
        <w:rPr>
          <w:sz w:val="28"/>
          <w:szCs w:val="28"/>
        </w:rPr>
      </w:pPr>
      <w:r w:rsidRPr="004E38C1">
        <w:rPr>
          <w:color w:val="000000"/>
          <w:sz w:val="28"/>
          <w:szCs w:val="28"/>
        </w:rPr>
        <w:lastRenderedPageBreak/>
        <w:t>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</w:t>
      </w:r>
      <w:r w:rsidR="00AA195D">
        <w:rPr>
          <w:color w:val="000000"/>
          <w:sz w:val="28"/>
          <w:szCs w:val="28"/>
        </w:rPr>
        <w:t xml:space="preserve"> по классам и учебным предметам;</w:t>
      </w:r>
    </w:p>
    <w:p w:rsidR="00120373" w:rsidRDefault="002B3D03" w:rsidP="00AA195D">
      <w:pPr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E38C1">
        <w:rPr>
          <w:color w:val="000000"/>
          <w:sz w:val="28"/>
          <w:szCs w:val="28"/>
        </w:rPr>
        <w:t>определяет общие рамки принимаемых решений при разработке содержания образования, требований к его усвоению и</w:t>
      </w:r>
      <w:r w:rsidRPr="004E38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38C1">
        <w:rPr>
          <w:color w:val="000000"/>
          <w:sz w:val="28"/>
          <w:szCs w:val="28"/>
        </w:rPr>
        <w:t>организации образовательного процесса, а также выступает в качестве одного из основных механизмов его реализации</w:t>
      </w:r>
      <w:r w:rsidR="00024D86">
        <w:rPr>
          <w:color w:val="000000"/>
          <w:sz w:val="28"/>
          <w:szCs w:val="28"/>
        </w:rPr>
        <w:t>.</w:t>
      </w:r>
    </w:p>
    <w:p w:rsidR="00024D86" w:rsidRPr="00024D86" w:rsidRDefault="00024D86" w:rsidP="00024D86">
      <w:pPr>
        <w:pStyle w:val="af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     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024D86" w:rsidRDefault="00024D86" w:rsidP="00024D86">
      <w:pPr>
        <w:ind w:firstLine="56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Максимальная аудиторная нагрузка обучающихся соответствует нормативным требованиям </w:t>
      </w:r>
      <w:r w:rsidRPr="00024D86">
        <w:rPr>
          <w:color w:val="000000"/>
          <w:sz w:val="28"/>
          <w:szCs w:val="28"/>
        </w:rPr>
        <w:t>СанПиН 2.4.2.2821-10 «</w:t>
      </w:r>
      <w:r w:rsidRPr="00024D86">
        <w:rPr>
          <w:sz w:val="28"/>
          <w:szCs w:val="28"/>
        </w:rPr>
        <w:t>Санитарно-эпидемиологические требования условиям и организации обучения в общеобразовательных учреждениях».</w:t>
      </w:r>
    </w:p>
    <w:p w:rsidR="00024D86" w:rsidRPr="00024D86" w:rsidRDefault="00024D86" w:rsidP="00024D86">
      <w:pPr>
        <w:pStyle w:val="af7"/>
        <w:ind w:firstLine="56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>Учебный план состоит из двух частей:</w:t>
      </w:r>
    </w:p>
    <w:p w:rsidR="00024D86" w:rsidRPr="00024D86" w:rsidRDefault="00024D86" w:rsidP="00024D86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>обязательной части;</w:t>
      </w:r>
    </w:p>
    <w:p w:rsidR="00024D86" w:rsidRPr="00024D86" w:rsidRDefault="00024D86" w:rsidP="00024D86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части, формируемой участниками образовательных отношений. </w:t>
      </w:r>
    </w:p>
    <w:p w:rsidR="00024D86" w:rsidRPr="00024D86" w:rsidRDefault="00024D86" w:rsidP="00AA195D">
      <w:pPr>
        <w:pStyle w:val="af7"/>
        <w:jc w:val="both"/>
        <w:rPr>
          <w:sz w:val="28"/>
          <w:szCs w:val="28"/>
        </w:rPr>
      </w:pPr>
      <w:r w:rsidRPr="00024D86">
        <w:rPr>
          <w:b/>
          <w:sz w:val="28"/>
          <w:szCs w:val="28"/>
        </w:rPr>
        <w:t>Обязательная часть</w:t>
      </w:r>
      <w:r w:rsidRPr="00024D86">
        <w:rPr>
          <w:sz w:val="28"/>
          <w:szCs w:val="28"/>
        </w:rPr>
        <w:t xml:space="preserve"> учебного плана определяет состав учебных предметов обя</w:t>
      </w:r>
      <w:r w:rsidR="00AA195D">
        <w:rPr>
          <w:sz w:val="28"/>
          <w:szCs w:val="28"/>
        </w:rPr>
        <w:t>зательных предметных областей: я</w:t>
      </w:r>
      <w:r w:rsidRPr="00024D86">
        <w:rPr>
          <w:sz w:val="28"/>
          <w:szCs w:val="28"/>
        </w:rPr>
        <w:t>зык и ре</w:t>
      </w:r>
      <w:r w:rsidR="00AA195D">
        <w:rPr>
          <w:sz w:val="28"/>
          <w:szCs w:val="28"/>
        </w:rPr>
        <w:t>чевая практика, математика, естествознание,</w:t>
      </w:r>
      <w:r w:rsidR="00441286">
        <w:rPr>
          <w:sz w:val="28"/>
          <w:szCs w:val="28"/>
        </w:rPr>
        <w:t xml:space="preserve"> искусство, физическая культура, т</w:t>
      </w:r>
      <w:r w:rsidRPr="00024D86">
        <w:rPr>
          <w:sz w:val="28"/>
          <w:szCs w:val="28"/>
        </w:rPr>
        <w:t>ехнологии</w:t>
      </w:r>
      <w:r>
        <w:rPr>
          <w:sz w:val="28"/>
          <w:szCs w:val="28"/>
        </w:rPr>
        <w:t xml:space="preserve"> </w:t>
      </w:r>
      <w:r w:rsidRPr="00024D86">
        <w:rPr>
          <w:sz w:val="28"/>
          <w:szCs w:val="28"/>
        </w:rPr>
        <w:t xml:space="preserve">и учебное время, отводимое на их изучение. </w:t>
      </w:r>
    </w:p>
    <w:p w:rsidR="00024D86" w:rsidRPr="00024D86" w:rsidRDefault="00024D86" w:rsidP="00024D86">
      <w:pPr>
        <w:pStyle w:val="af7"/>
        <w:ind w:firstLine="426"/>
        <w:jc w:val="both"/>
        <w:rPr>
          <w:sz w:val="28"/>
          <w:szCs w:val="28"/>
        </w:rPr>
      </w:pPr>
      <w:r w:rsidRPr="00024D86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024D86" w:rsidRPr="00024D86" w:rsidRDefault="00024D86" w:rsidP="00024D86">
      <w:pPr>
        <w:pStyle w:val="af7"/>
        <w:numPr>
          <w:ilvl w:val="0"/>
          <w:numId w:val="32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 </w:t>
      </w:r>
    </w:p>
    <w:p w:rsidR="00024D86" w:rsidRPr="00024D86" w:rsidRDefault="00024D86" w:rsidP="00024D86">
      <w:pPr>
        <w:pStyle w:val="af7"/>
        <w:numPr>
          <w:ilvl w:val="0"/>
          <w:numId w:val="32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024D86" w:rsidRPr="00024D86" w:rsidRDefault="00024D86" w:rsidP="00024D86">
      <w:pPr>
        <w:pStyle w:val="af7"/>
        <w:numPr>
          <w:ilvl w:val="0"/>
          <w:numId w:val="32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ситуациях. </w:t>
      </w:r>
    </w:p>
    <w:p w:rsidR="00024D86" w:rsidRPr="00024D86" w:rsidRDefault="00024D86" w:rsidP="00024D86">
      <w:pPr>
        <w:pStyle w:val="af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      Общие характеристики, направления, цели и практические задачи учебных предметов, предусмотренных требованиями Стандарта к структуре Горковской МС(К)ОШИ, приведены в разделе «Программы учебных предметов, курсов» адаптированной основной образовательной программы Горковской МС(К)ОШИ для учащихся 1-4 классов в условиях введения ФГОС для детей с ОВЗ.</w:t>
      </w:r>
    </w:p>
    <w:p w:rsidR="00024D86" w:rsidRPr="00024D86" w:rsidRDefault="00024D86" w:rsidP="00024D86">
      <w:pPr>
        <w:pStyle w:val="af7"/>
        <w:jc w:val="both"/>
        <w:rPr>
          <w:sz w:val="28"/>
          <w:szCs w:val="28"/>
        </w:rPr>
      </w:pPr>
      <w:r w:rsidRPr="00024D86">
        <w:rPr>
          <w:bCs/>
          <w:sz w:val="28"/>
          <w:szCs w:val="28"/>
        </w:rPr>
        <w:t xml:space="preserve">      Часть базисного учебного плана,</w:t>
      </w:r>
      <w:r w:rsidRPr="00024D86">
        <w:rPr>
          <w:b/>
          <w:bCs/>
          <w:sz w:val="28"/>
          <w:szCs w:val="28"/>
        </w:rPr>
        <w:t xml:space="preserve"> формируемая участниками образовательных отношений</w:t>
      </w:r>
      <w:r w:rsidRPr="00024D86">
        <w:rPr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</w:t>
      </w:r>
      <w:r w:rsidRPr="00024D86">
        <w:rPr>
          <w:sz w:val="28"/>
          <w:szCs w:val="28"/>
        </w:rPr>
        <w:lastRenderedPageBreak/>
        <w:t>обучающегося и предусматривает: введение учебных курсов для факультативного изучения отдельных учебных предметов.</w:t>
      </w:r>
    </w:p>
    <w:p w:rsidR="00024D86" w:rsidRPr="00024D86" w:rsidRDefault="00024D86" w:rsidP="00024D86">
      <w:pPr>
        <w:pStyle w:val="Default"/>
        <w:jc w:val="both"/>
        <w:rPr>
          <w:sz w:val="28"/>
          <w:szCs w:val="28"/>
        </w:rPr>
      </w:pPr>
      <w:r w:rsidRPr="00024D86">
        <w:rPr>
          <w:sz w:val="28"/>
          <w:szCs w:val="28"/>
        </w:rPr>
        <w:tab/>
        <w:t>Данная часть учебного плана реализуется со 2-го класса и на ее осуществление отводится 3 часа в неделю: общественно производительный полезный труд – 2 часа, родной язык (ханты) – 1 час.</w:t>
      </w:r>
    </w:p>
    <w:p w:rsidR="00024D86" w:rsidRPr="00024D86" w:rsidRDefault="00024D86" w:rsidP="00024D86">
      <w:pPr>
        <w:pStyle w:val="Default"/>
        <w:ind w:firstLine="708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Содержание </w:t>
      </w:r>
      <w:r w:rsidRPr="00024D86">
        <w:rPr>
          <w:b/>
          <w:bCs/>
          <w:sz w:val="28"/>
          <w:szCs w:val="28"/>
        </w:rPr>
        <w:t xml:space="preserve">коррекционно-развивающей области </w:t>
      </w:r>
      <w:r w:rsidRPr="00024D86">
        <w:rPr>
          <w:sz w:val="28"/>
          <w:szCs w:val="28"/>
        </w:rPr>
        <w:t xml:space="preserve">учебного плана представлено коррекционными занятиями: </w:t>
      </w:r>
    </w:p>
    <w:p w:rsidR="00024D86" w:rsidRPr="00024D86" w:rsidRDefault="00024D86" w:rsidP="00024D86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логопедия (2 чача)  </w:t>
      </w:r>
    </w:p>
    <w:p w:rsidR="00024D86" w:rsidRPr="00024D86" w:rsidRDefault="00024D86" w:rsidP="00024D86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24D86">
        <w:rPr>
          <w:sz w:val="28"/>
          <w:szCs w:val="28"/>
        </w:rPr>
        <w:t>психокоррекция</w:t>
      </w:r>
      <w:proofErr w:type="spellEnd"/>
      <w:r w:rsidRPr="00024D86">
        <w:rPr>
          <w:sz w:val="28"/>
          <w:szCs w:val="28"/>
        </w:rPr>
        <w:t xml:space="preserve"> (2 часа)</w:t>
      </w:r>
    </w:p>
    <w:p w:rsidR="00024D86" w:rsidRPr="00024D86" w:rsidRDefault="00024D86" w:rsidP="00024D86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>ЛФК (1 час)</w:t>
      </w:r>
    </w:p>
    <w:p w:rsidR="00024D86" w:rsidRPr="00024D86" w:rsidRDefault="00024D86" w:rsidP="00024D86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>ритмика (2 часа)</w:t>
      </w:r>
    </w:p>
    <w:p w:rsidR="00024D86" w:rsidRPr="00024D86" w:rsidRDefault="00024D86" w:rsidP="00024D86">
      <w:pPr>
        <w:pStyle w:val="Default"/>
        <w:ind w:firstLine="708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Всего на коррекционно-развивающую область отводится 6 часов в неделю, начиная с 1 класса. </w:t>
      </w:r>
    </w:p>
    <w:p w:rsidR="00024D86" w:rsidRPr="00024D86" w:rsidRDefault="00024D86" w:rsidP="00024D86">
      <w:pPr>
        <w:pStyle w:val="af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       Выбор коррекционных индивидуальных и групповых занятий, их количественное соотношение осуществляется, исходя из психофизических особенностей,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нагрузки.</w:t>
      </w:r>
    </w:p>
    <w:p w:rsidR="00024D86" w:rsidRPr="00024D86" w:rsidRDefault="00024D86" w:rsidP="00024D86">
      <w:pPr>
        <w:pStyle w:val="af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       В соответствии с требованиями Стандарта </w:t>
      </w:r>
      <w:r w:rsidRPr="00024D86">
        <w:rPr>
          <w:b/>
          <w:sz w:val="28"/>
          <w:szCs w:val="28"/>
        </w:rPr>
        <w:t>внеурочная деятельность</w:t>
      </w:r>
      <w:r w:rsidRPr="00024D86">
        <w:rPr>
          <w:sz w:val="28"/>
          <w:szCs w:val="28"/>
        </w:rPr>
        <w:t xml:space="preserve"> организуется по следующим направлениям развития личности:</w:t>
      </w:r>
    </w:p>
    <w:p w:rsidR="00024D86" w:rsidRPr="00024D86" w:rsidRDefault="00024D86" w:rsidP="00024D86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>Коррекционно-развивающее («Мое растеньице» - 1 час)</w:t>
      </w:r>
    </w:p>
    <w:p w:rsidR="00024D86" w:rsidRPr="00024D86" w:rsidRDefault="00024D86" w:rsidP="00024D86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>Нравственное («Цветной мир» ручной труд – 1 час)</w:t>
      </w:r>
    </w:p>
    <w:p w:rsidR="00024D86" w:rsidRPr="00024D86" w:rsidRDefault="00024D86" w:rsidP="00024D86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Общекультурное «Волшебная </w:t>
      </w:r>
      <w:proofErr w:type="spellStart"/>
      <w:r w:rsidRPr="00024D86">
        <w:rPr>
          <w:sz w:val="28"/>
          <w:szCs w:val="28"/>
        </w:rPr>
        <w:t>изонить</w:t>
      </w:r>
      <w:proofErr w:type="spellEnd"/>
      <w:r w:rsidRPr="00024D86">
        <w:rPr>
          <w:sz w:val="28"/>
          <w:szCs w:val="28"/>
        </w:rPr>
        <w:t>» - 1 час)</w:t>
      </w:r>
    </w:p>
    <w:p w:rsidR="00024D86" w:rsidRPr="00024D86" w:rsidRDefault="00024D86" w:rsidP="00024D86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 w:rsidRPr="00024D86">
        <w:rPr>
          <w:sz w:val="28"/>
          <w:szCs w:val="28"/>
        </w:rPr>
        <w:t>Социальное (ОБЖ «Школа безопасности» - 1 час)</w:t>
      </w:r>
    </w:p>
    <w:p w:rsidR="00024D86" w:rsidRPr="00024D86" w:rsidRDefault="00024D86" w:rsidP="00024D86">
      <w:pPr>
        <w:pStyle w:val="af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      Организация занятий по направлениям внеурочной деятельности является неотъемлемой частью образовательного процесса в Горковской МС(К)ОШИ. </w:t>
      </w:r>
    </w:p>
    <w:p w:rsidR="00024D86" w:rsidRPr="00024D86" w:rsidRDefault="00024D86" w:rsidP="00024D86">
      <w:pPr>
        <w:pStyle w:val="af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 xml:space="preserve">      Школа предоставляет обучающимся возможность выбора широкого спектра занятий, направленных на их развитие. Организационные формы определены с учётом реальных условий, особенностей обучающихся и потребностей обучающихся и их родителей. На внеурочную деятельность учебным планом предусмотрено 4 часа в неделю, начиная с 1 класса.</w:t>
      </w:r>
    </w:p>
    <w:p w:rsidR="00024D86" w:rsidRPr="00024D86" w:rsidRDefault="00024D86" w:rsidP="00441286">
      <w:pPr>
        <w:pStyle w:val="af7"/>
        <w:ind w:firstLine="567"/>
        <w:jc w:val="both"/>
        <w:rPr>
          <w:sz w:val="28"/>
          <w:szCs w:val="28"/>
        </w:rPr>
      </w:pPr>
      <w:r w:rsidRPr="00024D86">
        <w:rPr>
          <w:sz w:val="28"/>
          <w:szCs w:val="28"/>
        </w:rPr>
        <w:t>В течение 2017-2018 учебного года</w:t>
      </w:r>
      <w:r>
        <w:rPr>
          <w:sz w:val="28"/>
          <w:szCs w:val="28"/>
        </w:rPr>
        <w:t xml:space="preserve"> Учебный план </w:t>
      </w:r>
      <w:r w:rsidRPr="001B50C2"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</w:rPr>
        <w:t>2</w:t>
      </w:r>
      <w:r w:rsidRPr="001B50C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  <w:r w:rsidRPr="001B50C2">
        <w:rPr>
          <w:b/>
          <w:sz w:val="28"/>
          <w:szCs w:val="28"/>
        </w:rPr>
        <w:t xml:space="preserve"> в условиях введения ФГОС для детей с ОВЗ</w:t>
      </w:r>
      <w:r>
        <w:rPr>
          <w:b/>
          <w:sz w:val="28"/>
          <w:szCs w:val="28"/>
        </w:rPr>
        <w:t xml:space="preserve"> был реализован в полном объеме (100%).</w:t>
      </w:r>
      <w:r w:rsidR="00C10BC4">
        <w:rPr>
          <w:b/>
          <w:sz w:val="28"/>
          <w:szCs w:val="28"/>
        </w:rPr>
        <w:t xml:space="preserve"> </w:t>
      </w:r>
      <w:r w:rsidR="00C10BC4">
        <w:rPr>
          <w:sz w:val="28"/>
          <w:szCs w:val="28"/>
        </w:rPr>
        <w:t>Учащиеся данного класса</w:t>
      </w:r>
      <w:r w:rsidR="00341092">
        <w:rPr>
          <w:sz w:val="28"/>
          <w:szCs w:val="28"/>
        </w:rPr>
        <w:t xml:space="preserve"> усвоили программный материал.</w:t>
      </w:r>
    </w:p>
    <w:p w:rsidR="00CB21B9" w:rsidRDefault="00C02D32" w:rsidP="00C02D32">
      <w:pPr>
        <w:pStyle w:val="af7"/>
        <w:ind w:firstLine="426"/>
        <w:jc w:val="both"/>
        <w:rPr>
          <w:sz w:val="28"/>
          <w:szCs w:val="28"/>
        </w:rPr>
      </w:pPr>
      <w:r w:rsidRPr="00C131EA">
        <w:rPr>
          <w:sz w:val="28"/>
          <w:szCs w:val="28"/>
        </w:rPr>
        <w:t xml:space="preserve">Адаптированная основная образовательная программа начального общего образования детей с умственной отсталостью (интеллектуальными нарушениями) разработана на основе федерального государственного образовательного Стандарта Адаптированная основная общеобразовательная программа образования обучающихся с умственной отсталостью (интеллектуальными нарушениями) 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адаптацию, определяющая </w:t>
      </w:r>
      <w:r w:rsidRPr="00C131EA">
        <w:rPr>
          <w:sz w:val="28"/>
          <w:szCs w:val="28"/>
        </w:rPr>
        <w:lastRenderedPageBreak/>
        <w:t xml:space="preserve">рекомендуемые федеральным государственным образовательным стандартом объём и содержание образования, планируемые результаты освоения образовательной программы, систему оценки достижений планируемых результатов освоения образовательной программы, систему специальных условий реализации основной образовательной программы в соответствии с требованиями Стандарта. 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АООП включает обязательную часть и часть, формируемую участниками образовательного процесса.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Обязательная часть АООП для обучающихся с умственной от</w:t>
      </w:r>
      <w:r w:rsidRPr="006232C0">
        <w:rPr>
          <w:sz w:val="28"/>
          <w:szCs w:val="28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Сроки реализации АООП для обучающихся с умственной отсталостью (интеллектуальными нарушениями) составляет 9</w:t>
      </w:r>
      <w:r>
        <w:rPr>
          <w:sz w:val="28"/>
          <w:szCs w:val="28"/>
        </w:rPr>
        <w:t xml:space="preserve"> лет.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В реализации АООП</w:t>
      </w:r>
      <w:r>
        <w:rPr>
          <w:sz w:val="28"/>
          <w:szCs w:val="28"/>
        </w:rPr>
        <w:t xml:space="preserve">  выделено два</w:t>
      </w:r>
      <w:r w:rsidRPr="006232C0">
        <w:rPr>
          <w:sz w:val="28"/>
          <w:szCs w:val="28"/>
        </w:rPr>
        <w:t xml:space="preserve"> этапа: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  <w:lang w:val="en-US"/>
        </w:rPr>
        <w:t>I</w:t>
      </w:r>
      <w:r w:rsidRPr="006232C0">
        <w:rPr>
          <w:sz w:val="28"/>
          <w:szCs w:val="28"/>
        </w:rPr>
        <w:t xml:space="preserve"> этап ― 1-4 классы;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  <w:lang w:val="en-US"/>
        </w:rPr>
        <w:t>II</w:t>
      </w:r>
      <w:r w:rsidRPr="006232C0">
        <w:rPr>
          <w:sz w:val="28"/>
          <w:szCs w:val="28"/>
        </w:rPr>
        <w:t xml:space="preserve"> этап ― 5-9 классы;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 xml:space="preserve">Цель </w:t>
      </w:r>
      <w:r w:rsidRPr="006232C0">
        <w:rPr>
          <w:sz w:val="28"/>
          <w:szCs w:val="28"/>
          <w:lang w:val="en-US"/>
        </w:rPr>
        <w:t>I</w:t>
      </w:r>
      <w:r w:rsidRPr="006232C0">
        <w:rPr>
          <w:sz w:val="28"/>
          <w:szCs w:val="28"/>
        </w:rPr>
        <w:t xml:space="preserve">-го этапа состоит в формировании основ предметных знаний и умений, коррекции недостатков психофизического развития обучающихся. 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Организация первого</w:t>
      </w:r>
      <w:r>
        <w:rPr>
          <w:sz w:val="28"/>
          <w:szCs w:val="28"/>
        </w:rPr>
        <w:t xml:space="preserve"> класса </w:t>
      </w:r>
      <w:r w:rsidRPr="006232C0">
        <w:rPr>
          <w:sz w:val="28"/>
          <w:szCs w:val="28"/>
        </w:rPr>
        <w:t xml:space="preserve">направлена на решение </w:t>
      </w:r>
      <w:proofErr w:type="spellStart"/>
      <w:r w:rsidRPr="006232C0">
        <w:rPr>
          <w:sz w:val="28"/>
          <w:szCs w:val="28"/>
        </w:rPr>
        <w:t>диагностико</w:t>
      </w:r>
      <w:proofErr w:type="spellEnd"/>
      <w:r w:rsidRPr="006232C0">
        <w:rPr>
          <w:sz w:val="28"/>
          <w:szCs w:val="28"/>
        </w:rPr>
        <w:t>-пропедевтических задач: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1. 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2. сформировать у обучающихся физическую, социально-личностную, ком</w:t>
      </w:r>
      <w:r w:rsidRPr="006232C0">
        <w:rPr>
          <w:sz w:val="28"/>
          <w:szCs w:val="28"/>
        </w:rPr>
        <w:softHyphen/>
        <w:t xml:space="preserve">муникативную и интеллектуальную готовность к освоению АООП; 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3. сформировать готовность к участию в си</w:t>
      </w:r>
      <w:r w:rsidRPr="006232C0">
        <w:rPr>
          <w:sz w:val="28"/>
          <w:szCs w:val="28"/>
        </w:rPr>
        <w:softHyphen/>
        <w:t>с</w:t>
      </w:r>
      <w:r w:rsidRPr="006232C0">
        <w:rPr>
          <w:sz w:val="28"/>
          <w:szCs w:val="28"/>
        </w:rPr>
        <w:softHyphen/>
        <w:t>те</w:t>
      </w:r>
      <w:r w:rsidRPr="006232C0">
        <w:rPr>
          <w:sz w:val="28"/>
          <w:szCs w:val="28"/>
        </w:rPr>
        <w:softHyphen/>
        <w:t>ма</w:t>
      </w:r>
      <w:r w:rsidRPr="006232C0">
        <w:rPr>
          <w:sz w:val="28"/>
          <w:szCs w:val="28"/>
        </w:rPr>
        <w:softHyphen/>
        <w:t>ти</w:t>
      </w:r>
      <w:r w:rsidRPr="006232C0">
        <w:rPr>
          <w:sz w:val="28"/>
          <w:szCs w:val="28"/>
        </w:rPr>
        <w:softHyphen/>
        <w:t>чес</w:t>
      </w:r>
      <w:r w:rsidRPr="006232C0">
        <w:rPr>
          <w:sz w:val="28"/>
          <w:szCs w:val="28"/>
        </w:rPr>
        <w:softHyphen/>
        <w:t>ких учебных занятиях, в разных формах группового и индивидуального вза</w:t>
      </w:r>
      <w:r w:rsidRPr="006232C0">
        <w:rPr>
          <w:sz w:val="28"/>
          <w:szCs w:val="28"/>
        </w:rPr>
        <w:softHyphen/>
        <w:t>и</w:t>
      </w:r>
      <w:r w:rsidRPr="006232C0">
        <w:rPr>
          <w:sz w:val="28"/>
          <w:szCs w:val="28"/>
        </w:rPr>
        <w:softHyphen/>
        <w:t>мо</w:t>
      </w:r>
      <w:r w:rsidRPr="006232C0">
        <w:rPr>
          <w:sz w:val="28"/>
          <w:szCs w:val="28"/>
        </w:rPr>
        <w:softHyphen/>
        <w:t>действия с учителем и одноклассниками в урочное и внеурочное время;</w:t>
      </w:r>
    </w:p>
    <w:p w:rsidR="00A17B8D" w:rsidRPr="006232C0" w:rsidRDefault="00A17B8D" w:rsidP="00A17B8D">
      <w:pPr>
        <w:pStyle w:val="af7"/>
        <w:ind w:firstLine="567"/>
        <w:jc w:val="both"/>
        <w:rPr>
          <w:sz w:val="28"/>
          <w:szCs w:val="28"/>
        </w:rPr>
      </w:pPr>
      <w:r w:rsidRPr="006232C0">
        <w:rPr>
          <w:sz w:val="28"/>
          <w:szCs w:val="28"/>
        </w:rPr>
        <w:t>4. обогатить знания обучающихся о социальном и природном мире, опы</w:t>
      </w:r>
      <w:r w:rsidRPr="006232C0">
        <w:rPr>
          <w:sz w:val="28"/>
          <w:szCs w:val="28"/>
        </w:rPr>
        <w:softHyphen/>
        <w:t>т в до</w:t>
      </w:r>
      <w:r w:rsidRPr="006232C0">
        <w:rPr>
          <w:sz w:val="28"/>
          <w:szCs w:val="28"/>
        </w:rPr>
        <w:softHyphen/>
        <w:t>с</w:t>
      </w:r>
      <w:r w:rsidRPr="006232C0">
        <w:rPr>
          <w:sz w:val="28"/>
          <w:szCs w:val="28"/>
        </w:rPr>
        <w:softHyphen/>
        <w:t>ту</w:t>
      </w:r>
      <w:r w:rsidRPr="006232C0">
        <w:rPr>
          <w:sz w:val="28"/>
          <w:szCs w:val="28"/>
        </w:rPr>
        <w:softHyphen/>
        <w:t>пных видах детской деятельности (рисование, лепка, ап</w:t>
      </w:r>
      <w:r w:rsidRPr="006232C0">
        <w:rPr>
          <w:sz w:val="28"/>
          <w:szCs w:val="28"/>
        </w:rPr>
        <w:softHyphen/>
        <w:t>п</w:t>
      </w:r>
      <w:r w:rsidRPr="006232C0">
        <w:rPr>
          <w:sz w:val="28"/>
          <w:szCs w:val="28"/>
        </w:rPr>
        <w:softHyphen/>
        <w:t>ли</w:t>
      </w:r>
      <w:r w:rsidRPr="006232C0">
        <w:rPr>
          <w:sz w:val="28"/>
          <w:szCs w:val="28"/>
        </w:rPr>
        <w:softHyphen/>
        <w:t>ка</w:t>
      </w:r>
      <w:r w:rsidRPr="006232C0">
        <w:rPr>
          <w:sz w:val="28"/>
          <w:szCs w:val="28"/>
        </w:rPr>
        <w:softHyphen/>
        <w:t>ция, ручной труд, игра и др.).</w:t>
      </w:r>
    </w:p>
    <w:p w:rsidR="004A05E5" w:rsidRPr="0090434A" w:rsidRDefault="00255875" w:rsidP="00255875">
      <w:pPr>
        <w:tabs>
          <w:tab w:val="left" w:pos="1049"/>
        </w:tabs>
        <w:ind w:firstLine="567"/>
        <w:jc w:val="both"/>
      </w:pPr>
      <w:r w:rsidRPr="00255875">
        <w:rPr>
          <w:sz w:val="28"/>
          <w:szCs w:val="28"/>
        </w:rPr>
        <w:t xml:space="preserve">Таким образом, образовательное учреждение готово реализовывать ФГОС </w:t>
      </w:r>
      <w:r w:rsidRPr="00A169C6">
        <w:rPr>
          <w:sz w:val="28"/>
          <w:szCs w:val="28"/>
        </w:rPr>
        <w:t>для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 – 100%.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Результаты освоения с обучающимися с умственной отсталостью (интеллектуальными нарушениями) АООП оцениваются как итоговые на момент завершения общего образования.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Освоение обучающимися АООП, которая создана на основе ФГОС, предполагает достижение ими двух видов результатов: личностных и предметных.</w:t>
      </w:r>
    </w:p>
    <w:p w:rsidR="00745E68" w:rsidRPr="00B07AC4" w:rsidRDefault="00745E68" w:rsidP="00B07AC4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</w:t>
      </w:r>
      <w:r w:rsidRPr="00745E68">
        <w:rPr>
          <w:rStyle w:val="Zag11"/>
          <w:rFonts w:eastAsia="@Arial Unicode MS"/>
          <w:sz w:val="28"/>
          <w:szCs w:val="28"/>
        </w:rPr>
        <w:lastRenderedPageBreak/>
        <w:t>умственной отсталостью (интеллектуальными нарушениями) в культуру, овладе</w:t>
      </w:r>
      <w:r w:rsidR="00B07AC4">
        <w:rPr>
          <w:rStyle w:val="Zag11"/>
          <w:rFonts w:eastAsia="@Arial Unicode MS"/>
          <w:sz w:val="28"/>
          <w:szCs w:val="28"/>
        </w:rPr>
        <w:t>ние ими социокультурным опытом.</w:t>
      </w:r>
    </w:p>
    <w:p w:rsidR="00745E68" w:rsidRPr="00745E68" w:rsidRDefault="00745E68" w:rsidP="00745E68">
      <w:pPr>
        <w:ind w:firstLine="709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 Личностные результаты освоения АООП</w:t>
      </w:r>
      <w:r>
        <w:rPr>
          <w:rStyle w:val="Zag11"/>
          <w:rFonts w:eastAsia="@Arial Unicode MS"/>
          <w:sz w:val="28"/>
          <w:szCs w:val="28"/>
        </w:rPr>
        <w:t>: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Личностные результаты освоения АООП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К личностным результатам освоения АООП относятся: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1) формирование представления о трудовой деятельности, как насущно необходимой в жизнеобеспечении;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2) формирование готовности к самостоятельной жизни, трудовой деятельности;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3) осознание себя как гражданина России; формирование чувства гордости за свою Родину;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4) формирование уважительного отношения к иному мнению, истории и культуре других народов;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5) развитие адекватных представлений о собственных возможностях,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6) овладение начальными навыками адаптации в динамично изменяющемся и развивающемся мире;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7) овладение социально бытовыми умениями, используемыми в повседневной жизни; 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8) владение навыками коммуникации и принятыми нормами социального взаимодействия;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9)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10)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11) развитие навыков сотрудничества с взрослыми и сверстниками в разных социальных ситуациях;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12) формирование эстетических потребностей, ценностей и чувств;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Предметные результаты освоения АООП</w:t>
      </w:r>
      <w:r>
        <w:rPr>
          <w:rStyle w:val="Zag11"/>
          <w:rFonts w:eastAsia="@Arial Unicode MS"/>
          <w:sz w:val="28"/>
          <w:szCs w:val="28"/>
        </w:rPr>
        <w:t>: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Предметные результаты освоения АООП включают освоенные обучающимися знания и умения, специфичные для каждой предметной области, готовность их применения.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>АООП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745E68" w:rsidRPr="00745E68" w:rsidRDefault="00745E68" w:rsidP="00745E68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lastRenderedPageBreak/>
        <w:t xml:space="preserve">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 </w:t>
      </w:r>
    </w:p>
    <w:p w:rsidR="00120373" w:rsidRDefault="00745E68" w:rsidP="00B07AC4">
      <w:pPr>
        <w:ind w:firstLine="709"/>
        <w:jc w:val="both"/>
        <w:rPr>
          <w:sz w:val="28"/>
          <w:szCs w:val="28"/>
        </w:rPr>
      </w:pPr>
      <w:r w:rsidRPr="00745E68">
        <w:rPr>
          <w:rStyle w:val="Zag11"/>
          <w:rFonts w:eastAsia="@Arial Unicode MS"/>
          <w:sz w:val="28"/>
          <w:szCs w:val="28"/>
        </w:rPr>
        <w:t xml:space="preserve">В том случае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ОО может перевести обучающегося на обучение по индивидуальному плану или на 2 вариант образовательной программы. </w:t>
      </w:r>
    </w:p>
    <w:p w:rsidR="00844A1C" w:rsidRDefault="00B07AC4" w:rsidP="00844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4A1C" w:rsidRPr="00844A1C">
        <w:rPr>
          <w:sz w:val="28"/>
          <w:szCs w:val="28"/>
        </w:rPr>
        <w:t>Однако для полной реализации условий и ресурсного обеспечения образовательных программ школа должна решить следующие проблемы: обеспечение современным нормативно-программным и учебно- методическим сопровождением содержа</w:t>
      </w:r>
      <w:r w:rsidR="00844A1C">
        <w:rPr>
          <w:sz w:val="28"/>
          <w:szCs w:val="28"/>
        </w:rPr>
        <w:t>тельной части новых стандартов;</w:t>
      </w:r>
    </w:p>
    <w:p w:rsidR="00844A1C" w:rsidRDefault="00844A1C" w:rsidP="00844A1C">
      <w:pPr>
        <w:numPr>
          <w:ilvl w:val="0"/>
          <w:numId w:val="35"/>
        </w:numPr>
        <w:jc w:val="both"/>
        <w:rPr>
          <w:sz w:val="28"/>
          <w:szCs w:val="28"/>
        </w:rPr>
      </w:pPr>
      <w:r w:rsidRPr="00844A1C">
        <w:rPr>
          <w:sz w:val="28"/>
          <w:szCs w:val="28"/>
        </w:rPr>
        <w:t>своевременное обеспечение компле</w:t>
      </w:r>
      <w:r>
        <w:rPr>
          <w:sz w:val="28"/>
          <w:szCs w:val="28"/>
        </w:rPr>
        <w:t>ктом учебников для 1-4 классов;</w:t>
      </w:r>
    </w:p>
    <w:p w:rsidR="00844A1C" w:rsidRDefault="00844A1C" w:rsidP="00844A1C">
      <w:pPr>
        <w:numPr>
          <w:ilvl w:val="0"/>
          <w:numId w:val="35"/>
        </w:numPr>
        <w:jc w:val="both"/>
        <w:rPr>
          <w:sz w:val="28"/>
          <w:szCs w:val="28"/>
        </w:rPr>
      </w:pPr>
      <w:r w:rsidRPr="00844A1C">
        <w:rPr>
          <w:sz w:val="28"/>
          <w:szCs w:val="28"/>
        </w:rPr>
        <w:t>обеспечение диагностическим инструментарием по оценке достижения пл</w:t>
      </w:r>
      <w:r>
        <w:rPr>
          <w:sz w:val="28"/>
          <w:szCs w:val="28"/>
        </w:rPr>
        <w:t>анируемых результатов обучения;</w:t>
      </w:r>
    </w:p>
    <w:p w:rsidR="00844A1C" w:rsidRDefault="00844A1C" w:rsidP="00844A1C">
      <w:pPr>
        <w:numPr>
          <w:ilvl w:val="0"/>
          <w:numId w:val="35"/>
        </w:numPr>
        <w:jc w:val="both"/>
        <w:rPr>
          <w:sz w:val="28"/>
          <w:szCs w:val="28"/>
        </w:rPr>
      </w:pPr>
      <w:r w:rsidRPr="00844A1C">
        <w:rPr>
          <w:sz w:val="28"/>
          <w:szCs w:val="28"/>
        </w:rPr>
        <w:t xml:space="preserve">продолжить оснащение учебных кабинетов необходимым оборудованием в соответствии с Требованиями ФГОС. </w:t>
      </w:r>
    </w:p>
    <w:p w:rsidR="004E38C1" w:rsidRPr="00844A1C" w:rsidRDefault="00844A1C" w:rsidP="00844A1C">
      <w:pPr>
        <w:ind w:firstLine="567"/>
        <w:jc w:val="both"/>
        <w:rPr>
          <w:sz w:val="28"/>
          <w:szCs w:val="28"/>
        </w:rPr>
      </w:pPr>
      <w:r w:rsidRPr="00844A1C">
        <w:rPr>
          <w:sz w:val="28"/>
          <w:szCs w:val="28"/>
        </w:rPr>
        <w:t>Выводы: Анализ практической деятельности нашего образовательного учреждения показывает, что модернизация структуры и содержания образования, педагогических технологий, существенно повысила эффективность функционирования и развития школы. Что позволило сформировать такие параметры, как вариатив</w:t>
      </w:r>
      <w:r>
        <w:rPr>
          <w:sz w:val="28"/>
          <w:szCs w:val="28"/>
        </w:rPr>
        <w:t>ность, открытость, адаптивность образовательного учреждения.</w:t>
      </w:r>
    </w:p>
    <w:p w:rsidR="00441286" w:rsidRDefault="00441286" w:rsidP="00441286">
      <w:pPr>
        <w:ind w:firstLine="567"/>
        <w:jc w:val="both"/>
        <w:rPr>
          <w:sz w:val="28"/>
          <w:szCs w:val="28"/>
        </w:rPr>
      </w:pPr>
      <w:r w:rsidRPr="00441286">
        <w:rPr>
          <w:sz w:val="28"/>
          <w:szCs w:val="28"/>
        </w:rPr>
        <w:t>Не менее важно и создание в образовательной организации среды, соответствующей потребностям детей с ОВЗ. Поэтому одним из важнейших условий реализации адаптированной образовательной программы является материально- техническое обеспечение как обще предметное, так и оснащение вне учебной деятельности – это, в первую очередь, библиотечный фонд, технические средства обучения, экранно- звуковые пособия, наглядные средства – приоритеты отдаются средствам и объектам обучения нового поколения, учитывающим современные тенденции в технике и технологиях, ориентированным на применение и реализацию системно-</w:t>
      </w:r>
      <w:proofErr w:type="spellStart"/>
      <w:r w:rsidRPr="00441286">
        <w:rPr>
          <w:sz w:val="28"/>
          <w:szCs w:val="28"/>
        </w:rPr>
        <w:t>деятельностного</w:t>
      </w:r>
      <w:proofErr w:type="spellEnd"/>
      <w:r w:rsidRPr="00441286">
        <w:rPr>
          <w:sz w:val="28"/>
          <w:szCs w:val="28"/>
        </w:rPr>
        <w:t xml:space="preserve"> подхода. Информационно-методические ресурсы занимают свое место в системе ресурсного обеспечения реализации адаптированной образовательной программы начального общего образования. </w:t>
      </w:r>
    </w:p>
    <w:p w:rsidR="00441286" w:rsidRDefault="00441286" w:rsidP="00441286">
      <w:pPr>
        <w:ind w:firstLine="567"/>
        <w:jc w:val="both"/>
        <w:rPr>
          <w:sz w:val="28"/>
          <w:szCs w:val="28"/>
        </w:rPr>
      </w:pPr>
      <w:r w:rsidRPr="00441286">
        <w:rPr>
          <w:sz w:val="28"/>
          <w:szCs w:val="28"/>
        </w:rPr>
        <w:t>Педагогами накапливаются и сохраняются материалы о развитии обучающихся (диагностические карты, отслеживается мониторинг обученности обучающихся), дифференцированно составляются планы по предметам, обобщается опыт работы учителей</w:t>
      </w:r>
      <w:r>
        <w:rPr>
          <w:sz w:val="28"/>
          <w:szCs w:val="28"/>
        </w:rPr>
        <w:t xml:space="preserve"> на МО учителей начальных классов</w:t>
      </w:r>
      <w:r w:rsidRPr="00441286">
        <w:rPr>
          <w:sz w:val="28"/>
          <w:szCs w:val="28"/>
        </w:rPr>
        <w:t xml:space="preserve">. Для успешной учебной деятельности обучающихся школа частично оснащена печатными и электронными носителями учебной информации, мультимедийными, аудио и видеоматериалами. Имеет доступ в Интернет. </w:t>
      </w:r>
      <w:r>
        <w:rPr>
          <w:sz w:val="28"/>
          <w:szCs w:val="28"/>
        </w:rPr>
        <w:t xml:space="preserve">  </w:t>
      </w:r>
    </w:p>
    <w:p w:rsidR="004E38C1" w:rsidRPr="00441286" w:rsidRDefault="00441286" w:rsidP="00441286">
      <w:pPr>
        <w:ind w:firstLine="567"/>
        <w:jc w:val="both"/>
        <w:rPr>
          <w:sz w:val="28"/>
          <w:szCs w:val="28"/>
        </w:rPr>
      </w:pPr>
      <w:r w:rsidRPr="00441286">
        <w:rPr>
          <w:sz w:val="28"/>
          <w:szCs w:val="28"/>
        </w:rPr>
        <w:t xml:space="preserve">Администрация школы прилагает большие силы на создание современных условий необходимых для реализации ФГОС, для формирования современной </w:t>
      </w:r>
      <w:r w:rsidRPr="00441286">
        <w:rPr>
          <w:sz w:val="28"/>
          <w:szCs w:val="28"/>
        </w:rPr>
        <w:lastRenderedPageBreak/>
        <w:t>образовательной среды, для достижения нового результата образования. Школа вошла в государственную программу «Доступная среда».</w:t>
      </w:r>
    </w:p>
    <w:p w:rsidR="004E38C1" w:rsidRDefault="004E38C1" w:rsidP="00392E5A">
      <w:pPr>
        <w:jc w:val="both"/>
        <w:rPr>
          <w:sz w:val="28"/>
          <w:szCs w:val="28"/>
        </w:rPr>
      </w:pPr>
    </w:p>
    <w:p w:rsidR="00725F69" w:rsidRPr="00F806F2" w:rsidRDefault="00725F69" w:rsidP="00725F69">
      <w:pPr>
        <w:pStyle w:val="af7"/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Образовательная программа школы и учебный план школы предусматривают выполнение государственной функции школы –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725F69" w:rsidRPr="00F806F2" w:rsidRDefault="00725F69" w:rsidP="00725F69">
      <w:pPr>
        <w:pStyle w:val="af7"/>
        <w:ind w:firstLine="709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Специфика образовательного учреждения - обучение и воспитание учащихся с ограниченными возможностями здоровья, учащиеся с интеллектуальной недостаточностью в развитии.</w:t>
      </w:r>
    </w:p>
    <w:p w:rsidR="00725F69" w:rsidRPr="00F806F2" w:rsidRDefault="00725F69" w:rsidP="00725F69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        Миссия школы: Каждому ученику обеспечить получение обучения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</w:t>
      </w:r>
    </w:p>
    <w:p w:rsidR="00725F69" w:rsidRPr="00F806F2" w:rsidRDefault="00725F69" w:rsidP="00725F69">
      <w:pPr>
        <w:pStyle w:val="af7"/>
        <w:jc w:val="both"/>
        <w:rPr>
          <w:color w:val="000000"/>
          <w:sz w:val="28"/>
          <w:szCs w:val="28"/>
        </w:rPr>
      </w:pPr>
      <w:r w:rsidRPr="00F806F2">
        <w:rPr>
          <w:sz w:val="28"/>
          <w:szCs w:val="28"/>
        </w:rPr>
        <w:t xml:space="preserve">      Существующие системы мониторинга сгруппированы по направлениям, которые были реализованы в течение 201</w:t>
      </w:r>
      <w:r>
        <w:rPr>
          <w:sz w:val="28"/>
          <w:szCs w:val="28"/>
        </w:rPr>
        <w:t>7</w:t>
      </w:r>
      <w:r w:rsidRPr="00F806F2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учебного года в полном объеме - 100%. </w:t>
      </w:r>
    </w:p>
    <w:p w:rsidR="00725F69" w:rsidRPr="00F806F2" w:rsidRDefault="00725F69" w:rsidP="00725F69">
      <w:pPr>
        <w:pStyle w:val="33"/>
        <w:spacing w:line="240" w:lineRule="auto"/>
        <w:ind w:right="-79" w:firstLine="567"/>
        <w:rPr>
          <w:rFonts w:ascii="Times New Roman" w:hAnsi="Times New Roman" w:cs="Times New Roman"/>
          <w:sz w:val="28"/>
          <w:szCs w:val="28"/>
        </w:rPr>
      </w:pPr>
      <w:r w:rsidRPr="00F806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Вопросы </w:t>
      </w:r>
      <w:r w:rsidRPr="00F806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руководства и внутри школьного контроля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течение учебного года </w:t>
      </w:r>
      <w:r w:rsidRPr="00F806F2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были направлены на:</w:t>
      </w:r>
    </w:p>
    <w:p w:rsidR="00725F69" w:rsidRPr="00F806F2" w:rsidRDefault="00725F69" w:rsidP="00725F69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left="1080" w:hanging="360"/>
        <w:jc w:val="both"/>
        <w:rPr>
          <w:color w:val="000000"/>
          <w:spacing w:val="-29"/>
          <w:sz w:val="28"/>
          <w:szCs w:val="28"/>
        </w:rPr>
      </w:pPr>
      <w:r w:rsidRPr="00F806F2">
        <w:rPr>
          <w:color w:val="000000"/>
          <w:spacing w:val="-1"/>
          <w:sz w:val="28"/>
          <w:szCs w:val="28"/>
        </w:rPr>
        <w:t>усиление качества анализа прохождения программы по учебным курсам;</w:t>
      </w:r>
    </w:p>
    <w:p w:rsidR="00725F69" w:rsidRPr="00F806F2" w:rsidRDefault="00725F69" w:rsidP="00725F69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left="1080" w:hanging="360"/>
        <w:jc w:val="both"/>
        <w:rPr>
          <w:color w:val="000000"/>
          <w:spacing w:val="-15"/>
          <w:sz w:val="28"/>
          <w:szCs w:val="28"/>
        </w:rPr>
      </w:pPr>
      <w:r w:rsidRPr="00F806F2">
        <w:rPr>
          <w:color w:val="000000"/>
          <w:spacing w:val="-1"/>
          <w:sz w:val="28"/>
          <w:szCs w:val="28"/>
        </w:rPr>
        <w:t>расширение материальной базы кабинетов;</w:t>
      </w:r>
    </w:p>
    <w:p w:rsidR="00725F69" w:rsidRPr="00F806F2" w:rsidRDefault="00725F69" w:rsidP="00725F69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left="1080" w:hanging="360"/>
        <w:jc w:val="both"/>
        <w:rPr>
          <w:color w:val="000000"/>
          <w:spacing w:val="-17"/>
          <w:sz w:val="28"/>
          <w:szCs w:val="28"/>
        </w:rPr>
      </w:pPr>
      <w:r w:rsidRPr="00F806F2">
        <w:rPr>
          <w:color w:val="000000"/>
          <w:spacing w:val="-1"/>
          <w:sz w:val="28"/>
          <w:szCs w:val="28"/>
        </w:rPr>
        <w:t>повышение персональной ответственности за качество обучения;</w:t>
      </w:r>
    </w:p>
    <w:p w:rsidR="00725F69" w:rsidRPr="006B51D6" w:rsidRDefault="00725F69" w:rsidP="00725F69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left="1080" w:hanging="360"/>
        <w:jc w:val="both"/>
        <w:rPr>
          <w:color w:val="000000"/>
          <w:spacing w:val="-15"/>
          <w:sz w:val="28"/>
          <w:szCs w:val="28"/>
        </w:rPr>
      </w:pPr>
      <w:r w:rsidRPr="00F806F2">
        <w:rPr>
          <w:color w:val="000000"/>
          <w:spacing w:val="-1"/>
          <w:sz w:val="28"/>
          <w:szCs w:val="28"/>
        </w:rPr>
        <w:t>использование   здоровье</w:t>
      </w:r>
      <w:r>
        <w:rPr>
          <w:color w:val="000000"/>
          <w:spacing w:val="-1"/>
          <w:sz w:val="28"/>
          <w:szCs w:val="28"/>
        </w:rPr>
        <w:t xml:space="preserve"> </w:t>
      </w:r>
      <w:r w:rsidRPr="00F806F2">
        <w:rPr>
          <w:color w:val="000000"/>
          <w:spacing w:val="-1"/>
          <w:sz w:val="28"/>
          <w:szCs w:val="28"/>
        </w:rPr>
        <w:t xml:space="preserve">сберегающих   технологий   на   уроках   и   во </w:t>
      </w:r>
      <w:r>
        <w:rPr>
          <w:color w:val="000000"/>
          <w:spacing w:val="-2"/>
          <w:sz w:val="28"/>
          <w:szCs w:val="28"/>
        </w:rPr>
        <w:t>внеурочное время;</w:t>
      </w:r>
    </w:p>
    <w:p w:rsidR="00725F69" w:rsidRPr="00342007" w:rsidRDefault="00725F69" w:rsidP="00342007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left="1080" w:hanging="36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введение ФГОС ОВЗ для учащихся с умственной отсталостью (интеллектуальными нарушениями)</w:t>
      </w:r>
      <w:r w:rsidRPr="00F806F2">
        <w:rPr>
          <w:color w:val="000000"/>
          <w:spacing w:val="-2"/>
          <w:sz w:val="28"/>
          <w:szCs w:val="28"/>
        </w:rPr>
        <w:t>.</w:t>
      </w:r>
    </w:p>
    <w:p w:rsidR="00725F69" w:rsidRPr="00F806F2" w:rsidRDefault="00725F69" w:rsidP="00725F69">
      <w:pPr>
        <w:pStyle w:val="af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В ходе анализа за учебной деятельност</w:t>
      </w:r>
      <w:r>
        <w:rPr>
          <w:sz w:val="28"/>
          <w:szCs w:val="28"/>
        </w:rPr>
        <w:t>ью</w:t>
      </w:r>
      <w:r w:rsidRPr="00F806F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F806F2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F806F2">
        <w:rPr>
          <w:sz w:val="28"/>
          <w:szCs w:val="28"/>
        </w:rPr>
        <w:t xml:space="preserve"> учебный год выявлено:</w:t>
      </w:r>
    </w:p>
    <w:p w:rsidR="00725F69" w:rsidRPr="00F806F2" w:rsidRDefault="00725F69" w:rsidP="00725F69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F806F2">
        <w:rPr>
          <w:color w:val="000000"/>
          <w:spacing w:val="6"/>
          <w:sz w:val="28"/>
          <w:szCs w:val="28"/>
        </w:rPr>
        <w:t>100% выполнение плана внутри</w:t>
      </w:r>
      <w:r>
        <w:rPr>
          <w:color w:val="000000"/>
          <w:spacing w:val="6"/>
          <w:sz w:val="28"/>
          <w:szCs w:val="28"/>
        </w:rPr>
        <w:t xml:space="preserve"> </w:t>
      </w:r>
      <w:r w:rsidRPr="00F806F2">
        <w:rPr>
          <w:color w:val="000000"/>
          <w:spacing w:val="6"/>
          <w:sz w:val="28"/>
          <w:szCs w:val="28"/>
        </w:rPr>
        <w:t xml:space="preserve">школьного контроля за учебной деятельностью за учебный год. </w:t>
      </w:r>
    </w:p>
    <w:p w:rsidR="00725F69" w:rsidRPr="00F806F2" w:rsidRDefault="00725F69" w:rsidP="00725F69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Преподаваемый учебный материал по учебным курсам соответствует программным требованиям специальных (коррекционных) школ VIII вида.</w:t>
      </w:r>
    </w:p>
    <w:p w:rsidR="00725F69" w:rsidRPr="00F806F2" w:rsidRDefault="00725F69" w:rsidP="00725F69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Педагоги: </w:t>
      </w:r>
    </w:p>
    <w:p w:rsidR="00725F69" w:rsidRPr="00F806F2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создают атмосферу добр</w:t>
      </w:r>
      <w:r>
        <w:rPr>
          <w:sz w:val="28"/>
          <w:szCs w:val="28"/>
        </w:rPr>
        <w:t>ожелательности и сотрудничества;</w:t>
      </w:r>
      <w:r w:rsidRPr="00F806F2">
        <w:rPr>
          <w:sz w:val="28"/>
          <w:szCs w:val="28"/>
        </w:rPr>
        <w:t xml:space="preserve">  </w:t>
      </w:r>
    </w:p>
    <w:p w:rsidR="00725F69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высоком уровне организовывают учебный процесс;</w:t>
      </w:r>
    </w:p>
    <w:p w:rsidR="00725F69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используют ИКТ все педагоги, </w:t>
      </w:r>
      <w:r w:rsidRPr="003E249B">
        <w:rPr>
          <w:sz w:val="28"/>
          <w:szCs w:val="28"/>
        </w:rPr>
        <w:t>учебные кабинеты 2 - 9 классы были оснащены стационарными компьютерами, проекторами</w:t>
      </w:r>
      <w:r>
        <w:rPr>
          <w:sz w:val="28"/>
          <w:szCs w:val="28"/>
        </w:rPr>
        <w:t>, и оборудован мини компьютерный класс (8 кабинет);</w:t>
      </w:r>
    </w:p>
    <w:p w:rsidR="00725F69" w:rsidRPr="003E249B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 w:rsidRPr="003E249B">
        <w:rPr>
          <w:sz w:val="28"/>
          <w:szCs w:val="28"/>
        </w:rPr>
        <w:t xml:space="preserve">наглядный, дидактический материал </w:t>
      </w:r>
      <w:r>
        <w:rPr>
          <w:sz w:val="28"/>
          <w:szCs w:val="28"/>
        </w:rPr>
        <w:t>используют в системе;</w:t>
      </w:r>
    </w:p>
    <w:p w:rsidR="00725F69" w:rsidRPr="003B6496" w:rsidRDefault="00725F69" w:rsidP="00725F69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26791E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26791E">
        <w:rPr>
          <w:sz w:val="28"/>
          <w:szCs w:val="28"/>
        </w:rPr>
        <w:t>%</w:t>
      </w:r>
      <w:r>
        <w:rPr>
          <w:sz w:val="28"/>
          <w:szCs w:val="28"/>
        </w:rPr>
        <w:t xml:space="preserve"> из посещенных уроков</w:t>
      </w:r>
      <w:r w:rsidRPr="00F806F2">
        <w:rPr>
          <w:sz w:val="28"/>
          <w:szCs w:val="28"/>
        </w:rPr>
        <w:t xml:space="preserve"> имеют четкую структуру, проводятся все необходимые этапы: организационный момент, основная часть урока, закрепление</w:t>
      </w:r>
      <w:r>
        <w:rPr>
          <w:sz w:val="28"/>
          <w:szCs w:val="28"/>
        </w:rPr>
        <w:t xml:space="preserve">, подведение итогов, рефлексия; 5% из посещенных уроков частично не соответствуют требованиям т.е. цели урока не всегда </w:t>
      </w:r>
      <w:r>
        <w:rPr>
          <w:sz w:val="28"/>
          <w:szCs w:val="28"/>
        </w:rPr>
        <w:lastRenderedPageBreak/>
        <w:t xml:space="preserve">понятны, развивающий потенциал урока средний, целостность и системность урока практически не прослеживается, здоровье сберегающие технологии не используются. </w:t>
      </w:r>
    </w:p>
    <w:p w:rsidR="00725F69" w:rsidRPr="00F806F2" w:rsidRDefault="00725F69" w:rsidP="00725F69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Методы, используемые педагогами на уроках:</w:t>
      </w:r>
    </w:p>
    <w:p w:rsidR="00725F69" w:rsidRPr="00F806F2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Объяснительно -  иллюстративные: практические работа, схемы.</w:t>
      </w:r>
    </w:p>
    <w:p w:rsidR="00725F69" w:rsidRPr="00F806F2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Репродуктивный: выполнение заданий по образцу, списывание готового материала с доски, работа с книгой.</w:t>
      </w:r>
    </w:p>
    <w:p w:rsidR="00725F69" w:rsidRPr="00F806F2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Проблемно – сообщающий: объяснение с опорой на наглядность, доказательства путем сравнения подобий предметов.</w:t>
      </w:r>
    </w:p>
    <w:p w:rsidR="00725F69" w:rsidRPr="003B6496" w:rsidRDefault="00725F69" w:rsidP="00725F69">
      <w:pPr>
        <w:pStyle w:val="af7"/>
        <w:numPr>
          <w:ilvl w:val="1"/>
          <w:numId w:val="3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Частично – поисковый: выбор примеров подтверждений с опорой на наглядность.</w:t>
      </w:r>
    </w:p>
    <w:p w:rsidR="00725F69" w:rsidRDefault="00725F69" w:rsidP="00725F69">
      <w:pPr>
        <w:ind w:firstLine="567"/>
        <w:jc w:val="both"/>
        <w:rPr>
          <w:sz w:val="28"/>
          <w:szCs w:val="28"/>
        </w:rPr>
      </w:pPr>
      <w:r w:rsidRPr="00F806F2">
        <w:rPr>
          <w:sz w:val="28"/>
          <w:szCs w:val="28"/>
        </w:rPr>
        <w:t>Выявлены проблемы, над которыми предстоит работать в 201</w:t>
      </w:r>
      <w:r>
        <w:rPr>
          <w:sz w:val="28"/>
          <w:szCs w:val="28"/>
        </w:rPr>
        <w:t>8</w:t>
      </w:r>
      <w:r w:rsidRPr="00F806F2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F806F2">
        <w:rPr>
          <w:sz w:val="28"/>
          <w:szCs w:val="28"/>
        </w:rPr>
        <w:t xml:space="preserve"> учебном году администрации и педагогам школы:</w:t>
      </w:r>
    </w:p>
    <w:p w:rsidR="00725F69" w:rsidRPr="00F806F2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 образовательном учреждении ФГОС для обучающихся с умственной отсталостью (интеллектуальными нарушениями), АООП (2, 3 класс). </w:t>
      </w:r>
    </w:p>
    <w:p w:rsidR="00725F69" w:rsidRPr="00F806F2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 xml:space="preserve">организация индивидуальной и дифференцированной работы с обучающимися; </w:t>
      </w:r>
    </w:p>
    <w:p w:rsidR="00725F69" w:rsidRPr="00F806F2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организация совместной работы с учениками по осмыслению и принятию цели предстоящей деятельности и постановке учебных задач;</w:t>
      </w:r>
    </w:p>
    <w:p w:rsidR="00725F69" w:rsidRPr="00F806F2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формирование адекватной самооценки у обучающихся,</w:t>
      </w:r>
      <w:r>
        <w:rPr>
          <w:sz w:val="28"/>
          <w:szCs w:val="28"/>
        </w:rPr>
        <w:t xml:space="preserve"> применение технических средств;</w:t>
      </w:r>
    </w:p>
    <w:p w:rsidR="00725F69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 w:rsidRPr="00F806F2">
        <w:rPr>
          <w:sz w:val="28"/>
          <w:szCs w:val="28"/>
        </w:rPr>
        <w:t>приобретение для клас</w:t>
      </w:r>
      <w:r>
        <w:rPr>
          <w:sz w:val="28"/>
          <w:szCs w:val="28"/>
        </w:rPr>
        <w:t>сных комнат принтеров, сканеров;</w:t>
      </w:r>
    </w:p>
    <w:p w:rsidR="00725F69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работа в ресурсном центре;</w:t>
      </w:r>
    </w:p>
    <w:p w:rsidR="00725F69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платных дополнительных услуг населению (возраст 6-8 лет);</w:t>
      </w:r>
    </w:p>
    <w:p w:rsidR="00725F69" w:rsidRPr="006B51D6" w:rsidRDefault="00725F69" w:rsidP="00725F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имиджа школы на уровне района и округа т.д.</w:t>
      </w:r>
    </w:p>
    <w:p w:rsidR="00023439" w:rsidRDefault="00023439" w:rsidP="00392E5A">
      <w:pPr>
        <w:jc w:val="both"/>
        <w:rPr>
          <w:sz w:val="28"/>
          <w:szCs w:val="28"/>
        </w:rPr>
      </w:pPr>
    </w:p>
    <w:p w:rsidR="00CB21B9" w:rsidRPr="00342007" w:rsidRDefault="00CB21B9" w:rsidP="00D9773B">
      <w:pPr>
        <w:pStyle w:val="af7"/>
        <w:rPr>
          <w:sz w:val="28"/>
          <w:szCs w:val="28"/>
        </w:rPr>
      </w:pPr>
    </w:p>
    <w:p w:rsidR="00CB21B9" w:rsidRPr="00342007" w:rsidRDefault="00342007" w:rsidP="00D9773B">
      <w:pPr>
        <w:pStyle w:val="af7"/>
        <w:rPr>
          <w:sz w:val="28"/>
          <w:szCs w:val="28"/>
        </w:rPr>
      </w:pPr>
      <w:r>
        <w:rPr>
          <w:sz w:val="28"/>
          <w:szCs w:val="28"/>
        </w:rPr>
        <w:t>С</w:t>
      </w:r>
      <w:r w:rsidRPr="00342007">
        <w:rPr>
          <w:sz w:val="28"/>
          <w:szCs w:val="28"/>
        </w:rPr>
        <w:t xml:space="preserve">оставила: </w:t>
      </w:r>
      <w:r>
        <w:rPr>
          <w:sz w:val="28"/>
          <w:szCs w:val="28"/>
        </w:rPr>
        <w:t>Слонова А.В. – заместитель директора по УЧ</w:t>
      </w:r>
      <w:bookmarkStart w:id="0" w:name="_GoBack"/>
      <w:bookmarkEnd w:id="0"/>
    </w:p>
    <w:sectPr w:rsidR="00CB21B9" w:rsidRPr="00342007" w:rsidSect="00652C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2DB"/>
    <w:multiLevelType w:val="hybridMultilevel"/>
    <w:tmpl w:val="45BE0522"/>
    <w:lvl w:ilvl="0" w:tplc="161204C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A55F7D"/>
    <w:multiLevelType w:val="multilevel"/>
    <w:tmpl w:val="B8DA388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" w15:restartNumberingAfterBreak="0">
    <w:nsid w:val="0AE64F81"/>
    <w:multiLevelType w:val="hybridMultilevel"/>
    <w:tmpl w:val="3676D976"/>
    <w:lvl w:ilvl="0" w:tplc="46DCE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F72"/>
    <w:multiLevelType w:val="hybridMultilevel"/>
    <w:tmpl w:val="4B486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918E3"/>
    <w:multiLevelType w:val="hybridMultilevel"/>
    <w:tmpl w:val="E4EA82FE"/>
    <w:lvl w:ilvl="0" w:tplc="46DCE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1EE"/>
    <w:multiLevelType w:val="hybridMultilevel"/>
    <w:tmpl w:val="7B2C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B55D8"/>
    <w:multiLevelType w:val="hybridMultilevel"/>
    <w:tmpl w:val="27AC687A"/>
    <w:lvl w:ilvl="0" w:tplc="46DCE98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8621FE"/>
    <w:multiLevelType w:val="multilevel"/>
    <w:tmpl w:val="70389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77FBF"/>
    <w:multiLevelType w:val="singleLevel"/>
    <w:tmpl w:val="2BBA03B0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BD4A08"/>
    <w:multiLevelType w:val="hybridMultilevel"/>
    <w:tmpl w:val="BE66E42A"/>
    <w:lvl w:ilvl="0" w:tplc="161204C0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0" w15:restartNumberingAfterBreak="0">
    <w:nsid w:val="27F64185"/>
    <w:multiLevelType w:val="hybridMultilevel"/>
    <w:tmpl w:val="77FC9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D67D60"/>
    <w:multiLevelType w:val="hybridMultilevel"/>
    <w:tmpl w:val="37A0855A"/>
    <w:lvl w:ilvl="0" w:tplc="161204C0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2" w15:restartNumberingAfterBreak="0">
    <w:nsid w:val="2CF91B04"/>
    <w:multiLevelType w:val="hybridMultilevel"/>
    <w:tmpl w:val="F1725494"/>
    <w:lvl w:ilvl="0" w:tplc="481E04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E4E0F"/>
    <w:multiLevelType w:val="hybridMultilevel"/>
    <w:tmpl w:val="2AFA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0BB7"/>
    <w:multiLevelType w:val="hybridMultilevel"/>
    <w:tmpl w:val="456498FC"/>
    <w:lvl w:ilvl="0" w:tplc="A5702CF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B057B4E"/>
    <w:multiLevelType w:val="hybridMultilevel"/>
    <w:tmpl w:val="830020D8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1411"/>
    <w:multiLevelType w:val="hybridMultilevel"/>
    <w:tmpl w:val="B4023BF4"/>
    <w:lvl w:ilvl="0" w:tplc="46DCE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E4F43"/>
    <w:multiLevelType w:val="hybridMultilevel"/>
    <w:tmpl w:val="EA86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9305B"/>
    <w:multiLevelType w:val="hybridMultilevel"/>
    <w:tmpl w:val="81A8B234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248CD"/>
    <w:multiLevelType w:val="multilevel"/>
    <w:tmpl w:val="300CBB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20" w15:restartNumberingAfterBreak="0">
    <w:nsid w:val="49690A3B"/>
    <w:multiLevelType w:val="multilevel"/>
    <w:tmpl w:val="21A639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4FCB5E56"/>
    <w:multiLevelType w:val="hybridMultilevel"/>
    <w:tmpl w:val="CB400FC8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3771"/>
    <w:multiLevelType w:val="hybridMultilevel"/>
    <w:tmpl w:val="36B2D6F6"/>
    <w:lvl w:ilvl="0" w:tplc="161204C0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59D5774A"/>
    <w:multiLevelType w:val="hybridMultilevel"/>
    <w:tmpl w:val="4AA4E49C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70CB8"/>
    <w:multiLevelType w:val="hybridMultilevel"/>
    <w:tmpl w:val="C722EEA8"/>
    <w:lvl w:ilvl="0" w:tplc="46DCE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788A"/>
    <w:multiLevelType w:val="hybridMultilevel"/>
    <w:tmpl w:val="82462F5E"/>
    <w:lvl w:ilvl="0" w:tplc="0ED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E3978F3"/>
    <w:multiLevelType w:val="hybridMultilevel"/>
    <w:tmpl w:val="8B969942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198"/>
    <w:multiLevelType w:val="hybridMultilevel"/>
    <w:tmpl w:val="EBF4AB26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408C8"/>
    <w:multiLevelType w:val="hybridMultilevel"/>
    <w:tmpl w:val="425C44A6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28A"/>
    <w:multiLevelType w:val="multilevel"/>
    <w:tmpl w:val="3DF69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AA1CA0"/>
    <w:multiLevelType w:val="hybridMultilevel"/>
    <w:tmpl w:val="99582C60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E49CE"/>
    <w:multiLevelType w:val="hybridMultilevel"/>
    <w:tmpl w:val="D2244DA2"/>
    <w:lvl w:ilvl="0" w:tplc="A3D84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0F9E"/>
    <w:multiLevelType w:val="hybridMultilevel"/>
    <w:tmpl w:val="AB9619FC"/>
    <w:lvl w:ilvl="0" w:tplc="161204C0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3" w15:restartNumberingAfterBreak="0">
    <w:nsid w:val="6AC136BE"/>
    <w:multiLevelType w:val="hybridMultilevel"/>
    <w:tmpl w:val="AE92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764DD"/>
    <w:multiLevelType w:val="hybridMultilevel"/>
    <w:tmpl w:val="8CBEEACE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F7503"/>
    <w:multiLevelType w:val="hybridMultilevel"/>
    <w:tmpl w:val="7130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B12AE"/>
    <w:multiLevelType w:val="hybridMultilevel"/>
    <w:tmpl w:val="9FD05688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767E"/>
    <w:multiLevelType w:val="hybridMultilevel"/>
    <w:tmpl w:val="F30C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B3A02"/>
    <w:multiLevelType w:val="multilevel"/>
    <w:tmpl w:val="606C74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39" w15:restartNumberingAfterBreak="0">
    <w:nsid w:val="6F670519"/>
    <w:multiLevelType w:val="hybridMultilevel"/>
    <w:tmpl w:val="9F62E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E4C40"/>
    <w:multiLevelType w:val="hybridMultilevel"/>
    <w:tmpl w:val="D20E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B33A0"/>
    <w:multiLevelType w:val="hybridMultilevel"/>
    <w:tmpl w:val="6038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1282D"/>
    <w:multiLevelType w:val="multilevel"/>
    <w:tmpl w:val="137CB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CD84AFC"/>
    <w:multiLevelType w:val="hybridMultilevel"/>
    <w:tmpl w:val="591CF4CE"/>
    <w:lvl w:ilvl="0" w:tplc="832834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24"/>
  </w:num>
  <w:num w:numId="6">
    <w:abstractNumId w:val="6"/>
  </w:num>
  <w:num w:numId="7">
    <w:abstractNumId w:val="16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40"/>
  </w:num>
  <w:num w:numId="13">
    <w:abstractNumId w:val="12"/>
  </w:num>
  <w:num w:numId="14">
    <w:abstractNumId w:val="20"/>
  </w:num>
  <w:num w:numId="15">
    <w:abstractNumId w:val="19"/>
  </w:num>
  <w:num w:numId="16">
    <w:abstractNumId w:val="37"/>
  </w:num>
  <w:num w:numId="17">
    <w:abstractNumId w:val="23"/>
  </w:num>
  <w:num w:numId="18">
    <w:abstractNumId w:val="15"/>
  </w:num>
  <w:num w:numId="19">
    <w:abstractNumId w:val="30"/>
  </w:num>
  <w:num w:numId="20">
    <w:abstractNumId w:val="27"/>
  </w:num>
  <w:num w:numId="21">
    <w:abstractNumId w:val="34"/>
  </w:num>
  <w:num w:numId="22">
    <w:abstractNumId w:val="3"/>
  </w:num>
  <w:num w:numId="23">
    <w:abstractNumId w:val="28"/>
  </w:num>
  <w:num w:numId="24">
    <w:abstractNumId w:val="33"/>
  </w:num>
  <w:num w:numId="25">
    <w:abstractNumId w:val="25"/>
  </w:num>
  <w:num w:numId="26">
    <w:abstractNumId w:val="0"/>
  </w:num>
  <w:num w:numId="27">
    <w:abstractNumId w:val="43"/>
  </w:num>
  <w:num w:numId="28">
    <w:abstractNumId w:val="21"/>
  </w:num>
  <w:num w:numId="29">
    <w:abstractNumId w:val="39"/>
  </w:num>
  <w:num w:numId="30">
    <w:abstractNumId w:val="10"/>
  </w:num>
  <w:num w:numId="31">
    <w:abstractNumId w:val="41"/>
  </w:num>
  <w:num w:numId="32">
    <w:abstractNumId w:val="17"/>
  </w:num>
  <w:num w:numId="33">
    <w:abstractNumId w:val="35"/>
  </w:num>
  <w:num w:numId="34">
    <w:abstractNumId w:val="36"/>
  </w:num>
  <w:num w:numId="35">
    <w:abstractNumId w:val="18"/>
  </w:num>
  <w:num w:numId="36">
    <w:abstractNumId w:val="26"/>
  </w:num>
  <w:num w:numId="37">
    <w:abstractNumId w:val="5"/>
  </w:num>
  <w:num w:numId="38">
    <w:abstractNumId w:val="7"/>
  </w:num>
  <w:num w:numId="39">
    <w:abstractNumId w:val="42"/>
  </w:num>
  <w:num w:numId="40">
    <w:abstractNumId w:val="38"/>
  </w:num>
  <w:num w:numId="41">
    <w:abstractNumId w:val="32"/>
  </w:num>
  <w:num w:numId="42">
    <w:abstractNumId w:val="11"/>
  </w:num>
  <w:num w:numId="43">
    <w:abstractNumId w:val="9"/>
  </w:num>
  <w:num w:numId="44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51D5"/>
    <w:rsid w:val="00000A1E"/>
    <w:rsid w:val="00001EA9"/>
    <w:rsid w:val="00003CCA"/>
    <w:rsid w:val="000048AD"/>
    <w:rsid w:val="00006217"/>
    <w:rsid w:val="000067EA"/>
    <w:rsid w:val="000104FF"/>
    <w:rsid w:val="00023439"/>
    <w:rsid w:val="00023977"/>
    <w:rsid w:val="00024D86"/>
    <w:rsid w:val="00025463"/>
    <w:rsid w:val="00027096"/>
    <w:rsid w:val="00027E5A"/>
    <w:rsid w:val="00030387"/>
    <w:rsid w:val="000305BE"/>
    <w:rsid w:val="000307C2"/>
    <w:rsid w:val="0003793C"/>
    <w:rsid w:val="00041E49"/>
    <w:rsid w:val="0004275E"/>
    <w:rsid w:val="0004367B"/>
    <w:rsid w:val="0004564B"/>
    <w:rsid w:val="0004584B"/>
    <w:rsid w:val="00045CC4"/>
    <w:rsid w:val="00047A4E"/>
    <w:rsid w:val="0005142B"/>
    <w:rsid w:val="00055D54"/>
    <w:rsid w:val="00056F72"/>
    <w:rsid w:val="00064F89"/>
    <w:rsid w:val="00065795"/>
    <w:rsid w:val="00066203"/>
    <w:rsid w:val="000677BE"/>
    <w:rsid w:val="00072AF7"/>
    <w:rsid w:val="000731B4"/>
    <w:rsid w:val="00075ADF"/>
    <w:rsid w:val="00076503"/>
    <w:rsid w:val="00082E04"/>
    <w:rsid w:val="0008458D"/>
    <w:rsid w:val="000943F9"/>
    <w:rsid w:val="00094D0E"/>
    <w:rsid w:val="000A2928"/>
    <w:rsid w:val="000A4E88"/>
    <w:rsid w:val="000A5D5B"/>
    <w:rsid w:val="000A6320"/>
    <w:rsid w:val="000A7CFC"/>
    <w:rsid w:val="000B23CF"/>
    <w:rsid w:val="000B3B1C"/>
    <w:rsid w:val="000B4513"/>
    <w:rsid w:val="000B4ACE"/>
    <w:rsid w:val="000B579F"/>
    <w:rsid w:val="000C03DC"/>
    <w:rsid w:val="000C268D"/>
    <w:rsid w:val="000C3AB8"/>
    <w:rsid w:val="000C5177"/>
    <w:rsid w:val="000C6B85"/>
    <w:rsid w:val="000D0618"/>
    <w:rsid w:val="000D1E9E"/>
    <w:rsid w:val="000D2CD6"/>
    <w:rsid w:val="000D33CF"/>
    <w:rsid w:val="000D3887"/>
    <w:rsid w:val="000D5F32"/>
    <w:rsid w:val="000E2A55"/>
    <w:rsid w:val="000E74D4"/>
    <w:rsid w:val="000F1FFE"/>
    <w:rsid w:val="000F47A4"/>
    <w:rsid w:val="00100CE9"/>
    <w:rsid w:val="00101B39"/>
    <w:rsid w:val="00106088"/>
    <w:rsid w:val="00106F7C"/>
    <w:rsid w:val="0011157C"/>
    <w:rsid w:val="0012001A"/>
    <w:rsid w:val="00120373"/>
    <w:rsid w:val="00122988"/>
    <w:rsid w:val="00126999"/>
    <w:rsid w:val="00126B02"/>
    <w:rsid w:val="0012736F"/>
    <w:rsid w:val="0013105D"/>
    <w:rsid w:val="00131697"/>
    <w:rsid w:val="00142A54"/>
    <w:rsid w:val="00146BBB"/>
    <w:rsid w:val="00147FCB"/>
    <w:rsid w:val="00151261"/>
    <w:rsid w:val="0015259E"/>
    <w:rsid w:val="00152A94"/>
    <w:rsid w:val="00162728"/>
    <w:rsid w:val="00163FC7"/>
    <w:rsid w:val="00164F6D"/>
    <w:rsid w:val="00165C0D"/>
    <w:rsid w:val="0016617D"/>
    <w:rsid w:val="00167929"/>
    <w:rsid w:val="001723EB"/>
    <w:rsid w:val="00172DB6"/>
    <w:rsid w:val="001733D7"/>
    <w:rsid w:val="001828D0"/>
    <w:rsid w:val="001844DF"/>
    <w:rsid w:val="00185037"/>
    <w:rsid w:val="001918C5"/>
    <w:rsid w:val="00192813"/>
    <w:rsid w:val="00193736"/>
    <w:rsid w:val="00197858"/>
    <w:rsid w:val="001A2B4E"/>
    <w:rsid w:val="001A2DAB"/>
    <w:rsid w:val="001A30CA"/>
    <w:rsid w:val="001B0E52"/>
    <w:rsid w:val="001B28B8"/>
    <w:rsid w:val="001B5F58"/>
    <w:rsid w:val="001C2743"/>
    <w:rsid w:val="001C3277"/>
    <w:rsid w:val="001C35C5"/>
    <w:rsid w:val="001C6CBD"/>
    <w:rsid w:val="001C6F7B"/>
    <w:rsid w:val="001D2232"/>
    <w:rsid w:val="001D40E9"/>
    <w:rsid w:val="001D79E8"/>
    <w:rsid w:val="001E1B92"/>
    <w:rsid w:val="001E3BC4"/>
    <w:rsid w:val="001E6F1E"/>
    <w:rsid w:val="001E7542"/>
    <w:rsid w:val="001F3775"/>
    <w:rsid w:val="001F4184"/>
    <w:rsid w:val="001F7235"/>
    <w:rsid w:val="00202652"/>
    <w:rsid w:val="00203E4A"/>
    <w:rsid w:val="00206C2D"/>
    <w:rsid w:val="002121CC"/>
    <w:rsid w:val="002137AD"/>
    <w:rsid w:val="00225C5F"/>
    <w:rsid w:val="00226433"/>
    <w:rsid w:val="002272F5"/>
    <w:rsid w:val="00232567"/>
    <w:rsid w:val="00235EC7"/>
    <w:rsid w:val="002374AC"/>
    <w:rsid w:val="00242C62"/>
    <w:rsid w:val="00246ACC"/>
    <w:rsid w:val="00255875"/>
    <w:rsid w:val="00257B3F"/>
    <w:rsid w:val="002659E9"/>
    <w:rsid w:val="0027160F"/>
    <w:rsid w:val="00284544"/>
    <w:rsid w:val="0028496F"/>
    <w:rsid w:val="00285287"/>
    <w:rsid w:val="00293E93"/>
    <w:rsid w:val="002945E2"/>
    <w:rsid w:val="002953F3"/>
    <w:rsid w:val="00295E2F"/>
    <w:rsid w:val="002A0311"/>
    <w:rsid w:val="002A4A6E"/>
    <w:rsid w:val="002A6028"/>
    <w:rsid w:val="002B022B"/>
    <w:rsid w:val="002B3D03"/>
    <w:rsid w:val="002B5AEE"/>
    <w:rsid w:val="002B70D1"/>
    <w:rsid w:val="002C0134"/>
    <w:rsid w:val="002C1707"/>
    <w:rsid w:val="002C38E1"/>
    <w:rsid w:val="002C6B45"/>
    <w:rsid w:val="002C7E39"/>
    <w:rsid w:val="002D13C1"/>
    <w:rsid w:val="002D5373"/>
    <w:rsid w:val="002D6531"/>
    <w:rsid w:val="002E6DEE"/>
    <w:rsid w:val="002E7889"/>
    <w:rsid w:val="002F0409"/>
    <w:rsid w:val="002F1B51"/>
    <w:rsid w:val="002F40BB"/>
    <w:rsid w:val="002F4D0A"/>
    <w:rsid w:val="002F7BBC"/>
    <w:rsid w:val="00302B03"/>
    <w:rsid w:val="00310CAB"/>
    <w:rsid w:val="00313504"/>
    <w:rsid w:val="003162A0"/>
    <w:rsid w:val="00317896"/>
    <w:rsid w:val="00317EB9"/>
    <w:rsid w:val="0033222E"/>
    <w:rsid w:val="00333AE3"/>
    <w:rsid w:val="00335FCF"/>
    <w:rsid w:val="00341092"/>
    <w:rsid w:val="00342007"/>
    <w:rsid w:val="00342EAD"/>
    <w:rsid w:val="00354949"/>
    <w:rsid w:val="0036582D"/>
    <w:rsid w:val="003708C6"/>
    <w:rsid w:val="0037101F"/>
    <w:rsid w:val="00374546"/>
    <w:rsid w:val="00377F16"/>
    <w:rsid w:val="003833C4"/>
    <w:rsid w:val="003870ED"/>
    <w:rsid w:val="00392E5A"/>
    <w:rsid w:val="00396182"/>
    <w:rsid w:val="0039770A"/>
    <w:rsid w:val="003979E3"/>
    <w:rsid w:val="00397D6A"/>
    <w:rsid w:val="003A3103"/>
    <w:rsid w:val="003A45B5"/>
    <w:rsid w:val="003A5550"/>
    <w:rsid w:val="003B4A2C"/>
    <w:rsid w:val="003B6496"/>
    <w:rsid w:val="003C03E4"/>
    <w:rsid w:val="003C4E39"/>
    <w:rsid w:val="003D1EB2"/>
    <w:rsid w:val="003D6461"/>
    <w:rsid w:val="003D7F45"/>
    <w:rsid w:val="003E6C48"/>
    <w:rsid w:val="003F0648"/>
    <w:rsid w:val="003F1785"/>
    <w:rsid w:val="003F3829"/>
    <w:rsid w:val="003F50B3"/>
    <w:rsid w:val="00401797"/>
    <w:rsid w:val="004074F0"/>
    <w:rsid w:val="004115EE"/>
    <w:rsid w:val="00415094"/>
    <w:rsid w:val="00420038"/>
    <w:rsid w:val="00421203"/>
    <w:rsid w:val="004244EE"/>
    <w:rsid w:val="004255EF"/>
    <w:rsid w:val="00425723"/>
    <w:rsid w:val="00435AB8"/>
    <w:rsid w:val="004364FD"/>
    <w:rsid w:val="00441286"/>
    <w:rsid w:val="004421A2"/>
    <w:rsid w:val="00442922"/>
    <w:rsid w:val="0044454F"/>
    <w:rsid w:val="0044766E"/>
    <w:rsid w:val="00450B86"/>
    <w:rsid w:val="00451808"/>
    <w:rsid w:val="00452E01"/>
    <w:rsid w:val="00453C11"/>
    <w:rsid w:val="00454EF3"/>
    <w:rsid w:val="00460785"/>
    <w:rsid w:val="004607FC"/>
    <w:rsid w:val="00467B24"/>
    <w:rsid w:val="0047195B"/>
    <w:rsid w:val="00472A7E"/>
    <w:rsid w:val="00472BCB"/>
    <w:rsid w:val="0047685C"/>
    <w:rsid w:val="00483C04"/>
    <w:rsid w:val="004856E1"/>
    <w:rsid w:val="00486A64"/>
    <w:rsid w:val="0049168F"/>
    <w:rsid w:val="00492310"/>
    <w:rsid w:val="004925B5"/>
    <w:rsid w:val="00493761"/>
    <w:rsid w:val="0049618F"/>
    <w:rsid w:val="00496E9B"/>
    <w:rsid w:val="004A05E5"/>
    <w:rsid w:val="004A20C5"/>
    <w:rsid w:val="004A41A6"/>
    <w:rsid w:val="004A59E9"/>
    <w:rsid w:val="004A7B95"/>
    <w:rsid w:val="004A7FC6"/>
    <w:rsid w:val="004B0E5F"/>
    <w:rsid w:val="004B38D1"/>
    <w:rsid w:val="004B73A9"/>
    <w:rsid w:val="004B75C0"/>
    <w:rsid w:val="004C0E32"/>
    <w:rsid w:val="004C105D"/>
    <w:rsid w:val="004C62B7"/>
    <w:rsid w:val="004D20B7"/>
    <w:rsid w:val="004D2CD1"/>
    <w:rsid w:val="004D2DFA"/>
    <w:rsid w:val="004D3862"/>
    <w:rsid w:val="004E1BC9"/>
    <w:rsid w:val="004E38C1"/>
    <w:rsid w:val="004E461E"/>
    <w:rsid w:val="004E5CE6"/>
    <w:rsid w:val="00503197"/>
    <w:rsid w:val="00505050"/>
    <w:rsid w:val="00513252"/>
    <w:rsid w:val="00516202"/>
    <w:rsid w:val="00522113"/>
    <w:rsid w:val="005273CA"/>
    <w:rsid w:val="005302F1"/>
    <w:rsid w:val="00533D7F"/>
    <w:rsid w:val="00541F16"/>
    <w:rsid w:val="00545EB5"/>
    <w:rsid w:val="00547FF9"/>
    <w:rsid w:val="00551371"/>
    <w:rsid w:val="00555AD8"/>
    <w:rsid w:val="00560038"/>
    <w:rsid w:val="0057148D"/>
    <w:rsid w:val="00573158"/>
    <w:rsid w:val="00574A29"/>
    <w:rsid w:val="00575782"/>
    <w:rsid w:val="00577B91"/>
    <w:rsid w:val="0058304F"/>
    <w:rsid w:val="00583B69"/>
    <w:rsid w:val="005849CA"/>
    <w:rsid w:val="00586026"/>
    <w:rsid w:val="00587E27"/>
    <w:rsid w:val="00591C05"/>
    <w:rsid w:val="005927FC"/>
    <w:rsid w:val="00594268"/>
    <w:rsid w:val="00595E74"/>
    <w:rsid w:val="00597A7B"/>
    <w:rsid w:val="005A0C2D"/>
    <w:rsid w:val="005A34A1"/>
    <w:rsid w:val="005B0D98"/>
    <w:rsid w:val="005B7887"/>
    <w:rsid w:val="005B7CB7"/>
    <w:rsid w:val="005C0A13"/>
    <w:rsid w:val="005F5C74"/>
    <w:rsid w:val="00605EB7"/>
    <w:rsid w:val="00606483"/>
    <w:rsid w:val="0060727A"/>
    <w:rsid w:val="00612137"/>
    <w:rsid w:val="00613D50"/>
    <w:rsid w:val="00614B50"/>
    <w:rsid w:val="006169E6"/>
    <w:rsid w:val="00616DF7"/>
    <w:rsid w:val="0062277B"/>
    <w:rsid w:val="00626429"/>
    <w:rsid w:val="00630327"/>
    <w:rsid w:val="006317B7"/>
    <w:rsid w:val="0063230C"/>
    <w:rsid w:val="00632CF1"/>
    <w:rsid w:val="0064327D"/>
    <w:rsid w:val="00643C5D"/>
    <w:rsid w:val="0064743C"/>
    <w:rsid w:val="00647E66"/>
    <w:rsid w:val="00652CFA"/>
    <w:rsid w:val="00656FE0"/>
    <w:rsid w:val="0066666B"/>
    <w:rsid w:val="00666AF8"/>
    <w:rsid w:val="00666E24"/>
    <w:rsid w:val="006701A8"/>
    <w:rsid w:val="00670349"/>
    <w:rsid w:val="00670DCA"/>
    <w:rsid w:val="006815C4"/>
    <w:rsid w:val="00682C24"/>
    <w:rsid w:val="00684C11"/>
    <w:rsid w:val="00687234"/>
    <w:rsid w:val="00687B5D"/>
    <w:rsid w:val="006A64B8"/>
    <w:rsid w:val="006B0977"/>
    <w:rsid w:val="006B51D6"/>
    <w:rsid w:val="006B7C45"/>
    <w:rsid w:val="006C1176"/>
    <w:rsid w:val="006C181E"/>
    <w:rsid w:val="006D2253"/>
    <w:rsid w:val="006D36A5"/>
    <w:rsid w:val="006D6611"/>
    <w:rsid w:val="006D6E3C"/>
    <w:rsid w:val="006E7FB5"/>
    <w:rsid w:val="006F14BF"/>
    <w:rsid w:val="006F5187"/>
    <w:rsid w:val="00703C81"/>
    <w:rsid w:val="00711F0A"/>
    <w:rsid w:val="0071522D"/>
    <w:rsid w:val="00716C78"/>
    <w:rsid w:val="00720BD8"/>
    <w:rsid w:val="00722B89"/>
    <w:rsid w:val="00723B84"/>
    <w:rsid w:val="00725F69"/>
    <w:rsid w:val="00732603"/>
    <w:rsid w:val="0073615F"/>
    <w:rsid w:val="00745E68"/>
    <w:rsid w:val="00747E01"/>
    <w:rsid w:val="00750B76"/>
    <w:rsid w:val="0075123F"/>
    <w:rsid w:val="00752BF5"/>
    <w:rsid w:val="00754598"/>
    <w:rsid w:val="00761D2D"/>
    <w:rsid w:val="00763559"/>
    <w:rsid w:val="00763AF2"/>
    <w:rsid w:val="00764FC3"/>
    <w:rsid w:val="007732E5"/>
    <w:rsid w:val="00776CCC"/>
    <w:rsid w:val="00776F04"/>
    <w:rsid w:val="00785051"/>
    <w:rsid w:val="00794DD5"/>
    <w:rsid w:val="007959F3"/>
    <w:rsid w:val="0079631D"/>
    <w:rsid w:val="00796BBD"/>
    <w:rsid w:val="00797DB0"/>
    <w:rsid w:val="007A22A9"/>
    <w:rsid w:val="007A366E"/>
    <w:rsid w:val="007A3D14"/>
    <w:rsid w:val="007A4B9B"/>
    <w:rsid w:val="007B01A3"/>
    <w:rsid w:val="007B43D1"/>
    <w:rsid w:val="007B4448"/>
    <w:rsid w:val="007C0B2E"/>
    <w:rsid w:val="007C2D9F"/>
    <w:rsid w:val="007D4D94"/>
    <w:rsid w:val="007D5E9E"/>
    <w:rsid w:val="007E024E"/>
    <w:rsid w:val="007E5A6B"/>
    <w:rsid w:val="007E6ADF"/>
    <w:rsid w:val="007F5279"/>
    <w:rsid w:val="007F6EF2"/>
    <w:rsid w:val="00804392"/>
    <w:rsid w:val="00805A7D"/>
    <w:rsid w:val="0080759B"/>
    <w:rsid w:val="00813457"/>
    <w:rsid w:val="00817580"/>
    <w:rsid w:val="00826024"/>
    <w:rsid w:val="00826974"/>
    <w:rsid w:val="00840791"/>
    <w:rsid w:val="00841971"/>
    <w:rsid w:val="00841C31"/>
    <w:rsid w:val="00841F5D"/>
    <w:rsid w:val="0084293E"/>
    <w:rsid w:val="0084359E"/>
    <w:rsid w:val="00843819"/>
    <w:rsid w:val="00844A1C"/>
    <w:rsid w:val="00844D48"/>
    <w:rsid w:val="00847716"/>
    <w:rsid w:val="0085508C"/>
    <w:rsid w:val="00857E38"/>
    <w:rsid w:val="00863DBA"/>
    <w:rsid w:val="008739C1"/>
    <w:rsid w:val="00876307"/>
    <w:rsid w:val="00877256"/>
    <w:rsid w:val="008808FC"/>
    <w:rsid w:val="00881C3C"/>
    <w:rsid w:val="0088230C"/>
    <w:rsid w:val="00897D13"/>
    <w:rsid w:val="008A142D"/>
    <w:rsid w:val="008A232C"/>
    <w:rsid w:val="008A6BCD"/>
    <w:rsid w:val="008B4728"/>
    <w:rsid w:val="008C0CAA"/>
    <w:rsid w:val="008C380A"/>
    <w:rsid w:val="008C559B"/>
    <w:rsid w:val="008C5B30"/>
    <w:rsid w:val="008C68D1"/>
    <w:rsid w:val="008C6E80"/>
    <w:rsid w:val="008C7ABD"/>
    <w:rsid w:val="008D00FF"/>
    <w:rsid w:val="008D443A"/>
    <w:rsid w:val="008E0B7A"/>
    <w:rsid w:val="008E0FD8"/>
    <w:rsid w:val="008E1B6B"/>
    <w:rsid w:val="008F00A8"/>
    <w:rsid w:val="008F0EF6"/>
    <w:rsid w:val="008F3BF6"/>
    <w:rsid w:val="008F49B1"/>
    <w:rsid w:val="008F6311"/>
    <w:rsid w:val="008F6765"/>
    <w:rsid w:val="0090303F"/>
    <w:rsid w:val="00904049"/>
    <w:rsid w:val="009043E5"/>
    <w:rsid w:val="009154CD"/>
    <w:rsid w:val="00916B58"/>
    <w:rsid w:val="00920034"/>
    <w:rsid w:val="00926DB9"/>
    <w:rsid w:val="00934731"/>
    <w:rsid w:val="00936A18"/>
    <w:rsid w:val="009440CA"/>
    <w:rsid w:val="00947D63"/>
    <w:rsid w:val="009505F5"/>
    <w:rsid w:val="00955D4A"/>
    <w:rsid w:val="00962E93"/>
    <w:rsid w:val="0096751A"/>
    <w:rsid w:val="009675B7"/>
    <w:rsid w:val="0097232B"/>
    <w:rsid w:val="00977B3F"/>
    <w:rsid w:val="00985D42"/>
    <w:rsid w:val="009934DE"/>
    <w:rsid w:val="00993899"/>
    <w:rsid w:val="00994018"/>
    <w:rsid w:val="009975D3"/>
    <w:rsid w:val="00997C6F"/>
    <w:rsid w:val="009A2CDA"/>
    <w:rsid w:val="009A535D"/>
    <w:rsid w:val="009B1913"/>
    <w:rsid w:val="009B1EC4"/>
    <w:rsid w:val="009B2A87"/>
    <w:rsid w:val="009B4092"/>
    <w:rsid w:val="009B748E"/>
    <w:rsid w:val="009C29AA"/>
    <w:rsid w:val="009C4001"/>
    <w:rsid w:val="009E37FE"/>
    <w:rsid w:val="009E4D29"/>
    <w:rsid w:val="009E58B6"/>
    <w:rsid w:val="009F1E8E"/>
    <w:rsid w:val="009F527B"/>
    <w:rsid w:val="009F7D2E"/>
    <w:rsid w:val="00A04DA5"/>
    <w:rsid w:val="00A0659E"/>
    <w:rsid w:val="00A12F92"/>
    <w:rsid w:val="00A13EEA"/>
    <w:rsid w:val="00A146AD"/>
    <w:rsid w:val="00A169C6"/>
    <w:rsid w:val="00A17B8D"/>
    <w:rsid w:val="00A22B96"/>
    <w:rsid w:val="00A23013"/>
    <w:rsid w:val="00A24B00"/>
    <w:rsid w:val="00A251A4"/>
    <w:rsid w:val="00A2569E"/>
    <w:rsid w:val="00A3057F"/>
    <w:rsid w:val="00A307EB"/>
    <w:rsid w:val="00A32EFD"/>
    <w:rsid w:val="00A41CFE"/>
    <w:rsid w:val="00A441EB"/>
    <w:rsid w:val="00A444DA"/>
    <w:rsid w:val="00A47C4A"/>
    <w:rsid w:val="00A51F3C"/>
    <w:rsid w:val="00A56606"/>
    <w:rsid w:val="00A56776"/>
    <w:rsid w:val="00A57472"/>
    <w:rsid w:val="00A60EAB"/>
    <w:rsid w:val="00A66183"/>
    <w:rsid w:val="00A751ED"/>
    <w:rsid w:val="00A85055"/>
    <w:rsid w:val="00A86C6E"/>
    <w:rsid w:val="00A92826"/>
    <w:rsid w:val="00A944BE"/>
    <w:rsid w:val="00A96242"/>
    <w:rsid w:val="00AA02C4"/>
    <w:rsid w:val="00AA195D"/>
    <w:rsid w:val="00AA300B"/>
    <w:rsid w:val="00AA406A"/>
    <w:rsid w:val="00AA4AFB"/>
    <w:rsid w:val="00AA5503"/>
    <w:rsid w:val="00AA6C87"/>
    <w:rsid w:val="00AA7A14"/>
    <w:rsid w:val="00AB04C1"/>
    <w:rsid w:val="00AB4834"/>
    <w:rsid w:val="00AB58D0"/>
    <w:rsid w:val="00AC2BDB"/>
    <w:rsid w:val="00AC3894"/>
    <w:rsid w:val="00AC625E"/>
    <w:rsid w:val="00AC6F7E"/>
    <w:rsid w:val="00AD0AB8"/>
    <w:rsid w:val="00AD1527"/>
    <w:rsid w:val="00AD3209"/>
    <w:rsid w:val="00AD5F61"/>
    <w:rsid w:val="00AE4C35"/>
    <w:rsid w:val="00AE5052"/>
    <w:rsid w:val="00AE6AD8"/>
    <w:rsid w:val="00AE72A5"/>
    <w:rsid w:val="00AF1532"/>
    <w:rsid w:val="00AF2D3F"/>
    <w:rsid w:val="00AF3104"/>
    <w:rsid w:val="00AF78FE"/>
    <w:rsid w:val="00B07AC4"/>
    <w:rsid w:val="00B1000A"/>
    <w:rsid w:val="00B106F8"/>
    <w:rsid w:val="00B11102"/>
    <w:rsid w:val="00B13F2E"/>
    <w:rsid w:val="00B148F4"/>
    <w:rsid w:val="00B158D6"/>
    <w:rsid w:val="00B21820"/>
    <w:rsid w:val="00B263F7"/>
    <w:rsid w:val="00B32A05"/>
    <w:rsid w:val="00B35676"/>
    <w:rsid w:val="00B35A7A"/>
    <w:rsid w:val="00B36142"/>
    <w:rsid w:val="00B366B0"/>
    <w:rsid w:val="00B42A1E"/>
    <w:rsid w:val="00B4703E"/>
    <w:rsid w:val="00B54730"/>
    <w:rsid w:val="00B559E0"/>
    <w:rsid w:val="00B56B6A"/>
    <w:rsid w:val="00B648BC"/>
    <w:rsid w:val="00B67F14"/>
    <w:rsid w:val="00B71F96"/>
    <w:rsid w:val="00B75CB0"/>
    <w:rsid w:val="00B75DCC"/>
    <w:rsid w:val="00B771BC"/>
    <w:rsid w:val="00B81407"/>
    <w:rsid w:val="00B81C81"/>
    <w:rsid w:val="00B83329"/>
    <w:rsid w:val="00B84C15"/>
    <w:rsid w:val="00B86542"/>
    <w:rsid w:val="00B92B1B"/>
    <w:rsid w:val="00B9510D"/>
    <w:rsid w:val="00B95A41"/>
    <w:rsid w:val="00B96D2A"/>
    <w:rsid w:val="00BA186B"/>
    <w:rsid w:val="00BB2B32"/>
    <w:rsid w:val="00BB7F1A"/>
    <w:rsid w:val="00BC3493"/>
    <w:rsid w:val="00BC4CA4"/>
    <w:rsid w:val="00BC7AEA"/>
    <w:rsid w:val="00BD14C3"/>
    <w:rsid w:val="00BD1F4D"/>
    <w:rsid w:val="00BD28F1"/>
    <w:rsid w:val="00BD75FE"/>
    <w:rsid w:val="00BE2EBF"/>
    <w:rsid w:val="00BE6C67"/>
    <w:rsid w:val="00BF12EC"/>
    <w:rsid w:val="00BF44B0"/>
    <w:rsid w:val="00BF51D5"/>
    <w:rsid w:val="00BF7079"/>
    <w:rsid w:val="00C0144D"/>
    <w:rsid w:val="00C02D32"/>
    <w:rsid w:val="00C10BC4"/>
    <w:rsid w:val="00C13AF8"/>
    <w:rsid w:val="00C1590A"/>
    <w:rsid w:val="00C22516"/>
    <w:rsid w:val="00C24BCE"/>
    <w:rsid w:val="00C251F4"/>
    <w:rsid w:val="00C26F8D"/>
    <w:rsid w:val="00C3373A"/>
    <w:rsid w:val="00C36452"/>
    <w:rsid w:val="00C36BD5"/>
    <w:rsid w:val="00C403BA"/>
    <w:rsid w:val="00C41384"/>
    <w:rsid w:val="00C41FA0"/>
    <w:rsid w:val="00C43D88"/>
    <w:rsid w:val="00C520BC"/>
    <w:rsid w:val="00C523F0"/>
    <w:rsid w:val="00C53655"/>
    <w:rsid w:val="00C5377B"/>
    <w:rsid w:val="00C54091"/>
    <w:rsid w:val="00C548C0"/>
    <w:rsid w:val="00C551B5"/>
    <w:rsid w:val="00C558D4"/>
    <w:rsid w:val="00C633CA"/>
    <w:rsid w:val="00C64B7F"/>
    <w:rsid w:val="00C65AE4"/>
    <w:rsid w:val="00C708B8"/>
    <w:rsid w:val="00C719D9"/>
    <w:rsid w:val="00C833EB"/>
    <w:rsid w:val="00C94593"/>
    <w:rsid w:val="00C947D3"/>
    <w:rsid w:val="00CA0CF6"/>
    <w:rsid w:val="00CA19C9"/>
    <w:rsid w:val="00CA2439"/>
    <w:rsid w:val="00CA6F71"/>
    <w:rsid w:val="00CA7652"/>
    <w:rsid w:val="00CA78F2"/>
    <w:rsid w:val="00CA7A5B"/>
    <w:rsid w:val="00CB0B1B"/>
    <w:rsid w:val="00CB11E3"/>
    <w:rsid w:val="00CB21B9"/>
    <w:rsid w:val="00CB2D03"/>
    <w:rsid w:val="00CB67C9"/>
    <w:rsid w:val="00CB726A"/>
    <w:rsid w:val="00CB7732"/>
    <w:rsid w:val="00CC305B"/>
    <w:rsid w:val="00CC45CE"/>
    <w:rsid w:val="00CC49AE"/>
    <w:rsid w:val="00CC56AD"/>
    <w:rsid w:val="00CC66DC"/>
    <w:rsid w:val="00CD065C"/>
    <w:rsid w:val="00CD142B"/>
    <w:rsid w:val="00CE5BBF"/>
    <w:rsid w:val="00CE612C"/>
    <w:rsid w:val="00CF10CC"/>
    <w:rsid w:val="00D02E4A"/>
    <w:rsid w:val="00D10AAC"/>
    <w:rsid w:val="00D1210C"/>
    <w:rsid w:val="00D13CD8"/>
    <w:rsid w:val="00D1465A"/>
    <w:rsid w:val="00D17F30"/>
    <w:rsid w:val="00D25333"/>
    <w:rsid w:val="00D333C0"/>
    <w:rsid w:val="00D35216"/>
    <w:rsid w:val="00D379A8"/>
    <w:rsid w:val="00D407F6"/>
    <w:rsid w:val="00D4500B"/>
    <w:rsid w:val="00D45343"/>
    <w:rsid w:val="00D46773"/>
    <w:rsid w:val="00D47012"/>
    <w:rsid w:val="00D50506"/>
    <w:rsid w:val="00D54B4B"/>
    <w:rsid w:val="00D57423"/>
    <w:rsid w:val="00D73728"/>
    <w:rsid w:val="00D74163"/>
    <w:rsid w:val="00D74392"/>
    <w:rsid w:val="00D75C6A"/>
    <w:rsid w:val="00D76CA6"/>
    <w:rsid w:val="00D810C3"/>
    <w:rsid w:val="00D8157C"/>
    <w:rsid w:val="00D86374"/>
    <w:rsid w:val="00D87175"/>
    <w:rsid w:val="00D877DB"/>
    <w:rsid w:val="00D932D1"/>
    <w:rsid w:val="00D96134"/>
    <w:rsid w:val="00D9696D"/>
    <w:rsid w:val="00D9773B"/>
    <w:rsid w:val="00DA55F7"/>
    <w:rsid w:val="00DB1294"/>
    <w:rsid w:val="00DB252F"/>
    <w:rsid w:val="00DB3577"/>
    <w:rsid w:val="00DB54E3"/>
    <w:rsid w:val="00DB7898"/>
    <w:rsid w:val="00DC5E45"/>
    <w:rsid w:val="00DD24F5"/>
    <w:rsid w:val="00DD3998"/>
    <w:rsid w:val="00DD3DE2"/>
    <w:rsid w:val="00DD59DE"/>
    <w:rsid w:val="00DE038B"/>
    <w:rsid w:val="00DE04AE"/>
    <w:rsid w:val="00DE0DC6"/>
    <w:rsid w:val="00DF344A"/>
    <w:rsid w:val="00DF607E"/>
    <w:rsid w:val="00DF7884"/>
    <w:rsid w:val="00DF78F5"/>
    <w:rsid w:val="00E007DA"/>
    <w:rsid w:val="00E00822"/>
    <w:rsid w:val="00E0758D"/>
    <w:rsid w:val="00E10C1C"/>
    <w:rsid w:val="00E13300"/>
    <w:rsid w:val="00E15EE7"/>
    <w:rsid w:val="00E16693"/>
    <w:rsid w:val="00E169D0"/>
    <w:rsid w:val="00E17F27"/>
    <w:rsid w:val="00E21A7B"/>
    <w:rsid w:val="00E327B0"/>
    <w:rsid w:val="00E34B41"/>
    <w:rsid w:val="00E35794"/>
    <w:rsid w:val="00E3754F"/>
    <w:rsid w:val="00E41119"/>
    <w:rsid w:val="00E41E30"/>
    <w:rsid w:val="00E437D9"/>
    <w:rsid w:val="00E461AC"/>
    <w:rsid w:val="00E46D8C"/>
    <w:rsid w:val="00E5416F"/>
    <w:rsid w:val="00E54216"/>
    <w:rsid w:val="00E62938"/>
    <w:rsid w:val="00E8306D"/>
    <w:rsid w:val="00E87F1D"/>
    <w:rsid w:val="00E902E9"/>
    <w:rsid w:val="00E90C7D"/>
    <w:rsid w:val="00E929C8"/>
    <w:rsid w:val="00E93959"/>
    <w:rsid w:val="00E94863"/>
    <w:rsid w:val="00E94C50"/>
    <w:rsid w:val="00E9552C"/>
    <w:rsid w:val="00E95DD4"/>
    <w:rsid w:val="00E9634F"/>
    <w:rsid w:val="00E97FFC"/>
    <w:rsid w:val="00EA30E5"/>
    <w:rsid w:val="00EA5DCC"/>
    <w:rsid w:val="00EA6B90"/>
    <w:rsid w:val="00EB6A26"/>
    <w:rsid w:val="00EB7A42"/>
    <w:rsid w:val="00EC0F56"/>
    <w:rsid w:val="00EC2C1D"/>
    <w:rsid w:val="00EC58D5"/>
    <w:rsid w:val="00EC598B"/>
    <w:rsid w:val="00EC6CFD"/>
    <w:rsid w:val="00ED5AC4"/>
    <w:rsid w:val="00ED69DE"/>
    <w:rsid w:val="00EE2171"/>
    <w:rsid w:val="00EE33C5"/>
    <w:rsid w:val="00EE4A08"/>
    <w:rsid w:val="00EE5C57"/>
    <w:rsid w:val="00EE67B9"/>
    <w:rsid w:val="00EF08FE"/>
    <w:rsid w:val="00EF1785"/>
    <w:rsid w:val="00EF30D9"/>
    <w:rsid w:val="00F0385C"/>
    <w:rsid w:val="00F070EE"/>
    <w:rsid w:val="00F1659F"/>
    <w:rsid w:val="00F17D49"/>
    <w:rsid w:val="00F41D4E"/>
    <w:rsid w:val="00F469BC"/>
    <w:rsid w:val="00F5043B"/>
    <w:rsid w:val="00F53C17"/>
    <w:rsid w:val="00F56C02"/>
    <w:rsid w:val="00F703C2"/>
    <w:rsid w:val="00F723B2"/>
    <w:rsid w:val="00F806F2"/>
    <w:rsid w:val="00F80C20"/>
    <w:rsid w:val="00F83089"/>
    <w:rsid w:val="00F839FA"/>
    <w:rsid w:val="00F93E4A"/>
    <w:rsid w:val="00F95975"/>
    <w:rsid w:val="00F95A32"/>
    <w:rsid w:val="00F971CD"/>
    <w:rsid w:val="00FA0902"/>
    <w:rsid w:val="00FA44B8"/>
    <w:rsid w:val="00FA674C"/>
    <w:rsid w:val="00FA7CEF"/>
    <w:rsid w:val="00FB552A"/>
    <w:rsid w:val="00FB626C"/>
    <w:rsid w:val="00FB708E"/>
    <w:rsid w:val="00FC4123"/>
    <w:rsid w:val="00FC441B"/>
    <w:rsid w:val="00FC5804"/>
    <w:rsid w:val="00FC5A67"/>
    <w:rsid w:val="00FD3EA3"/>
    <w:rsid w:val="00FD5485"/>
    <w:rsid w:val="00FD6499"/>
    <w:rsid w:val="00FE02AD"/>
    <w:rsid w:val="00FE3192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docId w15:val="{BA5B91DD-64E6-4F77-A6A8-9B50F8CF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51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1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5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51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51D5"/>
    <w:pPr>
      <w:keepNext/>
      <w:ind w:left="360"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F51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F51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F51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51D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F51D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F51D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BF51D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BF51D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BF51D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BF51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F51D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BF51D5"/>
    <w:rPr>
      <w:rFonts w:ascii="Arial" w:hAnsi="Arial" w:cs="Arial"/>
      <w:lang w:eastAsia="ru-RU"/>
    </w:rPr>
  </w:style>
  <w:style w:type="paragraph" w:styleId="a3">
    <w:name w:val="Normal (Web)"/>
    <w:basedOn w:val="a"/>
    <w:uiPriority w:val="99"/>
    <w:rsid w:val="00BF51D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F51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F51D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F51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BF51D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"/>
    <w:basedOn w:val="a"/>
    <w:uiPriority w:val="99"/>
    <w:rsid w:val="00BF51D5"/>
    <w:pPr>
      <w:ind w:left="283" w:hanging="283"/>
    </w:pPr>
  </w:style>
  <w:style w:type="paragraph" w:styleId="a9">
    <w:name w:val="Title"/>
    <w:basedOn w:val="a"/>
    <w:link w:val="aa"/>
    <w:uiPriority w:val="99"/>
    <w:qFormat/>
    <w:rsid w:val="00BF51D5"/>
    <w:pPr>
      <w:jc w:val="center"/>
    </w:pPr>
    <w:rPr>
      <w:szCs w:val="20"/>
    </w:rPr>
  </w:style>
  <w:style w:type="character" w:customStyle="1" w:styleId="aa">
    <w:name w:val="Название Знак"/>
    <w:link w:val="a9"/>
    <w:uiPriority w:val="99"/>
    <w:locked/>
    <w:rsid w:val="00BF51D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F51D5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F51D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BF51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BF51D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F51D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BF51D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F51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F51D5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BF51D5"/>
    <w:pPr>
      <w:spacing w:line="360" w:lineRule="auto"/>
      <w:ind w:left="851" w:hanging="851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BF51D5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F51D5"/>
    <w:pPr>
      <w:spacing w:line="360" w:lineRule="auto"/>
      <w:ind w:firstLine="360"/>
      <w:jc w:val="both"/>
    </w:pPr>
    <w:rPr>
      <w:rFonts w:ascii="Arial" w:hAnsi="Arial" w:cs="Arial"/>
    </w:rPr>
  </w:style>
  <w:style w:type="character" w:customStyle="1" w:styleId="34">
    <w:name w:val="Основной текст с отступом 3 Знак"/>
    <w:link w:val="33"/>
    <w:uiPriority w:val="99"/>
    <w:locked/>
    <w:rsid w:val="00BF51D5"/>
    <w:rPr>
      <w:rFonts w:ascii="Arial" w:hAnsi="Arial" w:cs="Arial"/>
      <w:sz w:val="24"/>
      <w:szCs w:val="24"/>
      <w:lang w:eastAsia="ru-RU"/>
    </w:rPr>
  </w:style>
  <w:style w:type="paragraph" w:styleId="af">
    <w:name w:val="Block Text"/>
    <w:basedOn w:val="a"/>
    <w:uiPriority w:val="99"/>
    <w:rsid w:val="00BF51D5"/>
    <w:pPr>
      <w:ind w:left="851" w:right="-2" w:hanging="851"/>
      <w:jc w:val="both"/>
    </w:pPr>
    <w:rPr>
      <w:sz w:val="28"/>
      <w:szCs w:val="20"/>
    </w:rPr>
  </w:style>
  <w:style w:type="paragraph" w:customStyle="1" w:styleId="11">
    <w:name w:val="Обычный1"/>
    <w:uiPriority w:val="99"/>
    <w:rsid w:val="00BF51D5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table" w:styleId="af0">
    <w:name w:val="Table Grid"/>
    <w:basedOn w:val="a1"/>
    <w:uiPriority w:val="99"/>
    <w:rsid w:val="00BF51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sid w:val="00BF51D5"/>
    <w:rPr>
      <w:rFonts w:cs="Times New Roman"/>
    </w:rPr>
  </w:style>
  <w:style w:type="paragraph" w:customStyle="1" w:styleId="bodytext31">
    <w:name w:val="bodytext31"/>
    <w:basedOn w:val="a"/>
    <w:uiPriority w:val="99"/>
    <w:rsid w:val="00BF51D5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F51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BF51D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BF51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Strong"/>
    <w:uiPriority w:val="99"/>
    <w:qFormat/>
    <w:rsid w:val="00BF51D5"/>
    <w:rPr>
      <w:rFonts w:cs="Times New Roman"/>
      <w:b/>
      <w:bCs/>
    </w:rPr>
  </w:style>
  <w:style w:type="character" w:styleId="af5">
    <w:name w:val="Emphasis"/>
    <w:uiPriority w:val="99"/>
    <w:qFormat/>
    <w:rsid w:val="00BF51D5"/>
    <w:rPr>
      <w:rFonts w:cs="Times New Roman"/>
      <w:i/>
      <w:iCs/>
    </w:rPr>
  </w:style>
  <w:style w:type="paragraph" w:styleId="af6">
    <w:name w:val="List Paragraph"/>
    <w:basedOn w:val="a"/>
    <w:uiPriority w:val="34"/>
    <w:qFormat/>
    <w:rsid w:val="00BF51D5"/>
    <w:pPr>
      <w:ind w:left="720"/>
      <w:contextualSpacing/>
    </w:pPr>
  </w:style>
  <w:style w:type="paragraph" w:customStyle="1" w:styleId="ConsPlusNormal">
    <w:name w:val="ConsPlusNormal"/>
    <w:uiPriority w:val="99"/>
    <w:rsid w:val="00BF5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No Spacing"/>
    <w:link w:val="af8"/>
    <w:uiPriority w:val="99"/>
    <w:qFormat/>
    <w:rsid w:val="00BF51D5"/>
    <w:rPr>
      <w:rFonts w:ascii="Times New Roman" w:eastAsia="Times New Roman" w:hAnsi="Times New Roman"/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BF51D5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r">
    <w:name w:val="str"/>
    <w:basedOn w:val="a"/>
    <w:uiPriority w:val="99"/>
    <w:rsid w:val="00BF51D5"/>
    <w:pPr>
      <w:spacing w:before="80" w:after="80"/>
      <w:ind w:left="80" w:right="80" w:firstLine="480"/>
      <w:jc w:val="both"/>
    </w:pPr>
  </w:style>
  <w:style w:type="paragraph" w:styleId="af9">
    <w:name w:val="Subtitle"/>
    <w:basedOn w:val="a"/>
    <w:next w:val="a"/>
    <w:link w:val="afa"/>
    <w:qFormat/>
    <w:rsid w:val="00BF51D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locked/>
    <w:rsid w:val="00BF51D5"/>
    <w:rPr>
      <w:rFonts w:ascii="Cambria" w:hAnsi="Cambria" w:cs="Times New Roman"/>
      <w:sz w:val="24"/>
      <w:szCs w:val="24"/>
      <w:lang w:eastAsia="ru-RU"/>
    </w:rPr>
  </w:style>
  <w:style w:type="paragraph" w:styleId="afb">
    <w:name w:val="caption"/>
    <w:basedOn w:val="a"/>
    <w:next w:val="a"/>
    <w:uiPriority w:val="99"/>
    <w:qFormat/>
    <w:rsid w:val="00BF51D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customStyle="1" w:styleId="110">
    <w:name w:val="стиль11"/>
    <w:basedOn w:val="a"/>
    <w:uiPriority w:val="99"/>
    <w:rsid w:val="00BF51D5"/>
    <w:pPr>
      <w:spacing w:before="100" w:beforeAutospacing="1" w:after="100" w:afterAutospacing="1"/>
    </w:pPr>
  </w:style>
  <w:style w:type="paragraph" w:customStyle="1" w:styleId="podzagolovki1">
    <w:name w:val="podzagolovki1"/>
    <w:basedOn w:val="a"/>
    <w:uiPriority w:val="99"/>
    <w:rsid w:val="00BF51D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F51D5"/>
    <w:rPr>
      <w:rFonts w:cs="Times New Roman"/>
    </w:rPr>
  </w:style>
  <w:style w:type="paragraph" w:customStyle="1" w:styleId="c2">
    <w:name w:val="c2"/>
    <w:basedOn w:val="a"/>
    <w:uiPriority w:val="99"/>
    <w:rsid w:val="00BF51D5"/>
    <w:pPr>
      <w:spacing w:before="100" w:beforeAutospacing="1" w:after="100" w:afterAutospacing="1"/>
    </w:pPr>
  </w:style>
  <w:style w:type="character" w:customStyle="1" w:styleId="c1">
    <w:name w:val="c1"/>
    <w:uiPriority w:val="99"/>
    <w:rsid w:val="00BF51D5"/>
    <w:rPr>
      <w:rFonts w:cs="Times New Roman"/>
    </w:rPr>
  </w:style>
  <w:style w:type="character" w:styleId="afc">
    <w:name w:val="Hyperlink"/>
    <w:uiPriority w:val="99"/>
    <w:rsid w:val="00BF51D5"/>
    <w:rPr>
      <w:rFonts w:cs="Times New Roman"/>
      <w:color w:val="0000FF"/>
      <w:u w:val="single"/>
    </w:rPr>
  </w:style>
  <w:style w:type="paragraph" w:customStyle="1" w:styleId="ajus">
    <w:name w:val="ajus"/>
    <w:basedOn w:val="a"/>
    <w:uiPriority w:val="99"/>
    <w:rsid w:val="00BF51D5"/>
    <w:pPr>
      <w:spacing w:before="100" w:beforeAutospacing="1" w:after="100" w:afterAutospacing="1"/>
    </w:pPr>
  </w:style>
  <w:style w:type="paragraph" w:customStyle="1" w:styleId="afd">
    <w:name w:val="a"/>
    <w:basedOn w:val="a"/>
    <w:uiPriority w:val="99"/>
    <w:rsid w:val="00BF51D5"/>
    <w:pPr>
      <w:spacing w:before="30" w:after="30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BF51D5"/>
    <w:pPr>
      <w:suppressAutoHyphens/>
      <w:ind w:left="360"/>
    </w:pPr>
    <w:rPr>
      <w:sz w:val="32"/>
      <w:lang w:eastAsia="ar-SA"/>
    </w:rPr>
  </w:style>
  <w:style w:type="character" w:customStyle="1" w:styleId="12">
    <w:name w:val="Без интервала Знак1"/>
    <w:uiPriority w:val="99"/>
    <w:locked/>
    <w:rsid w:val="00C3373A"/>
    <w:rPr>
      <w:rFonts w:ascii="Calibri" w:hAnsi="Calibri"/>
      <w:lang w:eastAsia="ru-RU"/>
    </w:rPr>
  </w:style>
  <w:style w:type="character" w:customStyle="1" w:styleId="Zag11">
    <w:name w:val="Zag_11"/>
    <w:rsid w:val="0074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2.xml"/><Relationship Id="rId18" Type="http://schemas.openxmlformats.org/officeDocument/2006/relationships/chart" Target="charts/chart5.xml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chart" Target="charts/chart1.xml"/><Relationship Id="rId17" Type="http://schemas.openxmlformats.org/officeDocument/2006/relationships/oleObject" Target="embeddings/oleObject4.bin"/><Relationship Id="rId25" Type="http://schemas.openxmlformats.org/officeDocument/2006/relationships/image" Target="media/image8.emf"/><Relationship Id="rId33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oleObject" Target="embeddings/oleObject5.bin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chart" Target="charts/chart7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7.e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5.emf"/><Relationship Id="rId31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chart" Target="charts/chart3.xml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rgbClr val="7030A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69</c:v>
                </c:pt>
                <c:pt idx="2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273144"/>
        <c:axId val="298273536"/>
      </c:barChart>
      <c:catAx>
        <c:axId val="298273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8273536"/>
        <c:crosses val="autoZero"/>
        <c:auto val="1"/>
        <c:lblAlgn val="ctr"/>
        <c:lblOffset val="100"/>
        <c:noMultiLvlLbl val="0"/>
      </c:catAx>
      <c:valAx>
        <c:axId val="298273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98273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90</c:v>
                </c:pt>
                <c:pt idx="2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80</c:v>
                </c:pt>
                <c:pt idx="1">
                  <c:v>85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274712"/>
        <c:axId val="298275104"/>
      </c:barChart>
      <c:catAx>
        <c:axId val="29827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275104"/>
        <c:crosses val="autoZero"/>
        <c:auto val="1"/>
        <c:lblAlgn val="ctr"/>
        <c:lblOffset val="100"/>
        <c:noMultiLvlLbl val="0"/>
      </c:catAx>
      <c:valAx>
        <c:axId val="29827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274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rgbClr val="7030A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67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276280"/>
        <c:axId val="298720616"/>
      </c:barChart>
      <c:catAx>
        <c:axId val="298276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8720616"/>
        <c:crosses val="autoZero"/>
        <c:auto val="1"/>
        <c:lblAlgn val="ctr"/>
        <c:lblOffset val="100"/>
        <c:noMultiLvlLbl val="0"/>
      </c:catAx>
      <c:valAx>
        <c:axId val="298720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98276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882352941176"/>
          <c:y val="0.13815789473684212"/>
          <c:w val="0.86470588235294121"/>
          <c:h val="0.39473684210526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2016/2017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письмо</c:v>
                </c:pt>
                <c:pt idx="1">
                  <c:v>чтение</c:v>
                </c:pt>
                <c:pt idx="2">
                  <c:v>матем</c:v>
                </c:pt>
                <c:pt idx="3">
                  <c:v>род. яз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  <c:pt idx="1">
                  <c:v>100</c:v>
                </c:pt>
                <c:pt idx="2">
                  <c:v>80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письмо</c:v>
                </c:pt>
                <c:pt idx="1">
                  <c:v>чтение</c:v>
                </c:pt>
                <c:pt idx="2">
                  <c:v>матем</c:v>
                </c:pt>
                <c:pt idx="3">
                  <c:v>род. яз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71</c:v>
                </c:pt>
                <c:pt idx="1">
                  <c:v>86</c:v>
                </c:pt>
                <c:pt idx="2">
                  <c:v>71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721792"/>
        <c:axId val="298722184"/>
      </c:barChart>
      <c:catAx>
        <c:axId val="29872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722184"/>
        <c:crosses val="autoZero"/>
        <c:auto val="1"/>
        <c:lblAlgn val="ctr"/>
        <c:lblOffset val="100"/>
        <c:tickMarkSkip val="1"/>
        <c:noMultiLvlLbl val="0"/>
      </c:catAx>
      <c:valAx>
        <c:axId val="298722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721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75757575757576"/>
          <c:y val="0.12209302325581395"/>
          <c:w val="0.8606060606060606"/>
          <c:h val="0.465116279069767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2016/2017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Sheet1!$C$1:$H$1</c:f>
              <c:strCache>
                <c:ptCount val="6"/>
                <c:pt idx="0">
                  <c:v>чтение</c:v>
                </c:pt>
                <c:pt idx="1">
                  <c:v>матем</c:v>
                </c:pt>
                <c:pt idx="2">
                  <c:v>род. яз</c:v>
                </c:pt>
                <c:pt idx="3">
                  <c:v>географ</c:v>
                </c:pt>
                <c:pt idx="4">
                  <c:v>биолог</c:v>
                </c:pt>
                <c:pt idx="5">
                  <c:v>история</c:v>
                </c:pt>
              </c:strCache>
            </c:strRef>
          </c:cat>
          <c:val>
            <c:numRef>
              <c:f>Sheet1!$C$2:$H$2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Sheet1!$C$1:$H$1</c:f>
              <c:strCache>
                <c:ptCount val="6"/>
                <c:pt idx="0">
                  <c:v>чтение</c:v>
                </c:pt>
                <c:pt idx="1">
                  <c:v>матем</c:v>
                </c:pt>
                <c:pt idx="2">
                  <c:v>род. яз</c:v>
                </c:pt>
                <c:pt idx="3">
                  <c:v>географ</c:v>
                </c:pt>
                <c:pt idx="4">
                  <c:v>биолог</c:v>
                </c:pt>
                <c:pt idx="5">
                  <c:v>история</c:v>
                </c:pt>
              </c:strCache>
            </c:strRef>
          </c:cat>
          <c:val>
            <c:numRef>
              <c:f>Sheet1!$C$3:$H$3</c:f>
              <c:numCache>
                <c:formatCode>General</c:formatCode>
                <c:ptCount val="6"/>
                <c:pt idx="0">
                  <c:v>100</c:v>
                </c:pt>
                <c:pt idx="1">
                  <c:v>67</c:v>
                </c:pt>
                <c:pt idx="2">
                  <c:v>100</c:v>
                </c:pt>
                <c:pt idx="3">
                  <c:v>67</c:v>
                </c:pt>
                <c:pt idx="4">
                  <c:v>100</c:v>
                </c:pt>
                <c:pt idx="5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723360"/>
        <c:axId val="298723752"/>
      </c:barChart>
      <c:catAx>
        <c:axId val="29872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723752"/>
        <c:crosses val="autoZero"/>
        <c:auto val="1"/>
        <c:lblAlgn val="ctr"/>
        <c:lblOffset val="100"/>
        <c:tickMarkSkip val="1"/>
        <c:noMultiLvlLbl val="0"/>
      </c:catAx>
      <c:valAx>
        <c:axId val="2987237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7233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срезовая к/р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географ 8 кл</c:v>
                </c:pt>
                <c:pt idx="1">
                  <c:v>географ 9 кл</c:v>
                </c:pt>
                <c:pt idx="2">
                  <c:v>биолог 7 кл</c:v>
                </c:pt>
                <c:pt idx="3">
                  <c:v>биолог 9 кл</c:v>
                </c:pt>
                <c:pt idx="4">
                  <c:v>общество-е 9 кл</c:v>
                </c:pt>
                <c:pt idx="5">
                  <c:v>общество-е 8кл</c:v>
                </c:pt>
                <c:pt idx="6">
                  <c:v>история  9 кл</c:v>
                </c:pt>
                <c:pt idx="7">
                  <c:v>история 8 кл</c:v>
                </c:pt>
                <c:pt idx="8">
                  <c:v>столярное д. 7 кл</c:v>
                </c:pt>
                <c:pt idx="9">
                  <c:v>слесарное д. 8 кл</c:v>
                </c:pt>
                <c:pt idx="10">
                  <c:v>швейное д. 8+9 кл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80</c:v>
                </c:pt>
                <c:pt idx="3">
                  <c:v>100</c:v>
                </c:pt>
                <c:pt idx="4">
                  <c:v>100</c:v>
                </c:pt>
                <c:pt idx="5">
                  <c:v>78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71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2 чет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географ 8 кл</c:v>
                </c:pt>
                <c:pt idx="1">
                  <c:v>географ 9 кл</c:v>
                </c:pt>
                <c:pt idx="2">
                  <c:v>биолог 7 кл</c:v>
                </c:pt>
                <c:pt idx="3">
                  <c:v>биолог 9 кл</c:v>
                </c:pt>
                <c:pt idx="4">
                  <c:v>общество-е 9 кл</c:v>
                </c:pt>
                <c:pt idx="5">
                  <c:v>общество-е 8кл</c:v>
                </c:pt>
                <c:pt idx="6">
                  <c:v>история  9 кл</c:v>
                </c:pt>
                <c:pt idx="7">
                  <c:v>история 8 кл</c:v>
                </c:pt>
                <c:pt idx="8">
                  <c:v>столярное д. 7 кл</c:v>
                </c:pt>
                <c:pt idx="9">
                  <c:v>слесарное д. 8 кл</c:v>
                </c:pt>
                <c:pt idx="10">
                  <c:v>швейное д. 8+9 кл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78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89</c:v>
                </c:pt>
                <c:pt idx="6">
                  <c:v>100</c:v>
                </c:pt>
                <c:pt idx="7">
                  <c:v>89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итоги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географ 8 кл</c:v>
                </c:pt>
                <c:pt idx="1">
                  <c:v>географ 9 кл</c:v>
                </c:pt>
                <c:pt idx="2">
                  <c:v>биолог 7 кл</c:v>
                </c:pt>
                <c:pt idx="3">
                  <c:v>биолог 9 кл</c:v>
                </c:pt>
                <c:pt idx="4">
                  <c:v>общество-е 9 кл</c:v>
                </c:pt>
                <c:pt idx="5">
                  <c:v>общество-е 8кл</c:v>
                </c:pt>
                <c:pt idx="6">
                  <c:v>история  9 кл</c:v>
                </c:pt>
                <c:pt idx="7">
                  <c:v>история 8 кл</c:v>
                </c:pt>
                <c:pt idx="8">
                  <c:v>столярное д. 7 кл</c:v>
                </c:pt>
                <c:pt idx="9">
                  <c:v>слесарное д. 8 кл</c:v>
                </c:pt>
                <c:pt idx="10">
                  <c:v>швейное д. 8+9 кл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68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67</c:v>
                </c:pt>
                <c:pt idx="6">
                  <c:v>100</c:v>
                </c:pt>
                <c:pt idx="7">
                  <c:v>75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637856"/>
        <c:axId val="298638248"/>
      </c:barChart>
      <c:catAx>
        <c:axId val="298637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8638248"/>
        <c:crosses val="autoZero"/>
        <c:auto val="1"/>
        <c:lblAlgn val="ctr"/>
        <c:lblOffset val="100"/>
        <c:noMultiLvlLbl val="0"/>
      </c:catAx>
      <c:valAx>
        <c:axId val="2986382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986378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639424"/>
        <c:axId val="298639816"/>
      </c:barChart>
      <c:catAx>
        <c:axId val="29863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639816"/>
        <c:crosses val="autoZero"/>
        <c:auto val="1"/>
        <c:lblAlgn val="ctr"/>
        <c:lblOffset val="100"/>
        <c:noMultiLvlLbl val="0"/>
      </c:catAx>
      <c:valAx>
        <c:axId val="298639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6394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F79F-2972-4586-AABD-A858DF80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9595</TotalTime>
  <Pages>34</Pages>
  <Words>10026</Words>
  <Characters>57149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vt:lpstr>
    </vt:vector>
  </TitlesOfParts>
  <Company>Reanimator Extreme Edition</Company>
  <LinksUpToDate>false</LinksUpToDate>
  <CharactersWithSpaces>67041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dc:title>
  <dc:subject/>
  <dc:creator>User</dc:creator>
  <cp:keywords/>
  <dc:description/>
  <cp:lastModifiedBy>5</cp:lastModifiedBy>
  <cp:revision>287</cp:revision>
  <cp:lastPrinted>2016-05-31T12:46:00Z</cp:lastPrinted>
  <dcterms:created xsi:type="dcterms:W3CDTF">2013-05-28T16:30:00Z</dcterms:created>
  <dcterms:modified xsi:type="dcterms:W3CDTF">2018-06-04T05:09:00Z</dcterms:modified>
</cp:coreProperties>
</file>