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ED" w:rsidRDefault="00E157ED" w:rsidP="00E157ED">
      <w:pPr>
        <w:spacing w:after="0" w:line="240" w:lineRule="auto"/>
        <w:ind w:firstLine="709"/>
        <w:jc w:val="center"/>
        <w:rPr>
          <w:rFonts w:ascii="Symbol" w:eastAsia="Times New Roman" w:hAnsi="Symbol"/>
          <w:sz w:val="26"/>
          <w:szCs w:val="26"/>
          <w:lang w:eastAsia="ru-RU"/>
        </w:rPr>
      </w:pPr>
      <w:r w:rsidRPr="00075DB0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Региональная нормативно-правовая база</w:t>
      </w:r>
      <w:bookmarkStart w:id="0" w:name="_GoBack"/>
      <w:bookmarkEnd w:id="0"/>
    </w:p>
    <w:p w:rsidR="00E157ED" w:rsidRPr="00075DB0" w:rsidRDefault="00E157ED" w:rsidP="00E157ED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075DB0">
        <w:rPr>
          <w:rFonts w:ascii="Symbol" w:eastAsia="Times New Roman" w:hAnsi="Symbol"/>
          <w:sz w:val="26"/>
          <w:szCs w:val="26"/>
          <w:lang w:eastAsia="ru-RU"/>
        </w:rPr>
        <w:t></w:t>
      </w:r>
      <w:r w:rsidRPr="00075DB0">
        <w:rPr>
          <w:rFonts w:eastAsia="Times New Roman"/>
          <w:sz w:val="26"/>
          <w:szCs w:val="26"/>
          <w:lang w:eastAsia="ru-RU"/>
        </w:rPr>
        <w:t> Закон Саратовской области от 28 ноября 2013 г. N 215-ЗСО «Об образовании в Саратовской области» с изменениями от 3 декабря 2014.</w:t>
      </w:r>
    </w:p>
    <w:p w:rsidR="00E157ED" w:rsidRPr="00075DB0" w:rsidRDefault="00E157ED" w:rsidP="00E157ED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hyperlink r:id="rId5" w:tgtFrame="_blank" w:history="1"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- Государственная программа Саратовской области «Развитие образования в Саратовской</w:t>
        </w:r>
        <w:r>
          <w:rPr>
            <w:rFonts w:eastAsia="Times New Roman"/>
            <w:sz w:val="26"/>
            <w:szCs w:val="26"/>
            <w:u w:val="single"/>
            <w:lang w:eastAsia="ru-RU"/>
          </w:rPr>
          <w:t xml:space="preserve"> </w:t>
        </w:r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области до 2020 года».</w:t>
        </w:r>
      </w:hyperlink>
    </w:p>
    <w:p w:rsidR="00E157ED" w:rsidRPr="00075DB0" w:rsidRDefault="00E157ED" w:rsidP="00E157ED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075DB0">
        <w:rPr>
          <w:rFonts w:eastAsia="Times New Roman"/>
          <w:sz w:val="26"/>
          <w:szCs w:val="26"/>
          <w:lang w:eastAsia="ru-RU"/>
        </w:rPr>
        <w:t>- Постановление Правительства Саратовской области от 10 июня 2014 года №340-П г. Саратова «Об утверждении Положения о порядке регламентации и оформления отношений областной государственной образовательной или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организациях».</w:t>
      </w:r>
      <w:proofErr w:type="gramEnd"/>
    </w:p>
    <w:p w:rsidR="00E157ED" w:rsidRPr="00075DB0" w:rsidRDefault="00E157ED" w:rsidP="00E157ED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hyperlink r:id="rId6" w:tgtFrame="_blank" w:history="1"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- Приказ Министерства образования Саратовской области №493 от25.02.2015 г. «Об организации деятельности ресурсных центров </w:t>
        </w:r>
        <w:proofErr w:type="spellStart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инклюзивногообразования</w:t>
        </w:r>
        <w:proofErr w:type="spellEnd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».</w:t>
        </w:r>
      </w:hyperlink>
    </w:p>
    <w:p w:rsidR="00E157ED" w:rsidRPr="00075DB0" w:rsidRDefault="00E157ED" w:rsidP="00E157ED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hyperlink r:id="rId7" w:tgtFrame="_blank" w:history="1"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- Приказ Министерства образования Саратовской области №1812 от15.06.2015 г. «Об апробации федерального государственного </w:t>
        </w:r>
        <w:proofErr w:type="spellStart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образовательногостандарта</w:t>
        </w:r>
        <w:proofErr w:type="spellEnd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 начального общего образования обучающихся с </w:t>
        </w:r>
        <w:proofErr w:type="spellStart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ограниченнымивозможностями</w:t>
        </w:r>
        <w:proofErr w:type="spellEnd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 здоровья и федерального государственного </w:t>
        </w:r>
        <w:proofErr w:type="spellStart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образовательногостандарта</w:t>
        </w:r>
        <w:proofErr w:type="spellEnd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 образования обучающихся с умственной отсталостью (</w:t>
        </w:r>
        <w:proofErr w:type="spellStart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интеллектуальныминарушениями</w:t>
        </w:r>
        <w:proofErr w:type="spellEnd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) в образовательных организациях Саратовской области».</w:t>
        </w:r>
      </w:hyperlink>
    </w:p>
    <w:p w:rsidR="00E157ED" w:rsidRPr="00075DB0" w:rsidRDefault="00E157ED" w:rsidP="00E157ED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hyperlink r:id="rId8" w:tgtFrame="_blank" w:history="1"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- Приказ министерства образования Саратовской области от 14.03.2016 №823 «О межведомственном взаимодействии в рамках реализации прав детей </w:t>
        </w:r>
        <w:proofErr w:type="spellStart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сограниченными</w:t>
        </w:r>
        <w:proofErr w:type="spellEnd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 возможностями здоровья (в том числе детей-инвалидов) на </w:t>
        </w:r>
        <w:proofErr w:type="spellStart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созданиеспециальных</w:t>
        </w:r>
        <w:proofErr w:type="spellEnd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 условий получения образования (в том числе дополнительного) </w:t>
        </w:r>
        <w:proofErr w:type="spellStart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ипроведения</w:t>
        </w:r>
        <w:proofErr w:type="spellEnd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 государственной итоговой аттестации по </w:t>
        </w:r>
        <w:proofErr w:type="gramStart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образовательным</w:t>
        </w:r>
        <w:proofErr w:type="gramEnd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программамосновного</w:t>
        </w:r>
        <w:proofErr w:type="spellEnd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 общего и среднего общего образования».</w:t>
        </w:r>
      </w:hyperlink>
    </w:p>
    <w:p w:rsidR="00E157ED" w:rsidRPr="00075DB0" w:rsidRDefault="00E157ED" w:rsidP="00E157ED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hyperlink r:id="rId9" w:tgtFrame="_blank" w:history="1"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- Приказ министерства образования области от 23.03.2016 № 956 «Об </w:t>
        </w:r>
        <w:proofErr w:type="spellStart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организациигосударственной</w:t>
        </w:r>
        <w:proofErr w:type="spellEnd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 итоговой аттестации по образовательным программам </w:t>
        </w:r>
        <w:proofErr w:type="spellStart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основногообщего</w:t>
        </w:r>
        <w:proofErr w:type="spellEnd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 и среднего общего образования в форме основного </w:t>
        </w:r>
        <w:proofErr w:type="spellStart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государственногоэкзамена</w:t>
        </w:r>
        <w:proofErr w:type="spellEnd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 и единого государственного экзамена для обучающихся с </w:t>
        </w:r>
        <w:proofErr w:type="gramStart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ограниченными</w:t>
        </w:r>
        <w:proofErr w:type="gramEnd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возможностямиздоровья</w:t>
        </w:r>
        <w:proofErr w:type="spellEnd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, детей-инвалидов, инвалидов».</w:t>
        </w:r>
      </w:hyperlink>
    </w:p>
    <w:p w:rsidR="00E157ED" w:rsidRPr="00075DB0" w:rsidRDefault="00E157ED" w:rsidP="00E157ED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hyperlink r:id="rId10" w:tgtFrame="_blank" w:history="1"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- Приказ министерства образования Саратовкой области от 25.05.2016 №1689 «О внесении изменений в приказ министерства образования </w:t>
        </w:r>
        <w:proofErr w:type="spellStart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Саратовскойобласти</w:t>
        </w:r>
        <w:proofErr w:type="spellEnd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 от 23 марта 2016 года № 956».</w:t>
        </w:r>
      </w:hyperlink>
    </w:p>
    <w:p w:rsidR="00E157ED" w:rsidRPr="00075DB0" w:rsidRDefault="00E157ED" w:rsidP="00E157ED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hyperlink r:id="rId11" w:tgtFrame="_blank" w:history="1"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- Приказ Министерства образования Саратовской области от 25 мая 2016 г.№ 1688 «О введении федерального государственного </w:t>
        </w:r>
        <w:proofErr w:type="spellStart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образовательногостандарта</w:t>
        </w:r>
        <w:proofErr w:type="spellEnd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 начального общего образования обучающихся с </w:t>
        </w:r>
        <w:proofErr w:type="spellStart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ограниченнымивозможностями</w:t>
        </w:r>
        <w:proofErr w:type="spellEnd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 здоровья и федерального государственного </w:t>
        </w:r>
        <w:proofErr w:type="spellStart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образовательногостандарта</w:t>
        </w:r>
        <w:proofErr w:type="spellEnd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 образования обучающихся с умственной отсталостью (</w:t>
        </w:r>
        <w:proofErr w:type="spellStart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интеллектуальныминарушениями</w:t>
        </w:r>
        <w:proofErr w:type="spellEnd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)».</w:t>
        </w:r>
      </w:hyperlink>
    </w:p>
    <w:p w:rsidR="00E157ED" w:rsidRPr="00075DB0" w:rsidRDefault="00E157ED" w:rsidP="00E157ED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hyperlink r:id="rId12" w:tgtFrame="_blank" w:history="1"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- План мероприятий по обеспечению введения </w:t>
        </w:r>
        <w:proofErr w:type="spellStart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федеральногогосударственного</w:t>
        </w:r>
        <w:proofErr w:type="spellEnd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 образовательного стандарта начального общего </w:t>
        </w:r>
        <w:proofErr w:type="spellStart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образованияобучающихся</w:t>
        </w:r>
        <w:proofErr w:type="spellEnd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 с ограниченными возможностями здоровья и </w:t>
        </w:r>
        <w:proofErr w:type="spellStart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федеральногогосударственного</w:t>
        </w:r>
        <w:proofErr w:type="spellEnd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 образовательного стандарта образования обучающихся </w:t>
        </w:r>
        <w:proofErr w:type="spellStart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сумственной</w:t>
        </w:r>
        <w:proofErr w:type="spellEnd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 отсталостью  на 2016-2017 гг. (приложение к приказу министерства образования </w:t>
        </w:r>
        <w:proofErr w:type="spellStart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>Саратовскойобласти</w:t>
        </w:r>
        <w:proofErr w:type="spellEnd"/>
        <w:r w:rsidRPr="00075DB0">
          <w:rPr>
            <w:rFonts w:eastAsia="Times New Roman"/>
            <w:sz w:val="26"/>
            <w:szCs w:val="26"/>
            <w:u w:val="single"/>
            <w:lang w:eastAsia="ru-RU"/>
          </w:rPr>
          <w:t xml:space="preserve"> от 25 мая 2016 г. № 1688).</w:t>
        </w:r>
      </w:hyperlink>
    </w:p>
    <w:p w:rsidR="00FF0F02" w:rsidRDefault="00E157ED" w:rsidP="00E157ED">
      <w:r w:rsidRPr="00075DB0">
        <w:rPr>
          <w:rFonts w:eastAsia="Times New Roman"/>
          <w:sz w:val="26"/>
          <w:szCs w:val="26"/>
          <w:lang w:eastAsia="ru-RU"/>
        </w:rPr>
        <w:lastRenderedPageBreak/>
        <w:t>- Приказ Министерства образования Саратовской области от 24 июня 2016 г. № 1969 «Об утверждении мероприятий по обеспечению доступности профессионального образования для инвалидов и лиц с ограниченными возможностями здоровья на 2016-2018 годы».</w:t>
      </w:r>
    </w:p>
    <w:sectPr w:rsidR="00FF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AB"/>
    <w:rsid w:val="008232AB"/>
    <w:rsid w:val="00E157ED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ED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ED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wEKqlZk7hz8ZDk4UENKNnkyTnc/view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wEKqlZk7hz8eDFOZ0IteE1ldDA/view?usp=sharing" TargetMode="External"/><Relationship Id="rId12" Type="http://schemas.openxmlformats.org/officeDocument/2006/relationships/hyperlink" Target="https://drive.google.com/file/d/0BwEKqlZk7hz8bW5SVnBOYUM4c2s/view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wEKqlZk7hz8SU52WjNhWU4tVlU/view?usp=sharing" TargetMode="External"/><Relationship Id="rId11" Type="http://schemas.openxmlformats.org/officeDocument/2006/relationships/hyperlink" Target="https://drive.google.com/file/d/0BwEKqlZk7hz8bW5SVnBOYUM4c2s/view?usp=sharing" TargetMode="External"/><Relationship Id="rId5" Type="http://schemas.openxmlformats.org/officeDocument/2006/relationships/hyperlink" Target="https://drive.google.com/file/d/0BwEKqlZk7hz8dVBYUFJMZTAwc3c/view?usp=sharing" TargetMode="External"/><Relationship Id="rId10" Type="http://schemas.openxmlformats.org/officeDocument/2006/relationships/hyperlink" Target="https://drive.google.com/file/d/0BwEKqlZk7hz8cTlLcHBnZDNQczA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wEKqlZk7hz8Wmk1UEI0UkF5dkE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2</cp:revision>
  <dcterms:created xsi:type="dcterms:W3CDTF">2016-10-21T07:43:00Z</dcterms:created>
  <dcterms:modified xsi:type="dcterms:W3CDTF">2016-10-21T07:44:00Z</dcterms:modified>
</cp:coreProperties>
</file>