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1B" w:rsidRPr="000A441B" w:rsidRDefault="000A441B" w:rsidP="000A441B">
      <w:pPr>
        <w:shd w:val="clear" w:color="auto" w:fill="FFFFFF"/>
        <w:spacing w:after="157" w:line="563" w:lineRule="atLeast"/>
        <w:outlineLvl w:val="0"/>
        <w:rPr>
          <w:rFonts w:ascii="Times New Roman" w:eastAsia="Times New Roman" w:hAnsi="Times New Roman" w:cs="Times New Roman"/>
          <w:color w:val="333333"/>
          <w:kern w:val="36"/>
          <w:sz w:val="47"/>
          <w:szCs w:val="47"/>
          <w:lang w:eastAsia="ru-RU"/>
        </w:rPr>
      </w:pPr>
      <w:r w:rsidRPr="000A441B">
        <w:rPr>
          <w:rFonts w:ascii="Times New Roman" w:eastAsia="Times New Roman" w:hAnsi="Times New Roman" w:cs="Times New Roman"/>
          <w:color w:val="333333"/>
          <w:kern w:val="36"/>
          <w:sz w:val="47"/>
          <w:szCs w:val="47"/>
          <w:lang w:eastAsia="ru-RU"/>
        </w:rPr>
        <w:t>Сроки и места подачи заявлений на сдачу государственной итоговой аттестации по образовательным программам среднего общего образования, места регистрации на сдачу ЕГЭ в2017 году</w:t>
      </w:r>
    </w:p>
    <w:p w:rsidR="000A441B" w:rsidRPr="000A441B" w:rsidRDefault="000A441B" w:rsidP="000A441B">
      <w:pPr>
        <w:shd w:val="clear" w:color="auto" w:fill="FFFFFF"/>
        <w:spacing w:after="0" w:line="240" w:lineRule="auto"/>
        <w:rPr>
          <w:rFonts w:ascii="Times New Roman" w:eastAsia="Times New Roman" w:hAnsi="Times New Roman" w:cs="Times New Roman"/>
          <w:color w:val="333333"/>
          <w:sz w:val="28"/>
          <w:szCs w:val="28"/>
          <w:lang w:eastAsia="ru-RU"/>
        </w:rPr>
      </w:pPr>
      <w:r>
        <w:rPr>
          <w:rFonts w:ascii="Helvetica" w:eastAsia="Times New Roman" w:hAnsi="Helvetica" w:cs="Helvetica"/>
          <w:noProof/>
          <w:color w:val="333333"/>
          <w:sz w:val="20"/>
          <w:szCs w:val="20"/>
          <w:lang w:eastAsia="ru-RU"/>
        </w:rPr>
        <w:drawing>
          <wp:inline distT="0" distB="0" distL="0" distR="0">
            <wp:extent cx="1540510" cy="904240"/>
            <wp:effectExtent l="19050" t="0" r="2540" b="0"/>
            <wp:docPr id="1" name="Рисунок 1" descr="Сроки и места подачи заявлений на сдачу государственной итоговой аттестации по образовательным программам среднего общего образования, места регистрации на сдачу ЕГЭ в2017 год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оки и места подачи заявлений на сдачу государственной итоговой аттестации по образовательным программам среднего общего образования, места регистрации на сдачу ЕГЭ в2017 году "/>
                    <pic:cNvPicPr>
                      <a:picLocks noChangeAspect="1" noChangeArrowheads="1"/>
                    </pic:cNvPicPr>
                  </pic:nvPicPr>
                  <pic:blipFill>
                    <a:blip r:embed="rId4" cstate="print"/>
                    <a:srcRect/>
                    <a:stretch>
                      <a:fillRect/>
                    </a:stretch>
                  </pic:blipFill>
                  <pic:spPr bwMode="auto">
                    <a:xfrm>
                      <a:off x="0" y="0"/>
                      <a:ext cx="1540510" cy="904240"/>
                    </a:xfrm>
                    <a:prstGeom prst="rect">
                      <a:avLst/>
                    </a:prstGeom>
                    <a:noFill/>
                    <a:ln w="9525">
                      <a:noFill/>
                      <a:miter lim="800000"/>
                      <a:headEnd/>
                      <a:tailEnd/>
                    </a:ln>
                  </pic:spPr>
                </pic:pic>
              </a:graphicData>
            </a:graphic>
          </wp:inline>
        </w:drawing>
      </w:r>
    </w:p>
    <w:p w:rsidR="000A441B" w:rsidRPr="000A441B" w:rsidRDefault="000A441B" w:rsidP="000A441B">
      <w:pPr>
        <w:shd w:val="clear" w:color="auto" w:fill="FFFFFF"/>
        <w:spacing w:after="141" w:line="240" w:lineRule="auto"/>
        <w:jc w:val="both"/>
        <w:rPr>
          <w:rFonts w:ascii="Times New Roman" w:eastAsia="Times New Roman" w:hAnsi="Times New Roman" w:cs="Times New Roman"/>
          <w:color w:val="333333"/>
          <w:sz w:val="28"/>
          <w:szCs w:val="28"/>
          <w:lang w:eastAsia="ru-RU"/>
        </w:rPr>
      </w:pPr>
      <w:r w:rsidRPr="000A441B">
        <w:rPr>
          <w:rFonts w:ascii="Times New Roman" w:eastAsia="Times New Roman" w:hAnsi="Times New Roman" w:cs="Times New Roman"/>
          <w:color w:val="333333"/>
          <w:sz w:val="28"/>
          <w:szCs w:val="28"/>
          <w:lang w:eastAsia="ru-RU"/>
        </w:rPr>
        <w:t>Сроки проведения ГИА, ЕГЭ указаны в соответствии с</w:t>
      </w:r>
      <w:r w:rsidRPr="000A441B">
        <w:rPr>
          <w:rFonts w:ascii="Times New Roman" w:eastAsia="Times New Roman" w:hAnsi="Times New Roman" w:cs="Times New Roman"/>
          <w:color w:val="333333"/>
          <w:sz w:val="28"/>
          <w:lang w:eastAsia="ru-RU"/>
        </w:rPr>
        <w:t> </w:t>
      </w:r>
      <w:hyperlink r:id="rId5" w:history="1">
        <w:r w:rsidRPr="000A441B">
          <w:rPr>
            <w:rFonts w:ascii="Times New Roman" w:eastAsia="Times New Roman" w:hAnsi="Times New Roman" w:cs="Times New Roman"/>
            <w:color w:val="0088CC"/>
            <w:sz w:val="28"/>
            <w:lang w:eastAsia="ru-RU"/>
          </w:rPr>
          <w:t>проектом расписания ГИА на 2017 год</w:t>
        </w:r>
      </w:hyperlink>
    </w:p>
    <w:p w:rsidR="000A441B" w:rsidRPr="000A441B" w:rsidRDefault="000A441B" w:rsidP="000A441B">
      <w:pPr>
        <w:shd w:val="clear" w:color="auto" w:fill="FFFFFF"/>
        <w:spacing w:after="0" w:line="240" w:lineRule="auto"/>
        <w:rPr>
          <w:rFonts w:ascii="Helvetica" w:eastAsia="Times New Roman" w:hAnsi="Helvetica" w:cs="Helvetica"/>
          <w:color w:val="333333"/>
          <w:sz w:val="20"/>
          <w:szCs w:val="20"/>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9"/>
        <w:gridCol w:w="2202"/>
        <w:gridCol w:w="3007"/>
        <w:gridCol w:w="2363"/>
      </w:tblGrid>
      <w:tr w:rsidR="000A441B" w:rsidRPr="000A441B" w:rsidTr="000A44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Сроки проведения ГИА, ЕГЭ в 2017 году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Срок подачи заявлений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Категория участников ГИА, ЕГЭ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Места подачи заявлений на ГИА и регистрации на ЕГЭ</w:t>
            </w:r>
          </w:p>
        </w:tc>
      </w:tr>
      <w:tr w:rsidR="000A441B" w:rsidRPr="000A441B" w:rsidTr="000A441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досрочный период:</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с 23 марта</w:t>
            </w:r>
            <w:r>
              <w:rPr>
                <w:rFonts w:ascii="Times New Roman" w:eastAsia="Times New Roman" w:hAnsi="Times New Roman" w:cs="Times New Roman"/>
                <w:sz w:val="24"/>
                <w:szCs w:val="24"/>
                <w:lang w:eastAsia="ru-RU"/>
              </w:rPr>
              <w:t xml:space="preserve"> </w:t>
            </w:r>
            <w:r w:rsidRPr="000A441B">
              <w:rPr>
                <w:rFonts w:ascii="Times New Roman" w:eastAsia="Times New Roman" w:hAnsi="Times New Roman" w:cs="Times New Roman"/>
                <w:sz w:val="24"/>
                <w:szCs w:val="24"/>
                <w:lang w:eastAsia="ru-RU"/>
              </w:rPr>
              <w:t>по 14 апреля</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основной период:</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с 29 мая</w:t>
            </w:r>
            <w:r>
              <w:rPr>
                <w:rFonts w:ascii="Times New Roman" w:eastAsia="Times New Roman" w:hAnsi="Times New Roman" w:cs="Times New Roman"/>
                <w:sz w:val="24"/>
                <w:szCs w:val="24"/>
                <w:lang w:eastAsia="ru-RU"/>
              </w:rPr>
              <w:t xml:space="preserve"> </w:t>
            </w:r>
            <w:r w:rsidRPr="000A441B">
              <w:rPr>
                <w:rFonts w:ascii="Times New Roman" w:eastAsia="Times New Roman" w:hAnsi="Times New Roman" w:cs="Times New Roman"/>
                <w:sz w:val="24"/>
                <w:szCs w:val="24"/>
                <w:lang w:eastAsia="ru-RU"/>
              </w:rPr>
              <w:t>по 1 июля</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до 1 февраля</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xml:space="preserve">обучающиеся </w:t>
            </w:r>
            <w:proofErr w:type="gramStart"/>
            <w:r w:rsidRPr="000A441B">
              <w:rPr>
                <w:rFonts w:ascii="Times New Roman" w:eastAsia="Times New Roman" w:hAnsi="Times New Roman" w:cs="Times New Roman"/>
                <w:sz w:val="24"/>
                <w:szCs w:val="24"/>
                <w:lang w:eastAsia="ru-RU"/>
              </w:rPr>
              <w:t>Х</w:t>
            </w:r>
            <w:proofErr w:type="gramEnd"/>
            <w:r w:rsidRPr="000A441B">
              <w:rPr>
                <w:rFonts w:ascii="Times New Roman" w:eastAsia="Times New Roman" w:hAnsi="Times New Roman" w:cs="Times New Roman"/>
                <w:sz w:val="24"/>
                <w:szCs w:val="24"/>
                <w:lang w:eastAsia="ru-RU"/>
              </w:rPr>
              <w:t>-XI (XII) классов, имеющие годовые отметки не ниже удовлетворительных по всем учебным предметам учебного плана за предпоследний год обучения (для участия в ЕГЭ по учебным предметам, освоение которых завершилось ранее);</w:t>
            </w:r>
          </w:p>
          <w:p w:rsidR="000A441B" w:rsidRPr="000A441B" w:rsidRDefault="000A441B" w:rsidP="000A441B">
            <w:pPr>
              <w:spacing w:after="141" w:line="240" w:lineRule="auto"/>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обучающиеся XI (XII) классов, завершающие освоение основных образовательных программ среднего общего образования;</w:t>
            </w:r>
          </w:p>
          <w:p w:rsidR="000A441B" w:rsidRPr="000A441B" w:rsidRDefault="000A441B" w:rsidP="000A441B">
            <w:pPr>
              <w:spacing w:after="141" w:line="240" w:lineRule="auto"/>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xml:space="preserve">лица, осваивающие основные образовательные программы среднего общего образования в предыдущие годы, но получившие справку об обучении в образовательной организации (не имеющие академические задолженности, в том числе </w:t>
            </w:r>
            <w:r w:rsidRPr="000A441B">
              <w:rPr>
                <w:rFonts w:ascii="Times New Roman" w:eastAsia="Times New Roman" w:hAnsi="Times New Roman" w:cs="Times New Roman"/>
                <w:sz w:val="24"/>
                <w:szCs w:val="24"/>
                <w:lang w:eastAsia="ru-RU"/>
              </w:rPr>
              <w:lastRenderedPageBreak/>
              <w:t>за итоговое сочинение (изложение), и в полном объеме выполнившие учебный план)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lastRenderedPageBreak/>
              <w:t>образовательная организация,</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proofErr w:type="gramStart"/>
            <w:r w:rsidRPr="000A441B">
              <w:rPr>
                <w:rFonts w:ascii="Times New Roman" w:eastAsia="Times New Roman" w:hAnsi="Times New Roman" w:cs="Times New Roman"/>
                <w:sz w:val="24"/>
                <w:szCs w:val="24"/>
                <w:lang w:eastAsia="ru-RU"/>
              </w:rPr>
              <w:t>в которой обучающиеся осваивали образовательные программы среднего общего образования, в том числе в форме самообразования или семейного образования</w:t>
            </w:r>
            <w:proofErr w:type="gramEnd"/>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(образовательная организация должна иметь государственную аккредитацию по образовательным программам среднего общего образования)</w:t>
            </w:r>
          </w:p>
        </w:tc>
      </w:tr>
      <w:tr w:rsidR="000A441B" w:rsidRPr="000A441B" w:rsidTr="000A441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лица, обучающиеся по образовательным программам среднего профессионального образования, проживающие на территории муниципального образования «Город Саратов»;</w:t>
            </w:r>
          </w:p>
          <w:p w:rsidR="000A441B" w:rsidRPr="000A441B" w:rsidRDefault="000A441B" w:rsidP="000A441B">
            <w:pPr>
              <w:spacing w:after="141" w:line="240" w:lineRule="auto"/>
              <w:rPr>
                <w:rFonts w:ascii="Times New Roman" w:eastAsia="Times New Roman" w:hAnsi="Times New Roman" w:cs="Times New Roman"/>
                <w:sz w:val="24"/>
                <w:szCs w:val="24"/>
                <w:lang w:eastAsia="ru-RU"/>
              </w:rPr>
            </w:pPr>
            <w:proofErr w:type="gramStart"/>
            <w:r w:rsidRPr="000A441B">
              <w:rPr>
                <w:rFonts w:ascii="Times New Roman" w:eastAsia="Times New Roman" w:hAnsi="Times New Roman" w:cs="Times New Roman"/>
                <w:sz w:val="24"/>
                <w:szCs w:val="24"/>
                <w:lang w:eastAsia="ru-RU"/>
              </w:rPr>
              <w:t>обучающиеся</w:t>
            </w:r>
            <w:proofErr w:type="gramEnd"/>
            <w:r w:rsidRPr="000A441B">
              <w:rPr>
                <w:rFonts w:ascii="Times New Roman" w:eastAsia="Times New Roman" w:hAnsi="Times New Roman" w:cs="Times New Roman"/>
                <w:sz w:val="24"/>
                <w:szCs w:val="24"/>
                <w:lang w:eastAsia="ru-RU"/>
              </w:rPr>
              <w:t>, получающие среднее общее образование в иностранных образовательных организациях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hyperlink r:id="rId6" w:history="1">
              <w:r w:rsidRPr="000A441B">
                <w:rPr>
                  <w:rFonts w:ascii="Times New Roman" w:eastAsia="Times New Roman" w:hAnsi="Times New Roman" w:cs="Times New Roman"/>
                  <w:color w:val="0088CC"/>
                  <w:sz w:val="24"/>
                  <w:szCs w:val="24"/>
                  <w:lang w:eastAsia="ru-RU"/>
                </w:rPr>
                <w:t>ГАУ СО</w:t>
              </w:r>
              <w:proofErr w:type="gramStart"/>
              <w:r w:rsidRPr="000A441B">
                <w:rPr>
                  <w:rFonts w:ascii="Times New Roman" w:eastAsia="Times New Roman" w:hAnsi="Times New Roman" w:cs="Times New Roman"/>
                  <w:color w:val="0088CC"/>
                  <w:sz w:val="24"/>
                  <w:szCs w:val="24"/>
                  <w:lang w:eastAsia="ru-RU"/>
                </w:rPr>
                <w:t>«Р</w:t>
              </w:r>
              <w:proofErr w:type="gramEnd"/>
              <w:r w:rsidRPr="000A441B">
                <w:rPr>
                  <w:rFonts w:ascii="Times New Roman" w:eastAsia="Times New Roman" w:hAnsi="Times New Roman" w:cs="Times New Roman"/>
                  <w:color w:val="0088CC"/>
                  <w:sz w:val="24"/>
                  <w:szCs w:val="24"/>
                  <w:lang w:eastAsia="ru-RU"/>
                </w:rPr>
                <w:t>егиональный центр оценки качества образования»</w:t>
              </w:r>
            </w:hyperlink>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w:t>
            </w:r>
          </w:p>
        </w:tc>
      </w:tr>
      <w:tr w:rsidR="000A441B" w:rsidRPr="000A441B" w:rsidTr="000A441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лица, обучающиеся по образовательным программам среднего профессионального образования, проживающие на территории муниципального района (городского округа) Саратовской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hyperlink r:id="rId7" w:history="1">
              <w:r w:rsidRPr="000A441B">
                <w:rPr>
                  <w:rFonts w:ascii="Times New Roman" w:eastAsia="Times New Roman" w:hAnsi="Times New Roman" w:cs="Times New Roman"/>
                  <w:color w:val="0088CC"/>
                  <w:sz w:val="24"/>
                  <w:szCs w:val="24"/>
                  <w:lang w:eastAsia="ru-RU"/>
                </w:rPr>
                <w:t>орган местного самоуправления, осуществляющий управление</w:t>
              </w:r>
            </w:hyperlink>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hyperlink r:id="rId8" w:history="1">
              <w:r w:rsidRPr="000A441B">
                <w:rPr>
                  <w:rFonts w:ascii="Times New Roman" w:eastAsia="Times New Roman" w:hAnsi="Times New Roman" w:cs="Times New Roman"/>
                  <w:color w:val="0088CC"/>
                  <w:sz w:val="24"/>
                  <w:szCs w:val="24"/>
                  <w:lang w:eastAsia="ru-RU"/>
                </w:rPr>
                <w:t>в сфере образования</w:t>
              </w:r>
            </w:hyperlink>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hyperlink r:id="rId9" w:history="1">
              <w:r w:rsidRPr="000A441B">
                <w:rPr>
                  <w:rFonts w:ascii="Times New Roman" w:eastAsia="Times New Roman" w:hAnsi="Times New Roman" w:cs="Times New Roman"/>
                  <w:color w:val="0088CC"/>
                  <w:sz w:val="24"/>
                  <w:szCs w:val="24"/>
                  <w:lang w:eastAsia="ru-RU"/>
                </w:rPr>
                <w:t>(по месту жительства)</w:t>
              </w:r>
            </w:hyperlink>
          </w:p>
        </w:tc>
      </w:tr>
      <w:tr w:rsidR="000A441B" w:rsidRPr="000A441B" w:rsidTr="000A441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досрочный период:</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xml:space="preserve">с 23 </w:t>
            </w:r>
            <w:proofErr w:type="spellStart"/>
            <w:r w:rsidRPr="000A441B">
              <w:rPr>
                <w:rFonts w:ascii="Times New Roman" w:eastAsia="Times New Roman" w:hAnsi="Times New Roman" w:cs="Times New Roman"/>
                <w:sz w:val="24"/>
                <w:szCs w:val="24"/>
                <w:lang w:eastAsia="ru-RU"/>
              </w:rPr>
              <w:t>мартапо</w:t>
            </w:r>
            <w:proofErr w:type="spellEnd"/>
            <w:r w:rsidRPr="000A441B">
              <w:rPr>
                <w:rFonts w:ascii="Times New Roman" w:eastAsia="Times New Roman" w:hAnsi="Times New Roman" w:cs="Times New Roman"/>
                <w:sz w:val="24"/>
                <w:szCs w:val="24"/>
                <w:lang w:eastAsia="ru-RU"/>
              </w:rPr>
              <w:t xml:space="preserve"> 14 апреля</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дополнительные сроки основного периода:</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xml:space="preserve">с 20 </w:t>
            </w:r>
            <w:proofErr w:type="spellStart"/>
            <w:r w:rsidRPr="000A441B">
              <w:rPr>
                <w:rFonts w:ascii="Times New Roman" w:eastAsia="Times New Roman" w:hAnsi="Times New Roman" w:cs="Times New Roman"/>
                <w:sz w:val="24"/>
                <w:szCs w:val="24"/>
                <w:lang w:eastAsia="ru-RU"/>
              </w:rPr>
              <w:t>июняпо</w:t>
            </w:r>
            <w:proofErr w:type="spellEnd"/>
            <w:r w:rsidRPr="000A441B">
              <w:rPr>
                <w:rFonts w:ascii="Times New Roman" w:eastAsia="Times New Roman" w:hAnsi="Times New Roman" w:cs="Times New Roman"/>
                <w:sz w:val="24"/>
                <w:szCs w:val="24"/>
                <w:lang w:eastAsia="ru-RU"/>
              </w:rPr>
              <w:t xml:space="preserve"> 1 июля</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до 1 февраля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выпускники прошлых лет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ГАУ СО</w:t>
            </w:r>
            <w:proofErr w:type="gramStart"/>
            <w:r w:rsidRPr="000A441B">
              <w:rPr>
                <w:rFonts w:ascii="Times New Roman" w:eastAsia="Times New Roman" w:hAnsi="Times New Roman" w:cs="Times New Roman"/>
                <w:sz w:val="24"/>
                <w:szCs w:val="24"/>
                <w:lang w:eastAsia="ru-RU"/>
              </w:rPr>
              <w:t>«Р</w:t>
            </w:r>
            <w:proofErr w:type="gramEnd"/>
            <w:r w:rsidRPr="000A441B">
              <w:rPr>
                <w:rFonts w:ascii="Times New Roman" w:eastAsia="Times New Roman" w:hAnsi="Times New Roman" w:cs="Times New Roman"/>
                <w:sz w:val="24"/>
                <w:szCs w:val="24"/>
                <w:lang w:eastAsia="ru-RU"/>
              </w:rPr>
              <w:t>егиональный центр оценки качества образования»</w:t>
            </w:r>
          </w:p>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w:t>
            </w:r>
          </w:p>
        </w:tc>
      </w:tr>
      <w:tr w:rsidR="000A441B" w:rsidRPr="000A441B" w:rsidTr="000A441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jc w:val="center"/>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 xml:space="preserve">не </w:t>
            </w:r>
            <w:proofErr w:type="gramStart"/>
            <w:r w:rsidRPr="000A441B">
              <w:rPr>
                <w:rFonts w:ascii="Times New Roman" w:eastAsia="Times New Roman" w:hAnsi="Times New Roman" w:cs="Times New Roman"/>
                <w:sz w:val="24"/>
                <w:szCs w:val="24"/>
                <w:lang w:eastAsia="ru-RU"/>
              </w:rPr>
              <w:t>позднее</w:t>
            </w:r>
            <w:proofErr w:type="gramEnd"/>
            <w:r w:rsidRPr="000A441B">
              <w:rPr>
                <w:rFonts w:ascii="Times New Roman" w:eastAsia="Times New Roman" w:hAnsi="Times New Roman" w:cs="Times New Roman"/>
                <w:sz w:val="24"/>
                <w:szCs w:val="24"/>
                <w:lang w:eastAsia="ru-RU"/>
              </w:rPr>
              <w:t xml:space="preserve"> чем за две недели до начала проведения соответствующего экзамена (соответствующих экзаменов)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141" w:line="240" w:lineRule="auto"/>
              <w:rPr>
                <w:rFonts w:ascii="Times New Roman" w:eastAsia="Times New Roman" w:hAnsi="Times New Roman" w:cs="Times New Roman"/>
                <w:sz w:val="24"/>
                <w:szCs w:val="24"/>
                <w:lang w:eastAsia="ru-RU"/>
              </w:rPr>
            </w:pPr>
            <w:r w:rsidRPr="000A441B">
              <w:rPr>
                <w:rFonts w:ascii="Times New Roman" w:eastAsia="Times New Roman" w:hAnsi="Times New Roman" w:cs="Times New Roman"/>
                <w:sz w:val="24"/>
                <w:szCs w:val="24"/>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расположенные на территории Саратовской области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A441B" w:rsidRPr="000A441B" w:rsidRDefault="000A441B" w:rsidP="000A441B">
            <w:pPr>
              <w:spacing w:after="0" w:line="240" w:lineRule="auto"/>
              <w:rPr>
                <w:rFonts w:ascii="Times New Roman" w:eastAsia="Times New Roman" w:hAnsi="Times New Roman" w:cs="Times New Roman"/>
                <w:sz w:val="24"/>
                <w:szCs w:val="24"/>
                <w:lang w:eastAsia="ru-RU"/>
              </w:rPr>
            </w:pPr>
          </w:p>
        </w:tc>
      </w:tr>
    </w:tbl>
    <w:p w:rsidR="000A441B" w:rsidRPr="000A441B" w:rsidRDefault="000A441B" w:rsidP="000A441B">
      <w:pPr>
        <w:shd w:val="clear" w:color="auto" w:fill="FFFFFF"/>
        <w:spacing w:after="0" w:line="240" w:lineRule="auto"/>
        <w:rPr>
          <w:rFonts w:ascii="Helvetica" w:eastAsia="Times New Roman" w:hAnsi="Helvetica" w:cs="Helvetica"/>
          <w:color w:val="333333"/>
          <w:sz w:val="20"/>
          <w:szCs w:val="20"/>
          <w:lang w:eastAsia="ru-RU"/>
        </w:rPr>
      </w:pPr>
    </w:p>
    <w:p w:rsidR="000A441B" w:rsidRPr="000A441B" w:rsidRDefault="000A441B" w:rsidP="000A441B">
      <w:pPr>
        <w:shd w:val="clear" w:color="auto" w:fill="FFFFFF"/>
        <w:spacing w:after="141" w:line="240" w:lineRule="auto"/>
        <w:jc w:val="both"/>
        <w:rPr>
          <w:rFonts w:ascii="Helvetica" w:eastAsia="Times New Roman" w:hAnsi="Helvetica" w:cs="Helvetica"/>
          <w:color w:val="333333"/>
          <w:sz w:val="20"/>
          <w:szCs w:val="20"/>
          <w:lang w:eastAsia="ru-RU"/>
        </w:rPr>
      </w:pPr>
    </w:p>
    <w:p w:rsidR="000A441B" w:rsidRPr="000A441B" w:rsidRDefault="000A441B" w:rsidP="000A441B">
      <w:pPr>
        <w:shd w:val="clear" w:color="auto" w:fill="FFFFFF"/>
        <w:spacing w:after="141" w:line="240" w:lineRule="auto"/>
        <w:jc w:val="both"/>
        <w:rPr>
          <w:rFonts w:ascii="Helvetica" w:eastAsia="Times New Roman" w:hAnsi="Helvetica" w:cs="Helvetica"/>
          <w:color w:val="333333"/>
          <w:sz w:val="20"/>
          <w:szCs w:val="20"/>
          <w:lang w:eastAsia="ru-RU"/>
        </w:rPr>
      </w:pPr>
      <w:r w:rsidRPr="000A441B">
        <w:rPr>
          <w:rFonts w:ascii="Times New Roman" w:eastAsia="Times New Roman" w:hAnsi="Times New Roman" w:cs="Times New Roman"/>
          <w:color w:val="333333"/>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при подаче заявления представляют следующие документы:</w:t>
      </w:r>
      <w:r w:rsidRPr="000A441B">
        <w:rPr>
          <w:rFonts w:ascii="Times New Roman" w:eastAsia="Times New Roman" w:hAnsi="Times New Roman" w:cs="Times New Roman"/>
          <w:color w:val="333333"/>
          <w:sz w:val="28"/>
          <w:lang w:eastAsia="ru-RU"/>
        </w:rPr>
        <w:t> </w:t>
      </w:r>
      <w:r w:rsidRPr="000A441B">
        <w:rPr>
          <w:rFonts w:ascii="Helvetica" w:eastAsia="Times New Roman" w:hAnsi="Helvetica" w:cs="Helvetica"/>
          <w:color w:val="333333"/>
          <w:sz w:val="20"/>
          <w:szCs w:val="20"/>
          <w:lang w:eastAsia="ru-RU"/>
        </w:rPr>
        <w:br/>
      </w:r>
      <w:r w:rsidRPr="000A441B">
        <w:rPr>
          <w:rFonts w:ascii="Times New Roman" w:eastAsia="Times New Roman" w:hAnsi="Times New Roman" w:cs="Times New Roman"/>
          <w:color w:val="333333"/>
          <w:sz w:val="28"/>
          <w:szCs w:val="28"/>
          <w:lang w:eastAsia="ru-RU"/>
        </w:rPr>
        <w:t>-     документ, удостоверяющий личность;</w:t>
      </w:r>
      <w:r w:rsidRPr="000A441B">
        <w:rPr>
          <w:rFonts w:ascii="Times New Roman" w:eastAsia="Times New Roman" w:hAnsi="Times New Roman" w:cs="Times New Roman"/>
          <w:color w:val="333333"/>
          <w:sz w:val="28"/>
          <w:lang w:eastAsia="ru-RU"/>
        </w:rPr>
        <w:t> </w:t>
      </w:r>
      <w:r w:rsidRPr="000A441B">
        <w:rPr>
          <w:rFonts w:ascii="Helvetica" w:eastAsia="Times New Roman" w:hAnsi="Helvetica" w:cs="Helvetica"/>
          <w:color w:val="333333"/>
          <w:sz w:val="20"/>
          <w:szCs w:val="20"/>
          <w:lang w:eastAsia="ru-RU"/>
        </w:rPr>
        <w:br/>
      </w:r>
      <w:r w:rsidRPr="000A441B">
        <w:rPr>
          <w:rFonts w:ascii="Times New Roman" w:eastAsia="Times New Roman" w:hAnsi="Times New Roman" w:cs="Times New Roman"/>
          <w:color w:val="333333"/>
          <w:sz w:val="28"/>
          <w:szCs w:val="28"/>
          <w:lang w:eastAsia="ru-RU"/>
        </w:rPr>
        <w:t xml:space="preserve">-     оригинал документа об образовании, подтверждающий получение </w:t>
      </w:r>
      <w:r w:rsidRPr="000A441B">
        <w:rPr>
          <w:rFonts w:ascii="Times New Roman" w:eastAsia="Times New Roman" w:hAnsi="Times New Roman" w:cs="Times New Roman"/>
          <w:color w:val="333333"/>
          <w:sz w:val="28"/>
          <w:szCs w:val="28"/>
          <w:lang w:eastAsia="ru-RU"/>
        </w:rPr>
        <w:lastRenderedPageBreak/>
        <w:t xml:space="preserve">среднего общего образования. </w:t>
      </w:r>
      <w:proofErr w:type="gramStart"/>
      <w:r w:rsidRPr="000A441B">
        <w:rPr>
          <w:rFonts w:ascii="Times New Roman" w:eastAsia="Times New Roman" w:hAnsi="Times New Roman" w:cs="Times New Roman"/>
          <w:color w:val="333333"/>
          <w:sz w:val="28"/>
          <w:szCs w:val="28"/>
          <w:lang w:eastAsia="ru-RU"/>
        </w:rPr>
        <w:t>Оригинал иностранного документа об образовании предъявляется с заверенным в установленном порядке переводом с иностранного языка;</w:t>
      </w:r>
      <w:r w:rsidRPr="000A441B">
        <w:rPr>
          <w:rFonts w:ascii="Times New Roman" w:eastAsia="Times New Roman" w:hAnsi="Times New Roman" w:cs="Times New Roman"/>
          <w:color w:val="333333"/>
          <w:sz w:val="28"/>
          <w:lang w:eastAsia="ru-RU"/>
        </w:rPr>
        <w:t> </w:t>
      </w:r>
      <w:r w:rsidRPr="000A441B">
        <w:rPr>
          <w:rFonts w:ascii="Helvetica" w:eastAsia="Times New Roman" w:hAnsi="Helvetica" w:cs="Helvetica"/>
          <w:color w:val="333333"/>
          <w:sz w:val="20"/>
          <w:szCs w:val="20"/>
          <w:lang w:eastAsia="ru-RU"/>
        </w:rPr>
        <w:br/>
      </w:r>
      <w:r w:rsidRPr="000A441B">
        <w:rPr>
          <w:rFonts w:ascii="Times New Roman" w:eastAsia="Times New Roman" w:hAnsi="Times New Roman" w:cs="Times New Roman"/>
          <w:color w:val="333333"/>
          <w:sz w:val="28"/>
          <w:szCs w:val="28"/>
          <w:lang w:eastAsia="ru-RU"/>
        </w:rPr>
        <w:t>-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в текущем году.</w:t>
      </w:r>
      <w:proofErr w:type="gramEnd"/>
      <w:r w:rsidRPr="000A441B">
        <w:rPr>
          <w:rFonts w:ascii="Times New Roman" w:eastAsia="Times New Roman" w:hAnsi="Times New Roman" w:cs="Times New Roman"/>
          <w:color w:val="333333"/>
          <w:sz w:val="28"/>
          <w:szCs w:val="28"/>
          <w:lang w:eastAsia="ru-RU"/>
        </w:rPr>
        <w:t xml:space="preserve"> </w:t>
      </w:r>
      <w:proofErr w:type="gramStart"/>
      <w:r w:rsidRPr="000A441B">
        <w:rPr>
          <w:rFonts w:ascii="Times New Roman" w:eastAsia="Times New Roman" w:hAnsi="Times New Roman" w:cs="Times New Roman"/>
          <w:color w:val="333333"/>
          <w:sz w:val="28"/>
          <w:szCs w:val="28"/>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  </w:t>
      </w:r>
      <w:r w:rsidRPr="000A441B">
        <w:rPr>
          <w:rFonts w:ascii="Times New Roman" w:eastAsia="Times New Roman" w:hAnsi="Times New Roman" w:cs="Times New Roman"/>
          <w:color w:val="333333"/>
          <w:sz w:val="28"/>
          <w:lang w:eastAsia="ru-RU"/>
        </w:rPr>
        <w:t> </w:t>
      </w:r>
      <w:r w:rsidRPr="000A441B">
        <w:rPr>
          <w:rFonts w:ascii="Helvetica" w:eastAsia="Times New Roman" w:hAnsi="Helvetica" w:cs="Helvetica"/>
          <w:color w:val="333333"/>
          <w:sz w:val="20"/>
          <w:szCs w:val="20"/>
          <w:lang w:eastAsia="ru-RU"/>
        </w:rPr>
        <w:br/>
      </w:r>
      <w:r w:rsidRPr="000A441B">
        <w:rPr>
          <w:rFonts w:ascii="Times New Roman" w:eastAsia="Times New Roman" w:hAnsi="Times New Roman" w:cs="Times New Roman"/>
          <w:color w:val="333333"/>
          <w:sz w:val="28"/>
          <w:szCs w:val="28"/>
          <w:lang w:eastAsia="ru-RU"/>
        </w:rPr>
        <w:t>-     документы, подтверждающие право на создание особых условий (при наличии).</w:t>
      </w:r>
      <w:proofErr w:type="gramEnd"/>
      <w:r w:rsidRPr="000A441B">
        <w:rPr>
          <w:rFonts w:ascii="Times New Roman" w:eastAsia="Times New Roman" w:hAnsi="Times New Roman" w:cs="Times New Roman"/>
          <w:color w:val="333333"/>
          <w:sz w:val="28"/>
          <w:szCs w:val="28"/>
          <w:lang w:eastAsia="ru-RU"/>
        </w:rPr>
        <w:t xml:space="preserve"> Лица с ограниченными возможностями здоровья предъявляют копию рекомендаций </w:t>
      </w:r>
      <w:proofErr w:type="spellStart"/>
      <w:r w:rsidRPr="000A441B">
        <w:rPr>
          <w:rFonts w:ascii="Times New Roman" w:eastAsia="Times New Roman" w:hAnsi="Times New Roman" w:cs="Times New Roman"/>
          <w:color w:val="333333"/>
          <w:sz w:val="28"/>
          <w:szCs w:val="28"/>
          <w:lang w:eastAsia="ru-RU"/>
        </w:rPr>
        <w:t>психолого-медико-педагогической</w:t>
      </w:r>
      <w:proofErr w:type="spellEnd"/>
      <w:r w:rsidRPr="000A441B">
        <w:rPr>
          <w:rFonts w:ascii="Times New Roman" w:eastAsia="Times New Roman" w:hAnsi="Times New Roman" w:cs="Times New Roman"/>
          <w:color w:val="333333"/>
          <w:sz w:val="28"/>
          <w:szCs w:val="28"/>
          <w:lang w:eastAsia="ru-RU"/>
        </w:rPr>
        <w:t xml:space="preserve"> комиссии,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0A441B">
        <w:rPr>
          <w:rFonts w:ascii="Times New Roman" w:eastAsia="Times New Roman" w:hAnsi="Times New Roman" w:cs="Times New Roman"/>
          <w:color w:val="333333"/>
          <w:sz w:val="28"/>
          <w:lang w:eastAsia="ru-RU"/>
        </w:rPr>
        <w:t> </w:t>
      </w:r>
      <w:r w:rsidRPr="000A441B">
        <w:rPr>
          <w:rFonts w:ascii="Helvetica" w:eastAsia="Times New Roman" w:hAnsi="Helvetica" w:cs="Helvetica"/>
          <w:color w:val="333333"/>
          <w:sz w:val="20"/>
          <w:szCs w:val="20"/>
          <w:lang w:eastAsia="ru-RU"/>
        </w:rPr>
        <w:br/>
      </w:r>
      <w:r w:rsidRPr="000A441B">
        <w:rPr>
          <w:rFonts w:ascii="Times New Roman" w:eastAsia="Times New Roman" w:hAnsi="Times New Roman" w:cs="Times New Roman"/>
          <w:color w:val="333333"/>
          <w:sz w:val="28"/>
          <w:szCs w:val="28"/>
          <w:lang w:eastAsia="ru-RU"/>
        </w:rPr>
        <w:t>Заявление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0A441B">
        <w:rPr>
          <w:rFonts w:ascii="Times New Roman" w:eastAsia="Times New Roman" w:hAnsi="Times New Roman" w:cs="Times New Roman"/>
          <w:color w:val="333333"/>
          <w:sz w:val="28"/>
          <w:lang w:eastAsia="ru-RU"/>
        </w:rPr>
        <w:t> </w:t>
      </w:r>
      <w:r w:rsidRPr="000A441B">
        <w:rPr>
          <w:rFonts w:ascii="Helvetica" w:eastAsia="Times New Roman" w:hAnsi="Helvetica" w:cs="Helvetica"/>
          <w:color w:val="333333"/>
          <w:sz w:val="20"/>
          <w:szCs w:val="20"/>
          <w:lang w:eastAsia="ru-RU"/>
        </w:rPr>
        <w:br/>
      </w:r>
      <w:r w:rsidRPr="000A441B">
        <w:rPr>
          <w:rFonts w:ascii="Times New Roman" w:eastAsia="Times New Roman" w:hAnsi="Times New Roman" w:cs="Times New Roman"/>
          <w:color w:val="333333"/>
          <w:sz w:val="28"/>
          <w:szCs w:val="28"/>
          <w:lang w:eastAsia="ru-RU"/>
        </w:rPr>
        <w:t> </w:t>
      </w:r>
    </w:p>
    <w:p w:rsidR="000A441B" w:rsidRPr="000A441B" w:rsidRDefault="000A441B" w:rsidP="000A441B">
      <w:pPr>
        <w:shd w:val="clear" w:color="auto" w:fill="FFFFFF"/>
        <w:spacing w:after="141" w:line="240" w:lineRule="auto"/>
        <w:jc w:val="both"/>
        <w:rPr>
          <w:rFonts w:ascii="Helvetica" w:eastAsia="Times New Roman" w:hAnsi="Helvetica" w:cs="Helvetica"/>
          <w:color w:val="333333"/>
          <w:sz w:val="20"/>
          <w:szCs w:val="20"/>
          <w:lang w:eastAsia="ru-RU"/>
        </w:rPr>
      </w:pPr>
      <w:hyperlink r:id="rId10" w:history="1">
        <w:r w:rsidRPr="000A441B">
          <w:rPr>
            <w:rFonts w:ascii="Times New Roman" w:eastAsia="Times New Roman" w:hAnsi="Times New Roman" w:cs="Times New Roman"/>
            <w:color w:val="0088CC"/>
            <w:sz w:val="28"/>
            <w:lang w:eastAsia="ru-RU"/>
          </w:rPr>
          <w:t>Образец заявления обучающегося на сдачу ГИА в форме ЕГЭ</w:t>
        </w:r>
      </w:hyperlink>
    </w:p>
    <w:p w:rsidR="000A441B" w:rsidRPr="000A441B" w:rsidRDefault="000A441B" w:rsidP="000A441B">
      <w:pPr>
        <w:shd w:val="clear" w:color="auto" w:fill="FFFFFF"/>
        <w:spacing w:after="141" w:line="240" w:lineRule="auto"/>
        <w:jc w:val="both"/>
        <w:rPr>
          <w:rFonts w:ascii="Helvetica" w:eastAsia="Times New Roman" w:hAnsi="Helvetica" w:cs="Helvetica"/>
          <w:color w:val="333333"/>
          <w:sz w:val="20"/>
          <w:szCs w:val="20"/>
          <w:lang w:eastAsia="ru-RU"/>
        </w:rPr>
      </w:pPr>
      <w:hyperlink r:id="rId11" w:history="1">
        <w:r w:rsidRPr="000A441B">
          <w:rPr>
            <w:rFonts w:ascii="Times New Roman" w:eastAsia="Times New Roman" w:hAnsi="Times New Roman" w:cs="Times New Roman"/>
            <w:color w:val="0088CC"/>
            <w:sz w:val="28"/>
            <w:lang w:eastAsia="ru-RU"/>
          </w:rPr>
          <w:t>Образец заявления обучающегося на сдачу ГИА в форме ГВЭ</w:t>
        </w:r>
      </w:hyperlink>
    </w:p>
    <w:p w:rsidR="000A441B" w:rsidRPr="000A441B" w:rsidRDefault="000A441B" w:rsidP="000A441B">
      <w:pPr>
        <w:shd w:val="clear" w:color="auto" w:fill="FFFFFF"/>
        <w:spacing w:after="141" w:line="240" w:lineRule="auto"/>
        <w:jc w:val="both"/>
        <w:rPr>
          <w:rFonts w:ascii="Helvetica" w:eastAsia="Times New Roman" w:hAnsi="Helvetica" w:cs="Helvetica"/>
          <w:color w:val="333333"/>
          <w:sz w:val="20"/>
          <w:szCs w:val="20"/>
          <w:lang w:eastAsia="ru-RU"/>
        </w:rPr>
      </w:pPr>
      <w:hyperlink r:id="rId12" w:history="1">
        <w:r w:rsidRPr="000A441B">
          <w:rPr>
            <w:rFonts w:ascii="Times New Roman" w:eastAsia="Times New Roman" w:hAnsi="Times New Roman" w:cs="Times New Roman"/>
            <w:color w:val="0088CC"/>
            <w:sz w:val="28"/>
            <w:lang w:eastAsia="ru-RU"/>
          </w:rPr>
          <w:t>Образец заявления выпускника прошлых лет на сдачу ЕГЭ</w:t>
        </w:r>
      </w:hyperlink>
    </w:p>
    <w:p w:rsidR="000A441B" w:rsidRPr="000A441B" w:rsidRDefault="000A441B" w:rsidP="000A441B">
      <w:pPr>
        <w:shd w:val="clear" w:color="auto" w:fill="FFFFFF"/>
        <w:spacing w:after="141" w:line="240" w:lineRule="auto"/>
        <w:jc w:val="both"/>
        <w:rPr>
          <w:rFonts w:ascii="Helvetica" w:eastAsia="Times New Roman" w:hAnsi="Helvetica" w:cs="Helvetica"/>
          <w:color w:val="333333"/>
          <w:sz w:val="20"/>
          <w:szCs w:val="20"/>
          <w:lang w:eastAsia="ru-RU"/>
        </w:rPr>
      </w:pPr>
      <w:hyperlink r:id="rId13" w:history="1">
        <w:r w:rsidRPr="000A441B">
          <w:rPr>
            <w:rFonts w:ascii="Times New Roman" w:eastAsia="Times New Roman" w:hAnsi="Times New Roman" w:cs="Times New Roman"/>
            <w:color w:val="0088CC"/>
            <w:sz w:val="28"/>
            <w:lang w:eastAsia="ru-RU"/>
          </w:rPr>
          <w:t>Памятка участника ГИА</w:t>
        </w:r>
      </w:hyperlink>
    </w:p>
    <w:p w:rsidR="000A441B" w:rsidRPr="000A441B" w:rsidRDefault="000A441B" w:rsidP="000A441B">
      <w:pPr>
        <w:shd w:val="clear" w:color="auto" w:fill="FFFFFF"/>
        <w:spacing w:after="141" w:line="240" w:lineRule="auto"/>
        <w:rPr>
          <w:rFonts w:ascii="Helvetica" w:eastAsia="Times New Roman" w:hAnsi="Helvetica" w:cs="Helvetica"/>
          <w:color w:val="333333"/>
          <w:sz w:val="20"/>
          <w:szCs w:val="20"/>
          <w:lang w:eastAsia="ru-RU"/>
        </w:rPr>
      </w:pPr>
      <w:r w:rsidRPr="000A441B">
        <w:rPr>
          <w:rFonts w:ascii="Helvetica" w:eastAsia="Times New Roman" w:hAnsi="Helvetica" w:cs="Helvetica"/>
          <w:color w:val="333333"/>
          <w:sz w:val="20"/>
          <w:szCs w:val="20"/>
          <w:lang w:eastAsia="ru-RU"/>
        </w:rPr>
        <w:t> </w:t>
      </w:r>
    </w:p>
    <w:p w:rsidR="000A441B" w:rsidRPr="000A441B" w:rsidRDefault="000A441B" w:rsidP="000A441B">
      <w:pPr>
        <w:shd w:val="clear" w:color="auto" w:fill="FFFFFF"/>
        <w:spacing w:after="240" w:line="240" w:lineRule="auto"/>
        <w:rPr>
          <w:rFonts w:ascii="Helvetica" w:eastAsia="Times New Roman" w:hAnsi="Helvetica" w:cs="Helvetica"/>
          <w:color w:val="333333"/>
          <w:sz w:val="20"/>
          <w:szCs w:val="20"/>
          <w:lang w:eastAsia="ru-RU"/>
        </w:rPr>
      </w:pPr>
    </w:p>
    <w:p w:rsidR="00D15D1F" w:rsidRDefault="00D15D1F"/>
    <w:sectPr w:rsidR="00D15D1F" w:rsidSect="00D15D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A441B"/>
    <w:rsid w:val="000A441B"/>
    <w:rsid w:val="00D15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1F"/>
  </w:style>
  <w:style w:type="paragraph" w:styleId="1">
    <w:name w:val="heading 1"/>
    <w:basedOn w:val="a"/>
    <w:link w:val="10"/>
    <w:uiPriority w:val="9"/>
    <w:qFormat/>
    <w:rsid w:val="000A4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41B"/>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0A441B"/>
  </w:style>
  <w:style w:type="character" w:customStyle="1" w:styleId="apple-converted-space">
    <w:name w:val="apple-converted-space"/>
    <w:basedOn w:val="a0"/>
    <w:rsid w:val="000A441B"/>
  </w:style>
  <w:style w:type="paragraph" w:styleId="a3">
    <w:name w:val="Normal (Web)"/>
    <w:basedOn w:val="a"/>
    <w:uiPriority w:val="99"/>
    <w:unhideWhenUsed/>
    <w:rsid w:val="000A4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441B"/>
    <w:rPr>
      <w:color w:val="0000FF"/>
      <w:u w:val="single"/>
    </w:rPr>
  </w:style>
  <w:style w:type="paragraph" w:styleId="a5">
    <w:name w:val="Balloon Text"/>
    <w:basedOn w:val="a"/>
    <w:link w:val="a6"/>
    <w:uiPriority w:val="99"/>
    <w:semiHidden/>
    <w:unhideWhenUsed/>
    <w:rsid w:val="000A44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447056">
      <w:bodyDiv w:val="1"/>
      <w:marLeft w:val="0"/>
      <w:marRight w:val="0"/>
      <w:marTop w:val="0"/>
      <w:marBottom w:val="0"/>
      <w:divBdr>
        <w:top w:val="none" w:sz="0" w:space="0" w:color="auto"/>
        <w:left w:val="none" w:sz="0" w:space="0" w:color="auto"/>
        <w:bottom w:val="none" w:sz="0" w:space="0" w:color="auto"/>
        <w:right w:val="none" w:sz="0" w:space="0" w:color="auto"/>
      </w:divBdr>
      <w:divsChild>
        <w:div w:id="82532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activities/komitet/komitet-po-gosudarstvennomu-kontrolyu-i-nadzoru-v-sfere-obrazovaniya/Plan_proverok_2016/3_%D0%90%D0%B4%D1%80%D0%B5%D1%81%D0%B0%20%D0%9E%D0%A3%D0%9E.docx" TargetMode="External"/><Relationship Id="rId13" Type="http://schemas.openxmlformats.org/officeDocument/2006/relationships/hyperlink" Target="http://minobr.saratov.gov.ru/activities/komitet/komitet-po-gosudarstvennomu-kontrolyu-i-nadzoru-v-sfere-obrazovaniya/Plan_proverok_2016/8_%D0%9F%D1%8F%D0%BC%D1%8F%D1%82%D0%BA%D0%B0%20%D0%BE%20%D0%BF%D1%80%D0%B0%D0%B2%D0%B8%D0%BB%D0%B0%D1%85%20%D0%BF%D1%80%D0%BE%D0%B2%D0%B5%D0%B4%D0%B5%D0%BD%D0%B8%D1%8F%20%D0%93%D0%98%D0%90.docx" TargetMode="External"/><Relationship Id="rId3" Type="http://schemas.openxmlformats.org/officeDocument/2006/relationships/webSettings" Target="webSettings.xml"/><Relationship Id="rId7" Type="http://schemas.openxmlformats.org/officeDocument/2006/relationships/hyperlink" Target="http://minobr.saratov.gov.ru/activities/komitet/komitet-po-gosudarstvennomu-kontrolyu-i-nadzoru-v-sfere-obrazovaniya/Plan_proverok_2016/3_%D0%90%D0%B4%D1%80%D0%B5%D1%81%D0%B0%20%D0%9E%D0%A3%D0%9E.docx" TargetMode="External"/><Relationship Id="rId12" Type="http://schemas.openxmlformats.org/officeDocument/2006/relationships/hyperlink" Target="http://minobr.saratov.gov.ru/activities/komitet/komitet-po-gosudarstvennomu-kontrolyu-i-nadzoru-v-sfere-obrazovaniya/Plan_proverok_2016/6_%D0%97%D0%B0%D1%8F%D0%B2%D0%BB%D0%B5%D0%BD%D0%B8%D0%B5%20%D0%BE%D1%82%20%D0%92%D0%9F%D0%9B.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obr.saratov.gov.ru/activities/komitet/komitet-po-gosudarstvennomu-kontrolyu-i-nadzoru-v-sfere-obrazovaniya/Plan_proverok_2016/2_%D0%90%D0%B4%D1%80%D0%B5%D1%81%20%D0%A0%D0%A6%D0%9E%D0%9A%D0%9E.docx" TargetMode="External"/><Relationship Id="rId11" Type="http://schemas.openxmlformats.org/officeDocument/2006/relationships/hyperlink" Target="http://minobr.saratov.gov.ru/activities/komitet/komitet-po-gosudarstvennomu-kontrolyu-i-nadzoru-v-sfere-obrazovaniya/Plan_proverok_2016/5_%D0%97%D0%B0%D1%8F%D0%B2%D0%BB%D0%B5%D0%BD%D0%B8%D0%B5%20%D0%BE%D1%82%20%D0%BE%D0%B1%D1%83%D1%87%D0%B0%D1%8E%D1%89%D0%B8%D1%85%D1%81%D1%8F%20%D0%BD%D0%B0%20%D0%93%D0%92%D0%AD.docx" TargetMode="External"/><Relationship Id="rId5" Type="http://schemas.openxmlformats.org/officeDocument/2006/relationships/hyperlink" Target="http://ege.edu.ru/ru/main/schedule/" TargetMode="External"/><Relationship Id="rId15" Type="http://schemas.openxmlformats.org/officeDocument/2006/relationships/theme" Target="theme/theme1.xml"/><Relationship Id="rId10" Type="http://schemas.openxmlformats.org/officeDocument/2006/relationships/hyperlink" Target="http://minobr.saratov.gov.ru/activities/komitet/komitet-po-gosudarstvennomu-kontrolyu-i-nadzoru-v-sfere-obrazovaniya/Plan_proverok_2016/4_%D0%97%D0%B0%D1%8F%D0%B2%D0%BB%D0%B5%D0%BD%D0%B8%D0%B5%20%D0%BE%D1%82%20%D0%BE%D0%B1%D1%83%D1%87%D0%B0%D1%8E%D1%89%D0%B8%D1%85%D1%81%D1%8F%20%D0%BD%D0%B0%20%D0%95%D0%93%D0%AD.docx" TargetMode="External"/><Relationship Id="rId4" Type="http://schemas.openxmlformats.org/officeDocument/2006/relationships/image" Target="media/image1.jpeg"/><Relationship Id="rId9" Type="http://schemas.openxmlformats.org/officeDocument/2006/relationships/hyperlink" Target="http://minobr.saratov.gov.ru/activities/komitet/komitet-po-gosudarstvennomu-kontrolyu-i-nadzoru-v-sfere-obrazovaniya/Plan_proverok_2016/3_%D0%90%D0%B4%D1%80%D0%B5%D1%81%D0%B0%20%D0%9E%D0%A3%D0%9E.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2016-12-05T17:18:00Z</dcterms:created>
  <dcterms:modified xsi:type="dcterms:W3CDTF">2016-12-05T17:20:00Z</dcterms:modified>
</cp:coreProperties>
</file>