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7B" w:rsidRPr="001D431F" w:rsidRDefault="002D4773" w:rsidP="001D431F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31F">
        <w:rPr>
          <w:rFonts w:ascii="Times New Roman" w:hAnsi="Times New Roman" w:cs="Times New Roman"/>
          <w:b/>
          <w:sz w:val="32"/>
          <w:szCs w:val="32"/>
        </w:rPr>
        <w:t>Краткосрочный о</w:t>
      </w:r>
      <w:r w:rsidR="0035537B" w:rsidRPr="001D431F">
        <w:rPr>
          <w:rFonts w:ascii="Times New Roman" w:hAnsi="Times New Roman" w:cs="Times New Roman"/>
          <w:b/>
          <w:sz w:val="32"/>
          <w:szCs w:val="32"/>
        </w:rPr>
        <w:t>бразовательный прое</w:t>
      </w:r>
      <w:r w:rsidR="007B7136" w:rsidRPr="001D431F">
        <w:rPr>
          <w:rFonts w:ascii="Times New Roman" w:hAnsi="Times New Roman" w:cs="Times New Roman"/>
          <w:b/>
          <w:sz w:val="32"/>
          <w:szCs w:val="32"/>
        </w:rPr>
        <w:t>кт «День матери».</w:t>
      </w:r>
    </w:p>
    <w:p w:rsidR="001D431F" w:rsidRDefault="001D431F" w:rsidP="001D431F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6475C" w:rsidRPr="001D431F" w:rsidRDefault="00E6475C" w:rsidP="00E6475C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1D431F">
        <w:rPr>
          <w:rStyle w:val="ad"/>
          <w:rFonts w:ascii="Times New Roman" w:eastAsia="Calibri" w:hAnsi="Times New Roman" w:cs="Times New Roman"/>
          <w:b w:val="0"/>
          <w:sz w:val="28"/>
          <w:szCs w:val="28"/>
        </w:rPr>
        <w:t>Дать понять, что только женщины, имеющие детей, называются мамами, и в этот день поздравляют только их. Сформировать осознанное понимание значимости матерей в жизни детей</w:t>
      </w:r>
      <w:r w:rsidRPr="001D431F">
        <w:rPr>
          <w:rFonts w:ascii="Times New Roman" w:hAnsi="Times New Roman" w:cs="Times New Roman"/>
          <w:sz w:val="28"/>
          <w:szCs w:val="28"/>
        </w:rPr>
        <w:t xml:space="preserve"> воспитывать чувство глубокой любви и привязанности к самому близкому и родному человеку – маме; способствовать созданию тёплых взаимоотношений с семьёй. Развивать творческие способности у детей, желание преподносить маме подарки, самому дорогому человеку на земле, воспитывать уважение и заботу, оказывать бережное отношение, желание помочь.</w:t>
      </w:r>
    </w:p>
    <w:p w:rsidR="00E6475C" w:rsidRPr="001D431F" w:rsidRDefault="00E6475C" w:rsidP="00E6475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475C" w:rsidRPr="001D431F" w:rsidRDefault="00E6475C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</w:t>
      </w:r>
      <w:r w:rsidRPr="001D431F">
        <w:rPr>
          <w:rFonts w:ascii="Times New Roman" w:hAnsi="Times New Roman" w:cs="Times New Roman"/>
          <w:sz w:val="28"/>
          <w:szCs w:val="28"/>
        </w:rPr>
        <w:tab/>
        <w:t>обобщить знания детей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возраста о </w:t>
      </w:r>
      <w:r w:rsidRPr="001D431F">
        <w:rPr>
          <w:rFonts w:ascii="Times New Roman" w:hAnsi="Times New Roman" w:cs="Times New Roman"/>
          <w:sz w:val="28"/>
          <w:szCs w:val="28"/>
        </w:rPr>
        <w:t xml:space="preserve"> празднике «День матери»;</w:t>
      </w:r>
    </w:p>
    <w:p w:rsidR="00E6475C" w:rsidRPr="001D431F" w:rsidRDefault="00E6475C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</w:t>
      </w:r>
      <w:r w:rsidRPr="001D431F">
        <w:rPr>
          <w:rFonts w:ascii="Times New Roman" w:hAnsi="Times New Roman" w:cs="Times New Roman"/>
          <w:sz w:val="28"/>
          <w:szCs w:val="28"/>
        </w:rPr>
        <w:tab/>
        <w:t xml:space="preserve">побудить детей выразить благодарность своим матерям за заботу  через продуктивную деятельность (аппликацию, </w:t>
      </w:r>
      <w:r w:rsidR="002927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D431F">
        <w:rPr>
          <w:rFonts w:ascii="Times New Roman" w:hAnsi="Times New Roman" w:cs="Times New Roman"/>
          <w:sz w:val="28"/>
          <w:szCs w:val="28"/>
        </w:rPr>
        <w:t>рисование, лепку);</w:t>
      </w:r>
    </w:p>
    <w:p w:rsidR="00E6475C" w:rsidRPr="001D431F" w:rsidRDefault="00E6475C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</w:t>
      </w:r>
      <w:r w:rsidRPr="001D431F">
        <w:rPr>
          <w:rFonts w:ascii="Times New Roman" w:hAnsi="Times New Roman" w:cs="Times New Roman"/>
          <w:sz w:val="28"/>
          <w:szCs w:val="28"/>
        </w:rPr>
        <w:tab/>
        <w:t xml:space="preserve">учить детей выражать внимание и сочувствие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1F">
        <w:rPr>
          <w:rFonts w:ascii="Times New Roman" w:hAnsi="Times New Roman" w:cs="Times New Roman"/>
          <w:sz w:val="28"/>
          <w:szCs w:val="28"/>
        </w:rPr>
        <w:t>по отношению к маме;</w:t>
      </w:r>
    </w:p>
    <w:p w:rsidR="00E6475C" w:rsidRPr="001D431F" w:rsidRDefault="00E6475C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</w:t>
      </w:r>
      <w:r w:rsidRPr="001D431F">
        <w:rPr>
          <w:rFonts w:ascii="Times New Roman" w:hAnsi="Times New Roman" w:cs="Times New Roman"/>
          <w:sz w:val="28"/>
          <w:szCs w:val="28"/>
        </w:rPr>
        <w:tab/>
        <w:t>способствовать углублению у детей чувства привязанности и любви к маме;</w:t>
      </w:r>
    </w:p>
    <w:p w:rsidR="00E6475C" w:rsidRPr="001D431F" w:rsidRDefault="00E6475C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</w:t>
      </w:r>
      <w:r w:rsidRPr="001D431F">
        <w:rPr>
          <w:rFonts w:ascii="Times New Roman" w:hAnsi="Times New Roman" w:cs="Times New Roman"/>
          <w:sz w:val="28"/>
          <w:szCs w:val="28"/>
        </w:rPr>
        <w:tab/>
        <w:t>способствовать развитию у детей доброжелательности, терпимости, понимания, взаимопомощи по отношению к маме;</w:t>
      </w:r>
    </w:p>
    <w:p w:rsidR="00E6475C" w:rsidRPr="001D431F" w:rsidRDefault="00E6475C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</w:t>
      </w:r>
      <w:r w:rsidRPr="001D431F">
        <w:rPr>
          <w:rFonts w:ascii="Times New Roman" w:hAnsi="Times New Roman" w:cs="Times New Roman"/>
          <w:sz w:val="28"/>
          <w:szCs w:val="28"/>
        </w:rPr>
        <w:tab/>
        <w:t>укреплять семейные узы, семейные ценности через ролевые игры.</w:t>
      </w:r>
    </w:p>
    <w:p w:rsidR="00E0151D" w:rsidRPr="001D431F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35537B" w:rsidRPr="001D431F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37B" w:rsidRPr="001D431F">
        <w:rPr>
          <w:rFonts w:ascii="Times New Roman" w:hAnsi="Times New Roman" w:cs="Times New Roman"/>
          <w:sz w:val="28"/>
          <w:szCs w:val="28"/>
        </w:rPr>
        <w:t xml:space="preserve">с </w:t>
      </w:r>
      <w:r w:rsidR="001B15C7">
        <w:rPr>
          <w:rFonts w:ascii="Times New Roman" w:hAnsi="Times New Roman" w:cs="Times New Roman"/>
          <w:sz w:val="28"/>
          <w:szCs w:val="28"/>
        </w:rPr>
        <w:t>15.11.16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5C7">
        <w:rPr>
          <w:rFonts w:ascii="Times New Roman" w:hAnsi="Times New Roman" w:cs="Times New Roman"/>
          <w:sz w:val="28"/>
          <w:szCs w:val="28"/>
        </w:rPr>
        <w:t xml:space="preserve"> по 27</w:t>
      </w:r>
      <w:r w:rsidR="007B7136" w:rsidRPr="001D431F">
        <w:rPr>
          <w:rFonts w:ascii="Times New Roman" w:hAnsi="Times New Roman" w:cs="Times New Roman"/>
          <w:sz w:val="28"/>
          <w:szCs w:val="28"/>
        </w:rPr>
        <w:t>.11.2016</w:t>
      </w:r>
      <w:r w:rsidR="00E0151D" w:rsidRPr="001D431F">
        <w:rPr>
          <w:rFonts w:ascii="Times New Roman" w:hAnsi="Times New Roman" w:cs="Times New Roman"/>
          <w:sz w:val="28"/>
          <w:szCs w:val="28"/>
        </w:rPr>
        <w:t>).</w:t>
      </w:r>
    </w:p>
    <w:p w:rsidR="00E0151D" w:rsidRPr="001D431F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E0151D" w:rsidRPr="001D431F">
        <w:rPr>
          <w:rFonts w:ascii="Times New Roman" w:hAnsi="Times New Roman" w:cs="Times New Roman"/>
          <w:b/>
          <w:sz w:val="28"/>
          <w:szCs w:val="28"/>
        </w:rPr>
        <w:t>:</w:t>
      </w:r>
      <w:r w:rsidR="00667E70" w:rsidRPr="001D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1D" w:rsidRPr="001D431F">
        <w:rPr>
          <w:rFonts w:ascii="Times New Roman" w:hAnsi="Times New Roman" w:cs="Times New Roman"/>
          <w:sz w:val="28"/>
          <w:szCs w:val="28"/>
        </w:rPr>
        <w:t>игровой, творческий.</w:t>
      </w:r>
    </w:p>
    <w:p w:rsidR="00E0151D" w:rsidRDefault="00E0151D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7B7136" w:rsidRPr="001D431F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1D431F">
        <w:rPr>
          <w:rFonts w:ascii="Times New Roman" w:hAnsi="Times New Roman" w:cs="Times New Roman"/>
          <w:sz w:val="28"/>
          <w:szCs w:val="28"/>
        </w:rPr>
        <w:t>, дети подготовительной группы, родители воспитанников.</w:t>
      </w:r>
    </w:p>
    <w:p w:rsidR="00E6475C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E6475C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E6475C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E6475C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E6475C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E6475C">
        <w:rPr>
          <w:rFonts w:ascii="Times New Roman" w:hAnsi="Times New Roman" w:cs="Times New Roman"/>
          <w:b/>
          <w:sz w:val="28"/>
          <w:szCs w:val="28"/>
        </w:rPr>
        <w:t xml:space="preserve">По характкру контактов (степени охвата): </w:t>
      </w:r>
      <w:r>
        <w:rPr>
          <w:rFonts w:ascii="Times New Roman" w:hAnsi="Times New Roman" w:cs="Times New Roman"/>
          <w:sz w:val="28"/>
          <w:szCs w:val="28"/>
        </w:rPr>
        <w:t>в рамках образовательного учреждения.</w:t>
      </w:r>
    </w:p>
    <w:p w:rsidR="00E6475C" w:rsidRPr="001D431F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E6475C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подготовке проекта, интернет – ресурсы.</w:t>
      </w:r>
    </w:p>
    <w:p w:rsidR="001D431F" w:rsidRPr="001D431F" w:rsidRDefault="00E0151D" w:rsidP="001D431F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1D431F" w:rsidRPr="001D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31F" w:rsidRPr="001D431F">
        <w:rPr>
          <w:rFonts w:ascii="Times New Roman" w:eastAsia="Calibri" w:hAnsi="Times New Roman" w:cs="Times New Roman"/>
          <w:sz w:val="28"/>
          <w:szCs w:val="28"/>
        </w:rPr>
        <w:t>В последнее</w:t>
      </w:r>
      <w:r w:rsidR="001D431F" w:rsidRPr="001D4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431F" w:rsidRPr="001D431F">
        <w:rPr>
          <w:rFonts w:ascii="Times New Roman" w:eastAsia="Calibri" w:hAnsi="Times New Roman" w:cs="Times New Roman"/>
          <w:sz w:val="28"/>
          <w:szCs w:val="28"/>
        </w:rPr>
        <w:t>время, в календаре появилось много праздников. Мы решили обратить внимание на «День Матери», так как он схож с привычным  - «8 Марта». Но разница в том, что в этот день поздравляют, чествуют, благодарят женщин,  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Кр</w:t>
      </w:r>
      <w:r w:rsidR="001D431F" w:rsidRPr="001D431F">
        <w:rPr>
          <w:rFonts w:ascii="Times New Roman" w:hAnsi="Times New Roman" w:cs="Times New Roman"/>
          <w:sz w:val="28"/>
          <w:szCs w:val="28"/>
        </w:rPr>
        <w:t xml:space="preserve">оме того, в беседе с детьми, </w:t>
      </w:r>
      <w:r w:rsidR="001D431F" w:rsidRPr="001D431F">
        <w:rPr>
          <w:rFonts w:ascii="Times New Roman" w:eastAsia="Calibri" w:hAnsi="Times New Roman" w:cs="Times New Roman"/>
          <w:sz w:val="28"/>
          <w:szCs w:val="28"/>
        </w:rPr>
        <w:t xml:space="preserve"> удалось выяснить, что практически все дети знают и могут</w:t>
      </w:r>
      <w:r w:rsidR="001D431F" w:rsidRPr="001D431F">
        <w:rPr>
          <w:rFonts w:ascii="Times New Roman" w:hAnsi="Times New Roman" w:cs="Times New Roman"/>
          <w:sz w:val="28"/>
          <w:szCs w:val="28"/>
        </w:rPr>
        <w:t xml:space="preserve"> </w:t>
      </w:r>
      <w:r w:rsidR="001D431F" w:rsidRPr="001D431F">
        <w:rPr>
          <w:rFonts w:ascii="Times New Roman" w:eastAsia="Calibri" w:hAnsi="Times New Roman" w:cs="Times New Roman"/>
          <w:sz w:val="28"/>
          <w:szCs w:val="28"/>
        </w:rPr>
        <w:t xml:space="preserve"> рассказать, чем их мамы заняты дома, о своей совместной с ними деятельности, но не все знают,  где и кем работают их мамы, не могут рассказать и о маминых увлечениях.</w:t>
      </w:r>
    </w:p>
    <w:p w:rsidR="00E1254E" w:rsidRPr="001D431F" w:rsidRDefault="001D431F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eastAsia="Calibri" w:hAnsi="Times New Roman" w:cs="Times New Roman"/>
          <w:sz w:val="28"/>
          <w:szCs w:val="28"/>
        </w:rPr>
        <w:t>    Наш проект – прекрасный повод поразмышлять о роли</w:t>
      </w:r>
      <w:r w:rsidRPr="001D431F">
        <w:rPr>
          <w:rFonts w:ascii="Times New Roman" w:hAnsi="Times New Roman" w:cs="Times New Roman"/>
          <w:sz w:val="28"/>
          <w:szCs w:val="28"/>
        </w:rPr>
        <w:t xml:space="preserve"> </w:t>
      </w:r>
      <w:r w:rsidRPr="001D431F">
        <w:rPr>
          <w:rFonts w:ascii="Times New Roman" w:eastAsia="Calibri" w:hAnsi="Times New Roman" w:cs="Times New Roman"/>
          <w:sz w:val="28"/>
          <w:szCs w:val="28"/>
        </w:rPr>
        <w:t xml:space="preserve"> матери  и семьи  в жизни каждого человека. </w:t>
      </w:r>
      <w:r w:rsidRPr="001D431F">
        <w:rPr>
          <w:rFonts w:ascii="Times New Roman" w:hAnsi="Times New Roman" w:cs="Times New Roman"/>
          <w:sz w:val="28"/>
          <w:szCs w:val="28"/>
        </w:rPr>
        <w:t xml:space="preserve"> </w:t>
      </w:r>
      <w:r w:rsidRPr="001D431F">
        <w:rPr>
          <w:rFonts w:ascii="Times New Roman" w:eastAsia="Calibri" w:hAnsi="Times New Roman" w:cs="Times New Roman"/>
          <w:sz w:val="28"/>
          <w:szCs w:val="28"/>
        </w:rPr>
        <w:t xml:space="preserve">О семейных традициях и их развитии в современных условиях. Об уважении и почитании матерей, желании помогать и заботиться о </w:t>
      </w:r>
      <w:r w:rsidRPr="001D431F">
        <w:rPr>
          <w:rFonts w:ascii="Times New Roman" w:eastAsia="Calibri" w:hAnsi="Times New Roman" w:cs="Times New Roman"/>
          <w:sz w:val="28"/>
          <w:szCs w:val="28"/>
        </w:rPr>
        <w:lastRenderedPageBreak/>
        <w:t>них.</w:t>
      </w:r>
      <w:r w:rsidRPr="001D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1D" w:rsidRPr="001D431F">
        <w:rPr>
          <w:rFonts w:ascii="Times New Roman" w:hAnsi="Times New Roman" w:cs="Times New Roman"/>
          <w:sz w:val="28"/>
          <w:szCs w:val="28"/>
        </w:rPr>
        <w:t>Мама играет важную роль в жизни каждого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1D" w:rsidRPr="001D431F">
        <w:rPr>
          <w:rFonts w:ascii="Times New Roman" w:hAnsi="Times New Roman" w:cs="Times New Roman"/>
          <w:sz w:val="28"/>
          <w:szCs w:val="28"/>
        </w:rPr>
        <w:t xml:space="preserve">Развитие отношений между ребенком дошкольного возраста и матерью имеет большое значение для развития личности ребенка. </w:t>
      </w:r>
    </w:p>
    <w:p w:rsidR="002927F4" w:rsidRDefault="002927F4" w:rsidP="001D431F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7C146A" w:rsidRPr="001D431F" w:rsidRDefault="00E84A82" w:rsidP="001D431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E84A82" w:rsidRPr="001D431F" w:rsidRDefault="00E84A82" w:rsidP="001D431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>1 этап</w:t>
      </w:r>
      <w:r w:rsidR="003D3B59">
        <w:rPr>
          <w:rFonts w:ascii="Times New Roman" w:hAnsi="Times New Roman" w:cs="Times New Roman"/>
          <w:b/>
          <w:sz w:val="28"/>
          <w:szCs w:val="28"/>
        </w:rPr>
        <w:t>-</w:t>
      </w:r>
      <w:r w:rsidRPr="001D431F">
        <w:rPr>
          <w:rFonts w:ascii="Times New Roman" w:hAnsi="Times New Roman" w:cs="Times New Roman"/>
          <w:b/>
          <w:sz w:val="28"/>
          <w:szCs w:val="28"/>
        </w:rPr>
        <w:t xml:space="preserve"> подготовительный:</w:t>
      </w:r>
    </w:p>
    <w:p w:rsidR="00E84A82" w:rsidRDefault="00E84A82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475C">
        <w:rPr>
          <w:rFonts w:ascii="Times New Roman" w:hAnsi="Times New Roman" w:cs="Times New Roman"/>
          <w:sz w:val="28"/>
          <w:szCs w:val="28"/>
        </w:rPr>
        <w:t>определение проблемы</w:t>
      </w:r>
      <w:r w:rsidRPr="001D431F">
        <w:rPr>
          <w:rFonts w:ascii="Times New Roman" w:hAnsi="Times New Roman" w:cs="Times New Roman"/>
          <w:sz w:val="28"/>
          <w:szCs w:val="28"/>
        </w:rPr>
        <w:t>;</w:t>
      </w:r>
    </w:p>
    <w:p w:rsidR="00E6475C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цели, задач;</w:t>
      </w:r>
    </w:p>
    <w:p w:rsidR="00E6475C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информации, литературы, дополнительного материала;</w:t>
      </w:r>
    </w:p>
    <w:p w:rsidR="00E6475C" w:rsidRPr="001D431F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работы;</w:t>
      </w:r>
    </w:p>
    <w:p w:rsidR="00E84A82" w:rsidRPr="001D431F" w:rsidRDefault="00E84A82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-подбор детской художественной литературы для чтения, для заучивания стихотворения наизусть;</w:t>
      </w:r>
    </w:p>
    <w:p w:rsidR="00E84A82" w:rsidRPr="001D431F" w:rsidRDefault="00E84A82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 изучение методической литературы по теме проекта;</w:t>
      </w:r>
    </w:p>
    <w:p w:rsidR="00B32FA1" w:rsidRPr="001D431F" w:rsidRDefault="006A0151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sz w:val="28"/>
          <w:szCs w:val="28"/>
        </w:rPr>
        <w:t>-подб</w:t>
      </w:r>
      <w:r w:rsidR="00E6475C">
        <w:rPr>
          <w:rFonts w:ascii="Times New Roman" w:hAnsi="Times New Roman" w:cs="Times New Roman"/>
          <w:sz w:val="28"/>
          <w:szCs w:val="28"/>
        </w:rPr>
        <w:t xml:space="preserve">ор наглядного материала </w:t>
      </w:r>
      <w:r w:rsidR="00F752AE" w:rsidRPr="001D431F">
        <w:rPr>
          <w:rFonts w:ascii="Times New Roman" w:hAnsi="Times New Roman" w:cs="Times New Roman"/>
          <w:sz w:val="28"/>
          <w:szCs w:val="28"/>
        </w:rPr>
        <w:t>;</w:t>
      </w:r>
    </w:p>
    <w:p w:rsidR="006A0151" w:rsidRDefault="00E6475C" w:rsidP="001D431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 - основной.</w:t>
      </w:r>
    </w:p>
    <w:p w:rsidR="00E6475C" w:rsidRPr="003D3B59" w:rsidRDefault="00E6475C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3D3B59">
        <w:rPr>
          <w:rFonts w:ascii="Times New Roman" w:hAnsi="Times New Roman" w:cs="Times New Roman"/>
          <w:sz w:val="28"/>
          <w:szCs w:val="28"/>
        </w:rPr>
        <w:t>Проведение запланированных мероприятий для реализации проекта.</w:t>
      </w:r>
    </w:p>
    <w:p w:rsidR="006A0151" w:rsidRDefault="003D3B59" w:rsidP="001D431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 - заключительный.</w:t>
      </w:r>
    </w:p>
    <w:p w:rsidR="003D3B59" w:rsidRPr="003D3B59" w:rsidRDefault="003D3B59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3D3B59">
        <w:rPr>
          <w:rFonts w:ascii="Times New Roman" w:hAnsi="Times New Roman" w:cs="Times New Roman"/>
          <w:sz w:val="28"/>
          <w:szCs w:val="28"/>
        </w:rPr>
        <w:t>- подведение итогов, анализ  ожидаемого результата</w:t>
      </w:r>
    </w:p>
    <w:p w:rsidR="003D3B59" w:rsidRPr="003D3B59" w:rsidRDefault="003D3B59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3D3B59">
        <w:rPr>
          <w:rFonts w:ascii="Times New Roman" w:hAnsi="Times New Roman" w:cs="Times New Roman"/>
          <w:sz w:val="28"/>
          <w:szCs w:val="28"/>
        </w:rPr>
        <w:t xml:space="preserve"> - обобщение результатов работы, формулировка выводов.</w:t>
      </w:r>
    </w:p>
    <w:p w:rsidR="003D3B59" w:rsidRDefault="003D3B59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 w:rsidRPr="003D3B59">
        <w:rPr>
          <w:rFonts w:ascii="Times New Roman" w:hAnsi="Times New Roman" w:cs="Times New Roman"/>
          <w:sz w:val="28"/>
          <w:szCs w:val="28"/>
        </w:rPr>
        <w:t>- выставка  портретов. Коллективной работы «Букет из ладошек»</w:t>
      </w:r>
    </w:p>
    <w:p w:rsidR="003D3B59" w:rsidRPr="003D3B59" w:rsidRDefault="003D3B59" w:rsidP="001D43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Pr="001D431F">
        <w:rPr>
          <w:rFonts w:ascii="Times New Roman" w:hAnsi="Times New Roman" w:cs="Times New Roman"/>
          <w:sz w:val="28"/>
          <w:szCs w:val="28"/>
        </w:rPr>
        <w:t>ыставка поделок « У наших мам руки не простые, у наших мам руки золотые».</w:t>
      </w:r>
    </w:p>
    <w:p w:rsidR="00EE1868" w:rsidRDefault="003D3B59" w:rsidP="00EE1868">
      <w:pPr>
        <w:spacing w:line="360" w:lineRule="auto"/>
        <w:jc w:val="both"/>
        <w:rPr>
          <w:rFonts w:ascii="Calibri" w:eastAsia="Calibri" w:hAnsi="Calibri" w:cs="Times New Roman"/>
          <w:sz w:val="28"/>
        </w:rPr>
      </w:pPr>
      <w:r w:rsidRPr="003D3B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3B59">
        <w:rPr>
          <w:rFonts w:ascii="Times New Roman" w:hAnsi="Times New Roman" w:cs="Times New Roman"/>
          <w:sz w:val="28"/>
          <w:szCs w:val="28"/>
        </w:rPr>
        <w:t xml:space="preserve">- </w:t>
      </w:r>
      <w:r w:rsidR="00645B73" w:rsidRPr="003D3B59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6A0151" w:rsidRPr="003D3B59">
        <w:rPr>
          <w:rFonts w:ascii="Times New Roman" w:hAnsi="Times New Roman" w:cs="Times New Roman"/>
          <w:sz w:val="28"/>
          <w:szCs w:val="28"/>
        </w:rPr>
        <w:t xml:space="preserve"> «День матери»</w:t>
      </w:r>
      <w:r w:rsidR="001574B2" w:rsidRPr="003D3B59">
        <w:rPr>
          <w:rFonts w:ascii="Times New Roman" w:hAnsi="Times New Roman" w:cs="Times New Roman"/>
          <w:sz w:val="28"/>
          <w:szCs w:val="28"/>
        </w:rPr>
        <w:t xml:space="preserve"> </w:t>
      </w:r>
      <w:r w:rsidR="00EE1868" w:rsidRPr="003D3B59">
        <w:rPr>
          <w:rFonts w:ascii="Times New Roman" w:hAnsi="Times New Roman" w:cs="Times New Roman"/>
          <w:sz w:val="28"/>
          <w:szCs w:val="28"/>
        </w:rPr>
        <w:t xml:space="preserve"> </w:t>
      </w:r>
      <w:r w:rsidR="00EE1868" w:rsidRPr="003D3B59">
        <w:rPr>
          <w:rFonts w:ascii="Times New Roman" w:eastAsia="Calibri" w:hAnsi="Times New Roman" w:cs="Times New Roman"/>
          <w:sz w:val="28"/>
          <w:szCs w:val="28"/>
        </w:rPr>
        <w:t>Проведение совместного досуга «Мама и я – неразлучные друзья». Чаепитие</w:t>
      </w:r>
      <w:r w:rsidR="00EE1868" w:rsidRPr="003D3B59">
        <w:rPr>
          <w:rFonts w:ascii="Calibri" w:eastAsia="Calibri" w:hAnsi="Calibri" w:cs="Times New Roman"/>
          <w:sz w:val="28"/>
        </w:rPr>
        <w:t>.</w:t>
      </w:r>
    </w:p>
    <w:p w:rsidR="003D3B59" w:rsidRDefault="003D3B59" w:rsidP="003D3B59">
      <w:pPr>
        <w:pStyle w:val="ac"/>
        <w:rPr>
          <w:rFonts w:ascii="Times New Roman" w:hAnsi="Times New Roman" w:cs="Times New Roman"/>
          <w:sz w:val="28"/>
          <w:szCs w:val="28"/>
        </w:rPr>
      </w:pPr>
      <w:r w:rsidRPr="003D3B59">
        <w:rPr>
          <w:rFonts w:ascii="Times New Roman" w:hAnsi="Times New Roman" w:cs="Times New Roman"/>
          <w:b/>
          <w:sz w:val="28"/>
          <w:szCs w:val="28"/>
        </w:rPr>
        <w:t>Формы  реализации проекта</w:t>
      </w:r>
      <w:r w:rsidRPr="003D3B59">
        <w:rPr>
          <w:rFonts w:ascii="Times New Roman" w:hAnsi="Times New Roman" w:cs="Times New Roman"/>
          <w:sz w:val="28"/>
          <w:szCs w:val="28"/>
        </w:rPr>
        <w:t xml:space="preserve"> – беседы, занятия, продуктивная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59">
        <w:rPr>
          <w:rFonts w:ascii="Times New Roman" w:hAnsi="Times New Roman" w:cs="Times New Roman"/>
          <w:sz w:val="28"/>
          <w:szCs w:val="28"/>
        </w:rPr>
        <w:t>дидактические игры, сюжетно ролевые игры, словесные игры, стихи, сценки, пословицы и поговорки, пальчиковые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D09" w:rsidRDefault="00FC2D09" w:rsidP="003D3B59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3D3B59" w:rsidRPr="003D3B59" w:rsidRDefault="003D3B59" w:rsidP="003D3B5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3B59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3D3B59" w:rsidRPr="003D3B59" w:rsidRDefault="003D3B59" w:rsidP="003D3B5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3B59">
        <w:rPr>
          <w:rFonts w:ascii="Times New Roman" w:hAnsi="Times New Roman" w:cs="Times New Roman"/>
          <w:b/>
          <w:sz w:val="28"/>
          <w:szCs w:val="28"/>
        </w:rPr>
        <w:t>1.К</w:t>
      </w:r>
      <w:r w:rsidRPr="003D3B59">
        <w:rPr>
          <w:rFonts w:ascii="Times New Roman" w:hAnsi="Times New Roman" w:cs="Times New Roman"/>
          <w:sz w:val="28"/>
          <w:szCs w:val="28"/>
        </w:rPr>
        <w:t xml:space="preserve">онсультация </w:t>
      </w:r>
      <w:r w:rsidRPr="003D3B59">
        <w:rPr>
          <w:rFonts w:ascii="Times New Roman" w:eastAsia="Calibri" w:hAnsi="Times New Roman" w:cs="Times New Roman"/>
          <w:sz w:val="28"/>
          <w:szCs w:val="28"/>
        </w:rPr>
        <w:t>для родителей «Какая мама нужна ребёнку»</w:t>
      </w:r>
    </w:p>
    <w:p w:rsidR="003D3B59" w:rsidRDefault="003D3B59" w:rsidP="003D3B59">
      <w:pPr>
        <w:pStyle w:val="ac"/>
        <w:rPr>
          <w:rFonts w:ascii="Times New Roman" w:hAnsi="Times New Roman" w:cs="Times New Roman"/>
          <w:sz w:val="28"/>
          <w:szCs w:val="28"/>
        </w:rPr>
      </w:pPr>
      <w:r w:rsidRPr="003D3B59">
        <w:rPr>
          <w:rFonts w:ascii="Times New Roman" w:hAnsi="Times New Roman" w:cs="Times New Roman"/>
          <w:sz w:val="28"/>
          <w:szCs w:val="28"/>
        </w:rPr>
        <w:t xml:space="preserve">2.Выставка </w:t>
      </w:r>
      <w:r w:rsidRPr="003D3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59">
        <w:rPr>
          <w:rFonts w:ascii="Times New Roman" w:hAnsi="Times New Roman" w:cs="Times New Roman"/>
          <w:sz w:val="28"/>
          <w:szCs w:val="28"/>
        </w:rPr>
        <w:t>« У наших мам руки не простые, у наших мам руки золотые».</w:t>
      </w:r>
    </w:p>
    <w:p w:rsidR="00FC2D09" w:rsidRDefault="00FC2D09" w:rsidP="002927F4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2927F4" w:rsidRPr="001D431F" w:rsidRDefault="002927F4" w:rsidP="002927F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Pr="001D431F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D431F">
        <w:rPr>
          <w:rFonts w:ascii="Times New Roman" w:hAnsi="Times New Roman" w:cs="Times New Roman"/>
          <w:b/>
          <w:sz w:val="28"/>
          <w:szCs w:val="28"/>
        </w:rPr>
        <w:t>:</w:t>
      </w:r>
    </w:p>
    <w:p w:rsidR="002927F4" w:rsidRPr="001D431F" w:rsidRDefault="002927F4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431F">
        <w:rPr>
          <w:rFonts w:ascii="Times New Roman" w:hAnsi="Times New Roman" w:cs="Times New Roman"/>
          <w:sz w:val="28"/>
          <w:szCs w:val="28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2927F4" w:rsidRPr="001D431F" w:rsidRDefault="002927F4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431F">
        <w:rPr>
          <w:rFonts w:ascii="Times New Roman" w:hAnsi="Times New Roman" w:cs="Times New Roman"/>
          <w:sz w:val="28"/>
          <w:szCs w:val="28"/>
        </w:rPr>
        <w:t>Воспитание заботливого, уважительного отношения к маме.</w:t>
      </w:r>
    </w:p>
    <w:p w:rsidR="002927F4" w:rsidRDefault="002927F4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431F">
        <w:rPr>
          <w:rFonts w:ascii="Times New Roman" w:hAnsi="Times New Roman" w:cs="Times New Roman"/>
          <w:sz w:val="28"/>
          <w:szCs w:val="28"/>
        </w:rPr>
        <w:t>Совершенствование уровня накопленных практических навыков детей и родителей.</w:t>
      </w:r>
    </w:p>
    <w:p w:rsidR="002927F4" w:rsidRDefault="002927F4" w:rsidP="002927F4">
      <w:pPr>
        <w:spacing w:line="36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3D3B59">
        <w:rPr>
          <w:rFonts w:ascii="Times New Roman" w:hAnsi="Times New Roman" w:cs="Times New Roman"/>
          <w:sz w:val="28"/>
          <w:szCs w:val="28"/>
        </w:rPr>
        <w:t xml:space="preserve">Праздник  «День матери»  </w:t>
      </w:r>
      <w:r w:rsidRPr="003D3B59">
        <w:rPr>
          <w:rFonts w:ascii="Times New Roman" w:eastAsia="Calibri" w:hAnsi="Times New Roman" w:cs="Times New Roman"/>
          <w:sz w:val="28"/>
          <w:szCs w:val="28"/>
        </w:rPr>
        <w:t>Проведение совместного досуга «Мама и я – неразлучные друзья». Чаепитие</w:t>
      </w:r>
      <w:r w:rsidRPr="003D3B59">
        <w:rPr>
          <w:rFonts w:ascii="Calibri" w:eastAsia="Calibri" w:hAnsi="Calibri" w:cs="Times New Roman"/>
          <w:sz w:val="28"/>
        </w:rPr>
        <w:t>.</w:t>
      </w:r>
    </w:p>
    <w:p w:rsidR="001574B2" w:rsidRPr="002927F4" w:rsidRDefault="001574B2" w:rsidP="002927F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F4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7F4">
        <w:rPr>
          <w:rFonts w:ascii="Times New Roman" w:hAnsi="Times New Roman" w:cs="Times New Roman"/>
          <w:sz w:val="28"/>
          <w:szCs w:val="28"/>
        </w:rPr>
        <w:t>1.Веракса Н.Е., Комарова Т.С. , М.А. Васильева. Примерная основная общеобразовательная программа дошкольного образования «От рождения до школы».  М.: Мозаика- Синтез, 2014.</w:t>
      </w: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7F4">
        <w:rPr>
          <w:rFonts w:ascii="Times New Roman" w:hAnsi="Times New Roman" w:cs="Times New Roman"/>
          <w:sz w:val="28"/>
          <w:szCs w:val="28"/>
        </w:rPr>
        <w:t>2.Г.Я. Затулина «Конспекты комплексных занятий по развитию речи» подготовительная группа. – Москва: Центр педагогического образования 2008</w:t>
      </w: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7F4">
        <w:rPr>
          <w:rFonts w:ascii="Times New Roman" w:hAnsi="Times New Roman" w:cs="Times New Roman"/>
          <w:sz w:val="28"/>
          <w:szCs w:val="28"/>
        </w:rPr>
        <w:t>3.Краснощекова Н.В. Сюжетно- ролевые игры для детей дошкольного возраста.- Ростов- на- Дону: Феникс,2012.</w:t>
      </w: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7F4">
        <w:rPr>
          <w:rFonts w:ascii="Times New Roman" w:hAnsi="Times New Roman" w:cs="Times New Roman"/>
          <w:sz w:val="28"/>
          <w:szCs w:val="28"/>
        </w:rPr>
        <w:t>4.«Книга для чтения в  детском саду и дома». – Москва ОНИКС 2009.</w:t>
      </w: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7F4">
        <w:rPr>
          <w:rFonts w:ascii="Times New Roman" w:hAnsi="Times New Roman" w:cs="Times New Roman"/>
          <w:sz w:val="28"/>
          <w:szCs w:val="28"/>
        </w:rPr>
        <w:t>5.Сахипова З.Г. Читаем детям.- Ленинград: Просвещение, 1987.</w:t>
      </w: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7F4">
        <w:rPr>
          <w:rFonts w:ascii="Times New Roman" w:hAnsi="Times New Roman" w:cs="Times New Roman"/>
          <w:sz w:val="28"/>
          <w:szCs w:val="28"/>
        </w:rPr>
        <w:t>6.О маме. Стихи и рассказы.- М.: Детская литература,1988.</w:t>
      </w:r>
    </w:p>
    <w:p w:rsidR="001574B2" w:rsidRPr="002927F4" w:rsidRDefault="001574B2" w:rsidP="002927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C146A" w:rsidRPr="002927F4" w:rsidRDefault="007C146A" w:rsidP="002927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136" w:rsidRPr="002927F4" w:rsidRDefault="007B7136" w:rsidP="002927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136" w:rsidRPr="002927F4" w:rsidRDefault="007B7136" w:rsidP="002927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136" w:rsidRPr="002927F4" w:rsidRDefault="007B7136" w:rsidP="002927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136" w:rsidRPr="002927F4" w:rsidRDefault="007B7136" w:rsidP="002927F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B7136" w:rsidRDefault="007B7136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7B7136" w:rsidRDefault="007B7136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7B7136" w:rsidRDefault="007B7136" w:rsidP="007B71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7136" w:rsidRDefault="007B7136" w:rsidP="007B71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15C96" w:rsidRDefault="00B15C96" w:rsidP="00B15C96">
      <w:pPr>
        <w:rPr>
          <w:rFonts w:ascii="Times New Roman" w:hAnsi="Times New Roman" w:cs="Times New Roman"/>
          <w:sz w:val="36"/>
          <w:szCs w:val="36"/>
        </w:rPr>
      </w:pPr>
    </w:p>
    <w:p w:rsidR="002927F4" w:rsidRDefault="002927F4" w:rsidP="00B15C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27F4" w:rsidRDefault="002927F4" w:rsidP="00B15C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927F4" w:rsidRDefault="002927F4" w:rsidP="00B15C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7136" w:rsidRPr="00FC2D09" w:rsidRDefault="00FC2D09" w:rsidP="00FC2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</w:t>
      </w:r>
      <w:r w:rsidR="007B7136" w:rsidRPr="00FC2D09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tbl>
      <w:tblPr>
        <w:tblStyle w:val="a3"/>
        <w:tblW w:w="15134" w:type="dxa"/>
        <w:tblLayout w:type="fixed"/>
        <w:tblLook w:val="04A0"/>
      </w:tblPr>
      <w:tblGrid>
        <w:gridCol w:w="1266"/>
        <w:gridCol w:w="1961"/>
        <w:gridCol w:w="2268"/>
        <w:gridCol w:w="7087"/>
        <w:gridCol w:w="2552"/>
      </w:tblGrid>
      <w:tr w:rsidR="007B7136" w:rsidRPr="002927F4" w:rsidTr="00274B28">
        <w:trPr>
          <w:trHeight w:val="414"/>
        </w:trPr>
        <w:tc>
          <w:tcPr>
            <w:tcW w:w="1266" w:type="dxa"/>
          </w:tcPr>
          <w:p w:rsidR="007B7136" w:rsidRPr="002927F4" w:rsidRDefault="007B713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61" w:type="dxa"/>
          </w:tcPr>
          <w:p w:rsidR="007B7136" w:rsidRPr="002927F4" w:rsidRDefault="007B713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области.</w:t>
            </w:r>
          </w:p>
        </w:tc>
        <w:tc>
          <w:tcPr>
            <w:tcW w:w="2268" w:type="dxa"/>
          </w:tcPr>
          <w:p w:rsidR="007B7136" w:rsidRPr="002927F4" w:rsidRDefault="007B713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7B7136" w:rsidRPr="002927F4" w:rsidRDefault="007B713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7B7136" w:rsidRPr="002927F4" w:rsidRDefault="007B713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7B7136" w:rsidRPr="002927F4" w:rsidTr="00274B28">
        <w:trPr>
          <w:trHeight w:val="741"/>
        </w:trPr>
        <w:tc>
          <w:tcPr>
            <w:tcW w:w="1266" w:type="dxa"/>
          </w:tcPr>
          <w:p w:rsidR="007B7136" w:rsidRPr="002927F4" w:rsidRDefault="007B713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15.11.16.</w:t>
            </w:r>
          </w:p>
        </w:tc>
        <w:tc>
          <w:tcPr>
            <w:tcW w:w="1961" w:type="dxa"/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  <w:r w:rsidR="001B2222" w:rsidRPr="00292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22" w:rsidRPr="002927F4" w:rsidRDefault="001B2222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1B2222" w:rsidRPr="002927F4" w:rsidRDefault="001B2222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Тема «Как я помогаю маме дома».</w:t>
            </w:r>
          </w:p>
          <w:p w:rsidR="002927F4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4A" w:rsidRPr="002927F4" w:rsidRDefault="00597EAF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«Угощение для мамы»</w:t>
            </w: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« Дочки – матери».</w:t>
            </w:r>
          </w:p>
        </w:tc>
        <w:tc>
          <w:tcPr>
            <w:tcW w:w="7087" w:type="dxa"/>
          </w:tcPr>
          <w:p w:rsidR="007B7136" w:rsidRPr="002927F4" w:rsidRDefault="007D2A2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представления о значимости матери каждого человека; помочь детям понять, как много времени и сил отнимает у матери работа по дому: указать на необходимость помощи мамам. Формирование ценных нравственных навыков (любви, сочувствия и т. д.) .</w:t>
            </w:r>
          </w:p>
          <w:p w:rsidR="002927F4" w:rsidRPr="002927F4" w:rsidRDefault="002927F4" w:rsidP="00292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Обучать детей самостоятельно определить, что хочется вылепить, доводить задуманное до конца.</w:t>
            </w:r>
          </w:p>
          <w:p w:rsidR="002927F4" w:rsidRPr="002927F4" w:rsidRDefault="002927F4" w:rsidP="00292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самостоятельность, желание заниматься творчеством.</w:t>
            </w:r>
          </w:p>
          <w:p w:rsidR="002927F4" w:rsidRPr="002927F4" w:rsidRDefault="002927F4" w:rsidP="002927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 лепке образы знакомых предметов.</w:t>
            </w:r>
          </w:p>
          <w:p w:rsidR="00683A4A" w:rsidRPr="002927F4" w:rsidRDefault="00683A4A" w:rsidP="007D2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умения заботиться о «дочке», накормить ее, уложить спать.</w:t>
            </w:r>
            <w:r w:rsidRPr="002927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9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27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нежные чувства, ласку, доброту, любовь к ближнему, желание заботиться о кукле – «дочке», во время кормления разговаривать с «дочкой», укладывая спать, спеть колыбельную песенку.</w:t>
            </w:r>
            <w:r w:rsidRPr="002927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4A" w:rsidRPr="002927F4" w:rsidRDefault="00683A4A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222" w:rsidRPr="002927F4" w:rsidRDefault="00683A4A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НОД . </w:t>
            </w:r>
            <w:r w:rsidR="00597EAF"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Лепка</w:t>
            </w:r>
          </w:p>
          <w:p w:rsidR="001B2222" w:rsidRPr="002927F4" w:rsidRDefault="001B2222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21" w:rsidRPr="002927F4" w:rsidRDefault="00BC0221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F4" w:rsidRDefault="002927F4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7136" w:rsidRPr="002927F4" w:rsidTr="00274B28">
        <w:trPr>
          <w:trHeight w:val="763"/>
        </w:trPr>
        <w:tc>
          <w:tcPr>
            <w:tcW w:w="1266" w:type="dxa"/>
          </w:tcPr>
          <w:p w:rsidR="007B7136" w:rsidRPr="002927F4" w:rsidRDefault="001B2222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16.11.16.</w:t>
            </w:r>
          </w:p>
        </w:tc>
        <w:tc>
          <w:tcPr>
            <w:tcW w:w="1961" w:type="dxa"/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 w:rsidR="0029750C" w:rsidRPr="00292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136" w:rsidRPr="002927F4" w:rsidRDefault="001B2222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«Портрет мамы»</w:t>
            </w:r>
          </w:p>
          <w:p w:rsidR="00B94BA7" w:rsidRPr="002927F4" w:rsidRDefault="00B94BA7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E" w:rsidRDefault="00D211A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E" w:rsidRDefault="00D211A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0C" w:rsidRPr="002927F4" w:rsidRDefault="0029750C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«Мама, мне на тебя не</w:t>
            </w:r>
            <w:r w:rsidR="00D2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наглядеться»</w:t>
            </w:r>
          </w:p>
        </w:tc>
        <w:tc>
          <w:tcPr>
            <w:tcW w:w="7087" w:type="dxa"/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акрепить знания детей о жанре портрета. Вызвать у детей желание нарисовать портрет своей мамы, передать в рисунке некоторые черты её облика (цвет глаз, волос). Учить правильно располагать части лица. </w:t>
            </w:r>
          </w:p>
          <w:p w:rsidR="00683A4A" w:rsidRPr="002927F4" w:rsidRDefault="00D211A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интерес</w:t>
            </w:r>
            <w:r w:rsidR="00683A4A" w:rsidRPr="002927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83A4A" w:rsidRPr="002927F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="00683A4A" w:rsidRPr="002927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83A4A" w:rsidRPr="002927F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прослушиванию</w:t>
            </w:r>
            <w:r w:rsidR="00683A4A" w:rsidRPr="002927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83A4A" w:rsidRPr="002927F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песни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83A4A" w:rsidRPr="002927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желание слушать ее, формировать умение высказывать свои впечатления</w:t>
            </w:r>
            <w:r w:rsidR="00683A4A" w:rsidRPr="002927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683A4A" w:rsidRPr="002927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83A4A" w:rsidRPr="002927F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прослушанном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7B7136" w:rsidRPr="002927F4" w:rsidRDefault="001B2222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683A4A" w:rsidRPr="002927F4">
              <w:rPr>
                <w:rFonts w:ascii="Times New Roman" w:hAnsi="Times New Roman" w:cs="Times New Roman"/>
                <w:sz w:val="28"/>
                <w:szCs w:val="28"/>
              </w:rPr>
              <w:t>.  Рисование.</w:t>
            </w:r>
          </w:p>
          <w:p w:rsidR="0029750C" w:rsidRPr="002927F4" w:rsidRDefault="0029750C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0C" w:rsidRPr="002927F4" w:rsidRDefault="0029750C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21" w:rsidRPr="002927F4" w:rsidRDefault="00BC0221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0C" w:rsidRPr="002927F4" w:rsidRDefault="00BC0221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</w:t>
            </w:r>
            <w:r w:rsidR="00B94BA7" w:rsidRPr="00292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7136" w:rsidRPr="002927F4" w:rsidTr="00274B28">
        <w:trPr>
          <w:trHeight w:val="741"/>
        </w:trPr>
        <w:tc>
          <w:tcPr>
            <w:tcW w:w="1266" w:type="dxa"/>
          </w:tcPr>
          <w:p w:rsidR="007B7136" w:rsidRPr="002927F4" w:rsidRDefault="0029750C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1961" w:type="dxa"/>
          </w:tcPr>
          <w:p w:rsidR="0029750C" w:rsidRPr="002927F4" w:rsidRDefault="0029750C" w:rsidP="0029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.</w:t>
            </w:r>
          </w:p>
          <w:p w:rsidR="007B7136" w:rsidRPr="002927F4" w:rsidRDefault="0029750C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развитие.</w:t>
            </w:r>
          </w:p>
        </w:tc>
        <w:tc>
          <w:tcPr>
            <w:tcW w:w="2268" w:type="dxa"/>
          </w:tcPr>
          <w:p w:rsidR="00B94BA7" w:rsidRPr="002927F4" w:rsidRDefault="00B94BA7" w:rsidP="00B94BA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Е.Пермяка  «Как Миша хотел маму 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перехитрить».</w:t>
            </w:r>
          </w:p>
          <w:p w:rsidR="00D211AE" w:rsidRDefault="00D211AE" w:rsidP="00C87E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C87E86" w:rsidP="00C87E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Слушание песни «Самая хорошая», муз.  В. Иванникова, сл. О. Фадеевой</w:t>
            </w:r>
          </w:p>
        </w:tc>
        <w:tc>
          <w:tcPr>
            <w:tcW w:w="7087" w:type="dxa"/>
          </w:tcPr>
          <w:p w:rsidR="00D211AE" w:rsidRDefault="00645D50" w:rsidP="00D211AE">
            <w:pPr>
              <w:pStyle w:val="a6"/>
              <w:shd w:val="clear" w:color="auto" w:fill="FFFFFF"/>
              <w:spacing w:before="0" w:beforeAutospacing="0" w:after="136" w:afterAutospacing="0"/>
              <w:rPr>
                <w:sz w:val="28"/>
                <w:szCs w:val="28"/>
              </w:rPr>
            </w:pPr>
            <w:r w:rsidRPr="002927F4">
              <w:rPr>
                <w:sz w:val="28"/>
                <w:szCs w:val="28"/>
              </w:rPr>
              <w:lastRenderedPageBreak/>
              <w:t xml:space="preserve">Совершенствование навыков чтения, знакомство с творчеством Е.Пермяка; развитие познавательного интереса, эмоций, речи, памяти у детей; формирование у учащихся нравственных качеств  личности, взглядов и </w:t>
            </w:r>
            <w:r w:rsidRPr="002927F4">
              <w:rPr>
                <w:sz w:val="28"/>
                <w:szCs w:val="28"/>
              </w:rPr>
              <w:lastRenderedPageBreak/>
              <w:t>убеждений, любви к чтению.</w:t>
            </w:r>
          </w:p>
          <w:p w:rsidR="00645D50" w:rsidRPr="00D211AE" w:rsidRDefault="00D211AE" w:rsidP="00D211AE">
            <w:pPr>
              <w:pStyle w:val="a6"/>
              <w:shd w:val="clear" w:color="auto" w:fill="FFFFFF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Формировать </w:t>
            </w:r>
            <w:r w:rsidR="00C87E86" w:rsidRPr="002927F4">
              <w:rPr>
                <w:sz w:val="28"/>
                <w:szCs w:val="28"/>
                <w:shd w:val="clear" w:color="auto" w:fill="FFFFFF"/>
              </w:rPr>
              <w:t>интерес</w:t>
            </w:r>
            <w:r w:rsidR="00C87E86" w:rsidRPr="002927F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87E86" w:rsidRPr="002927F4">
              <w:rPr>
                <w:bCs/>
                <w:sz w:val="28"/>
                <w:szCs w:val="28"/>
                <w:shd w:val="clear" w:color="auto" w:fill="FFFFFF"/>
              </w:rPr>
              <w:t>к</w:t>
            </w:r>
            <w:r w:rsidR="00C87E86" w:rsidRPr="002927F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87E86" w:rsidRPr="002927F4">
              <w:rPr>
                <w:bCs/>
                <w:sz w:val="28"/>
                <w:szCs w:val="28"/>
                <w:shd w:val="clear" w:color="auto" w:fill="FFFFFF"/>
              </w:rPr>
              <w:t>прослушиванию</w:t>
            </w:r>
            <w:r w:rsidR="00C87E86" w:rsidRPr="002927F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87E86" w:rsidRPr="002927F4">
              <w:rPr>
                <w:bCs/>
                <w:sz w:val="28"/>
                <w:szCs w:val="28"/>
                <w:shd w:val="clear" w:color="auto" w:fill="FFFFFF"/>
              </w:rPr>
              <w:t>песни</w:t>
            </w:r>
            <w:r w:rsidR="00C87E86" w:rsidRPr="002927F4">
              <w:rPr>
                <w:sz w:val="28"/>
                <w:szCs w:val="28"/>
                <w:shd w:val="clear" w:color="auto" w:fill="FFFFFF"/>
              </w:rPr>
              <w:t>,</w:t>
            </w:r>
            <w:r w:rsidR="00C87E86" w:rsidRPr="002927F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="00C87E86" w:rsidRPr="002927F4">
              <w:rPr>
                <w:sz w:val="28"/>
                <w:szCs w:val="28"/>
                <w:shd w:val="clear" w:color="auto" w:fill="FFFFFF"/>
              </w:rPr>
              <w:t>желание слушать ее, формировать умение высказывать свои впечатления</w:t>
            </w:r>
            <w:r w:rsidR="00C87E86" w:rsidRPr="002927F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87E86" w:rsidRPr="002927F4">
              <w:rPr>
                <w:sz w:val="28"/>
                <w:szCs w:val="28"/>
                <w:shd w:val="clear" w:color="auto" w:fill="FFFFFF"/>
              </w:rPr>
              <w:t>о</w:t>
            </w:r>
            <w:r w:rsidR="00C87E86" w:rsidRPr="002927F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87E86" w:rsidRPr="002927F4">
              <w:rPr>
                <w:bCs/>
                <w:sz w:val="28"/>
                <w:szCs w:val="28"/>
                <w:shd w:val="clear" w:color="auto" w:fill="FFFFFF"/>
              </w:rPr>
              <w:t>прослушанном</w:t>
            </w:r>
            <w:r w:rsidR="00C87E86" w:rsidRPr="002927F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B7136" w:rsidRPr="002927F4" w:rsidRDefault="007B7136" w:rsidP="00645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7136" w:rsidRPr="002927F4" w:rsidRDefault="00BC0221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  <w:r w:rsidR="0029750C" w:rsidRPr="002927F4">
              <w:rPr>
                <w:rFonts w:ascii="Times New Roman" w:hAnsi="Times New Roman" w:cs="Times New Roman"/>
                <w:sz w:val="28"/>
                <w:szCs w:val="28"/>
              </w:rPr>
              <w:t>. Чтение, обсуждение.</w:t>
            </w:r>
          </w:p>
          <w:p w:rsidR="00B94BA7" w:rsidRPr="002927F4" w:rsidRDefault="00B94BA7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A7" w:rsidRPr="002927F4" w:rsidRDefault="00B94BA7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A7" w:rsidRPr="002927F4" w:rsidRDefault="00B94BA7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A7" w:rsidRPr="002927F4" w:rsidRDefault="00B94BA7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A7" w:rsidRPr="002927F4" w:rsidRDefault="00B94BA7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A7" w:rsidRPr="002927F4" w:rsidRDefault="00B94BA7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A7" w:rsidRPr="002927F4" w:rsidRDefault="00C87E86" w:rsidP="00C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D21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 Музыка.</w:t>
            </w:r>
          </w:p>
        </w:tc>
      </w:tr>
      <w:tr w:rsidR="007B7136" w:rsidRPr="002927F4" w:rsidTr="00274B28">
        <w:trPr>
          <w:trHeight w:val="741"/>
        </w:trPr>
        <w:tc>
          <w:tcPr>
            <w:tcW w:w="1266" w:type="dxa"/>
          </w:tcPr>
          <w:p w:rsidR="007B7136" w:rsidRPr="002927F4" w:rsidRDefault="00C87E8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</w:t>
            </w:r>
          </w:p>
        </w:tc>
        <w:tc>
          <w:tcPr>
            <w:tcW w:w="1961" w:type="dxa"/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C87E86" w:rsidRPr="002927F4" w:rsidRDefault="00C87E86" w:rsidP="00C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.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4613" w:rsidRPr="002927F4" w:rsidRDefault="00C87E86" w:rsidP="009B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«Подбери наряд на праздник», «Накрой на стол»</w:t>
            </w:r>
            <w:r w:rsidR="00BC0221"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1AE" w:rsidRDefault="00D211AE" w:rsidP="009B4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B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«Как зовут твою маму»</w:t>
            </w:r>
          </w:p>
          <w:p w:rsidR="007B7136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7B7136" w:rsidRPr="002927F4" w:rsidRDefault="00C87E86" w:rsidP="009D3D7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Побуждать  детей выражать благодарность своим матерям за</w:t>
            </w:r>
            <w:r w:rsidRPr="002927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9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заботу через продуктивную деятельность</w:t>
            </w: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4613" w:rsidRPr="002927F4" w:rsidRDefault="009B4613" w:rsidP="009B4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13" w:rsidRPr="002927F4" w:rsidRDefault="009B4613" w:rsidP="009B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Ф.И.О. своей мамы.</w:t>
            </w: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7E86" w:rsidRPr="002927F4" w:rsidRDefault="00C87E86" w:rsidP="00C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</w:tc>
      </w:tr>
      <w:tr w:rsidR="007B7136" w:rsidRPr="002927F4" w:rsidTr="00274B28">
        <w:trPr>
          <w:trHeight w:val="763"/>
        </w:trPr>
        <w:tc>
          <w:tcPr>
            <w:tcW w:w="1266" w:type="dxa"/>
          </w:tcPr>
          <w:p w:rsidR="007B7136" w:rsidRPr="002927F4" w:rsidRDefault="00C87E86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961" w:type="dxa"/>
          </w:tcPr>
          <w:p w:rsidR="00BC0221" w:rsidRPr="002927F4" w:rsidRDefault="00BC0221" w:rsidP="00BC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EE1868" w:rsidRPr="002927F4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1574B2"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о-эстетическое развитие </w:t>
            </w:r>
          </w:p>
          <w:p w:rsidR="007B7136" w:rsidRPr="002927F4" w:rsidRDefault="00EE186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2268" w:type="dxa"/>
          </w:tcPr>
          <w:p w:rsidR="00BC0221" w:rsidRPr="002927F4" w:rsidRDefault="00BC0221" w:rsidP="00B15C9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«Поговорим о маме»</w:t>
            </w:r>
          </w:p>
          <w:p w:rsidR="00EE1868" w:rsidRPr="002927F4" w:rsidRDefault="00EE1868" w:rsidP="00B15C9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868" w:rsidRPr="002927F4" w:rsidRDefault="00EE1868" w:rsidP="00B15C9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274B28" w:rsidP="00B15C9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1868" w:rsidRPr="002927F4">
              <w:rPr>
                <w:rFonts w:ascii="Times New Roman" w:hAnsi="Times New Roman" w:cs="Times New Roman"/>
                <w:sz w:val="28"/>
                <w:szCs w:val="28"/>
              </w:rPr>
              <w:t>Рисование ладошек для букета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EE1868"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1AE" w:rsidRDefault="00D211AE" w:rsidP="00EE186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1574B2" w:rsidP="00EE1868">
            <w:pPr>
              <w:pStyle w:val="ac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Подвижная игра «Затейники»</w:t>
            </w:r>
          </w:p>
        </w:tc>
        <w:tc>
          <w:tcPr>
            <w:tcW w:w="7087" w:type="dxa"/>
            <w:shd w:val="clear" w:color="auto" w:fill="auto"/>
          </w:tcPr>
          <w:p w:rsidR="00BC0221" w:rsidRPr="002927F4" w:rsidRDefault="00BC0221" w:rsidP="00BC02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eastAsia="Calibri" w:hAnsi="Times New Roman" w:cs="Times New Roman"/>
                <w:sz w:val="28"/>
                <w:szCs w:val="28"/>
              </w:rPr>
              <w:t>Уточнять и обобщать знания детей о семье, раскрыть детям многогранный образ матери, воспитывать любовь и заботливое отношение к ней. Воспитывать нравственные и эстетические чувства.</w:t>
            </w:r>
          </w:p>
          <w:p w:rsidR="00D211AE" w:rsidRPr="00D211AE" w:rsidRDefault="00D211AE" w:rsidP="00D211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11A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художественно-творческих способностей дошкольников посредством изобразительной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1A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Расширение кругозора по нетрадиционным техникам рисования. </w:t>
            </w:r>
          </w:p>
          <w:p w:rsidR="007B7136" w:rsidRPr="00274B28" w:rsidRDefault="00274B28" w:rsidP="00274B28">
            <w:pPr>
              <w:jc w:val="both"/>
              <w:rPr>
                <w:rFonts w:ascii="Times New Roman" w:eastAsia="Times New Roman" w:hAnsi="Times New Roman" w:cs="Times New Roman"/>
                <w:color w:val="3B2A1A"/>
                <w:sz w:val="28"/>
                <w:szCs w:val="28"/>
              </w:rPr>
            </w:pPr>
            <w:r w:rsidRPr="00FC4A66">
              <w:rPr>
                <w:rFonts w:ascii="Times New Roman" w:eastAsia="Times New Roman" w:hAnsi="Times New Roman" w:cs="Times New Roman"/>
                <w:bCs/>
                <w:color w:val="3B2A1A"/>
                <w:sz w:val="28"/>
                <w:szCs w:val="28"/>
              </w:rPr>
              <w:t>Учить детей согласовывать свои действия с действиями своих товарищей, развивать находчивость, фантазию. </w:t>
            </w:r>
          </w:p>
        </w:tc>
        <w:tc>
          <w:tcPr>
            <w:tcW w:w="2552" w:type="dxa"/>
          </w:tcPr>
          <w:p w:rsidR="007B7136" w:rsidRDefault="00BC0221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D21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Социальное окружение</w:t>
            </w:r>
            <w:r w:rsidR="00D21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1AE" w:rsidRDefault="00D211A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E" w:rsidRDefault="00D211A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E" w:rsidRDefault="00D211A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Рисование.</w:t>
            </w:r>
          </w:p>
          <w:p w:rsid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28" w:rsidRPr="002927F4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Физическая культура.</w:t>
            </w:r>
          </w:p>
        </w:tc>
      </w:tr>
      <w:tr w:rsidR="007B7136" w:rsidRPr="002927F4" w:rsidTr="00274B28">
        <w:trPr>
          <w:trHeight w:val="741"/>
        </w:trPr>
        <w:tc>
          <w:tcPr>
            <w:tcW w:w="1266" w:type="dxa"/>
            <w:tcBorders>
              <w:top w:val="nil"/>
            </w:tcBorders>
          </w:tcPr>
          <w:p w:rsidR="007B7136" w:rsidRPr="002927F4" w:rsidRDefault="00EE1868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961" w:type="dxa"/>
            <w:tcBorders>
              <w:top w:val="nil"/>
            </w:tcBorders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7B7136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7B7136"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1868" w:rsidRPr="002927F4" w:rsidRDefault="00597EAF" w:rsidP="0059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«Открытка для мамы» </w:t>
            </w:r>
          </w:p>
          <w:p w:rsidR="00274B28" w:rsidRDefault="00274B28" w:rsidP="00EE1868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274B28" w:rsidRDefault="00274B28" w:rsidP="00EE1868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EE1868" w:rsidRPr="002927F4" w:rsidRDefault="001574B2" w:rsidP="00EE1868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2927F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Разучивание</w:t>
            </w:r>
            <w:r w:rsidR="00EE1868" w:rsidRPr="002927F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пальчиковых гимнастик о семье</w:t>
            </w:r>
            <w:r w:rsidR="00741BF9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B7136" w:rsidRPr="002927F4" w:rsidRDefault="00EE1868" w:rsidP="00EE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lastRenderedPageBreak/>
              <w:t>Разучивание танцевальных движений</w:t>
            </w:r>
            <w:r w:rsidR="001574B2" w:rsidRPr="002927F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2927F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nil"/>
            </w:tcBorders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597EAF" w:rsidRPr="002927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делать подарки своими руками;</w:t>
            </w:r>
            <w:r w:rsidR="00597EAF" w:rsidRPr="0029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7EAF" w:rsidRPr="002927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у детей радостное настроение, рассказывая о предстоящем празднике, воспитывать художественный вкус, аккуратность</w:t>
            </w:r>
          </w:p>
          <w:p w:rsidR="007B7136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28" w:rsidRPr="00274B28" w:rsidRDefault="00274B28" w:rsidP="00274B28">
            <w:pPr>
              <w:pStyle w:val="a6"/>
              <w:spacing w:line="272" w:lineRule="atLeast"/>
              <w:rPr>
                <w:sz w:val="28"/>
                <w:szCs w:val="28"/>
              </w:rPr>
            </w:pPr>
            <w:r w:rsidRPr="00274B28">
              <w:rPr>
                <w:sz w:val="28"/>
                <w:szCs w:val="28"/>
              </w:rPr>
              <w:t xml:space="preserve">Знакомить учащихся с красотой движений танцевальных </w:t>
            </w:r>
            <w:r w:rsidRPr="00274B28">
              <w:rPr>
                <w:sz w:val="28"/>
                <w:szCs w:val="28"/>
              </w:rPr>
              <w:lastRenderedPageBreak/>
              <w:t>упражнений. Воспитывать выносливость, точность движений, координацию, общую ловкость, равновесие;</w:t>
            </w:r>
          </w:p>
          <w:p w:rsidR="00274B28" w:rsidRPr="002927F4" w:rsidRDefault="00274B28" w:rsidP="0027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B7136" w:rsidRP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НОД. Аппликаия.</w:t>
            </w:r>
          </w:p>
          <w:p w:rsidR="00274B28" w:rsidRDefault="00274B28" w:rsidP="009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B28" w:rsidRDefault="00274B28" w:rsidP="009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B28" w:rsidRDefault="00274B28" w:rsidP="009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28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28" w:rsidRPr="00274B28" w:rsidRDefault="00274B28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НОД. Музыка.</w:t>
            </w:r>
          </w:p>
        </w:tc>
      </w:tr>
      <w:tr w:rsidR="007B7136" w:rsidRPr="002927F4" w:rsidTr="00274B28">
        <w:trPr>
          <w:trHeight w:val="741"/>
        </w:trPr>
        <w:tc>
          <w:tcPr>
            <w:tcW w:w="1266" w:type="dxa"/>
          </w:tcPr>
          <w:p w:rsidR="007B7136" w:rsidRPr="002927F4" w:rsidRDefault="00597EAF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</w:t>
            </w:r>
          </w:p>
        </w:tc>
        <w:tc>
          <w:tcPr>
            <w:tcW w:w="1961" w:type="dxa"/>
          </w:tcPr>
          <w:p w:rsidR="009B4613" w:rsidRPr="002927F4" w:rsidRDefault="007B7136" w:rsidP="009B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 w:rsidR="009B4613" w:rsidRPr="002927F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 Речевое развитие</w:t>
            </w:r>
          </w:p>
          <w:p w:rsidR="007B7136" w:rsidRPr="002927F4" w:rsidRDefault="007B7136" w:rsidP="0015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EAF" w:rsidRPr="002927F4" w:rsidRDefault="00597EAF" w:rsidP="00597EA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«Букет из ладошек» коллективная работа.</w:t>
            </w:r>
          </w:p>
          <w:p w:rsidR="00F766BE" w:rsidRDefault="00F766BE" w:rsidP="00EE1868">
            <w:pPr>
              <w:pStyle w:val="c0"/>
              <w:spacing w:before="0" w:beforeAutospacing="0" w:after="0" w:afterAutospacing="0"/>
              <w:rPr>
                <w:color w:val="0D0D0D"/>
                <w:sz w:val="28"/>
                <w:szCs w:val="28"/>
              </w:rPr>
            </w:pPr>
          </w:p>
          <w:p w:rsidR="001574B2" w:rsidRPr="002927F4" w:rsidRDefault="00597EAF" w:rsidP="00EE1868">
            <w:pPr>
              <w:pStyle w:val="c0"/>
              <w:spacing w:before="0" w:beforeAutospacing="0" w:after="0" w:afterAutospacing="0"/>
              <w:rPr>
                <w:color w:val="0D0D0D"/>
                <w:sz w:val="28"/>
                <w:szCs w:val="28"/>
              </w:rPr>
            </w:pPr>
            <w:r w:rsidRPr="002927F4">
              <w:rPr>
                <w:color w:val="0D0D0D"/>
                <w:sz w:val="28"/>
                <w:szCs w:val="28"/>
              </w:rPr>
              <w:t xml:space="preserve">Разучивание стихов </w:t>
            </w:r>
            <w:r w:rsidR="009B4613" w:rsidRPr="002927F4">
              <w:rPr>
                <w:color w:val="0D0D0D"/>
                <w:sz w:val="28"/>
                <w:szCs w:val="28"/>
              </w:rPr>
              <w:t xml:space="preserve">к празднику. </w:t>
            </w:r>
          </w:p>
          <w:p w:rsidR="00F766BE" w:rsidRDefault="00F766BE" w:rsidP="00EE1868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B4613" w:rsidRPr="002927F4" w:rsidRDefault="009B4613" w:rsidP="00EE1868">
            <w:pPr>
              <w:pStyle w:val="c0"/>
              <w:spacing w:before="0" w:beforeAutospacing="0" w:after="0" w:afterAutospacing="0"/>
              <w:rPr>
                <w:bCs/>
                <w:color w:val="C00000"/>
                <w:sz w:val="28"/>
                <w:szCs w:val="28"/>
              </w:rPr>
            </w:pPr>
            <w:r w:rsidRPr="002927F4">
              <w:rPr>
                <w:sz w:val="28"/>
                <w:szCs w:val="28"/>
              </w:rPr>
              <w:t>«Профессия мамы»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74B28" w:rsidRPr="00D211AE" w:rsidRDefault="00274B28" w:rsidP="00274B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11A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художественно-творческих способностей дошкольников посредством изобразительной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1A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Расширение кругозора по нетрадиционным техникам рисования. </w:t>
            </w:r>
            <w:r w:rsidR="00F766B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Собрать нарисованные ладошки в букет для мам.</w:t>
            </w:r>
          </w:p>
          <w:p w:rsidR="007B7136" w:rsidRDefault="00F766BE" w:rsidP="009D3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6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Разучить стихотворение, учить слушать художественное произведение и отвечать на вопросы по его содержанию; развивать память.</w:t>
            </w:r>
          </w:p>
          <w:p w:rsidR="00F766BE" w:rsidRDefault="00F766BE" w:rsidP="009D3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66BE" w:rsidRPr="00F766BE" w:rsidRDefault="00F766B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проблему формирования первичного представления о мире профессий и интереса к профессионально-трудовой деятельности в дошкольном возрасте через организацию игровой деятельности, в частности, сюжетно-ролевых игр.</w:t>
            </w:r>
          </w:p>
        </w:tc>
        <w:tc>
          <w:tcPr>
            <w:tcW w:w="2552" w:type="dxa"/>
          </w:tcPr>
          <w:p w:rsidR="007B7136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НОД. Рисование с аппликацией</w:t>
            </w:r>
            <w:r w:rsidR="00F766BE">
              <w:rPr>
                <w:rFonts w:ascii="Times New Roman" w:hAnsi="Times New Roman" w:cs="Times New Roman"/>
                <w:sz w:val="28"/>
                <w:szCs w:val="28"/>
              </w:rPr>
              <w:t>. Коллективная работа.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F766B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13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  <w:tr w:rsidR="007B7136" w:rsidRPr="002927F4" w:rsidTr="00274B28">
        <w:trPr>
          <w:trHeight w:val="1854"/>
        </w:trPr>
        <w:tc>
          <w:tcPr>
            <w:tcW w:w="1266" w:type="dxa"/>
          </w:tcPr>
          <w:p w:rsidR="007B7136" w:rsidRPr="002927F4" w:rsidRDefault="009B4613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1961" w:type="dxa"/>
          </w:tcPr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7B7136" w:rsidRPr="002927F4" w:rsidRDefault="009B461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 Речевое развитие</w:t>
            </w:r>
          </w:p>
        </w:tc>
        <w:tc>
          <w:tcPr>
            <w:tcW w:w="2268" w:type="dxa"/>
          </w:tcPr>
          <w:p w:rsidR="00597EAF" w:rsidRPr="002927F4" w:rsidRDefault="00934C33" w:rsidP="00597EAF">
            <w:pPr>
              <w:pStyle w:val="c0"/>
              <w:spacing w:before="0" w:beforeAutospacing="0" w:after="0" w:afterAutospacing="0"/>
              <w:rPr>
                <w:bCs/>
                <w:color w:val="C00000"/>
                <w:sz w:val="28"/>
                <w:szCs w:val="28"/>
              </w:rPr>
            </w:pPr>
            <w:r w:rsidRPr="002927F4">
              <w:rPr>
                <w:color w:val="0D0D0D"/>
                <w:sz w:val="28"/>
                <w:szCs w:val="28"/>
              </w:rPr>
              <w:t>Драматизация сказки «Сказка о глупом мышонке» С.</w:t>
            </w:r>
            <w:r w:rsidR="00AE50C5">
              <w:rPr>
                <w:color w:val="0D0D0D"/>
                <w:sz w:val="28"/>
                <w:szCs w:val="28"/>
              </w:rPr>
              <w:t>Я. Маршак.</w:t>
            </w:r>
          </w:p>
          <w:p w:rsidR="00934C33" w:rsidRPr="00AE50C5" w:rsidRDefault="007B7136" w:rsidP="0093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C33" w:rsidRPr="00AE50C5"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:rsidR="007B7136" w:rsidRPr="002927F4" w:rsidRDefault="00934C33" w:rsidP="0093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934C33" w:rsidRPr="00F766BE" w:rsidRDefault="00F766BE" w:rsidP="0093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6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Совершенствовать умение передавать разные эмоциональные состояния .</w:t>
            </w:r>
            <w:r w:rsidRPr="00F766B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766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Уметь жестом, мимикой , интонацией речи показать характер своего</w:t>
            </w:r>
            <w:r w:rsidRPr="00F766B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766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героя.</w:t>
            </w:r>
          </w:p>
          <w:p w:rsidR="00934C33" w:rsidRPr="00F766BE" w:rsidRDefault="00934C33" w:rsidP="00934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BE" w:rsidRDefault="00F766BE" w:rsidP="00934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33" w:rsidRPr="002927F4" w:rsidRDefault="00934C33" w:rsidP="00934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 w:rsidR="0052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 xml:space="preserve">ласково </w:t>
            </w:r>
            <w:r w:rsidR="0052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обращаться к своей маме.</w:t>
            </w:r>
          </w:p>
          <w:p w:rsidR="007B7136" w:rsidRPr="002927F4" w:rsidRDefault="007B7136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4C33" w:rsidRPr="002927F4" w:rsidRDefault="00F766B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Развитие речи.</w:t>
            </w:r>
          </w:p>
          <w:p w:rsidR="00934C33" w:rsidRPr="002927F4" w:rsidRDefault="00934C3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33" w:rsidRPr="002927F4" w:rsidRDefault="00934C3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BE" w:rsidRDefault="00F766BE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36" w:rsidRPr="002927F4" w:rsidRDefault="00934C3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</w:tc>
      </w:tr>
      <w:tr w:rsidR="00934C33" w:rsidRPr="002927F4" w:rsidTr="00274B28">
        <w:trPr>
          <w:trHeight w:val="1465"/>
        </w:trPr>
        <w:tc>
          <w:tcPr>
            <w:tcW w:w="1266" w:type="dxa"/>
          </w:tcPr>
          <w:p w:rsidR="00934C33" w:rsidRPr="002927F4" w:rsidRDefault="00934C33" w:rsidP="009D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1961" w:type="dxa"/>
          </w:tcPr>
          <w:p w:rsidR="00934C33" w:rsidRPr="002927F4" w:rsidRDefault="00934C33" w:rsidP="0093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934C33" w:rsidRPr="002927F4" w:rsidRDefault="00934C33" w:rsidP="0093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</w:t>
            </w: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развитие. Речевое развитие</w:t>
            </w:r>
          </w:p>
        </w:tc>
        <w:tc>
          <w:tcPr>
            <w:tcW w:w="2268" w:type="dxa"/>
          </w:tcPr>
          <w:p w:rsidR="00934C33" w:rsidRPr="002927F4" w:rsidRDefault="00934C33" w:rsidP="001574B2">
            <w:pPr>
              <w:pStyle w:val="a6"/>
              <w:spacing w:before="0" w:beforeAutospacing="0" w:after="0" w:afterAutospacing="0" w:line="402" w:lineRule="atLeast"/>
              <w:rPr>
                <w:color w:val="0D0D0D"/>
                <w:sz w:val="28"/>
                <w:szCs w:val="28"/>
              </w:rPr>
            </w:pPr>
            <w:r w:rsidRPr="002927F4">
              <w:rPr>
                <w:color w:val="0D0D0D"/>
                <w:sz w:val="28"/>
                <w:szCs w:val="28"/>
              </w:rPr>
              <w:lastRenderedPageBreak/>
              <w:t xml:space="preserve">«День матери» </w:t>
            </w:r>
          </w:p>
          <w:p w:rsidR="00934C33" w:rsidRPr="002927F4" w:rsidRDefault="00934C33" w:rsidP="001574B2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2927F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934C33" w:rsidRPr="002927F4" w:rsidRDefault="00934C33" w:rsidP="0015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eastAsia="Calibri" w:hAnsi="Times New Roman" w:cs="Times New Roman"/>
                <w:sz w:val="28"/>
                <w:szCs w:val="28"/>
              </w:rPr>
              <w:t>«Мама и я – неразлучные друзья». Чаепитие</w:t>
            </w:r>
          </w:p>
          <w:p w:rsidR="00934C33" w:rsidRPr="002927F4" w:rsidRDefault="00934C33" w:rsidP="001574B2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87" w:type="dxa"/>
          </w:tcPr>
          <w:p w:rsidR="00F766BE" w:rsidRPr="00F766BE" w:rsidRDefault="00F766BE" w:rsidP="00F766B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 родителей к совместному мероприятию, для установления хороших, доверительных отношений с ребёнком.</w:t>
            </w:r>
          </w:p>
          <w:p w:rsidR="00F766BE" w:rsidRPr="00F766BE" w:rsidRDefault="00F766BE" w:rsidP="00F766B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доброе, внимательное, уважительное отношение к маме, стремление ей помогать, радовать её.</w:t>
            </w:r>
          </w:p>
          <w:p w:rsidR="00F766BE" w:rsidRPr="00F766BE" w:rsidRDefault="00F766BE" w:rsidP="00F766B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положительный эмоциональный настрой.</w:t>
            </w:r>
          </w:p>
          <w:p w:rsidR="00F766BE" w:rsidRPr="00F766BE" w:rsidRDefault="00F766BE" w:rsidP="00F766B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E">
              <w:rPr>
                <w:rFonts w:ascii="Times New Roman" w:hAnsi="Times New Roman" w:cs="Times New Roman"/>
                <w:sz w:val="28"/>
                <w:szCs w:val="28"/>
              </w:rPr>
              <w:t>Воспитывать смелость, взаимовыручку, коллективизм.</w:t>
            </w:r>
          </w:p>
          <w:p w:rsidR="00934C33" w:rsidRPr="002927F4" w:rsidRDefault="00934C33" w:rsidP="009D3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4C33" w:rsidRPr="002927F4" w:rsidRDefault="00934C3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</w:t>
            </w:r>
          </w:p>
          <w:p w:rsidR="00934C33" w:rsidRPr="002927F4" w:rsidRDefault="00934C3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33" w:rsidRPr="002927F4" w:rsidRDefault="00934C3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33" w:rsidRPr="002927F4" w:rsidRDefault="00934C33" w:rsidP="009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F4">
              <w:rPr>
                <w:rFonts w:ascii="Times New Roman" w:hAnsi="Times New Roman" w:cs="Times New Roman"/>
                <w:sz w:val="28"/>
                <w:szCs w:val="28"/>
              </w:rPr>
              <w:t>Совместный досуг. Чаепитие</w:t>
            </w:r>
          </w:p>
        </w:tc>
      </w:tr>
    </w:tbl>
    <w:p w:rsidR="007B7136" w:rsidRDefault="007B7136" w:rsidP="007B7136"/>
    <w:p w:rsidR="007B7136" w:rsidRDefault="007B7136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7B7136" w:rsidRDefault="007B7136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7B7136" w:rsidRDefault="007B7136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7B7136" w:rsidRDefault="007B7136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165ADB">
      <w:pPr>
        <w:spacing w:line="360" w:lineRule="auto"/>
        <w:ind w:left="1843"/>
        <w:contextualSpacing/>
        <w:rPr>
          <w:rFonts w:ascii="Georgia" w:hAnsi="Georgia" w:cs="Times New Roman"/>
          <w:b/>
          <w:sz w:val="28"/>
          <w:szCs w:val="28"/>
        </w:rPr>
      </w:pPr>
    </w:p>
    <w:p w:rsidR="00FC2D09" w:rsidRDefault="00FC2D09" w:rsidP="00B65F95">
      <w:pPr>
        <w:spacing w:line="360" w:lineRule="auto"/>
        <w:contextualSpacing/>
        <w:rPr>
          <w:rFonts w:ascii="Georgia" w:hAnsi="Georgia" w:cs="Times New Roman"/>
          <w:b/>
          <w:sz w:val="28"/>
          <w:szCs w:val="28"/>
        </w:rPr>
      </w:pPr>
    </w:p>
    <w:sectPr w:rsidR="00FC2D09" w:rsidSect="007B71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B8" w:rsidRDefault="009C21B8" w:rsidP="001608D5">
      <w:pPr>
        <w:spacing w:after="0" w:line="240" w:lineRule="auto"/>
      </w:pPr>
      <w:r>
        <w:separator/>
      </w:r>
    </w:p>
  </w:endnote>
  <w:endnote w:type="continuationSeparator" w:id="1">
    <w:p w:rsidR="009C21B8" w:rsidRDefault="009C21B8" w:rsidP="001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B8" w:rsidRDefault="009C21B8" w:rsidP="001608D5">
      <w:pPr>
        <w:spacing w:after="0" w:line="240" w:lineRule="auto"/>
      </w:pPr>
      <w:r>
        <w:separator/>
      </w:r>
    </w:p>
  </w:footnote>
  <w:footnote w:type="continuationSeparator" w:id="1">
    <w:p w:rsidR="009C21B8" w:rsidRDefault="009C21B8" w:rsidP="0016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A9D"/>
    <w:multiLevelType w:val="multilevel"/>
    <w:tmpl w:val="64D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570F9"/>
    <w:multiLevelType w:val="multilevel"/>
    <w:tmpl w:val="AA44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967"/>
    <w:rsid w:val="00002239"/>
    <w:rsid w:val="0006283A"/>
    <w:rsid w:val="000A1A59"/>
    <w:rsid w:val="000A2231"/>
    <w:rsid w:val="000D3999"/>
    <w:rsid w:val="001574B2"/>
    <w:rsid w:val="001608D5"/>
    <w:rsid w:val="00165ADB"/>
    <w:rsid w:val="001B15C7"/>
    <w:rsid w:val="001B2222"/>
    <w:rsid w:val="001D431F"/>
    <w:rsid w:val="00252D92"/>
    <w:rsid w:val="00274B28"/>
    <w:rsid w:val="002927F4"/>
    <w:rsid w:val="0029750C"/>
    <w:rsid w:val="002D4773"/>
    <w:rsid w:val="003409F4"/>
    <w:rsid w:val="00346098"/>
    <w:rsid w:val="003468FB"/>
    <w:rsid w:val="0035537B"/>
    <w:rsid w:val="003D3B59"/>
    <w:rsid w:val="0040598E"/>
    <w:rsid w:val="00443898"/>
    <w:rsid w:val="004D037B"/>
    <w:rsid w:val="00506422"/>
    <w:rsid w:val="0052651B"/>
    <w:rsid w:val="00526F09"/>
    <w:rsid w:val="00597EAF"/>
    <w:rsid w:val="0063210A"/>
    <w:rsid w:val="00645B73"/>
    <w:rsid w:val="00645D50"/>
    <w:rsid w:val="00667E70"/>
    <w:rsid w:val="00681FE3"/>
    <w:rsid w:val="00683A4A"/>
    <w:rsid w:val="006A0151"/>
    <w:rsid w:val="006B6B37"/>
    <w:rsid w:val="00720799"/>
    <w:rsid w:val="00741BF9"/>
    <w:rsid w:val="007814D5"/>
    <w:rsid w:val="007B7136"/>
    <w:rsid w:val="007C146A"/>
    <w:rsid w:val="007D2A23"/>
    <w:rsid w:val="007E1540"/>
    <w:rsid w:val="008119D8"/>
    <w:rsid w:val="008A363E"/>
    <w:rsid w:val="008E0EFA"/>
    <w:rsid w:val="008E713A"/>
    <w:rsid w:val="00904066"/>
    <w:rsid w:val="00934C33"/>
    <w:rsid w:val="0096730D"/>
    <w:rsid w:val="009A527B"/>
    <w:rsid w:val="009B3B90"/>
    <w:rsid w:val="009B4613"/>
    <w:rsid w:val="009C21B8"/>
    <w:rsid w:val="00AA6C6C"/>
    <w:rsid w:val="00AE50C5"/>
    <w:rsid w:val="00AF6075"/>
    <w:rsid w:val="00AF71EA"/>
    <w:rsid w:val="00B15C96"/>
    <w:rsid w:val="00B32FA1"/>
    <w:rsid w:val="00B65F95"/>
    <w:rsid w:val="00B720FC"/>
    <w:rsid w:val="00B74650"/>
    <w:rsid w:val="00B94BA7"/>
    <w:rsid w:val="00BC0221"/>
    <w:rsid w:val="00C87E86"/>
    <w:rsid w:val="00D211AE"/>
    <w:rsid w:val="00D53F1D"/>
    <w:rsid w:val="00D66967"/>
    <w:rsid w:val="00DB1C2D"/>
    <w:rsid w:val="00E0151D"/>
    <w:rsid w:val="00E026B8"/>
    <w:rsid w:val="00E1254E"/>
    <w:rsid w:val="00E26BEA"/>
    <w:rsid w:val="00E4075A"/>
    <w:rsid w:val="00E6475C"/>
    <w:rsid w:val="00E84A82"/>
    <w:rsid w:val="00E9629A"/>
    <w:rsid w:val="00EA1DCE"/>
    <w:rsid w:val="00EE1868"/>
    <w:rsid w:val="00EF56F9"/>
    <w:rsid w:val="00F5514F"/>
    <w:rsid w:val="00F752AE"/>
    <w:rsid w:val="00F766BE"/>
    <w:rsid w:val="00FC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0"/>
  </w:style>
  <w:style w:type="paragraph" w:styleId="3">
    <w:name w:val="heading 3"/>
    <w:basedOn w:val="a"/>
    <w:link w:val="30"/>
    <w:qFormat/>
    <w:rsid w:val="003D3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46A"/>
  </w:style>
  <w:style w:type="paragraph" w:customStyle="1" w:styleId="stx">
    <w:name w:val="stx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AD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D5"/>
  </w:style>
  <w:style w:type="paragraph" w:styleId="aa">
    <w:name w:val="footer"/>
    <w:basedOn w:val="a"/>
    <w:link w:val="ab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D5"/>
  </w:style>
  <w:style w:type="paragraph" w:customStyle="1" w:styleId="c0">
    <w:name w:val="c0"/>
    <w:basedOn w:val="a"/>
    <w:uiPriority w:val="99"/>
    <w:rsid w:val="007B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7136"/>
  </w:style>
  <w:style w:type="character" w:customStyle="1" w:styleId="c11">
    <w:name w:val="c11"/>
    <w:basedOn w:val="a0"/>
    <w:rsid w:val="007B7136"/>
  </w:style>
  <w:style w:type="paragraph" w:styleId="ac">
    <w:name w:val="No Spacing"/>
    <w:uiPriority w:val="1"/>
    <w:qFormat/>
    <w:rsid w:val="0029750C"/>
    <w:pPr>
      <w:spacing w:after="0" w:line="240" w:lineRule="auto"/>
    </w:pPr>
  </w:style>
  <w:style w:type="character" w:styleId="ad">
    <w:name w:val="Strong"/>
    <w:basedOn w:val="a0"/>
    <w:qFormat/>
    <w:rsid w:val="001D431F"/>
    <w:rPr>
      <w:b/>
      <w:bCs/>
    </w:rPr>
  </w:style>
  <w:style w:type="character" w:customStyle="1" w:styleId="30">
    <w:name w:val="Заголовок 3 Знак"/>
    <w:basedOn w:val="a0"/>
    <w:link w:val="3"/>
    <w:rsid w:val="003D3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46A"/>
  </w:style>
  <w:style w:type="paragraph" w:customStyle="1" w:styleId="stx">
    <w:name w:val="stx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C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AD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D5"/>
  </w:style>
  <w:style w:type="paragraph" w:styleId="aa">
    <w:name w:val="footer"/>
    <w:basedOn w:val="a"/>
    <w:link w:val="ab"/>
    <w:uiPriority w:val="99"/>
    <w:unhideWhenUsed/>
    <w:rsid w:val="0016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111</cp:lastModifiedBy>
  <cp:revision>31</cp:revision>
  <cp:lastPrinted>2016-11-16T02:55:00Z</cp:lastPrinted>
  <dcterms:created xsi:type="dcterms:W3CDTF">2015-04-23T08:43:00Z</dcterms:created>
  <dcterms:modified xsi:type="dcterms:W3CDTF">2017-02-27T17:43:00Z</dcterms:modified>
</cp:coreProperties>
</file>