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99" w:rsidRDefault="00230399" w:rsidP="00230399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EC5959" wp14:editId="1A6F6896">
            <wp:extent cx="5686425" cy="842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99" w:rsidRDefault="00230399" w:rsidP="002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0399" w:rsidRDefault="00230399" w:rsidP="002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0399" w:rsidRDefault="00230399" w:rsidP="002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0399" w:rsidRDefault="00230399" w:rsidP="002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0399" w:rsidRDefault="00230399" w:rsidP="002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0399" w:rsidRDefault="00230399" w:rsidP="002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72EA" w:rsidRPr="00CD4CA3" w:rsidRDefault="007672EA" w:rsidP="00230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D4CA3">
        <w:rPr>
          <w:rFonts w:ascii="Times New Roman" w:hAnsi="Times New Roman"/>
          <w:b/>
          <w:sz w:val="24"/>
          <w:szCs w:val="24"/>
          <w:lang w:eastAsia="ru-RU"/>
        </w:rPr>
        <w:lastRenderedPageBreak/>
        <w:t>НОМЕНКЛАТУРА ДЕЛ</w:t>
      </w:r>
    </w:p>
    <w:p w:rsidR="007672EA" w:rsidRDefault="007672EA" w:rsidP="0076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70EF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№2 имени С.И.Подгайнова г.Калининска Саратовской  области»</w:t>
      </w:r>
    </w:p>
    <w:p w:rsidR="007672EA" w:rsidRDefault="0045121B" w:rsidP="00767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 индекса 01-01по 07-08</w:t>
      </w:r>
    </w:p>
    <w:p w:rsidR="007672EA" w:rsidRDefault="007672EA" w:rsidP="008C6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"/>
        <w:gridCol w:w="1025"/>
        <w:gridCol w:w="3831"/>
        <w:gridCol w:w="13"/>
        <w:gridCol w:w="1545"/>
        <w:gridCol w:w="1842"/>
        <w:gridCol w:w="1847"/>
      </w:tblGrid>
      <w:tr w:rsidR="008C67F8" w:rsidRPr="007672EA" w:rsidTr="003E7B3C">
        <w:trPr>
          <w:gridBefore w:val="1"/>
          <w:wBefore w:w="68" w:type="dxa"/>
          <w:trHeight w:val="1042"/>
          <w:jc w:val="right"/>
        </w:trPr>
        <w:tc>
          <w:tcPr>
            <w:tcW w:w="102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 w:type="page"/>
              <w:t>Индекс дела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Заголовок дела </w:t>
            </w:r>
          </w:p>
        </w:tc>
        <w:tc>
          <w:tcPr>
            <w:tcW w:w="154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хранения дела </w:t>
            </w:r>
          </w:p>
        </w:tc>
        <w:tc>
          <w:tcPr>
            <w:tcW w:w="1842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1847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E38F4" w:rsidRPr="007672EA" w:rsidTr="003E7B3C">
        <w:trPr>
          <w:gridBefore w:val="1"/>
          <w:wBefore w:w="68" w:type="dxa"/>
          <w:trHeight w:val="229"/>
          <w:jc w:val="right"/>
        </w:trPr>
        <w:tc>
          <w:tcPr>
            <w:tcW w:w="8256" w:type="dxa"/>
            <w:gridSpan w:val="5"/>
            <w:shd w:val="clear" w:color="auto" w:fill="FFFFFF"/>
          </w:tcPr>
          <w:p w:rsidR="008C67F8" w:rsidRPr="007672EA" w:rsidRDefault="008C67F8" w:rsidP="001E38F4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 КАНЦЕЛЯРИЯ</w:t>
            </w:r>
          </w:p>
        </w:tc>
        <w:tc>
          <w:tcPr>
            <w:tcW w:w="1847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67F8" w:rsidRPr="007672EA" w:rsidTr="003E7B3C">
        <w:trPr>
          <w:gridBefore w:val="1"/>
          <w:wBefore w:w="68" w:type="dxa"/>
          <w:trHeight w:val="872"/>
          <w:jc w:val="right"/>
        </w:trPr>
        <w:tc>
          <w:tcPr>
            <w:tcW w:w="102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01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9B2AFF" w:rsidRPr="007672EA" w:rsidRDefault="008C67F8" w:rsidP="008C67F8">
            <w:pPr>
              <w:tabs>
                <w:tab w:val="center" w:pos="2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Номенклатура дел </w:t>
            </w: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«Средняя общеобразовательная школа </w:t>
            </w:r>
          </w:p>
          <w:p w:rsidR="008C67F8" w:rsidRPr="007672EA" w:rsidRDefault="008C67F8" w:rsidP="008C67F8">
            <w:pPr>
              <w:tabs>
                <w:tab w:val="center" w:pos="23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№ 2 имени С.И. Подгайноваг.Калининска  Саратовской области»</w:t>
            </w:r>
          </w:p>
        </w:tc>
        <w:tc>
          <w:tcPr>
            <w:tcW w:w="154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замены 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новой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архив 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не сдается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67F8" w:rsidRPr="007672EA" w:rsidTr="003E7B3C">
        <w:trPr>
          <w:gridBefore w:val="1"/>
          <w:wBefore w:w="68" w:type="dxa"/>
          <w:trHeight w:val="872"/>
          <w:jc w:val="right"/>
        </w:trPr>
        <w:tc>
          <w:tcPr>
            <w:tcW w:w="102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02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Лицензия на образовательную деятельность с приложением</w:t>
            </w:r>
          </w:p>
        </w:tc>
        <w:tc>
          <w:tcPr>
            <w:tcW w:w="154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 документов</w:t>
            </w:r>
          </w:p>
        </w:tc>
      </w:tr>
      <w:tr w:rsidR="008C67F8" w:rsidRPr="007672EA" w:rsidTr="003E7B3C">
        <w:trPr>
          <w:gridBefore w:val="1"/>
          <w:wBefore w:w="68" w:type="dxa"/>
          <w:trHeight w:val="580"/>
          <w:jc w:val="right"/>
        </w:trPr>
        <w:tc>
          <w:tcPr>
            <w:tcW w:w="102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03  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2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154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 документов</w:t>
            </w:r>
          </w:p>
        </w:tc>
      </w:tr>
      <w:tr w:rsidR="008C67F8" w:rsidRPr="007672EA" w:rsidTr="003E7B3C">
        <w:trPr>
          <w:gridBefore w:val="1"/>
          <w:wBefore w:w="68" w:type="dxa"/>
          <w:trHeight w:val="872"/>
          <w:jc w:val="right"/>
        </w:trPr>
        <w:tc>
          <w:tcPr>
            <w:tcW w:w="102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04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Свидетельства о государственной регистрации юридического лица, о постановке на учет юридического лица в налоговом органе по месту нахождения на территории РФ</w:t>
            </w:r>
          </w:p>
        </w:tc>
        <w:tc>
          <w:tcPr>
            <w:tcW w:w="154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8C67F8" w:rsidRPr="007672EA" w:rsidTr="003E7B3C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05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9B2AFF" w:rsidRPr="007672EA" w:rsidRDefault="008C67F8" w:rsidP="008C67F8">
            <w:pPr>
              <w:tabs>
                <w:tab w:val="center" w:pos="23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«Средняя общеобразовательная школа </w:t>
            </w:r>
          </w:p>
          <w:p w:rsidR="008C67F8" w:rsidRPr="007672EA" w:rsidRDefault="008C67F8" w:rsidP="008C67F8">
            <w:pPr>
              <w:tabs>
                <w:tab w:val="center" w:pos="234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№ 2 имени С.И. Подгайноваг.Калининска  Саратовской области»</w:t>
            </w:r>
          </w:p>
        </w:tc>
        <w:tc>
          <w:tcPr>
            <w:tcW w:w="154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 замены</w:t>
            </w:r>
          </w:p>
        </w:tc>
        <w:tc>
          <w:tcPr>
            <w:tcW w:w="1842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8C67F8" w:rsidRPr="007672EA" w:rsidTr="003E7B3C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06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(свидетельства, договоры, акты) о приеме и передачи зданий, помещений, имущества, земельных участков в пользование и оперативное управление школы</w:t>
            </w:r>
          </w:p>
        </w:tc>
        <w:tc>
          <w:tcPr>
            <w:tcW w:w="1545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Постоянно,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замены 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1E38F4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</w:t>
            </w:r>
          </w:p>
          <w:p w:rsidR="008C67F8" w:rsidRPr="007672EA" w:rsidRDefault="008C67F8" w:rsidP="008C67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74483C" w:rsidRPr="007672EA" w:rsidTr="00BB6E52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07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3C" w:rsidRPr="007672EA" w:rsidRDefault="0074483C" w:rsidP="007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 эпидемиологическое заключение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3C" w:rsidRPr="007672EA" w:rsidRDefault="0074483C" w:rsidP="007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lastRenderedPageBreak/>
              <w:t>ливающих</w:t>
            </w:r>
          </w:p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74483C" w:rsidRPr="007672EA" w:rsidTr="00BB6E52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 – 08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3C" w:rsidRPr="007672EA" w:rsidRDefault="0074483C" w:rsidP="007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Пожарное заключения на объекты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83C" w:rsidRPr="007672EA" w:rsidRDefault="0074483C" w:rsidP="00744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</w:t>
            </w:r>
          </w:p>
          <w:p w:rsidR="0074483C" w:rsidRPr="007672EA" w:rsidRDefault="0074483C" w:rsidP="007448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0468DD" w:rsidRPr="007672EA" w:rsidTr="00BB6E52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09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8DD" w:rsidRPr="007672EA" w:rsidRDefault="000468DD" w:rsidP="0004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8DD" w:rsidRPr="007672EA" w:rsidRDefault="000468DD" w:rsidP="0004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</w:t>
            </w:r>
          </w:p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0468DD" w:rsidRPr="007672EA" w:rsidTr="00BB6E52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10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8DD" w:rsidRPr="007672EA" w:rsidRDefault="000468DD" w:rsidP="0004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Выписка из государственного реестра юридических лиц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68DD" w:rsidRPr="007672EA" w:rsidRDefault="000468DD" w:rsidP="00046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Папка Учредитель</w:t>
            </w:r>
          </w:p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ных и правоустанав</w:t>
            </w:r>
          </w:p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ливающих</w:t>
            </w:r>
          </w:p>
          <w:p w:rsidR="000468DD" w:rsidRPr="007672EA" w:rsidRDefault="000468DD" w:rsidP="00046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</w:tr>
      <w:tr w:rsidR="00F929C7" w:rsidRPr="007672EA" w:rsidTr="00BB6E52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11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отчет (ф. 85-к)</w:t>
            </w:r>
          </w:p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РИК и др</w:t>
            </w:r>
            <w:r w:rsidRPr="007672EA"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BB6E52">
        <w:trPr>
          <w:gridBefore w:val="1"/>
          <w:wBefore w:w="68" w:type="dxa"/>
          <w:trHeight w:val="46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12 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Коллективный договор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время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88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13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замены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новыми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88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14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развития школы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срок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0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15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Должностные инструкции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школы, детского сада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 замены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новыми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705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16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F929C7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Приказы директора школы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основной деятельности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43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17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Личные дела обучающихся, воспитанников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время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4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18  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Алфавитная книга записи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обучающихся,воспитанников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75 лет 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4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01 – 19 </w:t>
            </w:r>
          </w:p>
          <w:p w:rsidR="00F929C7" w:rsidRPr="007672EA" w:rsidRDefault="00F929C7" w:rsidP="00F929C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– реестр   учета бланков и документов строгой отчетности, </w:t>
            </w:r>
            <w:r w:rsidRPr="007672EA">
              <w:rPr>
                <w:rFonts w:ascii="Times New Roman" w:hAnsi="Times New Roman"/>
                <w:sz w:val="24"/>
                <w:szCs w:val="24"/>
              </w:rPr>
              <w:t>медалей «За особые успехи в учении»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50 лет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24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01-20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Локальные нормативные акты (положения)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Постоянно, до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замены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новыми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29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21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календарный учебный график работы школы, детского 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сада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68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22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обращения граждан(заявления, обращения, жалобы граждан и документы по их рассмотрению)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448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– 23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 проверки готовности школы, детского сада к новому  учебному году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93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01-24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заявлений</w:t>
            </w:r>
            <w:r w:rsidRPr="007672EA">
              <w:rPr>
                <w:sz w:val="24"/>
                <w:szCs w:val="24"/>
              </w:rPr>
              <w:t xml:space="preserve"> 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и договоров с родителями о приеме в школу, детский сад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F929C7" w:rsidRPr="007672EA" w:rsidRDefault="00F929C7" w:rsidP="00F92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F929C7" w:rsidRPr="007672EA" w:rsidRDefault="00F929C7" w:rsidP="00F929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55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01-25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 регистрации дополнительных соглашений к договорам об образовании по образовательным программам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9C7" w:rsidRPr="007672EA" w:rsidRDefault="00F929C7" w:rsidP="00F929C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5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01-26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Журнал регистрации знакомства родителей с нормативными документами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Секретарь, ответсвенный исполнитель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5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01-27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CD4CA3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CA3">
              <w:rPr>
                <w:rFonts w:ascii="Times New Roman" w:hAnsi="Times New Roman"/>
                <w:lang w:eastAsia="ru-RU"/>
              </w:rPr>
              <w:t>Муниципальное задание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CD4CA3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4CA3"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CD4CA3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5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01-28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F929C7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Приказы директора общеобразовательного учреждения по личному составу: (о приеме, увольнении и переводе, приказы об отпусках, командировках, поощрениях)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F929C7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востребова</w:t>
            </w:r>
          </w:p>
          <w:p w:rsidR="00F929C7" w:rsidRPr="00F929C7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</w:p>
          <w:p w:rsidR="00F929C7" w:rsidRPr="00F929C7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или </w:t>
            </w:r>
          </w:p>
          <w:p w:rsidR="00F929C7" w:rsidRPr="00F929C7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C7" w:rsidRPr="00F929C7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4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01-29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проверок юридического лица,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88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01-30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Приказы директора школы по движению учащихся.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69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01-31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Книга движения детей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Переходящая. 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BB6E52">
        <w:trPr>
          <w:gridBefore w:val="1"/>
          <w:wBefore w:w="68" w:type="dxa"/>
          <w:trHeight w:val="69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01-32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заседаний Общего собрания трудового коллектива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9C7" w:rsidRPr="007672EA" w:rsidTr="00BB6E52">
        <w:trPr>
          <w:gridBefore w:val="1"/>
          <w:wBefore w:w="68" w:type="dxa"/>
          <w:trHeight w:val="69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01-33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Протоколы заседаний совета родителей детского сада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совета родителей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9C7" w:rsidRPr="007672EA" w:rsidTr="00BB6E52">
        <w:trPr>
          <w:gridBefore w:val="1"/>
          <w:wBefore w:w="68" w:type="dxa"/>
          <w:trHeight w:val="69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01-34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с родителями (законными представителями) о дошкольном, о оказании платных услуг, об инд обуч на дому, о дистанционном обучении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время действия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9C7" w:rsidRPr="007672EA" w:rsidTr="00BB6E52">
        <w:trPr>
          <w:gridBefore w:val="1"/>
          <w:wBefore w:w="68" w:type="dxa"/>
          <w:trHeight w:val="69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01-35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План финансово-хозяйственной деятельности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До перехода в школу, в составе личных дел</w:t>
            </w:r>
          </w:p>
        </w:tc>
      </w:tr>
      <w:tr w:rsidR="00F929C7" w:rsidRPr="007672EA" w:rsidTr="00BB6E52">
        <w:trPr>
          <w:gridBefore w:val="1"/>
          <w:wBefore w:w="68" w:type="dxa"/>
          <w:trHeight w:val="69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01-36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Самообследование образовательной организации по итогам учебного года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60"/>
          <w:jc w:val="right"/>
        </w:trPr>
        <w:tc>
          <w:tcPr>
            <w:tcW w:w="8256" w:type="dxa"/>
            <w:gridSpan w:val="5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02. УЧЕБНО – ВОСПИТАТЕЛЬНАЯ  РАБОТА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8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 – 01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Основная образовательная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замены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новой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8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02 – 02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Годовой план работы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года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Пакет документов по направлениям деятельности</w:t>
            </w:r>
          </w:p>
        </w:tc>
      </w:tr>
      <w:tr w:rsidR="00F929C7" w:rsidRPr="007672EA" w:rsidTr="003E7B3C">
        <w:trPr>
          <w:gridBefore w:val="1"/>
          <w:wBefore w:w="68" w:type="dxa"/>
          <w:trHeight w:val="33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02 – 03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4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02 – 04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учебных занятий, планирование НОД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4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02-05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режима пребывания детей в МБДОУ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02 – 06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заседаний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педагогического совета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02 – 07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протоколы результатов </w:t>
            </w:r>
            <w:r w:rsidRPr="007672EA">
              <w:rPr>
                <w:rFonts w:ascii="Times New Roman" w:hAnsi="Times New Roman"/>
                <w:sz w:val="24"/>
                <w:szCs w:val="24"/>
              </w:rPr>
              <w:t>экзаменов,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сводные ведомости успеваемости итоговой аттестации обучающихся школы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лет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носитель</w:t>
            </w: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t>02–</w:t>
            </w:r>
            <w:r w:rsidRPr="007672EA">
              <w:rPr>
                <w:sz w:val="24"/>
                <w:szCs w:val="24"/>
                <w:lang w:val="ru-RU"/>
              </w:rPr>
              <w:t xml:space="preserve"> 0</w:t>
            </w:r>
            <w:r w:rsidRPr="007672EA">
              <w:rPr>
                <w:sz w:val="24"/>
                <w:szCs w:val="24"/>
              </w:rPr>
              <w:t>8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Журнал регистрации выдачи пропусков на ЕГЭ выпускникам образовательного учреждения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t>02–</w:t>
            </w:r>
            <w:r w:rsidRPr="007672EA">
              <w:rPr>
                <w:sz w:val="24"/>
                <w:szCs w:val="24"/>
                <w:lang w:val="ru-RU"/>
              </w:rPr>
              <w:t xml:space="preserve"> 09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заявлений участников ЕГЭ.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t>02–</w:t>
            </w:r>
            <w:r w:rsidRPr="007672EA">
              <w:rPr>
                <w:sz w:val="24"/>
                <w:szCs w:val="24"/>
                <w:lang w:val="ru-RU"/>
              </w:rPr>
              <w:t xml:space="preserve"> 10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регистрации заявлений участников ОГЭ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02 – 11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по проведению и итогам </w:t>
            </w:r>
            <w:r w:rsidRPr="007672EA">
              <w:rPr>
                <w:rFonts w:ascii="Times New Roman" w:hAnsi="Times New Roman"/>
                <w:sz w:val="24"/>
                <w:szCs w:val="24"/>
              </w:rPr>
              <w:t>ГПА обучающихся школы (протоколы результатов промежуточной аттестации, работы обучающихся)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1год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t>02–</w:t>
            </w:r>
            <w:r w:rsidRPr="007672EA">
              <w:rPr>
                <w:sz w:val="24"/>
                <w:szCs w:val="24"/>
                <w:lang w:val="ru-RU"/>
              </w:rPr>
              <w:t xml:space="preserve"> 12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Материалы по ликвидации учащихся академической задолженности при условном переводе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1 год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Зам. директора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t>02–</w:t>
            </w:r>
            <w:r w:rsidRPr="007672EA">
              <w:rPr>
                <w:sz w:val="24"/>
                <w:szCs w:val="24"/>
                <w:lang w:val="ru-RU"/>
              </w:rPr>
              <w:t xml:space="preserve"> 13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Электронные протоколы результатов ЕГЭ и ОГЭ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Зам. директора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t>02–</w:t>
            </w:r>
            <w:r w:rsidRPr="007672EA">
              <w:rPr>
                <w:sz w:val="24"/>
                <w:szCs w:val="24"/>
                <w:lang w:val="ru-RU"/>
              </w:rPr>
              <w:t xml:space="preserve"> 14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журналы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После 5-летнего хранения из журналов изымаются страницы со сводными данными успеваемости и перевода учащихся данного класса. Сформированны</w:t>
            </w:r>
            <w:r w:rsidRPr="007672EA">
              <w:rPr>
                <w:rFonts w:ascii="Times New Roman" w:hAnsi="Times New Roman"/>
                <w:sz w:val="24"/>
                <w:szCs w:val="24"/>
              </w:rPr>
              <w:lastRenderedPageBreak/>
              <w:t>е дела за год хранятся не менее 25 лет</w:t>
            </w: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02 – 15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учета пропущенных и замещенных уроков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02 – 16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группы продленного дня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– 17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Журнал элективных курсов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45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– 18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учета внеурочной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(кружки, секции)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года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5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02 – 19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заседаний УС школы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Секретарь УС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345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 – 20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общешкольных 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родительских собраний, общих родительских собраний детского сада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33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 – 21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заседаний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методических объединений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год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УВР, старший воспитатель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328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– 22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Протоколы совещаний 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при директоре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51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 – 23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Протоколы заседаний Совета профилактики школы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Формируется п</w:t>
            </w: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апка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 – 24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Годовой план работы </w:t>
            </w:r>
          </w:p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социально-психологической службы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3 года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Зам. директорапо ВР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283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 – 25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Материалы по работе</w:t>
            </w:r>
          </w:p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 категориями детей, нуждающимися в особом внимании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На время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Социальныепедагоги, ответ. исполнители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Формируетсяпапкадокументов</w:t>
            </w:r>
          </w:p>
        </w:tc>
      </w:tr>
      <w:tr w:rsidR="00F929C7" w:rsidRPr="007672EA" w:rsidTr="003E7B3C">
        <w:trPr>
          <w:gridBefore w:val="1"/>
          <w:wBefore w:w="68" w:type="dxa"/>
          <w:trHeight w:val="283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02 – 26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Планы и программы классных руководителей, воспитателей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Навремяреализациипрограммы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Зам. директора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по ВР, классные руководители, воспитатели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02 – 27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Журнал регистрации инструктажей при проведении воспитательных мероприятий, поездок, экскурсий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На время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Зам. директора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по ВР, ответ. исполнители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2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02-28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 посещаемости детей (по группам)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На время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939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02-29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посещаемости детей из малообеспеченных семей (по группам)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На время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67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02-30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закаливания дошкольников (по группам)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На время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1770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02-31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ознакомления родителей (законных представителей) с характеристикой на воспитанника(цу) (по группам)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На время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128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02-32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контроля  за выполнением планирования образовательной деятельности</w:t>
            </w:r>
          </w:p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по образовательным областям.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На год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BB6E52">
        <w:trPr>
          <w:gridBefore w:val="1"/>
          <w:wBefore w:w="68" w:type="dxa"/>
          <w:trHeight w:val="1282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02-33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План ВШК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 учебный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0"/>
          <w:jc w:val="right"/>
        </w:trPr>
        <w:tc>
          <w:tcPr>
            <w:tcW w:w="1025" w:type="dxa"/>
            <w:tcBorders>
              <w:top w:val="nil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02-34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Журнал проверки игрового оборудования и спортивного инвентаря в музыкально-физкультурном зале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0"/>
          <w:jc w:val="right"/>
        </w:trPr>
        <w:tc>
          <w:tcPr>
            <w:tcW w:w="1025" w:type="dxa"/>
            <w:tcBorders>
              <w:top w:val="nil"/>
            </w:tcBorders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02-35</w:t>
            </w:r>
          </w:p>
        </w:tc>
        <w:tc>
          <w:tcPr>
            <w:tcW w:w="3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Журнал проверки игрового оборудования и спортивного инвентаря на спортивной площадке, на игровых площадках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232"/>
          <w:jc w:val="right"/>
        </w:trPr>
        <w:tc>
          <w:tcPr>
            <w:tcW w:w="8256" w:type="dxa"/>
            <w:gridSpan w:val="5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 КАДРЫ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437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03 – 01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Штатное расписание школы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1303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 – 02 </w:t>
            </w:r>
          </w:p>
        </w:tc>
        <w:tc>
          <w:tcPr>
            <w:tcW w:w="3844" w:type="dxa"/>
            <w:gridSpan w:val="2"/>
            <w:shd w:val="clear" w:color="auto" w:fill="FFFFFF"/>
            <w:vAlign w:val="center"/>
          </w:tcPr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Документы об аттестации </w:t>
            </w:r>
          </w:p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 </w:t>
            </w:r>
          </w:p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Хранятся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в составе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личных дел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</w:tr>
      <w:tr w:rsidR="00F929C7" w:rsidRPr="007672EA" w:rsidTr="003E7B3C">
        <w:trPr>
          <w:gridBefore w:val="1"/>
          <w:wBefore w:w="68" w:type="dxa"/>
          <w:trHeight w:val="514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03 – 03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Личные дела работников школы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лет 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1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03 – 04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Личные карточки работников школы (ф. Т-2)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лет 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893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 – 05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>Трудовые книжки работников  школы</w:t>
            </w:r>
          </w:p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востребования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Невостребованные – не менее 50 лет</w:t>
            </w:r>
          </w:p>
        </w:tc>
      </w:tr>
      <w:tr w:rsidR="00F929C7" w:rsidRPr="007672EA" w:rsidTr="003E7B3C">
        <w:trPr>
          <w:gridBefore w:val="1"/>
          <w:wBefore w:w="68" w:type="dxa"/>
          <w:trHeight w:val="711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03 – 06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Книга учета движения трудовых книжек </w:t>
            </w:r>
            <w:r w:rsidRPr="007672E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672EA">
              <w:rPr>
                <w:rFonts w:ascii="Times New Roman" w:hAnsi="Times New Roman"/>
                <w:sz w:val="24"/>
                <w:szCs w:val="24"/>
              </w:rPr>
              <w:t>вкладышей к ним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75лет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0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03 – 07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Отчеты по кадрам (РИК-83) и др.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Электронный носитель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478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03 – 08</w:t>
            </w:r>
          </w:p>
        </w:tc>
        <w:tc>
          <w:tcPr>
            <w:tcW w:w="3844" w:type="dxa"/>
            <w:gridSpan w:val="2"/>
            <w:shd w:val="clear" w:color="auto" w:fill="FFFFFF"/>
            <w:vAlign w:val="center"/>
          </w:tcPr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Журнал регистрации больничных листов</w:t>
            </w:r>
          </w:p>
          <w:p w:rsidR="00F929C7" w:rsidRPr="007672EA" w:rsidRDefault="00F929C7" w:rsidP="00F929C7">
            <w:pPr>
              <w:tabs>
                <w:tab w:val="left" w:pos="1845"/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FFFFFF"/>
            <w:vAlign w:val="center"/>
          </w:tcPr>
          <w:p w:rsidR="00F929C7" w:rsidRPr="007672EA" w:rsidRDefault="00F929C7" w:rsidP="00F929C7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5 лет</w:t>
            </w:r>
          </w:p>
          <w:p w:rsidR="00F929C7" w:rsidRPr="007672EA" w:rsidRDefault="00F929C7" w:rsidP="00F929C7">
            <w:pPr>
              <w:tabs>
                <w:tab w:val="left" w:pos="1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по кадрам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266"/>
          <w:jc w:val="right"/>
        </w:trPr>
        <w:tc>
          <w:tcPr>
            <w:tcW w:w="8256" w:type="dxa"/>
            <w:gridSpan w:val="5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 Библиотечное обеспечение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7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04 – 01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Инвентарная книга учета библиотечного фонда школы, детского сада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минования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надобности</w:t>
            </w:r>
          </w:p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lastRenderedPageBreak/>
              <w:t>Зав.библиотекой</w:t>
            </w:r>
            <w:r w:rsidRPr="007672EA">
              <w:rPr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7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04 – 02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Инвентарная книга учета фонда учебников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jc w:val="both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 xml:space="preserve">Зав. </w:t>
            </w:r>
            <w:r w:rsidRPr="007672EA">
              <w:rPr>
                <w:sz w:val="24"/>
                <w:szCs w:val="24"/>
                <w:lang w:val="ru-RU"/>
              </w:rPr>
              <w:t>Б</w:t>
            </w:r>
            <w:r w:rsidRPr="007672EA">
              <w:rPr>
                <w:sz w:val="24"/>
                <w:szCs w:val="24"/>
              </w:rPr>
              <w:t>иблиотекой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37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04 – 03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Книгаучетавыдачиучебников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jc w:val="both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Дозамены</w:t>
            </w:r>
          </w:p>
          <w:p w:rsidR="00F929C7" w:rsidRPr="007672EA" w:rsidRDefault="00F929C7" w:rsidP="00F929C7">
            <w:pPr>
              <w:pStyle w:val="TableParagraph"/>
              <w:ind w:left="0" w:right="0"/>
              <w:jc w:val="both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новыми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 xml:space="preserve">Зав. </w:t>
            </w:r>
            <w:r w:rsidRPr="007672EA">
              <w:rPr>
                <w:sz w:val="24"/>
                <w:szCs w:val="24"/>
                <w:lang w:val="ru-RU"/>
              </w:rPr>
              <w:t>б</w:t>
            </w:r>
            <w:r w:rsidRPr="007672EA">
              <w:rPr>
                <w:sz w:val="24"/>
                <w:szCs w:val="24"/>
              </w:rPr>
              <w:t>иблиотекой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53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04 – 04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Акты списания книг, учебников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5 лет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 xml:space="preserve">Зав. </w:t>
            </w:r>
            <w:r w:rsidRPr="007672EA">
              <w:rPr>
                <w:sz w:val="24"/>
                <w:szCs w:val="24"/>
                <w:lang w:val="ru-RU"/>
              </w:rPr>
              <w:t>б</w:t>
            </w:r>
            <w:r w:rsidRPr="007672EA">
              <w:rPr>
                <w:sz w:val="24"/>
                <w:szCs w:val="24"/>
              </w:rPr>
              <w:t>иблиотекой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753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04 – 05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Книга учета литературы, утерянной читателями и принятойвзамен 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 xml:space="preserve">Зав. </w:t>
            </w:r>
            <w:r w:rsidRPr="007672EA">
              <w:rPr>
                <w:sz w:val="24"/>
                <w:szCs w:val="24"/>
                <w:lang w:val="ru-RU"/>
              </w:rPr>
              <w:t>б</w:t>
            </w:r>
            <w:r w:rsidRPr="007672EA">
              <w:rPr>
                <w:sz w:val="24"/>
                <w:szCs w:val="24"/>
              </w:rPr>
              <w:t>иблиотекой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416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04 – 06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Перечень учебников, допущенных к учебному процессу на учебный год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Директоршколы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35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04 – 07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Дневник учета читателей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jc w:val="both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535"/>
          <w:jc w:val="right"/>
        </w:trPr>
        <w:tc>
          <w:tcPr>
            <w:tcW w:w="1025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04 – 08 </w:t>
            </w:r>
          </w:p>
        </w:tc>
        <w:tc>
          <w:tcPr>
            <w:tcW w:w="3844" w:type="dxa"/>
            <w:gridSpan w:val="2"/>
            <w:shd w:val="clear" w:color="auto" w:fill="FFFFFF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Книга учета цифровых </w:t>
            </w:r>
          </w:p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ресурсов (медиатека)</w:t>
            </w:r>
          </w:p>
        </w:tc>
        <w:tc>
          <w:tcPr>
            <w:tcW w:w="1545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shd w:val="clear" w:color="auto" w:fill="FFFFFF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 xml:space="preserve">Зав. </w:t>
            </w:r>
            <w:r w:rsidRPr="007672EA">
              <w:rPr>
                <w:sz w:val="24"/>
                <w:szCs w:val="24"/>
                <w:lang w:val="ru-RU"/>
              </w:rPr>
              <w:t>б</w:t>
            </w:r>
            <w:r w:rsidRPr="007672EA">
              <w:rPr>
                <w:sz w:val="24"/>
                <w:szCs w:val="24"/>
              </w:rPr>
              <w:t>иблиотекой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rPr>
          <w:gridBefore w:val="1"/>
          <w:wBefore w:w="68" w:type="dxa"/>
          <w:trHeight w:val="429"/>
          <w:jc w:val="right"/>
        </w:trPr>
        <w:tc>
          <w:tcPr>
            <w:tcW w:w="8256" w:type="dxa"/>
            <w:gridSpan w:val="5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tabs>
                <w:tab w:val="center" w:pos="23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 Административно – хозяйственная  деятельность</w:t>
            </w:r>
          </w:p>
        </w:tc>
        <w:tc>
          <w:tcPr>
            <w:tcW w:w="1847" w:type="dxa"/>
            <w:shd w:val="clear" w:color="auto" w:fill="FFFFFF"/>
          </w:tcPr>
          <w:p w:rsidR="00F929C7" w:rsidRPr="007672EA" w:rsidRDefault="00F929C7" w:rsidP="00F929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1391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jc w:val="left"/>
            </w:pPr>
            <w:r w:rsidRPr="007672EA">
              <w:t xml:space="preserve">05 – 01 </w:t>
            </w:r>
          </w:p>
        </w:tc>
        <w:tc>
          <w:tcPr>
            <w:tcW w:w="3844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Акты о приеме, сдачи и списании имущества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и материалов </w:t>
            </w:r>
          </w:p>
        </w:tc>
        <w:tc>
          <w:tcPr>
            <w:tcW w:w="1545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5 лет 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</w:pPr>
            <w:r w:rsidRPr="007672EA">
              <w:t xml:space="preserve">директора 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по АХЧ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  <w:r w:rsidRPr="007672EA">
              <w:t>Хранятся в бухгалтерии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</w:pPr>
            <w:r w:rsidRPr="007672EA">
              <w:t xml:space="preserve">05 – 02 </w:t>
            </w:r>
          </w:p>
        </w:tc>
        <w:tc>
          <w:tcPr>
            <w:tcW w:w="3844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Документы (инвентарные описи) об инвентаризации имущества и материалов </w:t>
            </w:r>
          </w:p>
        </w:tc>
        <w:tc>
          <w:tcPr>
            <w:tcW w:w="1545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5 лет 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</w:pPr>
            <w:r w:rsidRPr="007672EA">
              <w:t xml:space="preserve">директора 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по АХЧ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  <w:r w:rsidRPr="007672EA">
              <w:t>При условии завершения проверки (ревизии).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Вслучае возникнове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ния споров, разногласий, следствен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ных и судебных дел сохраняются до вынесения окончатель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ного решения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05 – 03 </w:t>
            </w:r>
          </w:p>
        </w:tc>
        <w:tc>
          <w:tcPr>
            <w:tcW w:w="3844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Технический паспорт школы, детского сада</w:t>
            </w:r>
          </w:p>
        </w:tc>
        <w:tc>
          <w:tcPr>
            <w:tcW w:w="1545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Постоянно 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</w:pPr>
            <w:r w:rsidRPr="007672EA">
              <w:t xml:space="preserve">директора 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по АХЧ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  <w:r w:rsidRPr="007672EA">
              <w:t xml:space="preserve">В архив передается после ликвидации здания. 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05 – 04 </w:t>
            </w:r>
          </w:p>
        </w:tc>
        <w:tc>
          <w:tcPr>
            <w:tcW w:w="3844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Паспорта приборов и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оборудования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545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По мере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надобности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</w:pPr>
            <w:r w:rsidRPr="007672EA">
              <w:t xml:space="preserve">директора 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по АХЧ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  <w:r w:rsidRPr="007672EA">
              <w:t>При завершении ревизии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05 – 05 </w:t>
            </w:r>
          </w:p>
        </w:tc>
        <w:tc>
          <w:tcPr>
            <w:tcW w:w="3844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Договоры о материальной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ответственности </w:t>
            </w:r>
          </w:p>
        </w:tc>
        <w:tc>
          <w:tcPr>
            <w:tcW w:w="1545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До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заключения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нового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</w:pPr>
            <w:r w:rsidRPr="007672EA">
              <w:t xml:space="preserve">директора 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по АХЧ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  <w:jc w:val="left"/>
            </w:pPr>
            <w:r w:rsidRPr="007672EA">
              <w:t>После  увольнения материально-ответствен</w:t>
            </w:r>
          </w:p>
          <w:p w:rsidR="00F929C7" w:rsidRPr="007672EA" w:rsidRDefault="00F929C7" w:rsidP="00F929C7">
            <w:pPr>
              <w:pStyle w:val="ac"/>
              <w:jc w:val="left"/>
            </w:pPr>
            <w:r w:rsidRPr="007672EA">
              <w:lastRenderedPageBreak/>
              <w:t>ного лица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lastRenderedPageBreak/>
              <w:t xml:space="preserve">05 – 06 </w:t>
            </w:r>
          </w:p>
        </w:tc>
        <w:tc>
          <w:tcPr>
            <w:tcW w:w="3844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Книга учета хозяйственного имущества и материалов</w:t>
            </w:r>
          </w:p>
        </w:tc>
        <w:tc>
          <w:tcPr>
            <w:tcW w:w="1545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5 лет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</w:pPr>
            <w:r w:rsidRPr="007672EA">
              <w:t xml:space="preserve">директора </w:t>
            </w:r>
          </w:p>
          <w:p w:rsidR="00F929C7" w:rsidRPr="007672EA" w:rsidRDefault="00F929C7" w:rsidP="00F929C7">
            <w:pPr>
              <w:pStyle w:val="ac"/>
            </w:pPr>
            <w:r w:rsidRPr="007672EA">
              <w:t>по АХЧ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367"/>
          <w:jc w:val="right"/>
        </w:trPr>
        <w:tc>
          <w:tcPr>
            <w:tcW w:w="8324" w:type="dxa"/>
            <w:gridSpan w:val="6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  <w:jc w:val="center"/>
              <w:rPr>
                <w:b/>
              </w:rPr>
            </w:pPr>
            <w:r w:rsidRPr="007672EA">
              <w:rPr>
                <w:b/>
              </w:rPr>
              <w:t>06. Охрана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  <w:jc w:val="center"/>
              <w:rPr>
                <w:b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01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План мероприятий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по охране труда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3 года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02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Журнал вводного инструктажа по пожарной безопасности 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5 лет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  <w:jc w:val="left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директора по безопасност, ответственный исполнитель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03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Журнал регистрации инструктажа по пожарной безопасности 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3 года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  <w:jc w:val="left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  <w:jc w:val="left"/>
            </w:pPr>
            <w:r w:rsidRPr="007672EA">
              <w:t>директора по безопасност, ответственный исполнитель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04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Инструкции по пожарной безопасности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5 лет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  <w:jc w:val="left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  <w:jc w:val="left"/>
            </w:pPr>
            <w:r w:rsidRPr="007672EA">
              <w:t>директора по безопасност, ответственный исполнитель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</w:pPr>
            <w:r w:rsidRPr="007672EA">
              <w:t xml:space="preserve">06 – 05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Журнал регистрации  инструктажа по технике безопасности и охране труда на рабочем месте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5 лет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06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Журнал вводного инструктажа по технике безопасности и охране труда 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5 лет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430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</w:pPr>
            <w:r w:rsidRPr="007672EA">
              <w:t xml:space="preserve">06 – 07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  <w:jc w:val="left"/>
            </w:pPr>
            <w:r w:rsidRPr="007672EA">
              <w:t>Документы (протоколы, ведомости, карты аттестации рабочих мест и др.) об аттестации рабочих мест по условиям труда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45 лет 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  <w:r w:rsidRPr="007672EA">
              <w:t xml:space="preserve">При тяжелых вредных и опасных условиях труда – </w:t>
            </w:r>
          </w:p>
          <w:p w:rsidR="00F929C7" w:rsidRPr="007672EA" w:rsidRDefault="00F929C7" w:rsidP="00F929C7">
            <w:pPr>
              <w:pStyle w:val="ac"/>
            </w:pPr>
            <w:r w:rsidRPr="007672EA">
              <w:t xml:space="preserve">50 лет 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08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Должностные инструкции по охране труда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До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замены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новыми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09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 организации жизни и здоровья воспитанников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2D08B2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8B2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10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 по видам работ по охране труда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72EA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2D08B2" w:rsidRDefault="00F929C7" w:rsidP="00F9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8B2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</w:pPr>
            <w:r w:rsidRPr="007672EA">
              <w:t xml:space="preserve">06 – 11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Документы (акты, заключения, справки) о несчастных случаях и производственных авариях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5 лет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2D08B2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2D08B2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12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tabs>
                <w:tab w:val="center" w:pos="234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Журнал учета инструкций по охране труда,</w:t>
            </w:r>
            <w:r w:rsidRPr="007672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672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Журнал учета выдачи инструкций</w:t>
            </w:r>
            <w:r w:rsidRPr="007672E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 xml:space="preserve">5 лет 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ac"/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 xml:space="preserve">06 – 13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tabs>
                <w:tab w:val="center" w:pos="2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</w:p>
          <w:p w:rsidR="00F929C7" w:rsidRPr="007672EA" w:rsidRDefault="00F929C7" w:rsidP="00F929C7">
            <w:pPr>
              <w:tabs>
                <w:tab w:val="center" w:pos="23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 xml:space="preserve">несчастных случаев </w:t>
            </w:r>
          </w:p>
          <w:p w:rsidR="00F929C7" w:rsidRPr="007672EA" w:rsidRDefault="00F929C7" w:rsidP="00F929C7">
            <w:pPr>
              <w:tabs>
                <w:tab w:val="center" w:pos="234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Постоянно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  <w:jc w:val="left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  <w:jc w:val="left"/>
            </w:pPr>
            <w:r w:rsidRPr="007672EA">
              <w:t>директора по безопасности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06 – 14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tabs>
                <w:tab w:val="center" w:pos="234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Журнал регистрации несчастных случаев с работающими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Постоянно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 – 15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tabs>
                <w:tab w:val="center" w:pos="234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Журнал регистрации инструктажей по охране труда с обучающимися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auto"/>
              </w:rPr>
            </w:pPr>
            <w:r w:rsidRPr="007672EA">
              <w:rPr>
                <w:color w:val="auto"/>
              </w:rPr>
              <w:t>Постоянно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  <w:jc w:val="left"/>
            </w:pPr>
            <w:r w:rsidRPr="007672EA">
              <w:t>Зам.</w:t>
            </w:r>
          </w:p>
          <w:p w:rsidR="00F929C7" w:rsidRPr="007672EA" w:rsidRDefault="00F929C7" w:rsidP="00F929C7">
            <w:pPr>
              <w:pStyle w:val="ac"/>
              <w:jc w:val="left"/>
            </w:pPr>
            <w:r w:rsidRPr="007672EA">
              <w:t>директора по безопасности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06 – 16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tabs>
                <w:tab w:val="center" w:pos="234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Журнал учета огнетушителей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auto"/>
              </w:rPr>
            </w:pPr>
            <w:r w:rsidRPr="007672EA">
              <w:rPr>
                <w:color w:val="auto"/>
              </w:rPr>
              <w:t>5 лет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ac"/>
              <w:jc w:val="left"/>
              <w:rPr>
                <w:color w:val="auto"/>
              </w:rPr>
            </w:pPr>
            <w:r w:rsidRPr="007672EA">
              <w:rPr>
                <w:color w:val="auto"/>
              </w:rPr>
              <w:t>Зам.</w:t>
            </w:r>
          </w:p>
          <w:p w:rsidR="00F929C7" w:rsidRPr="007672EA" w:rsidRDefault="00F929C7" w:rsidP="00F929C7">
            <w:pPr>
              <w:pStyle w:val="ac"/>
              <w:jc w:val="left"/>
              <w:rPr>
                <w:color w:val="auto"/>
              </w:rPr>
            </w:pPr>
            <w:r w:rsidRPr="007672EA">
              <w:rPr>
                <w:color w:val="auto"/>
              </w:rPr>
              <w:t>директора по безопасности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  <w:rPr>
                <w:color w:val="auto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06 – 17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Инструкции по ОТ и ТБ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Обновляются один раз в 5 лет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pStyle w:val="ac"/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</w:rPr>
              <w:t>06–18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Медицинские амбулаторные карты обучающихся, воспитанников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На время </w:t>
            </w:r>
          </w:p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Медсестра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по договору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Медицин</w:t>
            </w:r>
          </w:p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ский кабинет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89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</w:rPr>
              <w:t>06–19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</w:rPr>
              <w:t>Медицинские</w:t>
            </w:r>
            <w:r w:rsidRPr="007672EA">
              <w:rPr>
                <w:sz w:val="24"/>
                <w:szCs w:val="24"/>
                <w:lang w:val="ru-RU"/>
              </w:rPr>
              <w:t xml:space="preserve"> </w:t>
            </w:r>
            <w:r w:rsidRPr="007672EA">
              <w:rPr>
                <w:sz w:val="24"/>
                <w:szCs w:val="24"/>
              </w:rPr>
              <w:t>книжки</w:t>
            </w:r>
            <w:r w:rsidRPr="007672EA">
              <w:rPr>
                <w:sz w:val="24"/>
                <w:szCs w:val="24"/>
                <w:lang w:val="ru-RU"/>
              </w:rPr>
              <w:t xml:space="preserve"> </w:t>
            </w:r>
            <w:r w:rsidRPr="007672EA">
              <w:rPr>
                <w:sz w:val="24"/>
                <w:szCs w:val="24"/>
              </w:rPr>
              <w:t>работников</w:t>
            </w:r>
          </w:p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Навремя</w:t>
            </w:r>
            <w:r w:rsidRPr="007672EA">
              <w:rPr>
                <w:sz w:val="24"/>
                <w:szCs w:val="24"/>
                <w:lang w:val="ru-RU"/>
              </w:rPr>
              <w:t xml:space="preserve"> </w:t>
            </w:r>
            <w:r w:rsidRPr="007672EA">
              <w:rPr>
                <w:sz w:val="24"/>
                <w:szCs w:val="24"/>
              </w:rPr>
              <w:t>работы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Медсестра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по договору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Медицин</w:t>
            </w:r>
          </w:p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2EA">
              <w:rPr>
                <w:rFonts w:ascii="Times New Roman" w:hAnsi="Times New Roman"/>
                <w:sz w:val="24"/>
                <w:szCs w:val="24"/>
              </w:rPr>
              <w:t>ский кабинет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06-20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учета выдачи СИЗ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>Постоянно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06-21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учета присвоения группы 1 по электробезопасности неэлектротехническому персоналу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>Постоянно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06-22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Журнал административно – общественного контроля по ОТ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000000" w:themeColor="text1"/>
              </w:rPr>
            </w:pPr>
            <w:r w:rsidRPr="007672EA">
              <w:rPr>
                <w:color w:val="000000" w:themeColor="text1"/>
              </w:rPr>
              <w:t>Постоянно</w:t>
            </w:r>
          </w:p>
          <w:p w:rsidR="00F929C7" w:rsidRPr="007672EA" w:rsidRDefault="00F929C7" w:rsidP="00F929C7">
            <w:pPr>
              <w:pStyle w:val="ac"/>
              <w:tabs>
                <w:tab w:val="center" w:pos="2344"/>
              </w:tabs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Специалист по охране труда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746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06-23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Планы-схемы эвакуации людей и материальных ценностей в случае чрезвычайных ситуаций 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672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замены новым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9C7" w:rsidRPr="007672EA" w:rsidRDefault="00F929C7" w:rsidP="00F929C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416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06-24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FF0000"/>
                <w:sz w:val="24"/>
                <w:szCs w:val="24"/>
                <w:lang w:val="ru-RU"/>
              </w:rPr>
            </w:pPr>
            <w:r w:rsidRPr="007672EA">
              <w:rPr>
                <w:color w:val="000000"/>
                <w:sz w:val="24"/>
                <w:szCs w:val="24"/>
                <w:lang w:val="ru-RU" w:eastAsia="ar-SA"/>
              </w:rPr>
              <w:t>Документация по ГО и ЧС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t>Постоянно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5742C9">
        <w:tblPrEx>
          <w:tblCellMar>
            <w:left w:w="108" w:type="dxa"/>
            <w:right w:w="108" w:type="dxa"/>
          </w:tblCellMar>
        </w:tblPrEx>
        <w:trPr>
          <w:trHeight w:val="784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06-25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FF0000"/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eastAsia="ru-RU"/>
              </w:rPr>
              <w:t xml:space="preserve">Энергетический паспорт 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rPr>
                <w:lang w:eastAsia="ar-SA"/>
              </w:rPr>
              <w:t>До замены новым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5742C9">
        <w:tblPrEx>
          <w:tblCellMar>
            <w:left w:w="108" w:type="dxa"/>
            <w:right w:w="108" w:type="dxa"/>
          </w:tblCellMar>
        </w:tblPrEx>
        <w:trPr>
          <w:trHeight w:val="919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06-26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FF0000"/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ac"/>
              <w:tabs>
                <w:tab w:val="center" w:pos="2344"/>
              </w:tabs>
            </w:pPr>
            <w:r w:rsidRPr="007672EA">
              <w:rPr>
                <w:lang w:eastAsia="ar-SA"/>
              </w:rPr>
              <w:t>До замены новым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5742C9">
        <w:tblPrEx>
          <w:tblCellMar>
            <w:left w:w="108" w:type="dxa"/>
            <w:right w:w="108" w:type="dxa"/>
          </w:tblCellMar>
        </w:tblPrEx>
        <w:trPr>
          <w:trHeight w:val="894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06-27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color w:val="FF0000"/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eastAsia="ru-RU"/>
              </w:rPr>
              <w:t>Паспорт дорожной безопасности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color w:val="000000"/>
                <w:sz w:val="24"/>
                <w:szCs w:val="24"/>
                <w:lang w:eastAsia="ar-SA"/>
              </w:rPr>
              <w:t>До замены новым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5742C9">
        <w:tblPrEx>
          <w:tblCellMar>
            <w:left w:w="108" w:type="dxa"/>
            <w:right w:w="108" w:type="dxa"/>
          </w:tblCellMar>
        </w:tblPrEx>
        <w:trPr>
          <w:trHeight w:val="1185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06-28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Паспорт антитеррористической защищенности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color w:val="000000"/>
                <w:sz w:val="24"/>
                <w:szCs w:val="24"/>
                <w:lang w:eastAsia="ar-SA"/>
              </w:rPr>
              <w:t>До замены новым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171" w:type="dxa"/>
            <w:gridSpan w:val="7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jc w:val="center"/>
              <w:rPr>
                <w:b/>
                <w:sz w:val="24"/>
                <w:szCs w:val="24"/>
                <w:lang w:val="ru-RU"/>
              </w:rPr>
            </w:pPr>
            <w:r w:rsidRPr="007672EA">
              <w:rPr>
                <w:b/>
                <w:sz w:val="24"/>
                <w:szCs w:val="24"/>
                <w:lang w:val="ru-RU"/>
              </w:rPr>
              <w:t>07. Питание.</w:t>
            </w: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 xml:space="preserve">07 – 01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Журнал бракеража пищевых продуктов и продовольственного сырья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ответственный за организацию питания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 xml:space="preserve">07 – 02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Журнал бракеража готовой </w:t>
            </w:r>
          </w:p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кулинарной продукции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ответственный за организацию питания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 xml:space="preserve">07 – 03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Журнал</w:t>
            </w:r>
            <w:r w:rsidRPr="007672EA">
              <w:rPr>
                <w:sz w:val="24"/>
                <w:szCs w:val="24"/>
                <w:lang w:val="ru-RU"/>
              </w:rPr>
              <w:t xml:space="preserve"> </w:t>
            </w:r>
            <w:r w:rsidRPr="007672EA">
              <w:rPr>
                <w:sz w:val="24"/>
                <w:szCs w:val="24"/>
              </w:rPr>
              <w:t>здоровья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Медсестра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по договору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07 – 04 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Журнал проведения витаминизации третьих и сладких блюд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 xml:space="preserve">Медсестра </w:t>
            </w:r>
          </w:p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по договору, ответственный за организацию питания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07 – 05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ответственный за организацию питания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color w:val="000000" w:themeColor="text1"/>
                <w:sz w:val="24"/>
                <w:szCs w:val="24"/>
                <w:lang w:val="ru-RU"/>
              </w:rPr>
            </w:pPr>
            <w:r w:rsidRPr="007672EA">
              <w:rPr>
                <w:color w:val="000000" w:themeColor="text1"/>
                <w:sz w:val="24"/>
                <w:szCs w:val="24"/>
                <w:lang w:val="ru-RU"/>
              </w:rPr>
              <w:t>07 – 06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Журнал бракеража скоропортящихся пищевых продуктов, поступающих на пищеблок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Ответственный за питание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07-07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Документы по организации льготного питания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</w:rPr>
            </w:pPr>
            <w:r w:rsidRPr="007672EA">
              <w:rPr>
                <w:sz w:val="24"/>
                <w:szCs w:val="24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Соцпедагоги, ответственный за питание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C7" w:rsidRPr="007672EA" w:rsidTr="003E7B3C">
        <w:tblPrEx>
          <w:tblCellMar>
            <w:left w:w="108" w:type="dxa"/>
            <w:right w:w="108" w:type="dxa"/>
          </w:tblCellMar>
        </w:tblPrEx>
        <w:trPr>
          <w:trHeight w:val="567"/>
          <w:jc w:val="right"/>
        </w:trPr>
        <w:tc>
          <w:tcPr>
            <w:tcW w:w="1093" w:type="dxa"/>
            <w:gridSpan w:val="2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07-08</w:t>
            </w:r>
          </w:p>
        </w:tc>
        <w:tc>
          <w:tcPr>
            <w:tcW w:w="3831" w:type="dxa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Журнал наблюдения температуры влажности в складском помещении</w:t>
            </w:r>
          </w:p>
        </w:tc>
        <w:tc>
          <w:tcPr>
            <w:tcW w:w="1558" w:type="dxa"/>
            <w:gridSpan w:val="2"/>
          </w:tcPr>
          <w:p w:rsidR="00F929C7" w:rsidRPr="007672EA" w:rsidRDefault="00F929C7" w:rsidP="00F929C7">
            <w:pPr>
              <w:pStyle w:val="TableParagraph"/>
              <w:tabs>
                <w:tab w:val="center" w:pos="2344"/>
              </w:tabs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842" w:type="dxa"/>
          </w:tcPr>
          <w:p w:rsidR="00F929C7" w:rsidRPr="007672EA" w:rsidRDefault="00F929C7" w:rsidP="00F929C7">
            <w:pPr>
              <w:pStyle w:val="TableParagraph"/>
              <w:ind w:left="0" w:right="0"/>
              <w:rPr>
                <w:sz w:val="24"/>
                <w:szCs w:val="24"/>
                <w:lang w:val="ru-RU"/>
              </w:rPr>
            </w:pPr>
            <w:r w:rsidRPr="007672EA">
              <w:rPr>
                <w:sz w:val="24"/>
                <w:szCs w:val="24"/>
                <w:lang w:val="ru-RU"/>
              </w:rPr>
              <w:t>Ответственный за питание</w:t>
            </w:r>
          </w:p>
        </w:tc>
        <w:tc>
          <w:tcPr>
            <w:tcW w:w="1847" w:type="dxa"/>
          </w:tcPr>
          <w:p w:rsidR="00F929C7" w:rsidRPr="007672EA" w:rsidRDefault="00F929C7" w:rsidP="00F9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76E9" w:rsidRPr="007672EA" w:rsidRDefault="00AF76E9" w:rsidP="009B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F76E9" w:rsidRPr="007672EA" w:rsidSect="00DF3191">
      <w:footerReference w:type="defaul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1E" w:rsidRDefault="000B481E" w:rsidP="002218BB">
      <w:pPr>
        <w:spacing w:after="0" w:line="240" w:lineRule="auto"/>
      </w:pPr>
      <w:r>
        <w:separator/>
      </w:r>
    </w:p>
  </w:endnote>
  <w:endnote w:type="continuationSeparator" w:id="0">
    <w:p w:rsidR="000B481E" w:rsidRDefault="000B481E" w:rsidP="0022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397076"/>
    </w:sdtPr>
    <w:sdtEndPr/>
    <w:sdtContent>
      <w:p w:rsidR="00BB6E52" w:rsidRDefault="00BB6E5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3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6E52" w:rsidRDefault="00BB6E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1E" w:rsidRDefault="000B481E" w:rsidP="002218BB">
      <w:pPr>
        <w:spacing w:after="0" w:line="240" w:lineRule="auto"/>
      </w:pPr>
      <w:r>
        <w:separator/>
      </w:r>
    </w:p>
  </w:footnote>
  <w:footnote w:type="continuationSeparator" w:id="0">
    <w:p w:rsidR="000B481E" w:rsidRDefault="000B481E" w:rsidP="0022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B05"/>
    <w:multiLevelType w:val="singleLevel"/>
    <w:tmpl w:val="2698E1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1" w15:restartNumberingAfterBreak="0">
    <w:nsid w:val="7C687B7F"/>
    <w:multiLevelType w:val="hybridMultilevel"/>
    <w:tmpl w:val="82B24EE0"/>
    <w:lvl w:ilvl="0" w:tplc="CD82A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1051E"/>
    <w:multiLevelType w:val="hybridMultilevel"/>
    <w:tmpl w:val="9DA67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4A7"/>
    <w:rsid w:val="00024BFE"/>
    <w:rsid w:val="000468DD"/>
    <w:rsid w:val="000776EE"/>
    <w:rsid w:val="00086ED1"/>
    <w:rsid w:val="000B481E"/>
    <w:rsid w:val="000C587B"/>
    <w:rsid w:val="000D3914"/>
    <w:rsid w:val="000E2B4A"/>
    <w:rsid w:val="0010242B"/>
    <w:rsid w:val="0010552A"/>
    <w:rsid w:val="00105688"/>
    <w:rsid w:val="00186B41"/>
    <w:rsid w:val="001C0A77"/>
    <w:rsid w:val="001E38F4"/>
    <w:rsid w:val="002218BB"/>
    <w:rsid w:val="0022260A"/>
    <w:rsid w:val="00230399"/>
    <w:rsid w:val="00234863"/>
    <w:rsid w:val="002447C7"/>
    <w:rsid w:val="00250B66"/>
    <w:rsid w:val="002757A9"/>
    <w:rsid w:val="002A35C5"/>
    <w:rsid w:val="002D08B2"/>
    <w:rsid w:val="00343B80"/>
    <w:rsid w:val="00357261"/>
    <w:rsid w:val="00392256"/>
    <w:rsid w:val="003A5D74"/>
    <w:rsid w:val="003E7B3C"/>
    <w:rsid w:val="00424A47"/>
    <w:rsid w:val="0045121B"/>
    <w:rsid w:val="00472D0D"/>
    <w:rsid w:val="004D451F"/>
    <w:rsid w:val="00541A91"/>
    <w:rsid w:val="00544D9D"/>
    <w:rsid w:val="005742C9"/>
    <w:rsid w:val="005B6606"/>
    <w:rsid w:val="005F37AC"/>
    <w:rsid w:val="006015EF"/>
    <w:rsid w:val="00601CA2"/>
    <w:rsid w:val="00665540"/>
    <w:rsid w:val="00686D92"/>
    <w:rsid w:val="006A115A"/>
    <w:rsid w:val="006B396A"/>
    <w:rsid w:val="00740B1A"/>
    <w:rsid w:val="0074483C"/>
    <w:rsid w:val="007672EA"/>
    <w:rsid w:val="00794092"/>
    <w:rsid w:val="008046CB"/>
    <w:rsid w:val="0084518E"/>
    <w:rsid w:val="008C67F8"/>
    <w:rsid w:val="008D6CE2"/>
    <w:rsid w:val="008E62AE"/>
    <w:rsid w:val="00921141"/>
    <w:rsid w:val="009931D9"/>
    <w:rsid w:val="009B2AFF"/>
    <w:rsid w:val="009E6837"/>
    <w:rsid w:val="00A064A7"/>
    <w:rsid w:val="00A160D6"/>
    <w:rsid w:val="00AF33FD"/>
    <w:rsid w:val="00AF76E9"/>
    <w:rsid w:val="00B63691"/>
    <w:rsid w:val="00B824B2"/>
    <w:rsid w:val="00B8549B"/>
    <w:rsid w:val="00BB6E52"/>
    <w:rsid w:val="00BF6C37"/>
    <w:rsid w:val="00C132D8"/>
    <w:rsid w:val="00C65085"/>
    <w:rsid w:val="00CF3720"/>
    <w:rsid w:val="00D465EF"/>
    <w:rsid w:val="00D55D20"/>
    <w:rsid w:val="00DC3021"/>
    <w:rsid w:val="00DD58BB"/>
    <w:rsid w:val="00DF3191"/>
    <w:rsid w:val="00E00C21"/>
    <w:rsid w:val="00E21C2E"/>
    <w:rsid w:val="00E334D5"/>
    <w:rsid w:val="00E37746"/>
    <w:rsid w:val="00E41F3E"/>
    <w:rsid w:val="00E575CC"/>
    <w:rsid w:val="00E6793C"/>
    <w:rsid w:val="00EC7639"/>
    <w:rsid w:val="00F1508D"/>
    <w:rsid w:val="00F3752B"/>
    <w:rsid w:val="00F9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1836E"/>
  <w15:docId w15:val="{E87D942C-09BE-4A1F-A6EA-71E08023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7F8"/>
    <w:rPr>
      <w:b/>
      <w:bCs/>
    </w:rPr>
  </w:style>
  <w:style w:type="paragraph" w:styleId="a4">
    <w:name w:val="Title"/>
    <w:basedOn w:val="a"/>
    <w:link w:val="a5"/>
    <w:qFormat/>
    <w:rsid w:val="008C67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C67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8C67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C67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8C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C6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C67F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C67F8"/>
  </w:style>
  <w:style w:type="paragraph" w:styleId="ac">
    <w:name w:val="Body Text"/>
    <w:basedOn w:val="a"/>
    <w:link w:val="ad"/>
    <w:rsid w:val="008C67F8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67F8"/>
    <w:rPr>
      <w:rFonts w:ascii="Times New Roman" w:eastAsia="Calibri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rsid w:val="008C67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8C67F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C67F8"/>
    <w:pPr>
      <w:widowControl w:val="0"/>
      <w:spacing w:after="0" w:line="240" w:lineRule="auto"/>
      <w:ind w:left="159" w:right="343"/>
    </w:pPr>
    <w:rPr>
      <w:rFonts w:ascii="Times New Roman" w:eastAsia="Times New Roman" w:hAnsi="Times New Roman"/>
      <w:lang w:val="en-US"/>
    </w:rPr>
  </w:style>
  <w:style w:type="paragraph" w:styleId="af0">
    <w:name w:val="Body Text Indent"/>
    <w:basedOn w:val="a"/>
    <w:link w:val="af1"/>
    <w:rsid w:val="008C67F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8C67F8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бы"/>
    <w:uiPriority w:val="99"/>
    <w:rsid w:val="008C67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3">
    <w:name w:val="О"/>
    <w:rsid w:val="008C67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8C67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Î1"/>
    <w:rsid w:val="008C6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8C67F8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C67F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863-D6B3-486B-88FE-BC323D7C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Харькова</dc:creator>
  <cp:keywords/>
  <dc:description/>
  <cp:lastModifiedBy>olga74.91@mail.ru</cp:lastModifiedBy>
  <cp:revision>7</cp:revision>
  <cp:lastPrinted>2017-06-08T16:32:00Z</cp:lastPrinted>
  <dcterms:created xsi:type="dcterms:W3CDTF">2017-06-08T16:34:00Z</dcterms:created>
  <dcterms:modified xsi:type="dcterms:W3CDTF">2017-06-10T13:14:00Z</dcterms:modified>
</cp:coreProperties>
</file>