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B5" w:rsidRPr="001D6DEE" w:rsidRDefault="004901B5" w:rsidP="001D6DEE">
      <w:pPr>
        <w:spacing w:before="255" w:after="255" w:line="480" w:lineRule="atLeast"/>
        <w:outlineLvl w:val="0"/>
        <w:rPr>
          <w:rFonts w:ascii="Times New Roman" w:eastAsia="Times New Roman" w:hAnsi="Times New Roman" w:cs="Times New Roman"/>
          <w:color w:val="34495E"/>
          <w:kern w:val="36"/>
          <w:sz w:val="45"/>
          <w:szCs w:val="45"/>
          <w:lang w:eastAsia="ru-RU"/>
        </w:rPr>
      </w:pPr>
      <w:r w:rsidRPr="001D6DEE">
        <w:rPr>
          <w:rFonts w:ascii="Times New Roman" w:eastAsia="Times New Roman" w:hAnsi="Times New Roman" w:cs="Times New Roman"/>
          <w:color w:val="34495E"/>
          <w:kern w:val="36"/>
          <w:sz w:val="45"/>
          <w:szCs w:val="45"/>
          <w:lang w:eastAsia="ru-RU"/>
        </w:rPr>
        <w:t>Ленинградское шоссе 8 к.1</w:t>
      </w:r>
    </w:p>
    <w:p w:rsidR="004901B5" w:rsidRPr="001D6DEE" w:rsidRDefault="004901B5" w:rsidP="001D6DEE">
      <w:pP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4495E"/>
          <w:sz w:val="27"/>
          <w:szCs w:val="27"/>
          <w:lang w:eastAsia="ru-RU"/>
        </w:rPr>
      </w:pPr>
      <w:r w:rsidRPr="001D6DEE">
        <w:rPr>
          <w:rFonts w:ascii="Times New Roman" w:eastAsia="Times New Roman" w:hAnsi="Times New Roman" w:cs="Times New Roman"/>
          <w:b/>
          <w:bCs/>
          <w:color w:val="34495E"/>
          <w:sz w:val="27"/>
          <w:szCs w:val="27"/>
          <w:lang w:eastAsia="ru-RU"/>
        </w:rPr>
        <w:t>Предложения о проведении капитального ремонта общего имущества</w:t>
      </w:r>
      <w:r w:rsidR="001D6DEE" w:rsidRPr="001D6DEE">
        <w:rPr>
          <w:rFonts w:ascii="Times New Roman" w:eastAsia="Times New Roman" w:hAnsi="Times New Roman" w:cs="Times New Roman"/>
          <w:b/>
          <w:bCs/>
          <w:color w:val="34495E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1D6DEE">
        <w:rPr>
          <w:rFonts w:ascii="Times New Roman" w:eastAsia="Times New Roman" w:hAnsi="Times New Roman" w:cs="Times New Roman"/>
          <w:b/>
          <w:bCs/>
          <w:color w:val="34495E"/>
          <w:sz w:val="27"/>
          <w:szCs w:val="27"/>
          <w:lang w:eastAsia="ru-RU"/>
        </w:rPr>
        <w:t xml:space="preserve"> в многоквартирном доме, включая разработку проектной документации</w:t>
      </w:r>
    </w:p>
    <w:p w:rsidR="004901B5" w:rsidRPr="001D6DEE" w:rsidRDefault="004901B5" w:rsidP="004901B5">
      <w:pPr>
        <w:spacing w:line="240" w:lineRule="auto"/>
        <w:rPr>
          <w:rFonts w:ascii="Times New Roman" w:eastAsia="Times New Roman" w:hAnsi="Times New Roman" w:cs="Times New Roman"/>
          <w:color w:val="484848"/>
          <w:sz w:val="21"/>
          <w:szCs w:val="21"/>
          <w:lang w:val="en" w:eastAsia="ru-RU"/>
        </w:rPr>
      </w:pPr>
      <w:r w:rsidRPr="001D6DEE">
        <w:rPr>
          <w:rFonts w:ascii="Times New Roman" w:eastAsia="Times New Roman" w:hAnsi="Times New Roman" w:cs="Times New Roman"/>
          <w:color w:val="484848"/>
          <w:sz w:val="21"/>
          <w:szCs w:val="21"/>
          <w:lang w:val="en" w:eastAsia="ru-RU"/>
        </w:rPr>
        <w:t>По состоянию на: 18 мая 2016</w:t>
      </w:r>
    </w:p>
    <w:tbl>
      <w:tblPr>
        <w:tblW w:w="481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2428"/>
        <w:gridCol w:w="873"/>
        <w:gridCol w:w="1135"/>
      </w:tblGrid>
      <w:tr w:rsidR="001D6DEE" w:rsidRPr="001D6DEE" w:rsidTr="001D6DEE">
        <w:trPr>
          <w:tblHeader/>
          <w:tblCellSpacing w:w="15" w:type="dxa"/>
        </w:trPr>
        <w:tc>
          <w:tcPr>
            <w:tcW w:w="2845" w:type="pct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Перечень услуг и (или) работ по капитальному ремонту</w:t>
            </w:r>
          </w:p>
        </w:tc>
        <w:tc>
          <w:tcPr>
            <w:tcW w:w="1161" w:type="pct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Срок проведения капитального ремонта</w:t>
            </w:r>
          </w:p>
        </w:tc>
        <w:tc>
          <w:tcPr>
            <w:tcW w:w="936" w:type="pct"/>
            <w:gridSpan w:val="2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Объем услуг и (или) работ (система, элемент)</w:t>
            </w:r>
          </w:p>
        </w:tc>
      </w:tr>
      <w:tr w:rsidR="004901B5" w:rsidRPr="001D6DEE" w:rsidTr="001D6DEE">
        <w:trPr>
          <w:tblCellSpacing w:w="15" w:type="dxa"/>
        </w:trPr>
        <w:tc>
          <w:tcPr>
            <w:tcW w:w="2845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холодного водоснабжения (стояки), включая разработку проектной документации</w:t>
            </w:r>
          </w:p>
        </w:tc>
        <w:tc>
          <w:tcPr>
            <w:tcW w:w="1569" w:type="pct"/>
            <w:gridSpan w:val="2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528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1D6DEE" w:rsidTr="001D6DEE">
        <w:trPr>
          <w:tblCellSpacing w:w="15" w:type="dxa"/>
        </w:trPr>
        <w:tc>
          <w:tcPr>
            <w:tcW w:w="2845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холодного водоснабжения (разводящие магистрали), включая разработку проектной документации</w:t>
            </w:r>
          </w:p>
        </w:tc>
        <w:tc>
          <w:tcPr>
            <w:tcW w:w="1569" w:type="pct"/>
            <w:gridSpan w:val="2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528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1D6DEE" w:rsidTr="001D6DEE">
        <w:trPr>
          <w:tblCellSpacing w:w="15" w:type="dxa"/>
        </w:trPr>
        <w:tc>
          <w:tcPr>
            <w:tcW w:w="2845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горячего водоснабжения (стояки), включая разработку проектной документации</w:t>
            </w:r>
          </w:p>
        </w:tc>
        <w:tc>
          <w:tcPr>
            <w:tcW w:w="1569" w:type="pct"/>
            <w:gridSpan w:val="2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528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1D6DEE" w:rsidTr="001D6DEE">
        <w:trPr>
          <w:tblCellSpacing w:w="15" w:type="dxa"/>
        </w:trPr>
        <w:tc>
          <w:tcPr>
            <w:tcW w:w="2845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горячего водоснабжения (разводящие магистрали), включая разработку проектной документации</w:t>
            </w:r>
          </w:p>
        </w:tc>
        <w:tc>
          <w:tcPr>
            <w:tcW w:w="1569" w:type="pct"/>
            <w:gridSpan w:val="2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528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1D6DEE" w:rsidTr="001D6DEE">
        <w:trPr>
          <w:tblCellSpacing w:w="15" w:type="dxa"/>
        </w:trPr>
        <w:tc>
          <w:tcPr>
            <w:tcW w:w="2845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водоотведения (канализации) (выпуски и сборные трубопроводы), включая разработку проектной документации</w:t>
            </w:r>
          </w:p>
        </w:tc>
        <w:tc>
          <w:tcPr>
            <w:tcW w:w="1569" w:type="pct"/>
            <w:gridSpan w:val="2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528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1D6DEE" w:rsidTr="001D6DEE">
        <w:trPr>
          <w:tblCellSpacing w:w="15" w:type="dxa"/>
        </w:trPr>
        <w:tc>
          <w:tcPr>
            <w:tcW w:w="2845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теплоснабжения (стояки), включая разработку проектной документации</w:t>
            </w:r>
          </w:p>
        </w:tc>
        <w:tc>
          <w:tcPr>
            <w:tcW w:w="1569" w:type="pct"/>
            <w:gridSpan w:val="2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528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1D6DEE" w:rsidTr="001D6DEE">
        <w:trPr>
          <w:tblCellSpacing w:w="15" w:type="dxa"/>
        </w:trPr>
        <w:tc>
          <w:tcPr>
            <w:tcW w:w="2845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теплоснабжения (разводящие магистрали), включая разработку проектной документации</w:t>
            </w:r>
          </w:p>
        </w:tc>
        <w:tc>
          <w:tcPr>
            <w:tcW w:w="1569" w:type="pct"/>
            <w:gridSpan w:val="2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528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1D6DEE" w:rsidTr="001D6DEE">
        <w:trPr>
          <w:tblCellSpacing w:w="15" w:type="dxa"/>
        </w:trPr>
        <w:tc>
          <w:tcPr>
            <w:tcW w:w="2845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Ремонт фасада, включая разработку проектной документации</w:t>
            </w:r>
          </w:p>
        </w:tc>
        <w:tc>
          <w:tcPr>
            <w:tcW w:w="1569" w:type="pct"/>
            <w:gridSpan w:val="2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528" w:type="pct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1D6DEE" w:rsidRDefault="004901B5" w:rsidP="0049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</w:pPr>
            <w:r w:rsidRPr="001D6DEE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</w:tbl>
    <w:p w:rsidR="001D6DEE" w:rsidRPr="001D6DEE" w:rsidRDefault="001D6DEE" w:rsidP="0049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</w:p>
    <w:p w:rsidR="004901B5" w:rsidRPr="001D6DEE" w:rsidRDefault="004901B5" w:rsidP="0049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1D6DEE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Смета расходов на проведение капитального ремонта определяется в соответствии со сметами на оказание услуг, выполнение работ по капитальному ремонту в составе утвержденной проектной документации, но не более размера предельной стоимости работ и (или) услуг по капитальному ремонту, определённого постановлением Правительства Москвы. </w:t>
      </w:r>
    </w:p>
    <w:p w:rsidR="004901B5" w:rsidRPr="004901B5" w:rsidRDefault="004901B5" w:rsidP="00490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1D6DEE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на 2015-2044 годы в период после 2017 года, данные работы могут быть проведены в более ранний срок, чем предусмотрен региональной программой капитального ремонта</w:t>
      </w:r>
      <w:r w:rsidRPr="004901B5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. </w:t>
      </w:r>
    </w:p>
    <w:p w:rsidR="004901B5" w:rsidRDefault="004901B5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4901B5" w:rsidRPr="004901B5" w:rsidRDefault="004901B5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  <w:r w:rsidRPr="004901B5"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  <w:lastRenderedPageBreak/>
        <w:t>Ленинградское шоссе 8 к.2</w:t>
      </w:r>
    </w:p>
    <w:p w:rsidR="004901B5" w:rsidRPr="004901B5" w:rsidRDefault="004901B5" w:rsidP="001D6DEE">
      <w:pPr>
        <w:spacing w:after="300" w:line="240" w:lineRule="auto"/>
        <w:outlineLvl w:val="3"/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</w:pPr>
      <w:r w:rsidRPr="004901B5"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  <w:t xml:space="preserve">Предложения о проведении капитального ремонта общего имущества </w:t>
      </w:r>
      <w:r w:rsidR="001D6DEE"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  <w:t xml:space="preserve">                                          </w:t>
      </w:r>
      <w:r w:rsidRPr="004901B5"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  <w:t>в многоквартирном доме, включая разработку проектной документации</w:t>
      </w:r>
    </w:p>
    <w:p w:rsidR="004901B5" w:rsidRPr="004901B5" w:rsidRDefault="004901B5" w:rsidP="004901B5">
      <w:pPr>
        <w:spacing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val="en" w:eastAsia="ru-RU"/>
        </w:rPr>
      </w:pPr>
      <w:r w:rsidRPr="004901B5">
        <w:rPr>
          <w:rFonts w:ascii="Open Sans" w:eastAsia="Times New Roman" w:hAnsi="Open Sans" w:cs="Times New Roman"/>
          <w:color w:val="484848"/>
          <w:sz w:val="21"/>
          <w:szCs w:val="21"/>
          <w:lang w:val="en" w:eastAsia="ru-RU"/>
        </w:rPr>
        <w:t>По состоянию на: 18 мая 2016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2"/>
        <w:gridCol w:w="2488"/>
        <w:gridCol w:w="1941"/>
      </w:tblGrid>
      <w:tr w:rsidR="004901B5" w:rsidRPr="004901B5" w:rsidTr="001D6DE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Перечень услуг и (или) работ по капитальному ремонту</w:t>
            </w:r>
          </w:p>
        </w:tc>
        <w:tc>
          <w:tcPr>
            <w:tcW w:w="0" w:type="auto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Срок проведения капитального ремонта</w:t>
            </w:r>
          </w:p>
        </w:tc>
        <w:tc>
          <w:tcPr>
            <w:tcW w:w="1896" w:type="dxa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Объем услуг и (или) работ (система, элемент)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холодного водоснабжения (стояки),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холодного водоснабжения (разводящие магистрали),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горячего водоснабжения (стояки),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горячего водоснабжения (разводящие магистрали),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водоотведения (канализации) (выпуски и сборные трубопроводы),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теплоснабжения (стояки),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теплоснабжения (разводящие магистрали),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фасада,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</w:tbl>
    <w:p w:rsidR="004901B5" w:rsidRPr="004901B5" w:rsidRDefault="004901B5" w:rsidP="001D6D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</w:pPr>
      <w:r w:rsidRPr="004901B5"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  <w:t xml:space="preserve">Смета расходов на проведение капитального ремонта определяется в соответствии со сметами на оказание услуг, выполнение работ по капитальному ремонту в составе утвержденной проектной документации, но не более размера предельной стоимости работ и (или) услуг по капитальному ремонту, определённого постановлением Правительства Москвы. </w:t>
      </w:r>
    </w:p>
    <w:p w:rsidR="004901B5" w:rsidRPr="004901B5" w:rsidRDefault="004901B5" w:rsidP="004901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</w:pPr>
      <w:r w:rsidRPr="004901B5"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  <w:t xml:space="preserve">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на 2015-2044 годы в период после 2017 года, данные работы могут быть проведены в более ранний срок, чем предусмотрен региональной программой капитального ремонта. </w:t>
      </w:r>
    </w:p>
    <w:p w:rsidR="001D6DEE" w:rsidRDefault="001D6DEE" w:rsidP="004901B5">
      <w:pPr>
        <w:spacing w:before="600" w:after="300" w:line="240" w:lineRule="auto"/>
        <w:jc w:val="center"/>
        <w:outlineLvl w:val="3"/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</w:pPr>
    </w:p>
    <w:p w:rsidR="004901B5" w:rsidRPr="004901B5" w:rsidRDefault="004901B5" w:rsidP="001D6DEE">
      <w:pPr>
        <w:spacing w:before="600" w:after="300" w:line="240" w:lineRule="auto"/>
        <w:outlineLvl w:val="3"/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</w:pPr>
      <w:r w:rsidRPr="004901B5"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  <w:lastRenderedPageBreak/>
        <w:t xml:space="preserve">Предложения о проведении капитального ремонта общего имущества </w:t>
      </w:r>
      <w:r w:rsidR="001D6DEE"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  <w:t xml:space="preserve">                                           </w:t>
      </w:r>
      <w:r w:rsidRPr="004901B5"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  <w:t>в многоквартирном доме (замена лифтового оборудования, ремонт лифтовых шахт (при необходимости), включая разработку проектной документации)</w:t>
      </w:r>
    </w:p>
    <w:p w:rsidR="004901B5" w:rsidRPr="004901B5" w:rsidRDefault="004901B5" w:rsidP="004901B5">
      <w:pPr>
        <w:spacing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val="en" w:eastAsia="ru-RU"/>
        </w:rPr>
      </w:pPr>
      <w:r w:rsidRPr="004901B5">
        <w:rPr>
          <w:rFonts w:ascii="Open Sans" w:eastAsia="Times New Roman" w:hAnsi="Open Sans" w:cs="Times New Roman"/>
          <w:color w:val="484848"/>
          <w:sz w:val="21"/>
          <w:szCs w:val="21"/>
          <w:lang w:val="en" w:eastAsia="ru-RU"/>
        </w:rPr>
        <w:t>По состоянию на: 18 мая 2016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4193"/>
        <w:gridCol w:w="1941"/>
      </w:tblGrid>
      <w:tr w:rsidR="004901B5" w:rsidRPr="004901B5" w:rsidTr="004901B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Регистрационный номер лифта / № подъезда</w:t>
            </w:r>
          </w:p>
        </w:tc>
        <w:tc>
          <w:tcPr>
            <w:tcW w:w="0" w:type="auto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Срок проведения капитального ремонта</w:t>
            </w:r>
          </w:p>
        </w:tc>
        <w:tc>
          <w:tcPr>
            <w:tcW w:w="1896" w:type="dxa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Объем услуг и (или) работ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103575/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106499/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106500/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107106/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</w:tbl>
    <w:p w:rsidR="004901B5" w:rsidRPr="004901B5" w:rsidRDefault="004901B5" w:rsidP="004901B5">
      <w:pPr>
        <w:spacing w:after="0"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</w:pPr>
      <w:r w:rsidRPr="004901B5"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  <w:t xml:space="preserve">Смета расходов на проведение капитального ремонта определяется в соответствии со сметами на оказание услуг, выполнение работ по капитальному ремонту в составе утвержденной проектной документации, но не более размера предельной стоимости работ и (или) услуг по капитальному ремонту, определённого постановлением Правительства Москвы. </w:t>
      </w:r>
    </w:p>
    <w:p w:rsidR="00BF072B" w:rsidRDefault="00BF072B"/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1D6DEE" w:rsidRDefault="001D6DEE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</w:p>
    <w:p w:rsidR="004901B5" w:rsidRPr="004901B5" w:rsidRDefault="004901B5" w:rsidP="004901B5">
      <w:pPr>
        <w:spacing w:before="255" w:after="255" w:line="480" w:lineRule="atLeast"/>
        <w:outlineLvl w:val="0"/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</w:pPr>
      <w:r w:rsidRPr="004901B5">
        <w:rPr>
          <w:rFonts w:ascii="Open Sans" w:eastAsia="Times New Roman" w:hAnsi="Open Sans" w:cs="Times New Roman"/>
          <w:color w:val="34495E"/>
          <w:kern w:val="36"/>
          <w:sz w:val="45"/>
          <w:szCs w:val="45"/>
          <w:lang w:eastAsia="ru-RU"/>
        </w:rPr>
        <w:lastRenderedPageBreak/>
        <w:t>Ленинградское шоссе 8 к.3</w:t>
      </w:r>
    </w:p>
    <w:p w:rsidR="004901B5" w:rsidRPr="004901B5" w:rsidRDefault="004901B5" w:rsidP="001D6DEE">
      <w:pPr>
        <w:spacing w:after="300" w:line="240" w:lineRule="auto"/>
        <w:outlineLvl w:val="3"/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</w:pPr>
      <w:r w:rsidRPr="004901B5"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  <w:t xml:space="preserve">Предложения о проведении капитального ремонта общего имущества </w:t>
      </w:r>
      <w:r w:rsidR="001D6DEE"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  <w:t xml:space="preserve">                                         </w:t>
      </w:r>
      <w:r w:rsidRPr="004901B5">
        <w:rPr>
          <w:rFonts w:ascii="Open Sans" w:eastAsia="Times New Roman" w:hAnsi="Open Sans" w:cs="Times New Roman"/>
          <w:b/>
          <w:bCs/>
          <w:color w:val="34495E"/>
          <w:sz w:val="27"/>
          <w:szCs w:val="27"/>
          <w:lang w:eastAsia="ru-RU"/>
        </w:rPr>
        <w:t>в многоквартирном доме, включая разработку проектной документации</w:t>
      </w:r>
    </w:p>
    <w:p w:rsidR="004901B5" w:rsidRPr="004901B5" w:rsidRDefault="004901B5" w:rsidP="004901B5">
      <w:pPr>
        <w:spacing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val="en" w:eastAsia="ru-RU"/>
        </w:rPr>
      </w:pPr>
      <w:r w:rsidRPr="004901B5">
        <w:rPr>
          <w:rFonts w:ascii="Open Sans" w:eastAsia="Times New Roman" w:hAnsi="Open Sans" w:cs="Times New Roman"/>
          <w:color w:val="484848"/>
          <w:sz w:val="21"/>
          <w:szCs w:val="21"/>
          <w:lang w:val="en" w:eastAsia="ru-RU"/>
        </w:rPr>
        <w:t>По состоянию на: 18 мая 2016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2"/>
        <w:gridCol w:w="2488"/>
        <w:gridCol w:w="1941"/>
      </w:tblGrid>
      <w:tr w:rsidR="004901B5" w:rsidRPr="004901B5" w:rsidTr="004901B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Перечень услуг и (или) работ по капитальному ремонту</w:t>
            </w:r>
          </w:p>
        </w:tc>
        <w:tc>
          <w:tcPr>
            <w:tcW w:w="0" w:type="auto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Срок проведения капитального ремонта</w:t>
            </w:r>
          </w:p>
        </w:tc>
        <w:tc>
          <w:tcPr>
            <w:tcW w:w="1896" w:type="dxa"/>
            <w:tcBorders>
              <w:top w:val="single" w:sz="6" w:space="0" w:color="C3F3FF"/>
              <w:left w:val="single" w:sz="6" w:space="0" w:color="C3F3FF"/>
            </w:tcBorders>
            <w:shd w:val="clear" w:color="auto" w:fill="1AC2F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Объем услуг и (или) работ (система, элемент)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холодного водоснабжения (стояки),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холодного водоснабжения (разводящие магистрали),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горячего водоснабжения (стояки),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горячего водоснабжения (разводящие магистрали),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водоотведения (канализации) (выпуски и сборные трубопроводы),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теплоснабжения (стояки),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внутридомовых инженерных систем теплоснабжения (разводящие магистрали),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  <w:tr w:rsidR="004901B5" w:rsidRPr="004901B5" w:rsidTr="001D6DEE">
        <w:trPr>
          <w:tblCellSpacing w:w="15" w:type="dxa"/>
        </w:trPr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Ремонт фасада, включая разработку проектной документации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4901B5">
            <w:pPr>
              <w:spacing w:after="0" w:line="240" w:lineRule="auto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до 31.12.2017</w:t>
            </w:r>
          </w:p>
        </w:tc>
        <w:tc>
          <w:tcPr>
            <w:tcW w:w="0" w:type="auto"/>
            <w:tcBorders>
              <w:top w:val="single" w:sz="6" w:space="0" w:color="C3F3F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01B5" w:rsidRPr="004901B5" w:rsidRDefault="004901B5" w:rsidP="001D6DE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</w:pPr>
            <w:r w:rsidRPr="004901B5">
              <w:rPr>
                <w:rFonts w:ascii="Open Sans" w:eastAsia="Times New Roman" w:hAnsi="Open Sans" w:cs="Times New Roman"/>
                <w:color w:val="484848"/>
                <w:sz w:val="21"/>
                <w:szCs w:val="21"/>
                <w:lang w:eastAsia="ru-RU"/>
              </w:rPr>
              <w:t>1</w:t>
            </w:r>
          </w:p>
        </w:tc>
      </w:tr>
    </w:tbl>
    <w:p w:rsidR="004901B5" w:rsidRPr="004901B5" w:rsidRDefault="004901B5" w:rsidP="001D6D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</w:pPr>
      <w:r w:rsidRPr="004901B5"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  <w:t xml:space="preserve">Смета расходов на проведение капитального ремонта определяется в соответствии со сметами на оказание услуг, выполнение работ по капитальному ремонту в составе утвержденной проектной документации, но не более размера предельной стоимости работ и (или) услуг по капитальному ремонту, определённого постановлением Правительства Москвы. </w:t>
      </w:r>
    </w:p>
    <w:p w:rsidR="004901B5" w:rsidRPr="004901B5" w:rsidRDefault="004901B5" w:rsidP="004901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</w:pPr>
      <w:r w:rsidRPr="004901B5">
        <w:rPr>
          <w:rFonts w:ascii="Open Sans" w:eastAsia="Times New Roman" w:hAnsi="Open Sans" w:cs="Times New Roman"/>
          <w:color w:val="484848"/>
          <w:sz w:val="21"/>
          <w:szCs w:val="21"/>
          <w:lang w:eastAsia="ru-RU"/>
        </w:rPr>
        <w:t xml:space="preserve">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на 2015-2044 годы в период после 2017 года, данные работы могут быть проведены в более ранний срок, чем предусмотрен региональной программой капитального ремонта. </w:t>
      </w:r>
    </w:p>
    <w:p w:rsidR="004901B5" w:rsidRDefault="004901B5"/>
    <w:p w:rsidR="004901B5" w:rsidRDefault="00871DAA">
      <w:hyperlink r:id="rId7" w:history="1">
        <w:r w:rsidR="005D2D50" w:rsidRPr="000D6120">
          <w:rPr>
            <w:rStyle w:val="a4"/>
          </w:rPr>
          <w:t>http://repair.mos.ru/short/gkh/house/view/?id=32134</w:t>
        </w:r>
      </w:hyperlink>
    </w:p>
    <w:sectPr w:rsidR="004901B5" w:rsidSect="001D6D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AA" w:rsidRDefault="00871DAA" w:rsidP="001D6DEE">
      <w:pPr>
        <w:spacing w:after="0" w:line="240" w:lineRule="auto"/>
      </w:pPr>
      <w:r>
        <w:separator/>
      </w:r>
    </w:p>
  </w:endnote>
  <w:endnote w:type="continuationSeparator" w:id="0">
    <w:p w:rsidR="00871DAA" w:rsidRDefault="00871DAA" w:rsidP="001D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AA" w:rsidRDefault="00871DAA" w:rsidP="001D6DEE">
      <w:pPr>
        <w:spacing w:after="0" w:line="240" w:lineRule="auto"/>
      </w:pPr>
      <w:r>
        <w:separator/>
      </w:r>
    </w:p>
  </w:footnote>
  <w:footnote w:type="continuationSeparator" w:id="0">
    <w:p w:rsidR="00871DAA" w:rsidRDefault="00871DAA" w:rsidP="001D6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B5"/>
    <w:rsid w:val="001D6DEE"/>
    <w:rsid w:val="004901B5"/>
    <w:rsid w:val="005D2D50"/>
    <w:rsid w:val="00782180"/>
    <w:rsid w:val="00871DAA"/>
    <w:rsid w:val="00B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1B5"/>
    <w:pPr>
      <w:spacing w:before="255" w:after="255" w:line="480" w:lineRule="atLeast"/>
      <w:outlineLvl w:val="0"/>
    </w:pPr>
    <w:rPr>
      <w:rFonts w:ascii="Times New Roman" w:eastAsia="Times New Roman" w:hAnsi="Times New Roman" w:cs="Times New Roman"/>
      <w:color w:val="34495E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B5"/>
    <w:rPr>
      <w:rFonts w:ascii="Times New Roman" w:eastAsia="Times New Roman" w:hAnsi="Times New Roman" w:cs="Times New Roman"/>
      <w:color w:val="34495E"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49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2D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DEE"/>
  </w:style>
  <w:style w:type="paragraph" w:styleId="a7">
    <w:name w:val="footer"/>
    <w:basedOn w:val="a"/>
    <w:link w:val="a8"/>
    <w:uiPriority w:val="99"/>
    <w:unhideWhenUsed/>
    <w:rsid w:val="001D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1B5"/>
    <w:pPr>
      <w:spacing w:before="255" w:after="255" w:line="480" w:lineRule="atLeast"/>
      <w:outlineLvl w:val="0"/>
    </w:pPr>
    <w:rPr>
      <w:rFonts w:ascii="Times New Roman" w:eastAsia="Times New Roman" w:hAnsi="Times New Roman" w:cs="Times New Roman"/>
      <w:color w:val="34495E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B5"/>
    <w:rPr>
      <w:rFonts w:ascii="Times New Roman" w:eastAsia="Times New Roman" w:hAnsi="Times New Roman" w:cs="Times New Roman"/>
      <w:color w:val="34495E"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49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2D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DEE"/>
  </w:style>
  <w:style w:type="paragraph" w:styleId="a7">
    <w:name w:val="footer"/>
    <w:basedOn w:val="a"/>
    <w:link w:val="a8"/>
    <w:uiPriority w:val="99"/>
    <w:unhideWhenUsed/>
    <w:rsid w:val="001D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3059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6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2656">
                              <w:marLeft w:val="0"/>
                              <w:marRight w:val="0"/>
                              <w:marTop w:val="6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2234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2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9247">
                              <w:marLeft w:val="0"/>
                              <w:marRight w:val="0"/>
                              <w:marTop w:val="6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8505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473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3248">
                              <w:marLeft w:val="0"/>
                              <w:marRight w:val="0"/>
                              <w:marTop w:val="6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46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30632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air.mos.ru/short/gkh/house/view/?id=32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Светлана</cp:lastModifiedBy>
  <cp:revision>2</cp:revision>
  <dcterms:created xsi:type="dcterms:W3CDTF">2017-05-16T11:36:00Z</dcterms:created>
  <dcterms:modified xsi:type="dcterms:W3CDTF">2017-05-16T11:36:00Z</dcterms:modified>
</cp:coreProperties>
</file>