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B4" w:rsidRPr="001670B4" w:rsidRDefault="001670B4" w:rsidP="001670B4">
      <w:pPr>
        <w:spacing w:after="200" w:line="240" w:lineRule="auto"/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</w:pPr>
      <w:r w:rsidRPr="001670B4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F187063" wp14:editId="279C5B16">
            <wp:simplePos x="0" y="0"/>
            <wp:positionH relativeFrom="column">
              <wp:posOffset>660400</wp:posOffset>
            </wp:positionH>
            <wp:positionV relativeFrom="paragraph">
              <wp:posOffset>1206500</wp:posOffset>
            </wp:positionV>
            <wp:extent cx="3962400" cy="34892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8" r="1062"/>
                    <a:stretch/>
                  </pic:blipFill>
                  <pic:spPr bwMode="auto">
                    <a:xfrm>
                      <a:off x="0" y="0"/>
                      <a:ext cx="3962400" cy="3489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0B4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w:t xml:space="preserve"> Схема Расположения основного здания </w:t>
      </w:r>
      <w:r w:rsidRPr="001670B4">
        <w:rPr>
          <w:rFonts w:ascii="Calibri" w:eastAsia="Calibri" w:hAnsi="Calibri" w:cs="Times New Roman"/>
          <w:noProof/>
          <w:sz w:val="28"/>
          <w:szCs w:val="28"/>
          <w:lang w:eastAsia="ru-RU"/>
        </w:rPr>
        <w:t>(Стр.1)</w:t>
      </w:r>
      <w:r w:rsidRPr="001670B4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w:t xml:space="preserve"> </w:t>
      </w:r>
      <w:r w:rsidRPr="001670B4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 xml:space="preserve">до 2005г.                                                                                 </w:t>
      </w:r>
      <w:r w:rsidRPr="001670B4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w:t>Единого объекта адресации – Вл. Ленинградское шоссе д.8/2 (</w:t>
      </w:r>
      <w:r w:rsidRPr="001670B4">
        <w:rPr>
          <w:rFonts w:ascii="Calibri" w:eastAsia="Calibri" w:hAnsi="Calibri" w:cs="Times New Roman"/>
          <w:b/>
          <w:noProof/>
          <w:sz w:val="28"/>
          <w:szCs w:val="28"/>
          <w:highlight w:val="yellow"/>
          <w:lang w:eastAsia="ru-RU"/>
        </w:rPr>
        <w:t>стр.1,2,3</w:t>
      </w:r>
      <w:r w:rsidRPr="001670B4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w:t xml:space="preserve">)                             </w:t>
      </w:r>
      <w:r w:rsidRPr="001670B4">
        <w:rPr>
          <w:rFonts w:ascii="Calibri" w:eastAsia="Calibri" w:hAnsi="Calibri" w:cs="Times New Roman"/>
          <w:noProof/>
          <w:lang w:eastAsia="ru-RU"/>
        </w:rPr>
        <w:t xml:space="preserve"> (НУМЕРАЦИЯ ПОДЪЕЗДОВ, ПОМЕЩЕНИЙ и ЧАСТЕЙ </w:t>
      </w:r>
      <w:proofErr w:type="gramStart"/>
      <w:r w:rsidRPr="001670B4">
        <w:rPr>
          <w:rFonts w:ascii="Calibri" w:eastAsia="Calibri" w:hAnsi="Calibri" w:cs="Times New Roman"/>
          <w:noProof/>
          <w:lang w:eastAsia="ru-RU"/>
        </w:rPr>
        <w:t>ЗДАНИЯ)</w:t>
      </w:r>
      <w:r w:rsidRPr="001670B4">
        <w:rPr>
          <w:rFonts w:ascii="Calibri" w:eastAsia="Calibri" w:hAnsi="Calibri" w:cs="Times New Roman"/>
        </w:rPr>
        <w:t xml:space="preserve">   </w:t>
      </w:r>
      <w:proofErr w:type="gramEnd"/>
      <w:r w:rsidRPr="001670B4">
        <w:rPr>
          <w:rFonts w:ascii="Calibri" w:eastAsia="Calibri" w:hAnsi="Calibri" w:cs="Times New Roman"/>
        </w:rPr>
        <w:t xml:space="preserve">                                                                             </w:t>
      </w:r>
      <w:r w:rsidRPr="001670B4">
        <w:rPr>
          <w:rFonts w:ascii="Calibri" w:eastAsia="Calibri" w:hAnsi="Calibri" w:cs="Times New Roman"/>
          <w:noProof/>
          <w:lang w:eastAsia="ru-RU"/>
        </w:rPr>
        <w:t xml:space="preserve">                                           Паспорт дома Ленинградское шоссе 8 (к2) - </w:t>
      </w:r>
      <w:r w:rsidRPr="001670B4">
        <w:rPr>
          <w:rFonts w:ascii="Arial" w:eastAsia="Times New Roman" w:hAnsi="Arial" w:cs="Arial"/>
          <w:sz w:val="20"/>
          <w:szCs w:val="20"/>
          <w:lang w:eastAsia="ru-RU"/>
        </w:rPr>
        <w:t>20 597</w:t>
      </w:r>
      <w:r w:rsidRPr="001670B4">
        <w:rPr>
          <w:rFonts w:ascii="Arial" w:eastAsia="Calibri" w:hAnsi="Arial" w:cs="Arial"/>
          <w:sz w:val="20"/>
          <w:szCs w:val="20"/>
        </w:rPr>
        <w:t xml:space="preserve"> м</w:t>
      </w:r>
      <w:r w:rsidRPr="001670B4">
        <w:rPr>
          <w:rFonts w:ascii="Arial" w:eastAsia="Calibri" w:hAnsi="Arial" w:cs="Arial"/>
          <w:sz w:val="20"/>
          <w:szCs w:val="20"/>
          <w:vertAlign w:val="superscript"/>
        </w:rPr>
        <w:t xml:space="preserve">2 </w:t>
      </w:r>
      <w:r w:rsidRPr="001670B4">
        <w:rPr>
          <w:rFonts w:ascii="Calibri" w:eastAsia="Calibri" w:hAnsi="Calibri" w:cs="Times New Roman"/>
        </w:rPr>
        <w:t xml:space="preserve"> </w:t>
      </w:r>
      <w:r w:rsidRPr="001670B4">
        <w:rPr>
          <w:rFonts w:ascii="Calibri" w:eastAsia="Calibri" w:hAnsi="Calibri" w:cs="Times New Roman"/>
          <w:u w:val="single"/>
        </w:rPr>
        <w:t xml:space="preserve">подъезды    </w:t>
      </w:r>
      <w:r w:rsidRPr="001670B4">
        <w:rPr>
          <w:rFonts w:ascii="Calibri" w:eastAsia="Calibri" w:hAnsi="Calibri" w:cs="Times New Roman"/>
          <w:b/>
          <w:sz w:val="28"/>
          <w:szCs w:val="28"/>
          <w:u w:val="single"/>
          <w:shd w:val="clear" w:color="auto" w:fill="FFFFFF"/>
        </w:rPr>
        <w:t>1-15</w:t>
      </w:r>
      <w:r w:rsidRPr="001670B4">
        <w:rPr>
          <w:rFonts w:ascii="Calibri" w:eastAsia="Calibri" w:hAnsi="Calibri" w:cs="Times New Roman"/>
          <w:u w:val="single"/>
          <w:shd w:val="clear" w:color="auto" w:fill="FFFFFF"/>
        </w:rPr>
        <w:t xml:space="preserve"> (</w:t>
      </w:r>
      <w:r w:rsidRPr="001670B4">
        <w:rPr>
          <w:rFonts w:ascii="Calibri" w:eastAsia="Calibri" w:hAnsi="Calibri" w:cs="Times New Roman"/>
          <w:noProof/>
          <w:u w:val="single"/>
          <w:shd w:val="clear" w:color="auto" w:fill="FFFFFF"/>
          <w:lang w:eastAsia="ru-RU"/>
        </w:rPr>
        <w:t>кв</w:t>
      </w:r>
      <w:r w:rsidRPr="001670B4">
        <w:rPr>
          <w:rFonts w:ascii="Calibri" w:eastAsia="Calibri" w:hAnsi="Calibri" w:cs="Times New Roman"/>
          <w:noProof/>
          <w:u w:val="single"/>
          <w:lang w:eastAsia="ru-RU"/>
        </w:rPr>
        <w:t>.</w:t>
      </w:r>
      <w:r w:rsidRPr="001670B4">
        <w:rPr>
          <w:rFonts w:ascii="Calibri" w:eastAsia="Calibri" w:hAnsi="Calibri" w:cs="Times New Roman"/>
          <w:u w:val="single"/>
        </w:rPr>
        <w:t xml:space="preserve">     1-211</w:t>
      </w:r>
      <w:r w:rsidRPr="001670B4">
        <w:rPr>
          <w:rFonts w:ascii="Calibri" w:eastAsia="Calibri" w:hAnsi="Calibri" w:cs="Times New Roman"/>
        </w:rPr>
        <w:t xml:space="preserve"> –   </w:t>
      </w:r>
      <w:r w:rsidRPr="001670B4">
        <w:rPr>
          <w:rFonts w:ascii="Arial" w:eastAsia="Calibri" w:hAnsi="Arial" w:cs="Arial"/>
          <w:sz w:val="20"/>
          <w:szCs w:val="20"/>
        </w:rPr>
        <w:t>5590 м</w:t>
      </w:r>
      <w:r w:rsidRPr="001670B4">
        <w:rPr>
          <w:rFonts w:ascii="Arial" w:eastAsia="Calibri" w:hAnsi="Arial" w:cs="Arial"/>
          <w:sz w:val="20"/>
          <w:szCs w:val="20"/>
          <w:vertAlign w:val="superscript"/>
        </w:rPr>
        <w:t>2</w:t>
      </w:r>
      <w:r w:rsidRPr="001670B4">
        <w:rPr>
          <w:rFonts w:ascii="Calibri" w:eastAsia="Calibri" w:hAnsi="Calibri" w:cs="Times New Roman"/>
          <w:u w:val="single"/>
        </w:rPr>
        <w:t xml:space="preserve">)                                                                                        </w:t>
      </w:r>
      <w:r w:rsidRPr="001670B4">
        <w:rPr>
          <w:rFonts w:ascii="Calibri" w:eastAsia="Calibri" w:hAnsi="Calibri" w:cs="Times New Roman"/>
          <w:noProof/>
          <w:lang w:eastAsia="ru-RU"/>
        </w:rPr>
        <w:t xml:space="preserve">Паспорт дома Ленинградское шоссе 8 (к3) - </w:t>
      </w:r>
      <w:r w:rsidRPr="001670B4">
        <w:rPr>
          <w:rFonts w:ascii="Arial" w:eastAsia="Calibri" w:hAnsi="Arial" w:cs="Arial"/>
          <w:sz w:val="20"/>
          <w:szCs w:val="20"/>
        </w:rPr>
        <w:t>11 355 м</w:t>
      </w:r>
      <w:proofErr w:type="gramStart"/>
      <w:r w:rsidRPr="001670B4">
        <w:rPr>
          <w:rFonts w:ascii="Arial" w:eastAsia="Calibri" w:hAnsi="Arial" w:cs="Arial"/>
          <w:sz w:val="20"/>
          <w:szCs w:val="20"/>
          <w:vertAlign w:val="superscript"/>
        </w:rPr>
        <w:t xml:space="preserve">2 </w:t>
      </w:r>
      <w:r w:rsidRPr="001670B4">
        <w:rPr>
          <w:rFonts w:ascii="Calibri" w:eastAsia="Calibri" w:hAnsi="Calibri" w:cs="Times New Roman"/>
        </w:rPr>
        <w:t xml:space="preserve"> </w:t>
      </w:r>
      <w:r w:rsidRPr="001670B4">
        <w:rPr>
          <w:rFonts w:ascii="Calibri" w:eastAsia="Calibri" w:hAnsi="Calibri" w:cs="Times New Roman"/>
          <w:u w:val="single"/>
        </w:rPr>
        <w:t>подъезды</w:t>
      </w:r>
      <w:proofErr w:type="gramEnd"/>
      <w:r w:rsidRPr="001670B4">
        <w:rPr>
          <w:rFonts w:ascii="Calibri" w:eastAsia="Calibri" w:hAnsi="Calibri" w:cs="Times New Roman"/>
          <w:u w:val="single"/>
        </w:rPr>
        <w:t xml:space="preserve"> </w:t>
      </w:r>
      <w:r w:rsidRPr="001670B4">
        <w:rPr>
          <w:rFonts w:ascii="Calibri" w:eastAsia="Calibri" w:hAnsi="Calibri" w:cs="Times New Roman"/>
          <w:b/>
          <w:sz w:val="28"/>
          <w:szCs w:val="28"/>
          <w:u w:val="single"/>
        </w:rPr>
        <w:t>16-20</w:t>
      </w:r>
      <w:r w:rsidRPr="001670B4">
        <w:rPr>
          <w:rFonts w:ascii="Calibri" w:eastAsia="Calibri" w:hAnsi="Calibri" w:cs="Times New Roman"/>
          <w:u w:val="single"/>
        </w:rPr>
        <w:t xml:space="preserve"> (</w:t>
      </w:r>
      <w:r w:rsidRPr="001670B4">
        <w:rPr>
          <w:rFonts w:ascii="Calibri" w:eastAsia="Calibri" w:hAnsi="Calibri" w:cs="Times New Roman"/>
          <w:noProof/>
          <w:u w:val="single"/>
          <w:lang w:eastAsia="ru-RU"/>
        </w:rPr>
        <w:t>кв</w:t>
      </w:r>
      <w:r w:rsidRPr="001670B4">
        <w:rPr>
          <w:rFonts w:ascii="Calibri" w:eastAsia="Calibri" w:hAnsi="Calibri" w:cs="Times New Roman"/>
          <w:u w:val="single"/>
        </w:rPr>
        <w:t xml:space="preserve">. 211-339 </w:t>
      </w:r>
      <w:r w:rsidRPr="001670B4">
        <w:rPr>
          <w:rFonts w:ascii="Calibri" w:eastAsia="Calibri" w:hAnsi="Calibri" w:cs="Times New Roman"/>
        </w:rPr>
        <w:t xml:space="preserve">– </w:t>
      </w:r>
      <w:r w:rsidRPr="001670B4">
        <w:rPr>
          <w:rFonts w:ascii="Arial" w:eastAsia="Times New Roman" w:hAnsi="Arial" w:cs="Arial"/>
          <w:sz w:val="20"/>
          <w:szCs w:val="20"/>
          <w:lang w:eastAsia="ru-RU"/>
        </w:rPr>
        <w:t>15850</w:t>
      </w:r>
      <w:r w:rsidRPr="001670B4">
        <w:rPr>
          <w:rFonts w:ascii="Arial" w:eastAsia="Calibri" w:hAnsi="Arial" w:cs="Arial"/>
          <w:sz w:val="20"/>
          <w:szCs w:val="20"/>
        </w:rPr>
        <w:t xml:space="preserve"> м</w:t>
      </w:r>
      <w:r w:rsidRPr="001670B4">
        <w:rPr>
          <w:rFonts w:ascii="Arial" w:eastAsia="Calibri" w:hAnsi="Arial" w:cs="Arial"/>
          <w:sz w:val="20"/>
          <w:szCs w:val="20"/>
          <w:vertAlign w:val="superscript"/>
        </w:rPr>
        <w:t>2</w:t>
      </w:r>
      <w:r w:rsidRPr="001670B4">
        <w:rPr>
          <w:rFonts w:ascii="Calibri" w:eastAsia="Calibri" w:hAnsi="Calibri" w:cs="Times New Roman"/>
          <w:u w:val="single"/>
        </w:rPr>
        <w:t>)</w:t>
      </w:r>
      <w:r w:rsidRPr="001670B4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</w:t>
      </w:r>
      <w:r w:rsidRPr="001670B4">
        <w:rPr>
          <w:rFonts w:ascii="Calibri" w:eastAsia="Calibri" w:hAnsi="Calibri" w:cs="Times New Roman"/>
          <w:noProof/>
          <w:lang w:eastAsia="ru-RU"/>
        </w:rPr>
        <w:t xml:space="preserve">Паспорт дома Ленинградское шоссе 8 (к1) -    </w:t>
      </w:r>
      <w:r w:rsidRPr="001670B4">
        <w:rPr>
          <w:rFonts w:ascii="Arial" w:eastAsia="Calibri" w:hAnsi="Arial" w:cs="Arial"/>
          <w:sz w:val="20"/>
          <w:szCs w:val="20"/>
        </w:rPr>
        <w:t>6 908 м</w:t>
      </w:r>
      <w:r w:rsidRPr="001670B4">
        <w:rPr>
          <w:rFonts w:ascii="Arial" w:eastAsia="Calibri" w:hAnsi="Arial" w:cs="Arial"/>
          <w:sz w:val="20"/>
          <w:szCs w:val="20"/>
          <w:vertAlign w:val="superscript"/>
        </w:rPr>
        <w:t xml:space="preserve">2  </w:t>
      </w:r>
      <w:r w:rsidRPr="001670B4">
        <w:rPr>
          <w:rFonts w:ascii="Calibri" w:eastAsia="Calibri" w:hAnsi="Calibri" w:cs="Times New Roman"/>
          <w:noProof/>
          <w:u w:val="single"/>
          <w:lang w:eastAsia="ru-RU"/>
        </w:rPr>
        <w:t xml:space="preserve">подъезды  </w:t>
      </w:r>
      <w:r w:rsidRPr="001670B4">
        <w:rPr>
          <w:rFonts w:ascii="Calibri" w:eastAsia="Calibri" w:hAnsi="Calibri" w:cs="Times New Roman"/>
          <w:b/>
          <w:noProof/>
          <w:sz w:val="28"/>
          <w:szCs w:val="28"/>
          <w:u w:val="single"/>
          <w:lang w:eastAsia="ru-RU"/>
        </w:rPr>
        <w:t>21-23</w:t>
      </w:r>
      <w:r w:rsidRPr="001670B4">
        <w:rPr>
          <w:rFonts w:ascii="Calibri" w:eastAsia="Calibri" w:hAnsi="Calibri" w:cs="Times New Roman"/>
          <w:noProof/>
          <w:u w:val="single"/>
          <w:lang w:eastAsia="ru-RU"/>
        </w:rPr>
        <w:t>(кв. 340-426</w:t>
      </w:r>
      <w:r w:rsidRPr="001670B4">
        <w:rPr>
          <w:rFonts w:ascii="Calibri" w:eastAsia="Calibri" w:hAnsi="Calibri" w:cs="Times New Roman"/>
          <w:noProof/>
          <w:lang w:eastAsia="ru-RU"/>
        </w:rPr>
        <w:t xml:space="preserve"> –   </w:t>
      </w:r>
      <w:r w:rsidRPr="001670B4">
        <w:rPr>
          <w:rFonts w:ascii="Arial" w:eastAsia="Calibri" w:hAnsi="Arial" w:cs="Arial"/>
          <w:color w:val="000000"/>
          <w:sz w:val="20"/>
          <w:szCs w:val="20"/>
        </w:rPr>
        <w:t>9248 м</w:t>
      </w:r>
      <w:r w:rsidRPr="001670B4">
        <w:rPr>
          <w:rFonts w:ascii="Arial" w:eastAsia="Calibri" w:hAnsi="Arial" w:cs="Arial"/>
          <w:color w:val="000000"/>
          <w:sz w:val="20"/>
          <w:szCs w:val="20"/>
          <w:vertAlign w:val="superscript"/>
        </w:rPr>
        <w:t>2</w:t>
      </w:r>
      <w:r w:rsidRPr="001670B4">
        <w:rPr>
          <w:rFonts w:ascii="Calibri" w:eastAsia="Calibri" w:hAnsi="Calibri" w:cs="Times New Roman"/>
          <w:noProof/>
          <w:u w:val="single"/>
          <w:shd w:val="clear" w:color="auto" w:fill="FFFFFF"/>
          <w:lang w:eastAsia="ru-RU"/>
        </w:rPr>
        <w:t>)</w:t>
      </w:r>
      <w:r w:rsidRPr="001670B4">
        <w:rPr>
          <w:rFonts w:ascii="Calibri" w:eastAsia="Calibri" w:hAnsi="Calibri" w:cs="Times New Roman"/>
          <w:noProof/>
          <w:shd w:val="clear" w:color="auto" w:fill="FFFFFF"/>
          <w:lang w:eastAsia="ru-RU"/>
        </w:rPr>
        <w:t xml:space="preserve">    </w:t>
      </w:r>
      <w:r w:rsidRPr="001670B4">
        <w:rPr>
          <w:rFonts w:ascii="Calibri" w:eastAsia="Calibri" w:hAnsi="Calibri" w:cs="Times New Roman"/>
          <w:noProof/>
          <w:lang w:eastAsia="ru-RU"/>
        </w:rPr>
        <w:t xml:space="preserve">    </w:t>
      </w:r>
    </w:p>
    <w:p w:rsidR="001670B4" w:rsidRPr="001670B4" w:rsidRDefault="001670B4" w:rsidP="001670B4">
      <w:pPr>
        <w:tabs>
          <w:tab w:val="center" w:pos="5233"/>
          <w:tab w:val="left" w:pos="8087"/>
          <w:tab w:val="left" w:pos="9639"/>
        </w:tabs>
        <w:spacing w:after="200" w:line="276" w:lineRule="auto"/>
        <w:rPr>
          <w:rFonts w:ascii="Calibri" w:eastAsia="Calibri" w:hAnsi="Calibri" w:cs="Times New Roman"/>
          <w:b/>
          <w:noProof/>
          <w:color w:val="C00000"/>
          <w:lang w:eastAsia="ru-RU"/>
        </w:rPr>
      </w:pPr>
      <w:r w:rsidRPr="001670B4">
        <w:rPr>
          <w:rFonts w:ascii="Calibri" w:eastAsia="Calibri" w:hAnsi="Calibri" w:cs="Times New Roman"/>
          <w:noProof/>
          <w:lang w:eastAsia="ru-RU"/>
        </w:rPr>
        <w:t xml:space="preserve">                      </w:t>
      </w:r>
    </w:p>
    <w:p w:rsidR="001670B4" w:rsidRPr="001670B4" w:rsidRDefault="001670B4" w:rsidP="001670B4">
      <w:pPr>
        <w:tabs>
          <w:tab w:val="left" w:pos="3985"/>
        </w:tabs>
        <w:spacing w:after="200" w:line="276" w:lineRule="auto"/>
        <w:rPr>
          <w:rFonts w:ascii="Calibri" w:eastAsia="Calibri" w:hAnsi="Calibri" w:cs="Times New Roman"/>
          <w:b/>
          <w:noProof/>
          <w:color w:val="C00000"/>
          <w:lang w:eastAsia="ru-RU"/>
        </w:rPr>
      </w:pPr>
    </w:p>
    <w:p w:rsidR="001670B4" w:rsidRPr="001670B4" w:rsidRDefault="001670B4" w:rsidP="001670B4">
      <w:pPr>
        <w:tabs>
          <w:tab w:val="left" w:pos="3985"/>
        </w:tabs>
        <w:spacing w:after="200" w:line="276" w:lineRule="auto"/>
        <w:rPr>
          <w:rFonts w:ascii="Calibri" w:eastAsia="Calibri" w:hAnsi="Calibri" w:cs="Times New Roman"/>
          <w:b/>
          <w:noProof/>
          <w:color w:val="C00000"/>
          <w:lang w:eastAsia="ru-RU"/>
        </w:rPr>
      </w:pPr>
    </w:p>
    <w:p w:rsidR="001670B4" w:rsidRPr="001670B4" w:rsidRDefault="001670B4" w:rsidP="001670B4">
      <w:pPr>
        <w:tabs>
          <w:tab w:val="left" w:pos="3985"/>
        </w:tabs>
        <w:spacing w:after="200" w:line="276" w:lineRule="auto"/>
        <w:rPr>
          <w:rFonts w:ascii="Calibri" w:eastAsia="Calibri" w:hAnsi="Calibri" w:cs="Times New Roman"/>
          <w:b/>
          <w:noProof/>
          <w:color w:val="C00000"/>
          <w:lang w:eastAsia="ru-RU"/>
        </w:rPr>
      </w:pPr>
    </w:p>
    <w:p w:rsidR="001670B4" w:rsidRPr="001670B4" w:rsidRDefault="001670B4" w:rsidP="001670B4">
      <w:pPr>
        <w:tabs>
          <w:tab w:val="left" w:pos="3985"/>
        </w:tabs>
        <w:spacing w:after="200" w:line="276" w:lineRule="auto"/>
        <w:rPr>
          <w:rFonts w:ascii="Calibri" w:eastAsia="Calibri" w:hAnsi="Calibri" w:cs="Times New Roman"/>
          <w:b/>
          <w:noProof/>
          <w:color w:val="C00000"/>
          <w:lang w:eastAsia="ru-RU"/>
        </w:rPr>
      </w:pPr>
    </w:p>
    <w:p w:rsidR="001670B4" w:rsidRPr="001670B4" w:rsidRDefault="001670B4" w:rsidP="001670B4">
      <w:pPr>
        <w:tabs>
          <w:tab w:val="left" w:pos="5051"/>
          <w:tab w:val="left" w:pos="5900"/>
          <w:tab w:val="left" w:pos="5996"/>
        </w:tabs>
        <w:spacing w:after="200" w:line="276" w:lineRule="auto"/>
        <w:rPr>
          <w:rFonts w:ascii="Calibri" w:eastAsia="Calibri" w:hAnsi="Calibri" w:cs="Times New Roman"/>
          <w:noProof/>
          <w:color w:val="C00000"/>
          <w:sz w:val="16"/>
          <w:szCs w:val="16"/>
          <w:lang w:eastAsia="ru-RU"/>
        </w:rPr>
      </w:pPr>
      <w:r w:rsidRPr="001670B4">
        <w:rPr>
          <w:rFonts w:ascii="Calibri" w:eastAsia="Calibri" w:hAnsi="Calibri" w:cs="Times New Roman"/>
          <w:b/>
          <w:noProof/>
          <w:color w:val="C00000"/>
          <w:lang w:eastAsia="ru-RU"/>
        </w:rPr>
        <w:tab/>
      </w:r>
      <w:r w:rsidRPr="001670B4">
        <w:rPr>
          <w:rFonts w:ascii="Calibri" w:eastAsia="Calibri" w:hAnsi="Calibri" w:cs="Times New Roman"/>
          <w:noProof/>
          <w:color w:val="C00000"/>
          <w:sz w:val="16"/>
          <w:szCs w:val="16"/>
          <w:lang w:eastAsia="ru-RU"/>
        </w:rPr>
        <w:t>21</w:t>
      </w:r>
      <w:r w:rsidRPr="001670B4">
        <w:rPr>
          <w:rFonts w:ascii="Calibri" w:eastAsia="Calibri" w:hAnsi="Calibri" w:cs="Times New Roman"/>
          <w:noProof/>
          <w:color w:val="C00000"/>
          <w:sz w:val="16"/>
          <w:szCs w:val="16"/>
          <w:lang w:eastAsia="ru-RU"/>
        </w:rPr>
        <w:tab/>
      </w:r>
    </w:p>
    <w:p w:rsidR="001670B4" w:rsidRPr="001670B4" w:rsidRDefault="001670B4" w:rsidP="001670B4">
      <w:pPr>
        <w:tabs>
          <w:tab w:val="left" w:pos="3985"/>
        </w:tabs>
        <w:spacing w:after="200" w:line="276" w:lineRule="auto"/>
        <w:rPr>
          <w:rFonts w:ascii="Calibri" w:eastAsia="Calibri" w:hAnsi="Calibri" w:cs="Times New Roman"/>
          <w:b/>
          <w:noProof/>
          <w:color w:val="C00000"/>
          <w:lang w:eastAsia="ru-RU"/>
        </w:rPr>
      </w:pPr>
    </w:p>
    <w:p w:rsidR="001670B4" w:rsidRPr="001670B4" w:rsidRDefault="001670B4" w:rsidP="001670B4">
      <w:pPr>
        <w:tabs>
          <w:tab w:val="left" w:pos="3985"/>
        </w:tabs>
        <w:spacing w:after="200" w:line="276" w:lineRule="auto"/>
        <w:rPr>
          <w:rFonts w:ascii="Calibri" w:eastAsia="Calibri" w:hAnsi="Calibri" w:cs="Times New Roman"/>
          <w:b/>
          <w:noProof/>
          <w:color w:val="C00000"/>
          <w:lang w:eastAsia="ru-RU"/>
        </w:rPr>
      </w:pPr>
    </w:p>
    <w:p w:rsidR="001670B4" w:rsidRPr="001670B4" w:rsidRDefault="001670B4" w:rsidP="001670B4">
      <w:pPr>
        <w:tabs>
          <w:tab w:val="left" w:pos="3985"/>
        </w:tabs>
        <w:spacing w:after="200" w:line="276" w:lineRule="auto"/>
        <w:rPr>
          <w:rFonts w:ascii="Calibri" w:eastAsia="Calibri" w:hAnsi="Calibri" w:cs="Times New Roman"/>
          <w:b/>
          <w:noProof/>
          <w:color w:val="C00000"/>
          <w:lang w:eastAsia="ru-RU"/>
        </w:rPr>
      </w:pPr>
    </w:p>
    <w:tbl>
      <w:tblPr>
        <w:tblStyle w:val="1"/>
        <w:tblpPr w:leftFromText="180" w:rightFromText="180" w:vertAnchor="text" w:horzAnchor="margin" w:tblpY="665"/>
        <w:tblW w:w="0" w:type="auto"/>
        <w:tblLook w:val="04A0" w:firstRow="1" w:lastRow="0" w:firstColumn="1" w:lastColumn="0" w:noHBand="0" w:noVBand="1"/>
      </w:tblPr>
      <w:tblGrid>
        <w:gridCol w:w="2614"/>
        <w:gridCol w:w="1244"/>
        <w:gridCol w:w="850"/>
        <w:gridCol w:w="5748"/>
      </w:tblGrid>
      <w:tr w:rsidR="001670B4" w:rsidRPr="001670B4" w:rsidTr="005E25F0">
        <w:tc>
          <w:tcPr>
            <w:tcW w:w="2670" w:type="dxa"/>
            <w:vAlign w:val="center"/>
          </w:tcPr>
          <w:p w:rsidR="001670B4" w:rsidRPr="001670B4" w:rsidRDefault="001670B4" w:rsidP="001670B4">
            <w:pPr>
              <w:tabs>
                <w:tab w:val="left" w:pos="3985"/>
              </w:tabs>
              <w:jc w:val="center"/>
              <w:rPr>
                <w:rFonts w:ascii="Calibri" w:eastAsia="Calibri" w:hAnsi="Calibri" w:cs="Times New Roman"/>
                <w:noProof/>
              </w:rPr>
            </w:pPr>
            <w:r w:rsidRPr="001670B4">
              <w:rPr>
                <w:rFonts w:ascii="Calibri" w:eastAsia="Calibri" w:hAnsi="Calibri" w:cs="Times New Roman"/>
                <w:b/>
                <w:noProof/>
              </w:rPr>
              <w:t>Объект адресации</w:t>
            </w:r>
            <w:r w:rsidRPr="001670B4">
              <w:rPr>
                <w:rFonts w:ascii="Calibri" w:eastAsia="Calibri" w:hAnsi="Calibri" w:cs="Times New Roman"/>
                <w:noProof/>
              </w:rPr>
              <w:t xml:space="preserve"> ВЛАДЕНИЕ</w:t>
            </w:r>
          </w:p>
        </w:tc>
        <w:tc>
          <w:tcPr>
            <w:tcW w:w="8012" w:type="dxa"/>
            <w:gridSpan w:val="3"/>
            <w:vAlign w:val="center"/>
          </w:tcPr>
          <w:p w:rsidR="001670B4" w:rsidRPr="001670B4" w:rsidRDefault="001670B4" w:rsidP="001670B4">
            <w:pPr>
              <w:tabs>
                <w:tab w:val="left" w:pos="3985"/>
              </w:tabs>
              <w:jc w:val="center"/>
              <w:rPr>
                <w:rFonts w:ascii="Arial" w:eastAsia="Calibri" w:hAnsi="Arial" w:cs="Arial"/>
                <w:b/>
                <w:noProof/>
              </w:rPr>
            </w:pPr>
            <w:r w:rsidRPr="008613E9">
              <w:rPr>
                <w:rFonts w:ascii="Arial" w:hAnsi="Arial" w:cs="Arial"/>
                <w:b/>
                <w:sz w:val="28"/>
                <w:szCs w:val="28"/>
                <w:highlight w:val="yellow"/>
                <w:lang w:bidi="en-US"/>
              </w:rPr>
              <w:t>Вл.</w:t>
            </w:r>
            <w:r w:rsidRPr="008613E9">
              <w:rPr>
                <w:rFonts w:ascii="Arial" w:eastAsia="Calibri" w:hAnsi="Arial" w:cs="Arial"/>
                <w:sz w:val="28"/>
                <w:szCs w:val="28"/>
                <w:highlight w:val="yellow"/>
              </w:rPr>
              <w:t xml:space="preserve"> </w:t>
            </w:r>
            <w:r w:rsidRPr="008613E9">
              <w:rPr>
                <w:rFonts w:ascii="Arial" w:hAnsi="Arial" w:cs="Arial"/>
                <w:b/>
                <w:sz w:val="28"/>
                <w:szCs w:val="28"/>
                <w:highlight w:val="yellow"/>
                <w:lang w:bidi="en-US"/>
              </w:rPr>
              <w:t>Ленинградское шоссе, 8</w:t>
            </w:r>
          </w:p>
        </w:tc>
      </w:tr>
      <w:tr w:rsidR="001670B4" w:rsidRPr="001670B4" w:rsidTr="001670B4">
        <w:tc>
          <w:tcPr>
            <w:tcW w:w="2670" w:type="dxa"/>
            <w:vMerge w:val="restart"/>
            <w:vAlign w:val="center"/>
          </w:tcPr>
          <w:p w:rsidR="001670B4" w:rsidRPr="001670B4" w:rsidRDefault="001670B4" w:rsidP="001670B4">
            <w:pPr>
              <w:tabs>
                <w:tab w:val="left" w:pos="3985"/>
              </w:tabs>
              <w:jc w:val="center"/>
              <w:rPr>
                <w:rFonts w:ascii="Calibri" w:eastAsia="Calibri" w:hAnsi="Calibri" w:cs="Times New Roman"/>
                <w:noProof/>
              </w:rPr>
            </w:pPr>
            <w:r w:rsidRPr="001670B4">
              <w:rPr>
                <w:rFonts w:ascii="Calibri" w:eastAsia="Calibri" w:hAnsi="Calibri" w:cs="Times New Roman"/>
                <w:noProof/>
              </w:rPr>
              <w:t>Состав ВЛАДЕНИЯ</w:t>
            </w:r>
          </w:p>
          <w:p w:rsidR="001670B4" w:rsidRPr="001670B4" w:rsidRDefault="001670B4" w:rsidP="001670B4">
            <w:pPr>
              <w:tabs>
                <w:tab w:val="left" w:pos="3985"/>
              </w:tabs>
              <w:jc w:val="center"/>
              <w:rPr>
                <w:rFonts w:ascii="Calibri" w:eastAsia="Calibri" w:hAnsi="Calibri" w:cs="Times New Roman"/>
                <w:noProof/>
              </w:rPr>
            </w:pPr>
            <w:r w:rsidRPr="001670B4">
              <w:rPr>
                <w:rFonts w:ascii="Calibri" w:eastAsia="Calibri" w:hAnsi="Calibri" w:cs="Times New Roman"/>
                <w:noProof/>
              </w:rPr>
              <w:t>объекта адресации</w:t>
            </w:r>
            <w:r w:rsidR="00301351">
              <w:rPr>
                <w:rFonts w:ascii="Calibri" w:eastAsia="Calibri" w:hAnsi="Calibri" w:cs="Times New Roman"/>
                <w:noProof/>
              </w:rPr>
              <w:t xml:space="preserve"> –это </w:t>
            </w:r>
            <w:r w:rsidR="00301351" w:rsidRPr="00301351">
              <w:rPr>
                <w:rFonts w:ascii="Calibri" w:eastAsia="Calibri" w:hAnsi="Calibri" w:cs="Times New Roman"/>
                <w:noProof/>
                <w:color w:val="C00000"/>
                <w:u w:val="dotted"/>
              </w:rPr>
              <w:t>один земельный участок</w:t>
            </w:r>
          </w:p>
        </w:tc>
        <w:tc>
          <w:tcPr>
            <w:tcW w:w="1266" w:type="dxa"/>
            <w:vMerge w:val="restart"/>
            <w:shd w:val="clear" w:color="auto" w:fill="F2DBDB"/>
            <w:vAlign w:val="center"/>
          </w:tcPr>
          <w:p w:rsidR="001670B4" w:rsidRPr="001670B4" w:rsidRDefault="001670B4" w:rsidP="001670B4">
            <w:pPr>
              <w:tabs>
                <w:tab w:val="left" w:pos="3985"/>
              </w:tabs>
              <w:jc w:val="center"/>
              <w:rPr>
                <w:rFonts w:ascii="Calibri" w:eastAsia="Calibri" w:hAnsi="Calibri" w:cs="Times New Roman"/>
                <w:b/>
                <w:noProof/>
                <w:sz w:val="28"/>
                <w:szCs w:val="28"/>
              </w:rPr>
            </w:pPr>
            <w:r w:rsidRPr="001670B4">
              <w:rPr>
                <w:rFonts w:ascii="Calibri" w:eastAsia="Calibri" w:hAnsi="Calibri" w:cs="Times New Roman"/>
                <w:b/>
                <w:noProof/>
                <w:highlight w:val="yellow"/>
              </w:rPr>
              <w:t>СТР.1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1670B4" w:rsidRPr="001670B4" w:rsidRDefault="001670B4" w:rsidP="001670B4">
            <w:pPr>
              <w:tabs>
                <w:tab w:val="left" w:pos="3985"/>
              </w:tabs>
              <w:jc w:val="center"/>
              <w:rPr>
                <w:rFonts w:ascii="Calibri" w:eastAsia="Calibri" w:hAnsi="Calibri" w:cs="Times New Roman"/>
                <w:noProof/>
              </w:rPr>
            </w:pPr>
            <w:r w:rsidRPr="001670B4">
              <w:rPr>
                <w:rFonts w:ascii="Calibri" w:eastAsia="Calibri" w:hAnsi="Calibri" w:cs="Times New Roman"/>
                <w:noProof/>
              </w:rPr>
              <w:t>СТР.1А</w:t>
            </w:r>
          </w:p>
        </w:tc>
        <w:tc>
          <w:tcPr>
            <w:tcW w:w="5896" w:type="dxa"/>
            <w:vMerge w:val="restart"/>
            <w:shd w:val="clear" w:color="auto" w:fill="F2F2F2"/>
            <w:vAlign w:val="center"/>
          </w:tcPr>
          <w:p w:rsidR="001670B4" w:rsidRPr="001670B4" w:rsidRDefault="008613E9" w:rsidP="001670B4">
            <w:pPr>
              <w:tabs>
                <w:tab w:val="left" w:pos="3985"/>
              </w:tabs>
              <w:jc w:val="center"/>
              <w:rPr>
                <w:rFonts w:ascii="Calibri" w:eastAsia="Calibri" w:hAnsi="Calibri" w:cs="Times New Roman"/>
                <w:b/>
                <w:noProof/>
                <w:color w:val="C00000"/>
                <w:sz w:val="28"/>
                <w:szCs w:val="28"/>
              </w:rPr>
            </w:pPr>
            <w:r w:rsidRPr="008613E9">
              <w:rPr>
                <w:rFonts w:ascii="Calibri" w:eastAsia="Calibri" w:hAnsi="Calibri" w:cs="Times New Roman"/>
                <w:b/>
                <w:noProof/>
                <w:sz w:val="28"/>
                <w:szCs w:val="28"/>
                <w:highlight w:val="yellow"/>
                <w:lang w:eastAsia="en-US"/>
              </w:rPr>
              <w:t xml:space="preserve">Основное здание </w:t>
            </w:r>
            <w:proofErr w:type="gramStart"/>
            <w:r w:rsidRPr="008613E9">
              <w:rPr>
                <w:rFonts w:ascii="Calibri" w:eastAsia="Calibri" w:hAnsi="Calibri" w:cs="Times New Roman"/>
                <w:b/>
                <w:noProof/>
                <w:sz w:val="28"/>
                <w:szCs w:val="28"/>
                <w:highlight w:val="yellow"/>
                <w:lang w:eastAsia="en-US"/>
              </w:rPr>
              <w:t>объекта</w:t>
            </w:r>
            <w:r w:rsidRPr="008613E9"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en-US"/>
              </w:rPr>
              <w:t xml:space="preserve"> </w:t>
            </w:r>
            <w:r w:rsidRPr="008613E9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8613E9">
              <w:rPr>
                <w:rFonts w:ascii="Calibri" w:eastAsia="Calibri" w:hAnsi="Calibri" w:cs="Times New Roman"/>
                <w:b/>
                <w:noProof/>
                <w:sz w:val="28"/>
                <w:szCs w:val="28"/>
                <w:highlight w:val="yellow"/>
                <w:lang w:eastAsia="en-US"/>
              </w:rPr>
              <w:t>СТР.</w:t>
            </w:r>
            <w:proofErr w:type="gramEnd"/>
            <w:r w:rsidRPr="008613E9">
              <w:rPr>
                <w:rFonts w:ascii="Calibri" w:eastAsia="Calibri" w:hAnsi="Calibri" w:cs="Times New Roman"/>
                <w:b/>
                <w:noProof/>
                <w:sz w:val="28"/>
                <w:szCs w:val="28"/>
                <w:highlight w:val="yellow"/>
                <w:lang w:eastAsia="en-US"/>
              </w:rPr>
              <w:t>1</w:t>
            </w:r>
          </w:p>
        </w:tc>
      </w:tr>
      <w:tr w:rsidR="001670B4" w:rsidRPr="001670B4" w:rsidTr="001670B4">
        <w:tc>
          <w:tcPr>
            <w:tcW w:w="2670" w:type="dxa"/>
            <w:vMerge/>
            <w:vAlign w:val="center"/>
          </w:tcPr>
          <w:p w:rsidR="001670B4" w:rsidRPr="001670B4" w:rsidRDefault="001670B4" w:rsidP="001670B4">
            <w:pPr>
              <w:tabs>
                <w:tab w:val="left" w:pos="3985"/>
              </w:tabs>
              <w:jc w:val="center"/>
              <w:rPr>
                <w:rFonts w:ascii="Calibri" w:eastAsia="Calibri" w:hAnsi="Calibri" w:cs="Times New Roman"/>
                <w:b/>
                <w:noProof/>
              </w:rPr>
            </w:pPr>
          </w:p>
        </w:tc>
        <w:tc>
          <w:tcPr>
            <w:tcW w:w="1266" w:type="dxa"/>
            <w:vMerge/>
            <w:shd w:val="clear" w:color="auto" w:fill="F2DBDB"/>
            <w:vAlign w:val="center"/>
          </w:tcPr>
          <w:p w:rsidR="001670B4" w:rsidRPr="001670B4" w:rsidRDefault="001670B4" w:rsidP="001670B4">
            <w:pPr>
              <w:tabs>
                <w:tab w:val="left" w:pos="3985"/>
              </w:tabs>
              <w:jc w:val="center"/>
              <w:rPr>
                <w:rFonts w:ascii="Calibri" w:eastAsia="Calibri" w:hAnsi="Calibri" w:cs="Times New Roman"/>
                <w:b/>
                <w:noProof/>
              </w:rPr>
            </w:pPr>
          </w:p>
        </w:tc>
        <w:tc>
          <w:tcPr>
            <w:tcW w:w="850" w:type="dxa"/>
            <w:shd w:val="clear" w:color="auto" w:fill="F2DBDB"/>
            <w:vAlign w:val="center"/>
          </w:tcPr>
          <w:p w:rsidR="001670B4" w:rsidRPr="001670B4" w:rsidRDefault="001670B4" w:rsidP="001670B4">
            <w:pPr>
              <w:tabs>
                <w:tab w:val="left" w:pos="3985"/>
              </w:tabs>
              <w:jc w:val="center"/>
              <w:rPr>
                <w:rFonts w:ascii="Calibri" w:eastAsia="Calibri" w:hAnsi="Calibri" w:cs="Times New Roman"/>
                <w:noProof/>
              </w:rPr>
            </w:pPr>
            <w:r w:rsidRPr="001670B4">
              <w:rPr>
                <w:rFonts w:ascii="Calibri" w:eastAsia="Calibri" w:hAnsi="Calibri" w:cs="Times New Roman"/>
                <w:noProof/>
              </w:rPr>
              <w:t>СТР.1Б</w:t>
            </w:r>
          </w:p>
        </w:tc>
        <w:tc>
          <w:tcPr>
            <w:tcW w:w="5896" w:type="dxa"/>
            <w:vMerge/>
            <w:shd w:val="clear" w:color="auto" w:fill="F2F2F2"/>
            <w:vAlign w:val="center"/>
          </w:tcPr>
          <w:p w:rsidR="001670B4" w:rsidRPr="001670B4" w:rsidRDefault="001670B4" w:rsidP="001670B4">
            <w:pPr>
              <w:tabs>
                <w:tab w:val="left" w:pos="3985"/>
              </w:tabs>
              <w:jc w:val="center"/>
              <w:rPr>
                <w:rFonts w:ascii="Calibri" w:eastAsia="Calibri" w:hAnsi="Calibri" w:cs="Times New Roman"/>
                <w:b/>
                <w:noProof/>
                <w:color w:val="C00000"/>
              </w:rPr>
            </w:pPr>
          </w:p>
        </w:tc>
      </w:tr>
      <w:tr w:rsidR="001670B4" w:rsidRPr="001670B4" w:rsidTr="005E25F0">
        <w:tc>
          <w:tcPr>
            <w:tcW w:w="2670" w:type="dxa"/>
            <w:vMerge/>
            <w:vAlign w:val="center"/>
          </w:tcPr>
          <w:p w:rsidR="001670B4" w:rsidRPr="001670B4" w:rsidRDefault="001670B4" w:rsidP="001670B4">
            <w:pPr>
              <w:tabs>
                <w:tab w:val="left" w:pos="3985"/>
              </w:tabs>
              <w:jc w:val="center"/>
              <w:rPr>
                <w:rFonts w:ascii="Calibri" w:eastAsia="Calibri" w:hAnsi="Calibri" w:cs="Times New Roman"/>
                <w:b/>
                <w:noProof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1670B4" w:rsidRPr="001670B4" w:rsidRDefault="001670B4" w:rsidP="001670B4">
            <w:pPr>
              <w:tabs>
                <w:tab w:val="left" w:pos="3985"/>
              </w:tabs>
              <w:jc w:val="center"/>
              <w:rPr>
                <w:rFonts w:ascii="Calibri" w:eastAsia="Calibri" w:hAnsi="Calibri" w:cs="Times New Roman"/>
                <w:b/>
                <w:noProof/>
              </w:rPr>
            </w:pPr>
            <w:r w:rsidRPr="001670B4">
              <w:rPr>
                <w:rFonts w:ascii="Calibri" w:eastAsia="Calibri" w:hAnsi="Calibri" w:cs="Times New Roman"/>
                <w:b/>
                <w:noProof/>
                <w:highlight w:val="yellow"/>
              </w:rPr>
              <w:t>СТР.2</w:t>
            </w:r>
          </w:p>
        </w:tc>
        <w:tc>
          <w:tcPr>
            <w:tcW w:w="5896" w:type="dxa"/>
            <w:vAlign w:val="center"/>
          </w:tcPr>
          <w:p w:rsidR="001670B4" w:rsidRPr="001670B4" w:rsidRDefault="001670B4" w:rsidP="001670B4">
            <w:pPr>
              <w:tabs>
                <w:tab w:val="left" w:pos="3985"/>
              </w:tabs>
              <w:jc w:val="center"/>
              <w:rPr>
                <w:rFonts w:ascii="Calibri" w:eastAsia="Calibri" w:hAnsi="Calibri" w:cs="Times New Roman"/>
                <w:noProof/>
              </w:rPr>
            </w:pPr>
            <w:r w:rsidRPr="001670B4"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Хозпостройка</w:t>
            </w:r>
            <w:r w:rsidRPr="001670B4">
              <w:rPr>
                <w:rFonts w:ascii="Calibri" w:eastAsia="Calibri" w:hAnsi="Calibri" w:cs="Times New Roman"/>
                <w:noProof/>
              </w:rPr>
              <w:t xml:space="preserve"> объекта </w:t>
            </w:r>
          </w:p>
        </w:tc>
      </w:tr>
      <w:tr w:rsidR="001670B4" w:rsidRPr="001670B4" w:rsidTr="005E25F0">
        <w:tc>
          <w:tcPr>
            <w:tcW w:w="2670" w:type="dxa"/>
            <w:vMerge/>
            <w:vAlign w:val="center"/>
          </w:tcPr>
          <w:p w:rsidR="001670B4" w:rsidRPr="001670B4" w:rsidRDefault="001670B4" w:rsidP="001670B4">
            <w:pPr>
              <w:tabs>
                <w:tab w:val="left" w:pos="3985"/>
              </w:tabs>
              <w:jc w:val="center"/>
              <w:rPr>
                <w:rFonts w:ascii="Calibri" w:eastAsia="Calibri" w:hAnsi="Calibri" w:cs="Times New Roman"/>
                <w:b/>
                <w:noProof/>
                <w:color w:val="C00000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1670B4" w:rsidRPr="001670B4" w:rsidRDefault="001670B4" w:rsidP="001670B4">
            <w:pPr>
              <w:tabs>
                <w:tab w:val="left" w:pos="3985"/>
              </w:tabs>
              <w:jc w:val="center"/>
              <w:rPr>
                <w:rFonts w:ascii="Calibri" w:eastAsia="Calibri" w:hAnsi="Calibri" w:cs="Times New Roman"/>
                <w:b/>
                <w:noProof/>
              </w:rPr>
            </w:pPr>
            <w:r w:rsidRPr="001670B4">
              <w:rPr>
                <w:rFonts w:ascii="Calibri" w:eastAsia="Calibri" w:hAnsi="Calibri" w:cs="Times New Roman"/>
                <w:b/>
                <w:noProof/>
                <w:highlight w:val="yellow"/>
              </w:rPr>
              <w:t>СТР.3</w:t>
            </w:r>
          </w:p>
        </w:tc>
        <w:tc>
          <w:tcPr>
            <w:tcW w:w="5896" w:type="dxa"/>
            <w:vAlign w:val="center"/>
          </w:tcPr>
          <w:p w:rsidR="001670B4" w:rsidRPr="001670B4" w:rsidRDefault="001670B4" w:rsidP="001670B4">
            <w:pPr>
              <w:tabs>
                <w:tab w:val="left" w:pos="3985"/>
              </w:tabs>
              <w:jc w:val="center"/>
              <w:rPr>
                <w:rFonts w:ascii="Calibri" w:eastAsia="Calibri" w:hAnsi="Calibri" w:cs="Times New Roman"/>
                <w:noProof/>
              </w:rPr>
            </w:pPr>
            <w:r w:rsidRPr="001670B4"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Трансформаторная подстанция</w:t>
            </w:r>
            <w:r w:rsidRPr="001670B4">
              <w:rPr>
                <w:rFonts w:ascii="Calibri" w:eastAsia="Calibri" w:hAnsi="Calibri" w:cs="Times New Roman"/>
                <w:noProof/>
              </w:rPr>
              <w:t xml:space="preserve"> (ТП №3305) (1.2.13)</w:t>
            </w:r>
          </w:p>
        </w:tc>
      </w:tr>
    </w:tbl>
    <w:p w:rsidR="001670B4" w:rsidRPr="001670B4" w:rsidRDefault="001670B4" w:rsidP="001670B4">
      <w:pPr>
        <w:tabs>
          <w:tab w:val="left" w:pos="3985"/>
        </w:tabs>
        <w:spacing w:after="200" w:line="276" w:lineRule="auto"/>
        <w:rPr>
          <w:rFonts w:ascii="Calibri" w:eastAsia="Calibri" w:hAnsi="Calibri" w:cs="Times New Roman"/>
          <w:b/>
          <w:noProof/>
          <w:color w:val="C00000"/>
          <w:lang w:eastAsia="ru-RU"/>
        </w:rPr>
      </w:pPr>
      <w:r w:rsidRPr="001670B4">
        <w:rPr>
          <w:rFonts w:ascii="Calibri" w:eastAsia="Calibri" w:hAnsi="Calibri" w:cs="Times New Roman"/>
          <w:b/>
          <w:noProof/>
          <w:color w:val="C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F1BA8" wp14:editId="3FB4CC81">
                <wp:simplePos x="0" y="0"/>
                <wp:positionH relativeFrom="column">
                  <wp:posOffset>3365500</wp:posOffset>
                </wp:positionH>
                <wp:positionV relativeFrom="paragraph">
                  <wp:posOffset>1905</wp:posOffset>
                </wp:positionV>
                <wp:extent cx="292100" cy="12700"/>
                <wp:effectExtent l="0" t="0" r="12700" b="254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D5237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pt,.15pt" to="4in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" strokecolor="#00b050"/>
            </w:pict>
          </mc:Fallback>
        </mc:AlternateContent>
      </w:r>
    </w:p>
    <w:p w:rsidR="001670B4" w:rsidRPr="001670B4" w:rsidRDefault="001670B4" w:rsidP="001670B4">
      <w:pPr>
        <w:tabs>
          <w:tab w:val="left" w:pos="3985"/>
        </w:tabs>
        <w:spacing w:after="200" w:line="276" w:lineRule="auto"/>
        <w:rPr>
          <w:rFonts w:ascii="Calibri" w:eastAsia="Calibri" w:hAnsi="Calibri" w:cs="Times New Roman"/>
          <w:b/>
          <w:noProof/>
          <w:color w:val="C00000"/>
          <w:lang w:eastAsia="ru-RU"/>
        </w:rPr>
      </w:pPr>
    </w:p>
    <w:p w:rsidR="001670B4" w:rsidRPr="001670B4" w:rsidRDefault="001670B4" w:rsidP="00167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after="20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1670B4">
        <w:rPr>
          <w:rFonts w:ascii="Times New Roman" w:eastAsia="Times New Roman" w:hAnsi="Times New Roman" w:cs="Times New Roman"/>
          <w:b/>
          <w:bCs/>
          <w:kern w:val="36"/>
          <w:highlight w:val="yellow"/>
          <w:shd w:val="clear" w:color="auto" w:fill="F2F2F2"/>
          <w:lang w:eastAsia="ru-RU"/>
        </w:rPr>
        <w:t>Тип адресуемого объекта</w:t>
      </w:r>
      <w:r w:rsidRPr="001670B4">
        <w:rPr>
          <w:rFonts w:ascii="Times New Roman" w:eastAsia="Times New Roman" w:hAnsi="Times New Roman" w:cs="Times New Roman"/>
          <w:bCs/>
          <w:kern w:val="36"/>
          <w:highlight w:val="yellow"/>
          <w:shd w:val="clear" w:color="auto" w:fill="F2F2F2"/>
          <w:lang w:eastAsia="ru-RU"/>
        </w:rPr>
        <w:t xml:space="preserve"> </w:t>
      </w:r>
      <w:r w:rsidRPr="001670B4">
        <w:rPr>
          <w:rFonts w:ascii="Times New Roman" w:eastAsia="Calibri" w:hAnsi="Times New Roman" w:cs="Times New Roman"/>
          <w:highlight w:val="yellow"/>
          <w:shd w:val="clear" w:color="auto" w:fill="F2F2F2"/>
        </w:rPr>
        <w:t>–</w:t>
      </w:r>
      <w:r w:rsidRPr="001670B4">
        <w:rPr>
          <w:rFonts w:ascii="Times New Roman" w:eastAsia="Times New Roman" w:hAnsi="Times New Roman" w:cs="Times New Roman"/>
          <w:bCs/>
          <w:kern w:val="36"/>
          <w:highlight w:val="yellow"/>
          <w:shd w:val="clear" w:color="auto" w:fill="F2F2F2"/>
          <w:lang w:eastAsia="ru-RU"/>
        </w:rPr>
        <w:t xml:space="preserve"> </w:t>
      </w:r>
      <w:r w:rsidRPr="001670B4">
        <w:rPr>
          <w:rFonts w:ascii="Times New Roman" w:eastAsia="Times New Roman" w:hAnsi="Times New Roman" w:cs="Times New Roman"/>
          <w:b/>
          <w:bCs/>
          <w:kern w:val="36"/>
          <w:highlight w:val="yellow"/>
          <w:shd w:val="clear" w:color="auto" w:fill="F2F2F2"/>
          <w:lang w:eastAsia="ru-RU"/>
        </w:rPr>
        <w:t>Владение</w:t>
      </w:r>
      <w:r w:rsidRPr="001670B4">
        <w:rPr>
          <w:rFonts w:ascii="Times New Roman" w:eastAsia="Times New Roman" w:hAnsi="Times New Roman" w:cs="Times New Roman"/>
          <w:bCs/>
          <w:kern w:val="36"/>
          <w:shd w:val="clear" w:color="auto" w:fill="F2F2F2"/>
          <w:lang w:eastAsia="ru-RU"/>
        </w:rPr>
        <w:t xml:space="preserve"> </w:t>
      </w:r>
      <w:r w:rsidRPr="001670B4">
        <w:rPr>
          <w:rFonts w:ascii="Times New Roman" w:eastAsia="Times New Roman" w:hAnsi="Times New Roman" w:cs="Times New Roman"/>
          <w:b/>
          <w:bCs/>
          <w:kern w:val="36"/>
          <w:shd w:val="clear" w:color="auto" w:fill="F2F2F2"/>
          <w:lang w:eastAsia="ru-RU"/>
        </w:rPr>
        <w:t>Ленинградское шоссе 8/2</w:t>
      </w:r>
      <w:r w:rsidRPr="001670B4">
        <w:rPr>
          <w:rFonts w:ascii="Times New Roman" w:eastAsia="Times New Roman" w:hAnsi="Times New Roman" w:cs="Times New Roman"/>
          <w:bCs/>
          <w:kern w:val="36"/>
          <w:shd w:val="clear" w:color="auto" w:fill="F2F2F2"/>
          <w:lang w:eastAsia="ru-RU"/>
        </w:rPr>
        <w:t xml:space="preserve"> в его </w:t>
      </w:r>
      <w:proofErr w:type="gramStart"/>
      <w:r w:rsidRPr="001670B4">
        <w:rPr>
          <w:rFonts w:ascii="Times New Roman" w:eastAsia="Times New Roman" w:hAnsi="Times New Roman" w:cs="Times New Roman"/>
          <w:bCs/>
          <w:kern w:val="36"/>
          <w:shd w:val="clear" w:color="auto" w:fill="F2F2F2"/>
          <w:lang w:eastAsia="ru-RU"/>
        </w:rPr>
        <w:t>составе:</w:t>
      </w:r>
      <w:r w:rsidRPr="001670B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  </w:t>
      </w:r>
      <w:proofErr w:type="gramEnd"/>
      <w:r w:rsidRPr="001670B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                                                     </w:t>
      </w:r>
      <w:r w:rsidRPr="001670B4">
        <w:rPr>
          <w:rFonts w:ascii="Times New Roman" w:eastAsia="Times New Roman" w:hAnsi="Times New Roman" w:cs="Times New Roman"/>
          <w:b/>
          <w:bCs/>
          <w:kern w:val="36"/>
          <w:highlight w:val="yellow"/>
          <w:lang w:eastAsia="ru-RU"/>
        </w:rPr>
        <w:t>Основное здание объекта – (</w:t>
      </w:r>
      <w:r w:rsidRPr="001670B4">
        <w:rPr>
          <w:rFonts w:ascii="Times New Roman" w:eastAsia="Times New Roman" w:hAnsi="Times New Roman" w:cs="Times New Roman"/>
          <w:b/>
          <w:bCs/>
          <w:kern w:val="36"/>
          <w:highlight w:val="yellow"/>
          <w:shd w:val="clear" w:color="auto" w:fill="FFFF99"/>
          <w:lang w:eastAsia="ru-RU"/>
        </w:rPr>
        <w:t>стр.1)</w:t>
      </w:r>
      <w:r w:rsidRPr="001670B4">
        <w:rPr>
          <w:rFonts w:ascii="Times New Roman" w:eastAsia="Times New Roman" w:hAnsi="Times New Roman" w:cs="Times New Roman"/>
          <w:bCs/>
          <w:kern w:val="36"/>
          <w:shd w:val="clear" w:color="auto" w:fill="FFFF99"/>
          <w:lang w:eastAsia="ru-RU"/>
        </w:rPr>
        <w:t xml:space="preserve"> </w:t>
      </w:r>
      <w:r w:rsidRPr="001670B4">
        <w:rPr>
          <w:rFonts w:ascii="Times New Roman" w:eastAsia="Times New Roman" w:hAnsi="Times New Roman" w:cs="Times New Roman"/>
          <w:bCs/>
          <w:kern w:val="36"/>
          <w:shd w:val="clear" w:color="auto" w:fill="FFFFFF"/>
          <w:lang w:eastAsia="ru-RU"/>
        </w:rPr>
        <w:t xml:space="preserve">с </w:t>
      </w:r>
      <w:r w:rsidRPr="001670B4">
        <w:rPr>
          <w:rFonts w:ascii="Times New Roman" w:eastAsia="Times New Roman" w:hAnsi="Times New Roman" w:cs="Times New Roman"/>
          <w:bCs/>
          <w:i/>
          <w:kern w:val="36"/>
          <w:shd w:val="clear" w:color="auto" w:fill="FFFFFF"/>
          <w:lang w:eastAsia="ru-RU"/>
        </w:rPr>
        <w:t>(идентифицированными литерами</w:t>
      </w:r>
      <w:r w:rsidRPr="001670B4">
        <w:rPr>
          <w:rFonts w:ascii="Times New Roman" w:eastAsia="Times New Roman" w:hAnsi="Times New Roman" w:cs="Times New Roman"/>
          <w:b/>
          <w:bCs/>
          <w:i/>
          <w:kern w:val="36"/>
          <w:lang w:eastAsia="ru-RU"/>
        </w:rPr>
        <w:t xml:space="preserve"> – </w:t>
      </w:r>
      <w:r w:rsidRPr="001670B4">
        <w:rPr>
          <w:rFonts w:ascii="Times New Roman" w:eastAsia="Calibri" w:hAnsi="Times New Roman" w:cs="Times New Roman"/>
          <w:i/>
        </w:rPr>
        <w:t>“А” и “Б”)</w:t>
      </w:r>
      <w:r w:rsidRPr="001670B4">
        <w:rPr>
          <w:rFonts w:ascii="Times New Roman" w:eastAsia="Calibri" w:hAnsi="Times New Roman" w:cs="Times New Roman"/>
          <w:b/>
          <w:i/>
        </w:rPr>
        <w:t xml:space="preserve"> </w:t>
      </w:r>
      <w:r w:rsidRPr="001670B4">
        <w:rPr>
          <w:rFonts w:ascii="Times New Roman" w:eastAsia="Times New Roman" w:hAnsi="Times New Roman" w:cs="Times New Roman"/>
          <w:bCs/>
          <w:kern w:val="36"/>
          <w:shd w:val="clear" w:color="auto" w:fill="FFFFFF"/>
          <w:lang w:eastAsia="ru-RU"/>
        </w:rPr>
        <w:t>его частями,</w:t>
      </w:r>
      <w:r w:rsidRPr="001670B4">
        <w:rPr>
          <w:rFonts w:ascii="Calibri" w:eastAsia="Times New Roman" w:hAnsi="Calibri" w:cs="Times New Roman"/>
          <w:lang w:eastAsia="ru-RU"/>
        </w:rPr>
        <w:t xml:space="preserve"> </w:t>
      </w:r>
      <w:r w:rsidRPr="001670B4">
        <w:rPr>
          <w:rFonts w:ascii="Times New Roman" w:eastAsia="Times New Roman" w:hAnsi="Times New Roman" w:cs="Times New Roman"/>
          <w:bCs/>
          <w:kern w:val="36"/>
          <w:shd w:val="clear" w:color="auto" w:fill="FFFFFF"/>
          <w:lang w:eastAsia="ru-RU"/>
        </w:rPr>
        <w:t xml:space="preserve">блокированной застройки 1939-1953г.г. </w:t>
      </w:r>
      <w:r w:rsidRPr="001670B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– </w:t>
      </w:r>
      <w:r w:rsidRPr="001670B4">
        <w:rPr>
          <w:rFonts w:ascii="Times New Roman" w:eastAsia="Times New Roman" w:hAnsi="Times New Roman" w:cs="Times New Roman"/>
          <w:bCs/>
          <w:kern w:val="36"/>
          <w:shd w:val="clear" w:color="auto" w:fill="FFFFFF"/>
          <w:lang w:eastAsia="ru-RU"/>
        </w:rPr>
        <w:t xml:space="preserve"> стр.1</w:t>
      </w:r>
      <w:r w:rsidRPr="001670B4">
        <w:rPr>
          <w:rFonts w:ascii="Times New Roman" w:eastAsia="Times New Roman" w:hAnsi="Times New Roman" w:cs="Times New Roman"/>
          <w:b/>
          <w:bCs/>
          <w:kern w:val="36"/>
          <w:shd w:val="clear" w:color="auto" w:fill="FFFFFF"/>
          <w:lang w:eastAsia="ru-RU"/>
        </w:rPr>
        <w:t>А</w:t>
      </w:r>
      <w:r w:rsidRPr="001670B4">
        <w:rPr>
          <w:rFonts w:ascii="Times New Roman" w:eastAsia="Times New Roman" w:hAnsi="Times New Roman" w:cs="Times New Roman"/>
          <w:bCs/>
          <w:kern w:val="36"/>
          <w:shd w:val="clear" w:color="auto" w:fill="FFFFFF"/>
          <w:lang w:eastAsia="ru-RU"/>
        </w:rPr>
        <w:t xml:space="preserve"> и стр.1</w:t>
      </w:r>
      <w:r w:rsidRPr="001670B4">
        <w:rPr>
          <w:rFonts w:ascii="Times New Roman" w:eastAsia="Times New Roman" w:hAnsi="Times New Roman" w:cs="Times New Roman"/>
          <w:b/>
          <w:bCs/>
          <w:kern w:val="36"/>
          <w:shd w:val="clear" w:color="auto" w:fill="FFFFFF"/>
          <w:lang w:eastAsia="ru-RU"/>
        </w:rPr>
        <w:t>Б</w:t>
      </w:r>
      <w:r w:rsidRPr="001670B4">
        <w:rPr>
          <w:rFonts w:ascii="Times New Roman" w:eastAsia="Times New Roman" w:hAnsi="Times New Roman" w:cs="Times New Roman"/>
          <w:bCs/>
          <w:kern w:val="36"/>
          <w:shd w:val="clear" w:color="auto" w:fill="FFFFFF"/>
          <w:lang w:eastAsia="ru-RU"/>
        </w:rPr>
        <w:t xml:space="preserve">,     </w:t>
      </w:r>
      <w:r w:rsidRPr="001670B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Хоз. постройка</w:t>
      </w:r>
      <w:r w:rsidRPr="001670B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Pr="001670B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(</w:t>
      </w:r>
      <w:r w:rsidRPr="001670B4">
        <w:rPr>
          <w:rFonts w:ascii="Times New Roman" w:eastAsia="Times New Roman" w:hAnsi="Times New Roman" w:cs="Times New Roman"/>
          <w:b/>
          <w:bCs/>
          <w:kern w:val="36"/>
          <w:highlight w:val="yellow"/>
          <w:lang w:eastAsia="ru-RU"/>
        </w:rPr>
        <w:t>стр.2</w:t>
      </w:r>
      <w:r w:rsidRPr="001670B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)</w:t>
      </w:r>
      <w:r w:rsidRPr="001670B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- 1960 г. и  </w:t>
      </w:r>
      <w:r w:rsidRPr="001670B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Трансформаторная  подстанция (</w:t>
      </w:r>
      <w:r w:rsidRPr="001670B4">
        <w:rPr>
          <w:rFonts w:ascii="Times New Roman" w:eastAsia="Times New Roman" w:hAnsi="Times New Roman" w:cs="Times New Roman"/>
          <w:b/>
          <w:bCs/>
          <w:kern w:val="36"/>
          <w:highlight w:val="yellow"/>
          <w:lang w:eastAsia="ru-RU"/>
        </w:rPr>
        <w:t>стр.3</w:t>
      </w:r>
      <w:r w:rsidRPr="001670B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)</w:t>
      </w:r>
      <w:r w:rsidRPr="001670B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. </w:t>
      </w:r>
    </w:p>
    <w:p w:rsidR="009F195E" w:rsidRPr="001670B4" w:rsidRDefault="001670B4" w:rsidP="001670B4">
      <w:r w:rsidRPr="001670B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Основное здание</w:t>
      </w:r>
      <w:r w:rsidRPr="001670B4">
        <w:rPr>
          <w:rFonts w:ascii="Calibri" w:eastAsia="Times New Roman" w:hAnsi="Calibri" w:cs="Times New Roman"/>
          <w:lang w:eastAsia="ru-RU"/>
        </w:rPr>
        <w:t xml:space="preserve"> </w:t>
      </w:r>
      <w:r w:rsidRPr="001670B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имеет </w:t>
      </w:r>
      <w:r w:rsidRPr="00301351">
        <w:rPr>
          <w:rFonts w:ascii="Times New Roman" w:eastAsia="Times New Roman" w:hAnsi="Times New Roman" w:cs="Times New Roman"/>
          <w:bCs/>
          <w:color w:val="C00000"/>
          <w:kern w:val="36"/>
          <w:lang w:eastAsia="ru-RU"/>
        </w:rPr>
        <w:t>4е фасада на разные улицы</w:t>
      </w:r>
      <w:r w:rsidRPr="001670B4">
        <w:rPr>
          <w:rFonts w:ascii="Times New Roman" w:eastAsia="Times New Roman" w:hAnsi="Times New Roman" w:cs="Times New Roman"/>
          <w:bCs/>
          <w:kern w:val="36"/>
          <w:lang w:eastAsia="ru-RU"/>
        </w:rPr>
        <w:t>, образует собой замкнутый периметр, вместе с каменным ограждением</w:t>
      </w:r>
      <w:r w:rsidRPr="001670B4">
        <w:rPr>
          <w:rFonts w:ascii="Times New Roman" w:eastAsia="Times New Roman" w:hAnsi="Times New Roman" w:cs="Times New Roman"/>
          <w:bCs/>
          <w:i/>
          <w:kern w:val="36"/>
          <w:lang w:eastAsia="ru-RU"/>
        </w:rPr>
        <w:t xml:space="preserve"> </w:t>
      </w:r>
      <w:r w:rsidRPr="001670B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– </w:t>
      </w:r>
      <w:r w:rsidRPr="001670B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с единственным, обустроенным в нём, въездом на общую, дворовую территорию. В пределах земельного участка объединённого общей границей, имеется: </w:t>
      </w:r>
      <w:r w:rsidRPr="00301351">
        <w:rPr>
          <w:rFonts w:ascii="Times New Roman" w:eastAsia="Times New Roman" w:hAnsi="Times New Roman" w:cs="Times New Roman"/>
          <w:bCs/>
          <w:color w:val="C00000"/>
          <w:kern w:val="36"/>
          <w:lang w:eastAsia="ru-RU"/>
        </w:rPr>
        <w:t>единая СЕТЬ</w:t>
      </w:r>
      <w:r w:rsidRPr="00301351">
        <w:rPr>
          <w:rFonts w:ascii="Times New Roman" w:eastAsia="Times New Roman" w:hAnsi="Times New Roman" w:cs="Times New Roman"/>
          <w:b/>
          <w:bCs/>
          <w:color w:val="C00000"/>
          <w:kern w:val="36"/>
          <w:lang w:eastAsia="ru-RU"/>
        </w:rPr>
        <w:t xml:space="preserve"> </w:t>
      </w:r>
      <w:r w:rsidRPr="00301351">
        <w:rPr>
          <w:rFonts w:ascii="Times New Roman" w:eastAsia="Times New Roman" w:hAnsi="Times New Roman" w:cs="Times New Roman"/>
          <w:bCs/>
          <w:color w:val="C00000"/>
          <w:kern w:val="36"/>
          <w:lang w:eastAsia="ru-RU"/>
        </w:rPr>
        <w:t>инженерно-технического обеспечения</w:t>
      </w:r>
      <w:r w:rsidR="00301351">
        <w:rPr>
          <w:rFonts w:ascii="Times New Roman" w:eastAsia="Times New Roman" w:hAnsi="Times New Roman" w:cs="Times New Roman"/>
          <w:bCs/>
          <w:color w:val="C00000"/>
          <w:kern w:val="36"/>
          <w:lang w:eastAsia="ru-RU"/>
        </w:rPr>
        <w:t xml:space="preserve"> на общем </w:t>
      </w:r>
      <w:r w:rsidR="00301351" w:rsidRPr="00301351">
        <w:rPr>
          <w:rFonts w:ascii="Times New Roman" w:eastAsia="Times New Roman" w:hAnsi="Times New Roman" w:cs="Times New Roman"/>
          <w:bCs/>
          <w:color w:val="C00000"/>
          <w:kern w:val="36"/>
          <w:u w:val="dotted"/>
          <w:lang w:eastAsia="ru-RU"/>
        </w:rPr>
        <w:t>едином земельном участке</w:t>
      </w:r>
      <w:r w:rsidR="00301351">
        <w:rPr>
          <w:rFonts w:ascii="Times New Roman" w:eastAsia="Times New Roman" w:hAnsi="Times New Roman" w:cs="Times New Roman"/>
          <w:bCs/>
          <w:color w:val="C00000"/>
          <w:kern w:val="36"/>
          <w:lang w:eastAsia="ru-RU"/>
        </w:rPr>
        <w:t>.</w:t>
      </w:r>
      <w:r w:rsidRPr="00301351">
        <w:rPr>
          <w:rFonts w:ascii="Times New Roman" w:eastAsia="Calibri" w:hAnsi="Times New Roman" w:cs="Times New Roman"/>
          <w:color w:val="C00000"/>
        </w:rPr>
        <w:t xml:space="preserve">   </w:t>
      </w:r>
      <w:r w:rsidRPr="0030135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</w:t>
      </w:r>
      <w:r w:rsidRPr="001670B4">
        <w:rPr>
          <w:rFonts w:ascii="Times New Roman" w:eastAsia="Calibri" w:hAnsi="Times New Roman" w:cs="Times New Roman"/>
        </w:rPr>
        <w:t xml:space="preserve">                                                        Существующее сейчас в реестрах города</w:t>
      </w:r>
      <w:r w:rsidRPr="001670B4">
        <w:rPr>
          <w:rFonts w:ascii="Times New Roman" w:eastAsia="Calibri" w:hAnsi="Times New Roman" w:cs="Times New Roman"/>
          <w:b/>
        </w:rPr>
        <w:t xml:space="preserve"> </w:t>
      </w:r>
      <w:r w:rsidRPr="001670B4">
        <w:rPr>
          <w:rFonts w:ascii="Times New Roman" w:eastAsia="Calibri" w:hAnsi="Times New Roman" w:cs="Times New Roman"/>
          <w:b/>
          <w:i/>
        </w:rPr>
        <w:t>распоряжением префекта</w:t>
      </w:r>
      <w:r w:rsidRPr="001670B4">
        <w:rPr>
          <w:rFonts w:ascii="Times New Roman" w:eastAsia="Calibri" w:hAnsi="Times New Roman" w:cs="Times New Roman"/>
          <w:b/>
        </w:rPr>
        <w:t xml:space="preserve"> </w:t>
      </w:r>
      <w:r w:rsidRPr="001670B4">
        <w:rPr>
          <w:rFonts w:ascii="Times New Roman" w:eastAsia="Calibri" w:hAnsi="Times New Roman" w:cs="Times New Roman"/>
          <w:b/>
          <w:i/>
        </w:rPr>
        <w:t>разделение здания</w:t>
      </w:r>
      <w:r w:rsidRPr="001670B4">
        <w:rPr>
          <w:rFonts w:ascii="Times New Roman" w:eastAsia="Calibri" w:hAnsi="Times New Roman" w:cs="Times New Roman"/>
        </w:rPr>
        <w:t xml:space="preserve"> </w:t>
      </w:r>
      <w:r w:rsidRPr="00301351">
        <w:rPr>
          <w:rFonts w:ascii="Times New Roman" w:eastAsia="Calibri" w:hAnsi="Times New Roman" w:cs="Times New Roman"/>
          <w:color w:val="C00000"/>
        </w:rPr>
        <w:t>(</w:t>
      </w:r>
      <w:r w:rsidRPr="00301351">
        <w:rPr>
          <w:rFonts w:ascii="Times New Roman" w:eastAsia="Calibri" w:hAnsi="Times New Roman" w:cs="Times New Roman"/>
          <w:i/>
          <w:color w:val="C00000"/>
          <w:u w:val="dotted"/>
        </w:rPr>
        <w:t>с единой нумерацией всех помещений и его частей)</w:t>
      </w:r>
      <w:r w:rsidRPr="001670B4">
        <w:rPr>
          <w:rFonts w:ascii="Times New Roman" w:eastAsia="Calibri" w:hAnsi="Times New Roman" w:cs="Times New Roman"/>
          <w:i/>
        </w:rPr>
        <w:t xml:space="preserve"> </w:t>
      </w:r>
      <w:r w:rsidRPr="001670B4">
        <w:rPr>
          <w:rFonts w:ascii="Times New Roman" w:eastAsia="Calibri" w:hAnsi="Times New Roman" w:cs="Times New Roman"/>
          <w:b/>
          <w:i/>
        </w:rPr>
        <w:t>на три адреса</w:t>
      </w:r>
      <w:r w:rsidRPr="001670B4">
        <w:rPr>
          <w:rFonts w:ascii="Times New Roman" w:eastAsia="Calibri" w:hAnsi="Times New Roman" w:cs="Times New Roman"/>
          <w:b/>
        </w:rPr>
        <w:t>,</w:t>
      </w:r>
      <w:r w:rsidRPr="001670B4">
        <w:rPr>
          <w:rFonts w:ascii="Times New Roman" w:eastAsia="Calibri" w:hAnsi="Times New Roman" w:cs="Times New Roman"/>
        </w:rPr>
        <w:t xml:space="preserve"> как если бы это были три самостоятельных дома, </w:t>
      </w:r>
      <w:r w:rsidRPr="001670B4">
        <w:rPr>
          <w:rFonts w:ascii="Times New Roman" w:eastAsia="Calibri" w:hAnsi="Times New Roman" w:cs="Times New Roman"/>
          <w:b/>
          <w:i/>
        </w:rPr>
        <w:t>не соответствует</w:t>
      </w:r>
      <w:r w:rsidRPr="001670B4">
        <w:rPr>
          <w:rFonts w:ascii="Times New Roman" w:eastAsia="Calibri" w:hAnsi="Times New Roman" w:cs="Times New Roman"/>
          <w:b/>
        </w:rPr>
        <w:t xml:space="preserve"> </w:t>
      </w:r>
      <w:r w:rsidRPr="001670B4">
        <w:rPr>
          <w:rFonts w:ascii="Times New Roman" w:eastAsia="Calibri" w:hAnsi="Times New Roman" w:cs="Times New Roman"/>
          <w:b/>
          <w:i/>
        </w:rPr>
        <w:t xml:space="preserve">действительности </w:t>
      </w:r>
      <w:r w:rsidRPr="001670B4">
        <w:rPr>
          <w:rFonts w:ascii="Times New Roman" w:eastAsia="Calibri" w:hAnsi="Times New Roman" w:cs="Times New Roman"/>
          <w:i/>
        </w:rPr>
        <w:t>(согласно правилам положения адресации, части здания не подлежат адресации).</w:t>
      </w:r>
      <w:r w:rsidRPr="001670B4">
        <w:rPr>
          <w:rFonts w:ascii="Times New Roman" w:eastAsia="Calibri" w:hAnsi="Times New Roman" w:cs="Times New Roman"/>
        </w:rPr>
        <w:t xml:space="preserve"> Фактическое разделение самого здания без разрушения не возможно.                                                  </w:t>
      </w:r>
      <w:r w:rsidRPr="001670B4">
        <w:rPr>
          <w:rFonts w:ascii="Times New Roman" w:eastAsia="Calibri" w:hAnsi="Times New Roman" w:cs="Times New Roman"/>
          <w:b/>
        </w:rPr>
        <w:t>Признак “Корпус” у здания отсутству</w:t>
      </w:r>
      <w:r w:rsidR="00301351">
        <w:rPr>
          <w:rFonts w:ascii="Times New Roman" w:eastAsia="Calibri" w:hAnsi="Times New Roman" w:cs="Times New Roman"/>
          <w:b/>
        </w:rPr>
        <w:t>е</w:t>
      </w:r>
      <w:r w:rsidRPr="001670B4">
        <w:rPr>
          <w:rFonts w:ascii="Times New Roman" w:eastAsia="Calibri" w:hAnsi="Times New Roman" w:cs="Times New Roman"/>
          <w:b/>
        </w:rPr>
        <w:t>т</w:t>
      </w:r>
      <w:r w:rsidRPr="001670B4">
        <w:rPr>
          <w:rFonts w:ascii="Times New Roman" w:eastAsia="Calibri" w:hAnsi="Times New Roman" w:cs="Times New Roman"/>
        </w:rPr>
        <w:t>,</w:t>
      </w:r>
      <w:r w:rsidRPr="001670B4">
        <w:rPr>
          <w:rFonts w:ascii="Times New Roman" w:eastAsia="Calibri" w:hAnsi="Times New Roman" w:cs="Times New Roman"/>
          <w:b/>
        </w:rPr>
        <w:t xml:space="preserve"> </w:t>
      </w:r>
      <w:r w:rsidRPr="001670B4">
        <w:rPr>
          <w:rFonts w:ascii="Times New Roman" w:eastAsia="Calibri" w:hAnsi="Times New Roman" w:cs="Times New Roman"/>
        </w:rPr>
        <w:t>к тому же</w:t>
      </w:r>
      <w:r w:rsidRPr="001670B4">
        <w:rPr>
          <w:rFonts w:ascii="Times New Roman" w:eastAsia="Calibri" w:hAnsi="Times New Roman" w:cs="Times New Roman"/>
          <w:b/>
        </w:rPr>
        <w:t xml:space="preserve"> не</w:t>
      </w:r>
      <w:r w:rsidRPr="001670B4">
        <w:rPr>
          <w:rFonts w:ascii="Times New Roman" w:eastAsia="Calibri" w:hAnsi="Times New Roman" w:cs="Times New Roman"/>
          <w:b/>
          <w:shd w:val="clear" w:color="auto" w:fill="FFFFFF"/>
        </w:rPr>
        <w:t xml:space="preserve"> совпадают данные</w:t>
      </w:r>
      <w:r w:rsidRPr="001670B4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1670B4">
        <w:rPr>
          <w:rFonts w:ascii="Times New Roman" w:eastAsia="Calibri" w:hAnsi="Times New Roman" w:cs="Times New Roman"/>
          <w:b/>
          <w:shd w:val="clear" w:color="auto" w:fill="FFFFFF"/>
        </w:rPr>
        <w:t>делени</w:t>
      </w:r>
      <w:r w:rsidR="00301351">
        <w:rPr>
          <w:rFonts w:ascii="Times New Roman" w:eastAsia="Calibri" w:hAnsi="Times New Roman" w:cs="Times New Roman"/>
          <w:b/>
          <w:shd w:val="clear" w:color="auto" w:fill="FFFFFF"/>
        </w:rPr>
        <w:t>я</w:t>
      </w:r>
      <w:r w:rsidRPr="001670B4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1670B4">
        <w:rPr>
          <w:rFonts w:ascii="Times New Roman" w:eastAsia="Calibri" w:hAnsi="Times New Roman" w:cs="Times New Roman"/>
          <w:b/>
          <w:shd w:val="clear" w:color="auto" w:fill="FFFFFF"/>
        </w:rPr>
        <w:t>Росреестра и БТИ</w:t>
      </w:r>
      <w:r w:rsidR="00301351">
        <w:rPr>
          <w:rFonts w:ascii="Times New Roman" w:eastAsia="Calibri" w:hAnsi="Times New Roman" w:cs="Times New Roman"/>
          <w:b/>
          <w:shd w:val="clear" w:color="auto" w:fill="FFFFFF"/>
        </w:rPr>
        <w:t xml:space="preserve"> -</w:t>
      </w:r>
      <w:r w:rsidRPr="001670B4">
        <w:rPr>
          <w:rFonts w:ascii="Times New Roman" w:eastAsia="Calibri" w:hAnsi="Times New Roman" w:cs="Times New Roman"/>
        </w:rPr>
        <w:t xml:space="preserve"> по сведениям, которого происходит управление домом.  По техническим и архитектурным особенностям здания, его обслуживание и поставки ресурсов</w:t>
      </w:r>
      <w:r w:rsidRPr="001670B4">
        <w:rPr>
          <w:rFonts w:ascii="Times New Roman" w:eastAsia="Calibri" w:hAnsi="Times New Roman" w:cs="Times New Roman"/>
          <w:b/>
        </w:rPr>
        <w:t xml:space="preserve"> </w:t>
      </w:r>
      <w:r w:rsidRPr="001670B4">
        <w:rPr>
          <w:rFonts w:ascii="Times New Roman" w:eastAsia="Calibri" w:hAnsi="Times New Roman" w:cs="Times New Roman"/>
        </w:rPr>
        <w:t>осуществляются и обеспечиваются</w:t>
      </w:r>
      <w:r w:rsidRPr="001670B4">
        <w:rPr>
          <w:rFonts w:ascii="Times New Roman" w:eastAsia="Calibri" w:hAnsi="Times New Roman" w:cs="Times New Roman"/>
          <w:b/>
        </w:rPr>
        <w:t xml:space="preserve"> как единому дому по одному договору.  </w:t>
      </w:r>
      <w:r w:rsidRPr="001670B4">
        <w:rPr>
          <w:rFonts w:ascii="Times New Roman" w:eastAsia="Times New Roman" w:hAnsi="Times New Roman" w:cs="Times New Roman"/>
          <w:bCs/>
          <w:kern w:val="36"/>
          <w:lang w:eastAsia="ru-RU"/>
        </w:rPr>
        <w:t>Согласно распоряжению префекта,</w:t>
      </w:r>
      <w:r w:rsidRPr="001670B4">
        <w:rPr>
          <w:rFonts w:ascii="Times New Roman" w:eastAsia="Calibri" w:hAnsi="Times New Roman" w:cs="Times New Roman"/>
        </w:rPr>
        <w:t xml:space="preserve"> и возникновением не обоснованной новой адресации,</w:t>
      </w:r>
      <w:r w:rsidRPr="001670B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Pr="001670B4">
        <w:rPr>
          <w:rFonts w:ascii="Times New Roman" w:eastAsia="Calibri" w:hAnsi="Times New Roman" w:cs="Times New Roman"/>
        </w:rPr>
        <w:t>неделимый многоквартирный дом блокированной застройки, был разделен 3мя кадастровыми номерами</w:t>
      </w:r>
      <w:r w:rsidRPr="001670B4">
        <w:rPr>
          <w:rFonts w:ascii="Times New Roman" w:eastAsia="Calibri" w:hAnsi="Times New Roman" w:cs="Times New Roman"/>
          <w:shd w:val="clear" w:color="auto" w:fill="F2F2F2"/>
        </w:rPr>
        <w:t xml:space="preserve">. Согласно результатам технического заключения № 24012017-5 строительной экспертизы от «24» января 2017 г.  </w:t>
      </w:r>
      <w:proofErr w:type="gramStart"/>
      <w:r w:rsidRPr="001670B4">
        <w:rPr>
          <w:rFonts w:ascii="Times New Roman" w:eastAsia="Calibri" w:hAnsi="Times New Roman" w:cs="Times New Roman"/>
          <w:shd w:val="clear" w:color="auto" w:fill="F2F2F2"/>
        </w:rPr>
        <w:t>и</w:t>
      </w:r>
      <w:proofErr w:type="gramEnd"/>
      <w:r w:rsidRPr="001670B4">
        <w:rPr>
          <w:rFonts w:ascii="Times New Roman" w:eastAsia="Calibri" w:hAnsi="Times New Roman" w:cs="Times New Roman"/>
          <w:shd w:val="clear" w:color="auto" w:fill="F2F2F2"/>
        </w:rPr>
        <w:t xml:space="preserve"> проведённым обследованиям  Экспертов строительных экспертиз и обследований  - Заключение: </w:t>
      </w:r>
      <w:r w:rsidR="00301351">
        <w:rPr>
          <w:rFonts w:ascii="Times New Roman" w:eastAsia="Calibri" w:hAnsi="Times New Roman" w:cs="Times New Roman"/>
          <w:shd w:val="clear" w:color="auto" w:fill="F2F2F2"/>
        </w:rPr>
        <w:t>Д</w:t>
      </w:r>
      <w:r w:rsidRPr="001670B4">
        <w:rPr>
          <w:rFonts w:ascii="Times New Roman" w:eastAsia="Calibri" w:hAnsi="Times New Roman" w:cs="Times New Roman"/>
          <w:shd w:val="clear" w:color="auto" w:fill="F2F2F2"/>
        </w:rPr>
        <w:t xml:space="preserve">ом единый и по нормам адресации </w:t>
      </w:r>
      <w:r w:rsidRPr="001670B4">
        <w:rPr>
          <w:rFonts w:ascii="Times New Roman" w:eastAsia="Calibri" w:hAnsi="Times New Roman" w:cs="Times New Roman"/>
          <w:color w:val="C00000"/>
          <w:shd w:val="clear" w:color="auto" w:fill="F2F2F2"/>
        </w:rPr>
        <w:t>части здания должны иметь тот же адрес, что и здание, в</w:t>
      </w:r>
      <w:r w:rsidRPr="001670B4">
        <w:rPr>
          <w:rFonts w:ascii="Times New Roman" w:eastAsia="Calibri" w:hAnsi="Times New Roman" w:cs="Times New Roman"/>
          <w:color w:val="C00000"/>
          <w:shd w:val="clear" w:color="auto" w:fill="FFFFCC"/>
        </w:rPr>
        <w:t xml:space="preserve"> </w:t>
      </w:r>
      <w:r w:rsidRPr="001670B4">
        <w:rPr>
          <w:rFonts w:ascii="Times New Roman" w:eastAsia="Calibri" w:hAnsi="Times New Roman" w:cs="Times New Roman"/>
          <w:color w:val="C00000"/>
          <w:shd w:val="clear" w:color="auto" w:fill="F2F2F2"/>
        </w:rPr>
        <w:t>состав которого они входят</w:t>
      </w:r>
      <w:r w:rsidRPr="001670B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hd w:val="clear" w:color="auto" w:fill="F2F2F2"/>
        </w:rPr>
        <w:t>– признак характеристик зданий - “Корпус</w:t>
      </w:r>
      <w:r w:rsidRPr="001670B4">
        <w:rPr>
          <w:rFonts w:ascii="Times New Roman" w:eastAsia="Calibri" w:hAnsi="Times New Roman" w:cs="Times New Roman"/>
          <w:shd w:val="clear" w:color="auto" w:fill="F2F2F2"/>
        </w:rPr>
        <w:t xml:space="preserve">” </w:t>
      </w:r>
      <w:r w:rsidR="008613E9">
        <w:rPr>
          <w:rFonts w:ascii="Times New Roman" w:eastAsia="Calibri" w:hAnsi="Times New Roman" w:cs="Times New Roman"/>
          <w:shd w:val="clear" w:color="auto" w:fill="F2F2F2"/>
        </w:rPr>
        <w:t>у</w:t>
      </w:r>
      <w:r w:rsidR="008613E9" w:rsidRPr="008613E9">
        <w:rPr>
          <w:rFonts w:ascii="Times New Roman" w:eastAsia="Calibri" w:hAnsi="Times New Roman" w:cs="Times New Roman"/>
          <w:shd w:val="clear" w:color="auto" w:fill="F2F2F2"/>
        </w:rPr>
        <w:t xml:space="preserve"> </w:t>
      </w:r>
      <w:r w:rsidR="008613E9">
        <w:rPr>
          <w:rFonts w:ascii="Times New Roman" w:eastAsia="Calibri" w:hAnsi="Times New Roman" w:cs="Times New Roman"/>
          <w:shd w:val="clear" w:color="auto" w:fill="F2F2F2"/>
        </w:rPr>
        <w:t xml:space="preserve">пристроенных </w:t>
      </w:r>
      <w:r w:rsidR="008613E9" w:rsidRPr="008613E9">
        <w:rPr>
          <w:rFonts w:ascii="Times New Roman" w:eastAsia="Calibri" w:hAnsi="Times New Roman" w:cs="Times New Roman"/>
          <w:shd w:val="clear" w:color="auto" w:fill="F2F2F2"/>
        </w:rPr>
        <w:t xml:space="preserve">частей </w:t>
      </w:r>
      <w:r w:rsidR="008613E9">
        <w:rPr>
          <w:rFonts w:ascii="Times New Roman" w:eastAsia="Calibri" w:hAnsi="Times New Roman" w:cs="Times New Roman"/>
          <w:shd w:val="clear" w:color="auto" w:fill="F2F2F2"/>
        </w:rPr>
        <w:t>полностью отсутствует</w:t>
      </w:r>
      <w:r w:rsidR="008613E9" w:rsidRPr="008613E9">
        <w:rPr>
          <w:rFonts w:ascii="Times New Roman" w:eastAsia="Calibri" w:hAnsi="Times New Roman" w:cs="Times New Roman"/>
          <w:sz w:val="24"/>
          <w:szCs w:val="24"/>
          <w:shd w:val="clear" w:color="auto" w:fill="F2F2F2"/>
        </w:rPr>
        <w:t>.</w:t>
      </w:r>
      <w:bookmarkStart w:id="0" w:name="_GoBack"/>
      <w:bookmarkEnd w:id="0"/>
    </w:p>
    <w:sectPr w:rsidR="009F195E" w:rsidRPr="001670B4" w:rsidSect="001670B4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B4"/>
    <w:rsid w:val="001670B4"/>
    <w:rsid w:val="00301351"/>
    <w:rsid w:val="008613E9"/>
    <w:rsid w:val="009F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407E8-2438-48D0-BC2E-E4402F84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70B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67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50F22-2D57-42EA-921F-2DB8B736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2018-04-19T04:29:00Z</dcterms:created>
  <dcterms:modified xsi:type="dcterms:W3CDTF">2018-04-19T04:53:00Z</dcterms:modified>
</cp:coreProperties>
</file>