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1"/>
        <w:tblpPr w:leftFromText="180" w:rightFromText="180" w:vertAnchor="text" w:horzAnchor="margin" w:tblpXSpec="right" w:tblpY="1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546F0D" w:rsidRPr="00546F0D" w:rsidTr="004922D7">
        <w:trPr>
          <w:trHeight w:val="1550"/>
        </w:trPr>
        <w:tc>
          <w:tcPr>
            <w:tcW w:w="9362" w:type="dxa"/>
            <w:shd w:val="clear" w:color="auto" w:fill="FFFFFF"/>
            <w:vAlign w:val="center"/>
          </w:tcPr>
          <w:p w:rsidR="00546F0D" w:rsidRPr="00546F0D" w:rsidRDefault="00546F0D" w:rsidP="00546F0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hd w:val="clear" w:color="auto" w:fill="FFFF99"/>
                <w:lang w:eastAsia="ru-RU"/>
              </w:rPr>
            </w:pPr>
            <w:r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>В соответствие с правилами Положения 1 к распоряжению Мэра Москвы N 98-РМ</w:t>
            </w:r>
            <w:r w:rsidRPr="00546F0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 </w:t>
            </w:r>
            <w:r w:rsidRPr="00546F0D"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Тип адресуемого объекта</w:t>
            </w:r>
            <w:r w:rsidRPr="00546F0D">
              <w:rPr>
                <w:rFonts w:ascii="Times New Roman" w:eastAsia="Times New Roman" w:hAnsi="Times New Roman" w:cs="Times New Roman"/>
                <w:bCs/>
                <w:kern w:val="36"/>
                <w:shd w:val="clear" w:color="auto" w:fill="FFFFFF"/>
                <w:lang w:eastAsia="ru-RU"/>
              </w:rPr>
              <w:t xml:space="preserve"> </w:t>
            </w:r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– Владение</w:t>
            </w:r>
            <w:r w:rsidRPr="00546F0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Ленинградское шоссе 8/2                                 </w:t>
            </w:r>
            <w:proofErr w:type="gramStart"/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</w:t>
            </w:r>
            <w:r w:rsidRPr="00546F0D">
              <w:rPr>
                <w:rFonts w:ascii="Times New Roman" w:eastAsia="Times New Roman" w:hAnsi="Times New Roman" w:cs="Times New Roman"/>
                <w:spacing w:val="-20"/>
                <w:shd w:val="clear" w:color="auto" w:fill="FFFFFF"/>
                <w:lang w:eastAsia="ru-RU"/>
              </w:rPr>
              <w:t>(</w:t>
            </w:r>
            <w:proofErr w:type="gramEnd"/>
            <w:r w:rsidRPr="00546F0D">
              <w:rPr>
                <w:rFonts w:ascii="Times New Roman" w:eastAsia="Times New Roman" w:hAnsi="Times New Roman" w:cs="Times New Roman"/>
                <w:i/>
                <w:spacing w:val="-20"/>
                <w:shd w:val="clear" w:color="auto" w:fill="FFFFFF"/>
                <w:lang w:eastAsia="ru-RU"/>
              </w:rPr>
              <w:t>Ленинградское шоссе,</w:t>
            </w:r>
            <w:r w:rsidRPr="00546F0D">
              <w:rPr>
                <w:rFonts w:ascii="Times New Roman" w:eastAsia="Times New Roman" w:hAnsi="Times New Roman" w:cs="Times New Roman"/>
                <w:spacing w:val="-20"/>
                <w:shd w:val="clear" w:color="auto" w:fill="FFFFFF"/>
                <w:lang w:eastAsia="ru-RU"/>
              </w:rPr>
              <w:t xml:space="preserve">  </w:t>
            </w:r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546F0D">
              <w:rPr>
                <w:rFonts w:ascii="Times New Roman" w:eastAsia="Times New Roman" w:hAnsi="Times New Roman" w:cs="Times New Roman"/>
                <w:spacing w:val="-20"/>
                <w:shd w:val="clear" w:color="auto" w:fill="FFFFFF"/>
                <w:lang w:eastAsia="ru-RU"/>
              </w:rPr>
              <w:t xml:space="preserve"> </w:t>
            </w:r>
            <w:r w:rsidRPr="00546F0D">
              <w:rPr>
                <w:rFonts w:ascii="Times New Roman" w:eastAsia="Times New Roman" w:hAnsi="Times New Roman" w:cs="Times New Roman"/>
                <w:b/>
                <w:spacing w:val="-20"/>
                <w:shd w:val="clear" w:color="auto" w:fill="FFFFFF"/>
                <w:lang w:eastAsia="ru-RU"/>
              </w:rPr>
              <w:t xml:space="preserve"> </w:t>
            </w:r>
            <w:r w:rsidRPr="00546F0D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Pr="00546F0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46F0D">
              <w:rPr>
                <w:rFonts w:ascii="Times New Roman" w:eastAsia="Times New Roman" w:hAnsi="Times New Roman" w:cs="Times New Roman"/>
                <w:spacing w:val="-20"/>
                <w:shd w:val="clear" w:color="auto" w:fill="FFFFFF"/>
                <w:lang w:eastAsia="ru-RU"/>
              </w:rPr>
              <w:t xml:space="preserve"> </w:t>
            </w:r>
            <w:r w:rsidRPr="00546F0D">
              <w:rPr>
                <w:rFonts w:ascii="Times New Roman" w:eastAsia="Times New Roman" w:hAnsi="Times New Roman" w:cs="Times New Roman"/>
                <w:i/>
                <w:spacing w:val="-20"/>
                <w:shd w:val="clear" w:color="auto" w:fill="FFFFFF"/>
                <w:lang w:eastAsia="ru-RU"/>
              </w:rPr>
              <w:t>улица  Космодемьянских  З. и  А.</w:t>
            </w:r>
            <w:r w:rsidRPr="00546F0D">
              <w:rPr>
                <w:rFonts w:ascii="Times New Roman" w:eastAsia="Times New Roman" w:hAnsi="Times New Roman" w:cs="Times New Roman"/>
                <w:spacing w:val="-20"/>
                <w:shd w:val="clear" w:color="auto" w:fill="FFFFFF"/>
                <w:lang w:eastAsia="ru-RU"/>
              </w:rPr>
              <w:t xml:space="preserve">,  </w:t>
            </w:r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546F0D">
              <w:rPr>
                <w:rFonts w:ascii="Times New Roman" w:eastAsia="Times New Roman" w:hAnsi="Times New Roman" w:cs="Times New Roman"/>
                <w:spacing w:val="-20"/>
                <w:shd w:val="clear" w:color="auto" w:fill="FFFFFF"/>
                <w:lang w:eastAsia="ru-RU"/>
              </w:rPr>
              <w:t xml:space="preserve"> )   </w:t>
            </w:r>
            <w:r w:rsidRPr="00546F0D">
              <w:rPr>
                <w:rFonts w:ascii="Times New Roman" w:eastAsia="Times New Roman" w:hAnsi="Times New Roman" w:cs="Times New Roman"/>
                <w:bCs/>
                <w:kern w:val="36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</w:t>
            </w:r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это</w:t>
            </w:r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E7E6E6"/>
                <w:lang w:eastAsia="ru-RU"/>
              </w:rPr>
              <w:t xml:space="preserve">основной адрес объекта </w:t>
            </w:r>
            <w:r w:rsidRPr="00546F0D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E7E6E6"/>
              </w:rPr>
              <w:t>(</w:t>
            </w:r>
            <w:r w:rsidRPr="00546F0D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shd w:val="clear" w:color="auto" w:fill="E7E6E6"/>
                <w:lang w:eastAsia="ru-RU"/>
              </w:rPr>
              <w:t>до 2005г.)</w:t>
            </w:r>
            <w:r w:rsidRPr="00546F0D">
              <w:rPr>
                <w:rFonts w:ascii="Times New Roman" w:eastAsia="Times New Roman" w:hAnsi="Times New Roman" w:cs="Times New Roman"/>
                <w:bCs/>
                <w:i/>
                <w:kern w:val="36"/>
                <w:shd w:val="clear" w:color="auto" w:fill="FFFFFF"/>
                <w:lang w:eastAsia="ru-RU"/>
              </w:rPr>
              <w:t xml:space="preserve"> </w:t>
            </w:r>
            <w:r w:rsidRPr="00546F0D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 </w:t>
            </w:r>
            <w:r w:rsidRPr="00546F0D">
              <w:rPr>
                <w:rFonts w:ascii="Times New Roman" w:eastAsia="Times New Roman" w:hAnsi="Times New Roman" w:cs="Times New Roman"/>
                <w:bCs/>
                <w:kern w:val="36"/>
                <w:shd w:val="clear" w:color="auto" w:fill="FFFFFF"/>
                <w:lang w:eastAsia="ru-RU"/>
              </w:rPr>
              <w:t>–</w:t>
            </w:r>
          </w:p>
          <w:p w:rsidR="00546F0D" w:rsidRPr="00546F0D" w:rsidRDefault="00546F0D" w:rsidP="00546F0D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46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– </w:t>
            </w:r>
            <w:r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>распоряжением префекта</w:t>
            </w:r>
            <w:r w:rsidRPr="00546F0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07.02.2005г №461                                                                                                  Безосновательно </w:t>
            </w:r>
            <w:r w:rsidR="001219B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</w:t>
            </w:r>
            <w:r w:rsidRPr="00546F0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без соответствия </w:t>
            </w:r>
            <w:r w:rsidR="001219B3"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>правилам,</w:t>
            </w:r>
            <w:r w:rsidR="001219B3" w:rsidRPr="00546F0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упразднен</w:t>
            </w:r>
            <w:r w:rsidR="001219B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</w:t>
            </w:r>
            <w:r w:rsidR="001219B3" w:rsidRPr="00546F0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1219B3"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Основное здание </w:t>
            </w:r>
            <w:r w:rsidR="001219B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- </w:t>
            </w:r>
            <w:r w:rsidR="001219B3"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Строение с номером 1 </w:t>
            </w:r>
            <w:r w:rsidR="001219B3" w:rsidRPr="00546F0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адресуемого объекта </w:t>
            </w:r>
            <w:r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его части </w:t>
            </w:r>
            <w:r w:rsidR="001219B3"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>получили три</w:t>
            </w:r>
            <w:r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адреса</w:t>
            </w:r>
            <w:r w:rsidR="001219B3">
              <w:rPr>
                <w:rFonts w:ascii="Times New Roman" w:eastAsia="Calibri" w:hAnsi="Times New Roman" w:cs="Times New Roman"/>
                <w:shd w:val="clear" w:color="auto" w:fill="FFFFFF"/>
              </w:rPr>
              <w:t>,</w:t>
            </w:r>
            <w:r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как самостоятельные объекты адресации.</w:t>
            </w:r>
          </w:p>
          <w:p w:rsidR="00546F0D" w:rsidRPr="00546F0D" w:rsidRDefault="00546F0D" w:rsidP="0054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99"/>
                <w:lang w:eastAsia="ru-RU"/>
              </w:rPr>
            </w:pPr>
            <w:r w:rsidRPr="00546F0D">
              <w:rPr>
                <w:rFonts w:ascii="Times New Roman" w:eastAsia="Calibri" w:hAnsi="Times New Roman" w:cs="Times New Roman"/>
                <w:shd w:val="clear" w:color="auto" w:fill="FFFFFF"/>
              </w:rPr>
              <w:t>_____________________________________________________________________________________________</w:t>
            </w:r>
          </w:p>
        </w:tc>
      </w:tr>
    </w:tbl>
    <w:p w:rsidR="00546F0D" w:rsidRPr="00546F0D" w:rsidRDefault="00546F0D" w:rsidP="00546F0D">
      <w:pPr>
        <w:shd w:val="clear" w:color="auto" w:fill="FFFFFF"/>
        <w:spacing w:after="200" w:line="240" w:lineRule="auto"/>
        <w:rPr>
          <w:rFonts w:ascii="inherit" w:eastAsia="Times New Roman" w:hAnsi="inherit" w:cs="Arial"/>
          <w:sz w:val="18"/>
          <w:szCs w:val="18"/>
          <w:lang w:eastAsia="ru-RU"/>
        </w:rPr>
      </w:pPr>
      <w:r w:rsidRPr="00546F0D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shd w:val="clear" w:color="auto" w:fill="FFFFFF"/>
          <w:lang w:eastAsia="ru-RU"/>
        </w:rPr>
        <w:t xml:space="preserve">– </w:t>
      </w:r>
      <w:r w:rsidRPr="00546F0D">
        <w:rPr>
          <w:rFonts w:ascii="Times New Roman" w:eastAsia="Calibri" w:hAnsi="Times New Roman" w:cs="Times New Roman"/>
          <w:b/>
          <w:color w:val="C00000"/>
          <w:u w:val="dotted"/>
          <w:shd w:val="clear" w:color="auto" w:fill="FFFFFF"/>
        </w:rPr>
        <w:t>ТИП АДРЕС</w:t>
      </w:r>
      <w:bookmarkStart w:id="0" w:name="_GoBack"/>
      <w:r w:rsidRPr="00546F0D">
        <w:rPr>
          <w:rFonts w:ascii="Times New Roman" w:eastAsia="Calibri" w:hAnsi="Times New Roman" w:cs="Times New Roman"/>
          <w:b/>
          <w:color w:val="C00000"/>
          <w:u w:val="dotted"/>
          <w:shd w:val="clear" w:color="auto" w:fill="FFFFFF"/>
        </w:rPr>
        <w:t xml:space="preserve">УЕМОГО </w:t>
      </w:r>
      <w:r w:rsidRPr="00546F0D">
        <w:rPr>
          <w:rFonts w:ascii="Times New Roman" w:eastAsia="Times New Roman" w:hAnsi="Times New Roman" w:cs="Times New Roman"/>
          <w:b/>
          <w:bCs/>
          <w:color w:val="C00000"/>
          <w:kern w:val="36"/>
          <w:u w:val="dotted"/>
          <w:shd w:val="clear" w:color="auto" w:fill="FFFFFF"/>
          <w:lang w:eastAsia="ru-RU"/>
        </w:rPr>
        <w:t>ОБЪЕКТ</w:t>
      </w:r>
      <w:bookmarkEnd w:id="0"/>
      <w:r w:rsidRPr="00546F0D">
        <w:rPr>
          <w:rFonts w:ascii="Times New Roman" w:eastAsia="Times New Roman" w:hAnsi="Times New Roman" w:cs="Times New Roman"/>
          <w:b/>
          <w:bCs/>
          <w:color w:val="C00000"/>
          <w:kern w:val="36"/>
          <w:u w:val="dotted"/>
          <w:shd w:val="clear" w:color="auto" w:fill="FFFFFF"/>
          <w:lang w:eastAsia="ru-RU"/>
        </w:rPr>
        <w:t>А</w:t>
      </w:r>
      <w:r w:rsidRPr="00546F0D">
        <w:rPr>
          <w:rFonts w:ascii="Times New Roman" w:eastAsia="Times New Roman" w:hAnsi="Times New Roman" w:cs="Times New Roman"/>
          <w:bCs/>
          <w:color w:val="C00000"/>
          <w:kern w:val="36"/>
          <w:shd w:val="clear" w:color="auto" w:fill="FFFFFF"/>
          <w:lang w:eastAsia="ru-RU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>(п.2.1 Объекты недвижимости, адресуемые в соответствии Приложение 1 к распоряжению Мэра Москвы N 98-РМ)</w:t>
      </w:r>
      <w:r w:rsidRPr="00546F0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– </w:t>
      </w:r>
      <w:r w:rsidRPr="00546F0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dotted"/>
          <w:lang w:eastAsia="ru-RU"/>
        </w:rPr>
        <w:t xml:space="preserve">Владение </w:t>
      </w:r>
      <w:r w:rsidRPr="00546F0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dotted"/>
          <w:shd w:val="clear" w:color="auto" w:fill="FFFFFF"/>
          <w:lang w:eastAsia="ru-RU"/>
        </w:rPr>
        <w:t xml:space="preserve">– </w:t>
      </w:r>
      <w:r w:rsidRPr="00546F0D">
        <w:rPr>
          <w:rFonts w:ascii="inherit" w:eastAsia="Times New Roman" w:hAnsi="inherit" w:cs="Arial"/>
          <w:b/>
          <w:color w:val="C00000"/>
          <w:sz w:val="28"/>
          <w:szCs w:val="28"/>
          <w:u w:val="dotted"/>
          <w:lang w:eastAsia="ru-RU"/>
        </w:rPr>
        <w:t>земельный участок</w:t>
      </w:r>
      <w:r w:rsidRPr="00546F0D">
        <w:rPr>
          <w:rFonts w:ascii="inherit" w:eastAsia="Times New Roman" w:hAnsi="inherit" w:cs="Arial"/>
          <w:color w:val="C00000"/>
          <w:sz w:val="18"/>
          <w:szCs w:val="18"/>
          <w:lang w:eastAsia="ru-RU"/>
        </w:rPr>
        <w:t xml:space="preserve">, </w:t>
      </w:r>
      <w:r w:rsidRPr="00546F0D">
        <w:rPr>
          <w:rFonts w:ascii="inherit" w:eastAsia="Times New Roman" w:hAnsi="inherit" w:cs="Arial"/>
          <w:sz w:val="18"/>
          <w:szCs w:val="18"/>
          <w:lang w:eastAsia="ru-RU"/>
        </w:rPr>
        <w:t>имеющий замкнутый контур границ, с расположенными на нем зданиями и сооружениями</w:t>
      </w:r>
      <w:r w:rsidRPr="00546F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46F0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– </w:t>
      </w:r>
      <w:r w:rsidRPr="00546F0D">
        <w:rPr>
          <w:rFonts w:ascii="Times New Roman" w:eastAsia="Times New Roman" w:hAnsi="Times New Roman" w:cs="Times New Roman"/>
          <w:bCs/>
          <w:kern w:val="36"/>
          <w:u w:val="dotted"/>
          <w:shd w:val="clear" w:color="auto" w:fill="FFFFFF"/>
          <w:lang w:eastAsia="ru-RU"/>
        </w:rPr>
        <w:t>АДРЕС ОБЬЕКТА</w:t>
      </w:r>
      <w:r w:rsidRPr="00546F0D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 xml:space="preserve"> – </w:t>
      </w:r>
      <w:r w:rsidRPr="00546F0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shd w:val="clear" w:color="auto" w:fill="FFFFFF"/>
          <w:lang w:eastAsia="ru-RU"/>
        </w:rPr>
        <w:t>Вл.</w:t>
      </w:r>
      <w:r w:rsidRPr="00546F0D">
        <w:rPr>
          <w:rFonts w:ascii="Times New Roman" w:eastAsia="Times New Roman" w:hAnsi="Times New Roman" w:cs="Times New Roman"/>
          <w:bCs/>
          <w:color w:val="C00000"/>
          <w:kern w:val="36"/>
          <w:shd w:val="clear" w:color="auto" w:fill="FFFFFF"/>
          <w:lang w:eastAsia="ru-RU"/>
        </w:rPr>
        <w:t xml:space="preserve"> </w:t>
      </w:r>
      <w:r w:rsidRPr="00546F0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Ленинградское шоссе 8/2 </w:t>
      </w:r>
      <w:r w:rsidRPr="00546F0D">
        <w:rPr>
          <w:rFonts w:ascii="Times New Roman" w:eastAsia="Times New Roman" w:hAnsi="Times New Roman" w:cs="Times New Roman"/>
          <w:spacing w:val="-20"/>
          <w:sz w:val="18"/>
          <w:szCs w:val="18"/>
          <w:lang w:eastAsia="ru-RU"/>
        </w:rPr>
        <w:t>(</w:t>
      </w:r>
      <w:r w:rsidRPr="00546F0D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lang w:eastAsia="ru-RU"/>
        </w:rPr>
        <w:t xml:space="preserve">Ленинградское шоссе, 8  </w:t>
      </w:r>
      <w:r w:rsidRPr="00546F0D">
        <w:rPr>
          <w:rFonts w:ascii="Times New Roman" w:eastAsia="Times New Roman" w:hAnsi="Times New Roman" w:cs="Times New Roman"/>
          <w:b/>
          <w:spacing w:val="-20"/>
          <w:sz w:val="24"/>
          <w:szCs w:val="24"/>
          <w:shd w:val="clear" w:color="auto" w:fill="FFFFFF"/>
          <w:lang w:eastAsia="ru-RU"/>
        </w:rPr>
        <w:t xml:space="preserve"> /</w:t>
      </w:r>
      <w:r w:rsidRPr="00546F0D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lang w:eastAsia="ru-RU"/>
        </w:rPr>
        <w:t xml:space="preserve">  улица  Космодемьянских  З..  </w:t>
      </w:r>
      <w:proofErr w:type="gramStart"/>
      <w:r w:rsidRPr="00546F0D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546F0D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lang w:eastAsia="ru-RU"/>
        </w:rPr>
        <w:t xml:space="preserve">   А. ,  </w:t>
      </w:r>
      <w:r w:rsidRPr="00546F0D">
        <w:rPr>
          <w:rFonts w:ascii="Times New Roman" w:eastAsia="Times New Roman" w:hAnsi="Times New Roman" w:cs="Times New Roman"/>
          <w:b/>
          <w:spacing w:val="-20"/>
          <w:shd w:val="clear" w:color="auto" w:fill="FFFFFF"/>
          <w:lang w:eastAsia="ru-RU"/>
        </w:rPr>
        <w:t>2</w:t>
      </w:r>
      <w:r w:rsidRPr="00546F0D">
        <w:rPr>
          <w:rFonts w:ascii="Times New Roman" w:eastAsia="Times New Roman" w:hAnsi="Times New Roman" w:cs="Times New Roman"/>
          <w:spacing w:val="-20"/>
          <w:sz w:val="18"/>
          <w:szCs w:val="18"/>
          <w:shd w:val="clear" w:color="auto" w:fill="FFFFFF"/>
          <w:lang w:eastAsia="ru-RU"/>
        </w:rPr>
        <w:t xml:space="preserve"> )</w:t>
      </w:r>
      <w:r w:rsidRPr="00546F0D">
        <w:rPr>
          <w:rFonts w:ascii="Times New Roman" w:eastAsia="Times New Roman" w:hAnsi="Times New Roman" w:cs="Times New Roman"/>
          <w:spacing w:val="-20"/>
          <w:sz w:val="18"/>
          <w:szCs w:val="18"/>
          <w:lang w:eastAsia="ru-RU"/>
        </w:rPr>
        <w:t xml:space="preserve">   </w:t>
      </w:r>
      <w:r w:rsidRPr="00546F0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 окончательным адресованнием объект в эксплуатации с  1959 года </w:t>
      </w:r>
      <w:r w:rsidRPr="00546F0D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 xml:space="preserve">– состоит: 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Основное здание объекта стр.1 и. Хоз. Постройка объекта (стр.2 Техническое здание) и (стр.3 Трансформаторная подстанция)   </w:t>
      </w:r>
    </w:p>
    <w:p w:rsidR="00546F0D" w:rsidRPr="00546F0D" w:rsidRDefault="00546F0D" w:rsidP="00546F0D">
      <w:pPr>
        <w:spacing w:after="20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46F0D">
        <w:rPr>
          <w:rFonts w:ascii="Times New Roman" w:eastAsia="Times New Roman" w:hAnsi="Times New Roman" w:cs="Times New Roman"/>
          <w:bCs/>
          <w:kern w:val="36"/>
          <w:u w:val="dotted"/>
          <w:shd w:val="clear" w:color="auto" w:fill="FFFFFF"/>
          <w:lang w:eastAsia="ru-RU"/>
        </w:rPr>
        <w:t xml:space="preserve">-  </w:t>
      </w:r>
      <w:r w:rsidRPr="00546F0D">
        <w:rPr>
          <w:rFonts w:ascii="Times New Roman" w:eastAsia="Times New Roman" w:hAnsi="Times New Roman" w:cs="Times New Roman"/>
          <w:b/>
          <w:bCs/>
          <w:kern w:val="36"/>
          <w:u w:val="dotted"/>
          <w:shd w:val="clear" w:color="auto" w:fill="FFFFFF"/>
          <w:lang w:eastAsia="ru-RU"/>
        </w:rPr>
        <w:t>ОСНОВНОЕ ЗДАНИЕ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Строение с номером 1</w:t>
      </w:r>
      <w:r w:rsidRPr="00546F0D">
        <w:rPr>
          <w:rFonts w:ascii="Times New Roman" w:eastAsia="Times New Roman" w:hAnsi="Times New Roman" w:cs="Times New Roman"/>
          <w:b/>
          <w:bCs/>
          <w:kern w:val="36"/>
          <w:u w:val="dotted"/>
          <w:shd w:val="clear" w:color="auto" w:fill="FFFFFF"/>
          <w:lang w:eastAsia="ru-RU"/>
        </w:rPr>
        <w:t xml:space="preserve"> – </w:t>
      </w:r>
      <w:r w:rsidRPr="00546F0D">
        <w:rPr>
          <w:rFonts w:ascii="Times New Roman" w:eastAsia="Calibri" w:hAnsi="Times New Roman" w:cs="Times New Roman"/>
          <w:u w:val="dotted"/>
          <w:shd w:val="clear" w:color="auto" w:fill="FFFFFF"/>
        </w:rPr>
        <w:t>1939-40гг.</w:t>
      </w:r>
      <w:r w:rsidRPr="00546F0D">
        <w:rPr>
          <w:rFonts w:ascii="Calibri" w:eastAsia="Calibri" w:hAnsi="Calibri" w:cs="Times New Roman"/>
        </w:rPr>
        <w:t xml:space="preserve"> </w:t>
      </w:r>
      <w:r w:rsidRPr="00546F0D">
        <w:rPr>
          <w:rFonts w:ascii="Times New Roman" w:eastAsia="Times New Roman" w:hAnsi="Times New Roman" w:cs="Times New Roman"/>
          <w:b/>
          <w:bCs/>
          <w:kern w:val="36"/>
          <w:shd w:val="clear" w:color="auto" w:fill="FFFFFF"/>
          <w:lang w:eastAsia="ru-RU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 xml:space="preserve">Имеет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>пристроенные в 1953-56 гг.,</w:t>
      </w:r>
      <w:r w:rsidRPr="00546F0D">
        <w:rPr>
          <w:rFonts w:ascii="Times New Roman" w:eastAsia="Calibri" w:hAnsi="Times New Roman" w:cs="Times New Roman"/>
          <w:u w:val="dotted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>к</w:t>
      </w:r>
      <w:r w:rsidRPr="00546F0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>торцам, неразрывно связанные физически и технологически</w:t>
      </w:r>
      <w:r w:rsidRPr="00546F0D">
        <w:rPr>
          <w:rFonts w:ascii="Calibri" w:eastAsia="Calibri" w:hAnsi="Calibri" w:cs="Times New Roman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две составные части </w:t>
      </w:r>
      <w:r w:rsidRPr="00546F0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–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идентифицированные литерами - </w:t>
      </w:r>
      <w:r w:rsidRPr="00546F0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стр.1А и стр.1Б.                                                                                                                                                      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>ОСНОВНОЕ ЗДАНИЕ ОБЪЕКТА - стр.1 и его пристройки стр.1А и стр.1Б. ИМЕЮТ:                                                                                                                                                общую нумерацию всех помещений и частей, 4 фасада выходящие на РАЗНЫЕ улицы  и замкнутый периметр здания (вместе с каменным ограждением - с единственным обустроенным в нём въездом на общую дворовую территорию) образует общую границу с земельным участком и дворовой территории в пределах которой имеется</w:t>
      </w:r>
      <w:r w:rsidRPr="00546F0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единая сеть инженерно-технического обеспечения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>всего здания Строение с номером 1.</w:t>
      </w:r>
    </w:p>
    <w:p w:rsidR="00546F0D" w:rsidRPr="00546F0D" w:rsidRDefault="00546F0D" w:rsidP="00546F0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hd w:val="clear" w:color="auto" w:fill="FFFFFF"/>
          <w:lang w:eastAsia="ru-RU"/>
        </w:rPr>
      </w:pP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Согласно </w:t>
      </w:r>
      <w:r w:rsidRPr="00546F0D">
        <w:rPr>
          <w:rFonts w:ascii="Times New Roman" w:eastAsia="Calibri" w:hAnsi="Times New Roman" w:cs="Times New Roman"/>
        </w:rPr>
        <w:t>УСТАНОВЛЕННЫХ ЕДИНЫХ ПРАВИЛ Положения Распоряжения</w:t>
      </w:r>
      <w:r w:rsidRPr="00546F0D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546F0D">
        <w:rPr>
          <w:rFonts w:ascii="Times New Roman" w:eastAsia="Calibri" w:hAnsi="Times New Roman" w:cs="Times New Roman"/>
        </w:rPr>
        <w:t>мэра Москвы № 98-РМ</w:t>
      </w:r>
      <w:r w:rsidRPr="00546F0D">
        <w:rPr>
          <w:rFonts w:ascii="Times New Roman" w:eastAsia="Calibri" w:hAnsi="Times New Roman" w:cs="Times New Roman"/>
          <w:color w:val="FF0000"/>
        </w:rPr>
        <w:t xml:space="preserve"> </w:t>
      </w:r>
      <w:r w:rsidRPr="00546F0D">
        <w:rPr>
          <w:rFonts w:ascii="Times New Roman" w:eastAsia="Calibri" w:hAnsi="Times New Roman" w:cs="Times New Roman"/>
        </w:rPr>
        <w:t>от 3 февраля 1998 года «О едином порядке присвоения и регистрации адресов объектов недвижимости в г. Москве»</w:t>
      </w:r>
      <w:r w:rsidRPr="00546F0D">
        <w:rPr>
          <w:rFonts w:ascii="Times New Roman" w:eastAsia="Times New Roman" w:hAnsi="Times New Roman" w:cs="Times New Roman"/>
          <w:bCs/>
          <w:color w:val="C00000"/>
          <w:kern w:val="36"/>
          <w:u w:val="dotted"/>
          <w:lang w:eastAsia="ru-RU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u w:val="dotted"/>
          <w:shd w:val="clear" w:color="auto" w:fill="FFFFFF"/>
          <w:lang w:eastAsia="ru-RU"/>
        </w:rPr>
        <w:t xml:space="preserve">-  </w:t>
      </w:r>
      <w:r w:rsidRPr="00546F0D">
        <w:rPr>
          <w:rFonts w:ascii="Times New Roman" w:eastAsia="Times New Roman" w:hAnsi="Times New Roman" w:cs="Times New Roman"/>
          <w:b/>
          <w:bCs/>
          <w:kern w:val="36"/>
          <w:u w:val="dotted"/>
          <w:shd w:val="clear" w:color="auto" w:fill="FFFFFF"/>
          <w:lang w:eastAsia="ru-RU"/>
        </w:rPr>
        <w:t>ОСНОВНОЕ ЗДАНИЕ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Строение с номером 1</w:t>
      </w:r>
      <w:r w:rsidRPr="00546F0D">
        <w:rPr>
          <w:rFonts w:ascii="Times New Roman" w:eastAsia="Times New Roman" w:hAnsi="Times New Roman" w:cs="Times New Roman"/>
          <w:b/>
          <w:bCs/>
          <w:kern w:val="36"/>
          <w:u w:val="dotted"/>
          <w:shd w:val="clear" w:color="auto" w:fill="FFFFFF"/>
          <w:lang w:eastAsia="ru-RU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u w:val="dotted"/>
          <w:lang w:eastAsia="ru-RU"/>
        </w:rPr>
        <w:t xml:space="preserve">(с его частями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- стр.1А и стр.1Б) </w:t>
      </w:r>
      <w:r w:rsidRPr="00546F0D">
        <w:rPr>
          <w:rFonts w:ascii="Times New Roman" w:eastAsia="Times New Roman" w:hAnsi="Times New Roman" w:cs="Times New Roman"/>
          <w:bCs/>
          <w:color w:val="C00000"/>
          <w:kern w:val="36"/>
          <w:u w:val="dotted"/>
          <w:lang w:eastAsia="ru-RU"/>
        </w:rPr>
        <w:t xml:space="preserve">является частью объекта адресации </w:t>
      </w:r>
      <w:r w:rsidRPr="00546F0D">
        <w:rPr>
          <w:rFonts w:ascii="Times New Roman" w:eastAsia="Times New Roman" w:hAnsi="Times New Roman" w:cs="Times New Roman"/>
          <w:bCs/>
          <w:kern w:val="36"/>
          <w:u w:val="dotted"/>
          <w:lang w:eastAsia="ru-RU"/>
        </w:rPr>
        <w:t>по типу Владение и его основным зданием</w:t>
      </w:r>
      <w:r w:rsidRPr="00546F0D">
        <w:rPr>
          <w:rFonts w:ascii="Calibri" w:eastAsia="Calibri" w:hAnsi="Calibri" w:cs="Times New Roman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u w:val="dotted"/>
          <w:lang w:eastAsia="ru-RU"/>
        </w:rPr>
        <w:t>относительно которого                                осуществляется адресация владения и зданий объекта адресации – владения (без указателя стр.1).</w:t>
      </w:r>
    </w:p>
    <w:p w:rsidR="00546F0D" w:rsidRPr="00546F0D" w:rsidRDefault="00546F0D" w:rsidP="00546F0D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</w:rPr>
      </w:pPr>
      <w:r w:rsidRPr="00546F0D">
        <w:rPr>
          <w:rFonts w:ascii="Times New Roman" w:eastAsia="Calibri" w:hAnsi="Times New Roman" w:cs="Times New Roman"/>
        </w:rPr>
        <w:t xml:space="preserve">БТИ в соответствии п.2.2 Постановления Правительства Москвы №694ПП от 27.08. 2002г. наделялось   правами    на    оказание информационных услуг на основе использования Адресного реестра, </w:t>
      </w:r>
      <w:r w:rsidRPr="00546F0D">
        <w:rPr>
          <w:rFonts w:ascii="Times New Roman" w:eastAsia="Calibri" w:hAnsi="Times New Roman" w:cs="Times New Roman"/>
          <w:b/>
        </w:rPr>
        <w:t>не процедуре упразднения объекта адресации</w:t>
      </w:r>
      <w:r w:rsidRPr="00546F0D">
        <w:rPr>
          <w:rFonts w:ascii="Times New Roman" w:eastAsia="Calibri" w:hAnsi="Times New Roman" w:cs="Times New Roman"/>
        </w:rPr>
        <w:t xml:space="preserve">. Однако из-за допущенной ошибки в списке БТИ утверждённой </w:t>
      </w:r>
      <w:r w:rsidRPr="00546F0D">
        <w:rPr>
          <w:rFonts w:ascii="Times New Roman" w:eastAsia="Calibri" w:hAnsi="Times New Roman" w:cs="Times New Roman"/>
          <w:i/>
          <w:color w:val="C00000"/>
          <w:shd w:val="clear" w:color="auto" w:fill="FFFFFF"/>
        </w:rPr>
        <w:t>распоряжением префекта</w:t>
      </w:r>
      <w:r w:rsidRPr="00546F0D">
        <w:rPr>
          <w:rFonts w:ascii="Times New Roman" w:eastAsia="Times New Roman" w:hAnsi="Times New Roman" w:cs="Times New Roman"/>
          <w:bCs/>
          <w:i/>
          <w:color w:val="C00000"/>
          <w:kern w:val="36"/>
          <w:lang w:eastAsia="ru-RU"/>
        </w:rPr>
        <w:t xml:space="preserve"> 07.02.2005г №461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>части</w:t>
      </w:r>
      <w:r w:rsidRPr="00546F0D">
        <w:rPr>
          <w:rFonts w:ascii="Times New Roman" w:eastAsia="Calibri" w:hAnsi="Times New Roman" w:cs="Times New Roman"/>
        </w:rPr>
        <w:t xml:space="preserve"> здания стали самостоятельными объектами с тремя адресами (как если бы это были три самостоятельных дома)</w:t>
      </w:r>
      <w:r w:rsidRPr="00546F0D">
        <w:rPr>
          <w:rFonts w:ascii="Calibri" w:eastAsia="Calibri" w:hAnsi="Calibri" w:cs="Times New Roman"/>
        </w:rPr>
        <w:t xml:space="preserve"> </w:t>
      </w:r>
      <w:r w:rsidRPr="00546F0D">
        <w:rPr>
          <w:rFonts w:ascii="Times New Roman" w:eastAsia="Calibri" w:hAnsi="Times New Roman" w:cs="Times New Roman"/>
          <w:b/>
          <w:color w:val="C00000"/>
        </w:rPr>
        <w:t xml:space="preserve">по нормам адресации - части здания имеют тот же адрес, что и здание, в состав которого они входят </w:t>
      </w:r>
      <w:r w:rsidRPr="00546F0D">
        <w:rPr>
          <w:rFonts w:ascii="Times New Roman" w:eastAsia="Calibri" w:hAnsi="Times New Roman" w:cs="Times New Roman"/>
        </w:rPr>
        <w:t xml:space="preserve">– (не подлежат отдельной адресации когда бы они небыли пристроены) 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При формировании списков для утверждения распоряжением Префекта </w:t>
      </w:r>
      <w:r w:rsidRPr="00546F0D">
        <w:rPr>
          <w:rFonts w:ascii="Times New Roman" w:eastAsia="Times New Roman" w:hAnsi="Times New Roman" w:cs="Times New Roman"/>
          <w:b/>
          <w:bCs/>
          <w:color w:val="C00000"/>
          <w:kern w:val="36"/>
          <w:u w:val="dotted"/>
          <w:lang w:eastAsia="ru-RU"/>
        </w:rPr>
        <w:t>основной адрес объекта</w:t>
      </w:r>
      <w:r w:rsidRPr="00546F0D">
        <w:rPr>
          <w:rFonts w:ascii="Times New Roman" w:eastAsia="Times New Roman" w:hAnsi="Times New Roman" w:cs="Times New Roman"/>
          <w:bCs/>
          <w:color w:val="C00000"/>
          <w:kern w:val="36"/>
          <w:u w:val="dotted"/>
          <w:lang w:eastAsia="ru-RU"/>
        </w:rPr>
        <w:t xml:space="preserve">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>БТИ</w:t>
      </w:r>
      <w:r w:rsidRPr="00546F0D">
        <w:rPr>
          <w:rFonts w:ascii="Times New Roman" w:eastAsia="Times New Roman" w:hAnsi="Times New Roman" w:cs="Times New Roman"/>
          <w:b/>
          <w:bCs/>
          <w:color w:val="FF0000"/>
          <w:kern w:val="36"/>
          <w:u w:val="dotted"/>
          <w:lang w:eastAsia="ru-RU"/>
        </w:rPr>
        <w:t xml:space="preserve"> </w:t>
      </w:r>
      <w:r w:rsidRPr="00546F0D">
        <w:rPr>
          <w:rFonts w:ascii="Times New Roman" w:eastAsia="Times New Roman" w:hAnsi="Times New Roman" w:cs="Times New Roman"/>
          <w:b/>
          <w:bCs/>
          <w:color w:val="C00000"/>
          <w:kern w:val="36"/>
          <w:u w:val="dotted"/>
          <w:lang w:eastAsia="ru-RU"/>
        </w:rPr>
        <w:t xml:space="preserve">был указан неверно </w:t>
      </w:r>
      <w:r w:rsidRPr="00546F0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546F0D">
        <w:rPr>
          <w:rFonts w:ascii="Times New Roman" w:eastAsia="Calibri" w:hAnsi="Times New Roman" w:cs="Times New Roman"/>
        </w:rPr>
        <w:t xml:space="preserve"> </w:t>
      </w:r>
      <w:r w:rsidRPr="00546F0D">
        <w:rPr>
          <w:rFonts w:ascii="Times New Roman" w:eastAsia="Calibri" w:hAnsi="Times New Roman" w:cs="Times New Roman"/>
          <w:u w:val="dotted"/>
        </w:rPr>
        <w:t xml:space="preserve">основное здание объекта 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Строение с номером 1 </w:t>
      </w:r>
      <w:r w:rsidRPr="00546F0D">
        <w:rPr>
          <w:rFonts w:ascii="Times New Roman" w:eastAsia="Calibri" w:hAnsi="Times New Roman" w:cs="Times New Roman"/>
          <w:u w:val="dotted"/>
        </w:rPr>
        <w:t>было упразднено</w:t>
      </w:r>
      <w:r w:rsidRPr="00546F0D">
        <w:rPr>
          <w:rFonts w:ascii="Times New Roman" w:eastAsia="Calibri" w:hAnsi="Times New Roman" w:cs="Times New Roman"/>
        </w:rPr>
        <w:t>.</w:t>
      </w:r>
    </w:p>
    <w:p w:rsidR="00546F0D" w:rsidRPr="00546F0D" w:rsidRDefault="00546F0D" w:rsidP="00546F0D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546F0D">
        <w:rPr>
          <w:rFonts w:ascii="Times New Roman" w:eastAsia="Calibri" w:hAnsi="Times New Roman" w:cs="Times New Roman"/>
        </w:rPr>
        <w:t xml:space="preserve">Существующая на сегодняшний день адресация совершенно не соответствует фактическому состоянию здания (отдельно стоящих зданий Корпусов у Объекта адресации нет).  </w:t>
      </w:r>
      <w:r w:rsidRPr="00546F0D">
        <w:rPr>
          <w:rFonts w:ascii="Times New Roman" w:eastAsia="Calibri" w:hAnsi="Times New Roman" w:cs="Times New Roman"/>
          <w:b/>
          <w:u w:val="dotted"/>
          <w:shd w:val="clear" w:color="auto" w:fill="FFFFFF"/>
        </w:rPr>
        <w:t xml:space="preserve">По техническим и архитектурным особенностям здания, его обслуживание, поставка ресурсов осуществляются и обеспечиваются как единому дому по одному договору. Все помещения во всём здание имеют сквозную нумерацию. </w:t>
      </w:r>
    </w:p>
    <w:p w:rsidR="00546F0D" w:rsidRPr="00546F0D" w:rsidRDefault="00546F0D" w:rsidP="00546F0D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b/>
          <w:u w:val="single"/>
        </w:rPr>
      </w:pPr>
      <w:r w:rsidRPr="00546F0D">
        <w:rPr>
          <w:rFonts w:ascii="Times New Roman" w:eastAsia="Calibri" w:hAnsi="Times New Roman" w:cs="Times New Roman"/>
          <w:shd w:val="clear" w:color="auto" w:fill="E7E6E6"/>
        </w:rPr>
        <w:t>НЕ СООТВЕТСТВУЕТ ДЕЛЕНИЕ ЗДАНИЯ</w:t>
      </w:r>
      <w:r w:rsidRPr="00546F0D">
        <w:rPr>
          <w:rFonts w:ascii="Times New Roman" w:eastAsia="Calibri" w:hAnsi="Times New Roman" w:cs="Times New Roman"/>
          <w:b/>
        </w:rPr>
        <w:t xml:space="preserve"> </w:t>
      </w:r>
      <w:r w:rsidRPr="00546F0D">
        <w:rPr>
          <w:rFonts w:ascii="Times New Roman" w:eastAsia="Calibri" w:hAnsi="Times New Roman" w:cs="Times New Roman"/>
        </w:rPr>
        <w:t xml:space="preserve">на </w:t>
      </w:r>
      <w:r w:rsidRPr="00546F0D">
        <w:rPr>
          <w:rFonts w:ascii="Times New Roman" w:eastAsia="Calibri" w:hAnsi="Times New Roman" w:cs="Times New Roman"/>
          <w:b/>
        </w:rPr>
        <w:t>“Корпуса” (</w:t>
      </w:r>
      <w:r w:rsidRPr="00546F0D">
        <w:rPr>
          <w:rFonts w:ascii="Times New Roman" w:eastAsia="Calibri" w:hAnsi="Times New Roman" w:cs="Times New Roman"/>
        </w:rPr>
        <w:t xml:space="preserve">характеристиками которых оно не обладает) - Согласно результатам тех. заключения № 24012017-5 строительной экспертизы от «24» января 2017 г. и проведённым обследованиям Экспертов строительных экспертиз и обследований - Заключение: дом единый </w:t>
      </w:r>
      <w:r w:rsidRPr="00546F0D">
        <w:rPr>
          <w:rFonts w:ascii="Times New Roman" w:eastAsia="Calibri" w:hAnsi="Times New Roman" w:cs="Times New Roman"/>
          <w:b/>
          <w:u w:val="single"/>
        </w:rPr>
        <w:t>признаков “Корпусов” у здания НЕТ.</w:t>
      </w:r>
    </w:p>
    <w:p w:rsidR="00546F0D" w:rsidRPr="00546F0D" w:rsidRDefault="00546F0D" w:rsidP="00546F0D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</w:rPr>
      </w:pPr>
      <w:r w:rsidRPr="00546F0D">
        <w:rPr>
          <w:rFonts w:ascii="Times New Roman" w:eastAsia="Calibri" w:hAnsi="Times New Roman" w:cs="Times New Roman"/>
          <w:shd w:val="clear" w:color="auto" w:fill="E7E6E6"/>
        </w:rPr>
        <w:t>НЕ СОВПАДАЮТ ДАННЫЕ</w:t>
      </w:r>
      <w:r w:rsidRPr="00546F0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546F0D">
        <w:rPr>
          <w:rFonts w:ascii="Times New Roman" w:eastAsia="Calibri" w:hAnsi="Times New Roman" w:cs="Times New Roman"/>
          <w:b/>
          <w:shd w:val="clear" w:color="auto" w:fill="FFFFFF"/>
        </w:rPr>
        <w:t>Рос реестра и</w:t>
      </w:r>
      <w:r w:rsidRPr="00546F0D">
        <w:rPr>
          <w:rFonts w:ascii="Times New Roman" w:eastAsia="Calibri" w:hAnsi="Times New Roman" w:cs="Times New Roman"/>
          <w:shd w:val="clear" w:color="auto" w:fill="FFFFFF"/>
        </w:rPr>
        <w:t xml:space="preserve"> БТИ</w:t>
      </w:r>
      <w:r w:rsidRPr="00546F0D">
        <w:rPr>
          <w:rFonts w:ascii="Times New Roman" w:eastAsia="Calibri" w:hAnsi="Times New Roman" w:cs="Times New Roman"/>
          <w:b/>
        </w:rPr>
        <w:t xml:space="preserve"> </w:t>
      </w:r>
      <w:r w:rsidRPr="00546F0D">
        <w:rPr>
          <w:rFonts w:ascii="Times New Roman" w:eastAsia="Calibri" w:hAnsi="Times New Roman" w:cs="Times New Roman"/>
        </w:rPr>
        <w:t xml:space="preserve">по сведениям, которого происходит управление домом.  </w:t>
      </w:r>
    </w:p>
    <w:p w:rsidR="00546F0D" w:rsidRPr="00546F0D" w:rsidRDefault="00546F0D" w:rsidP="00546F0D">
      <w:pPr>
        <w:spacing w:after="200" w:line="240" w:lineRule="auto"/>
        <w:rPr>
          <w:rFonts w:ascii="Calibri" w:eastAsia="Calibri" w:hAnsi="Calibri" w:cs="Times New Roman"/>
        </w:rPr>
      </w:pPr>
      <w:r w:rsidRPr="00546F0D">
        <w:rPr>
          <w:rFonts w:ascii="Times New Roman" w:eastAsia="Calibri" w:hAnsi="Times New Roman" w:cs="Times New Roman"/>
          <w:b/>
          <w:shd w:val="clear" w:color="auto" w:fill="FFFFFF"/>
        </w:rPr>
        <w:t>Рос реестр 1й корпус –</w:t>
      </w:r>
      <w:r w:rsidRPr="00546F0D">
        <w:rPr>
          <w:rFonts w:ascii="Times New Roman" w:eastAsia="Calibri" w:hAnsi="Times New Roman" w:cs="Times New Roman"/>
          <w:b/>
        </w:rPr>
        <w:t xml:space="preserve"> </w:t>
      </w:r>
      <w:r w:rsidRPr="00546F0D">
        <w:rPr>
          <w:rFonts w:ascii="Times New Roman" w:eastAsia="Calibri" w:hAnsi="Times New Roman" w:cs="Times New Roman"/>
          <w:b/>
          <w:shd w:val="clear" w:color="auto" w:fill="EEECE1"/>
        </w:rPr>
        <w:t xml:space="preserve">ЭТО ПЕРВЫЕ ТРИ ПОДЬЕЗДА подъезд№ 1, №2, №3                                                                                                                        </w:t>
      </w:r>
      <w:r w:rsidRPr="00546F0D">
        <w:rPr>
          <w:rFonts w:ascii="Calibri" w:eastAsia="Calibri" w:hAnsi="Calibri" w:cs="Times New Roman"/>
          <w:b/>
          <w:shd w:val="clear" w:color="auto" w:fill="EEECE1"/>
        </w:rPr>
        <w:t xml:space="preserve"> </w:t>
      </w:r>
      <w:r w:rsidRPr="00546F0D">
        <w:rPr>
          <w:rFonts w:ascii="Times New Roman" w:eastAsia="Calibri" w:hAnsi="Times New Roman" w:cs="Times New Roman"/>
          <w:b/>
          <w:shd w:val="clear" w:color="auto" w:fill="FFFFFF"/>
        </w:rPr>
        <w:t xml:space="preserve">БТИ 1й корпус </w:t>
      </w:r>
      <w:r w:rsidRPr="00546F0D">
        <w:rPr>
          <w:rFonts w:ascii="Times New Roman" w:eastAsia="Calibri" w:hAnsi="Times New Roman" w:cs="Times New Roman"/>
          <w:b/>
          <w:shd w:val="clear" w:color="auto" w:fill="EEECE1"/>
        </w:rPr>
        <w:t xml:space="preserve">– ЭТО ПОСЛЕДНИЕ ТРИ ПОДЬЕЗДА подъезд№ 21, №22, №23  </w:t>
      </w:r>
      <w:r w:rsidRPr="00546F0D">
        <w:rPr>
          <w:rFonts w:ascii="Times New Roman" w:eastAsia="Calibri" w:hAnsi="Times New Roman" w:cs="Times New Roman"/>
          <w:shd w:val="clear" w:color="auto" w:fill="EEECE1"/>
        </w:rPr>
        <w:t xml:space="preserve"> см. на схеме                                                                                                                     </w:t>
      </w:r>
      <w:r w:rsidRPr="00546F0D">
        <w:rPr>
          <w:rFonts w:ascii="Calibri" w:eastAsia="Calibri" w:hAnsi="Calibri" w:cs="Times New Roman"/>
          <w:shd w:val="clear" w:color="auto" w:fill="EEECE1"/>
        </w:rPr>
        <w:t xml:space="preserve"> </w:t>
      </w:r>
    </w:p>
    <w:p w:rsidR="001219B3" w:rsidRDefault="00546F0D" w:rsidP="00546F0D">
      <w:pPr>
        <w:spacing w:after="200" w:line="276" w:lineRule="auto"/>
        <w:rPr>
          <w:rFonts w:ascii="Times New Roman" w:eastAsia="Calibri" w:hAnsi="Times New Roman" w:cs="Times New Roman"/>
          <w:b/>
          <w:color w:val="C00000"/>
        </w:rPr>
      </w:pPr>
      <w:r w:rsidRPr="00546F0D">
        <w:rPr>
          <w:rFonts w:ascii="Times New Roman" w:eastAsia="Times New Roman" w:hAnsi="Times New Roman" w:cs="Times New Roman"/>
          <w:b/>
          <w:bCs/>
          <w:color w:val="FF0000"/>
          <w:kern w:val="36"/>
          <w:shd w:val="clear" w:color="auto" w:fill="FFFFFF"/>
          <w:lang w:eastAsia="ru-RU"/>
        </w:rPr>
        <w:t>– В</w:t>
      </w:r>
      <w:r w:rsidRPr="00546F0D">
        <w:rPr>
          <w:rFonts w:ascii="Times New Roman" w:eastAsia="Calibri" w:hAnsi="Times New Roman" w:cs="Times New Roman"/>
        </w:rPr>
        <w:t xml:space="preserve"> настоящее время, существующее</w:t>
      </w:r>
      <w:r w:rsidRPr="00546F0D">
        <w:rPr>
          <w:rFonts w:ascii="Calibri" w:eastAsia="Calibri" w:hAnsi="Calibri" w:cs="Times New Roman"/>
        </w:rPr>
        <w:t xml:space="preserve"> </w:t>
      </w:r>
      <w:r w:rsidRPr="00546F0D">
        <w:rPr>
          <w:rFonts w:ascii="Times New Roman" w:eastAsia="Calibri" w:hAnsi="Times New Roman" w:cs="Times New Roman"/>
        </w:rPr>
        <w:t>разделение здания распоряжением префекта отражено в реестрах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>,</w:t>
      </w:r>
      <w:r w:rsidRPr="00546F0D">
        <w:rPr>
          <w:rFonts w:ascii="Times New Roman" w:eastAsia="Calibri" w:hAnsi="Times New Roman" w:cs="Times New Roman"/>
        </w:rPr>
        <w:t xml:space="preserve"> и благодаря возникновению не обоснованной новой адресации,</w:t>
      </w:r>
      <w:r w:rsidRPr="00546F0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546F0D">
        <w:rPr>
          <w:rFonts w:ascii="Times New Roman" w:eastAsia="Calibri" w:hAnsi="Times New Roman" w:cs="Times New Roman"/>
        </w:rPr>
        <w:t>неделимый многоквартирный дом блокированной застройки, был разделен 3мя кадастровыми номерами –</w:t>
      </w:r>
      <w:r w:rsidRPr="00546F0D"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ru-RU"/>
        </w:rPr>
        <w:t xml:space="preserve"> </w:t>
      </w:r>
      <w:r w:rsidRPr="00546F0D">
        <w:rPr>
          <w:rFonts w:ascii="Times New Roman" w:eastAsia="Calibri" w:hAnsi="Times New Roman" w:cs="Times New Roman"/>
        </w:rPr>
        <w:t>части</w:t>
      </w:r>
      <w:r w:rsidRPr="00546F0D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546F0D">
        <w:rPr>
          <w:rFonts w:ascii="Times New Roman" w:eastAsia="Calibri" w:hAnsi="Times New Roman" w:cs="Times New Roman"/>
          <w:b/>
          <w:color w:val="C00000"/>
        </w:rPr>
        <w:t xml:space="preserve">здания </w:t>
      </w:r>
      <w:r w:rsidRPr="00546F0D">
        <w:rPr>
          <w:rFonts w:ascii="Times New Roman" w:eastAsia="Calibri" w:hAnsi="Times New Roman" w:cs="Times New Roman"/>
          <w:b/>
          <w:color w:val="C00000"/>
          <w:u w:val="single"/>
        </w:rPr>
        <w:t xml:space="preserve">не могут иметь свои </w:t>
      </w:r>
      <w:r w:rsidRPr="001219B3">
        <w:rPr>
          <w:rFonts w:ascii="Times New Roman" w:eastAsia="Calibri" w:hAnsi="Times New Roman" w:cs="Times New Roman"/>
          <w:b/>
          <w:color w:val="C00000"/>
          <w:u w:val="single"/>
        </w:rPr>
        <w:t xml:space="preserve">кадастровые номера!!! </w:t>
      </w:r>
      <w:r w:rsidRPr="001219B3">
        <w:rPr>
          <w:rFonts w:ascii="Times New Roman" w:eastAsia="Calibri" w:hAnsi="Times New Roman" w:cs="Times New Roman"/>
          <w:color w:val="C00000"/>
          <w:u w:val="single"/>
        </w:rPr>
        <w:t xml:space="preserve"> </w:t>
      </w:r>
      <w:r w:rsidRPr="001219B3">
        <w:rPr>
          <w:rFonts w:ascii="Times New Roman" w:eastAsia="Calibri" w:hAnsi="Times New Roman" w:cs="Times New Roman"/>
          <w:b/>
          <w:color w:val="C00000"/>
        </w:rPr>
        <w:t>Фактическое разделение объекта, без разрушения самого здания не возможно</w:t>
      </w:r>
      <w:r w:rsidRPr="001219B3">
        <w:rPr>
          <w:rFonts w:ascii="Times New Roman" w:eastAsia="Calibri" w:hAnsi="Times New Roman" w:cs="Times New Roman"/>
          <w:b/>
          <w:color w:val="C00000"/>
        </w:rPr>
        <w:t xml:space="preserve">. </w:t>
      </w:r>
    </w:p>
    <w:p w:rsidR="001219B3" w:rsidRDefault="00546F0D" w:rsidP="00546F0D">
      <w:pPr>
        <w:spacing w:after="200" w:line="276" w:lineRule="auto"/>
        <w:rPr>
          <w:rFonts w:ascii="Times New Roman" w:eastAsia="Calibri" w:hAnsi="Times New Roman" w:cs="Times New Roman"/>
        </w:rPr>
      </w:pPr>
      <w:r w:rsidRPr="00546F0D">
        <w:rPr>
          <w:rFonts w:ascii="Times New Roman" w:eastAsia="Calibri" w:hAnsi="Times New Roman" w:cs="Times New Roman"/>
          <w:b/>
          <w:noProof/>
          <w:lang w:eastAsia="ru-RU"/>
        </w:rPr>
        <w:lastRenderedPageBreak/>
        <w:t>РАСПОЛОЖЕНИЕ  И НУМЕРАЦИЯ ПОДЪЕЗДОВ  В ДОМЕ</w:t>
      </w:r>
      <w:r w:rsidRPr="00546F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</w:p>
    <w:p w:rsidR="00546F0D" w:rsidRPr="00546F0D" w:rsidRDefault="00546F0D" w:rsidP="00546F0D">
      <w:pPr>
        <w:spacing w:after="200" w:line="276" w:lineRule="auto"/>
        <w:rPr>
          <w:rFonts w:ascii="Times New Roman" w:eastAsia="Calibri" w:hAnsi="Times New Roman" w:cs="Times New Roman"/>
          <w:noProof/>
          <w:u w:val="single"/>
          <w:lang w:eastAsia="ru-RU"/>
        </w:rPr>
      </w:pPr>
      <w:r w:rsidRPr="00546F0D">
        <w:rPr>
          <w:rFonts w:ascii="Times New Roman" w:eastAsia="Calibri" w:hAnsi="Times New Roman" w:cs="Times New Roman"/>
          <w:noProof/>
          <w:lang w:eastAsia="ru-RU"/>
        </w:rPr>
        <w:t>Паспорт дома Ленинградское шоссе 8 к2</w:t>
      </w:r>
      <w:r w:rsidRPr="00546F0D">
        <w:rPr>
          <w:rFonts w:ascii="Times New Roman" w:eastAsia="Calibri" w:hAnsi="Times New Roman" w:cs="Times New Roman"/>
        </w:rPr>
        <w:t xml:space="preserve"> </w:t>
      </w:r>
      <w:r w:rsidRPr="00546F0D">
        <w:rPr>
          <w:rFonts w:ascii="Times New Roman" w:eastAsia="Calibri" w:hAnsi="Times New Roman" w:cs="Times New Roman"/>
          <w:u w:val="single"/>
        </w:rPr>
        <w:t xml:space="preserve">подъезды </w:t>
      </w:r>
      <w:r w:rsidRPr="00546F0D">
        <w:rPr>
          <w:rFonts w:ascii="Times New Roman" w:eastAsia="Calibri" w:hAnsi="Times New Roman" w:cs="Times New Roman"/>
          <w:color w:val="C00000"/>
          <w:u w:val="single"/>
          <w:shd w:val="clear" w:color="auto" w:fill="FFFFFF"/>
        </w:rPr>
        <w:t xml:space="preserve">1-15 </w:t>
      </w:r>
      <w:r w:rsidRPr="00546F0D">
        <w:rPr>
          <w:rFonts w:ascii="Times New Roman" w:eastAsia="Calibri" w:hAnsi="Times New Roman" w:cs="Times New Roman"/>
          <w:u w:val="single"/>
          <w:shd w:val="clear" w:color="auto" w:fill="FFFFFF"/>
        </w:rPr>
        <w:t>(</w:t>
      </w:r>
      <w:r w:rsidRPr="00546F0D">
        <w:rPr>
          <w:rFonts w:ascii="Times New Roman" w:eastAsia="Calibri" w:hAnsi="Times New Roman" w:cs="Times New Roman"/>
          <w:noProof/>
          <w:u w:val="single"/>
          <w:shd w:val="clear" w:color="auto" w:fill="FFFFFF"/>
          <w:lang w:eastAsia="ru-RU"/>
        </w:rPr>
        <w:t>кв.</w:t>
      </w:r>
      <w:r w:rsidRPr="00546F0D">
        <w:rPr>
          <w:rFonts w:ascii="Times New Roman" w:eastAsia="Calibri" w:hAnsi="Times New Roman" w:cs="Times New Roman"/>
          <w:u w:val="single"/>
        </w:rPr>
        <w:t xml:space="preserve"> </w:t>
      </w:r>
      <w:r w:rsidRPr="00546F0D">
        <w:rPr>
          <w:rFonts w:ascii="Times New Roman" w:eastAsia="Calibri" w:hAnsi="Times New Roman" w:cs="Times New Roman"/>
          <w:u w:val="single"/>
          <w:shd w:val="clear" w:color="auto" w:fill="EEECE1"/>
        </w:rPr>
        <w:t>1-211</w:t>
      </w:r>
      <w:r w:rsidRPr="00546F0D">
        <w:rPr>
          <w:rFonts w:ascii="Times New Roman" w:eastAsia="Calibri" w:hAnsi="Times New Roman" w:cs="Times New Roman"/>
          <w:u w:val="single"/>
          <w:shd w:val="clear" w:color="auto" w:fill="FFFFFF"/>
        </w:rPr>
        <w:t xml:space="preserve">)                                                                                        </w:t>
      </w:r>
      <w:r w:rsidRPr="00546F0D">
        <w:rPr>
          <w:rFonts w:ascii="Times New Roman" w:eastAsia="Calibri" w:hAnsi="Times New Roman" w:cs="Times New Roman"/>
          <w:noProof/>
          <w:shd w:val="clear" w:color="auto" w:fill="FFFFFF"/>
          <w:lang w:eastAsia="ru-RU"/>
        </w:rPr>
        <w:t>Паспорт дома Ленинградское шоссе 8 к3</w:t>
      </w:r>
      <w:r w:rsidRPr="00546F0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546F0D">
        <w:rPr>
          <w:rFonts w:ascii="Times New Roman" w:eastAsia="Calibri" w:hAnsi="Times New Roman" w:cs="Times New Roman"/>
          <w:u w:val="single"/>
          <w:shd w:val="clear" w:color="auto" w:fill="FFFFFF"/>
        </w:rPr>
        <w:t xml:space="preserve">подъезды </w:t>
      </w:r>
      <w:r w:rsidRPr="00546F0D">
        <w:rPr>
          <w:rFonts w:ascii="Times New Roman" w:eastAsia="Calibri" w:hAnsi="Times New Roman" w:cs="Times New Roman"/>
          <w:color w:val="C00000"/>
          <w:u w:val="single"/>
          <w:shd w:val="clear" w:color="auto" w:fill="FFFFFF"/>
        </w:rPr>
        <w:t xml:space="preserve">16-20 </w:t>
      </w:r>
      <w:r w:rsidRPr="00546F0D">
        <w:rPr>
          <w:rFonts w:ascii="Times New Roman" w:eastAsia="Calibri" w:hAnsi="Times New Roman" w:cs="Times New Roman"/>
          <w:u w:val="single"/>
          <w:shd w:val="clear" w:color="auto" w:fill="FFFFFF"/>
        </w:rPr>
        <w:t>(</w:t>
      </w:r>
      <w:r w:rsidRPr="00546F0D">
        <w:rPr>
          <w:rFonts w:ascii="Times New Roman" w:eastAsia="Calibri" w:hAnsi="Times New Roman" w:cs="Times New Roman"/>
          <w:noProof/>
          <w:u w:val="single"/>
          <w:shd w:val="clear" w:color="auto" w:fill="FFFFFF"/>
          <w:lang w:eastAsia="ru-RU"/>
        </w:rPr>
        <w:t>кв</w:t>
      </w:r>
      <w:r w:rsidRPr="00546F0D">
        <w:rPr>
          <w:rFonts w:ascii="Times New Roman" w:eastAsia="Calibri" w:hAnsi="Times New Roman" w:cs="Times New Roman"/>
          <w:u w:val="single"/>
          <w:shd w:val="clear" w:color="auto" w:fill="FFFFFF"/>
        </w:rPr>
        <w:t xml:space="preserve">. </w:t>
      </w:r>
      <w:r w:rsidRPr="00546F0D">
        <w:rPr>
          <w:rFonts w:ascii="Times New Roman" w:eastAsia="Calibri" w:hAnsi="Times New Roman" w:cs="Times New Roman"/>
          <w:u w:val="single"/>
          <w:shd w:val="clear" w:color="auto" w:fill="EEECE1"/>
        </w:rPr>
        <w:t>211-339</w:t>
      </w:r>
      <w:r w:rsidRPr="00546F0D">
        <w:rPr>
          <w:rFonts w:ascii="Times New Roman" w:eastAsia="Calibri" w:hAnsi="Times New Roman" w:cs="Times New Roman"/>
          <w:u w:val="single"/>
          <w:shd w:val="clear" w:color="auto" w:fill="FFFFFF"/>
        </w:rPr>
        <w:t>)</w:t>
      </w:r>
      <w:r w:rsidRPr="00546F0D">
        <w:rPr>
          <w:rFonts w:ascii="Times New Roman" w:eastAsia="Calibri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546F0D">
        <w:rPr>
          <w:rFonts w:ascii="Times New Roman" w:eastAsia="Calibri" w:hAnsi="Times New Roman" w:cs="Times New Roman"/>
          <w:noProof/>
          <w:shd w:val="clear" w:color="auto" w:fill="FFFFFF"/>
          <w:lang w:eastAsia="ru-RU"/>
        </w:rPr>
        <w:t xml:space="preserve">Паспорт дома Ленинградское шоссе 8 к1 </w:t>
      </w:r>
      <w:r w:rsidRPr="00546F0D">
        <w:rPr>
          <w:rFonts w:ascii="Times New Roman" w:eastAsia="Calibri" w:hAnsi="Times New Roman" w:cs="Times New Roman"/>
          <w:noProof/>
          <w:u w:val="single"/>
          <w:shd w:val="clear" w:color="auto" w:fill="FFFFFF"/>
          <w:lang w:eastAsia="ru-RU"/>
        </w:rPr>
        <w:t xml:space="preserve">подъезды  </w:t>
      </w:r>
      <w:r w:rsidRPr="00546F0D">
        <w:rPr>
          <w:rFonts w:ascii="Times New Roman" w:eastAsia="Calibri" w:hAnsi="Times New Roman" w:cs="Times New Roman"/>
          <w:noProof/>
          <w:color w:val="C00000"/>
          <w:u w:val="single"/>
          <w:shd w:val="clear" w:color="auto" w:fill="FFFFFF"/>
          <w:lang w:eastAsia="ru-RU"/>
        </w:rPr>
        <w:t>21-23</w:t>
      </w:r>
      <w:r w:rsidRPr="00546F0D">
        <w:rPr>
          <w:rFonts w:ascii="Times New Roman" w:eastAsia="Calibri" w:hAnsi="Times New Roman" w:cs="Times New Roman"/>
          <w:noProof/>
          <w:u w:val="single"/>
          <w:shd w:val="clear" w:color="auto" w:fill="FFFFFF"/>
          <w:lang w:eastAsia="ru-RU"/>
        </w:rPr>
        <w:t xml:space="preserve">(кв. </w:t>
      </w:r>
      <w:r w:rsidRPr="00546F0D">
        <w:rPr>
          <w:rFonts w:ascii="Times New Roman" w:eastAsia="Calibri" w:hAnsi="Times New Roman" w:cs="Times New Roman"/>
          <w:noProof/>
          <w:u w:val="single"/>
          <w:shd w:val="clear" w:color="auto" w:fill="EEECE1"/>
          <w:lang w:eastAsia="ru-RU"/>
        </w:rPr>
        <w:t>340-426</w:t>
      </w:r>
      <w:r w:rsidRPr="00546F0D">
        <w:rPr>
          <w:rFonts w:ascii="Times New Roman" w:eastAsia="Calibri" w:hAnsi="Times New Roman" w:cs="Times New Roman"/>
          <w:noProof/>
          <w:u w:val="single"/>
          <w:shd w:val="clear" w:color="auto" w:fill="FFFFFF"/>
          <w:lang w:eastAsia="ru-RU"/>
        </w:rPr>
        <w:t>)</w:t>
      </w:r>
      <w:r w:rsidRPr="00546F0D">
        <w:rPr>
          <w:rFonts w:ascii="Times New Roman" w:eastAsia="Calibri" w:hAnsi="Times New Roman" w:cs="Times New Roman"/>
          <w:noProof/>
          <w:shd w:val="clear" w:color="auto" w:fill="FFFFFF"/>
          <w:lang w:eastAsia="ru-RU"/>
        </w:rPr>
        <w:t xml:space="preserve">                                                                              </w:t>
      </w:r>
    </w:p>
    <w:p w:rsidR="00546F0D" w:rsidRPr="001219B3" w:rsidRDefault="00546F0D" w:rsidP="00546F0D">
      <w:pPr>
        <w:spacing w:after="200" w:line="276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546F0D" w:rsidRPr="00546F0D" w:rsidRDefault="00546F0D" w:rsidP="00546F0D">
      <w:pPr>
        <w:spacing w:after="200" w:line="276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546F0D" w:rsidRPr="00546F0D" w:rsidRDefault="00546F0D" w:rsidP="00546F0D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  <w:r w:rsidRPr="00546F0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399A09" wp14:editId="23D718D3">
            <wp:simplePos x="0" y="0"/>
            <wp:positionH relativeFrom="column">
              <wp:posOffset>-128270</wp:posOffset>
            </wp:positionH>
            <wp:positionV relativeFrom="paragraph">
              <wp:posOffset>269240</wp:posOffset>
            </wp:positionV>
            <wp:extent cx="6536055" cy="68154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055" cy="681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F0D">
        <w:rPr>
          <w:rFonts w:ascii="Calibri" w:eastAsia="Calibri" w:hAnsi="Calibri" w:cs="Times New Roman"/>
          <w:noProof/>
          <w:lang w:eastAsia="ru-RU"/>
        </w:rPr>
        <w:t xml:space="preserve">                              </w:t>
      </w:r>
    </w:p>
    <w:p w:rsidR="00546F0D" w:rsidRPr="00546F0D" w:rsidRDefault="00546F0D" w:rsidP="00546F0D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  <w:r w:rsidRPr="00546F0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00A0E" wp14:editId="66EE85CA">
                <wp:simplePos x="0" y="0"/>
                <wp:positionH relativeFrom="column">
                  <wp:posOffset>1424763</wp:posOffset>
                </wp:positionH>
                <wp:positionV relativeFrom="paragraph">
                  <wp:posOffset>275221</wp:posOffset>
                </wp:positionV>
                <wp:extent cx="297711" cy="659218"/>
                <wp:effectExtent l="0" t="0" r="26670" b="266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1" cy="65921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20683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21.65pt" to="135.6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" strokecolor="#c00000" strokeweight="1.5pt">
                <v:stroke dashstyle="3 1"/>
              </v:line>
            </w:pict>
          </mc:Fallback>
        </mc:AlternateContent>
      </w:r>
      <w:r w:rsidRPr="00546F0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F73E4" wp14:editId="055DE60C">
                <wp:simplePos x="0" y="0"/>
                <wp:positionH relativeFrom="column">
                  <wp:posOffset>1665339</wp:posOffset>
                </wp:positionH>
                <wp:positionV relativeFrom="paragraph">
                  <wp:posOffset>60326</wp:posOffset>
                </wp:positionV>
                <wp:extent cx="684530" cy="294005"/>
                <wp:effectExtent l="19050" t="95250" r="1270" b="86995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2268">
                          <a:off x="0" y="0"/>
                          <a:ext cx="684530" cy="29400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1A9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131.15pt;margin-top:4.75pt;width:53.9pt;height:23.15pt;rotation:-15266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" adj="16961" fillcolor="#e6b9b8" strokecolor="#953735"/>
            </w:pict>
          </mc:Fallback>
        </mc:AlternateContent>
      </w:r>
      <w:r w:rsidRPr="00546F0D">
        <w:rPr>
          <w:rFonts w:ascii="Calibri" w:eastAsia="Calibri" w:hAnsi="Calibri" w:cs="Times New Roman"/>
          <w:noProof/>
          <w:lang w:eastAsia="ru-RU"/>
        </w:rPr>
        <w:t xml:space="preserve">                      </w:t>
      </w:r>
    </w:p>
    <w:p w:rsidR="00546F0D" w:rsidRPr="00546F0D" w:rsidRDefault="00546F0D" w:rsidP="00546F0D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lang w:eastAsia="ru-RU"/>
        </w:rPr>
      </w:pPr>
      <w:r w:rsidRPr="00546F0D">
        <w:rPr>
          <w:rFonts w:ascii="Calibri" w:eastAsia="Calibri" w:hAnsi="Calibri" w:cs="Times New Roman"/>
          <w:noProof/>
          <w:lang w:eastAsia="ru-RU"/>
        </w:rPr>
        <w:tab/>
      </w: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18</w:t>
      </w:r>
    </w:p>
    <w:p w:rsidR="00546F0D" w:rsidRPr="00546F0D" w:rsidRDefault="00546F0D" w:rsidP="00546F0D">
      <w:pPr>
        <w:tabs>
          <w:tab w:val="left" w:pos="316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F0344" wp14:editId="383D4EA6">
                <wp:simplePos x="0" y="0"/>
                <wp:positionH relativeFrom="column">
                  <wp:posOffset>3038158</wp:posOffset>
                </wp:positionH>
                <wp:positionV relativeFrom="paragraph">
                  <wp:posOffset>145230</wp:posOffset>
                </wp:positionV>
                <wp:extent cx="684530" cy="294005"/>
                <wp:effectExtent l="4762" t="14288" r="101283" b="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35276">
                          <a:off x="0" y="0"/>
                          <a:ext cx="684530" cy="29400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87C6" id="Стрелка вправо 34" o:spid="_x0000_s1026" type="#_x0000_t13" style="position:absolute;margin-left:239.25pt;margin-top:11.45pt;width:53.9pt;height:23.15pt;rotation:429837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" adj="16961" fillcolor="#e6b9b8" strokecolor="#953735" strokeweight="1pt"/>
            </w:pict>
          </mc:Fallback>
        </mc:AlternateContent>
      </w: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                        16       17                19  </w:t>
      </w:r>
    </w:p>
    <w:p w:rsidR="00546F0D" w:rsidRPr="00546F0D" w:rsidRDefault="00546F0D" w:rsidP="00546F0D">
      <w:pPr>
        <w:tabs>
          <w:tab w:val="left" w:pos="2378"/>
          <w:tab w:val="center" w:pos="5233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14        15                                                </w:t>
      </w:r>
    </w:p>
    <w:p w:rsidR="00546F0D" w:rsidRPr="00546F0D" w:rsidRDefault="00546F0D" w:rsidP="00546F0D">
      <w:pPr>
        <w:tabs>
          <w:tab w:val="left" w:pos="1658"/>
        </w:tabs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13                                                                 </w:t>
      </w:r>
      <w:r w:rsidRPr="00546F0D">
        <w:rPr>
          <w:rFonts w:ascii="Calibri" w:eastAsia="Calibri" w:hAnsi="Calibri" w:cs="Times New Roman"/>
          <w:b/>
          <w:noProof/>
          <w:color w:val="C00000"/>
          <w:sz w:val="24"/>
          <w:szCs w:val="24"/>
          <w:lang w:eastAsia="ru-RU"/>
        </w:rPr>
        <w:t>20</w:t>
      </w:r>
    </w:p>
    <w:p w:rsidR="00546F0D" w:rsidRPr="00546F0D" w:rsidRDefault="00546F0D" w:rsidP="00546F0D">
      <w:pPr>
        <w:tabs>
          <w:tab w:val="left" w:pos="1658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  12</w:t>
      </w:r>
    </w:p>
    <w:p w:rsidR="00546F0D" w:rsidRPr="00546F0D" w:rsidRDefault="00546F0D" w:rsidP="00546F0D">
      <w:pPr>
        <w:tabs>
          <w:tab w:val="left" w:pos="1658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       11</w:t>
      </w:r>
    </w:p>
    <w:p w:rsidR="00546F0D" w:rsidRPr="00546F0D" w:rsidRDefault="00546F0D" w:rsidP="00546F0D">
      <w:pPr>
        <w:tabs>
          <w:tab w:val="left" w:pos="1658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           </w:t>
      </w:r>
    </w:p>
    <w:p w:rsidR="00546F0D" w:rsidRPr="00546F0D" w:rsidRDefault="00546F0D" w:rsidP="00546F0D">
      <w:pPr>
        <w:tabs>
          <w:tab w:val="left" w:pos="2746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                10</w:t>
      </w:r>
    </w:p>
    <w:p w:rsidR="00546F0D" w:rsidRPr="00546F0D" w:rsidRDefault="00546F0D" w:rsidP="00546F0D">
      <w:pPr>
        <w:tabs>
          <w:tab w:val="left" w:pos="6597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F1564" wp14:editId="2EE46410">
                <wp:simplePos x="0" y="0"/>
                <wp:positionH relativeFrom="column">
                  <wp:posOffset>4184015</wp:posOffset>
                </wp:positionH>
                <wp:positionV relativeFrom="paragraph">
                  <wp:posOffset>130175</wp:posOffset>
                </wp:positionV>
                <wp:extent cx="684530" cy="294005"/>
                <wp:effectExtent l="4762" t="14288" r="101283" b="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35276">
                          <a:off x="0" y="0"/>
                          <a:ext cx="684530" cy="29400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2657" id="Стрелка вправо 35" o:spid="_x0000_s1026" type="#_x0000_t13" style="position:absolute;margin-left:329.45pt;margin-top:10.25pt;width:53.9pt;height:23.15pt;rotation:429837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" adj="16961" fillcolor="#e6b9b8" strokecolor="#953735" strokeweight="1pt"/>
            </w:pict>
          </mc:Fallback>
        </mc:AlternateContent>
      </w: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                                                                                             21</w:t>
      </w:r>
    </w:p>
    <w:p w:rsidR="00546F0D" w:rsidRPr="00546F0D" w:rsidRDefault="00546F0D" w:rsidP="00546F0D">
      <w:pPr>
        <w:tabs>
          <w:tab w:val="left" w:pos="2763"/>
          <w:tab w:val="left" w:pos="7133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ab/>
        <w:t xml:space="preserve">     9 </w:t>
      </w: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ab/>
      </w:r>
    </w:p>
    <w:p w:rsidR="00546F0D" w:rsidRPr="00546F0D" w:rsidRDefault="00546F0D" w:rsidP="00546F0D">
      <w:pPr>
        <w:tabs>
          <w:tab w:val="left" w:pos="7518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                              8                                                                     22</w:t>
      </w:r>
    </w:p>
    <w:p w:rsidR="00546F0D" w:rsidRPr="00546F0D" w:rsidRDefault="00546F0D" w:rsidP="00546F0D">
      <w:pPr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F7F46" wp14:editId="3B226284">
                <wp:simplePos x="0" y="0"/>
                <wp:positionH relativeFrom="column">
                  <wp:posOffset>4649470</wp:posOffset>
                </wp:positionH>
                <wp:positionV relativeFrom="paragraph">
                  <wp:posOffset>136525</wp:posOffset>
                </wp:positionV>
                <wp:extent cx="297180" cy="659130"/>
                <wp:effectExtent l="0" t="0" r="26670" b="2667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659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99953"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pt,10.75pt" to="38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" strokecolor="#c00000" strokeweight="1.5pt">
                <v:stroke dashstyle="3 1"/>
              </v:line>
            </w:pict>
          </mc:Fallback>
        </mc:AlternateContent>
      </w:r>
      <w:r w:rsidRPr="00546F0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A43BC" wp14:editId="3D755EB6">
                <wp:simplePos x="0" y="0"/>
                <wp:positionH relativeFrom="column">
                  <wp:posOffset>4654550</wp:posOffset>
                </wp:positionH>
                <wp:positionV relativeFrom="paragraph">
                  <wp:posOffset>184785</wp:posOffset>
                </wp:positionV>
                <wp:extent cx="684530" cy="294005"/>
                <wp:effectExtent l="4762" t="14288" r="101283" b="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35276">
                          <a:off x="0" y="0"/>
                          <a:ext cx="684530" cy="29400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2C77" id="Стрелка вправо 36" o:spid="_x0000_s1026" type="#_x0000_t13" style="position:absolute;margin-left:366.5pt;margin-top:14.55pt;width:53.9pt;height:23.15pt;rotation:429837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" adj="16961" fillcolor="#e6b9b8" strokecolor="#953735" strokeweight="1pt"/>
            </w:pict>
          </mc:Fallback>
        </mc:AlternateContent>
      </w: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                                   7                 </w:t>
      </w:r>
    </w:p>
    <w:p w:rsidR="00546F0D" w:rsidRPr="00546F0D" w:rsidRDefault="00546F0D" w:rsidP="00546F0D">
      <w:pPr>
        <w:tabs>
          <w:tab w:val="left" w:pos="3985"/>
          <w:tab w:val="left" w:pos="6530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ab/>
      </w: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ab/>
        <w:t xml:space="preserve">              23</w:t>
      </w:r>
    </w:p>
    <w:p w:rsidR="00546F0D" w:rsidRPr="00546F0D" w:rsidRDefault="00546F0D" w:rsidP="00546F0D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                                            6                                         2           1</w:t>
      </w:r>
    </w:p>
    <w:p w:rsidR="00546F0D" w:rsidRPr="00546F0D" w:rsidRDefault="00546F0D" w:rsidP="00546F0D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b/>
          <w:noProof/>
          <w:color w:val="C00000"/>
          <w:lang w:eastAsia="ru-RU"/>
        </w:rPr>
      </w:pPr>
      <w:r w:rsidRPr="00546F0D">
        <w:rPr>
          <w:rFonts w:ascii="Calibri" w:eastAsia="Calibri" w:hAnsi="Calibri" w:cs="Times New Roman"/>
          <w:b/>
          <w:noProof/>
          <w:color w:val="C00000"/>
          <w:lang w:eastAsia="ru-RU"/>
        </w:rPr>
        <w:t xml:space="preserve">                                                                                    5           4           3       </w:t>
      </w:r>
    </w:p>
    <w:p w:rsidR="00546F0D" w:rsidRPr="00546F0D" w:rsidRDefault="00546F0D" w:rsidP="00546F0D">
      <w:pPr>
        <w:tabs>
          <w:tab w:val="left" w:pos="3985"/>
        </w:tabs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  <w:r w:rsidRPr="00546F0D">
        <w:rPr>
          <w:rFonts w:ascii="Calibri" w:eastAsia="Calibri" w:hAnsi="Calibri" w:cs="Times New Roman"/>
          <w:noProof/>
          <w:lang w:eastAsia="ru-RU"/>
        </w:rPr>
        <w:tab/>
      </w:r>
    </w:p>
    <w:p w:rsidR="00546F0D" w:rsidRPr="00546F0D" w:rsidRDefault="00546F0D" w:rsidP="00546F0D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:rsidR="00546F0D" w:rsidRPr="00546F0D" w:rsidRDefault="00546F0D" w:rsidP="00546F0D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:rsidR="00546F0D" w:rsidRPr="00546F0D" w:rsidRDefault="00546F0D" w:rsidP="00546F0D">
      <w:pPr>
        <w:spacing w:after="200" w:line="276" w:lineRule="auto"/>
        <w:rPr>
          <w:rFonts w:ascii="Calibri" w:eastAsia="Calibri" w:hAnsi="Calibri" w:cs="Times New Roman"/>
        </w:rPr>
      </w:pPr>
    </w:p>
    <w:p w:rsidR="00546F0D" w:rsidRPr="00546F0D" w:rsidRDefault="00546F0D" w:rsidP="00546F0D">
      <w:pPr>
        <w:spacing w:after="200" w:line="276" w:lineRule="auto"/>
        <w:rPr>
          <w:rFonts w:ascii="Calibri" w:eastAsia="Calibri" w:hAnsi="Calibri" w:cs="Times New Roman"/>
        </w:rPr>
      </w:pPr>
    </w:p>
    <w:p w:rsidR="00546F0D" w:rsidRPr="00546F0D" w:rsidRDefault="00546F0D" w:rsidP="00546F0D">
      <w:pPr>
        <w:spacing w:after="200" w:line="276" w:lineRule="auto"/>
        <w:rPr>
          <w:rFonts w:ascii="Calibri" w:eastAsia="Calibri" w:hAnsi="Calibri" w:cs="Times New Roman"/>
        </w:rPr>
      </w:pPr>
    </w:p>
    <w:p w:rsidR="00546F0D" w:rsidRPr="00546F0D" w:rsidRDefault="00546F0D" w:rsidP="00546F0D">
      <w:pPr>
        <w:spacing w:after="200" w:line="276" w:lineRule="auto"/>
        <w:rPr>
          <w:rFonts w:ascii="Calibri" w:eastAsia="Calibri" w:hAnsi="Calibri" w:cs="Times New Roman"/>
        </w:rPr>
      </w:pPr>
    </w:p>
    <w:p w:rsidR="00546F0D" w:rsidRPr="00546F0D" w:rsidRDefault="00546F0D" w:rsidP="00546F0D">
      <w:pPr>
        <w:spacing w:after="200" w:line="276" w:lineRule="auto"/>
        <w:rPr>
          <w:rFonts w:ascii="Calibri" w:eastAsia="Calibri" w:hAnsi="Calibri" w:cs="Times New Roman"/>
        </w:rPr>
      </w:pPr>
    </w:p>
    <w:p w:rsidR="00C250FC" w:rsidRDefault="00C250FC"/>
    <w:sectPr w:rsidR="00C250FC" w:rsidSect="00546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D"/>
    <w:rsid w:val="001219B3"/>
    <w:rsid w:val="00546F0D"/>
    <w:rsid w:val="00C2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5342-2402-436B-8A9C-E6175E6F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39"/>
    <w:rsid w:val="0054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4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2018-06-20T06:13:00Z</dcterms:created>
  <dcterms:modified xsi:type="dcterms:W3CDTF">2018-06-20T06:21:00Z</dcterms:modified>
</cp:coreProperties>
</file>