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C3" w:rsidRDefault="003C44C3">
      <w:pPr>
        <w:shd w:val="clear" w:color="auto" w:fill="FFFFFF"/>
        <w:spacing w:before="14"/>
        <w:ind w:right="19"/>
        <w:jc w:val="center"/>
        <w:rPr>
          <w:b/>
          <w:bCs/>
          <w:sz w:val="26"/>
          <w:szCs w:val="26"/>
        </w:rPr>
      </w:pPr>
      <w:r w:rsidRPr="000D7769">
        <w:rPr>
          <w:b/>
          <w:bCs/>
          <w:sz w:val="26"/>
          <w:szCs w:val="26"/>
        </w:rPr>
        <w:t>Спецификация</w:t>
      </w:r>
      <w:r>
        <w:rPr>
          <w:b/>
          <w:bCs/>
          <w:sz w:val="26"/>
          <w:szCs w:val="26"/>
        </w:rPr>
        <w:t xml:space="preserve"> </w:t>
      </w:r>
    </w:p>
    <w:p w:rsidR="003C44C3" w:rsidRDefault="003C44C3">
      <w:pPr>
        <w:shd w:val="clear" w:color="auto" w:fill="FFFFFF"/>
        <w:spacing w:before="14"/>
        <w:ind w:right="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спортивное оборудование </w:t>
      </w:r>
    </w:p>
    <w:tbl>
      <w:tblPr>
        <w:tblW w:w="15809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611"/>
        <w:gridCol w:w="2515"/>
        <w:gridCol w:w="1220"/>
        <w:gridCol w:w="1412"/>
        <w:gridCol w:w="1317"/>
        <w:gridCol w:w="1112"/>
        <w:gridCol w:w="4276"/>
        <w:gridCol w:w="426"/>
        <w:gridCol w:w="1586"/>
        <w:gridCol w:w="1334"/>
      </w:tblGrid>
      <w:tr w:rsidR="003C44C3" w:rsidRPr="003A27AF" w:rsidTr="00C52CF0">
        <w:trPr>
          <w:trHeight w:hRule="exact" w:val="1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spacing w:line="278" w:lineRule="exact"/>
              <w:ind w:left="106" w:right="115" w:firstLine="43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399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A139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DA1399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>Наименование изделия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spacing w:line="278" w:lineRule="exact"/>
              <w:ind w:left="72" w:right="110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>Артикул, индекс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spacing w:line="278" w:lineRule="exact"/>
              <w:ind w:left="67" w:right="67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>Количество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spacing w:line="278" w:lineRule="exact"/>
              <w:ind w:left="72" w:right="86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>Цена за единицу,</w:t>
            </w:r>
          </w:p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A1399">
              <w:rPr>
                <w:i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>Характеристика</w:t>
            </w:r>
          </w:p>
          <w:p w:rsidR="003C44C3" w:rsidRPr="003A27AF" w:rsidRDefault="003C44C3" w:rsidP="009D5B0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>товара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spacing w:line="269" w:lineRule="exact"/>
              <w:ind w:left="91" w:right="101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 xml:space="preserve">Стоимость, </w:t>
            </w:r>
            <w:proofErr w:type="spellStart"/>
            <w:r w:rsidRPr="00DA1399">
              <w:rPr>
                <w:i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DA1399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3C44C3" w:rsidRPr="003A27AF" w:rsidTr="00C52CF0">
        <w:trPr>
          <w:trHeight w:hRule="exact" w:val="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3A27AF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3A27A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3A27AF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3A27A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3C44C3" w:rsidRPr="003A27AF" w:rsidTr="00C52CF0">
        <w:trPr>
          <w:trHeight w:hRule="exact"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tabs>
                <w:tab w:val="left" w:leader="dot" w:pos="461"/>
                <w:tab w:val="left" w:leader="dot" w:pos="1560"/>
                <w:tab w:val="left" w:leader="dot" w:pos="2645"/>
                <w:tab w:val="left" w:leader="dot" w:pos="2928"/>
              </w:tabs>
              <w:rPr>
                <w:sz w:val="28"/>
                <w:szCs w:val="28"/>
              </w:rPr>
            </w:pPr>
            <w:r w:rsidRPr="003A27AF">
              <w:rPr>
                <w:sz w:val="28"/>
                <w:szCs w:val="28"/>
              </w:rPr>
              <w:t>Скакалки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шт.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9D5B27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150,00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DA1399">
              <w:rPr>
                <w:b w:val="0"/>
                <w:bCs w:val="0"/>
                <w:sz w:val="24"/>
                <w:szCs w:val="24"/>
              </w:rPr>
              <w:t>Скакалка резиновая с пластиковыми ручками 3,</w:t>
            </w:r>
            <w:r>
              <w:rPr>
                <w:b w:val="0"/>
                <w:bCs w:val="0"/>
                <w:sz w:val="24"/>
                <w:szCs w:val="24"/>
              </w:rPr>
              <w:t>05</w:t>
            </w:r>
            <w:r w:rsidRPr="00DA1399">
              <w:rPr>
                <w:b w:val="0"/>
                <w:bCs w:val="0"/>
                <w:sz w:val="24"/>
                <w:szCs w:val="24"/>
              </w:rPr>
              <w:t xml:space="preserve"> м </w:t>
            </w:r>
            <w:proofErr w:type="gramStart"/>
            <w:r w:rsidRPr="00DA1399">
              <w:rPr>
                <w:b w:val="0"/>
                <w:bCs w:val="0"/>
                <w:sz w:val="24"/>
                <w:szCs w:val="24"/>
              </w:rPr>
              <w:t xml:space="preserve">( </w:t>
            </w:r>
            <w:proofErr w:type="gramEnd"/>
            <w:r w:rsidRPr="00DA1399">
              <w:rPr>
                <w:b w:val="0"/>
                <w:bCs w:val="0"/>
                <w:sz w:val="24"/>
                <w:szCs w:val="24"/>
              </w:rPr>
              <w:t>СР-П-3,05 ) цветная</w:t>
            </w:r>
          </w:p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9D5B27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C44C3">
              <w:rPr>
                <w:sz w:val="24"/>
                <w:szCs w:val="24"/>
              </w:rPr>
              <w:t>00</w:t>
            </w:r>
            <w:r w:rsidR="003C44C3"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1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8"/>
                <w:szCs w:val="28"/>
              </w:rPr>
            </w:pPr>
            <w:r w:rsidRPr="003A27AF">
              <w:rPr>
                <w:sz w:val="28"/>
                <w:szCs w:val="28"/>
              </w:rPr>
              <w:t>Маты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шт.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2899,40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 xml:space="preserve">Мат гимнастический 2х1х0,1 м, школьный,  поролон плотность 14-25 кг/м3, чехол искусственная кожа или </w:t>
            </w:r>
            <w:proofErr w:type="spellStart"/>
            <w:r w:rsidRPr="003A27AF">
              <w:rPr>
                <w:sz w:val="24"/>
                <w:szCs w:val="24"/>
              </w:rPr>
              <w:t>капровинил</w:t>
            </w:r>
            <w:proofErr w:type="spellEnd"/>
            <w:r w:rsidRPr="003A27AF">
              <w:rPr>
                <w:sz w:val="24"/>
                <w:szCs w:val="24"/>
              </w:rPr>
              <w:t xml:space="preserve"> с ручками, на молнии, </w:t>
            </w:r>
            <w:proofErr w:type="spellStart"/>
            <w:proofErr w:type="gramStart"/>
            <w:r w:rsidRPr="003A27A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19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8"/>
                <w:szCs w:val="28"/>
              </w:rPr>
            </w:pPr>
            <w:r w:rsidRPr="003A27AF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6B4D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542D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Размер: 7 (14 дольный)</w:t>
            </w:r>
            <w:r w:rsidRPr="003A27AF">
              <w:rPr>
                <w:sz w:val="24"/>
                <w:szCs w:val="24"/>
              </w:rPr>
              <w:br/>
              <w:t xml:space="preserve">Материал: </w:t>
            </w:r>
            <w:r>
              <w:rPr>
                <w:sz w:val="24"/>
                <w:szCs w:val="24"/>
              </w:rPr>
              <w:t>натуральная кожа, армированная нейлоновой нитью.</w:t>
            </w:r>
          </w:p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основной: Оранжевый</w:t>
            </w:r>
          </w:p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дополнительный: Черный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542D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34470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18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8"/>
                <w:szCs w:val="28"/>
              </w:rPr>
            </w:pPr>
            <w:r w:rsidRPr="003A27AF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Волейбольный мяч</w:t>
            </w:r>
            <w:r>
              <w:rPr>
                <w:sz w:val="24"/>
                <w:szCs w:val="24"/>
              </w:rPr>
              <w:t xml:space="preserve"> игровой</w:t>
            </w:r>
            <w:r w:rsidRPr="003A27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клееный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синтетическая </w:t>
            </w:r>
            <w:r w:rsidRPr="003A27AF">
              <w:rPr>
                <w:sz w:val="24"/>
                <w:szCs w:val="24"/>
              </w:rPr>
              <w:t xml:space="preserve"> кожа,</w:t>
            </w:r>
            <w:r>
              <w:rPr>
                <w:sz w:val="24"/>
                <w:szCs w:val="24"/>
              </w:rPr>
              <w:t xml:space="preserve"> бутиловая камера, армирование, комбинация цветов 2. Вес  260-280г., длина окружности 65,0-67,0 см.</w:t>
            </w:r>
          </w:p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29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DA1399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6F08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81B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color w:val="000000"/>
                <w:sz w:val="24"/>
                <w:szCs w:val="24"/>
              </w:rPr>
              <w:t xml:space="preserve">Размер: 5 </w:t>
            </w:r>
            <w:r w:rsidRPr="003A27AF">
              <w:rPr>
                <w:color w:val="000000"/>
                <w:sz w:val="24"/>
                <w:szCs w:val="24"/>
              </w:rPr>
              <w:br/>
              <w:t>Тип соединения панелей: Ручная сшивка</w:t>
            </w:r>
            <w:r w:rsidRPr="003A27AF">
              <w:rPr>
                <w:color w:val="000000"/>
                <w:sz w:val="24"/>
                <w:szCs w:val="24"/>
              </w:rPr>
              <w:br/>
              <w:t>Количество панелей: 32</w:t>
            </w:r>
            <w:r w:rsidRPr="003A27AF">
              <w:rPr>
                <w:color w:val="000000"/>
                <w:sz w:val="24"/>
                <w:szCs w:val="24"/>
              </w:rPr>
              <w:br/>
              <w:t>Материал покрышки: Синт</w:t>
            </w:r>
            <w:r>
              <w:rPr>
                <w:color w:val="000000"/>
                <w:sz w:val="24"/>
                <w:szCs w:val="24"/>
              </w:rPr>
              <w:t>етическая</w:t>
            </w:r>
            <w:r w:rsidRPr="003A27AF">
              <w:rPr>
                <w:color w:val="000000"/>
                <w:sz w:val="24"/>
                <w:szCs w:val="24"/>
              </w:rPr>
              <w:t xml:space="preserve"> кожа (полиуретан)</w:t>
            </w:r>
            <w:r w:rsidRPr="003A27AF">
              <w:rPr>
                <w:color w:val="000000"/>
                <w:sz w:val="24"/>
                <w:szCs w:val="24"/>
              </w:rPr>
              <w:br/>
              <w:t>Количество подкладочных слоев: 4</w:t>
            </w:r>
            <w:r w:rsidRPr="003A27AF">
              <w:rPr>
                <w:color w:val="000000"/>
                <w:sz w:val="24"/>
                <w:szCs w:val="24"/>
              </w:rPr>
              <w:br/>
              <w:t>Материал камеры: Латекс</w:t>
            </w:r>
            <w:r w:rsidRPr="003A27A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6F08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29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B645C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DA1399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B645C2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B645C2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B645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B645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B645C2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color w:val="000000"/>
                <w:sz w:val="24"/>
                <w:szCs w:val="24"/>
              </w:rPr>
              <w:t xml:space="preserve">Размер: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A27AF">
              <w:rPr>
                <w:color w:val="000000"/>
                <w:sz w:val="24"/>
                <w:szCs w:val="24"/>
              </w:rPr>
              <w:t xml:space="preserve"> </w:t>
            </w:r>
            <w:r w:rsidRPr="003A27AF">
              <w:rPr>
                <w:color w:val="000000"/>
                <w:sz w:val="24"/>
                <w:szCs w:val="24"/>
              </w:rPr>
              <w:br/>
              <w:t>Тип соединения панелей: Ручная сшивка</w:t>
            </w:r>
            <w:r w:rsidRPr="003A27AF">
              <w:rPr>
                <w:color w:val="000000"/>
                <w:sz w:val="24"/>
                <w:szCs w:val="24"/>
              </w:rPr>
              <w:br/>
              <w:t>Количество панелей: 32</w:t>
            </w:r>
            <w:r w:rsidRPr="003A27AF">
              <w:rPr>
                <w:color w:val="000000"/>
                <w:sz w:val="24"/>
                <w:szCs w:val="24"/>
              </w:rPr>
              <w:br/>
              <w:t>Материал покрышки: Синт</w:t>
            </w:r>
            <w:r>
              <w:rPr>
                <w:color w:val="000000"/>
                <w:sz w:val="24"/>
                <w:szCs w:val="24"/>
              </w:rPr>
              <w:t>етическая</w:t>
            </w:r>
            <w:r w:rsidRPr="003A27AF">
              <w:rPr>
                <w:color w:val="000000"/>
                <w:sz w:val="24"/>
                <w:szCs w:val="24"/>
              </w:rPr>
              <w:t xml:space="preserve"> кожа (полиуретан)</w:t>
            </w:r>
            <w:r w:rsidRPr="003A27AF">
              <w:rPr>
                <w:color w:val="000000"/>
                <w:sz w:val="24"/>
                <w:szCs w:val="24"/>
              </w:rPr>
              <w:br/>
              <w:t>Количество подкладочных слоев: 4</w:t>
            </w:r>
            <w:r w:rsidRPr="003A27AF">
              <w:rPr>
                <w:color w:val="000000"/>
                <w:sz w:val="24"/>
                <w:szCs w:val="24"/>
              </w:rPr>
              <w:br/>
              <w:t>Материал камеры: Латекс</w:t>
            </w:r>
            <w:r w:rsidRPr="003A27A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6F08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1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4445A" w:rsidRDefault="003C44C3" w:rsidP="00E36BE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для метания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pPr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Шт.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855"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rPr>
                <w:color w:val="000000"/>
                <w:sz w:val="24"/>
                <w:szCs w:val="24"/>
              </w:rPr>
            </w:pPr>
            <w:r w:rsidRPr="003A27AF">
              <w:rPr>
                <w:color w:val="000000"/>
                <w:sz w:val="24"/>
                <w:szCs w:val="24"/>
              </w:rPr>
              <w:t>Резиновый</w:t>
            </w:r>
            <w:r>
              <w:rPr>
                <w:color w:val="000000"/>
                <w:sz w:val="24"/>
                <w:szCs w:val="24"/>
              </w:rPr>
              <w:t>, вес 150 гр.</w:t>
            </w:r>
            <w:r w:rsidRPr="003A27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AA1855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="003C44C3"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shd w:val="clear" w:color="auto" w:fill="FFFFFF"/>
              <w:rPr>
                <w:sz w:val="28"/>
                <w:szCs w:val="28"/>
              </w:rPr>
            </w:pPr>
            <w:r w:rsidRPr="00DA1399">
              <w:rPr>
                <w:sz w:val="28"/>
                <w:szCs w:val="28"/>
              </w:rPr>
              <w:t xml:space="preserve">Обруч гимнастический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spacing w:after="240" w:line="360" w:lineRule="atLeast"/>
              <w:rPr>
                <w:color w:val="666666"/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Алюминиевый  d=900мм -1000мм</w:t>
            </w:r>
            <w:r w:rsidRPr="003A27AF">
              <w:rPr>
                <w:color w:val="666666"/>
                <w:sz w:val="24"/>
                <w:szCs w:val="24"/>
              </w:rPr>
              <w:t xml:space="preserve"> </w:t>
            </w:r>
          </w:p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DA1399">
              <w:rPr>
                <w:color w:val="666666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E36BE7">
            <w:pPr>
              <w:shd w:val="clear" w:color="auto" w:fill="FFFFFF"/>
              <w:rPr>
                <w:sz w:val="28"/>
                <w:szCs w:val="28"/>
              </w:rPr>
            </w:pPr>
            <w:r w:rsidRPr="00DA1399">
              <w:rPr>
                <w:sz w:val="28"/>
                <w:szCs w:val="28"/>
              </w:rPr>
              <w:t xml:space="preserve">Канат гимнастический </w:t>
            </w:r>
            <w:proofErr w:type="spellStart"/>
            <w:r w:rsidRPr="00DA1399">
              <w:rPr>
                <w:sz w:val="28"/>
                <w:szCs w:val="28"/>
              </w:rPr>
              <w:t>х</w:t>
            </w:r>
            <w:proofErr w:type="spellEnd"/>
            <w:r w:rsidRPr="00DA1399">
              <w:rPr>
                <w:sz w:val="28"/>
                <w:szCs w:val="28"/>
              </w:rPr>
              <w:t>/б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шт.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4727,00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pStyle w:val="a6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Канат из натуральных волокон с металлическим узлом крепления.</w:t>
            </w:r>
          </w:p>
          <w:p w:rsidR="003C44C3" w:rsidRPr="003A27AF" w:rsidRDefault="00E23F62" w:rsidP="00E36BE7">
            <w:pPr>
              <w:pStyle w:val="a6"/>
              <w:rPr>
                <w:sz w:val="24"/>
                <w:szCs w:val="24"/>
              </w:rPr>
            </w:pPr>
            <w:hyperlink r:id="rId5" w:tooltip="Подробное описание товара" w:history="1">
              <w:r w:rsidR="003C44C3" w:rsidRPr="003A27AF">
                <w:rPr>
                  <w:rStyle w:val="a7"/>
                  <w:sz w:val="24"/>
                  <w:szCs w:val="24"/>
                </w:rPr>
                <w:t xml:space="preserve">Канат </w:t>
              </w:r>
              <w:proofErr w:type="spellStart"/>
              <w:r w:rsidR="003C44C3" w:rsidRPr="003A27AF">
                <w:rPr>
                  <w:rStyle w:val="a7"/>
                  <w:sz w:val="24"/>
                  <w:szCs w:val="24"/>
                </w:rPr>
                <w:t>д</w:t>
              </w:r>
              <w:proofErr w:type="spellEnd"/>
              <w:r w:rsidR="003C44C3" w:rsidRPr="003A27AF">
                <w:rPr>
                  <w:rStyle w:val="a7"/>
                  <w:sz w:val="24"/>
                  <w:szCs w:val="24"/>
                </w:rPr>
                <w:t>/лазания 6м Д30мм</w:t>
              </w:r>
            </w:hyperlink>
          </w:p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14181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30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shd w:val="clear" w:color="auto" w:fill="FFFFFF"/>
              <w:ind w:left="-99" w:firstLine="142"/>
              <w:rPr>
                <w:sz w:val="28"/>
                <w:szCs w:val="28"/>
              </w:rPr>
            </w:pPr>
            <w:r w:rsidRPr="00DA1399">
              <w:rPr>
                <w:sz w:val="28"/>
                <w:szCs w:val="28"/>
              </w:rPr>
              <w:t>Секундомер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rPr>
                <w:rStyle w:val="b-resultstext"/>
                <w:color w:val="000000"/>
                <w:sz w:val="24"/>
                <w:szCs w:val="24"/>
              </w:rPr>
            </w:pPr>
            <w:r>
              <w:rPr>
                <w:rStyle w:val="b-resultstext"/>
                <w:color w:val="000000"/>
                <w:sz w:val="24"/>
                <w:szCs w:val="24"/>
              </w:rPr>
              <w:t>Секундомер механический двухкнопочный должен иметь 30-ти секундную шкалу с ценой деления 0,1с и 15-ти минутный счетчик с ценой деления 1 мин. Класс точности 3</w:t>
            </w:r>
          </w:p>
          <w:p w:rsidR="003C44C3" w:rsidRDefault="003C44C3" w:rsidP="009D5B0E">
            <w:pPr>
              <w:rPr>
                <w:rStyle w:val="b-resultstext"/>
                <w:color w:val="000000"/>
                <w:sz w:val="24"/>
                <w:szCs w:val="24"/>
              </w:rPr>
            </w:pPr>
            <w:r>
              <w:rPr>
                <w:rStyle w:val="b-resultstext"/>
                <w:color w:val="000000"/>
                <w:sz w:val="24"/>
                <w:szCs w:val="24"/>
              </w:rPr>
              <w:t xml:space="preserve">Допустимая погрешность за 30мин. </w:t>
            </w:r>
            <w:proofErr w:type="gramStart"/>
            <w:r>
              <w:rPr>
                <w:rStyle w:val="b-resultstext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Style w:val="b-resultstext"/>
                <w:color w:val="000000"/>
                <w:sz w:val="24"/>
                <w:szCs w:val="24"/>
              </w:rPr>
              <w:t xml:space="preserve"> не менее +/- 1,6</w:t>
            </w:r>
          </w:p>
          <w:p w:rsidR="003C44C3" w:rsidRDefault="003C44C3" w:rsidP="009D5B0E">
            <w:pPr>
              <w:rPr>
                <w:rStyle w:val="b-resultstext"/>
                <w:color w:val="000000"/>
                <w:sz w:val="24"/>
                <w:szCs w:val="24"/>
              </w:rPr>
            </w:pPr>
            <w:r>
              <w:rPr>
                <w:rStyle w:val="b-resultstext"/>
                <w:color w:val="000000"/>
                <w:sz w:val="24"/>
                <w:szCs w:val="24"/>
              </w:rPr>
              <w:t>Диапазон рабочих температур</w:t>
            </w:r>
            <w:proofErr w:type="gramStart"/>
            <w:r>
              <w:rPr>
                <w:rStyle w:val="b-resultstex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b-resultstext"/>
                <w:color w:val="000000"/>
                <w:sz w:val="24"/>
                <w:szCs w:val="24"/>
              </w:rPr>
              <w:t xml:space="preserve"> – 20 …+40</w:t>
            </w:r>
          </w:p>
          <w:p w:rsidR="003C44C3" w:rsidRDefault="003C44C3" w:rsidP="009D5B0E">
            <w:pPr>
              <w:rPr>
                <w:rStyle w:val="b-resultstext"/>
                <w:color w:val="000000"/>
                <w:sz w:val="24"/>
                <w:szCs w:val="24"/>
              </w:rPr>
            </w:pPr>
            <w:r>
              <w:rPr>
                <w:rStyle w:val="b-resultstext"/>
                <w:color w:val="000000"/>
                <w:sz w:val="24"/>
                <w:szCs w:val="24"/>
              </w:rPr>
              <w:t>Корпус металлический</w:t>
            </w:r>
          </w:p>
          <w:p w:rsidR="003C44C3" w:rsidRPr="003A27AF" w:rsidRDefault="003C44C3" w:rsidP="009D5B0E">
            <w:pPr>
              <w:rPr>
                <w:sz w:val="24"/>
                <w:szCs w:val="24"/>
              </w:rPr>
            </w:pPr>
          </w:p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20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4445A" w:rsidRDefault="003C44C3" w:rsidP="00E36BE7">
            <w:pPr>
              <w:shd w:val="clear" w:color="auto" w:fill="FFFFFF"/>
              <w:rPr>
                <w:sz w:val="28"/>
                <w:szCs w:val="28"/>
              </w:rPr>
            </w:pPr>
            <w:r w:rsidRPr="00A06FCD">
              <w:rPr>
                <w:sz w:val="28"/>
                <w:szCs w:val="28"/>
              </w:rPr>
              <w:t>Эстафетные палочки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r w:rsidRPr="003A27AF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C56F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E3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размеры:</w:t>
            </w:r>
          </w:p>
          <w:p w:rsidR="003C44C3" w:rsidRDefault="003C44C3" w:rsidP="00E3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250 мм. Диаметр 30 мм. Выполнена из алюминиевой (дюралевой)</w:t>
            </w:r>
          </w:p>
          <w:p w:rsidR="003C44C3" w:rsidRPr="003A27AF" w:rsidRDefault="003C44C3" w:rsidP="00E3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Тонкостенной трубы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28-30 мм обтянута </w:t>
            </w:r>
            <w:proofErr w:type="spellStart"/>
            <w:r>
              <w:rPr>
                <w:sz w:val="24"/>
                <w:szCs w:val="24"/>
              </w:rPr>
              <w:t>термоусадочной</w:t>
            </w:r>
            <w:proofErr w:type="spellEnd"/>
            <w:r>
              <w:rPr>
                <w:sz w:val="24"/>
                <w:szCs w:val="24"/>
              </w:rPr>
              <w:t xml:space="preserve"> трубкой, на концах – пробивки из пиломатериала с покрытием эмалью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C56F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7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E36BE7">
            <w:pPr>
              <w:shd w:val="clear" w:color="auto" w:fill="FFFFFF"/>
              <w:rPr>
                <w:sz w:val="28"/>
                <w:szCs w:val="28"/>
              </w:rPr>
            </w:pPr>
            <w:r w:rsidRPr="00DA1399"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шт.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1F5A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Сетка волейбольная</w:t>
            </w:r>
            <w:r>
              <w:rPr>
                <w:sz w:val="24"/>
                <w:szCs w:val="24"/>
              </w:rPr>
              <w:t>. Размер 9,5х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м с тросом 6 мм нить 3,2 мм цвет черный</w:t>
            </w:r>
          </w:p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1F5A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21868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1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E36BE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баскетбольная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A27A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баскетбольная. Толщина не менее 5 мм</w:t>
            </w:r>
            <w:r w:rsidRPr="003A2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 нейлон, длина не менее 50 см, должен иметь стандартное сужение на нижнем конце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542D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4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6772B0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DA1399">
              <w:rPr>
                <w:sz w:val="28"/>
                <w:szCs w:val="28"/>
              </w:rPr>
              <w:t xml:space="preserve">Стол </w:t>
            </w:r>
            <w:r>
              <w:rPr>
                <w:sz w:val="28"/>
                <w:szCs w:val="28"/>
              </w:rPr>
              <w:t>для настольного тенниса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шт.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140711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007915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15090,00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pStyle w:val="a6"/>
              <w:rPr>
                <w:sz w:val="24"/>
                <w:szCs w:val="24"/>
              </w:rPr>
            </w:pPr>
            <w:r w:rsidRPr="003A27AF">
              <w:rPr>
                <w:b/>
                <w:bCs/>
                <w:sz w:val="24"/>
                <w:szCs w:val="24"/>
              </w:rPr>
              <w:t>Цвет:</w:t>
            </w:r>
            <w:r w:rsidRPr="003A27AF">
              <w:rPr>
                <w:sz w:val="24"/>
                <w:szCs w:val="24"/>
              </w:rPr>
              <w:t xml:space="preserve"> синий, серебристый, черный.</w:t>
            </w:r>
            <w:r w:rsidRPr="003A27AF">
              <w:rPr>
                <w:sz w:val="24"/>
                <w:szCs w:val="24"/>
              </w:rPr>
              <w:br/>
            </w:r>
            <w:r w:rsidRPr="003A27AF">
              <w:rPr>
                <w:b/>
                <w:bCs/>
                <w:sz w:val="24"/>
                <w:szCs w:val="24"/>
              </w:rPr>
              <w:t>Игровое поле:</w:t>
            </w:r>
            <w:r w:rsidRPr="003A27AF">
              <w:rPr>
                <w:sz w:val="24"/>
                <w:szCs w:val="24"/>
              </w:rPr>
              <w:t xml:space="preserve"> 16 мм с </w:t>
            </w:r>
            <w:proofErr w:type="spellStart"/>
            <w:r w:rsidRPr="003A27AF">
              <w:rPr>
                <w:sz w:val="24"/>
                <w:szCs w:val="24"/>
              </w:rPr>
              <w:t>меламиновым</w:t>
            </w:r>
            <w:proofErr w:type="spellEnd"/>
            <w:r w:rsidRPr="003A27AF">
              <w:rPr>
                <w:sz w:val="24"/>
                <w:szCs w:val="24"/>
              </w:rPr>
              <w:t xml:space="preserve"> покрытием (производство Россия </w:t>
            </w:r>
            <w:proofErr w:type="gramStart"/>
            <w:r w:rsidRPr="003A27AF">
              <w:rPr>
                <w:sz w:val="24"/>
                <w:szCs w:val="24"/>
              </w:rPr>
              <w:t>-Г</w:t>
            </w:r>
            <w:proofErr w:type="gramEnd"/>
            <w:r w:rsidRPr="003A27AF">
              <w:rPr>
                <w:sz w:val="24"/>
                <w:szCs w:val="24"/>
              </w:rPr>
              <w:t xml:space="preserve">ермания). </w:t>
            </w:r>
            <w:r w:rsidRPr="003A27AF">
              <w:rPr>
                <w:b/>
                <w:bCs/>
                <w:sz w:val="24"/>
                <w:szCs w:val="24"/>
              </w:rPr>
              <w:t xml:space="preserve">Кант: </w:t>
            </w:r>
            <w:r w:rsidRPr="003A27AF">
              <w:rPr>
                <w:sz w:val="24"/>
                <w:szCs w:val="24"/>
              </w:rPr>
              <w:t xml:space="preserve">Кромка ПВХ 0,45 мм. </w:t>
            </w:r>
            <w:r w:rsidRPr="003A27AF">
              <w:rPr>
                <w:b/>
                <w:bCs/>
                <w:sz w:val="24"/>
                <w:szCs w:val="24"/>
              </w:rPr>
              <w:t xml:space="preserve">Рама: </w:t>
            </w:r>
            <w:r w:rsidRPr="003A27AF">
              <w:rPr>
                <w:sz w:val="24"/>
                <w:szCs w:val="24"/>
              </w:rPr>
              <w:t>стальная с полимерным покрытием. Двойные транспортировочные ролики диаметром 125мм, одна сторона маневровая. Самоблокирующийся механизм складывания.</w:t>
            </w:r>
            <w:r w:rsidRPr="003A27AF">
              <w:rPr>
                <w:sz w:val="24"/>
                <w:szCs w:val="24"/>
              </w:rPr>
              <w:br/>
            </w:r>
            <w:r w:rsidRPr="003A27AF">
              <w:rPr>
                <w:b/>
                <w:bCs/>
                <w:sz w:val="24"/>
                <w:szCs w:val="24"/>
              </w:rPr>
              <w:t>Сетка:</w:t>
            </w:r>
            <w:r w:rsidRPr="003A27AF">
              <w:rPr>
                <w:sz w:val="24"/>
                <w:szCs w:val="24"/>
              </w:rPr>
              <w:t xml:space="preserve"> Встроенная сетка с натяжным механизмом.</w:t>
            </w:r>
            <w:r w:rsidRPr="003A27AF">
              <w:rPr>
                <w:sz w:val="24"/>
                <w:szCs w:val="24"/>
              </w:rPr>
              <w:br/>
            </w:r>
            <w:r w:rsidRPr="003A27AF">
              <w:rPr>
                <w:b/>
                <w:bCs/>
                <w:sz w:val="24"/>
                <w:szCs w:val="24"/>
              </w:rPr>
              <w:t xml:space="preserve">Размер (международный стандарт): </w:t>
            </w:r>
            <w:r w:rsidRPr="003A27AF">
              <w:rPr>
                <w:sz w:val="24"/>
                <w:szCs w:val="24"/>
              </w:rPr>
              <w:t>Длина 274 см, Ширина 152,5 см, Высота 76 см.</w:t>
            </w:r>
            <w:r w:rsidRPr="003A27AF">
              <w:rPr>
                <w:sz w:val="24"/>
                <w:szCs w:val="24"/>
              </w:rPr>
              <w:br/>
            </w:r>
            <w:r w:rsidRPr="003A27AF">
              <w:rPr>
                <w:b/>
                <w:bCs/>
                <w:sz w:val="24"/>
                <w:szCs w:val="24"/>
              </w:rPr>
              <w:t xml:space="preserve">Размер в сложенном виде: </w:t>
            </w:r>
            <w:r w:rsidRPr="003A27AF">
              <w:rPr>
                <w:sz w:val="24"/>
                <w:szCs w:val="24"/>
              </w:rPr>
              <w:t>Длина 155 см, Ширина 66 см, Высота 159 см.</w:t>
            </w:r>
          </w:p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120720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10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DA1399" w:rsidRDefault="003C44C3" w:rsidP="009D5B0E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настольного тенниса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набор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C56F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 w:rsidRPr="003A27AF">
              <w:rPr>
                <w:sz w:val="24"/>
                <w:szCs w:val="24"/>
              </w:rPr>
              <w:t>564,00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6772B0">
            <w:pPr>
              <w:pStyle w:val="a6"/>
              <w:rPr>
                <w:b/>
                <w:bCs/>
                <w:sz w:val="24"/>
                <w:szCs w:val="24"/>
              </w:rPr>
            </w:pPr>
            <w:r w:rsidRPr="003A27AF">
              <w:rPr>
                <w:sz w:val="24"/>
                <w:szCs w:val="24"/>
                <w:shd w:val="clear" w:color="auto" w:fill="FFFFFF"/>
              </w:rPr>
              <w:t>В наборе 2 ракетки, сетка с креплениями, 3 шарика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C56F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10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B664F2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Коврик гимнастический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BC5F3D">
            <w:r w:rsidRPr="003A27AF"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A27A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9D5B27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Pr="003A27AF">
              <w:rPr>
                <w:sz w:val="24"/>
                <w:szCs w:val="24"/>
              </w:rPr>
              <w:t>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8F775F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 w:rsidRPr="008F775F">
              <w:rPr>
                <w:color w:val="383838"/>
                <w:kern w:val="36"/>
                <w:sz w:val="24"/>
                <w:szCs w:val="24"/>
              </w:rPr>
              <w:t xml:space="preserve">Коврик </w:t>
            </w:r>
            <w:proofErr w:type="spellStart"/>
            <w:r w:rsidRPr="008F775F">
              <w:rPr>
                <w:color w:val="383838"/>
                <w:kern w:val="36"/>
                <w:sz w:val="24"/>
                <w:szCs w:val="24"/>
              </w:rPr>
              <w:t>гимнатический</w:t>
            </w:r>
            <w:proofErr w:type="spellEnd"/>
            <w:r w:rsidRPr="008F775F">
              <w:rPr>
                <w:color w:val="383838"/>
                <w:kern w:val="36"/>
                <w:sz w:val="24"/>
                <w:szCs w:val="24"/>
              </w:rPr>
              <w:t xml:space="preserve"> размер 120*60*2 (верх тент, низ </w:t>
            </w:r>
            <w:proofErr w:type="spellStart"/>
            <w:r w:rsidRPr="008F775F">
              <w:rPr>
                <w:color w:val="383838"/>
                <w:kern w:val="36"/>
                <w:sz w:val="24"/>
                <w:szCs w:val="24"/>
              </w:rPr>
              <w:t>антислип</w:t>
            </w:r>
            <w:proofErr w:type="spellEnd"/>
            <w:r w:rsidRPr="008F775F">
              <w:rPr>
                <w:color w:val="383838"/>
                <w:kern w:val="36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9D5B27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7D2E8E">
        <w:trPr>
          <w:trHeight w:hRule="exact" w:val="26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B664F2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Стенка гимнастическая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BC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9D5B27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Состоит:</w:t>
            </w:r>
          </w:p>
          <w:p w:rsidR="003C44C3" w:rsidRDefault="003C44C3" w:rsidP="007C0004">
            <w:pPr>
              <w:pStyle w:val="a6"/>
              <w:numPr>
                <w:ilvl w:val="0"/>
                <w:numId w:val="3"/>
              </w:numPr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2 боковины из хвойных пород древесины длиной 3200 мм и шириной 90 мм</w:t>
            </w:r>
          </w:p>
          <w:p w:rsidR="003C44C3" w:rsidRDefault="003C44C3" w:rsidP="007C0004">
            <w:pPr>
              <w:pStyle w:val="a6"/>
              <w:numPr>
                <w:ilvl w:val="0"/>
                <w:numId w:val="3"/>
              </w:numPr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12 перекладин длиной 1000 мм из твердых пород древесины диаметром 37 мм</w:t>
            </w:r>
          </w:p>
          <w:p w:rsidR="003C44C3" w:rsidRDefault="003C44C3" w:rsidP="007C0004">
            <w:pPr>
              <w:pStyle w:val="a6"/>
              <w:numPr>
                <w:ilvl w:val="0"/>
                <w:numId w:val="3"/>
              </w:numPr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4 кронштейна для крепления к стене.</w:t>
            </w:r>
          </w:p>
          <w:p w:rsidR="003C44C3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9D5B27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2E8E" w:rsidRPr="003A27AF" w:rsidTr="007D2E8E">
        <w:trPr>
          <w:trHeight w:hRule="exact" w:val="11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E8E" w:rsidRDefault="00B664F2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Скамейка гимнастическая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BC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163693551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Скамейка гимнастическая (шведская) с металлическими опорами, длина 3 метра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Pr="003A27AF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Pr="003A27AF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2E8E" w:rsidRPr="003A27AF" w:rsidTr="007D2E8E">
        <w:trPr>
          <w:trHeight w:hRule="exact" w:val="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3659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BC5F3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Pr="003A27AF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Default="007D2E8E" w:rsidP="00E36B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E8E" w:rsidRPr="003A27AF" w:rsidRDefault="007D2E8E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26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B664F2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Стойка для прыжков в высоту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BC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163693280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Состоят из 2 Т-образных оснований и двух шестов диаметром 20 мм, Высота должна быть регулированная.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26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B664F2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Щит баскетбольный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BC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3693314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E734DC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17600,00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Изготовлен из цельного листа влагостойкой фанеры размером 1800х1050 мм и толщиной 21 мм окрашен эмалью, на щите нанесена разметка. Щит должен быть с креплениями.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E734DC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  <w:r w:rsidR="003C44C3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26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B664F2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Кольцо баскетбольное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BC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3693311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4516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 xml:space="preserve">Амортизированное без запорной системы облегченное, безопасное крепление сетки без крюков по стандарту </w:t>
            </w:r>
            <w:r>
              <w:rPr>
                <w:color w:val="383838"/>
                <w:kern w:val="36"/>
                <w:sz w:val="24"/>
                <w:szCs w:val="24"/>
                <w:lang w:val="en-US"/>
              </w:rPr>
              <w:t>FIBA</w:t>
            </w:r>
            <w:r>
              <w:rPr>
                <w:color w:val="383838"/>
                <w:kern w:val="36"/>
                <w:sz w:val="24"/>
                <w:szCs w:val="24"/>
              </w:rPr>
              <w:t>.Обру</w:t>
            </w:r>
            <w:proofErr w:type="gramStart"/>
            <w:r>
              <w:rPr>
                <w:color w:val="383838"/>
                <w:kern w:val="36"/>
                <w:sz w:val="24"/>
                <w:szCs w:val="24"/>
              </w:rPr>
              <w:t>ч-</w:t>
            </w:r>
            <w:proofErr w:type="gramEnd"/>
            <w:r>
              <w:rPr>
                <w:color w:val="383838"/>
                <w:kern w:val="36"/>
                <w:sz w:val="24"/>
                <w:szCs w:val="24"/>
              </w:rPr>
              <w:t xml:space="preserve"> стальной пруток, координаты крепежных отверстий: от верхней планки 25 мм, горизонтально 100 мм, вертикально 65 мм, в  комплекте с крепежом на 60-70 мм.</w:t>
            </w:r>
          </w:p>
          <w:p w:rsidR="003C44C3" w:rsidRPr="00484814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35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664F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32"/>
                <w:szCs w:val="32"/>
              </w:rPr>
            </w:pPr>
            <w:r w:rsidRPr="004302F8">
              <w:rPr>
                <w:sz w:val="32"/>
                <w:szCs w:val="32"/>
              </w:rPr>
              <w:t>Мяч гимнастический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BC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3693400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Мяч для зарядки, веселых игр, диаметр  20-25 мм</w:t>
            </w:r>
            <w:proofErr w:type="gramStart"/>
            <w:r>
              <w:rPr>
                <w:color w:val="383838"/>
                <w:kern w:val="36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24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64F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B96E8A" w:rsidRDefault="003C44C3" w:rsidP="009D5B0E">
            <w:pPr>
              <w:shd w:val="clear" w:color="auto" w:fill="FFFFFF"/>
              <w:rPr>
                <w:sz w:val="32"/>
                <w:szCs w:val="32"/>
                <w:highlight w:val="yellow"/>
              </w:rPr>
            </w:pPr>
            <w:r w:rsidRPr="00B96E8A">
              <w:rPr>
                <w:sz w:val="32"/>
                <w:szCs w:val="32"/>
              </w:rPr>
              <w:t xml:space="preserve">Ворота для гандбола и </w:t>
            </w:r>
            <w:proofErr w:type="spellStart"/>
            <w:r w:rsidRPr="00B96E8A">
              <w:rPr>
                <w:sz w:val="32"/>
                <w:szCs w:val="32"/>
              </w:rPr>
              <w:t>минифутбола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BC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3693332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24670,00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Ворота гандбольные разборные 1,3х</w:t>
            </w:r>
            <w:proofErr w:type="gramStart"/>
            <w:r>
              <w:rPr>
                <w:color w:val="383838"/>
                <w:kern w:val="36"/>
                <w:sz w:val="24"/>
                <w:szCs w:val="24"/>
              </w:rPr>
              <w:t>2</w:t>
            </w:r>
            <w:proofErr w:type="gramEnd"/>
            <w:r>
              <w:rPr>
                <w:color w:val="383838"/>
                <w:kern w:val="36"/>
                <w:sz w:val="24"/>
                <w:szCs w:val="24"/>
              </w:rPr>
              <w:t>,0х1,0 м, труба 80 мм предназначены для игры в ручной мяч (гандбол) и мини-футбол без сетки. Ворота могут устанавливаться на открытых и закрытых спортивных площадках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4C3" w:rsidRPr="003A27AF" w:rsidTr="00C52CF0">
        <w:trPr>
          <w:trHeight w:hRule="exact" w:val="24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B664F2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B96E8A" w:rsidRDefault="003C44C3" w:rsidP="009D5B0E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Сетка </w:t>
            </w:r>
            <w:proofErr w:type="spellStart"/>
            <w:r>
              <w:rPr>
                <w:sz w:val="32"/>
                <w:szCs w:val="32"/>
              </w:rPr>
              <w:t>минифутбольная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BC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3693334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Полиамидная нить 2,2 мм, цвет белый 2х3х1х1,5м.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2CF0" w:rsidRPr="003A27AF" w:rsidTr="00C52CF0">
        <w:trPr>
          <w:trHeight w:hRule="exact" w:val="1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B664F2" w:rsidP="003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Щит для метания в цель навесной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BC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3693390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  <w:r>
              <w:rPr>
                <w:color w:val="383838"/>
                <w:kern w:val="36"/>
                <w:sz w:val="24"/>
                <w:szCs w:val="24"/>
              </w:rPr>
              <w:t>Навесной щит на шведскую стенку 700х700мм, ламинированная фанера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Default="003C44C3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4C3" w:rsidRPr="003A27AF" w:rsidRDefault="003C44C3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2CF0" w:rsidRPr="003A27AF" w:rsidTr="00C52CF0">
        <w:trPr>
          <w:trHeight w:hRule="exact" w:val="6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Default="00C52CF0" w:rsidP="003659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Default="00C52CF0" w:rsidP="009D5B0E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Default="00C52CF0" w:rsidP="00BC5F3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Default="00C52CF0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Default="00C52CF0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Default="00C52CF0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Default="00C52CF0" w:rsidP="009D5B0E">
            <w:pPr>
              <w:pStyle w:val="a6"/>
              <w:rPr>
                <w:color w:val="383838"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Pr="003A27AF" w:rsidRDefault="00C52CF0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Default="00C52CF0" w:rsidP="00E36B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5999</w:t>
            </w:r>
            <w:r w:rsidR="003D4EBE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F0" w:rsidRPr="003A27AF" w:rsidRDefault="00C52CF0" w:rsidP="009D5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2CF0" w:rsidRPr="003A27AF" w:rsidTr="00C52CF0">
        <w:trPr>
          <w:trHeight w:val="3821"/>
        </w:trPr>
        <w:tc>
          <w:tcPr>
            <w:tcW w:w="15809" w:type="dxa"/>
            <w:gridSpan w:val="10"/>
            <w:shd w:val="clear" w:color="auto" w:fill="FFFFFF"/>
          </w:tcPr>
          <w:p w:rsidR="00C52CF0" w:rsidRPr="003A27AF" w:rsidRDefault="00C52CF0" w:rsidP="00595098">
            <w:pPr>
              <w:shd w:val="clear" w:color="auto" w:fill="FFFFFF"/>
              <w:tabs>
                <w:tab w:val="left" w:pos="6120"/>
              </w:tabs>
              <w:ind w:left="158"/>
              <w:rPr>
                <w:sz w:val="24"/>
                <w:szCs w:val="24"/>
              </w:rPr>
            </w:pPr>
          </w:p>
        </w:tc>
      </w:tr>
    </w:tbl>
    <w:p w:rsidR="003C44C3" w:rsidRDefault="003C44C3">
      <w:pPr>
        <w:shd w:val="clear" w:color="auto" w:fill="FFFFFF"/>
        <w:spacing w:before="230"/>
        <w:ind w:left="283"/>
      </w:pPr>
    </w:p>
    <w:p w:rsidR="00944871" w:rsidRDefault="00944871">
      <w:pPr>
        <w:shd w:val="clear" w:color="auto" w:fill="FFFFFF"/>
        <w:tabs>
          <w:tab w:val="left" w:pos="6120"/>
        </w:tabs>
        <w:ind w:left="158"/>
      </w:pPr>
    </w:p>
    <w:sectPr w:rsidR="00944871" w:rsidSect="00CC55EF">
      <w:type w:val="continuous"/>
      <w:pgSz w:w="16834" w:h="11909" w:orient="landscape"/>
      <w:pgMar w:top="709" w:right="598" w:bottom="993" w:left="5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02D"/>
    <w:multiLevelType w:val="hybridMultilevel"/>
    <w:tmpl w:val="A964DF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14BDA"/>
    <w:multiLevelType w:val="hybridMultilevel"/>
    <w:tmpl w:val="5164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23D4"/>
    <w:multiLevelType w:val="multilevel"/>
    <w:tmpl w:val="836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769"/>
    <w:rsid w:val="00007915"/>
    <w:rsid w:val="00015617"/>
    <w:rsid w:val="00020A5E"/>
    <w:rsid w:val="0004602D"/>
    <w:rsid w:val="000A7CAC"/>
    <w:rsid w:val="000D7769"/>
    <w:rsid w:val="00103D35"/>
    <w:rsid w:val="00140711"/>
    <w:rsid w:val="00140766"/>
    <w:rsid w:val="00145EBE"/>
    <w:rsid w:val="001706D4"/>
    <w:rsid w:val="0019737F"/>
    <w:rsid w:val="001D5F89"/>
    <w:rsid w:val="001D715A"/>
    <w:rsid w:val="001F5A0D"/>
    <w:rsid w:val="0021725E"/>
    <w:rsid w:val="00223B3C"/>
    <w:rsid w:val="0024121E"/>
    <w:rsid w:val="00244CDD"/>
    <w:rsid w:val="00285F07"/>
    <w:rsid w:val="002944DF"/>
    <w:rsid w:val="002D6DB9"/>
    <w:rsid w:val="002E6FD3"/>
    <w:rsid w:val="002F322B"/>
    <w:rsid w:val="002F4A7F"/>
    <w:rsid w:val="00303FF8"/>
    <w:rsid w:val="00357921"/>
    <w:rsid w:val="00362FA6"/>
    <w:rsid w:val="00365918"/>
    <w:rsid w:val="00367EE1"/>
    <w:rsid w:val="00381C57"/>
    <w:rsid w:val="00393FD3"/>
    <w:rsid w:val="003A27AF"/>
    <w:rsid w:val="003A51AF"/>
    <w:rsid w:val="003C44C3"/>
    <w:rsid w:val="003D4EBE"/>
    <w:rsid w:val="003D4FFB"/>
    <w:rsid w:val="003D67E5"/>
    <w:rsid w:val="003F377C"/>
    <w:rsid w:val="00407031"/>
    <w:rsid w:val="004302F8"/>
    <w:rsid w:val="0044264A"/>
    <w:rsid w:val="00452B53"/>
    <w:rsid w:val="00465D6F"/>
    <w:rsid w:val="00484814"/>
    <w:rsid w:val="004952B9"/>
    <w:rsid w:val="0049653A"/>
    <w:rsid w:val="004A5699"/>
    <w:rsid w:val="004C7DE5"/>
    <w:rsid w:val="004F3F74"/>
    <w:rsid w:val="004F43B3"/>
    <w:rsid w:val="00513468"/>
    <w:rsid w:val="005266FA"/>
    <w:rsid w:val="00532558"/>
    <w:rsid w:val="00542D8A"/>
    <w:rsid w:val="0055343B"/>
    <w:rsid w:val="00563D79"/>
    <w:rsid w:val="00581127"/>
    <w:rsid w:val="00595098"/>
    <w:rsid w:val="005A0E1A"/>
    <w:rsid w:val="005B1026"/>
    <w:rsid w:val="005C0DDD"/>
    <w:rsid w:val="005E7405"/>
    <w:rsid w:val="00601094"/>
    <w:rsid w:val="00614240"/>
    <w:rsid w:val="00643BFE"/>
    <w:rsid w:val="00655955"/>
    <w:rsid w:val="0066245A"/>
    <w:rsid w:val="00662953"/>
    <w:rsid w:val="006772B0"/>
    <w:rsid w:val="006B4DDF"/>
    <w:rsid w:val="006D4228"/>
    <w:rsid w:val="006D6FD9"/>
    <w:rsid w:val="006F08C7"/>
    <w:rsid w:val="006F709C"/>
    <w:rsid w:val="007A1750"/>
    <w:rsid w:val="007C0004"/>
    <w:rsid w:val="007C0BB5"/>
    <w:rsid w:val="007C795B"/>
    <w:rsid w:val="007D2E8E"/>
    <w:rsid w:val="007E15DB"/>
    <w:rsid w:val="007F3463"/>
    <w:rsid w:val="007F5891"/>
    <w:rsid w:val="007F7F00"/>
    <w:rsid w:val="008167A6"/>
    <w:rsid w:val="00850405"/>
    <w:rsid w:val="00883A65"/>
    <w:rsid w:val="008A6CDA"/>
    <w:rsid w:val="008B3560"/>
    <w:rsid w:val="008B5EEB"/>
    <w:rsid w:val="008C1F00"/>
    <w:rsid w:val="008D681F"/>
    <w:rsid w:val="008F775F"/>
    <w:rsid w:val="009016C8"/>
    <w:rsid w:val="009116EF"/>
    <w:rsid w:val="00922A77"/>
    <w:rsid w:val="00930DB1"/>
    <w:rsid w:val="00944871"/>
    <w:rsid w:val="009669BC"/>
    <w:rsid w:val="0097083E"/>
    <w:rsid w:val="00993A97"/>
    <w:rsid w:val="009C543D"/>
    <w:rsid w:val="009C6DFE"/>
    <w:rsid w:val="009D5B0E"/>
    <w:rsid w:val="009D5B27"/>
    <w:rsid w:val="009E173F"/>
    <w:rsid w:val="009F672C"/>
    <w:rsid w:val="009F7B50"/>
    <w:rsid w:val="00A06FCD"/>
    <w:rsid w:val="00A25FF4"/>
    <w:rsid w:val="00A2765F"/>
    <w:rsid w:val="00A363AC"/>
    <w:rsid w:val="00A36462"/>
    <w:rsid w:val="00A3770B"/>
    <w:rsid w:val="00A45222"/>
    <w:rsid w:val="00A473DE"/>
    <w:rsid w:val="00A554AF"/>
    <w:rsid w:val="00A848B8"/>
    <w:rsid w:val="00AA1855"/>
    <w:rsid w:val="00AA28AA"/>
    <w:rsid w:val="00AB67F5"/>
    <w:rsid w:val="00AC6794"/>
    <w:rsid w:val="00AF11D8"/>
    <w:rsid w:val="00B02498"/>
    <w:rsid w:val="00B35F9B"/>
    <w:rsid w:val="00B50212"/>
    <w:rsid w:val="00B62E9C"/>
    <w:rsid w:val="00B63407"/>
    <w:rsid w:val="00B645C2"/>
    <w:rsid w:val="00B664F2"/>
    <w:rsid w:val="00B730E8"/>
    <w:rsid w:val="00B96E8A"/>
    <w:rsid w:val="00BB173C"/>
    <w:rsid w:val="00BC5F3D"/>
    <w:rsid w:val="00BF7082"/>
    <w:rsid w:val="00BF7137"/>
    <w:rsid w:val="00C2449B"/>
    <w:rsid w:val="00C36E70"/>
    <w:rsid w:val="00C40797"/>
    <w:rsid w:val="00C41127"/>
    <w:rsid w:val="00C46E9F"/>
    <w:rsid w:val="00C52CF0"/>
    <w:rsid w:val="00C56FE7"/>
    <w:rsid w:val="00C661B7"/>
    <w:rsid w:val="00C90136"/>
    <w:rsid w:val="00CA70FC"/>
    <w:rsid w:val="00CC1381"/>
    <w:rsid w:val="00CC55EF"/>
    <w:rsid w:val="00D0370C"/>
    <w:rsid w:val="00D114EB"/>
    <w:rsid w:val="00D23A2B"/>
    <w:rsid w:val="00D42923"/>
    <w:rsid w:val="00D4445A"/>
    <w:rsid w:val="00D8589A"/>
    <w:rsid w:val="00DA1399"/>
    <w:rsid w:val="00DA5B96"/>
    <w:rsid w:val="00DE6946"/>
    <w:rsid w:val="00DF152B"/>
    <w:rsid w:val="00DF4286"/>
    <w:rsid w:val="00E00A06"/>
    <w:rsid w:val="00E1568C"/>
    <w:rsid w:val="00E23F62"/>
    <w:rsid w:val="00E36BE7"/>
    <w:rsid w:val="00E445BE"/>
    <w:rsid w:val="00E62443"/>
    <w:rsid w:val="00E734DC"/>
    <w:rsid w:val="00E81B7F"/>
    <w:rsid w:val="00EA18F8"/>
    <w:rsid w:val="00ED3914"/>
    <w:rsid w:val="00F11DC7"/>
    <w:rsid w:val="00F5177A"/>
    <w:rsid w:val="00F61A69"/>
    <w:rsid w:val="00F66DAD"/>
    <w:rsid w:val="00F75638"/>
    <w:rsid w:val="00F9564F"/>
    <w:rsid w:val="00FA5D19"/>
    <w:rsid w:val="00FC0302"/>
    <w:rsid w:val="00FC4FC8"/>
    <w:rsid w:val="00FD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5266FA"/>
    <w:pPr>
      <w:widowControl/>
      <w:autoSpaceDE/>
      <w:autoSpaceDN/>
      <w:adjustRightInd/>
      <w:spacing w:before="150" w:after="100" w:afterAutospacing="1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9"/>
    <w:qFormat/>
    <w:rsid w:val="002D6DB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6FA"/>
    <w:rPr>
      <w:rFonts w:ascii="Times New Roman" w:hAnsi="Times New Roman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6DB9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D7769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6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6FD9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266F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b-resultstext">
    <w:name w:val="b-results__text"/>
    <w:basedOn w:val="a0"/>
    <w:uiPriority w:val="99"/>
    <w:rsid w:val="00452B53"/>
  </w:style>
  <w:style w:type="character" w:styleId="a7">
    <w:name w:val="Hyperlink"/>
    <w:basedOn w:val="a0"/>
    <w:uiPriority w:val="99"/>
    <w:semiHidden/>
    <w:rsid w:val="00452B53"/>
    <w:rPr>
      <w:color w:val="auto"/>
      <w:u w:val="none"/>
      <w:effect w:val="none"/>
    </w:rPr>
  </w:style>
  <w:style w:type="paragraph" w:styleId="a8">
    <w:name w:val="List Paragraph"/>
    <w:basedOn w:val="a"/>
    <w:uiPriority w:val="99"/>
    <w:qFormat/>
    <w:rsid w:val="00452B53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styleId="a9">
    <w:name w:val="Emphasis"/>
    <w:basedOn w:val="a0"/>
    <w:uiPriority w:val="99"/>
    <w:qFormat/>
    <w:rsid w:val="00CA70FC"/>
    <w:rPr>
      <w:i/>
      <w:iCs/>
    </w:rPr>
  </w:style>
  <w:style w:type="paragraph" w:styleId="aa">
    <w:name w:val="Normal (Web)"/>
    <w:basedOn w:val="a"/>
    <w:uiPriority w:val="99"/>
    <w:semiHidden/>
    <w:rsid w:val="004952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duct-short-description">
    <w:name w:val="product-short-description"/>
    <w:basedOn w:val="a"/>
    <w:uiPriority w:val="99"/>
    <w:rsid w:val="004952B9"/>
    <w:pPr>
      <w:widowControl/>
      <w:autoSpaceDE/>
      <w:autoSpaceDN/>
      <w:adjustRightInd/>
      <w:spacing w:before="169" w:after="254"/>
    </w:pPr>
    <w:rPr>
      <w:sz w:val="24"/>
      <w:szCs w:val="24"/>
    </w:rPr>
  </w:style>
  <w:style w:type="paragraph" w:customStyle="1" w:styleId="margin4">
    <w:name w:val="margin4"/>
    <w:basedOn w:val="a"/>
    <w:uiPriority w:val="99"/>
    <w:rsid w:val="005C0DDD"/>
    <w:pPr>
      <w:widowControl/>
      <w:autoSpaceDE/>
      <w:autoSpaceDN/>
      <w:adjustRightInd/>
      <w:spacing w:before="100" w:beforeAutospacing="1" w:after="237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C543D"/>
  </w:style>
  <w:style w:type="character" w:styleId="ab">
    <w:name w:val="Strong"/>
    <w:basedOn w:val="a0"/>
    <w:uiPriority w:val="99"/>
    <w:qFormat/>
    <w:rsid w:val="00EA1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177">
                  <w:marLeft w:val="0"/>
                  <w:marRight w:val="55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186">
              <w:marLeft w:val="0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170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014115145">
                      <w:marLeft w:val="0"/>
                      <w:marRight w:val="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14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162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150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16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153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143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17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139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164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morisport.ru/store/13599/13604/?pos=2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Школа</cp:lastModifiedBy>
  <cp:revision>41</cp:revision>
  <cp:lastPrinted>2012-04-16T06:11:00Z</cp:lastPrinted>
  <dcterms:created xsi:type="dcterms:W3CDTF">2012-03-19T11:42:00Z</dcterms:created>
  <dcterms:modified xsi:type="dcterms:W3CDTF">2014-02-27T10:16:00Z</dcterms:modified>
</cp:coreProperties>
</file>