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8068" w:tblpY="4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</w:tblGrid>
      <w:tr w:rsidR="00A253CD" w:rsidTr="00A253CD">
        <w:trPr>
          <w:trHeight w:val="1126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53CD" w:rsidRDefault="00A253CD" w:rsidP="00A253CD">
            <w:pPr>
              <w:pStyle w:val="a3"/>
              <w:jc w:val="center"/>
              <w:rPr>
                <w:b/>
                <w:sz w:val="20"/>
              </w:rPr>
            </w:pPr>
          </w:p>
          <w:p w:rsidR="00A253CD" w:rsidRDefault="00A253CD" w:rsidP="00A253C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ТОВАРИЩЕСТВО</w:t>
            </w:r>
          </w:p>
          <w:p w:rsidR="00A253CD" w:rsidRDefault="00A253CD" w:rsidP="00A253C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 ОГРАНИЧЕННОЙ</w:t>
            </w:r>
          </w:p>
          <w:p w:rsidR="00A253CD" w:rsidRDefault="00A253CD" w:rsidP="00A253CD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ОТВЕТСТВЕННОСТЬЮ</w:t>
            </w:r>
          </w:p>
          <w:p w:rsidR="00A253CD" w:rsidRDefault="00A253CD" w:rsidP="00A253C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>
              <w:rPr>
                <w:b/>
                <w:cap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OlimpLTD</w:t>
            </w:r>
            <w:r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</w:tbl>
    <w:p w:rsidR="00A253CD" w:rsidRDefault="00A253CD" w:rsidP="00A253CD">
      <w:pPr>
        <w:rPr>
          <w:rFonts w:ascii="Calibri" w:hAnsi="Calibri"/>
          <w:color w:val="000000"/>
          <w:sz w:val="22"/>
          <w:szCs w:val="22"/>
        </w:rPr>
      </w:pPr>
      <w:r>
        <w:rPr>
          <w:rFonts w:eastAsia="Batang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-85725</wp:posOffset>
            </wp:positionV>
            <wp:extent cx="2457450" cy="1028700"/>
            <wp:effectExtent l="0" t="0" r="0" b="0"/>
            <wp:wrapSquare wrapText="bothSides"/>
            <wp:docPr id="7" name="Рисунок 7" descr="в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и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35"/>
      </w:tblGrid>
      <w:tr w:rsidR="00A253CD" w:rsidTr="00A253CD">
        <w:trPr>
          <w:trHeight w:val="1132"/>
        </w:trPr>
        <w:tc>
          <w:tcPr>
            <w:tcW w:w="2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A253CD" w:rsidRDefault="00A253CD" w:rsidP="00A253CD">
            <w:pPr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>
              <w:rPr>
                <w:b/>
                <w:caps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OlimpLTD</w:t>
            </w:r>
            <w:r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A253CD" w:rsidRDefault="00A253CD" w:rsidP="00A253CD">
            <w:pPr>
              <w:jc w:val="center"/>
              <w:rPr>
                <w:b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</w:rPr>
              <w:t>ЖАУАПКЕРШ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Л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Г</w:t>
            </w:r>
            <w:r>
              <w:rPr>
                <w:b/>
                <w:lang w:val="en-US"/>
              </w:rPr>
              <w:t>I</w:t>
            </w:r>
          </w:p>
          <w:p w:rsidR="00A253CD" w:rsidRDefault="00A253CD" w:rsidP="00A253C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b/>
              </w:rPr>
              <w:t>ШЕКТЕУЛ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 СЕРIКТЕСТIГI</w:t>
            </w:r>
          </w:p>
        </w:tc>
      </w:tr>
    </w:tbl>
    <w:tbl>
      <w:tblPr>
        <w:tblpPr w:leftFromText="180" w:rightFromText="180" w:vertAnchor="text" w:horzAnchor="margin" w:tblpXSpec="center" w:tblpY="315"/>
        <w:tblW w:w="11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0"/>
        <w:gridCol w:w="2705"/>
      </w:tblGrid>
      <w:tr w:rsidR="00A253CD" w:rsidTr="00A253CD">
        <w:trPr>
          <w:trHeight w:val="1141"/>
        </w:trPr>
        <w:tc>
          <w:tcPr>
            <w:tcW w:w="8647" w:type="dxa"/>
          </w:tcPr>
          <w:p w:rsidR="00A253CD" w:rsidRDefault="00A253CD" w:rsidP="00A253CD">
            <w:pPr>
              <w:rPr>
                <w:rFonts w:ascii="Arial" w:eastAsia="Batang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Республика Казахстан </w:t>
            </w:r>
          </w:p>
          <w:p w:rsidR="00A253CD" w:rsidRDefault="00A253CD" w:rsidP="00A253C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г. Караганда</w:t>
            </w:r>
          </w:p>
          <w:p w:rsidR="00A253CD" w:rsidRDefault="00A253CD" w:rsidP="00A253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т.8 (7172) 561239; 567955</w:t>
            </w:r>
          </w:p>
          <w:p w:rsidR="00A253CD" w:rsidRPr="00A253CD" w:rsidRDefault="00A253CD" w:rsidP="00A253CD">
            <w:pPr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A253CD">
              <w:rPr>
                <w:rFonts w:ascii="Arial" w:hAnsi="Arial" w:cs="Arial"/>
                <w:b/>
                <w:sz w:val="16"/>
                <w:lang w:val="en-US"/>
              </w:rPr>
              <w:t>8 7001071246</w:t>
            </w:r>
          </w:p>
          <w:p w:rsidR="00A253CD" w:rsidRPr="00A253CD" w:rsidRDefault="00A253CD" w:rsidP="00A253C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A253CD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A253CD">
              <w:rPr>
                <w:rFonts w:ascii="Arial" w:hAnsi="Arial" w:cs="Arial"/>
                <w:sz w:val="16"/>
                <w:lang w:val="en-US"/>
              </w:rPr>
              <w:t xml:space="preserve">: </w:t>
            </w:r>
            <w:hyperlink r:id="rId7" w:history="1">
              <w:r>
                <w:rPr>
                  <w:rStyle w:val="ae"/>
                  <w:rFonts w:ascii="Arial" w:hAnsi="Arial" w:cs="Arial"/>
                  <w:sz w:val="16"/>
                  <w:lang w:val="en-US"/>
                </w:rPr>
                <w:t>olimp</w:t>
              </w:r>
              <w:r w:rsidRPr="00A253CD">
                <w:rPr>
                  <w:rStyle w:val="ae"/>
                  <w:rFonts w:ascii="Arial" w:hAnsi="Arial" w:cs="Arial"/>
                  <w:sz w:val="16"/>
                  <w:lang w:val="en-US"/>
                </w:rPr>
                <w:t>-</w:t>
              </w:r>
              <w:r>
                <w:rPr>
                  <w:rStyle w:val="ae"/>
                  <w:rFonts w:ascii="Arial" w:hAnsi="Arial" w:cs="Arial"/>
                  <w:sz w:val="16"/>
                  <w:lang w:val="en-US"/>
                </w:rPr>
                <w:t>ltd</w:t>
              </w:r>
              <w:r w:rsidRPr="00A253CD">
                <w:rPr>
                  <w:rStyle w:val="ae"/>
                  <w:rFonts w:ascii="Arial" w:hAnsi="Arial" w:cs="Arial"/>
                  <w:sz w:val="16"/>
                  <w:lang w:val="en-US"/>
                </w:rPr>
                <w:t>@</w:t>
              </w:r>
              <w:r>
                <w:rPr>
                  <w:rStyle w:val="ae"/>
                  <w:rFonts w:ascii="Arial" w:hAnsi="Arial" w:cs="Arial"/>
                  <w:sz w:val="16"/>
                  <w:lang w:val="en-US"/>
                </w:rPr>
                <w:t>mail</w:t>
              </w:r>
              <w:r w:rsidRPr="00A253CD">
                <w:rPr>
                  <w:rStyle w:val="ae"/>
                  <w:rFonts w:ascii="Arial" w:hAnsi="Arial" w:cs="Arial"/>
                  <w:sz w:val="16"/>
                  <w:lang w:val="en-US"/>
                </w:rPr>
                <w:t>.</w:t>
              </w:r>
              <w:r>
                <w:rPr>
                  <w:rStyle w:val="ae"/>
                  <w:rFonts w:ascii="Arial" w:hAnsi="Arial" w:cs="Arial"/>
                  <w:sz w:val="16"/>
                  <w:lang w:val="en-US"/>
                </w:rPr>
                <w:t>ru</w:t>
              </w:r>
            </w:hyperlink>
          </w:p>
          <w:p w:rsidR="00A253CD" w:rsidRDefault="00A253CD" w:rsidP="00A253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  <w:lang w:val="en-US"/>
              </w:rPr>
              <w:t>www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szCs w:val="24"/>
                <w:lang w:val="en-US"/>
              </w:rPr>
              <w:t>olimp</w:t>
            </w:r>
            <w:proofErr w:type="spellEnd"/>
            <w:r>
              <w:rPr>
                <w:sz w:val="16"/>
                <w:szCs w:val="24"/>
              </w:rPr>
              <w:t>-</w:t>
            </w:r>
            <w:r>
              <w:rPr>
                <w:sz w:val="16"/>
                <w:szCs w:val="24"/>
                <w:lang w:val="en-US"/>
              </w:rPr>
              <w:t>ltd</w:t>
            </w:r>
            <w:r>
              <w:rPr>
                <w:sz w:val="16"/>
                <w:szCs w:val="24"/>
              </w:rPr>
              <w:t>.</w:t>
            </w:r>
            <w:proofErr w:type="spellStart"/>
            <w:r>
              <w:rPr>
                <w:sz w:val="16"/>
                <w:szCs w:val="24"/>
                <w:lang w:val="en-US"/>
              </w:rPr>
              <w:t>satu</w:t>
            </w:r>
            <w:proofErr w:type="spellEnd"/>
            <w:r>
              <w:rPr>
                <w:sz w:val="16"/>
                <w:szCs w:val="24"/>
              </w:rPr>
              <w:t>.</w:t>
            </w:r>
            <w:proofErr w:type="spellStart"/>
            <w:r>
              <w:rPr>
                <w:sz w:val="16"/>
                <w:szCs w:val="24"/>
                <w:lang w:val="en-US"/>
              </w:rPr>
              <w:t>kz</w:t>
            </w:r>
            <w:proofErr w:type="spellEnd"/>
          </w:p>
          <w:p w:rsidR="00A253CD" w:rsidRDefault="00A253CD" w:rsidP="00A253CD">
            <w:pPr>
              <w:rPr>
                <w:rFonts w:ascii="Arial" w:eastAsia="Batang" w:hAnsi="Arial" w:cs="Arial"/>
                <w:sz w:val="16"/>
                <w:lang w:val="kk-KZ"/>
              </w:rPr>
            </w:pPr>
          </w:p>
        </w:tc>
        <w:tc>
          <w:tcPr>
            <w:tcW w:w="2704" w:type="dxa"/>
          </w:tcPr>
          <w:p w:rsidR="00A253CD" w:rsidRDefault="00A253CD" w:rsidP="00A253CD">
            <w:pPr>
              <w:rPr>
                <w:rFonts w:ascii="Arial" w:eastAsia="Batang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АО «</w:t>
            </w:r>
            <w:r>
              <w:rPr>
                <w:rFonts w:ascii="Arial" w:hAnsi="Arial" w:cs="Arial"/>
                <w:sz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</w:rPr>
              <w:t>ем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</w:rPr>
              <w:t>рбанк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» в </w:t>
            </w:r>
            <w:proofErr w:type="spellStart"/>
            <w:r>
              <w:rPr>
                <w:rFonts w:ascii="Arial" w:hAnsi="Arial" w:cs="Arial"/>
                <w:sz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</w:rPr>
              <w:t>араганда</w:t>
            </w:r>
            <w:proofErr w:type="spellEnd"/>
          </w:p>
          <w:p w:rsidR="00A253CD" w:rsidRDefault="00A253CD" w:rsidP="00A253CD">
            <w:pPr>
              <w:rPr>
                <w:rFonts w:ascii="Arial" w:hAnsi="Arial" w:cs="Arial"/>
                <w:b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/с</w:t>
            </w:r>
            <w:r>
              <w:rPr>
                <w:rFonts w:ascii="Arial" w:hAnsi="Arial" w:cs="Arial"/>
                <w:sz w:val="16"/>
                <w:lang w:val="en-US"/>
              </w:rPr>
              <w:t>KZ</w:t>
            </w:r>
            <w:r>
              <w:rPr>
                <w:rFonts w:ascii="Arial" w:hAnsi="Arial" w:cs="Arial"/>
                <w:sz w:val="16"/>
              </w:rPr>
              <w:t>6578009</w:t>
            </w:r>
            <w:r>
              <w:rPr>
                <w:rFonts w:ascii="Arial" w:hAnsi="Arial" w:cs="Arial"/>
                <w:sz w:val="16"/>
                <w:lang w:val="en-US"/>
              </w:rPr>
              <w:t>G</w:t>
            </w:r>
            <w:r>
              <w:rPr>
                <w:rFonts w:ascii="Arial" w:hAnsi="Arial" w:cs="Arial"/>
                <w:sz w:val="16"/>
              </w:rPr>
              <w:t>0123925001</w:t>
            </w:r>
          </w:p>
          <w:p w:rsidR="00A253CD" w:rsidRDefault="00A253CD" w:rsidP="00A253C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РНН</w:t>
            </w:r>
            <w:r>
              <w:rPr>
                <w:rFonts w:ascii="Arial" w:hAnsi="Arial" w:cs="Arial"/>
                <w:sz w:val="16"/>
              </w:rPr>
              <w:t xml:space="preserve"> 302000306337</w:t>
            </w:r>
          </w:p>
          <w:p w:rsidR="00A253CD" w:rsidRDefault="00A253CD" w:rsidP="00A253C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</w:rPr>
              <w:t>БИК</w:t>
            </w:r>
            <w:proofErr w:type="gramEnd"/>
            <w:r>
              <w:rPr>
                <w:rFonts w:ascii="Arial" w:hAnsi="Arial" w:cs="Arial"/>
                <w:sz w:val="16"/>
                <w:lang w:val="en-US"/>
              </w:rPr>
              <w:t>JSRBKZKA</w:t>
            </w:r>
            <w:r>
              <w:rPr>
                <w:rFonts w:ascii="Arial" w:hAnsi="Arial" w:cs="Arial"/>
                <w:sz w:val="16"/>
              </w:rPr>
              <w:t>, КБЕ 17</w:t>
            </w:r>
          </w:p>
          <w:p w:rsidR="00A253CD" w:rsidRDefault="00A253CD" w:rsidP="00A253CD">
            <w:pPr>
              <w:tabs>
                <w:tab w:val="left" w:pos="51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БИН</w:t>
            </w:r>
            <w:r>
              <w:rPr>
                <w:rFonts w:ascii="Arial" w:hAnsi="Arial" w:cs="Arial"/>
                <w:sz w:val="16"/>
              </w:rPr>
              <w:t xml:space="preserve"> 100440009632</w:t>
            </w:r>
            <w:r>
              <w:rPr>
                <w:rFonts w:ascii="Arial" w:hAnsi="Arial" w:cs="Arial"/>
                <w:sz w:val="16"/>
              </w:rPr>
              <w:tab/>
            </w:r>
          </w:p>
          <w:p w:rsidR="00A253CD" w:rsidRDefault="00A253CD" w:rsidP="00A253CD">
            <w:pPr>
              <w:rPr>
                <w:rFonts w:ascii="Arial" w:eastAsia="Batang" w:hAnsi="Arial" w:cs="Arial"/>
                <w:sz w:val="16"/>
              </w:rPr>
            </w:pPr>
          </w:p>
        </w:tc>
      </w:tr>
    </w:tbl>
    <w:p w:rsidR="00A253CD" w:rsidRDefault="00A253CD" w:rsidP="00A253CD">
      <w:pPr>
        <w:rPr>
          <w:rFonts w:ascii="Calibri" w:hAnsi="Calibri"/>
          <w:color w:val="000000"/>
          <w:sz w:val="22"/>
          <w:szCs w:val="22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179705</wp:posOffset>
                </wp:positionV>
                <wp:extent cx="7343775" cy="0"/>
                <wp:effectExtent l="0" t="1905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4.15pt" to="540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" strokeweight="1.06mm"/>
            </w:pict>
          </mc:Fallback>
        </mc:AlternateContent>
      </w: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74930</wp:posOffset>
                </wp:positionV>
                <wp:extent cx="7343775" cy="0"/>
                <wp:effectExtent l="0" t="19050" r="952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5.9pt" to="540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" strokeweight="1.41mm"/>
            </w:pict>
          </mc:Fallback>
        </mc:AlternateContent>
      </w:r>
    </w:p>
    <w:p w:rsidR="00A253CD" w:rsidRDefault="00A253CD" w:rsidP="00A253CD">
      <w:pPr>
        <w:pStyle w:val="2"/>
        <w:tabs>
          <w:tab w:val="left" w:pos="708"/>
        </w:tabs>
        <w:ind w:left="-360" w:right="-1332" w:firstLine="0"/>
        <w:rPr>
          <w:rFonts w:eastAsia="Batang"/>
          <w:b w:val="0"/>
          <w:i/>
          <w:iCs/>
          <w:sz w:val="28"/>
          <w:szCs w:val="28"/>
        </w:rPr>
      </w:pPr>
      <w:r>
        <w:rPr>
          <w:i/>
          <w:iCs/>
          <w:szCs w:val="32"/>
        </w:rPr>
        <w:t xml:space="preserve">   Коммерческое предложение</w:t>
      </w:r>
    </w:p>
    <w:p w:rsidR="00A253CD" w:rsidRDefault="00A253CD" w:rsidP="00A253CD">
      <w:pPr>
        <w:pStyle w:val="a3"/>
        <w:rPr>
          <w:sz w:val="20"/>
          <w:szCs w:val="24"/>
        </w:rPr>
      </w:pPr>
      <w:r>
        <w:rPr>
          <w:i/>
          <w:iCs/>
          <w:sz w:val="24"/>
          <w:szCs w:val="28"/>
        </w:rPr>
        <w:t>Первому  руководителю</w:t>
      </w:r>
      <w:r>
        <w:rPr>
          <w:i/>
          <w:iCs/>
          <w:szCs w:val="32"/>
        </w:rPr>
        <w:t xml:space="preserve">                                                         </w:t>
      </w:r>
    </w:p>
    <w:p w:rsidR="009B54F7" w:rsidRDefault="009B54F7" w:rsidP="00C04826">
      <w:pPr>
        <w:pStyle w:val="a3"/>
        <w:rPr>
          <w:b/>
          <w:sz w:val="24"/>
          <w:szCs w:val="24"/>
        </w:rPr>
      </w:pPr>
    </w:p>
    <w:p w:rsidR="00A253CD" w:rsidRPr="00A253CD" w:rsidRDefault="00A253CD" w:rsidP="00A253CD">
      <w:pPr>
        <w:widowControl/>
        <w:rPr>
          <w:iCs/>
          <w:sz w:val="24"/>
          <w:szCs w:val="24"/>
        </w:rPr>
      </w:pPr>
      <w:r w:rsidRPr="00A253CD">
        <w:rPr>
          <w:b/>
          <w:bCs/>
          <w:iCs/>
          <w:sz w:val="24"/>
          <w:szCs w:val="24"/>
        </w:rPr>
        <w:t xml:space="preserve">ФИБРА полипропиленовая </w:t>
      </w:r>
      <w:r w:rsidRPr="00A253CD">
        <w:rPr>
          <w:iCs/>
          <w:sz w:val="24"/>
          <w:szCs w:val="24"/>
        </w:rPr>
        <w:t>– это специальные волокна для повышения прочности и</w:t>
      </w:r>
    </w:p>
    <w:p w:rsidR="00A253CD" w:rsidRPr="00A253CD" w:rsidRDefault="00A253CD" w:rsidP="00A253CD">
      <w:pPr>
        <w:widowControl/>
        <w:rPr>
          <w:iCs/>
          <w:sz w:val="24"/>
          <w:szCs w:val="24"/>
        </w:rPr>
      </w:pPr>
      <w:proofErr w:type="spellStart"/>
      <w:proofErr w:type="gramStart"/>
      <w:r w:rsidRPr="00A253CD">
        <w:rPr>
          <w:iCs/>
          <w:sz w:val="24"/>
          <w:szCs w:val="24"/>
        </w:rPr>
        <w:t>трещино</w:t>
      </w:r>
      <w:proofErr w:type="spellEnd"/>
      <w:r w:rsidRPr="00A253CD">
        <w:rPr>
          <w:iCs/>
          <w:sz w:val="24"/>
          <w:szCs w:val="24"/>
        </w:rPr>
        <w:t>-стойкости бетона, раствора, штукатурных составов, пенобетона, газобетона, гипса и т.д.</w:t>
      </w:r>
      <w:proofErr w:type="gramEnd"/>
    </w:p>
    <w:p w:rsidR="00A253CD" w:rsidRPr="009B54F7" w:rsidRDefault="00A253CD" w:rsidP="00A253CD">
      <w:pPr>
        <w:pStyle w:val="a3"/>
        <w:jc w:val="left"/>
        <w:rPr>
          <w:b/>
          <w:sz w:val="24"/>
          <w:szCs w:val="24"/>
        </w:rPr>
      </w:pPr>
      <w:r w:rsidRPr="009B54F7">
        <w:rPr>
          <w:b/>
          <w:noProof/>
          <w:sz w:val="24"/>
          <w:szCs w:val="24"/>
        </w:rPr>
        <w:drawing>
          <wp:inline distT="0" distB="0" distL="0" distR="0" wp14:anchorId="179B89F1" wp14:editId="45079B6C">
            <wp:extent cx="1892719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1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F7" w:rsidRPr="009B54F7" w:rsidRDefault="009B54F7" w:rsidP="009B54F7">
      <w:pPr>
        <w:widowControl/>
        <w:rPr>
          <w:i/>
          <w:iCs/>
          <w:sz w:val="26"/>
          <w:szCs w:val="26"/>
        </w:rPr>
      </w:pPr>
    </w:p>
    <w:p w:rsidR="009B54F7" w:rsidRPr="009B54F7" w:rsidRDefault="009B54F7" w:rsidP="009B54F7">
      <w:pPr>
        <w:widowControl/>
        <w:rPr>
          <w:b/>
          <w:bCs/>
          <w:sz w:val="24"/>
          <w:szCs w:val="24"/>
        </w:rPr>
      </w:pPr>
      <w:r w:rsidRPr="009B54F7">
        <w:rPr>
          <w:b/>
          <w:bCs/>
          <w:sz w:val="24"/>
          <w:szCs w:val="24"/>
        </w:rPr>
        <w:t>Свойства: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rPr>
          <w:sz w:val="18"/>
          <w:szCs w:val="18"/>
        </w:rPr>
        <w:t xml:space="preserve">· </w:t>
      </w:r>
      <w:r w:rsidRPr="009B54F7">
        <w:rPr>
          <w:sz w:val="24"/>
          <w:szCs w:val="24"/>
        </w:rPr>
        <w:t>повышает сопротивление механическим воздействиям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rPr>
          <w:sz w:val="18"/>
          <w:szCs w:val="18"/>
        </w:rPr>
        <w:t xml:space="preserve">· </w:t>
      </w:r>
      <w:r w:rsidRPr="009B54F7">
        <w:rPr>
          <w:sz w:val="24"/>
          <w:szCs w:val="24"/>
        </w:rPr>
        <w:t>в отличие от металлической сетки армирует раствор по всем направлениям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rPr>
          <w:sz w:val="18"/>
          <w:szCs w:val="18"/>
        </w:rPr>
        <w:t xml:space="preserve">· </w:t>
      </w:r>
      <w:r w:rsidRPr="009B54F7">
        <w:rPr>
          <w:sz w:val="24"/>
          <w:szCs w:val="24"/>
        </w:rPr>
        <w:t>обладает высокой адгезией к раствору и образует однородную массу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rPr>
          <w:sz w:val="18"/>
          <w:szCs w:val="18"/>
        </w:rPr>
        <w:t xml:space="preserve">· </w:t>
      </w:r>
      <w:r w:rsidRPr="009B54F7">
        <w:rPr>
          <w:sz w:val="24"/>
          <w:szCs w:val="24"/>
        </w:rPr>
        <w:t>добавляется в раствор на стадии замешивания или в готовый раствор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rPr>
          <w:sz w:val="18"/>
          <w:szCs w:val="18"/>
        </w:rPr>
        <w:t xml:space="preserve">· </w:t>
      </w:r>
      <w:r w:rsidRPr="009B54F7">
        <w:rPr>
          <w:sz w:val="24"/>
          <w:szCs w:val="24"/>
        </w:rPr>
        <w:t>улучшает сцепление последующего отделочного слоя с поверхностью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rPr>
          <w:sz w:val="18"/>
          <w:szCs w:val="18"/>
        </w:rPr>
        <w:t xml:space="preserve">· </w:t>
      </w:r>
      <w:r w:rsidRPr="009B54F7">
        <w:rPr>
          <w:sz w:val="24"/>
          <w:szCs w:val="24"/>
        </w:rPr>
        <w:t>увеличивает устойчивость бетона к замерзанию/оттаиванию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rPr>
          <w:sz w:val="18"/>
          <w:szCs w:val="18"/>
        </w:rPr>
        <w:t xml:space="preserve">· </w:t>
      </w:r>
      <w:r w:rsidRPr="009B54F7">
        <w:rPr>
          <w:sz w:val="24"/>
          <w:szCs w:val="24"/>
        </w:rPr>
        <w:t>повышает устойчивость бетона к проникновению воды и химических веществ в период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rPr>
          <w:sz w:val="24"/>
          <w:szCs w:val="24"/>
        </w:rPr>
        <w:t>затвердевания (набора прочности)</w:t>
      </w:r>
    </w:p>
    <w:p w:rsidR="009B54F7" w:rsidRPr="009B54F7" w:rsidRDefault="009B54F7" w:rsidP="009B54F7">
      <w:pPr>
        <w:widowControl/>
        <w:rPr>
          <w:b/>
          <w:bCs/>
          <w:sz w:val="24"/>
          <w:szCs w:val="24"/>
        </w:rPr>
      </w:pPr>
      <w:r w:rsidRPr="009B54F7">
        <w:rPr>
          <w:b/>
          <w:bCs/>
          <w:sz w:val="24"/>
          <w:szCs w:val="24"/>
        </w:rPr>
        <w:t xml:space="preserve">Нормы расхода полипропиленового </w:t>
      </w:r>
      <w:proofErr w:type="spellStart"/>
      <w:r w:rsidRPr="009B54F7">
        <w:rPr>
          <w:b/>
          <w:bCs/>
          <w:sz w:val="24"/>
          <w:szCs w:val="24"/>
        </w:rPr>
        <w:t>фиброволокна</w:t>
      </w:r>
      <w:proofErr w:type="spellEnd"/>
      <w:r w:rsidRPr="009B54F7">
        <w:rPr>
          <w:b/>
          <w:bCs/>
          <w:sz w:val="24"/>
          <w:szCs w:val="24"/>
        </w:rPr>
        <w:t>: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t xml:space="preserve">· </w:t>
      </w:r>
      <w:r w:rsidRPr="009B54F7">
        <w:rPr>
          <w:sz w:val="24"/>
          <w:szCs w:val="24"/>
        </w:rPr>
        <w:t>армированные бетоны 2 кг/м3 длина волокон 12 / 18 мм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t xml:space="preserve">· </w:t>
      </w:r>
      <w:r w:rsidRPr="009B54F7">
        <w:rPr>
          <w:sz w:val="24"/>
          <w:szCs w:val="24"/>
        </w:rPr>
        <w:t>не армированные бетоны 0,6-1,0 кг/м3 длина волокон 12 /18 мм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t xml:space="preserve">· </w:t>
      </w:r>
      <w:r w:rsidRPr="009B54F7">
        <w:rPr>
          <w:sz w:val="24"/>
          <w:szCs w:val="24"/>
        </w:rPr>
        <w:t>ячеистые бетоны 0,1% от массы пенобетона, длина волокна 12 мм</w:t>
      </w:r>
    </w:p>
    <w:p w:rsidR="009B54F7" w:rsidRPr="009B54F7" w:rsidRDefault="009B54F7" w:rsidP="009B54F7">
      <w:pPr>
        <w:widowControl/>
        <w:rPr>
          <w:b/>
          <w:bCs/>
          <w:sz w:val="24"/>
          <w:szCs w:val="24"/>
        </w:rPr>
      </w:pPr>
      <w:r w:rsidRPr="009B54F7">
        <w:rPr>
          <w:b/>
          <w:bCs/>
          <w:sz w:val="24"/>
          <w:szCs w:val="24"/>
        </w:rPr>
        <w:t xml:space="preserve">Особенности </w:t>
      </w:r>
      <w:proofErr w:type="gramStart"/>
      <w:r w:rsidRPr="009B54F7">
        <w:rPr>
          <w:b/>
          <w:bCs/>
          <w:sz w:val="24"/>
          <w:szCs w:val="24"/>
        </w:rPr>
        <w:t>полипропиленового</w:t>
      </w:r>
      <w:proofErr w:type="gramEnd"/>
      <w:r w:rsidRPr="009B54F7">
        <w:rPr>
          <w:b/>
          <w:bCs/>
          <w:sz w:val="24"/>
          <w:szCs w:val="24"/>
        </w:rPr>
        <w:t xml:space="preserve"> </w:t>
      </w:r>
      <w:proofErr w:type="spellStart"/>
      <w:r w:rsidRPr="009B54F7">
        <w:rPr>
          <w:b/>
          <w:bCs/>
          <w:sz w:val="24"/>
          <w:szCs w:val="24"/>
        </w:rPr>
        <w:t>фиброволокна</w:t>
      </w:r>
      <w:proofErr w:type="spellEnd"/>
      <w:r w:rsidRPr="009B54F7">
        <w:rPr>
          <w:b/>
          <w:bCs/>
          <w:sz w:val="24"/>
          <w:szCs w:val="24"/>
        </w:rPr>
        <w:t>: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t xml:space="preserve">· </w:t>
      </w:r>
      <w:r w:rsidRPr="009B54F7">
        <w:rPr>
          <w:sz w:val="24"/>
          <w:szCs w:val="24"/>
        </w:rPr>
        <w:t>может перемешиваться в любом смесителе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t xml:space="preserve">· </w:t>
      </w:r>
      <w:r w:rsidRPr="009B54F7">
        <w:rPr>
          <w:sz w:val="24"/>
          <w:szCs w:val="24"/>
        </w:rPr>
        <w:t>хорошо перекачивается насосами и распылителями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t xml:space="preserve">· </w:t>
      </w:r>
      <w:r w:rsidRPr="009B54F7">
        <w:rPr>
          <w:sz w:val="24"/>
          <w:szCs w:val="24"/>
        </w:rPr>
        <w:t>облегчает уплотнение бетона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t xml:space="preserve">· </w:t>
      </w:r>
      <w:r w:rsidRPr="009B54F7">
        <w:rPr>
          <w:sz w:val="24"/>
          <w:szCs w:val="24"/>
        </w:rPr>
        <w:t>раствор получается гомогенным, без комков</w:t>
      </w:r>
    </w:p>
    <w:p w:rsidR="009B54F7" w:rsidRPr="009B54F7" w:rsidRDefault="009B54F7" w:rsidP="009B54F7">
      <w:pPr>
        <w:widowControl/>
        <w:rPr>
          <w:sz w:val="24"/>
          <w:szCs w:val="24"/>
        </w:rPr>
      </w:pPr>
      <w:r w:rsidRPr="009B54F7">
        <w:t xml:space="preserve">· </w:t>
      </w:r>
      <w:r w:rsidRPr="009B54F7">
        <w:rPr>
          <w:sz w:val="24"/>
          <w:szCs w:val="24"/>
        </w:rPr>
        <w:t>может добавляться как в готовый раствор, так и в сухую смесь</w:t>
      </w:r>
    </w:p>
    <w:p w:rsidR="009B54F7" w:rsidRPr="009B54F7" w:rsidRDefault="009B54F7" w:rsidP="009B54F7">
      <w:pPr>
        <w:pStyle w:val="a3"/>
        <w:rPr>
          <w:b/>
          <w:sz w:val="24"/>
          <w:szCs w:val="24"/>
        </w:rPr>
      </w:pPr>
      <w:r w:rsidRPr="009B54F7">
        <w:t xml:space="preserve">· </w:t>
      </w:r>
      <w:r w:rsidRPr="009B54F7">
        <w:rPr>
          <w:sz w:val="24"/>
          <w:szCs w:val="24"/>
        </w:rPr>
        <w:t>может применяться как в заводских условиях, так и на строительной площадке</w:t>
      </w:r>
    </w:p>
    <w:p w:rsidR="009B54F7" w:rsidRDefault="009B54F7" w:rsidP="00C04826">
      <w:pPr>
        <w:pStyle w:val="a3"/>
        <w:rPr>
          <w:b/>
          <w:sz w:val="24"/>
          <w:szCs w:val="24"/>
        </w:rPr>
      </w:pPr>
    </w:p>
    <w:p w:rsidR="009B54F7" w:rsidRDefault="009B54F7" w:rsidP="00C04826">
      <w:pPr>
        <w:pStyle w:val="a3"/>
        <w:rPr>
          <w:b/>
          <w:sz w:val="24"/>
          <w:szCs w:val="24"/>
        </w:rPr>
      </w:pPr>
    </w:p>
    <w:p w:rsidR="009B54F7" w:rsidRDefault="009B54F7" w:rsidP="00C04826">
      <w:pPr>
        <w:pStyle w:val="a3"/>
        <w:rPr>
          <w:b/>
          <w:sz w:val="24"/>
          <w:szCs w:val="24"/>
        </w:rPr>
      </w:pPr>
    </w:p>
    <w:p w:rsidR="00C04826" w:rsidRPr="00023A10" w:rsidRDefault="00C04826" w:rsidP="00C04826">
      <w:pPr>
        <w:pStyle w:val="a3"/>
        <w:rPr>
          <w:b/>
          <w:sz w:val="24"/>
          <w:szCs w:val="24"/>
        </w:rPr>
      </w:pPr>
      <w:r w:rsidRPr="00023A10">
        <w:rPr>
          <w:b/>
          <w:sz w:val="24"/>
          <w:szCs w:val="24"/>
        </w:rPr>
        <w:t>С Уважением,</w:t>
      </w:r>
    </w:p>
    <w:p w:rsidR="00C04826" w:rsidRPr="00023A10" w:rsidRDefault="00C04826" w:rsidP="00C04826">
      <w:pPr>
        <w:pStyle w:val="a3"/>
        <w:rPr>
          <w:sz w:val="24"/>
          <w:szCs w:val="24"/>
        </w:rPr>
      </w:pPr>
      <w:r w:rsidRPr="00023A10">
        <w:rPr>
          <w:b/>
          <w:sz w:val="24"/>
          <w:szCs w:val="24"/>
        </w:rPr>
        <w:t>Директор ТОО «</w:t>
      </w:r>
      <w:proofErr w:type="spellStart"/>
      <w:r w:rsidRPr="00023A10">
        <w:rPr>
          <w:b/>
          <w:bCs/>
          <w:i/>
          <w:iCs/>
          <w:sz w:val="24"/>
          <w:szCs w:val="24"/>
          <w:lang w:val="en-US"/>
        </w:rPr>
        <w:t>Olimp</w:t>
      </w:r>
      <w:proofErr w:type="spellEnd"/>
      <w:r w:rsidRPr="00023A10">
        <w:rPr>
          <w:b/>
          <w:bCs/>
          <w:i/>
          <w:iCs/>
          <w:sz w:val="24"/>
          <w:szCs w:val="24"/>
        </w:rPr>
        <w:t xml:space="preserve"> </w:t>
      </w:r>
      <w:r w:rsidRPr="00023A10">
        <w:rPr>
          <w:b/>
          <w:bCs/>
          <w:i/>
          <w:iCs/>
          <w:sz w:val="24"/>
          <w:szCs w:val="24"/>
          <w:lang w:val="en-US"/>
        </w:rPr>
        <w:t>LTD</w:t>
      </w:r>
      <w:r w:rsidRPr="00023A10">
        <w:rPr>
          <w:b/>
          <w:sz w:val="24"/>
          <w:szCs w:val="24"/>
        </w:rPr>
        <w:t xml:space="preserve">»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023A10">
        <w:rPr>
          <w:b/>
          <w:sz w:val="24"/>
          <w:szCs w:val="24"/>
        </w:rPr>
        <w:t xml:space="preserve"> К.И. </w:t>
      </w:r>
      <w:proofErr w:type="spellStart"/>
      <w:r w:rsidRPr="00023A10">
        <w:rPr>
          <w:b/>
          <w:sz w:val="24"/>
          <w:szCs w:val="24"/>
        </w:rPr>
        <w:t>Перков</w:t>
      </w:r>
      <w:proofErr w:type="spellEnd"/>
    </w:p>
    <w:p w:rsidR="00C04826" w:rsidRPr="00023A10" w:rsidRDefault="00C04826" w:rsidP="00C04826">
      <w:pPr>
        <w:pStyle w:val="a3"/>
        <w:rPr>
          <w:bCs/>
          <w:sz w:val="20"/>
        </w:rPr>
      </w:pPr>
      <w:r w:rsidRPr="00023A10">
        <w:rPr>
          <w:bCs/>
          <w:sz w:val="20"/>
        </w:rPr>
        <w:t>Контактные телефоны:</w:t>
      </w:r>
    </w:p>
    <w:p w:rsidR="00C04826" w:rsidRPr="00023A10" w:rsidRDefault="00C04826" w:rsidP="00C04826">
      <w:pPr>
        <w:pStyle w:val="a3"/>
        <w:rPr>
          <w:bCs/>
          <w:sz w:val="20"/>
        </w:rPr>
      </w:pPr>
      <w:r w:rsidRPr="00023A10">
        <w:rPr>
          <w:bCs/>
          <w:sz w:val="20"/>
        </w:rPr>
        <w:t xml:space="preserve">Т/ф.  8(7212) 56-12-39 </w:t>
      </w:r>
    </w:p>
    <w:p w:rsidR="00DB1E2D" w:rsidRDefault="00C04826" w:rsidP="0062016F">
      <w:pPr>
        <w:pStyle w:val="a3"/>
        <w:rPr>
          <w:color w:val="000000"/>
          <w:spacing w:val="2"/>
          <w:sz w:val="24"/>
          <w:szCs w:val="24"/>
        </w:rPr>
      </w:pPr>
      <w:r w:rsidRPr="00023A10">
        <w:rPr>
          <w:bCs/>
          <w:sz w:val="20"/>
        </w:rPr>
        <w:t xml:space="preserve">Моб. 8(700) </w:t>
      </w:r>
      <w:r w:rsidR="00A253CD">
        <w:rPr>
          <w:bCs/>
          <w:sz w:val="20"/>
        </w:rPr>
        <w:t>1071246</w:t>
      </w:r>
      <w:bookmarkStart w:id="0" w:name="_GoBack"/>
      <w:bookmarkEnd w:id="0"/>
    </w:p>
    <w:sectPr w:rsidR="00DB1E2D" w:rsidSect="000275E3">
      <w:type w:val="continuous"/>
      <w:pgSz w:w="11909" w:h="16834"/>
      <w:pgMar w:top="284" w:right="1051" w:bottom="0" w:left="6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9B7608"/>
    <w:multiLevelType w:val="hybridMultilevel"/>
    <w:tmpl w:val="A168C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0C9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D6B1C"/>
    <w:multiLevelType w:val="singleLevel"/>
    <w:tmpl w:val="CF50B83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4CEF367D"/>
    <w:multiLevelType w:val="hybridMultilevel"/>
    <w:tmpl w:val="32C62AA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BB422F7"/>
    <w:multiLevelType w:val="hybridMultilevel"/>
    <w:tmpl w:val="15ACD244"/>
    <w:lvl w:ilvl="0" w:tplc="274CD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3041E"/>
    <w:multiLevelType w:val="singleLevel"/>
    <w:tmpl w:val="2C1ECD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EB"/>
    <w:rsid w:val="000275E3"/>
    <w:rsid w:val="00042096"/>
    <w:rsid w:val="00043D12"/>
    <w:rsid w:val="00122BA2"/>
    <w:rsid w:val="00235D0F"/>
    <w:rsid w:val="003C0488"/>
    <w:rsid w:val="003F51AD"/>
    <w:rsid w:val="00601AB7"/>
    <w:rsid w:val="0062016F"/>
    <w:rsid w:val="007D3742"/>
    <w:rsid w:val="0098736E"/>
    <w:rsid w:val="009B54F7"/>
    <w:rsid w:val="009E4678"/>
    <w:rsid w:val="00A253CD"/>
    <w:rsid w:val="00A743AB"/>
    <w:rsid w:val="00A776B8"/>
    <w:rsid w:val="00AC3247"/>
    <w:rsid w:val="00B244EB"/>
    <w:rsid w:val="00B7663A"/>
    <w:rsid w:val="00C04826"/>
    <w:rsid w:val="00C06304"/>
    <w:rsid w:val="00C63970"/>
    <w:rsid w:val="00DB1E2D"/>
    <w:rsid w:val="00E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74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B1E2D"/>
    <w:pPr>
      <w:keepNext/>
      <w:widowControl/>
      <w:autoSpaceDE/>
      <w:autoSpaceDN/>
      <w:adjustRightInd/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B1E2D"/>
    <w:pPr>
      <w:keepNext/>
      <w:widowControl/>
      <w:autoSpaceDE/>
      <w:autoSpaceDN/>
      <w:adjustRightInd/>
      <w:ind w:left="567" w:right="-1333" w:firstLine="1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826"/>
    <w:pPr>
      <w:widowControl/>
      <w:autoSpaceDE/>
      <w:autoSpaceDN/>
      <w:adjustRightInd/>
      <w:jc w:val="both"/>
    </w:pPr>
    <w:rPr>
      <w:rFonts w:eastAsia="Batang"/>
      <w:sz w:val="28"/>
    </w:rPr>
  </w:style>
  <w:style w:type="character" w:customStyle="1" w:styleId="a4">
    <w:name w:val="Основной текст Знак"/>
    <w:basedOn w:val="a0"/>
    <w:link w:val="a3"/>
    <w:rsid w:val="00C04826"/>
    <w:rPr>
      <w:rFonts w:eastAsia="Batang"/>
      <w:sz w:val="28"/>
    </w:rPr>
  </w:style>
  <w:style w:type="paragraph" w:styleId="a5">
    <w:name w:val="Plain Text"/>
    <w:basedOn w:val="a"/>
    <w:link w:val="a6"/>
    <w:rsid w:val="0062016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62016F"/>
    <w:rPr>
      <w:rFonts w:ascii="Courier New" w:hAnsi="Courier New"/>
    </w:rPr>
  </w:style>
  <w:style w:type="table" w:styleId="a7">
    <w:name w:val="Table Grid"/>
    <w:basedOn w:val="a1"/>
    <w:rsid w:val="000275E3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2BA2"/>
    <w:pPr>
      <w:ind w:left="720"/>
      <w:contextualSpacing/>
    </w:pPr>
  </w:style>
  <w:style w:type="paragraph" w:styleId="a9">
    <w:name w:val="footer"/>
    <w:basedOn w:val="a"/>
    <w:link w:val="aa"/>
    <w:rsid w:val="00122BA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Batang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22BA2"/>
    <w:rPr>
      <w:rFonts w:eastAsia="Batang"/>
      <w:sz w:val="24"/>
      <w:szCs w:val="24"/>
    </w:rPr>
  </w:style>
  <w:style w:type="character" w:styleId="ab">
    <w:name w:val="Strong"/>
    <w:basedOn w:val="a0"/>
    <w:qFormat/>
    <w:rsid w:val="00122BA2"/>
    <w:rPr>
      <w:b/>
      <w:bCs/>
    </w:rPr>
  </w:style>
  <w:style w:type="paragraph" w:styleId="ac">
    <w:name w:val="Balloon Text"/>
    <w:basedOn w:val="a"/>
    <w:link w:val="ad"/>
    <w:rsid w:val="009B54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B54F7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A25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74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B1E2D"/>
    <w:pPr>
      <w:keepNext/>
      <w:widowControl/>
      <w:autoSpaceDE/>
      <w:autoSpaceDN/>
      <w:adjustRightInd/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B1E2D"/>
    <w:pPr>
      <w:keepNext/>
      <w:widowControl/>
      <w:autoSpaceDE/>
      <w:autoSpaceDN/>
      <w:adjustRightInd/>
      <w:ind w:left="567" w:right="-1333" w:firstLine="1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826"/>
    <w:pPr>
      <w:widowControl/>
      <w:autoSpaceDE/>
      <w:autoSpaceDN/>
      <w:adjustRightInd/>
      <w:jc w:val="both"/>
    </w:pPr>
    <w:rPr>
      <w:rFonts w:eastAsia="Batang"/>
      <w:sz w:val="28"/>
    </w:rPr>
  </w:style>
  <w:style w:type="character" w:customStyle="1" w:styleId="a4">
    <w:name w:val="Основной текст Знак"/>
    <w:basedOn w:val="a0"/>
    <w:link w:val="a3"/>
    <w:rsid w:val="00C04826"/>
    <w:rPr>
      <w:rFonts w:eastAsia="Batang"/>
      <w:sz w:val="28"/>
    </w:rPr>
  </w:style>
  <w:style w:type="paragraph" w:styleId="a5">
    <w:name w:val="Plain Text"/>
    <w:basedOn w:val="a"/>
    <w:link w:val="a6"/>
    <w:rsid w:val="0062016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62016F"/>
    <w:rPr>
      <w:rFonts w:ascii="Courier New" w:hAnsi="Courier New"/>
    </w:rPr>
  </w:style>
  <w:style w:type="table" w:styleId="a7">
    <w:name w:val="Table Grid"/>
    <w:basedOn w:val="a1"/>
    <w:rsid w:val="000275E3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2BA2"/>
    <w:pPr>
      <w:ind w:left="720"/>
      <w:contextualSpacing/>
    </w:pPr>
  </w:style>
  <w:style w:type="paragraph" w:styleId="a9">
    <w:name w:val="footer"/>
    <w:basedOn w:val="a"/>
    <w:link w:val="aa"/>
    <w:rsid w:val="00122BA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Batang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22BA2"/>
    <w:rPr>
      <w:rFonts w:eastAsia="Batang"/>
      <w:sz w:val="24"/>
      <w:szCs w:val="24"/>
    </w:rPr>
  </w:style>
  <w:style w:type="character" w:styleId="ab">
    <w:name w:val="Strong"/>
    <w:basedOn w:val="a0"/>
    <w:qFormat/>
    <w:rsid w:val="00122BA2"/>
    <w:rPr>
      <w:b/>
      <w:bCs/>
    </w:rPr>
  </w:style>
  <w:style w:type="paragraph" w:styleId="ac">
    <w:name w:val="Balloon Text"/>
    <w:basedOn w:val="a"/>
    <w:link w:val="ad"/>
    <w:rsid w:val="009B54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B54F7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A25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olimp-lt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ЭКОСТРОЙСЕРВИС»                           ТОВАРИЩЕСТВО</vt:lpstr>
    </vt:vector>
  </TitlesOfParts>
  <Company>*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ЭКОСТРОЙСЕРВИС»                           ТОВАРИЩЕСТВО</dc:title>
  <dc:creator>Admin</dc:creator>
  <cp:lastModifiedBy>user</cp:lastModifiedBy>
  <cp:revision>3</cp:revision>
  <cp:lastPrinted>2010-06-18T07:41:00Z</cp:lastPrinted>
  <dcterms:created xsi:type="dcterms:W3CDTF">2012-08-07T12:25:00Z</dcterms:created>
  <dcterms:modified xsi:type="dcterms:W3CDTF">2013-08-21T06:57:00Z</dcterms:modified>
</cp:coreProperties>
</file>