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D" w:rsidRPr="0049093D" w:rsidRDefault="0049093D" w:rsidP="0049093D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bookmarkStart w:id="0" w:name="_GoBack"/>
      <w:bookmarkEnd w:id="0"/>
      <w:r w:rsidRPr="0049093D">
        <w:rPr>
          <w:sz w:val="40"/>
          <w:szCs w:val="40"/>
        </w:rPr>
        <w:t>Компания EST (Евразия Steel Trade) занимается производством и реализацией кровельных и фасадных материалов. Наша компания основана в 2004 году и занимает лидирующие позиции по реализации металлопроката на территории Республики Казахстан, Российской Федерации. Основная направленность компании является изготовление профнастила, металлочерепицы,профиля для крепления гипсокартона, доборных элементов кровли.</w:t>
      </w:r>
    </w:p>
    <w:p w:rsidR="00C306CA" w:rsidRPr="00C87E03" w:rsidRDefault="00C306CA" w:rsidP="00C87E03"/>
    <w:sectPr w:rsidR="00C306CA" w:rsidRPr="00C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A25"/>
    <w:multiLevelType w:val="multilevel"/>
    <w:tmpl w:val="CD4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F436C"/>
    <w:multiLevelType w:val="multilevel"/>
    <w:tmpl w:val="A89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5"/>
    <w:rsid w:val="00143875"/>
    <w:rsid w:val="0049093D"/>
    <w:rsid w:val="007866F6"/>
    <w:rsid w:val="00C306CA"/>
    <w:rsid w:val="00C87E0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3"/>
    <w:rPr>
      <w:rFonts w:ascii="Tahoma" w:hAnsi="Tahoma" w:cs="Tahoma"/>
      <w:sz w:val="16"/>
      <w:szCs w:val="16"/>
    </w:rPr>
  </w:style>
  <w:style w:type="paragraph" w:customStyle="1" w:styleId="est">
    <w:name w:val="est"/>
    <w:basedOn w:val="a"/>
    <w:rsid w:val="0049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3"/>
    <w:rPr>
      <w:rFonts w:ascii="Tahoma" w:hAnsi="Tahoma" w:cs="Tahoma"/>
      <w:sz w:val="16"/>
      <w:szCs w:val="16"/>
    </w:rPr>
  </w:style>
  <w:style w:type="paragraph" w:customStyle="1" w:styleId="est">
    <w:name w:val="est"/>
    <w:basedOn w:val="a"/>
    <w:rsid w:val="0049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44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6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7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81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49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93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2013-05-14T05:05:00Z</cp:lastPrinted>
  <dcterms:created xsi:type="dcterms:W3CDTF">2013-05-14T04:54:00Z</dcterms:created>
  <dcterms:modified xsi:type="dcterms:W3CDTF">2013-10-28T08:53:00Z</dcterms:modified>
</cp:coreProperties>
</file>