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A6" w:rsidRDefault="00B730A6" w:rsidP="004256FA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b/>
          <w:bCs/>
        </w:rPr>
        <w:t>Меры по снижению расходов на услуги</w:t>
      </w:r>
    </w:p>
    <w:p w:rsidR="00B730A6" w:rsidRDefault="00B730A6">
      <w:pPr>
        <w:rPr>
          <w:sz w:val="20"/>
          <w:szCs w:val="20"/>
        </w:rPr>
      </w:pPr>
    </w:p>
    <w:p w:rsidR="00B730A6" w:rsidRDefault="00B730A6">
      <w:pPr>
        <w:rPr>
          <w:sz w:val="20"/>
          <w:szCs w:val="20"/>
        </w:rPr>
      </w:pPr>
    </w:p>
    <w:p w:rsidR="006944D1" w:rsidRPr="004256FA" w:rsidRDefault="00B730A6" w:rsidP="004256FA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4256FA">
        <w:rPr>
          <w:sz w:val="20"/>
          <w:szCs w:val="20"/>
        </w:rPr>
        <w:t>Минимизация стоимости ремонтных работ общего имущества многоквартирного дома</w:t>
      </w:r>
      <w:r w:rsidR="004256FA">
        <w:rPr>
          <w:sz w:val="20"/>
          <w:szCs w:val="20"/>
        </w:rPr>
        <w:t xml:space="preserve">. Снижение </w:t>
      </w:r>
      <w:r w:rsidRPr="004256FA">
        <w:rPr>
          <w:sz w:val="20"/>
          <w:szCs w:val="20"/>
        </w:rPr>
        <w:t>стоимости услуг и повышение длительности сроков службы за счет применения современных материалов и технологий, а также за счет приобрете</w:t>
      </w:r>
      <w:r w:rsidR="004256FA">
        <w:rPr>
          <w:sz w:val="20"/>
          <w:szCs w:val="20"/>
        </w:rPr>
        <w:t>ния материалов по оптовым ценам.</w:t>
      </w:r>
    </w:p>
    <w:p w:rsidR="00B730A6" w:rsidRPr="00B730A6" w:rsidRDefault="004256FA" w:rsidP="00B730A6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На инженерных сетях производится ремонт и </w:t>
      </w:r>
      <w:r w:rsidR="00B730A6" w:rsidRPr="00B730A6">
        <w:rPr>
          <w:sz w:val="20"/>
          <w:szCs w:val="20"/>
        </w:rPr>
        <w:t xml:space="preserve">профилактические работы, предупреждающие возникновение серьезных повреждений </w:t>
      </w:r>
      <w:r>
        <w:rPr>
          <w:sz w:val="20"/>
          <w:szCs w:val="20"/>
        </w:rPr>
        <w:t>и соответственно больших затрат.</w:t>
      </w:r>
    </w:p>
    <w:p w:rsidR="004256FA" w:rsidRPr="004256FA" w:rsidRDefault="00B730A6" w:rsidP="00B730A6">
      <w:pPr>
        <w:pStyle w:val="a3"/>
        <w:numPr>
          <w:ilvl w:val="0"/>
          <w:numId w:val="1"/>
        </w:numPr>
      </w:pPr>
      <w:r>
        <w:rPr>
          <w:sz w:val="20"/>
          <w:szCs w:val="20"/>
        </w:rPr>
        <w:t>Проведение информационно-разъяснительных работ с собственниками многоквартирных домов по сохранности имущества</w:t>
      </w:r>
      <w:r w:rsidR="004256FA">
        <w:rPr>
          <w:sz w:val="20"/>
          <w:szCs w:val="20"/>
        </w:rPr>
        <w:t>.</w:t>
      </w:r>
    </w:p>
    <w:p w:rsidR="004256FA" w:rsidRPr="004256FA" w:rsidRDefault="00B730A6" w:rsidP="00B730A6">
      <w:pPr>
        <w:pStyle w:val="a3"/>
        <w:numPr>
          <w:ilvl w:val="0"/>
          <w:numId w:val="1"/>
        </w:numPr>
      </w:pPr>
      <w:r w:rsidRPr="004256FA">
        <w:rPr>
          <w:sz w:val="20"/>
          <w:szCs w:val="20"/>
        </w:rPr>
        <w:t xml:space="preserve">Анализ обращений в аварийно-диспетчерскую службу, выявление причинно-следственных связей и своевременное устранение аварийных ситуаций в многоквартирном доме (позволяет избежать незапланированных фактических затрат по срочному ремонту инженерного оборудования многоквартирного </w:t>
      </w:r>
      <w:r w:rsidR="004256FA">
        <w:rPr>
          <w:sz w:val="20"/>
          <w:szCs w:val="20"/>
        </w:rPr>
        <w:t>дома, возмещению ущерба и т.д.).</w:t>
      </w:r>
    </w:p>
    <w:p w:rsidR="004256FA" w:rsidRPr="004256FA" w:rsidRDefault="00B730A6" w:rsidP="00DE27E4">
      <w:pPr>
        <w:pStyle w:val="a3"/>
        <w:numPr>
          <w:ilvl w:val="0"/>
          <w:numId w:val="1"/>
        </w:numPr>
      </w:pPr>
      <w:r w:rsidRPr="004256FA">
        <w:rPr>
          <w:spacing w:val="-5"/>
          <w:sz w:val="20"/>
          <w:szCs w:val="20"/>
        </w:rPr>
        <w:t>Участие в Федеральных программах капитального ремонта по ФЗ № 185</w:t>
      </w:r>
      <w:r w:rsidR="004256FA">
        <w:rPr>
          <w:spacing w:val="-5"/>
          <w:sz w:val="20"/>
          <w:szCs w:val="20"/>
        </w:rPr>
        <w:t>.</w:t>
      </w:r>
    </w:p>
    <w:p w:rsidR="004256FA" w:rsidRDefault="00B730A6" w:rsidP="00156AC1">
      <w:pPr>
        <w:pStyle w:val="a3"/>
        <w:numPr>
          <w:ilvl w:val="0"/>
          <w:numId w:val="1"/>
        </w:numPr>
      </w:pPr>
      <w:r>
        <w:t>Утепление межпанельных швов в панельных домах, с целью снижения потерь тепловой энергии и создания благоприятных условий для проживания граждан.</w:t>
      </w:r>
    </w:p>
    <w:p w:rsidR="00B730A6" w:rsidRDefault="00B730A6" w:rsidP="00156AC1">
      <w:pPr>
        <w:pStyle w:val="a3"/>
        <w:numPr>
          <w:ilvl w:val="0"/>
          <w:numId w:val="1"/>
        </w:numPr>
      </w:pPr>
      <w:r>
        <w:t>Установка современных пластиковых окон в подъездах позволяет снизить потери тепловой энергии в жилом доме.</w:t>
      </w:r>
    </w:p>
    <w:p w:rsidR="00B730A6" w:rsidRDefault="00B730A6" w:rsidP="00B730A6"/>
    <w:sectPr w:rsidR="00B7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168B"/>
    <w:multiLevelType w:val="hybridMultilevel"/>
    <w:tmpl w:val="95FC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A6"/>
    <w:rsid w:val="002661B2"/>
    <w:rsid w:val="004256FA"/>
    <w:rsid w:val="00592271"/>
    <w:rsid w:val="006B33DF"/>
    <w:rsid w:val="00B730A6"/>
    <w:rsid w:val="00BC102F"/>
    <w:rsid w:val="00D4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0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0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2</cp:revision>
  <dcterms:created xsi:type="dcterms:W3CDTF">2014-03-27T10:12:00Z</dcterms:created>
  <dcterms:modified xsi:type="dcterms:W3CDTF">2014-03-27T10:12:00Z</dcterms:modified>
</cp:coreProperties>
</file>