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11" w:rsidRPr="007D233A" w:rsidRDefault="00855F11" w:rsidP="00855F11">
      <w:pPr>
        <w:pStyle w:val="a3"/>
        <w:shd w:val="clear" w:color="auto" w:fill="FFFFFF"/>
        <w:spacing w:before="0" w:beforeAutospacing="0" w:after="0" w:afterAutospacing="0" w:line="302" w:lineRule="atLeast"/>
        <w:jc w:val="center"/>
        <w:rPr>
          <w:b/>
          <w:color w:val="2B2225"/>
          <w:sz w:val="40"/>
          <w:szCs w:val="40"/>
        </w:rPr>
      </w:pPr>
      <w:r w:rsidRPr="007D233A">
        <w:rPr>
          <w:b/>
          <w:color w:val="2B2225"/>
          <w:sz w:val="40"/>
          <w:szCs w:val="40"/>
        </w:rPr>
        <w:t>Запреты воспитания детей</w:t>
      </w:r>
    </w:p>
    <w:p w:rsidR="00855F11" w:rsidRPr="00855F11" w:rsidRDefault="00855F11" w:rsidP="00855F11">
      <w:pPr>
        <w:pStyle w:val="a3"/>
        <w:shd w:val="clear" w:color="auto" w:fill="FFFFFF"/>
        <w:spacing w:before="0" w:beforeAutospacing="0" w:after="0" w:afterAutospacing="0" w:line="302" w:lineRule="atLeast"/>
        <w:jc w:val="center"/>
        <w:rPr>
          <w:b/>
          <w:color w:val="2B2225"/>
          <w:sz w:val="32"/>
          <w:szCs w:val="32"/>
        </w:rPr>
      </w:pP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Правил о том, как воспитывать ребенка, пригодных на все случаи жизни, не существует. Все дети разные. Каждый ребенок уникален, уникальны и наши с ним отношения.</w:t>
      </w:r>
      <w:r w:rsidRPr="00855F11">
        <w:rPr>
          <w:rStyle w:val="apple-converted-space"/>
          <w:sz w:val="28"/>
          <w:szCs w:val="28"/>
        </w:rPr>
        <w:t> </w:t>
      </w:r>
      <w:hyperlink r:id="rId4" w:tgtFrame="_blank" w:history="1">
        <w:r w:rsidRPr="00855F11">
          <w:rPr>
            <w:rStyle w:val="a4"/>
            <w:color w:val="auto"/>
            <w:sz w:val="28"/>
            <w:szCs w:val="28"/>
            <w:u w:val="none"/>
          </w:rPr>
          <w:t>Но есть вещи, которые противопоказаны при общении с любым ребенком без исключения.</w:t>
        </w:r>
      </w:hyperlink>
      <w:r w:rsidRPr="00855F11">
        <w:rPr>
          <w:rStyle w:val="apple-converted-space"/>
          <w:sz w:val="28"/>
          <w:szCs w:val="28"/>
        </w:rPr>
        <w:t> </w:t>
      </w:r>
      <w:r w:rsidRPr="00855F11">
        <w:rPr>
          <w:sz w:val="28"/>
          <w:szCs w:val="28"/>
        </w:rPr>
        <w:t>Речь идет о том, чего родителям делать нельзя.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Если мы хотим воспитать человека, которому присуща самодисциплина, нам надо в первую очередь развивать его самосознание, стремиться к тому, чтобы у</w:t>
      </w:r>
      <w:r w:rsidRPr="00855F11">
        <w:rPr>
          <w:rStyle w:val="apple-converted-space"/>
          <w:sz w:val="28"/>
          <w:szCs w:val="28"/>
        </w:rPr>
        <w:t> </w:t>
      </w:r>
      <w:hyperlink r:id="rId5" w:tgtFrame="_blank" w:history="1">
        <w:r w:rsidRPr="00855F11">
          <w:rPr>
            <w:rStyle w:val="a4"/>
            <w:color w:val="auto"/>
            <w:sz w:val="28"/>
            <w:szCs w:val="28"/>
            <w:u w:val="none"/>
          </w:rPr>
          <w:t>ребенка сформировался положительный образ самого себя</w:t>
        </w:r>
      </w:hyperlink>
      <w:r w:rsidRPr="00855F11">
        <w:rPr>
          <w:sz w:val="28"/>
          <w:szCs w:val="28"/>
        </w:rPr>
        <w:t>, и избегать всего, что разрушает этот положительный образ.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Что греха таить, даже самые терпеливые родители время от времени в «расстроенных чувствах» все же пользуются недозволенными мерами, но нередко к ним прибегают просто по незнанию. </w:t>
      </w:r>
      <w:r w:rsidRPr="00855F11">
        <w:rPr>
          <w:sz w:val="28"/>
          <w:szCs w:val="28"/>
        </w:rPr>
        <w:br/>
        <w:t>Давайте запомним недозволенные в воспитании приемы так же хорошо, как мы помним заповедь «Не убий!».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Не унижай ребенка! </w:t>
      </w:r>
    </w:p>
    <w:p w:rsidR="000D5894" w:rsidRPr="00855F11" w:rsidRDefault="000D5894" w:rsidP="00855F11">
      <w:pPr>
        <w:pStyle w:val="a3"/>
        <w:shd w:val="clear" w:color="auto" w:fill="FFFFFF"/>
        <w:spacing w:before="0" w:beforeAutospacing="0" w:after="0" w:afterAutospacing="0"/>
        <w:jc w:val="both"/>
        <w:rPr>
          <w:b/>
          <w:bCs/>
          <w:sz w:val="28"/>
          <w:szCs w:val="28"/>
        </w:rPr>
      </w:pPr>
      <w:r w:rsidRPr="00855F11">
        <w:rPr>
          <w:sz w:val="28"/>
          <w:szCs w:val="28"/>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Не угрожай!</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rStyle w:val="a5"/>
          <w:sz w:val="28"/>
          <w:szCs w:val="28"/>
        </w:rPr>
        <w:t> </w:t>
      </w:r>
      <w:r w:rsidRPr="00855F11">
        <w:rPr>
          <w:sz w:val="28"/>
          <w:szCs w:val="28"/>
        </w:rP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Не вымогай обещаний!</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rStyle w:val="a5"/>
          <w:sz w:val="28"/>
          <w:szCs w:val="28"/>
        </w:rPr>
        <w:t> </w:t>
      </w:r>
      <w:r w:rsidRPr="00855F11">
        <w:rPr>
          <w:sz w:val="28"/>
          <w:szCs w:val="28"/>
        </w:rP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 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Не опекай излишне!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 xml:space="preserve">Это умаляет ребенка в его собственных глазах. Излишняя опека приучает его к мысли, что сам он ничего делать не может. Многие родители недооценивают </w:t>
      </w:r>
      <w:r w:rsidRPr="00855F11">
        <w:rPr>
          <w:sz w:val="28"/>
          <w:szCs w:val="28"/>
        </w:rPr>
        <w:lastRenderedPageBreak/>
        <w:t>возможностей детей что-либо делать самостоятельно. Примите как девиз: «Никогда не делай за ребенка то, что он может сделать сам». </w:t>
      </w:r>
    </w:p>
    <w:p w:rsidR="007D233A" w:rsidRDefault="007D233A" w:rsidP="00855F11">
      <w:pPr>
        <w:pStyle w:val="a3"/>
        <w:shd w:val="clear" w:color="auto" w:fill="FFFFFF"/>
        <w:spacing w:before="0" w:beforeAutospacing="0" w:after="0" w:afterAutospacing="0"/>
        <w:jc w:val="both"/>
        <w:rPr>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sz w:val="28"/>
          <w:szCs w:val="28"/>
        </w:rPr>
        <w:t> </w:t>
      </w:r>
      <w:r w:rsidRPr="00855F11">
        <w:rPr>
          <w:rStyle w:val="a5"/>
          <w:sz w:val="28"/>
          <w:szCs w:val="28"/>
        </w:rPr>
        <w:t>Не требуй немедленного повиновения!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 Слепое безоговорочное подчинение характерно для марионетки, но оно не способствует формированию независимого, самостоятельного человека.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Не потакай ребенку!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Будь последователен!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Не требуй того, что не соответствует возрасту ребенка!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Не морализируй и не говори слишком много!</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rStyle w:val="a5"/>
          <w:sz w:val="28"/>
          <w:szCs w:val="28"/>
        </w:rPr>
        <w:t> </w:t>
      </w:r>
      <w:r w:rsidRPr="00855F11">
        <w:rPr>
          <w:sz w:val="28"/>
          <w:szCs w:val="28"/>
        </w:rPr>
        <w:t>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w:t>
      </w:r>
      <w:proofErr w:type="gramStart"/>
      <w:r w:rsidRPr="00855F11">
        <w:rPr>
          <w:sz w:val="28"/>
          <w:szCs w:val="28"/>
        </w:rPr>
        <w:t>… П</w:t>
      </w:r>
      <w:proofErr w:type="gramEnd"/>
      <w:r w:rsidRPr="00855F11">
        <w:rPr>
          <w:sz w:val="28"/>
          <w:szCs w:val="28"/>
        </w:rPr>
        <w:t xml:space="preserve">од влиянием словесного потока ребенок «отключается». Это для него единственный способ защиты и он быстро его осваивает. А поскольку </w:t>
      </w:r>
      <w:r w:rsidRPr="00855F11">
        <w:rPr>
          <w:sz w:val="28"/>
          <w:szCs w:val="28"/>
        </w:rPr>
        <w:lastRenderedPageBreak/>
        <w:t xml:space="preserve">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я… </w:t>
      </w:r>
      <w:proofErr w:type="gramStart"/>
      <w:r w:rsidRPr="00855F11">
        <w:rPr>
          <w:sz w:val="28"/>
          <w:szCs w:val="28"/>
        </w:rPr>
        <w:t>я</w:t>
      </w:r>
      <w:proofErr w:type="gramEnd"/>
      <w:r w:rsidRPr="00855F11">
        <w:rPr>
          <w:sz w:val="28"/>
          <w:szCs w:val="28"/>
        </w:rPr>
        <w:t xml:space="preserve"> тебе все объясню!». </w:t>
      </w:r>
    </w:p>
    <w:p w:rsidR="007D233A" w:rsidRDefault="007D233A" w:rsidP="00855F11">
      <w:pPr>
        <w:pStyle w:val="a3"/>
        <w:shd w:val="clear" w:color="auto" w:fill="FFFFFF"/>
        <w:spacing w:before="0" w:beforeAutospacing="0" w:after="0" w:afterAutospacing="0"/>
        <w:jc w:val="both"/>
        <w:rPr>
          <w:rStyle w:val="a5"/>
          <w:sz w:val="28"/>
          <w:szCs w:val="28"/>
        </w:rPr>
      </w:pPr>
    </w:p>
    <w:p w:rsidR="00855F11" w:rsidRDefault="000D5894" w:rsidP="00855F11">
      <w:pPr>
        <w:pStyle w:val="a3"/>
        <w:shd w:val="clear" w:color="auto" w:fill="FFFFFF"/>
        <w:spacing w:before="0" w:beforeAutospacing="0" w:after="0" w:afterAutospacing="0"/>
        <w:jc w:val="both"/>
        <w:rPr>
          <w:rStyle w:val="a5"/>
          <w:sz w:val="28"/>
          <w:szCs w:val="28"/>
        </w:rPr>
      </w:pPr>
      <w:r w:rsidRPr="00855F11">
        <w:rPr>
          <w:rStyle w:val="a5"/>
          <w:sz w:val="28"/>
          <w:szCs w:val="28"/>
        </w:rPr>
        <w:t>Не лишай ребенка права оставаться ребенком!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sidRPr="00855F11">
        <w:rPr>
          <w:sz w:val="28"/>
          <w:szCs w:val="28"/>
        </w:rPr>
        <w:t>вств к ч</w:t>
      </w:r>
      <w:proofErr w:type="gramEnd"/>
      <w:r w:rsidRPr="00855F11">
        <w:rPr>
          <w:sz w:val="28"/>
          <w:szCs w:val="28"/>
        </w:rPr>
        <w:t>ему-либо и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Воспитывая детей, развивая их самодисциплину, давайте не забывать, что они все-таки дети. Давайте оставим за ними это право!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 </w:t>
      </w:r>
    </w:p>
    <w:p w:rsidR="000D5894" w:rsidRPr="00855F11" w:rsidRDefault="000D5894" w:rsidP="00855F11">
      <w:pPr>
        <w:pStyle w:val="a3"/>
        <w:shd w:val="clear" w:color="auto" w:fill="FFFFFF"/>
        <w:spacing w:before="0" w:beforeAutospacing="0" w:after="0" w:afterAutospacing="0"/>
        <w:jc w:val="both"/>
        <w:rPr>
          <w:sz w:val="28"/>
          <w:szCs w:val="28"/>
        </w:rPr>
      </w:pPr>
      <w:r w:rsidRPr="00855F11">
        <w:rPr>
          <w:sz w:val="28"/>
          <w:szCs w:val="28"/>
        </w:rPr>
        <w:t> </w:t>
      </w:r>
    </w:p>
    <w:p w:rsidR="000D5894" w:rsidRPr="00855F11" w:rsidRDefault="000D5894" w:rsidP="00855F11">
      <w:pPr>
        <w:pStyle w:val="a3"/>
        <w:shd w:val="clear" w:color="auto" w:fill="FFFFFF"/>
        <w:spacing w:before="0" w:beforeAutospacing="0" w:after="0" w:afterAutospacing="0"/>
        <w:jc w:val="right"/>
        <w:rPr>
          <w:sz w:val="28"/>
          <w:szCs w:val="28"/>
        </w:rPr>
      </w:pPr>
      <w:proofErr w:type="spellStart"/>
      <w:r w:rsidRPr="00855F11">
        <w:rPr>
          <w:sz w:val="28"/>
          <w:szCs w:val="28"/>
        </w:rPr>
        <w:t>Ю.М.Радзиковицкий</w:t>
      </w:r>
      <w:proofErr w:type="spellEnd"/>
      <w:r w:rsidRPr="00855F11">
        <w:rPr>
          <w:sz w:val="28"/>
          <w:szCs w:val="28"/>
        </w:rPr>
        <w:t>. Журнал «Моменты», №1, 2006 год, стр16-17.</w:t>
      </w:r>
    </w:p>
    <w:p w:rsidR="00DD53FD" w:rsidRPr="00855F11" w:rsidRDefault="00DD53FD" w:rsidP="00855F11">
      <w:pPr>
        <w:spacing w:after="0" w:line="240" w:lineRule="auto"/>
        <w:rPr>
          <w:sz w:val="32"/>
          <w:szCs w:val="32"/>
        </w:rPr>
      </w:pPr>
    </w:p>
    <w:sectPr w:rsidR="00DD53FD" w:rsidRPr="00855F11" w:rsidSect="007D233A">
      <w:pgSz w:w="11906" w:h="16838"/>
      <w:pgMar w:top="1440" w:right="1080" w:bottom="1440" w:left="108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7B1246"/>
    <w:rsid w:val="000D5894"/>
    <w:rsid w:val="003A3E37"/>
    <w:rsid w:val="00691252"/>
    <w:rsid w:val="007B1246"/>
    <w:rsid w:val="007D233A"/>
    <w:rsid w:val="00807F8A"/>
    <w:rsid w:val="00855F11"/>
    <w:rsid w:val="00BA57FA"/>
    <w:rsid w:val="00D2752E"/>
    <w:rsid w:val="00D821A5"/>
    <w:rsid w:val="00DD53FD"/>
    <w:rsid w:val="00DE6011"/>
    <w:rsid w:val="00FE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1246"/>
  </w:style>
  <w:style w:type="paragraph" w:styleId="a3">
    <w:name w:val="Normal (Web)"/>
    <w:basedOn w:val="a"/>
    <w:uiPriority w:val="99"/>
    <w:semiHidden/>
    <w:unhideWhenUsed/>
    <w:rsid w:val="000D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5894"/>
    <w:rPr>
      <w:color w:val="0000FF"/>
      <w:u w:val="single"/>
    </w:rPr>
  </w:style>
  <w:style w:type="character" w:styleId="a5">
    <w:name w:val="Strong"/>
    <w:basedOn w:val="a0"/>
    <w:uiPriority w:val="22"/>
    <w:qFormat/>
    <w:rsid w:val="000D5894"/>
    <w:rPr>
      <w:b/>
      <w:bCs/>
    </w:rPr>
  </w:style>
  <w:style w:type="paragraph" w:styleId="a6">
    <w:name w:val="Balloon Text"/>
    <w:basedOn w:val="a"/>
    <w:link w:val="a7"/>
    <w:uiPriority w:val="99"/>
    <w:semiHidden/>
    <w:unhideWhenUsed/>
    <w:rsid w:val="000D58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1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talochka-ru.ru/chteniye/uspeshnyiy-rebenok-kak-etogo-dobitsya.html" TargetMode="External"/><Relationship Id="rId4" Type="http://schemas.openxmlformats.org/officeDocument/2006/relationships/hyperlink" Target="http://chitalochka-ru.ru/obo-vsem/roditelskie-direktiv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Evgeniy</cp:lastModifiedBy>
  <cp:revision>10</cp:revision>
  <cp:lastPrinted>2013-06-22T18:43:00Z</cp:lastPrinted>
  <dcterms:created xsi:type="dcterms:W3CDTF">2013-06-06T17:54:00Z</dcterms:created>
  <dcterms:modified xsi:type="dcterms:W3CDTF">2014-03-05T10:39:00Z</dcterms:modified>
</cp:coreProperties>
</file>