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AE" w:rsidRDefault="00F15426" w:rsidP="00C873DC">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rsidR="006563AE" w:rsidRDefault="006563AE" w:rsidP="00C873DC">
      <w:pPr>
        <w:spacing w:after="0"/>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4F70A55D" wp14:editId="2F84AF29">
            <wp:extent cx="1656015" cy="1514475"/>
            <wp:effectExtent l="0" t="0" r="1905" b="0"/>
            <wp:docPr id="1" name="Рисунок 1" descr="C:\Users\Екатерина\Pictures\Ласточ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Pictures\Ласточка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15" cy="1514475"/>
                    </a:xfrm>
                    <a:prstGeom prst="rect">
                      <a:avLst/>
                    </a:prstGeom>
                    <a:noFill/>
                    <a:ln>
                      <a:noFill/>
                    </a:ln>
                  </pic:spPr>
                </pic:pic>
              </a:graphicData>
            </a:graphic>
          </wp:inline>
        </w:drawing>
      </w:r>
    </w:p>
    <w:p w:rsidR="006563AE" w:rsidRDefault="006563AE" w:rsidP="00C873DC">
      <w:pPr>
        <w:spacing w:after="0"/>
        <w:rPr>
          <w:rFonts w:ascii="Times New Roman" w:hAnsi="Times New Roman" w:cs="Times New Roman"/>
          <w:b/>
          <w:sz w:val="32"/>
          <w:szCs w:val="32"/>
        </w:rPr>
      </w:pPr>
    </w:p>
    <w:p w:rsidR="006563AE" w:rsidRDefault="006563AE" w:rsidP="00C873DC">
      <w:pPr>
        <w:spacing w:after="0"/>
        <w:rPr>
          <w:rFonts w:ascii="Times New Roman" w:hAnsi="Times New Roman" w:cs="Times New Roman"/>
          <w:b/>
          <w:sz w:val="32"/>
          <w:szCs w:val="32"/>
        </w:rPr>
      </w:pPr>
    </w:p>
    <w:p w:rsidR="006563AE" w:rsidRDefault="006563AE" w:rsidP="00C873DC">
      <w:pPr>
        <w:spacing w:after="0"/>
        <w:rPr>
          <w:rFonts w:ascii="Times New Roman" w:hAnsi="Times New Roman" w:cs="Times New Roman"/>
          <w:b/>
          <w:sz w:val="32"/>
          <w:szCs w:val="32"/>
        </w:rPr>
      </w:pPr>
    </w:p>
    <w:p w:rsidR="006563AE" w:rsidRDefault="006563AE" w:rsidP="00C873DC">
      <w:pPr>
        <w:spacing w:after="0"/>
        <w:rPr>
          <w:rFonts w:ascii="Times New Roman" w:hAnsi="Times New Roman" w:cs="Times New Roman"/>
          <w:b/>
          <w:sz w:val="32"/>
          <w:szCs w:val="32"/>
        </w:rPr>
      </w:pPr>
    </w:p>
    <w:p w:rsidR="006563AE" w:rsidRDefault="006563AE" w:rsidP="00C873DC">
      <w:pPr>
        <w:spacing w:after="0"/>
        <w:rPr>
          <w:rFonts w:ascii="Times New Roman" w:hAnsi="Times New Roman" w:cs="Times New Roman"/>
          <w:b/>
          <w:sz w:val="32"/>
          <w:szCs w:val="32"/>
        </w:rPr>
      </w:pPr>
    </w:p>
    <w:p w:rsidR="00C873DC" w:rsidRDefault="00F15426" w:rsidP="00C873DC">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rsidR="00C873DC" w:rsidRDefault="00C873DC" w:rsidP="00C873DC">
      <w:pPr>
        <w:spacing w:after="0"/>
        <w:jc w:val="center"/>
        <w:rPr>
          <w:rFonts w:ascii="Times New Roman" w:hAnsi="Times New Roman" w:cs="Times New Roman"/>
          <w:b/>
          <w:sz w:val="32"/>
          <w:szCs w:val="32"/>
        </w:rPr>
      </w:pPr>
      <w:r w:rsidRPr="00C873DC">
        <w:rPr>
          <w:rFonts w:ascii="Times New Roman" w:hAnsi="Times New Roman" w:cs="Times New Roman"/>
          <w:b/>
          <w:sz w:val="32"/>
          <w:szCs w:val="32"/>
        </w:rPr>
        <w:t xml:space="preserve">Публичный доклад </w:t>
      </w:r>
    </w:p>
    <w:p w:rsidR="008B0E9C" w:rsidRDefault="00C873DC" w:rsidP="00C873DC">
      <w:pPr>
        <w:spacing w:after="0"/>
        <w:jc w:val="center"/>
        <w:rPr>
          <w:rFonts w:ascii="Times New Roman" w:hAnsi="Times New Roman" w:cs="Times New Roman"/>
          <w:b/>
          <w:sz w:val="32"/>
          <w:szCs w:val="32"/>
        </w:rPr>
      </w:pPr>
      <w:r w:rsidRPr="00C873DC">
        <w:rPr>
          <w:rFonts w:ascii="Times New Roman" w:hAnsi="Times New Roman" w:cs="Times New Roman"/>
          <w:b/>
          <w:sz w:val="32"/>
          <w:szCs w:val="32"/>
        </w:rPr>
        <w:t>муниципального дошкольного обра</w:t>
      </w:r>
      <w:r w:rsidR="00F15426">
        <w:rPr>
          <w:rFonts w:ascii="Times New Roman" w:hAnsi="Times New Roman" w:cs="Times New Roman"/>
          <w:b/>
          <w:sz w:val="32"/>
          <w:szCs w:val="32"/>
        </w:rPr>
        <w:t>з</w:t>
      </w:r>
      <w:r w:rsidR="000E195F">
        <w:rPr>
          <w:rFonts w:ascii="Times New Roman" w:hAnsi="Times New Roman" w:cs="Times New Roman"/>
          <w:b/>
          <w:sz w:val="32"/>
          <w:szCs w:val="32"/>
        </w:rPr>
        <w:t>овательного учреждения  детский</w:t>
      </w:r>
      <w:r w:rsidRPr="00C873DC">
        <w:rPr>
          <w:rFonts w:ascii="Times New Roman" w:hAnsi="Times New Roman" w:cs="Times New Roman"/>
          <w:b/>
          <w:sz w:val="32"/>
          <w:szCs w:val="32"/>
        </w:rPr>
        <w:t xml:space="preserve"> сад комбинированного вида №20 «Ласточка»</w:t>
      </w: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0E195F" w:rsidRDefault="000E195F"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6563AE" w:rsidRPr="000E195F" w:rsidRDefault="006563AE" w:rsidP="00C873DC">
      <w:pPr>
        <w:spacing w:after="0"/>
        <w:jc w:val="center"/>
        <w:rPr>
          <w:rFonts w:ascii="Times New Roman" w:hAnsi="Times New Roman" w:cs="Times New Roman"/>
          <w:b/>
          <w:sz w:val="28"/>
          <w:szCs w:val="28"/>
        </w:rPr>
      </w:pPr>
      <w:r w:rsidRPr="000E195F">
        <w:rPr>
          <w:rFonts w:ascii="Times New Roman" w:hAnsi="Times New Roman" w:cs="Times New Roman"/>
          <w:b/>
          <w:sz w:val="28"/>
          <w:szCs w:val="28"/>
        </w:rPr>
        <w:t>2014 год</w:t>
      </w:r>
    </w:p>
    <w:p w:rsidR="006563AE" w:rsidRPr="000E195F" w:rsidRDefault="006563AE" w:rsidP="00C873DC">
      <w:pPr>
        <w:spacing w:after="0"/>
        <w:jc w:val="center"/>
        <w:rPr>
          <w:rFonts w:ascii="Times New Roman" w:hAnsi="Times New Roman" w:cs="Times New Roman"/>
          <w:b/>
          <w:sz w:val="28"/>
          <w:szCs w:val="28"/>
        </w:rPr>
      </w:pPr>
      <w:proofErr w:type="spellStart"/>
      <w:r w:rsidRPr="000E195F">
        <w:rPr>
          <w:rFonts w:ascii="Times New Roman" w:hAnsi="Times New Roman" w:cs="Times New Roman"/>
          <w:b/>
          <w:sz w:val="28"/>
          <w:szCs w:val="28"/>
        </w:rPr>
        <w:t>г.п</w:t>
      </w:r>
      <w:proofErr w:type="spellEnd"/>
      <w:r w:rsidRPr="000E195F">
        <w:rPr>
          <w:rFonts w:ascii="Times New Roman" w:hAnsi="Times New Roman" w:cs="Times New Roman"/>
          <w:b/>
          <w:sz w:val="28"/>
          <w:szCs w:val="28"/>
        </w:rPr>
        <w:t>.</w:t>
      </w:r>
      <w:r w:rsidR="000E195F" w:rsidRPr="000E195F">
        <w:rPr>
          <w:rFonts w:ascii="Times New Roman" w:hAnsi="Times New Roman" w:cs="Times New Roman"/>
          <w:b/>
          <w:sz w:val="28"/>
          <w:szCs w:val="28"/>
        </w:rPr>
        <w:t xml:space="preserve"> </w:t>
      </w:r>
      <w:r w:rsidRPr="000E195F">
        <w:rPr>
          <w:rFonts w:ascii="Times New Roman" w:hAnsi="Times New Roman" w:cs="Times New Roman"/>
          <w:b/>
          <w:sz w:val="28"/>
          <w:szCs w:val="28"/>
        </w:rPr>
        <w:t>Запрудня</w:t>
      </w:r>
    </w:p>
    <w:p w:rsidR="000E195F" w:rsidRPr="000E195F" w:rsidRDefault="000E195F" w:rsidP="00C873DC">
      <w:pPr>
        <w:spacing w:after="0"/>
        <w:jc w:val="center"/>
        <w:rPr>
          <w:rFonts w:ascii="Times New Roman" w:hAnsi="Times New Roman" w:cs="Times New Roman"/>
          <w:b/>
          <w:sz w:val="28"/>
          <w:szCs w:val="28"/>
        </w:rPr>
      </w:pPr>
      <w:r w:rsidRPr="000E195F">
        <w:rPr>
          <w:rFonts w:ascii="Times New Roman" w:hAnsi="Times New Roman" w:cs="Times New Roman"/>
          <w:b/>
          <w:sz w:val="28"/>
          <w:szCs w:val="28"/>
        </w:rPr>
        <w:t>Талдомский муниципальный район</w:t>
      </w:r>
    </w:p>
    <w:p w:rsidR="000E195F" w:rsidRPr="000E195F" w:rsidRDefault="000E195F" w:rsidP="00C873DC">
      <w:pPr>
        <w:spacing w:after="0"/>
        <w:jc w:val="center"/>
        <w:rPr>
          <w:rFonts w:ascii="Times New Roman" w:hAnsi="Times New Roman" w:cs="Times New Roman"/>
          <w:b/>
          <w:sz w:val="28"/>
          <w:szCs w:val="28"/>
        </w:rPr>
      </w:pPr>
      <w:r w:rsidRPr="000E195F">
        <w:rPr>
          <w:rFonts w:ascii="Times New Roman" w:hAnsi="Times New Roman" w:cs="Times New Roman"/>
          <w:b/>
          <w:sz w:val="28"/>
          <w:szCs w:val="28"/>
        </w:rPr>
        <w:t>Московская область</w:t>
      </w:r>
    </w:p>
    <w:p w:rsidR="006563AE" w:rsidRDefault="006563AE" w:rsidP="00C873DC">
      <w:pPr>
        <w:spacing w:after="0"/>
        <w:jc w:val="center"/>
        <w:rPr>
          <w:rFonts w:ascii="Times New Roman" w:hAnsi="Times New Roman" w:cs="Times New Roman"/>
          <w:b/>
          <w:sz w:val="32"/>
          <w:szCs w:val="32"/>
        </w:rPr>
      </w:pPr>
    </w:p>
    <w:p w:rsidR="006563AE" w:rsidRDefault="006563AE" w:rsidP="00C873DC">
      <w:pPr>
        <w:spacing w:after="0"/>
        <w:jc w:val="center"/>
        <w:rPr>
          <w:rFonts w:ascii="Times New Roman" w:hAnsi="Times New Roman" w:cs="Times New Roman"/>
          <w:b/>
          <w:sz w:val="32"/>
          <w:szCs w:val="32"/>
        </w:rPr>
      </w:pPr>
    </w:p>
    <w:p w:rsidR="00C873DC" w:rsidRPr="00C873DC" w:rsidRDefault="00C873DC" w:rsidP="00C873D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73DC">
        <w:rPr>
          <w:rFonts w:ascii="Times New Roman" w:eastAsia="Times New Roman" w:hAnsi="Times New Roman" w:cs="Times New Roman"/>
          <w:sz w:val="24"/>
          <w:szCs w:val="24"/>
          <w:lang w:val="en-US" w:eastAsia="ru-RU"/>
        </w:rPr>
        <w:t>I</w:t>
      </w:r>
      <w:r w:rsidRPr="00C873DC">
        <w:rPr>
          <w:rFonts w:ascii="Times New Roman" w:eastAsia="Times New Roman" w:hAnsi="Times New Roman" w:cs="Times New Roman"/>
          <w:sz w:val="24"/>
          <w:szCs w:val="24"/>
          <w:lang w:eastAsia="ru-RU"/>
        </w:rPr>
        <w:t>.</w:t>
      </w:r>
      <w:r w:rsidRPr="00C873DC">
        <w:rPr>
          <w:rFonts w:ascii="Times New Roman" w:eastAsia="Times New Roman" w:hAnsi="Times New Roman" w:cs="Times New Roman"/>
          <w:b/>
          <w:sz w:val="24"/>
          <w:szCs w:val="24"/>
          <w:lang w:eastAsia="ru-RU"/>
        </w:rPr>
        <w:t xml:space="preserve"> Общие характеристики заведения</w:t>
      </w:r>
    </w:p>
    <w:p w:rsidR="006659E6" w:rsidRPr="00DE60EA" w:rsidRDefault="006659E6" w:rsidP="00DE60EA">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lang w:eastAsia="ru-RU"/>
        </w:rPr>
      </w:pPr>
      <w:r w:rsidRPr="00DE60EA">
        <w:rPr>
          <w:rFonts w:ascii="Times New Roman" w:eastAsia="Times New Roman" w:hAnsi="Times New Roman" w:cs="Times New Roman"/>
          <w:b/>
          <w:sz w:val="24"/>
          <w:szCs w:val="24"/>
          <w:lang w:eastAsia="ru-RU"/>
        </w:rPr>
        <w:t>Основной вид деятельности</w:t>
      </w:r>
      <w:r w:rsidRPr="00DE60EA">
        <w:rPr>
          <w:rFonts w:ascii="Times New Roman" w:eastAsia="Times New Roman" w:hAnsi="Times New Roman" w:cs="Times New Roman"/>
          <w:sz w:val="24"/>
          <w:szCs w:val="24"/>
          <w:lang w:eastAsia="ru-RU"/>
        </w:rPr>
        <w:t xml:space="preserve"> –  реализация основной общеобразовательной программы дошкольного образования с</w:t>
      </w:r>
      <w:r w:rsidRPr="00DE60EA">
        <w:rPr>
          <w:rFonts w:ascii="Times New Roman" w:eastAsia="Times New Roman" w:hAnsi="Times New Roman" w:cs="Times New Roman"/>
          <w:sz w:val="24"/>
          <w:szCs w:val="24"/>
        </w:rPr>
        <w:t xml:space="preserve"> </w:t>
      </w:r>
      <w:r w:rsidRPr="00DE60EA">
        <w:rPr>
          <w:rFonts w:ascii="Times New Roman" w:eastAsia="Times New Roman" w:hAnsi="Times New Roman" w:cs="Times New Roman"/>
          <w:sz w:val="24"/>
          <w:szCs w:val="24"/>
          <w:lang w:eastAsia="ru-RU"/>
        </w:rPr>
        <w:t xml:space="preserve">осуществлением </w:t>
      </w:r>
      <w:r w:rsidRPr="00DE60EA">
        <w:rPr>
          <w:rFonts w:ascii="Times New Roman" w:eastAsia="Times New Roman" w:hAnsi="Times New Roman" w:cs="Times New Roman"/>
          <w:sz w:val="24"/>
          <w:szCs w:val="24"/>
        </w:rPr>
        <w:t xml:space="preserve">углубленной образовательной деятельности детей по приоритетным направлениям, закрепленным в лицензии учреждения. </w:t>
      </w:r>
    </w:p>
    <w:p w:rsidR="00415EF6" w:rsidRPr="00DE60EA" w:rsidRDefault="00415EF6" w:rsidP="00DE60EA">
      <w:pPr>
        <w:spacing w:after="0" w:line="240" w:lineRule="auto"/>
        <w:jc w:val="both"/>
        <w:rPr>
          <w:rFonts w:ascii="Times New Roman" w:eastAsia="Times New Roman" w:hAnsi="Times New Roman" w:cs="Times New Roman"/>
          <w:sz w:val="24"/>
          <w:szCs w:val="24"/>
          <w:highlight w:val="yellow"/>
          <w:lang w:eastAsia="ru-RU"/>
        </w:rPr>
      </w:pPr>
      <w:r w:rsidRPr="00DE60EA">
        <w:rPr>
          <w:rFonts w:ascii="Times New Roman" w:eastAsia="Times New Roman" w:hAnsi="Times New Roman" w:cs="Times New Roman"/>
          <w:b/>
          <w:bCs/>
          <w:sz w:val="24"/>
          <w:szCs w:val="24"/>
          <w:lang w:eastAsia="ru-RU"/>
        </w:rPr>
        <w:t>Организационно-правовая форма учреждения: </w:t>
      </w:r>
      <w:r w:rsidRPr="00DE60EA">
        <w:rPr>
          <w:rFonts w:ascii="Times New Roman" w:eastAsia="Times New Roman" w:hAnsi="Times New Roman" w:cs="Times New Roman"/>
          <w:sz w:val="24"/>
          <w:szCs w:val="24"/>
          <w:lang w:eastAsia="ru-RU"/>
        </w:rPr>
        <w:t>муниципальное дошкольное образовательное учреждение детский сад комбинированного вида.</w:t>
      </w:r>
    </w:p>
    <w:p w:rsidR="006659E6" w:rsidRPr="00DE60EA" w:rsidRDefault="006659E6" w:rsidP="00DE60EA">
      <w:pPr>
        <w:spacing w:after="0" w:line="240" w:lineRule="auto"/>
        <w:jc w:val="both"/>
        <w:rPr>
          <w:rFonts w:ascii="Times New Roman" w:eastAsia="Times New Roman" w:hAnsi="Times New Roman" w:cs="Times New Roman"/>
          <w:color w:val="FF0000"/>
          <w:sz w:val="24"/>
          <w:szCs w:val="24"/>
          <w:highlight w:val="yellow"/>
          <w:lang w:eastAsia="ru-RU"/>
        </w:rPr>
      </w:pPr>
      <w:r w:rsidRPr="00DE60EA">
        <w:rPr>
          <w:rFonts w:ascii="Times New Roman" w:eastAsia="Calibri" w:hAnsi="Times New Roman" w:cs="Times New Roman"/>
          <w:b/>
          <w:sz w:val="24"/>
          <w:szCs w:val="24"/>
          <w:lang w:eastAsia="ru-RU"/>
        </w:rPr>
        <w:t>Устав</w:t>
      </w:r>
      <w:r w:rsidRPr="00DE60EA">
        <w:rPr>
          <w:rFonts w:ascii="Times New Roman" w:eastAsia="Calibri" w:hAnsi="Times New Roman" w:cs="Times New Roman"/>
          <w:sz w:val="24"/>
          <w:szCs w:val="24"/>
          <w:lang w:eastAsia="ru-RU"/>
        </w:rPr>
        <w:t xml:space="preserve">  Муниципального  дошкольного образовательного учреждения детского сада комбинированного вида №20 «Ласточка», утвержден постановлением Главы Талдомского муниципального района от 30 декабря 2011 года № 4110 с изменениями в Устав Муниципального  дошкольного образовательного учреждения детского сада комбинированного вида №20 «Ласточка», утвержденными постановлением  Главы Талдомского муниципального района от 22  ноября  2012 года №3998. </w:t>
      </w:r>
    </w:p>
    <w:p w:rsidR="00E65833" w:rsidRPr="00DE60EA" w:rsidRDefault="006659E6" w:rsidP="00DE60EA">
      <w:pPr>
        <w:spacing w:after="0" w:line="240" w:lineRule="auto"/>
        <w:jc w:val="both"/>
        <w:rPr>
          <w:rFonts w:ascii="Times New Roman" w:eastAsia="Times New Roman" w:hAnsi="Times New Roman" w:cs="Times New Roman"/>
          <w:color w:val="FF0000"/>
          <w:sz w:val="24"/>
          <w:szCs w:val="24"/>
          <w:highlight w:val="yellow"/>
          <w:lang w:eastAsia="ru-RU"/>
        </w:rPr>
      </w:pPr>
      <w:r w:rsidRPr="00DE60EA">
        <w:rPr>
          <w:rFonts w:ascii="Times New Roman" w:eastAsia="Times New Roman" w:hAnsi="Times New Roman" w:cs="Times New Roman"/>
          <w:b/>
          <w:sz w:val="24"/>
          <w:szCs w:val="24"/>
          <w:lang w:eastAsia="ru-RU"/>
        </w:rPr>
        <w:t>Лицензия (бессрочная)</w:t>
      </w:r>
      <w:r w:rsidRPr="00DE60EA">
        <w:rPr>
          <w:rFonts w:ascii="Times New Roman" w:eastAsia="Times New Roman" w:hAnsi="Times New Roman" w:cs="Times New Roman"/>
          <w:sz w:val="24"/>
          <w:szCs w:val="24"/>
          <w:lang w:eastAsia="ru-RU"/>
        </w:rPr>
        <w:t xml:space="preserve">: </w:t>
      </w:r>
      <w:r w:rsidR="00E65833" w:rsidRPr="00DE60EA">
        <w:rPr>
          <w:rFonts w:ascii="Times New Roman" w:eastAsia="Calibri" w:hAnsi="Times New Roman" w:cs="Times New Roman"/>
          <w:sz w:val="24"/>
          <w:szCs w:val="24"/>
          <w:lang w:eastAsia="ru-RU"/>
        </w:rPr>
        <w:t xml:space="preserve">от 23 мая 2012 года  </w:t>
      </w:r>
      <w:r w:rsidR="00E65833" w:rsidRPr="00DE60EA">
        <w:rPr>
          <w:rFonts w:ascii="Times New Roman" w:eastAsia="Times New Roman" w:hAnsi="Times New Roman" w:cs="Times New Roman"/>
          <w:sz w:val="24"/>
          <w:szCs w:val="24"/>
          <w:lang w:eastAsia="ru-RU"/>
        </w:rPr>
        <w:t>р</w:t>
      </w:r>
      <w:r w:rsidR="00E65833" w:rsidRPr="00DE60EA">
        <w:rPr>
          <w:rFonts w:ascii="Times New Roman" w:eastAsia="Calibri" w:hAnsi="Times New Roman" w:cs="Times New Roman"/>
          <w:sz w:val="24"/>
          <w:szCs w:val="24"/>
          <w:lang w:eastAsia="ru-RU"/>
        </w:rPr>
        <w:t xml:space="preserve">егистрационный номер 69370 Серия РО МО №002547 </w:t>
      </w:r>
    </w:p>
    <w:p w:rsidR="00E65833" w:rsidRPr="00DE60EA" w:rsidRDefault="00E65833" w:rsidP="00DE60EA">
      <w:pPr>
        <w:spacing w:after="0"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b/>
          <w:bCs/>
          <w:sz w:val="24"/>
          <w:szCs w:val="24"/>
          <w:lang w:eastAsia="ru-RU"/>
        </w:rPr>
        <w:t>Юридический и фактический адрес:</w:t>
      </w:r>
      <w:r w:rsidRPr="00DE60EA">
        <w:rPr>
          <w:rFonts w:ascii="Times New Roman" w:eastAsia="Times New Roman" w:hAnsi="Times New Roman" w:cs="Times New Roman"/>
          <w:sz w:val="24"/>
          <w:szCs w:val="24"/>
          <w:lang w:eastAsia="ru-RU"/>
        </w:rPr>
        <w:t xml:space="preserve"> 141960, Московская область, Талдомский район, </w:t>
      </w:r>
      <w:proofErr w:type="spellStart"/>
      <w:r w:rsidRPr="00DE60EA">
        <w:rPr>
          <w:rFonts w:ascii="Times New Roman" w:eastAsia="Times New Roman" w:hAnsi="Times New Roman" w:cs="Times New Roman"/>
          <w:sz w:val="24"/>
          <w:szCs w:val="24"/>
          <w:lang w:eastAsia="ru-RU"/>
        </w:rPr>
        <w:t>р.п</w:t>
      </w:r>
      <w:proofErr w:type="spellEnd"/>
      <w:r w:rsidRPr="00DE60EA">
        <w:rPr>
          <w:rFonts w:ascii="Times New Roman" w:eastAsia="Times New Roman" w:hAnsi="Times New Roman" w:cs="Times New Roman"/>
          <w:sz w:val="24"/>
          <w:szCs w:val="24"/>
          <w:lang w:eastAsia="ru-RU"/>
        </w:rPr>
        <w:t>. Запрудня, улица Ленина, дом 17.</w:t>
      </w:r>
    </w:p>
    <w:p w:rsidR="00E65833" w:rsidRPr="00DE60EA" w:rsidRDefault="006659E6" w:rsidP="00DE60EA">
      <w:pPr>
        <w:spacing w:after="0"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b/>
          <w:sz w:val="24"/>
          <w:szCs w:val="24"/>
          <w:lang w:eastAsia="ru-RU"/>
        </w:rPr>
        <w:t>Режим работы:</w:t>
      </w:r>
      <w:r w:rsidRPr="00DE60EA">
        <w:rPr>
          <w:rFonts w:ascii="Times New Roman" w:eastAsia="Times New Roman" w:hAnsi="Times New Roman" w:cs="Times New Roman"/>
          <w:sz w:val="24"/>
          <w:szCs w:val="24"/>
          <w:lang w:eastAsia="ru-RU"/>
        </w:rPr>
        <w:t xml:space="preserve"> </w:t>
      </w:r>
      <w:r w:rsidR="00E65833" w:rsidRPr="00DE60EA">
        <w:rPr>
          <w:rFonts w:ascii="Times New Roman" w:eastAsia="Times New Roman" w:hAnsi="Times New Roman" w:cs="Times New Roman"/>
          <w:sz w:val="24"/>
          <w:szCs w:val="24"/>
          <w:lang w:eastAsia="ru-RU"/>
        </w:rPr>
        <w:t xml:space="preserve">12 часовой  /с 07ч.00мин. до 19ч.00мин./ пятидневная рабочая неделя, </w:t>
      </w:r>
    </w:p>
    <w:p w:rsidR="00E65833" w:rsidRPr="00DE60EA" w:rsidRDefault="00E65833" w:rsidP="00DE60EA">
      <w:pPr>
        <w:spacing w:after="0"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выходные дни – суббота, воскресенье.</w:t>
      </w:r>
    </w:p>
    <w:p w:rsidR="00DE60EA" w:rsidRPr="00DE60EA" w:rsidRDefault="006659E6" w:rsidP="00DE60EA">
      <w:pPr>
        <w:spacing w:after="75" w:line="240" w:lineRule="auto"/>
        <w:jc w:val="both"/>
        <w:rPr>
          <w:rFonts w:ascii="Times New Roman" w:eastAsia="Times New Roman" w:hAnsi="Times New Roman" w:cs="Times New Roman"/>
          <w:sz w:val="24"/>
          <w:szCs w:val="24"/>
          <w:lang w:eastAsia="ru-RU"/>
        </w:rPr>
      </w:pPr>
      <w:r w:rsidRPr="00DE60EA">
        <w:rPr>
          <w:rFonts w:ascii="Times New Roman" w:eastAsiaTheme="majorEastAsia" w:hAnsi="Times New Roman" w:cs="Times New Roman"/>
          <w:b/>
          <w:bCs/>
          <w:sz w:val="24"/>
          <w:szCs w:val="24"/>
          <w:lang w:eastAsia="ru-RU"/>
        </w:rPr>
        <w:t>Структура и количество групп</w:t>
      </w:r>
      <w:r w:rsidRPr="00DE60EA">
        <w:rPr>
          <w:rFonts w:ascii="Times New Roman" w:eastAsiaTheme="majorEastAsia" w:hAnsi="Times New Roman" w:cs="Times New Roman"/>
          <w:bCs/>
          <w:sz w:val="24"/>
          <w:szCs w:val="24"/>
          <w:lang w:eastAsia="ru-RU"/>
        </w:rPr>
        <w:t xml:space="preserve"> МДОУ </w:t>
      </w:r>
      <w:r w:rsidR="00504C02" w:rsidRPr="00DE60EA">
        <w:rPr>
          <w:rFonts w:ascii="Times New Roman" w:eastAsiaTheme="majorEastAsia" w:hAnsi="Times New Roman" w:cs="Times New Roman"/>
          <w:bCs/>
          <w:sz w:val="24"/>
          <w:szCs w:val="24"/>
          <w:lang w:eastAsia="ru-RU"/>
        </w:rPr>
        <w:t>детский сад комбинированного вида №20 «Ласточка» рассчитан</w:t>
      </w:r>
      <w:r w:rsidRPr="00DE60EA">
        <w:rPr>
          <w:rFonts w:ascii="Times New Roman" w:eastAsiaTheme="majorEastAsia" w:hAnsi="Times New Roman" w:cs="Times New Roman"/>
          <w:bCs/>
          <w:sz w:val="24"/>
          <w:szCs w:val="24"/>
          <w:lang w:eastAsia="ru-RU"/>
        </w:rPr>
        <w:t xml:space="preserve"> на 1</w:t>
      </w:r>
      <w:r w:rsidR="00504C02" w:rsidRPr="00DE60EA">
        <w:rPr>
          <w:rFonts w:ascii="Times New Roman" w:eastAsiaTheme="majorEastAsia" w:hAnsi="Times New Roman" w:cs="Times New Roman"/>
          <w:bCs/>
          <w:sz w:val="24"/>
          <w:szCs w:val="24"/>
          <w:lang w:eastAsia="ru-RU"/>
        </w:rPr>
        <w:t>4</w:t>
      </w:r>
      <w:r w:rsidR="00934A52" w:rsidRPr="00DE60EA">
        <w:rPr>
          <w:rFonts w:ascii="Times New Roman" w:eastAsiaTheme="majorEastAsia" w:hAnsi="Times New Roman" w:cs="Times New Roman"/>
          <w:bCs/>
          <w:sz w:val="24"/>
          <w:szCs w:val="24"/>
          <w:lang w:eastAsia="ru-RU"/>
        </w:rPr>
        <w:t>0 мест</w:t>
      </w:r>
      <w:r w:rsidR="00DE60EA" w:rsidRPr="00DE60EA">
        <w:rPr>
          <w:rFonts w:ascii="Times New Roman" w:eastAsiaTheme="majorEastAsia" w:hAnsi="Times New Roman" w:cs="Times New Roman"/>
          <w:bCs/>
          <w:sz w:val="24"/>
          <w:szCs w:val="24"/>
          <w:lang w:eastAsia="ru-RU"/>
        </w:rPr>
        <w:t xml:space="preserve"> (по лицензии)</w:t>
      </w:r>
      <w:r w:rsidR="00934A52" w:rsidRPr="00DE60EA">
        <w:rPr>
          <w:rFonts w:ascii="Times New Roman" w:eastAsiaTheme="majorEastAsia" w:hAnsi="Times New Roman" w:cs="Times New Roman"/>
          <w:bCs/>
          <w:sz w:val="24"/>
          <w:szCs w:val="24"/>
          <w:lang w:eastAsia="ru-RU"/>
        </w:rPr>
        <w:t>, 5</w:t>
      </w:r>
      <w:r w:rsidRPr="00DE60EA">
        <w:rPr>
          <w:rFonts w:ascii="Times New Roman" w:eastAsiaTheme="majorEastAsia" w:hAnsi="Times New Roman" w:cs="Times New Roman"/>
          <w:bCs/>
          <w:sz w:val="24"/>
          <w:szCs w:val="24"/>
          <w:lang w:eastAsia="ru-RU"/>
        </w:rPr>
        <w:t xml:space="preserve"> возрастных групп </w:t>
      </w:r>
      <w:r w:rsidR="00934A52" w:rsidRPr="00DE60EA">
        <w:rPr>
          <w:rFonts w:ascii="Times New Roman" w:eastAsiaTheme="majorEastAsia" w:hAnsi="Times New Roman" w:cs="Times New Roman"/>
          <w:bCs/>
          <w:sz w:val="24"/>
          <w:szCs w:val="24"/>
          <w:lang w:eastAsia="ru-RU"/>
        </w:rPr>
        <w:t>(1 группа раннего возраста с 1,5 до 3 – х лет, 4</w:t>
      </w:r>
      <w:r w:rsidRPr="00DE60EA">
        <w:rPr>
          <w:rFonts w:ascii="Times New Roman" w:eastAsiaTheme="majorEastAsia" w:hAnsi="Times New Roman" w:cs="Times New Roman"/>
          <w:bCs/>
          <w:sz w:val="24"/>
          <w:szCs w:val="24"/>
          <w:lang w:eastAsia="ru-RU"/>
        </w:rPr>
        <w:t xml:space="preserve"> групп</w:t>
      </w:r>
      <w:r w:rsidR="00934A52" w:rsidRPr="00DE60EA">
        <w:rPr>
          <w:rFonts w:ascii="Times New Roman" w:eastAsiaTheme="majorEastAsia" w:hAnsi="Times New Roman" w:cs="Times New Roman"/>
          <w:bCs/>
          <w:sz w:val="24"/>
          <w:szCs w:val="24"/>
          <w:lang w:eastAsia="ru-RU"/>
        </w:rPr>
        <w:t>ы</w:t>
      </w:r>
      <w:r w:rsidRPr="00DE60EA">
        <w:rPr>
          <w:rFonts w:ascii="Times New Roman" w:eastAsiaTheme="majorEastAsia" w:hAnsi="Times New Roman" w:cs="Times New Roman"/>
          <w:bCs/>
          <w:sz w:val="24"/>
          <w:szCs w:val="24"/>
          <w:lang w:eastAsia="ru-RU"/>
        </w:rPr>
        <w:t xml:space="preserve"> дошкольного возраста)</w:t>
      </w:r>
      <w:r w:rsidR="00DE60EA" w:rsidRPr="00DE60EA">
        <w:rPr>
          <w:rFonts w:ascii="Times New Roman" w:eastAsiaTheme="majorEastAsia" w:hAnsi="Times New Roman" w:cs="Times New Roman"/>
          <w:bCs/>
          <w:sz w:val="24"/>
          <w:szCs w:val="24"/>
          <w:lang w:eastAsia="ru-RU"/>
        </w:rPr>
        <w:t>.</w:t>
      </w:r>
      <w:r w:rsidRPr="00DE60EA">
        <w:rPr>
          <w:rFonts w:ascii="Times New Roman" w:eastAsiaTheme="majorEastAsia" w:hAnsi="Times New Roman" w:cs="Times New Roman"/>
          <w:b/>
          <w:bCs/>
          <w:sz w:val="24"/>
          <w:szCs w:val="24"/>
          <w:lang w:eastAsia="ru-RU"/>
        </w:rPr>
        <w:t xml:space="preserve"> </w:t>
      </w:r>
      <w:r w:rsidR="00DE60EA" w:rsidRPr="00DE60EA">
        <w:rPr>
          <w:rFonts w:ascii="Times New Roman" w:eastAsia="Times New Roman" w:hAnsi="Times New Roman" w:cs="Times New Roman"/>
          <w:sz w:val="24"/>
          <w:szCs w:val="24"/>
          <w:lang w:eastAsia="ru-RU"/>
        </w:rPr>
        <w:t>Списочный состав: 156 детей.  Количество групп – 8.</w:t>
      </w:r>
    </w:p>
    <w:p w:rsidR="004B7259" w:rsidRPr="00DE60EA" w:rsidRDefault="00F15426" w:rsidP="00DE60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Наполняемость групп</w:t>
      </w:r>
      <w:r w:rsidR="004B7259" w:rsidRPr="00DE60EA">
        <w:rPr>
          <w:rFonts w:ascii="Times New Roman" w:eastAsia="Times New Roman" w:hAnsi="Times New Roman" w:cs="Times New Roman"/>
          <w:sz w:val="24"/>
          <w:szCs w:val="24"/>
          <w:lang w:eastAsia="ru-RU"/>
        </w:rPr>
        <w:t xml:space="preserve"> </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     Группа раннего возраста (№1) с 1,5 до 3 лет  - 19 человек </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2-ая младшая группа (№6) с 3 до 4 лет  - 21 человека </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Средняя группа </w:t>
      </w:r>
      <w:proofErr w:type="gramStart"/>
      <w:r w:rsidRPr="00DE60EA">
        <w:rPr>
          <w:rFonts w:ascii="Times New Roman" w:eastAsia="Times New Roman" w:hAnsi="Times New Roman" w:cs="Times New Roman"/>
          <w:sz w:val="24"/>
          <w:szCs w:val="24"/>
          <w:lang w:eastAsia="ru-RU"/>
        </w:rPr>
        <w:t xml:space="preserve">( </w:t>
      </w:r>
      <w:proofErr w:type="gramEnd"/>
      <w:r w:rsidRPr="00DE60EA">
        <w:rPr>
          <w:rFonts w:ascii="Times New Roman" w:eastAsia="Times New Roman" w:hAnsi="Times New Roman" w:cs="Times New Roman"/>
          <w:sz w:val="24"/>
          <w:szCs w:val="24"/>
          <w:lang w:eastAsia="ru-RU"/>
        </w:rPr>
        <w:t xml:space="preserve">№2) с 4 до 5 лет  - 18 человек </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Средняя группа </w:t>
      </w:r>
      <w:proofErr w:type="gramStart"/>
      <w:r w:rsidRPr="00DE60EA">
        <w:rPr>
          <w:rFonts w:ascii="Times New Roman" w:eastAsia="Times New Roman" w:hAnsi="Times New Roman" w:cs="Times New Roman"/>
          <w:sz w:val="24"/>
          <w:szCs w:val="24"/>
          <w:lang w:eastAsia="ru-RU"/>
        </w:rPr>
        <w:t xml:space="preserve">( </w:t>
      </w:r>
      <w:proofErr w:type="gramEnd"/>
      <w:r w:rsidRPr="00DE60EA">
        <w:rPr>
          <w:rFonts w:ascii="Times New Roman" w:eastAsia="Times New Roman" w:hAnsi="Times New Roman" w:cs="Times New Roman"/>
          <w:sz w:val="24"/>
          <w:szCs w:val="24"/>
          <w:lang w:eastAsia="ru-RU"/>
        </w:rPr>
        <w:t>№5) с 4 до 5 лет  - 21 человек</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Старшая группа (№7) с 5 до 6 лет  - 18 человек</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Старшая логопедическая группа (№8)с 5 до 6 лет - 21 человек</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Подготовительная к школе логопедическая  группа (№3) с 6 до 7 лет  - 19 человек</w:t>
      </w:r>
    </w:p>
    <w:p w:rsidR="004B7259" w:rsidRPr="00DE60EA" w:rsidRDefault="004B7259" w:rsidP="00DE60EA">
      <w:pPr>
        <w:tabs>
          <w:tab w:val="left" w:pos="2404"/>
        </w:tabs>
        <w:spacing w:after="0" w:line="240" w:lineRule="auto"/>
        <w:ind w:left="142" w:hanging="142"/>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Подготовительная к школе логопедическая  группа (№4) с 6 до 7 лет  - 19 человек</w:t>
      </w:r>
    </w:p>
    <w:p w:rsidR="006659E6" w:rsidRPr="00DE60EA" w:rsidRDefault="006659E6" w:rsidP="00DE60EA">
      <w:pPr>
        <w:autoSpaceDE w:val="0"/>
        <w:autoSpaceDN w:val="0"/>
        <w:adjustRightInd w:val="0"/>
        <w:spacing w:after="0" w:line="240" w:lineRule="auto"/>
        <w:rPr>
          <w:rFonts w:ascii="Times New Roman" w:eastAsia="Times New Roman" w:hAnsi="Times New Roman" w:cs="Times New Roman"/>
          <w:b/>
          <w:sz w:val="24"/>
          <w:szCs w:val="24"/>
          <w:lang w:eastAsia="ru-RU"/>
        </w:rPr>
      </w:pPr>
      <w:r w:rsidRPr="00DE60EA">
        <w:rPr>
          <w:rFonts w:ascii="Times New Roman" w:eastAsia="Times New Roman" w:hAnsi="Times New Roman" w:cs="Times New Roman"/>
          <w:b/>
          <w:sz w:val="24"/>
          <w:szCs w:val="24"/>
          <w:lang w:eastAsia="ru-RU"/>
        </w:rPr>
        <w:t xml:space="preserve"> </w:t>
      </w:r>
      <w:r w:rsidRPr="00DE60EA">
        <w:rPr>
          <w:rFonts w:ascii="Times New Roman" w:eastAsia="Times New Roman" w:hAnsi="Times New Roman" w:cs="Times New Roman"/>
          <w:sz w:val="24"/>
          <w:szCs w:val="24"/>
          <w:lang w:eastAsia="ru-RU"/>
        </w:rPr>
        <w:t>Группы кратковременного пребывания отсутствуют.</w:t>
      </w:r>
    </w:p>
    <w:p w:rsidR="00415EF6" w:rsidRPr="00DE60EA" w:rsidRDefault="00415EF6" w:rsidP="00DE60EA">
      <w:pPr>
        <w:spacing w:after="75"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b/>
          <w:sz w:val="24"/>
          <w:szCs w:val="24"/>
          <w:lang w:eastAsia="ru-RU"/>
        </w:rPr>
        <w:t>Вывод:</w:t>
      </w:r>
      <w:r w:rsidRPr="00DE60EA">
        <w:rPr>
          <w:rFonts w:ascii="Times New Roman" w:eastAsia="Times New Roman" w:hAnsi="Times New Roman" w:cs="Times New Roman"/>
          <w:sz w:val="24"/>
          <w:szCs w:val="24"/>
          <w:lang w:eastAsia="ru-RU"/>
        </w:rPr>
        <w:t xml:space="preserve"> Муниципальное дошкольное образовательное учреждение детский сад комбинированного вида №20 «Ласточка»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E23EF1" w:rsidRPr="00DE60EA" w:rsidRDefault="00E82AC9" w:rsidP="00DE60EA">
      <w:pPr>
        <w:spacing w:after="0" w:line="240" w:lineRule="auto"/>
        <w:rPr>
          <w:rFonts w:ascii="Times New Roman" w:eastAsia="Times New Roman" w:hAnsi="Times New Roman" w:cs="Times New Roman"/>
          <w:b/>
          <w:bCs/>
          <w:sz w:val="24"/>
          <w:szCs w:val="24"/>
          <w:lang w:eastAsia="ru-RU"/>
        </w:rPr>
      </w:pPr>
      <w:r w:rsidRPr="00DE60EA">
        <w:rPr>
          <w:rFonts w:ascii="Times New Roman" w:eastAsia="Times New Roman" w:hAnsi="Times New Roman" w:cs="Times New Roman"/>
          <w:b/>
          <w:bCs/>
          <w:sz w:val="24"/>
          <w:szCs w:val="24"/>
          <w:lang w:eastAsia="ru-RU"/>
        </w:rPr>
        <w:t>С</w:t>
      </w:r>
      <w:r w:rsidR="00F15426">
        <w:rPr>
          <w:rFonts w:ascii="Times New Roman" w:eastAsia="Times New Roman" w:hAnsi="Times New Roman" w:cs="Times New Roman"/>
          <w:b/>
          <w:bCs/>
          <w:sz w:val="24"/>
          <w:szCs w:val="24"/>
          <w:lang w:eastAsia="ru-RU"/>
        </w:rPr>
        <w:t>труктура   управления</w:t>
      </w:r>
    </w:p>
    <w:p w:rsidR="00415EF6" w:rsidRPr="00DE60EA" w:rsidRDefault="00E23EF1" w:rsidP="00DE60EA">
      <w:pPr>
        <w:shd w:val="clear" w:color="auto" w:fill="FFFFFF"/>
        <w:spacing w:after="0" w:line="240" w:lineRule="auto"/>
        <w:ind w:right="11"/>
        <w:jc w:val="both"/>
        <w:rPr>
          <w:rFonts w:ascii="Times New Roman" w:eastAsia="Times New Roman" w:hAnsi="Times New Roman" w:cs="Times New Roman"/>
          <w:b/>
          <w:sz w:val="24"/>
          <w:szCs w:val="24"/>
          <w:lang w:eastAsia="ru-RU"/>
        </w:rPr>
      </w:pPr>
      <w:r w:rsidRPr="00DE60EA">
        <w:rPr>
          <w:rFonts w:ascii="Times New Roman" w:eastAsia="Times New Roman" w:hAnsi="Times New Roman" w:cs="Times New Roman"/>
          <w:sz w:val="24"/>
          <w:szCs w:val="24"/>
          <w:lang w:eastAsia="ru-RU"/>
        </w:rPr>
        <w:t> </w:t>
      </w:r>
      <w:r w:rsidR="00415EF6" w:rsidRPr="00DE60EA">
        <w:rPr>
          <w:rFonts w:ascii="Times New Roman" w:eastAsia="Times New Roman" w:hAnsi="Times New Roman" w:cs="Times New Roman"/>
          <w:b/>
          <w:sz w:val="24"/>
          <w:szCs w:val="24"/>
          <w:lang w:eastAsia="ru-RU"/>
        </w:rPr>
        <w:t>Органы государс</w:t>
      </w:r>
      <w:r w:rsidR="00F15426">
        <w:rPr>
          <w:rFonts w:ascii="Times New Roman" w:eastAsia="Times New Roman" w:hAnsi="Times New Roman" w:cs="Times New Roman"/>
          <w:b/>
          <w:sz w:val="24"/>
          <w:szCs w:val="24"/>
          <w:lang w:eastAsia="ru-RU"/>
        </w:rPr>
        <w:t>твенно-общественного управления</w:t>
      </w:r>
    </w:p>
    <w:p w:rsidR="00E23EF1" w:rsidRPr="00DE60EA" w:rsidRDefault="00E23EF1" w:rsidP="00DE60EA">
      <w:pPr>
        <w:spacing w:after="0" w:line="240" w:lineRule="auto"/>
        <w:ind w:firstLine="340"/>
        <w:jc w:val="both"/>
        <w:rPr>
          <w:rFonts w:ascii="Times New Roman" w:eastAsia="Calibri" w:hAnsi="Times New Roman" w:cs="Times New Roman"/>
          <w:sz w:val="24"/>
          <w:szCs w:val="24"/>
        </w:rPr>
      </w:pPr>
      <w:r w:rsidRPr="00DE60EA">
        <w:rPr>
          <w:rFonts w:ascii="Times New Roman" w:eastAsia="Times New Roman" w:hAnsi="Times New Roman" w:cs="Times New Roman"/>
          <w:bCs/>
          <w:sz w:val="24"/>
          <w:szCs w:val="24"/>
          <w:lang w:eastAsia="ru-RU"/>
        </w:rPr>
        <w:t xml:space="preserve">Управление Учреждением осуществляется в соответствии с </w:t>
      </w:r>
      <w:r w:rsidRPr="00DE60EA">
        <w:rPr>
          <w:rFonts w:ascii="Times New Roman" w:eastAsia="Calibri" w:hAnsi="Times New Roman" w:cs="Times New Roman"/>
          <w:sz w:val="24"/>
          <w:szCs w:val="24"/>
        </w:rPr>
        <w:t xml:space="preserve">законодательством Российской Федерации и </w:t>
      </w:r>
      <w:r w:rsidRPr="00DE60EA">
        <w:rPr>
          <w:rFonts w:ascii="Times New Roman" w:eastAsia="Times New Roman" w:hAnsi="Times New Roman" w:cs="Times New Roman"/>
          <w:bCs/>
          <w:sz w:val="24"/>
          <w:szCs w:val="24"/>
          <w:lang w:eastAsia="ru-RU"/>
        </w:rPr>
        <w:t>настоящим Уставом на принципах единоначалия и самоуправления.</w:t>
      </w:r>
    </w:p>
    <w:p w:rsidR="00E23EF1" w:rsidRPr="00DE60EA" w:rsidRDefault="00E23EF1" w:rsidP="00DE60EA">
      <w:pPr>
        <w:widowControl w:val="0"/>
        <w:autoSpaceDE w:val="0"/>
        <w:autoSpaceDN w:val="0"/>
        <w:adjustRightInd w:val="0"/>
        <w:spacing w:after="0" w:line="240" w:lineRule="auto"/>
        <w:ind w:firstLine="340"/>
        <w:jc w:val="both"/>
        <w:rPr>
          <w:rFonts w:ascii="Times New Roman" w:eastAsia="Times New Roman" w:hAnsi="Times New Roman" w:cs="Times New Roman"/>
          <w:sz w:val="24"/>
          <w:szCs w:val="24"/>
          <w:lang w:eastAsia="ru-RU"/>
        </w:rPr>
      </w:pPr>
      <w:r w:rsidRPr="00DE60EA">
        <w:rPr>
          <w:rFonts w:ascii="Times New Roman" w:eastAsia="Calibri" w:hAnsi="Times New Roman" w:cs="Times New Roman"/>
          <w:sz w:val="24"/>
          <w:szCs w:val="24"/>
        </w:rPr>
        <w:t>Непосредственное управление Учреждением осуществляет прошедший соответствующую аттестацию заведующий Учреждением, который</w:t>
      </w:r>
      <w:r w:rsidRPr="00DE60EA">
        <w:rPr>
          <w:rFonts w:ascii="Times New Roman" w:eastAsia="Times New Roman" w:hAnsi="Times New Roman" w:cs="Times New Roman"/>
          <w:spacing w:val="-2"/>
          <w:w w:val="101"/>
          <w:sz w:val="24"/>
          <w:szCs w:val="24"/>
          <w:lang w:eastAsia="ru-RU"/>
        </w:rPr>
        <w:t xml:space="preserve"> назначается и освобождается от занимаемой должности Учредителем</w:t>
      </w:r>
      <w:r w:rsidRPr="00DE60EA">
        <w:rPr>
          <w:rFonts w:ascii="Times New Roman" w:eastAsia="Calibri" w:hAnsi="Times New Roman" w:cs="Times New Roman"/>
          <w:sz w:val="24"/>
          <w:szCs w:val="24"/>
        </w:rPr>
        <w:t>.</w:t>
      </w:r>
      <w:r w:rsidRPr="00DE60EA">
        <w:rPr>
          <w:rFonts w:ascii="Times New Roman" w:eastAsia="Times New Roman" w:hAnsi="Times New Roman" w:cs="Times New Roman"/>
          <w:sz w:val="24"/>
          <w:szCs w:val="24"/>
          <w:lang w:eastAsia="ru-RU"/>
        </w:rPr>
        <w:t xml:space="preserve"> </w:t>
      </w:r>
    </w:p>
    <w:p w:rsidR="00E23EF1" w:rsidRPr="00DE60EA" w:rsidRDefault="00E23EF1" w:rsidP="00DE60EA">
      <w:pPr>
        <w:autoSpaceDE w:val="0"/>
        <w:autoSpaceDN w:val="0"/>
        <w:adjustRightInd w:val="0"/>
        <w:spacing w:after="0" w:line="240" w:lineRule="auto"/>
        <w:ind w:left="113" w:firstLine="340"/>
        <w:jc w:val="both"/>
        <w:rPr>
          <w:rFonts w:ascii="Times New Roman" w:eastAsia="Times New Roman" w:hAnsi="Times New Roman" w:cs="Times New Roman"/>
          <w:sz w:val="24"/>
          <w:szCs w:val="24"/>
        </w:rPr>
      </w:pPr>
      <w:r w:rsidRPr="00DE60EA">
        <w:rPr>
          <w:rFonts w:ascii="Times New Roman" w:eastAsia="Times New Roman" w:hAnsi="Times New Roman" w:cs="Times New Roman"/>
          <w:sz w:val="24"/>
          <w:szCs w:val="24"/>
        </w:rPr>
        <w:t>Формами самоуправления образовательного учреждения  являются:      </w:t>
      </w:r>
    </w:p>
    <w:p w:rsidR="00E23EF1" w:rsidRPr="00DE60EA" w:rsidRDefault="00E23EF1" w:rsidP="00DE60E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DE60EA">
        <w:rPr>
          <w:rFonts w:ascii="Times New Roman" w:eastAsia="Calibri" w:hAnsi="Times New Roman" w:cs="Times New Roman"/>
          <w:bCs/>
          <w:sz w:val="24"/>
          <w:szCs w:val="24"/>
        </w:rPr>
        <w:t>Совет образовательного учреждения;</w:t>
      </w:r>
    </w:p>
    <w:p w:rsidR="00E23EF1" w:rsidRPr="00DE60EA" w:rsidRDefault="00E23EF1" w:rsidP="00DE60E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DE60EA">
        <w:rPr>
          <w:rFonts w:ascii="Times New Roman" w:eastAsia="Calibri" w:hAnsi="Times New Roman" w:cs="Times New Roman"/>
          <w:bCs/>
          <w:sz w:val="24"/>
          <w:szCs w:val="24"/>
        </w:rPr>
        <w:t xml:space="preserve"> Педагогический совет;</w:t>
      </w:r>
    </w:p>
    <w:p w:rsidR="00E23EF1" w:rsidRPr="00DE60EA" w:rsidRDefault="00E23EF1" w:rsidP="00DE60E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DE60EA">
        <w:rPr>
          <w:rFonts w:ascii="Times New Roman" w:eastAsia="Calibri" w:hAnsi="Times New Roman" w:cs="Times New Roman"/>
          <w:bCs/>
          <w:sz w:val="24"/>
          <w:szCs w:val="24"/>
        </w:rPr>
        <w:t>Общее собрание коллектива;</w:t>
      </w:r>
    </w:p>
    <w:p w:rsidR="00E23EF1" w:rsidRPr="00DE60EA" w:rsidRDefault="00E23EF1" w:rsidP="00DE60E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DE60EA">
        <w:rPr>
          <w:rFonts w:ascii="Times New Roman" w:eastAsia="Calibri" w:hAnsi="Times New Roman" w:cs="Times New Roman"/>
          <w:bCs/>
          <w:sz w:val="24"/>
          <w:szCs w:val="24"/>
        </w:rPr>
        <w:t xml:space="preserve"> Совет родителей Учреждения; </w:t>
      </w:r>
    </w:p>
    <w:p w:rsidR="00E23EF1" w:rsidRPr="00DE60EA" w:rsidRDefault="00E23EF1" w:rsidP="00DE60EA">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DE60EA">
        <w:rPr>
          <w:rFonts w:ascii="Times New Roman" w:eastAsia="Calibri" w:hAnsi="Times New Roman" w:cs="Times New Roman"/>
          <w:bCs/>
          <w:sz w:val="24"/>
          <w:szCs w:val="24"/>
        </w:rPr>
        <w:t>У</w:t>
      </w:r>
      <w:r w:rsidRPr="00DE60EA">
        <w:rPr>
          <w:rFonts w:ascii="Times New Roman" w:eastAsia="Calibri" w:hAnsi="Times New Roman" w:cs="Times New Roman"/>
          <w:sz w:val="24"/>
          <w:szCs w:val="24"/>
        </w:rPr>
        <w:t>полномоченный по защите прав  участников  образовательного  процесса.</w:t>
      </w:r>
    </w:p>
    <w:p w:rsidR="00E23EF1" w:rsidRPr="00DE60EA" w:rsidRDefault="00E23EF1" w:rsidP="00DE60EA">
      <w:pPr>
        <w:spacing w:after="75"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E23EF1" w:rsidRPr="00DE60EA" w:rsidRDefault="00E23EF1" w:rsidP="00DE60EA">
      <w:pPr>
        <w:spacing w:after="0" w:line="240" w:lineRule="auto"/>
        <w:jc w:val="both"/>
        <w:rPr>
          <w:rFonts w:ascii="Times New Roman" w:eastAsia="Times New Roman" w:hAnsi="Times New Roman" w:cs="Times New Roman"/>
          <w:sz w:val="24"/>
          <w:szCs w:val="24"/>
          <w:lang w:eastAsia="ru-RU"/>
        </w:rPr>
      </w:pPr>
      <w:r w:rsidRPr="00DE60EA">
        <w:rPr>
          <w:rFonts w:ascii="Times New Roman" w:eastAsia="Times New Roman" w:hAnsi="Times New Roman" w:cs="Times New Roman"/>
          <w:b/>
          <w:sz w:val="24"/>
          <w:szCs w:val="24"/>
          <w:lang w:eastAsia="ru-RU"/>
        </w:rPr>
        <w:t>Вывод:</w:t>
      </w:r>
      <w:r w:rsidRPr="00DE60EA">
        <w:rPr>
          <w:rFonts w:ascii="Times New Roman" w:eastAsia="Times New Roman" w:hAnsi="Times New Roman" w:cs="Times New Roman"/>
          <w:sz w:val="24"/>
          <w:szCs w:val="24"/>
          <w:lang w:eastAsia="ru-RU"/>
        </w:rPr>
        <w:t xml:space="preserve"> В МДОУ № 20 «Ласточка» создана структура управления в соответствии с целями и содержанием работы учреждения.</w:t>
      </w:r>
    </w:p>
    <w:p w:rsidR="00E82AC9" w:rsidRPr="00DE60EA" w:rsidRDefault="00E82AC9" w:rsidP="00DE60EA">
      <w:pPr>
        <w:autoSpaceDE w:val="0"/>
        <w:autoSpaceDN w:val="0"/>
        <w:adjustRightInd w:val="0"/>
        <w:spacing w:after="0" w:line="240" w:lineRule="auto"/>
        <w:rPr>
          <w:rFonts w:ascii="Times New Roman" w:eastAsia="Times New Roman" w:hAnsi="Times New Roman" w:cs="Times New Roman"/>
          <w:b/>
          <w:sz w:val="24"/>
          <w:szCs w:val="24"/>
          <w:lang w:eastAsia="ru-RU"/>
        </w:rPr>
      </w:pPr>
    </w:p>
    <w:p w:rsidR="00E82AC9" w:rsidRPr="00DE60EA" w:rsidRDefault="00E82AC9" w:rsidP="00DE60EA">
      <w:pPr>
        <w:autoSpaceDE w:val="0"/>
        <w:autoSpaceDN w:val="0"/>
        <w:adjustRightInd w:val="0"/>
        <w:spacing w:after="0" w:line="240" w:lineRule="auto"/>
        <w:rPr>
          <w:rFonts w:ascii="Times New Roman" w:eastAsia="Times New Roman" w:hAnsi="Times New Roman" w:cs="Times New Roman"/>
          <w:b/>
          <w:sz w:val="24"/>
          <w:szCs w:val="24"/>
          <w:lang w:eastAsia="ru-RU"/>
        </w:rPr>
      </w:pPr>
      <w:r w:rsidRPr="00DE60EA">
        <w:rPr>
          <w:rFonts w:ascii="Times New Roman" w:eastAsia="Times New Roman" w:hAnsi="Times New Roman" w:cs="Times New Roman"/>
          <w:b/>
          <w:sz w:val="24"/>
          <w:szCs w:val="24"/>
          <w:lang w:eastAsia="ru-RU"/>
        </w:rPr>
        <w:t>Контактная информация ответственных лиц</w:t>
      </w:r>
    </w:p>
    <w:p w:rsidR="00E23EF1" w:rsidRPr="00DE60EA" w:rsidRDefault="00E23EF1" w:rsidP="00DE60EA">
      <w:pPr>
        <w:spacing w:after="0" w:line="240" w:lineRule="auto"/>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 xml:space="preserve"> </w:t>
      </w:r>
      <w:r w:rsidRPr="00DE60EA">
        <w:rPr>
          <w:rFonts w:ascii="Times New Roman" w:eastAsia="Times New Roman" w:hAnsi="Times New Roman" w:cs="Times New Roman"/>
          <w:b/>
          <w:bCs/>
          <w:sz w:val="24"/>
          <w:szCs w:val="24"/>
          <w:lang w:eastAsia="ru-RU"/>
        </w:rPr>
        <w:t>Руководитель образовательного учреждения</w:t>
      </w:r>
      <w:r w:rsidRPr="00DE60EA">
        <w:rPr>
          <w:rFonts w:ascii="Times New Roman" w:eastAsia="Times New Roman" w:hAnsi="Times New Roman" w:cs="Times New Roman"/>
          <w:sz w:val="24"/>
          <w:szCs w:val="24"/>
          <w:lang w:eastAsia="ru-RU"/>
        </w:rPr>
        <w:t xml:space="preserve"> </w:t>
      </w:r>
    </w:p>
    <w:p w:rsidR="00E23EF1" w:rsidRPr="00DE60EA" w:rsidRDefault="00E23EF1" w:rsidP="00DE60EA">
      <w:pPr>
        <w:spacing w:after="0" w:line="240" w:lineRule="auto"/>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Заведующий </w:t>
      </w:r>
      <w:r w:rsidRPr="00DE60EA">
        <w:rPr>
          <w:rFonts w:ascii="Times New Roman" w:eastAsia="Times New Roman" w:hAnsi="Times New Roman" w:cs="Times New Roman"/>
          <w:sz w:val="24"/>
          <w:szCs w:val="24"/>
          <w:u w:val="single"/>
          <w:lang w:eastAsia="ru-RU"/>
        </w:rPr>
        <w:t>Тулупова Людмила Владимировна</w:t>
      </w:r>
      <w:r w:rsidRPr="00DE60EA">
        <w:rPr>
          <w:rFonts w:ascii="Times New Roman" w:eastAsia="Times New Roman" w:hAnsi="Times New Roman" w:cs="Times New Roman"/>
          <w:sz w:val="24"/>
          <w:szCs w:val="24"/>
          <w:lang w:eastAsia="ru-RU"/>
        </w:rPr>
        <w:t xml:space="preserve"> </w:t>
      </w:r>
      <w:r w:rsidRPr="00DE60EA">
        <w:rPr>
          <w:rFonts w:ascii="Times New Roman" w:eastAsia="Times New Roman" w:hAnsi="Times New Roman" w:cs="Times New Roman"/>
          <w:sz w:val="24"/>
          <w:szCs w:val="24"/>
          <w:lang w:eastAsia="ru-RU"/>
        </w:rPr>
        <w:br/>
        <w:t>Служебный телефон </w:t>
      </w:r>
      <w:r w:rsidRPr="00DE60EA">
        <w:rPr>
          <w:rFonts w:ascii="Times New Roman" w:eastAsia="Times New Roman" w:hAnsi="Times New Roman" w:cs="Times New Roman"/>
          <w:sz w:val="24"/>
          <w:szCs w:val="24"/>
          <w:u w:val="single"/>
          <w:lang w:eastAsia="ru-RU"/>
        </w:rPr>
        <w:t>8 (496)20 3-20-22</w:t>
      </w:r>
      <w:r w:rsidRPr="00DE60EA">
        <w:rPr>
          <w:rFonts w:ascii="Times New Roman" w:eastAsia="Times New Roman" w:hAnsi="Times New Roman" w:cs="Times New Roman"/>
          <w:sz w:val="24"/>
          <w:szCs w:val="24"/>
          <w:lang w:eastAsia="ru-RU"/>
        </w:rPr>
        <w:br/>
      </w:r>
      <w:r w:rsidRPr="00DE60EA">
        <w:rPr>
          <w:rFonts w:ascii="Times New Roman" w:eastAsia="Times New Roman" w:hAnsi="Times New Roman" w:cs="Times New Roman"/>
          <w:b/>
          <w:sz w:val="24"/>
          <w:szCs w:val="24"/>
          <w:lang w:eastAsia="ru-RU"/>
        </w:rPr>
        <w:t>Заместители заведующего</w:t>
      </w:r>
      <w:r w:rsidRPr="00DE60EA">
        <w:rPr>
          <w:rFonts w:ascii="Times New Roman" w:eastAsia="Times New Roman" w:hAnsi="Times New Roman" w:cs="Times New Roman"/>
          <w:sz w:val="24"/>
          <w:szCs w:val="24"/>
          <w:lang w:eastAsia="ru-RU"/>
        </w:rPr>
        <w:t>:</w:t>
      </w:r>
    </w:p>
    <w:p w:rsidR="00E23EF1" w:rsidRPr="00DE60EA" w:rsidRDefault="00E23EF1" w:rsidP="00DE60EA">
      <w:pPr>
        <w:numPr>
          <w:ilvl w:val="0"/>
          <w:numId w:val="1"/>
        </w:numPr>
        <w:spacing w:after="0" w:line="240" w:lineRule="auto"/>
        <w:rPr>
          <w:rFonts w:ascii="Times New Roman" w:eastAsia="Times New Roman" w:hAnsi="Times New Roman" w:cs="Times New Roman"/>
          <w:sz w:val="24"/>
          <w:szCs w:val="24"/>
          <w:lang w:eastAsia="ru-RU"/>
        </w:rPr>
      </w:pPr>
      <w:r w:rsidRPr="00DE60EA">
        <w:rPr>
          <w:rFonts w:ascii="Times New Roman" w:eastAsia="Times New Roman" w:hAnsi="Times New Roman" w:cs="Times New Roman"/>
          <w:sz w:val="24"/>
          <w:szCs w:val="24"/>
          <w:lang w:eastAsia="ru-RU"/>
        </w:rPr>
        <w:t>по безопасности  – Ившина Наталья Ивановна</w:t>
      </w:r>
    </w:p>
    <w:p w:rsidR="00E23EF1" w:rsidRPr="00DE60EA" w:rsidRDefault="00E23EF1" w:rsidP="00DE60EA">
      <w:pPr>
        <w:spacing w:after="0" w:line="240" w:lineRule="auto"/>
        <w:ind w:left="720"/>
        <w:rPr>
          <w:rFonts w:ascii="Times New Roman" w:eastAsia="Times New Roman" w:hAnsi="Times New Roman" w:cs="Times New Roman"/>
          <w:sz w:val="24"/>
          <w:szCs w:val="24"/>
          <w:u w:val="single"/>
          <w:lang w:eastAsia="ru-RU"/>
        </w:rPr>
      </w:pPr>
      <w:r w:rsidRPr="00DE60EA">
        <w:rPr>
          <w:rFonts w:ascii="Times New Roman" w:eastAsia="Times New Roman" w:hAnsi="Times New Roman" w:cs="Times New Roman"/>
          <w:sz w:val="24"/>
          <w:szCs w:val="24"/>
          <w:lang w:eastAsia="ru-RU"/>
        </w:rPr>
        <w:t xml:space="preserve">служебный телефон - </w:t>
      </w:r>
      <w:r w:rsidRPr="00DE60EA">
        <w:rPr>
          <w:rFonts w:ascii="Times New Roman" w:eastAsia="Times New Roman" w:hAnsi="Times New Roman" w:cs="Times New Roman"/>
          <w:sz w:val="24"/>
          <w:szCs w:val="24"/>
          <w:u w:val="single"/>
          <w:lang w:eastAsia="ru-RU"/>
        </w:rPr>
        <w:t>8 (496)20 3-19-27</w:t>
      </w:r>
    </w:p>
    <w:p w:rsidR="00E23EF1" w:rsidRPr="00DE60EA" w:rsidRDefault="00E23EF1" w:rsidP="00DE60EA">
      <w:pPr>
        <w:numPr>
          <w:ilvl w:val="0"/>
          <w:numId w:val="1"/>
        </w:numPr>
        <w:spacing w:after="0" w:line="240" w:lineRule="auto"/>
        <w:contextualSpacing/>
        <w:rPr>
          <w:rFonts w:ascii="Times New Roman" w:eastAsia="Times New Roman" w:hAnsi="Times New Roman" w:cs="Times New Roman"/>
          <w:sz w:val="24"/>
          <w:szCs w:val="24"/>
        </w:rPr>
      </w:pPr>
      <w:r w:rsidRPr="00DE60EA">
        <w:rPr>
          <w:rFonts w:ascii="Times New Roman" w:eastAsia="Times New Roman" w:hAnsi="Times New Roman" w:cs="Times New Roman"/>
          <w:sz w:val="24"/>
          <w:szCs w:val="24"/>
        </w:rPr>
        <w:t>по учебно-воспитательной работе – Казанцева  Екатерина Владиславовна</w:t>
      </w:r>
    </w:p>
    <w:p w:rsidR="00E23EF1" w:rsidRPr="00DE60EA" w:rsidRDefault="00E23EF1" w:rsidP="00DE60EA">
      <w:pPr>
        <w:spacing w:after="0" w:line="240" w:lineRule="auto"/>
        <w:ind w:left="720"/>
        <w:rPr>
          <w:rFonts w:ascii="Times New Roman" w:eastAsia="Times New Roman" w:hAnsi="Times New Roman" w:cs="Times New Roman"/>
          <w:sz w:val="24"/>
          <w:szCs w:val="24"/>
          <w:u w:val="single"/>
          <w:lang w:eastAsia="ru-RU"/>
        </w:rPr>
      </w:pPr>
      <w:r w:rsidRPr="00DE60EA">
        <w:rPr>
          <w:rFonts w:ascii="Times New Roman" w:eastAsia="Times New Roman" w:hAnsi="Times New Roman" w:cs="Times New Roman"/>
          <w:sz w:val="24"/>
          <w:szCs w:val="24"/>
          <w:lang w:eastAsia="ru-RU"/>
        </w:rPr>
        <w:t xml:space="preserve">служебный телефон - </w:t>
      </w:r>
      <w:r w:rsidRPr="00DE60EA">
        <w:rPr>
          <w:rFonts w:ascii="Times New Roman" w:eastAsia="Times New Roman" w:hAnsi="Times New Roman" w:cs="Times New Roman"/>
          <w:sz w:val="24"/>
          <w:szCs w:val="24"/>
          <w:u w:val="single"/>
          <w:lang w:eastAsia="ru-RU"/>
        </w:rPr>
        <w:t>8 (496)20 3-19-27</w:t>
      </w:r>
    </w:p>
    <w:p w:rsidR="00E23EF1" w:rsidRPr="00DE60EA" w:rsidRDefault="00E23EF1" w:rsidP="00DE60EA">
      <w:pPr>
        <w:numPr>
          <w:ilvl w:val="0"/>
          <w:numId w:val="1"/>
        </w:numPr>
        <w:spacing w:after="0" w:line="240" w:lineRule="auto"/>
        <w:contextualSpacing/>
        <w:rPr>
          <w:rFonts w:ascii="Times New Roman" w:eastAsia="Times New Roman" w:hAnsi="Times New Roman" w:cs="Times New Roman"/>
          <w:sz w:val="24"/>
          <w:szCs w:val="24"/>
        </w:rPr>
      </w:pPr>
      <w:r w:rsidRPr="00DE60EA">
        <w:rPr>
          <w:rFonts w:ascii="Times New Roman" w:eastAsia="Times New Roman" w:hAnsi="Times New Roman" w:cs="Times New Roman"/>
          <w:sz w:val="24"/>
          <w:szCs w:val="24"/>
        </w:rPr>
        <w:t>по административно-хозяйственной работе – Локтева Татьяна Федоровна</w:t>
      </w:r>
    </w:p>
    <w:p w:rsidR="00E23EF1" w:rsidRPr="00DE60EA" w:rsidRDefault="00E23EF1" w:rsidP="00DE60EA">
      <w:pPr>
        <w:spacing w:after="0" w:line="240" w:lineRule="auto"/>
        <w:ind w:left="720"/>
        <w:rPr>
          <w:rFonts w:ascii="Times New Roman" w:eastAsia="Times New Roman" w:hAnsi="Times New Roman" w:cs="Times New Roman"/>
          <w:sz w:val="24"/>
          <w:szCs w:val="24"/>
          <w:u w:val="single"/>
          <w:lang w:eastAsia="ru-RU"/>
        </w:rPr>
      </w:pPr>
      <w:r w:rsidRPr="00DE60EA">
        <w:rPr>
          <w:rFonts w:ascii="Times New Roman" w:eastAsia="Times New Roman" w:hAnsi="Times New Roman" w:cs="Times New Roman"/>
          <w:sz w:val="24"/>
          <w:szCs w:val="24"/>
          <w:lang w:eastAsia="ru-RU"/>
        </w:rPr>
        <w:t xml:space="preserve">служебный телефон - </w:t>
      </w:r>
      <w:r w:rsidRPr="00DE60EA">
        <w:rPr>
          <w:rFonts w:ascii="Times New Roman" w:eastAsia="Times New Roman" w:hAnsi="Times New Roman" w:cs="Times New Roman"/>
          <w:sz w:val="24"/>
          <w:szCs w:val="24"/>
          <w:u w:val="single"/>
          <w:lang w:eastAsia="ru-RU"/>
        </w:rPr>
        <w:t>8 (496)20 3-19-27</w:t>
      </w:r>
    </w:p>
    <w:p w:rsidR="00E82AC9" w:rsidRDefault="00E82AC9" w:rsidP="00E82AC9">
      <w:pPr>
        <w:autoSpaceDE w:val="0"/>
        <w:autoSpaceDN w:val="0"/>
        <w:adjustRightInd w:val="0"/>
        <w:spacing w:after="0" w:line="240" w:lineRule="auto"/>
        <w:jc w:val="center"/>
        <w:rPr>
          <w:rFonts w:ascii="TimesNewRomanPSMT" w:eastAsia="Times New Roman" w:hAnsi="TimesNewRomanPSMT" w:cs="TimesNewRomanPSMT"/>
          <w:b/>
          <w:sz w:val="24"/>
          <w:szCs w:val="24"/>
          <w:lang w:eastAsia="ru-RU"/>
        </w:rPr>
      </w:pPr>
    </w:p>
    <w:p w:rsidR="00E82AC9" w:rsidRPr="00E82AC9" w:rsidRDefault="00E82AC9" w:rsidP="00DE60EA">
      <w:pPr>
        <w:autoSpaceDE w:val="0"/>
        <w:autoSpaceDN w:val="0"/>
        <w:adjustRightInd w:val="0"/>
        <w:spacing w:after="0" w:line="240" w:lineRule="auto"/>
        <w:rPr>
          <w:rFonts w:ascii="TimesNewRomanPSMT" w:eastAsia="Times New Roman" w:hAnsi="TimesNewRomanPSMT" w:cs="TimesNewRomanPSMT"/>
          <w:b/>
          <w:sz w:val="24"/>
          <w:szCs w:val="24"/>
          <w:lang w:eastAsia="ru-RU"/>
        </w:rPr>
      </w:pPr>
      <w:r w:rsidRPr="00E82AC9">
        <w:rPr>
          <w:rFonts w:ascii="TimesNewRomanPSMT" w:eastAsia="Times New Roman" w:hAnsi="TimesNewRomanPSMT" w:cs="TimesNewRomanPSMT"/>
          <w:b/>
          <w:sz w:val="24"/>
          <w:szCs w:val="24"/>
          <w:lang w:eastAsia="ru-RU"/>
        </w:rPr>
        <w:t>План развития и приор</w:t>
      </w:r>
      <w:r w:rsidR="00DE60EA">
        <w:rPr>
          <w:rFonts w:ascii="TimesNewRomanPSMT" w:eastAsia="Times New Roman" w:hAnsi="TimesNewRomanPSMT" w:cs="TimesNewRomanPSMT"/>
          <w:b/>
          <w:sz w:val="24"/>
          <w:szCs w:val="24"/>
          <w:lang w:eastAsia="ru-RU"/>
        </w:rPr>
        <w:t>итетные задачи на следующий год</w:t>
      </w:r>
    </w:p>
    <w:p w:rsidR="00E82AC9" w:rsidRDefault="00E82AC9" w:rsidP="00E82AC9">
      <w:pPr>
        <w:autoSpaceDE w:val="0"/>
        <w:autoSpaceDN w:val="0"/>
        <w:adjustRightInd w:val="0"/>
        <w:spacing w:after="0" w:line="240" w:lineRule="auto"/>
        <w:jc w:val="both"/>
        <w:outlineLvl w:val="1"/>
        <w:rPr>
          <w:rFonts w:ascii="Times New Roman" w:eastAsia="Calibri" w:hAnsi="Times New Roman" w:cs="Times New Roman"/>
          <w:bCs/>
          <w:iCs/>
        </w:rPr>
      </w:pPr>
      <w:r w:rsidRPr="00E82AC9">
        <w:rPr>
          <w:rFonts w:ascii="Times New Roman" w:eastAsia="Times New Roman" w:hAnsi="Times New Roman" w:cs="Times New Roman"/>
          <w:sz w:val="24"/>
          <w:szCs w:val="20"/>
          <w:lang w:eastAsia="ru-RU"/>
        </w:rPr>
        <w:t xml:space="preserve">Цель: </w:t>
      </w:r>
      <w:r w:rsidRPr="00E82AC9">
        <w:rPr>
          <w:rFonts w:ascii="Times New Roman" w:eastAsia="Calibri" w:hAnsi="Times New Roman" w:cs="Times New Roman"/>
          <w:bCs/>
          <w:iCs/>
        </w:rPr>
        <w:t xml:space="preserve">Создать организационно-методические условия для реализации Федеральных Государственных образовательных стандартов, посредством изменения предметно-развивающей среды, наработки планирующей и регламентирующей документации, лежащей в основе осуществления воспитательно-образовательного процесса в МДОУ. </w:t>
      </w:r>
    </w:p>
    <w:p w:rsidR="00E82AC9" w:rsidRDefault="00E82AC9" w:rsidP="00E82AC9">
      <w:pPr>
        <w:autoSpaceDE w:val="0"/>
        <w:autoSpaceDN w:val="0"/>
        <w:adjustRightInd w:val="0"/>
        <w:spacing w:after="0" w:line="240" w:lineRule="auto"/>
        <w:jc w:val="both"/>
        <w:outlineLvl w:val="1"/>
        <w:rPr>
          <w:rFonts w:ascii="Times New Roman" w:eastAsia="Times New Roman" w:hAnsi="Times New Roman" w:cs="Times New Roman"/>
          <w:sz w:val="24"/>
          <w:szCs w:val="20"/>
          <w:lang w:eastAsia="ru-RU"/>
        </w:rPr>
      </w:pPr>
      <w:r w:rsidRPr="00E82AC9">
        <w:rPr>
          <w:rFonts w:ascii="Times New Roman" w:eastAsia="Times New Roman" w:hAnsi="Times New Roman" w:cs="Times New Roman"/>
          <w:sz w:val="24"/>
          <w:szCs w:val="20"/>
          <w:lang w:eastAsia="ru-RU"/>
        </w:rPr>
        <w:t>Задачи на 201</w:t>
      </w:r>
      <w:r>
        <w:rPr>
          <w:rFonts w:ascii="Times New Roman" w:eastAsia="Times New Roman" w:hAnsi="Times New Roman" w:cs="Times New Roman"/>
          <w:sz w:val="24"/>
          <w:szCs w:val="20"/>
          <w:lang w:eastAsia="ru-RU"/>
        </w:rPr>
        <w:t>4</w:t>
      </w:r>
      <w:r w:rsidRPr="00E82AC9">
        <w:rPr>
          <w:rFonts w:ascii="Times New Roman" w:eastAsia="Times New Roman" w:hAnsi="Times New Roman" w:cs="Times New Roman"/>
          <w:sz w:val="24"/>
          <w:szCs w:val="20"/>
          <w:lang w:eastAsia="ru-RU"/>
        </w:rPr>
        <w:t>-201</w:t>
      </w:r>
      <w:r>
        <w:rPr>
          <w:rFonts w:ascii="Times New Roman" w:eastAsia="Times New Roman" w:hAnsi="Times New Roman" w:cs="Times New Roman"/>
          <w:sz w:val="24"/>
          <w:szCs w:val="20"/>
          <w:lang w:eastAsia="ru-RU"/>
        </w:rPr>
        <w:t>5</w:t>
      </w:r>
      <w:r w:rsidRPr="00E82AC9">
        <w:rPr>
          <w:rFonts w:ascii="Times New Roman" w:eastAsia="Times New Roman" w:hAnsi="Times New Roman" w:cs="Times New Roman"/>
          <w:sz w:val="24"/>
          <w:szCs w:val="20"/>
          <w:lang w:eastAsia="ru-RU"/>
        </w:rPr>
        <w:t xml:space="preserve"> учебный год</w:t>
      </w:r>
    </w:p>
    <w:p w:rsidR="00E82AC9" w:rsidRPr="00E82AC9" w:rsidRDefault="00E82AC9" w:rsidP="00E82AC9">
      <w:pPr>
        <w:numPr>
          <w:ilvl w:val="0"/>
          <w:numId w:val="4"/>
        </w:numPr>
        <w:tabs>
          <w:tab w:val="left" w:pos="142"/>
          <w:tab w:val="left" w:pos="426"/>
        </w:tabs>
        <w:spacing w:after="0"/>
        <w:ind w:left="284" w:firstLine="0"/>
        <w:contextualSpacing/>
        <w:rPr>
          <w:rFonts w:ascii="Times New Roman" w:eastAsia="Times New Roman" w:hAnsi="Times New Roman" w:cs="Times New Roman"/>
          <w:sz w:val="24"/>
          <w:szCs w:val="24"/>
          <w:lang w:eastAsia="ru-RU"/>
        </w:rPr>
      </w:pPr>
      <w:r w:rsidRPr="00E82AC9">
        <w:rPr>
          <w:rFonts w:ascii="Times New Roman" w:eastAsia="Times New Roman" w:hAnsi="Times New Roman" w:cs="Times New Roman"/>
          <w:color w:val="000000"/>
          <w:sz w:val="24"/>
          <w:szCs w:val="24"/>
          <w:bdr w:val="none" w:sz="0" w:space="0" w:color="auto" w:frame="1"/>
          <w:lang w:eastAsia="ru-RU"/>
        </w:rPr>
        <w:t xml:space="preserve">Развитие коммуникативных способностей детей, овладение конструктивными способами и средствами взаимодействия с окружающими людьми через </w:t>
      </w:r>
      <w:r w:rsidRPr="00E82AC9">
        <w:rPr>
          <w:rFonts w:ascii="Times New Roman" w:eastAsia="Times New Roman" w:hAnsi="Times New Roman" w:cs="Times New Roman"/>
          <w:sz w:val="24"/>
          <w:szCs w:val="24"/>
          <w:bdr w:val="none" w:sz="0" w:space="0" w:color="auto" w:frame="1"/>
          <w:lang w:eastAsia="ru-RU"/>
        </w:rPr>
        <w:t>развитие всех компонентов устной речи детей и приобщение дошкольников к чтению художественной литературы.</w:t>
      </w:r>
    </w:p>
    <w:p w:rsidR="00E82AC9" w:rsidRDefault="00E82AC9" w:rsidP="00E82AC9">
      <w:pPr>
        <w:shd w:val="clear" w:color="auto" w:fill="FFFFFF"/>
        <w:tabs>
          <w:tab w:val="left" w:pos="142"/>
        </w:tabs>
        <w:spacing w:after="0" w:line="293" w:lineRule="atLeast"/>
        <w:ind w:left="284"/>
        <w:rPr>
          <w:rFonts w:ascii="Times New Roman" w:eastAsia="Calibri" w:hAnsi="Times New Roman" w:cs="Times New Roman"/>
        </w:rPr>
      </w:pPr>
      <w:r w:rsidRPr="00E82AC9">
        <w:rPr>
          <w:rFonts w:ascii="Times New Roman" w:eastAsia="Calibri" w:hAnsi="Times New Roman" w:cs="Times New Roman"/>
        </w:rPr>
        <w:t>2.Развитие системы поддержки способных и талантливых детей</w:t>
      </w:r>
      <w:r>
        <w:rPr>
          <w:rFonts w:ascii="Times New Roman" w:eastAsia="Calibri" w:hAnsi="Times New Roman" w:cs="Times New Roman"/>
        </w:rPr>
        <w:t>.</w:t>
      </w:r>
    </w:p>
    <w:p w:rsidR="00E82AC9" w:rsidRPr="00E82AC9" w:rsidRDefault="00E82AC9" w:rsidP="00E82AC9">
      <w:pPr>
        <w:tabs>
          <w:tab w:val="left" w:pos="142"/>
        </w:tabs>
        <w:spacing w:after="0"/>
        <w:ind w:left="284"/>
        <w:rPr>
          <w:rFonts w:ascii="Times New Roman" w:eastAsia="Calibri" w:hAnsi="Times New Roman" w:cs="Times New Roman"/>
        </w:rPr>
      </w:pPr>
      <w:r w:rsidRPr="00E82AC9">
        <w:rPr>
          <w:rFonts w:ascii="Times New Roman" w:eastAsia="Calibri" w:hAnsi="Times New Roman" w:cs="Times New Roman"/>
        </w:rPr>
        <w:t xml:space="preserve">3. </w:t>
      </w:r>
      <w:r w:rsidRPr="00E82AC9">
        <w:rPr>
          <w:rFonts w:ascii="Times New Roman" w:eastAsia="Calibri" w:hAnsi="Times New Roman" w:cs="Times New Roman"/>
          <w:bCs/>
          <w:iCs/>
        </w:rPr>
        <w:t>Совершенствование образовательного пространства ДОУ через освоение новых подходов к  работе.</w:t>
      </w:r>
    </w:p>
    <w:p w:rsidR="00E82AC9" w:rsidRPr="00C873DC" w:rsidRDefault="00E82AC9" w:rsidP="00E82AC9">
      <w:pPr>
        <w:spacing w:after="0" w:line="240" w:lineRule="auto"/>
        <w:rPr>
          <w:rFonts w:ascii="Times New Roman" w:eastAsia="Times New Roman" w:hAnsi="Times New Roman" w:cs="Times New Roman"/>
          <w:sz w:val="24"/>
          <w:szCs w:val="24"/>
          <w:lang w:eastAsia="ru-RU"/>
        </w:rPr>
      </w:pPr>
      <w:r w:rsidRPr="00C873DC">
        <w:rPr>
          <w:rFonts w:ascii="Times New Roman" w:eastAsia="Times New Roman" w:hAnsi="Times New Roman" w:cs="Times New Roman"/>
          <w:b/>
          <w:bCs/>
          <w:sz w:val="24"/>
          <w:szCs w:val="24"/>
          <w:lang w:eastAsia="ru-RU"/>
        </w:rPr>
        <w:t>Адрес сайта учреждения: </w:t>
      </w:r>
      <w:hyperlink r:id="rId7" w:history="1">
        <w:r w:rsidRPr="00C873DC">
          <w:rPr>
            <w:rFonts w:ascii="Times New Roman" w:eastAsia="Times New Roman" w:hAnsi="Times New Roman" w:cs="Times New Roman"/>
            <w:bCs/>
            <w:color w:val="0000FF" w:themeColor="hyperlink"/>
            <w:sz w:val="24"/>
            <w:szCs w:val="24"/>
            <w:u w:val="single"/>
            <w:lang w:eastAsia="ru-RU"/>
          </w:rPr>
          <w:t>http://</w:t>
        </w:r>
        <w:r w:rsidRPr="00C873DC">
          <w:rPr>
            <w:rFonts w:ascii="Times New Roman" w:eastAsia="Times New Roman" w:hAnsi="Times New Roman" w:cs="Times New Roman"/>
            <w:color w:val="0000FF" w:themeColor="hyperlink"/>
            <w:sz w:val="24"/>
            <w:szCs w:val="24"/>
            <w:u w:val="single"/>
            <w:lang w:eastAsia="ru-RU"/>
          </w:rPr>
          <w:t>lastochkaz.lact.ru./</w:t>
        </w:r>
      </w:hyperlink>
    </w:p>
    <w:p w:rsidR="00E82AC9" w:rsidRPr="00E82AC9" w:rsidRDefault="00E82AC9" w:rsidP="00E82AC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E82AC9">
        <w:rPr>
          <w:rFonts w:ascii="TimesNewRomanPSMT" w:eastAsia="Times New Roman" w:hAnsi="TimesNewRomanPSMT" w:cs="TimesNewRomanPSMT"/>
          <w:b/>
          <w:sz w:val="24"/>
          <w:szCs w:val="24"/>
          <w:lang w:eastAsia="ru-RU"/>
        </w:rPr>
        <w:t>Контактная информация</w:t>
      </w:r>
      <w:r w:rsidRPr="00E82AC9">
        <w:rPr>
          <w:rFonts w:ascii="TimesNewRomanPSMT" w:eastAsia="Times New Roman" w:hAnsi="TimesNewRomanPSMT" w:cs="TimesNewRomanPSMT"/>
          <w:sz w:val="24"/>
          <w:szCs w:val="24"/>
          <w:lang w:eastAsia="ru-RU"/>
        </w:rPr>
        <w:t xml:space="preserve"> электронный адрес: </w:t>
      </w:r>
      <w:hyperlink r:id="rId8" w:history="1">
        <w:r w:rsidRPr="00E82AC9">
          <w:rPr>
            <w:rStyle w:val="a5"/>
            <w:rFonts w:ascii="Times New Roman" w:eastAsia="Times New Roman" w:hAnsi="Times New Roman" w:cs="Times New Roman"/>
            <w:sz w:val="24"/>
            <w:szCs w:val="24"/>
            <w:lang w:val="en-US" w:eastAsia="ru-RU"/>
          </w:rPr>
          <w:t>LastochkaZ</w:t>
        </w:r>
        <w:r w:rsidRPr="00E82AC9">
          <w:rPr>
            <w:rStyle w:val="a5"/>
            <w:rFonts w:ascii="Times New Roman" w:eastAsia="Times New Roman" w:hAnsi="Times New Roman" w:cs="Times New Roman"/>
            <w:sz w:val="24"/>
            <w:szCs w:val="24"/>
            <w:lang w:eastAsia="ru-RU"/>
          </w:rPr>
          <w:t>@</w:t>
        </w:r>
        <w:r w:rsidRPr="00E82AC9">
          <w:rPr>
            <w:rStyle w:val="a5"/>
            <w:rFonts w:ascii="Times New Roman" w:eastAsia="Times New Roman" w:hAnsi="Times New Roman" w:cs="Times New Roman"/>
            <w:sz w:val="24"/>
            <w:szCs w:val="24"/>
            <w:lang w:val="en-US" w:eastAsia="ru-RU"/>
          </w:rPr>
          <w:t>yandex</w:t>
        </w:r>
        <w:r w:rsidRPr="00E82AC9">
          <w:rPr>
            <w:rStyle w:val="a5"/>
            <w:rFonts w:ascii="Times New Roman" w:eastAsia="Times New Roman" w:hAnsi="Times New Roman" w:cs="Times New Roman"/>
            <w:sz w:val="24"/>
            <w:szCs w:val="24"/>
            <w:lang w:eastAsia="ru-RU"/>
          </w:rPr>
          <w:t>.</w:t>
        </w:r>
        <w:proofErr w:type="spellStart"/>
        <w:r w:rsidRPr="00E82AC9">
          <w:rPr>
            <w:rStyle w:val="a5"/>
            <w:rFonts w:ascii="Times New Roman" w:eastAsia="Times New Roman" w:hAnsi="Times New Roman" w:cs="Times New Roman"/>
            <w:sz w:val="24"/>
            <w:szCs w:val="24"/>
            <w:lang w:val="en-US" w:eastAsia="ru-RU"/>
          </w:rPr>
          <w:t>ru</w:t>
        </w:r>
        <w:proofErr w:type="spellEnd"/>
      </w:hyperlink>
      <w:r w:rsidRPr="00C873DC">
        <w:rPr>
          <w:rFonts w:ascii="Times New Roman" w:eastAsia="Times New Roman" w:hAnsi="Times New Roman" w:cs="Times New Roman"/>
          <w:sz w:val="24"/>
          <w:szCs w:val="24"/>
          <w:lang w:eastAsia="ru-RU"/>
        </w:rPr>
        <w:br/>
      </w:r>
    </w:p>
    <w:p w:rsidR="00510998" w:rsidRPr="00510998" w:rsidRDefault="00510998" w:rsidP="00510998">
      <w:pPr>
        <w:autoSpaceDE w:val="0"/>
        <w:autoSpaceDN w:val="0"/>
        <w:adjustRightInd w:val="0"/>
        <w:spacing w:after="0" w:line="240" w:lineRule="auto"/>
        <w:jc w:val="center"/>
        <w:rPr>
          <w:rFonts w:ascii="TimesNewRomanPSMT" w:eastAsia="Times New Roman" w:hAnsi="TimesNewRomanPSMT" w:cs="TimesNewRomanPSMT"/>
          <w:b/>
          <w:sz w:val="24"/>
          <w:szCs w:val="24"/>
          <w:lang w:eastAsia="ru-RU"/>
        </w:rPr>
      </w:pPr>
      <w:r w:rsidRPr="00510998">
        <w:rPr>
          <w:rFonts w:ascii="TimesNewRomanPSMT" w:eastAsia="Times New Roman" w:hAnsi="TimesNewRomanPSMT" w:cs="TimesNewRomanPSMT"/>
          <w:b/>
          <w:sz w:val="24"/>
          <w:szCs w:val="24"/>
          <w:lang w:val="en-US" w:eastAsia="ru-RU"/>
        </w:rPr>
        <w:t>II</w:t>
      </w:r>
      <w:proofErr w:type="gramStart"/>
      <w:r w:rsidRPr="00510998">
        <w:rPr>
          <w:rFonts w:ascii="TimesNewRomanPSMT" w:eastAsia="Times New Roman" w:hAnsi="TimesNewRomanPSMT" w:cs="TimesNewRomanPSMT"/>
          <w:b/>
          <w:sz w:val="24"/>
          <w:szCs w:val="24"/>
          <w:lang w:eastAsia="ru-RU"/>
        </w:rPr>
        <w:t>.  Особенности</w:t>
      </w:r>
      <w:proofErr w:type="gramEnd"/>
      <w:r w:rsidRPr="00510998">
        <w:rPr>
          <w:rFonts w:ascii="TimesNewRomanPSMT" w:eastAsia="Times New Roman" w:hAnsi="TimesNewRomanPSMT" w:cs="TimesNewRomanPSMT"/>
          <w:b/>
          <w:sz w:val="24"/>
          <w:szCs w:val="24"/>
          <w:lang w:eastAsia="ru-RU"/>
        </w:rPr>
        <w:t xml:space="preserve"> образовательного процесса</w:t>
      </w:r>
    </w:p>
    <w:p w:rsidR="00510998" w:rsidRPr="00510998" w:rsidRDefault="00510998" w:rsidP="00510998">
      <w:pPr>
        <w:spacing w:after="0"/>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w:t>
      </w:r>
      <w:proofErr w:type="gramStart"/>
      <w:r w:rsidRPr="00510998">
        <w:rPr>
          <w:rFonts w:ascii="Times New Roman" w:eastAsia="Times New Roman" w:hAnsi="Times New Roman" w:cs="Times New Roman"/>
          <w:sz w:val="24"/>
          <w:szCs w:val="24"/>
          <w:lang w:eastAsia="ru-RU"/>
        </w:rPr>
        <w:t xml:space="preserve">Содержание воспитательно-образовательного процесса в МДОУ определяется основной общеобразовательной программой ДО основанной на примерной общеобразовательной программе дошкольного образования «От рождения до школы» (под ред.  </w:t>
      </w:r>
      <w:proofErr w:type="spellStart"/>
      <w:r w:rsidRPr="00510998">
        <w:rPr>
          <w:rFonts w:ascii="Times New Roman" w:eastAsia="Times New Roman" w:hAnsi="Times New Roman" w:cs="Times New Roman"/>
          <w:sz w:val="24"/>
          <w:szCs w:val="24"/>
          <w:lang w:eastAsia="ru-RU"/>
        </w:rPr>
        <w:t>Н.Е.Вераксы</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Т.С.Комаровой</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М.А.Васильевой</w:t>
      </w:r>
      <w:proofErr w:type="spellEnd"/>
      <w:r w:rsidRPr="00510998">
        <w:rPr>
          <w:rFonts w:ascii="Times New Roman" w:eastAsia="Times New Roman" w:hAnsi="Times New Roman" w:cs="Times New Roman"/>
          <w:sz w:val="24"/>
          <w:szCs w:val="24"/>
          <w:lang w:eastAsia="ru-RU"/>
        </w:rPr>
        <w:t xml:space="preserve">)  издание 3-е, (пилотный вариант) и также другие программы и технологии для углубленной образовательной деятельности детей по приоритетным направлениям, закрепленным в лицензии учреждения на образовательную деятельность: </w:t>
      </w:r>
      <w:proofErr w:type="gramEnd"/>
    </w:p>
    <w:p w:rsidR="00510998" w:rsidRPr="00510998" w:rsidRDefault="00510998" w:rsidP="00510998">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«Приобщение детей к истокам русской народной культуры» </w:t>
      </w:r>
      <w:proofErr w:type="spellStart"/>
      <w:r w:rsidRPr="00510998">
        <w:rPr>
          <w:rFonts w:ascii="Times New Roman" w:eastAsia="Times New Roman" w:hAnsi="Times New Roman" w:cs="Times New Roman"/>
          <w:sz w:val="24"/>
          <w:szCs w:val="24"/>
          <w:lang w:eastAsia="ru-RU"/>
        </w:rPr>
        <w:t>О.А.Князевой</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М.Д.Маханевой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«Математические ступеньки» </w:t>
      </w:r>
      <w:proofErr w:type="spellStart"/>
      <w:r w:rsidRPr="00510998">
        <w:rPr>
          <w:rFonts w:ascii="Times New Roman" w:eastAsia="Times New Roman" w:hAnsi="Times New Roman" w:cs="Times New Roman"/>
          <w:sz w:val="24"/>
          <w:szCs w:val="24"/>
          <w:lang w:eastAsia="ru-RU"/>
        </w:rPr>
        <w:t>Е.В.Колесниковой</w:t>
      </w:r>
      <w:proofErr w:type="spellEnd"/>
      <w:r w:rsidRPr="00510998">
        <w:rPr>
          <w:rFonts w:ascii="Times New Roman" w:eastAsia="Times New Roman" w:hAnsi="Times New Roman" w:cs="Times New Roman"/>
          <w:sz w:val="24"/>
          <w:szCs w:val="24"/>
          <w:lang w:eastAsia="ru-RU"/>
        </w:rPr>
        <w:t xml:space="preserve">; </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«Цветные ладошки» </w:t>
      </w:r>
      <w:proofErr w:type="spellStart"/>
      <w:r w:rsidRPr="00510998">
        <w:rPr>
          <w:rFonts w:ascii="Times New Roman" w:eastAsia="Times New Roman" w:hAnsi="Times New Roman" w:cs="Times New Roman"/>
          <w:sz w:val="24"/>
          <w:szCs w:val="24"/>
          <w:lang w:eastAsia="ru-RU"/>
        </w:rPr>
        <w:t>И.А.Лыковой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«Патриотическое воспитание граждан РФ» </w:t>
      </w:r>
      <w:proofErr w:type="spellStart"/>
      <w:r w:rsidRPr="00510998">
        <w:rPr>
          <w:rFonts w:ascii="Times New Roman" w:eastAsia="Times New Roman" w:hAnsi="Times New Roman" w:cs="Times New Roman"/>
          <w:sz w:val="24"/>
          <w:szCs w:val="24"/>
          <w:lang w:eastAsia="ru-RU"/>
        </w:rPr>
        <w:t>Л.А.Кондрыкинской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«Основы безопасности детей дошкольного возраста» Р.Б. </w:t>
      </w:r>
      <w:proofErr w:type="spellStart"/>
      <w:r w:rsidRPr="00510998">
        <w:rPr>
          <w:rFonts w:ascii="Times New Roman" w:eastAsia="Times New Roman" w:hAnsi="Times New Roman" w:cs="Times New Roman"/>
          <w:sz w:val="24"/>
          <w:szCs w:val="24"/>
          <w:lang w:eastAsia="ru-RU"/>
        </w:rPr>
        <w:t>Стеркиной</w:t>
      </w:r>
      <w:proofErr w:type="spellEnd"/>
      <w:r w:rsidRPr="00510998">
        <w:rPr>
          <w:rFonts w:ascii="Times New Roman" w:eastAsia="Times New Roman" w:hAnsi="Times New Roman" w:cs="Times New Roman"/>
          <w:sz w:val="24"/>
          <w:szCs w:val="24"/>
          <w:lang w:eastAsia="ru-RU"/>
        </w:rPr>
        <w:t xml:space="preserve"> и др.; </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«Мы живем в России» </w:t>
      </w:r>
      <w:proofErr w:type="spellStart"/>
      <w:r w:rsidRPr="00510998">
        <w:rPr>
          <w:rFonts w:ascii="Times New Roman" w:eastAsia="Times New Roman" w:hAnsi="Times New Roman" w:cs="Times New Roman"/>
          <w:sz w:val="24"/>
          <w:szCs w:val="24"/>
          <w:lang w:eastAsia="ru-RU"/>
        </w:rPr>
        <w:t>Н.Г.Зеленовой</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Л.Е.Осиповой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«Разговор о правильном питании» </w:t>
      </w:r>
      <w:proofErr w:type="spellStart"/>
      <w:r w:rsidRPr="00510998">
        <w:rPr>
          <w:rFonts w:ascii="Times New Roman" w:eastAsia="Times New Roman" w:hAnsi="Times New Roman" w:cs="Times New Roman"/>
          <w:sz w:val="24"/>
          <w:szCs w:val="24"/>
          <w:lang w:eastAsia="ru-RU"/>
        </w:rPr>
        <w:t>М.М.</w:t>
      </w:r>
      <w:proofErr w:type="gramStart"/>
      <w:r w:rsidRPr="00510998">
        <w:rPr>
          <w:rFonts w:ascii="Times New Roman" w:eastAsia="Times New Roman" w:hAnsi="Times New Roman" w:cs="Times New Roman"/>
          <w:sz w:val="24"/>
          <w:szCs w:val="24"/>
          <w:lang w:eastAsia="ru-RU"/>
        </w:rPr>
        <w:t>Безруких</w:t>
      </w:r>
      <w:proofErr w:type="spellEnd"/>
      <w:proofErr w:type="gram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Т.А.Филиповой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«Программа эстетического воспитания детей 2-7 лет «Красота. </w:t>
      </w:r>
      <w:proofErr w:type="spellStart"/>
      <w:r w:rsidRPr="00510998">
        <w:rPr>
          <w:rFonts w:ascii="Times New Roman" w:eastAsia="Times New Roman" w:hAnsi="Times New Roman" w:cs="Times New Roman"/>
          <w:sz w:val="24"/>
          <w:szCs w:val="24"/>
          <w:lang w:eastAsia="ru-RU"/>
        </w:rPr>
        <w:t>Радость</w:t>
      </w:r>
      <w:proofErr w:type="gramStart"/>
      <w:r w:rsidRPr="00510998">
        <w:rPr>
          <w:rFonts w:ascii="Times New Roman" w:eastAsia="Times New Roman" w:hAnsi="Times New Roman" w:cs="Times New Roman"/>
          <w:sz w:val="24"/>
          <w:szCs w:val="24"/>
          <w:lang w:eastAsia="ru-RU"/>
        </w:rPr>
        <w:t>.Т</w:t>
      </w:r>
      <w:proofErr w:type="gramEnd"/>
      <w:r w:rsidRPr="00510998">
        <w:rPr>
          <w:rFonts w:ascii="Times New Roman" w:eastAsia="Times New Roman" w:hAnsi="Times New Roman" w:cs="Times New Roman"/>
          <w:sz w:val="24"/>
          <w:szCs w:val="24"/>
          <w:lang w:eastAsia="ru-RU"/>
        </w:rPr>
        <w:t>ворчество</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Т.С.Комаровой</w:t>
      </w:r>
      <w:proofErr w:type="spellEnd"/>
      <w:r w:rsidRPr="00510998">
        <w:rPr>
          <w:rFonts w:ascii="Times New Roman" w:eastAsia="Times New Roman" w:hAnsi="Times New Roman" w:cs="Times New Roman"/>
          <w:sz w:val="24"/>
          <w:szCs w:val="24"/>
          <w:lang w:eastAsia="ru-RU"/>
        </w:rPr>
        <w:t xml:space="preserve"> и др.; </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«Экологическое воспитание дошкольников» </w:t>
      </w:r>
      <w:proofErr w:type="spellStart"/>
      <w:r w:rsidRPr="00510998">
        <w:rPr>
          <w:rFonts w:ascii="Times New Roman" w:eastAsia="Times New Roman" w:hAnsi="Times New Roman" w:cs="Times New Roman"/>
          <w:sz w:val="24"/>
          <w:szCs w:val="24"/>
          <w:lang w:eastAsia="ru-RU"/>
        </w:rPr>
        <w:t>С.Н.Николаевой</w:t>
      </w:r>
      <w:proofErr w:type="spellEnd"/>
      <w:r w:rsidRPr="00510998">
        <w:rPr>
          <w:rFonts w:ascii="Times New Roman" w:eastAsia="Times New Roman" w:hAnsi="Times New Roman" w:cs="Times New Roman"/>
          <w:sz w:val="24"/>
          <w:szCs w:val="24"/>
          <w:lang w:eastAsia="ru-RU"/>
        </w:rPr>
        <w:t xml:space="preserve">; </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«Здравствуй, мир!» </w:t>
      </w:r>
      <w:proofErr w:type="spellStart"/>
      <w:r w:rsidRPr="00510998">
        <w:rPr>
          <w:rFonts w:ascii="Times New Roman" w:eastAsia="Times New Roman" w:hAnsi="Times New Roman" w:cs="Times New Roman"/>
          <w:sz w:val="24"/>
          <w:szCs w:val="24"/>
          <w:lang w:eastAsia="ru-RU"/>
        </w:rPr>
        <w:t>А.А.Вахрушев</w:t>
      </w:r>
      <w:proofErr w:type="spellEnd"/>
      <w:r w:rsidRPr="00510998">
        <w:rPr>
          <w:rFonts w:ascii="Times New Roman" w:eastAsia="Times New Roman" w:hAnsi="Times New Roman" w:cs="Times New Roman"/>
          <w:sz w:val="24"/>
          <w:szCs w:val="24"/>
          <w:lang w:eastAsia="ru-RU"/>
        </w:rPr>
        <w:t xml:space="preserve"> и др.;</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color w:val="000000"/>
          <w:spacing w:val="-12"/>
          <w:sz w:val="24"/>
          <w:szCs w:val="24"/>
          <w:lang w:eastAsia="ru-RU"/>
        </w:rPr>
      </w:pPr>
      <w:r w:rsidRPr="00510998">
        <w:rPr>
          <w:rFonts w:ascii="Times New Roman" w:eastAsia="Times New Roman" w:hAnsi="Times New Roman" w:cs="Times New Roman"/>
          <w:color w:val="000000"/>
          <w:spacing w:val="-12"/>
          <w:sz w:val="24"/>
          <w:szCs w:val="24"/>
          <w:lang w:eastAsia="ru-RU"/>
        </w:rPr>
        <w:t>«Радость творчества»</w:t>
      </w:r>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О.А.Соломенниковой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 «Праздник каждый день» </w:t>
      </w:r>
      <w:proofErr w:type="spellStart"/>
      <w:r w:rsidRPr="00510998">
        <w:rPr>
          <w:rFonts w:ascii="Times New Roman" w:eastAsia="Times New Roman" w:hAnsi="Times New Roman" w:cs="Times New Roman"/>
          <w:sz w:val="24"/>
          <w:szCs w:val="24"/>
          <w:lang w:eastAsia="ru-RU"/>
        </w:rPr>
        <w:t>И.Каплунова</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И.Новоскольцева</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 Танцевальная ритмика для детей» </w:t>
      </w:r>
      <w:proofErr w:type="spellStart"/>
      <w:r w:rsidRPr="00510998">
        <w:rPr>
          <w:rFonts w:ascii="Times New Roman" w:eastAsia="Times New Roman" w:hAnsi="Times New Roman" w:cs="Times New Roman"/>
          <w:sz w:val="24"/>
          <w:szCs w:val="24"/>
          <w:lang w:eastAsia="ru-RU"/>
        </w:rPr>
        <w:t>Т.И.Суворова</w:t>
      </w:r>
      <w:proofErr w:type="spellEnd"/>
      <w:r w:rsidRPr="00510998">
        <w:rPr>
          <w:rFonts w:ascii="Times New Roman" w:eastAsia="Times New Roman" w:hAnsi="Times New Roman" w:cs="Times New Roman"/>
          <w:sz w:val="24"/>
          <w:szCs w:val="24"/>
          <w:lang w:eastAsia="ru-RU"/>
        </w:rPr>
        <w:t xml:space="preserve">; </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«Тропинка к своему я» </w:t>
      </w:r>
      <w:proofErr w:type="spellStart"/>
      <w:r w:rsidRPr="00510998">
        <w:rPr>
          <w:rFonts w:ascii="Times New Roman" w:eastAsia="Times New Roman" w:hAnsi="Times New Roman" w:cs="Times New Roman"/>
          <w:sz w:val="24"/>
          <w:szCs w:val="24"/>
          <w:lang w:eastAsia="ru-RU"/>
        </w:rPr>
        <w:t>О.В.Хухлаевой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«Занятия по </w:t>
      </w:r>
      <w:proofErr w:type="spellStart"/>
      <w:r w:rsidRPr="00510998">
        <w:rPr>
          <w:rFonts w:ascii="Times New Roman" w:eastAsia="Times New Roman" w:hAnsi="Times New Roman" w:cs="Times New Roman"/>
          <w:sz w:val="24"/>
          <w:szCs w:val="24"/>
          <w:lang w:eastAsia="ru-RU"/>
        </w:rPr>
        <w:t>психогимнастике</w:t>
      </w:r>
      <w:proofErr w:type="spellEnd"/>
      <w:r w:rsidRPr="00510998">
        <w:rPr>
          <w:rFonts w:ascii="Times New Roman" w:eastAsia="Times New Roman" w:hAnsi="Times New Roman" w:cs="Times New Roman"/>
          <w:sz w:val="24"/>
          <w:szCs w:val="24"/>
          <w:lang w:eastAsia="ru-RU"/>
        </w:rPr>
        <w:t xml:space="preserve">» </w:t>
      </w:r>
      <w:proofErr w:type="spellStart"/>
      <w:r w:rsidRPr="00510998">
        <w:rPr>
          <w:rFonts w:ascii="Times New Roman" w:eastAsia="Times New Roman" w:hAnsi="Times New Roman" w:cs="Times New Roman"/>
          <w:sz w:val="24"/>
          <w:szCs w:val="24"/>
          <w:lang w:eastAsia="ru-RU"/>
        </w:rPr>
        <w:t>Е.А.Алябевой</w:t>
      </w:r>
      <w:proofErr w:type="spellEnd"/>
      <w:r w:rsidRPr="00510998">
        <w:rPr>
          <w:rFonts w:ascii="Times New Roman" w:eastAsia="Times New Roman" w:hAnsi="Times New Roman" w:cs="Times New Roman"/>
          <w:sz w:val="24"/>
          <w:szCs w:val="24"/>
          <w:lang w:eastAsia="ru-RU"/>
        </w:rPr>
        <w:t>;</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t xml:space="preserve"> «Подготовка к школе детей с недостатком речи». Г.А. Каше;</w:t>
      </w:r>
    </w:p>
    <w:p w:rsidR="00510998" w:rsidRPr="00510998" w:rsidRDefault="00510998" w:rsidP="00510998">
      <w:pPr>
        <w:numPr>
          <w:ilvl w:val="0"/>
          <w:numId w:val="5"/>
        </w:num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sz w:val="24"/>
          <w:szCs w:val="24"/>
          <w:lang w:eastAsia="ru-RU"/>
        </w:rPr>
        <w:lastRenderedPageBreak/>
        <w:t xml:space="preserve"> «Коррекционное обучение и воспитание детей 5- летнего возраста с общим недоразвитием речи». Т.Б. Филичева, </w:t>
      </w:r>
      <w:proofErr w:type="spellStart"/>
      <w:r w:rsidRPr="00510998">
        <w:rPr>
          <w:rFonts w:ascii="Times New Roman" w:eastAsia="Times New Roman" w:hAnsi="Times New Roman" w:cs="Times New Roman"/>
          <w:sz w:val="24"/>
          <w:szCs w:val="24"/>
          <w:lang w:eastAsia="ru-RU"/>
        </w:rPr>
        <w:t>Г.В.Чиркина</w:t>
      </w:r>
      <w:proofErr w:type="spellEnd"/>
      <w:r w:rsidRPr="00510998">
        <w:rPr>
          <w:rFonts w:ascii="Times New Roman" w:eastAsia="Times New Roman" w:hAnsi="Times New Roman" w:cs="Times New Roman"/>
          <w:sz w:val="24"/>
          <w:szCs w:val="24"/>
          <w:lang w:eastAsia="ru-RU"/>
        </w:rPr>
        <w:t xml:space="preserve">. </w:t>
      </w:r>
    </w:p>
    <w:p w:rsidR="00510998" w:rsidRPr="00510998" w:rsidRDefault="00510998" w:rsidP="007A2D15">
      <w:pPr>
        <w:autoSpaceDE w:val="0"/>
        <w:autoSpaceDN w:val="0"/>
        <w:adjustRightInd w:val="0"/>
        <w:spacing w:after="0" w:line="240" w:lineRule="auto"/>
        <w:rPr>
          <w:rFonts w:ascii="Times New Roman" w:eastAsia="Times New Roman" w:hAnsi="Times New Roman" w:cs="Times New Roman"/>
          <w:b/>
          <w:sz w:val="24"/>
          <w:szCs w:val="20"/>
          <w:lang w:eastAsia="ru-RU"/>
        </w:rPr>
      </w:pPr>
      <w:r w:rsidRPr="00510998">
        <w:rPr>
          <w:rFonts w:ascii="TimesNewRomanPSMT" w:eastAsia="Times New Roman" w:hAnsi="TimesNewRomanPSMT" w:cs="TimesNewRomanPSMT"/>
          <w:b/>
          <w:sz w:val="24"/>
          <w:szCs w:val="24"/>
          <w:lang w:eastAsia="ru-RU"/>
        </w:rPr>
        <w:t xml:space="preserve">Охрана и укрепление здоровья детей </w:t>
      </w:r>
    </w:p>
    <w:p w:rsidR="007A2D15" w:rsidRPr="00401D80" w:rsidRDefault="00510998" w:rsidP="00DE60EA">
      <w:pPr>
        <w:spacing w:after="0" w:line="240" w:lineRule="auto"/>
        <w:jc w:val="both"/>
        <w:rPr>
          <w:rFonts w:ascii="Times New Roman" w:eastAsia="Times New Roman" w:hAnsi="Times New Roman" w:cs="Times New Roman"/>
          <w:sz w:val="24"/>
          <w:szCs w:val="24"/>
          <w:lang w:eastAsia="ru-RU"/>
        </w:rPr>
      </w:pPr>
      <w:r w:rsidRPr="00510998">
        <w:rPr>
          <w:rFonts w:ascii="Times New Roman" w:eastAsia="Times New Roman" w:hAnsi="Times New Roman" w:cs="Times New Roman"/>
          <w:b/>
          <w:sz w:val="24"/>
          <w:szCs w:val="20"/>
          <w:lang w:eastAsia="ru-RU"/>
        </w:rPr>
        <w:t xml:space="preserve">     </w:t>
      </w:r>
      <w:proofErr w:type="spellStart"/>
      <w:r w:rsidR="007A2D15" w:rsidRPr="007A2D15">
        <w:rPr>
          <w:rFonts w:ascii="Times New Roman" w:eastAsia="Times New Roman" w:hAnsi="Times New Roman" w:cs="Times New Roman"/>
          <w:sz w:val="24"/>
          <w:szCs w:val="24"/>
          <w:lang w:eastAsia="ru-RU"/>
        </w:rPr>
        <w:t>Здоровьесберегающая</w:t>
      </w:r>
      <w:proofErr w:type="spellEnd"/>
      <w:r w:rsidR="007A2D15" w:rsidRPr="007A2D15">
        <w:rPr>
          <w:rFonts w:ascii="Times New Roman" w:eastAsia="Times New Roman" w:hAnsi="Times New Roman" w:cs="Times New Roman"/>
          <w:sz w:val="24"/>
          <w:szCs w:val="24"/>
          <w:lang w:eastAsia="ru-RU"/>
        </w:rPr>
        <w:t xml:space="preserve"> направленность </w:t>
      </w:r>
      <w:proofErr w:type="spellStart"/>
      <w:r w:rsidR="007A2D15" w:rsidRPr="007A2D15">
        <w:rPr>
          <w:rFonts w:ascii="Times New Roman" w:eastAsia="Times New Roman" w:hAnsi="Times New Roman" w:cs="Times New Roman"/>
          <w:sz w:val="24"/>
          <w:szCs w:val="24"/>
          <w:lang w:eastAsia="ru-RU"/>
        </w:rPr>
        <w:t>воспитательно</w:t>
      </w:r>
      <w:proofErr w:type="spellEnd"/>
      <w:r w:rsidR="007A2D15" w:rsidRPr="007A2D15">
        <w:rPr>
          <w:rFonts w:ascii="Times New Roman" w:eastAsia="Times New Roman" w:hAnsi="Times New Roman" w:cs="Times New Roman"/>
          <w:sz w:val="24"/>
          <w:szCs w:val="24"/>
          <w:lang w:eastAsia="ru-RU"/>
        </w:rPr>
        <w:t xml:space="preserve">-образовательного процесса </w:t>
      </w:r>
      <w:r w:rsidR="007A2D15" w:rsidRPr="00401D80">
        <w:rPr>
          <w:rFonts w:ascii="Times New Roman" w:eastAsia="Times New Roman" w:hAnsi="Times New Roman" w:cs="Times New Roman"/>
          <w:sz w:val="24"/>
          <w:szCs w:val="24"/>
          <w:lang w:eastAsia="ru-RU"/>
        </w:rPr>
        <w:t xml:space="preserve">обеспечивает формирование физической культуры детей и определяет общую направленность процессов реализации и освоения Программы ДОУ. </w:t>
      </w:r>
    </w:p>
    <w:p w:rsidR="007A2D15" w:rsidRPr="00401D80" w:rsidRDefault="007A2D15" w:rsidP="00DE60EA">
      <w:pPr>
        <w:spacing w:after="0" w:line="240" w:lineRule="auto"/>
        <w:jc w:val="both"/>
        <w:rPr>
          <w:rFonts w:ascii="Times New Roman" w:eastAsia="Times New Roman" w:hAnsi="Times New Roman" w:cs="Times New Roman"/>
          <w:sz w:val="24"/>
          <w:szCs w:val="24"/>
          <w:lang w:eastAsia="ru-RU"/>
        </w:rPr>
      </w:pPr>
      <w:r w:rsidRPr="00401D80">
        <w:rPr>
          <w:rFonts w:ascii="Times New Roman" w:eastAsia="Times New Roman" w:hAnsi="Times New Roman" w:cs="Times New Roman"/>
          <w:sz w:val="24"/>
          <w:szCs w:val="24"/>
          <w:lang w:eastAsia="ru-RU"/>
        </w:rPr>
        <w:t>     Оздоровительная работа в ДОУ проводится на основе документов:</w:t>
      </w:r>
    </w:p>
    <w:p w:rsidR="007A2D15" w:rsidRPr="00401D80" w:rsidRDefault="00401D80" w:rsidP="00DE60EA">
      <w:pPr>
        <w:spacing w:after="0" w:line="240" w:lineRule="auto"/>
        <w:jc w:val="both"/>
        <w:rPr>
          <w:rFonts w:ascii="Times New Roman" w:eastAsia="Times New Roman" w:hAnsi="Times New Roman" w:cs="Times New Roman"/>
          <w:sz w:val="24"/>
          <w:szCs w:val="24"/>
          <w:lang w:eastAsia="ru-RU"/>
        </w:rPr>
      </w:pPr>
      <w:r w:rsidRPr="00401D80">
        <w:rPr>
          <w:rFonts w:ascii="Times New Roman" w:eastAsia="Times New Roman" w:hAnsi="Times New Roman" w:cs="Times New Roman"/>
          <w:sz w:val="24"/>
          <w:szCs w:val="24"/>
          <w:lang w:eastAsia="ru-RU"/>
        </w:rPr>
        <w:t xml:space="preserve">- Федерального закона </w:t>
      </w:r>
      <w:r w:rsidR="007A2D15" w:rsidRPr="00401D80">
        <w:rPr>
          <w:rFonts w:ascii="Times New Roman" w:eastAsia="Times New Roman" w:hAnsi="Times New Roman" w:cs="Times New Roman"/>
          <w:sz w:val="24"/>
          <w:szCs w:val="24"/>
          <w:lang w:eastAsia="ru-RU"/>
        </w:rPr>
        <w:t xml:space="preserve"> </w:t>
      </w:r>
      <w:r w:rsidRPr="00401D80">
        <w:rPr>
          <w:rFonts w:ascii="Times New Roman" w:hAnsi="Times New Roman" w:cs="Times New Roman"/>
          <w:sz w:val="24"/>
          <w:szCs w:val="24"/>
        </w:rPr>
        <w:t>от 30.03.1999 N 52-ФЗ "О санитарно-эпидемиолог</w:t>
      </w:r>
      <w:r>
        <w:rPr>
          <w:rFonts w:ascii="Times New Roman" w:hAnsi="Times New Roman" w:cs="Times New Roman"/>
          <w:sz w:val="24"/>
          <w:szCs w:val="24"/>
        </w:rPr>
        <w:t>ическом благополучии населения";</w:t>
      </w:r>
    </w:p>
    <w:p w:rsidR="00401D80" w:rsidRPr="00401D80" w:rsidRDefault="007A2D15" w:rsidP="00DE60EA">
      <w:pPr>
        <w:spacing w:after="0" w:line="240" w:lineRule="auto"/>
        <w:jc w:val="both"/>
        <w:rPr>
          <w:rFonts w:ascii="Times New Roman" w:hAnsi="Times New Roman" w:cs="Times New Roman"/>
          <w:sz w:val="24"/>
          <w:szCs w:val="24"/>
        </w:rPr>
      </w:pPr>
      <w:r w:rsidRPr="00401D80">
        <w:rPr>
          <w:rFonts w:ascii="Times New Roman" w:eastAsia="Times New Roman" w:hAnsi="Times New Roman" w:cs="Times New Roman"/>
          <w:sz w:val="24"/>
          <w:szCs w:val="24"/>
          <w:lang w:eastAsia="ru-RU"/>
        </w:rPr>
        <w:t xml:space="preserve">- </w:t>
      </w:r>
      <w:r w:rsidR="00401D80" w:rsidRPr="00401D8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401D80">
        <w:rPr>
          <w:rFonts w:ascii="Times New Roman" w:hAnsi="Times New Roman" w:cs="Times New Roman"/>
          <w:sz w:val="24"/>
          <w:szCs w:val="24"/>
        </w:rPr>
        <w:t>;</w:t>
      </w:r>
    </w:p>
    <w:p w:rsidR="007A2D15" w:rsidRPr="00401D80" w:rsidRDefault="00401D80" w:rsidP="00DE60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7A2D15" w:rsidRPr="00401D80">
        <w:rPr>
          <w:rFonts w:ascii="Times New Roman" w:eastAsia="Times New Roman" w:hAnsi="Times New Roman" w:cs="Times New Roman"/>
          <w:sz w:val="24"/>
          <w:szCs w:val="24"/>
          <w:lang w:eastAsia="ru-RU"/>
        </w:rPr>
        <w:t>здоровительная рабочая программа учреждения «Здравица».</w:t>
      </w:r>
    </w:p>
    <w:p w:rsidR="007A2D15" w:rsidRPr="00401D80" w:rsidRDefault="007A2D15" w:rsidP="00DE60EA">
      <w:pPr>
        <w:spacing w:after="0" w:line="240" w:lineRule="auto"/>
        <w:jc w:val="both"/>
        <w:rPr>
          <w:rFonts w:ascii="Times New Roman" w:eastAsia="Times New Roman" w:hAnsi="Times New Roman" w:cs="Times New Roman"/>
          <w:sz w:val="24"/>
          <w:szCs w:val="24"/>
          <w:lang w:eastAsia="ru-RU"/>
        </w:rPr>
      </w:pPr>
      <w:r w:rsidRPr="00401D80">
        <w:rPr>
          <w:rFonts w:ascii="Times New Roman" w:eastAsia="Times New Roman" w:hAnsi="Times New Roman" w:cs="Times New Roman"/>
          <w:sz w:val="24"/>
          <w:szCs w:val="24"/>
          <w:lang w:eastAsia="ru-RU"/>
        </w:rPr>
        <w:t>     Для всех возрастных групп разработан режим дня с учётом возрастных особенностей детей. Для детей раннего возраста впервые посещающих ДОУ специальный адаптационный режим.  Изучение состояния физического здоровья детей осуществляется медицинской сестрой.</w:t>
      </w:r>
    </w:p>
    <w:p w:rsidR="007A2D15" w:rsidRPr="007A2D15" w:rsidRDefault="007A2D15" w:rsidP="00DE60EA">
      <w:pPr>
        <w:spacing w:after="0" w:line="240" w:lineRule="auto"/>
        <w:jc w:val="both"/>
        <w:rPr>
          <w:rFonts w:ascii="Times New Roman" w:eastAsia="Times New Roman" w:hAnsi="Times New Roman" w:cs="Times New Roman"/>
          <w:bCs/>
          <w:sz w:val="24"/>
          <w:szCs w:val="24"/>
          <w:lang w:eastAsia="ru-RU"/>
        </w:rPr>
      </w:pPr>
      <w:r w:rsidRPr="00401D80">
        <w:rPr>
          <w:rFonts w:ascii="Times New Roman" w:eastAsia="Times New Roman" w:hAnsi="Times New Roman" w:cs="Times New Roman"/>
          <w:sz w:val="24"/>
          <w:szCs w:val="24"/>
          <w:lang w:eastAsia="ru-RU"/>
        </w:rPr>
        <w:t>   Для совместной деятельности с детьми оборудованы спортивный зал, спортивная площадка</w:t>
      </w:r>
      <w:proofErr w:type="gramStart"/>
      <w:r w:rsidRPr="00401D80">
        <w:rPr>
          <w:rFonts w:ascii="Times New Roman" w:eastAsia="Times New Roman" w:hAnsi="Times New Roman" w:cs="Times New Roman"/>
          <w:sz w:val="24"/>
          <w:szCs w:val="24"/>
          <w:lang w:eastAsia="ru-RU"/>
        </w:rPr>
        <w:t xml:space="preserve"> .</w:t>
      </w:r>
      <w:proofErr w:type="gramEnd"/>
      <w:r w:rsidRPr="007A2D15">
        <w:rPr>
          <w:rFonts w:ascii="Times New Roman" w:eastAsia="Times New Roman" w:hAnsi="Times New Roman" w:cs="Times New Roman"/>
          <w:sz w:val="24"/>
          <w:szCs w:val="24"/>
          <w:lang w:eastAsia="ru-RU"/>
        </w:rPr>
        <w:t xml:space="preserve"> В группах имеются физкультурные уголки. В реализации   физкультурно-оздоровительной деятельности инструктор по физической культуре и воспитатели реализуют индивидуальный подход к детям, следят за самочувствием каждого ребенка, стремятся пробудить у детей интерес, используя игровые образы. </w:t>
      </w:r>
    </w:p>
    <w:p w:rsidR="007A2D15" w:rsidRPr="007A2D15" w:rsidRDefault="007A2D15" w:rsidP="00DE60EA">
      <w:pPr>
        <w:spacing w:after="0" w:line="240" w:lineRule="auto"/>
        <w:jc w:val="both"/>
        <w:rPr>
          <w:rFonts w:ascii="Times New Roman" w:eastAsia="Times New Roman" w:hAnsi="Times New Roman" w:cs="Times New Roman"/>
          <w:sz w:val="24"/>
          <w:szCs w:val="24"/>
          <w:lang w:eastAsia="ru-RU"/>
        </w:rPr>
      </w:pPr>
      <w:r w:rsidRPr="007A2D15">
        <w:rPr>
          <w:rFonts w:ascii="Times New Roman" w:eastAsia="Times New Roman" w:hAnsi="Times New Roman" w:cs="Times New Roman"/>
          <w:sz w:val="24"/>
          <w:szCs w:val="24"/>
          <w:lang w:eastAsia="ru-RU"/>
        </w:rPr>
        <w:t>  Результаты диагностики уровня   физического развития детей выявили положительную динамику их физического развития.</w:t>
      </w:r>
    </w:p>
    <w:tbl>
      <w:tblPr>
        <w:tblStyle w:val="a6"/>
        <w:tblW w:w="9585" w:type="dxa"/>
        <w:jc w:val="center"/>
        <w:tblInd w:w="-176" w:type="dxa"/>
        <w:shd w:val="clear" w:color="auto" w:fill="DBE5F1" w:themeFill="accent1" w:themeFillTint="33"/>
        <w:tblLayout w:type="fixed"/>
        <w:tblLook w:val="04A0" w:firstRow="1" w:lastRow="0" w:firstColumn="1" w:lastColumn="0" w:noHBand="0" w:noVBand="1"/>
      </w:tblPr>
      <w:tblGrid>
        <w:gridCol w:w="568"/>
        <w:gridCol w:w="2324"/>
        <w:gridCol w:w="1243"/>
        <w:gridCol w:w="1294"/>
        <w:gridCol w:w="1628"/>
        <w:gridCol w:w="1236"/>
        <w:gridCol w:w="1292"/>
      </w:tblGrid>
      <w:tr w:rsidR="007A2D15" w:rsidRPr="007A2D15" w:rsidTr="00177CD5">
        <w:trPr>
          <w:jc w:val="center"/>
        </w:trPr>
        <w:tc>
          <w:tcPr>
            <w:tcW w:w="568" w:type="dxa"/>
            <w:vMerge w:val="restart"/>
            <w:tcBorders>
              <w:right w:val="single" w:sz="4" w:space="0" w:color="auto"/>
            </w:tcBorders>
            <w:shd w:val="clear" w:color="auto" w:fill="8DB3E2" w:themeFill="text2" w:themeFillTint="66"/>
          </w:tcPr>
          <w:p w:rsidR="007A2D15" w:rsidRPr="007A2D15" w:rsidRDefault="007A2D15" w:rsidP="007A2D15">
            <w:pPr>
              <w:jc w:val="both"/>
            </w:pPr>
            <w:r w:rsidRPr="007A2D15">
              <w:t>№</w:t>
            </w:r>
          </w:p>
          <w:p w:rsidR="007A2D15" w:rsidRPr="007A2D15" w:rsidRDefault="007A2D15" w:rsidP="007A2D15">
            <w:pPr>
              <w:jc w:val="both"/>
            </w:pPr>
            <w:r w:rsidRPr="007A2D15">
              <w:t>п\</w:t>
            </w:r>
            <w:proofErr w:type="gramStart"/>
            <w:r w:rsidRPr="007A2D15">
              <w:t>п</w:t>
            </w:r>
            <w:proofErr w:type="gramEnd"/>
          </w:p>
        </w:tc>
        <w:tc>
          <w:tcPr>
            <w:tcW w:w="2324" w:type="dxa"/>
            <w:vMerge w:val="restart"/>
            <w:tcBorders>
              <w:left w:val="single" w:sz="4" w:space="0" w:color="auto"/>
            </w:tcBorders>
            <w:shd w:val="clear" w:color="auto" w:fill="8DB3E2" w:themeFill="text2" w:themeFillTint="66"/>
          </w:tcPr>
          <w:p w:rsidR="007A2D15" w:rsidRPr="007A2D15" w:rsidRDefault="007A2D15" w:rsidP="007A2D15">
            <w:pPr>
              <w:jc w:val="center"/>
            </w:pPr>
            <w:r w:rsidRPr="007A2D15">
              <w:t>Группы</w:t>
            </w:r>
          </w:p>
        </w:tc>
        <w:tc>
          <w:tcPr>
            <w:tcW w:w="6693" w:type="dxa"/>
            <w:gridSpan w:val="5"/>
            <w:shd w:val="clear" w:color="auto" w:fill="8DB3E2" w:themeFill="text2" w:themeFillTint="66"/>
          </w:tcPr>
          <w:p w:rsidR="007A2D15" w:rsidRPr="007A2D15" w:rsidRDefault="007A2D15" w:rsidP="007A2D15">
            <w:pPr>
              <w:jc w:val="center"/>
            </w:pPr>
            <w:r w:rsidRPr="007A2D15">
              <w:t>Показатели физической подготовленности</w:t>
            </w:r>
          </w:p>
        </w:tc>
      </w:tr>
      <w:tr w:rsidR="007A2D15" w:rsidRPr="007A2D15" w:rsidTr="00177CD5">
        <w:trPr>
          <w:jc w:val="center"/>
        </w:trPr>
        <w:tc>
          <w:tcPr>
            <w:tcW w:w="568" w:type="dxa"/>
            <w:vMerge/>
            <w:tcBorders>
              <w:right w:val="single" w:sz="4" w:space="0" w:color="auto"/>
            </w:tcBorders>
            <w:shd w:val="clear" w:color="auto" w:fill="8DB3E2" w:themeFill="text2" w:themeFillTint="66"/>
          </w:tcPr>
          <w:p w:rsidR="007A2D15" w:rsidRPr="007A2D15" w:rsidRDefault="007A2D15" w:rsidP="007A2D15">
            <w:pPr>
              <w:jc w:val="both"/>
            </w:pPr>
          </w:p>
        </w:tc>
        <w:tc>
          <w:tcPr>
            <w:tcW w:w="2324" w:type="dxa"/>
            <w:vMerge/>
            <w:tcBorders>
              <w:left w:val="single" w:sz="4" w:space="0" w:color="auto"/>
            </w:tcBorders>
            <w:shd w:val="clear" w:color="auto" w:fill="8DB3E2" w:themeFill="text2" w:themeFillTint="66"/>
          </w:tcPr>
          <w:p w:rsidR="007A2D15" w:rsidRPr="007A2D15" w:rsidRDefault="007A2D15" w:rsidP="007A2D15">
            <w:pPr>
              <w:jc w:val="center"/>
            </w:pPr>
          </w:p>
        </w:tc>
        <w:tc>
          <w:tcPr>
            <w:tcW w:w="1243" w:type="dxa"/>
            <w:tcBorders>
              <w:right w:val="single" w:sz="4" w:space="0" w:color="auto"/>
            </w:tcBorders>
            <w:shd w:val="clear" w:color="auto" w:fill="8DB3E2" w:themeFill="text2" w:themeFillTint="66"/>
          </w:tcPr>
          <w:p w:rsidR="007A2D15" w:rsidRPr="007A2D15" w:rsidRDefault="007A2D15" w:rsidP="007A2D15">
            <w:pPr>
              <w:jc w:val="center"/>
            </w:pPr>
            <w:r w:rsidRPr="007A2D15">
              <w:t>Низкий</w:t>
            </w:r>
          </w:p>
        </w:tc>
        <w:tc>
          <w:tcPr>
            <w:tcW w:w="1294" w:type="dxa"/>
            <w:tcBorders>
              <w:right w:val="single" w:sz="4" w:space="0" w:color="auto"/>
            </w:tcBorders>
            <w:shd w:val="clear" w:color="auto" w:fill="8DB3E2" w:themeFill="text2" w:themeFillTint="66"/>
          </w:tcPr>
          <w:p w:rsidR="007A2D15" w:rsidRPr="007A2D15" w:rsidRDefault="007A2D15" w:rsidP="007A2D15">
            <w:pPr>
              <w:jc w:val="center"/>
            </w:pPr>
            <w:r w:rsidRPr="007A2D15">
              <w:t>Средний</w:t>
            </w:r>
          </w:p>
        </w:tc>
        <w:tc>
          <w:tcPr>
            <w:tcW w:w="1628" w:type="dxa"/>
            <w:tcBorders>
              <w:left w:val="single" w:sz="4" w:space="0" w:color="auto"/>
            </w:tcBorders>
            <w:shd w:val="clear" w:color="auto" w:fill="8DB3E2" w:themeFill="text2" w:themeFillTint="66"/>
          </w:tcPr>
          <w:p w:rsidR="007A2D15" w:rsidRPr="007A2D15" w:rsidRDefault="007A2D15" w:rsidP="007A2D15">
            <w:pPr>
              <w:jc w:val="center"/>
            </w:pPr>
            <w:r w:rsidRPr="007A2D15">
              <w:t>Достаточный</w:t>
            </w:r>
          </w:p>
        </w:tc>
        <w:tc>
          <w:tcPr>
            <w:tcW w:w="1236" w:type="dxa"/>
            <w:tcBorders>
              <w:left w:val="single" w:sz="4" w:space="0" w:color="auto"/>
            </w:tcBorders>
            <w:shd w:val="clear" w:color="auto" w:fill="8DB3E2" w:themeFill="text2" w:themeFillTint="66"/>
          </w:tcPr>
          <w:p w:rsidR="007A2D15" w:rsidRPr="007A2D15" w:rsidRDefault="007A2D15" w:rsidP="007A2D15">
            <w:pPr>
              <w:jc w:val="center"/>
            </w:pPr>
            <w:r w:rsidRPr="007A2D15">
              <w:t>Высокий</w:t>
            </w:r>
          </w:p>
        </w:tc>
        <w:tc>
          <w:tcPr>
            <w:tcW w:w="1292" w:type="dxa"/>
            <w:tcBorders>
              <w:left w:val="single" w:sz="4" w:space="0" w:color="auto"/>
            </w:tcBorders>
            <w:shd w:val="clear" w:color="auto" w:fill="8DB3E2" w:themeFill="text2" w:themeFillTint="66"/>
          </w:tcPr>
          <w:p w:rsidR="007A2D15" w:rsidRPr="007A2D15" w:rsidRDefault="007A2D15" w:rsidP="007A2D15">
            <w:pPr>
              <w:jc w:val="center"/>
            </w:pPr>
            <w:r w:rsidRPr="007A2D15">
              <w:t>Выполнено</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1</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r w:rsidRPr="007A2D15">
              <w:t>Вторая младшая №6</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29%</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60,1%</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10,9%</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2</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r w:rsidRPr="007A2D15">
              <w:t>Средняя №2</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31,6%</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53,5%</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14,9%</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3</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r w:rsidRPr="007A2D15">
              <w:t>Средняя №5</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43,9%</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43,4%</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12,6%</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4</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r w:rsidRPr="007A2D15">
              <w:t>Старшая №7</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17,8%</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53,8%</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28,4</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5</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r w:rsidRPr="007A2D15">
              <w:t>Старшая №8</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0 %</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28,1%</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37,8%</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34,2%</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jc w:val="center"/>
        </w:trPr>
        <w:tc>
          <w:tcPr>
            <w:tcW w:w="568" w:type="dxa"/>
            <w:tcBorders>
              <w:right w:val="single" w:sz="4" w:space="0" w:color="auto"/>
            </w:tcBorders>
            <w:shd w:val="clear" w:color="auto" w:fill="DBE5F1" w:themeFill="accent1" w:themeFillTint="33"/>
          </w:tcPr>
          <w:p w:rsidR="007A2D15" w:rsidRPr="007A2D15" w:rsidRDefault="007A2D15" w:rsidP="007A2D15">
            <w:pPr>
              <w:jc w:val="both"/>
            </w:pPr>
            <w:r w:rsidRPr="007A2D15">
              <w:t>6</w:t>
            </w:r>
          </w:p>
        </w:tc>
        <w:tc>
          <w:tcPr>
            <w:tcW w:w="2324" w:type="dxa"/>
            <w:tcBorders>
              <w:left w:val="single" w:sz="4" w:space="0" w:color="auto"/>
            </w:tcBorders>
            <w:shd w:val="clear" w:color="auto" w:fill="DBE5F1" w:themeFill="accent1" w:themeFillTint="33"/>
          </w:tcPr>
          <w:p w:rsidR="007A2D15" w:rsidRPr="007A2D15" w:rsidRDefault="007A2D15" w:rsidP="007A2D15">
            <w:pPr>
              <w:jc w:val="center"/>
            </w:pPr>
            <w:proofErr w:type="gramStart"/>
            <w:r w:rsidRPr="007A2D15">
              <w:t>Подготовительная</w:t>
            </w:r>
            <w:proofErr w:type="gramEnd"/>
            <w:r w:rsidRPr="007A2D15">
              <w:t xml:space="preserve"> к школе №3</w:t>
            </w:r>
          </w:p>
        </w:tc>
        <w:tc>
          <w:tcPr>
            <w:tcW w:w="1243" w:type="dxa"/>
            <w:tcBorders>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right w:val="single" w:sz="4" w:space="0" w:color="auto"/>
            </w:tcBorders>
            <w:shd w:val="clear" w:color="auto" w:fill="DBE5F1" w:themeFill="accent1" w:themeFillTint="33"/>
          </w:tcPr>
          <w:p w:rsidR="007A2D15" w:rsidRPr="007A2D15" w:rsidRDefault="007A2D15" w:rsidP="007A2D15">
            <w:pPr>
              <w:jc w:val="center"/>
            </w:pPr>
            <w:r w:rsidRPr="007A2D15">
              <w:t>10,8%</w:t>
            </w:r>
          </w:p>
        </w:tc>
        <w:tc>
          <w:tcPr>
            <w:tcW w:w="1628" w:type="dxa"/>
            <w:tcBorders>
              <w:left w:val="single" w:sz="4" w:space="0" w:color="auto"/>
            </w:tcBorders>
            <w:shd w:val="clear" w:color="auto" w:fill="DBE5F1" w:themeFill="accent1" w:themeFillTint="33"/>
          </w:tcPr>
          <w:p w:rsidR="007A2D15" w:rsidRPr="007A2D15" w:rsidRDefault="007A2D15" w:rsidP="007A2D15">
            <w:pPr>
              <w:jc w:val="center"/>
            </w:pPr>
            <w:r w:rsidRPr="007A2D15">
              <w:t>35,4%</w:t>
            </w:r>
          </w:p>
        </w:tc>
        <w:tc>
          <w:tcPr>
            <w:tcW w:w="1236" w:type="dxa"/>
            <w:tcBorders>
              <w:left w:val="single" w:sz="4" w:space="0" w:color="auto"/>
            </w:tcBorders>
            <w:shd w:val="clear" w:color="auto" w:fill="DBE5F1" w:themeFill="accent1" w:themeFillTint="33"/>
          </w:tcPr>
          <w:p w:rsidR="007A2D15" w:rsidRPr="007A2D15" w:rsidRDefault="007A2D15" w:rsidP="007A2D15">
            <w:pPr>
              <w:jc w:val="center"/>
            </w:pPr>
            <w:r w:rsidRPr="007A2D15">
              <w:t>53,8</w:t>
            </w:r>
          </w:p>
        </w:tc>
        <w:tc>
          <w:tcPr>
            <w:tcW w:w="1292" w:type="dxa"/>
            <w:tcBorders>
              <w:left w:val="single" w:sz="4" w:space="0" w:color="auto"/>
            </w:tcBorders>
            <w:shd w:val="clear" w:color="auto" w:fill="DBE5F1" w:themeFill="accent1" w:themeFillTint="33"/>
          </w:tcPr>
          <w:p w:rsidR="007A2D15" w:rsidRPr="007A2D15" w:rsidRDefault="007A2D15" w:rsidP="007A2D15">
            <w:pPr>
              <w:jc w:val="center"/>
            </w:pPr>
            <w:r w:rsidRPr="007A2D15">
              <w:t>100%</w:t>
            </w:r>
          </w:p>
        </w:tc>
      </w:tr>
      <w:tr w:rsidR="007A2D15" w:rsidRPr="007A2D15" w:rsidTr="00177CD5">
        <w:trPr>
          <w:trHeight w:val="465"/>
          <w:jc w:val="center"/>
        </w:trPr>
        <w:tc>
          <w:tcPr>
            <w:tcW w:w="568" w:type="dxa"/>
            <w:tcBorders>
              <w:top w:val="single" w:sz="4" w:space="0" w:color="auto"/>
              <w:bottom w:val="single" w:sz="4" w:space="0" w:color="auto"/>
              <w:right w:val="single" w:sz="4" w:space="0" w:color="auto"/>
            </w:tcBorders>
            <w:shd w:val="clear" w:color="auto" w:fill="DBE5F1" w:themeFill="accent1" w:themeFillTint="33"/>
          </w:tcPr>
          <w:p w:rsidR="007A2D15" w:rsidRPr="007A2D15" w:rsidRDefault="007A2D15" w:rsidP="007A2D15">
            <w:pPr>
              <w:jc w:val="both"/>
            </w:pPr>
            <w:r w:rsidRPr="007A2D15">
              <w:t>7</w:t>
            </w:r>
          </w:p>
        </w:tc>
        <w:tc>
          <w:tcPr>
            <w:tcW w:w="2324" w:type="dxa"/>
            <w:tcBorders>
              <w:top w:val="single" w:sz="4" w:space="0" w:color="auto"/>
              <w:left w:val="single" w:sz="4" w:space="0" w:color="auto"/>
              <w:bottom w:val="single" w:sz="4" w:space="0" w:color="auto"/>
            </w:tcBorders>
            <w:shd w:val="clear" w:color="auto" w:fill="DBE5F1" w:themeFill="accent1" w:themeFillTint="33"/>
          </w:tcPr>
          <w:p w:rsidR="007A2D15" w:rsidRPr="007A2D15" w:rsidRDefault="007A2D15" w:rsidP="007A2D15">
            <w:pPr>
              <w:jc w:val="center"/>
            </w:pPr>
            <w:proofErr w:type="gramStart"/>
            <w:r w:rsidRPr="007A2D15">
              <w:t>Подготовительная</w:t>
            </w:r>
            <w:proofErr w:type="gramEnd"/>
            <w:r w:rsidRPr="007A2D15">
              <w:t xml:space="preserve"> к школе №4</w:t>
            </w:r>
          </w:p>
        </w:tc>
        <w:tc>
          <w:tcPr>
            <w:tcW w:w="1243" w:type="dxa"/>
            <w:tcBorders>
              <w:top w:val="single" w:sz="4" w:space="0" w:color="auto"/>
              <w:bottom w:val="single" w:sz="4" w:space="0" w:color="auto"/>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top w:val="single" w:sz="4" w:space="0" w:color="auto"/>
              <w:bottom w:val="single" w:sz="4" w:space="0" w:color="auto"/>
              <w:right w:val="single" w:sz="4" w:space="0" w:color="auto"/>
            </w:tcBorders>
            <w:shd w:val="clear" w:color="auto" w:fill="DBE5F1" w:themeFill="accent1" w:themeFillTint="33"/>
          </w:tcPr>
          <w:p w:rsidR="007A2D15" w:rsidRPr="007A2D15" w:rsidRDefault="007A2D15" w:rsidP="007A2D15">
            <w:pPr>
              <w:jc w:val="center"/>
            </w:pPr>
            <w:r w:rsidRPr="007A2D15">
              <w:t>17,5%</w:t>
            </w:r>
          </w:p>
          <w:p w:rsidR="007A2D15" w:rsidRPr="007A2D15" w:rsidRDefault="007A2D15" w:rsidP="007A2D15">
            <w:pPr>
              <w:jc w:val="center"/>
            </w:pPr>
          </w:p>
        </w:tc>
        <w:tc>
          <w:tcPr>
            <w:tcW w:w="1628" w:type="dxa"/>
            <w:tcBorders>
              <w:top w:val="single" w:sz="4" w:space="0" w:color="auto"/>
              <w:left w:val="single" w:sz="4" w:space="0" w:color="auto"/>
              <w:bottom w:val="single" w:sz="4" w:space="0" w:color="auto"/>
            </w:tcBorders>
            <w:shd w:val="clear" w:color="auto" w:fill="DBE5F1" w:themeFill="accent1" w:themeFillTint="33"/>
          </w:tcPr>
          <w:p w:rsidR="007A2D15" w:rsidRPr="007A2D15" w:rsidRDefault="007A2D15" w:rsidP="007A2D15">
            <w:pPr>
              <w:jc w:val="center"/>
            </w:pPr>
            <w:r w:rsidRPr="007A2D15">
              <w:t>30,4%</w:t>
            </w:r>
          </w:p>
        </w:tc>
        <w:tc>
          <w:tcPr>
            <w:tcW w:w="1236" w:type="dxa"/>
            <w:tcBorders>
              <w:top w:val="single" w:sz="4" w:space="0" w:color="auto"/>
              <w:left w:val="single" w:sz="4" w:space="0" w:color="auto"/>
              <w:bottom w:val="single" w:sz="4" w:space="0" w:color="auto"/>
            </w:tcBorders>
            <w:shd w:val="clear" w:color="auto" w:fill="DBE5F1" w:themeFill="accent1" w:themeFillTint="33"/>
          </w:tcPr>
          <w:p w:rsidR="007A2D15" w:rsidRPr="007A2D15" w:rsidRDefault="007A2D15" w:rsidP="007A2D15">
            <w:pPr>
              <w:jc w:val="center"/>
            </w:pPr>
            <w:r w:rsidRPr="007A2D15">
              <w:t>52%</w:t>
            </w:r>
          </w:p>
        </w:tc>
        <w:tc>
          <w:tcPr>
            <w:tcW w:w="1292" w:type="dxa"/>
            <w:tcBorders>
              <w:top w:val="single" w:sz="4" w:space="0" w:color="auto"/>
              <w:left w:val="single" w:sz="4" w:space="0" w:color="auto"/>
              <w:bottom w:val="single" w:sz="4" w:space="0" w:color="auto"/>
            </w:tcBorders>
            <w:shd w:val="clear" w:color="auto" w:fill="DBE5F1" w:themeFill="accent1" w:themeFillTint="33"/>
          </w:tcPr>
          <w:p w:rsidR="007A2D15" w:rsidRPr="007A2D15" w:rsidRDefault="007A2D15" w:rsidP="007A2D15">
            <w:pPr>
              <w:jc w:val="center"/>
            </w:pPr>
            <w:r w:rsidRPr="007A2D15">
              <w:t>100%</w:t>
            </w:r>
          </w:p>
          <w:p w:rsidR="007A2D15" w:rsidRPr="007A2D15" w:rsidRDefault="007A2D15" w:rsidP="007A2D15">
            <w:pPr>
              <w:jc w:val="center"/>
            </w:pPr>
          </w:p>
        </w:tc>
      </w:tr>
      <w:tr w:rsidR="007A2D15" w:rsidRPr="007A2D15" w:rsidTr="00177CD5">
        <w:trPr>
          <w:trHeight w:val="300"/>
          <w:jc w:val="center"/>
        </w:trPr>
        <w:tc>
          <w:tcPr>
            <w:tcW w:w="2892" w:type="dxa"/>
            <w:gridSpan w:val="2"/>
            <w:tcBorders>
              <w:top w:val="single" w:sz="4" w:space="0" w:color="auto"/>
            </w:tcBorders>
            <w:shd w:val="clear" w:color="auto" w:fill="8DB3E2" w:themeFill="text2" w:themeFillTint="66"/>
          </w:tcPr>
          <w:p w:rsidR="007A2D15" w:rsidRPr="007A2D15" w:rsidRDefault="007A2D15" w:rsidP="007A2D15">
            <w:pPr>
              <w:jc w:val="center"/>
            </w:pPr>
            <w:r w:rsidRPr="007A2D15">
              <w:t>Итого:</w:t>
            </w:r>
          </w:p>
        </w:tc>
        <w:tc>
          <w:tcPr>
            <w:tcW w:w="1243" w:type="dxa"/>
            <w:tcBorders>
              <w:top w:val="single" w:sz="4" w:space="0" w:color="auto"/>
              <w:right w:val="single" w:sz="4" w:space="0" w:color="auto"/>
            </w:tcBorders>
            <w:shd w:val="clear" w:color="auto" w:fill="DBE5F1" w:themeFill="accent1" w:themeFillTint="33"/>
          </w:tcPr>
          <w:p w:rsidR="007A2D15" w:rsidRPr="007A2D15" w:rsidRDefault="007A2D15" w:rsidP="007A2D15">
            <w:pPr>
              <w:jc w:val="center"/>
            </w:pPr>
            <w:r w:rsidRPr="007A2D15">
              <w:t>0%</w:t>
            </w:r>
          </w:p>
        </w:tc>
        <w:tc>
          <w:tcPr>
            <w:tcW w:w="1294" w:type="dxa"/>
            <w:tcBorders>
              <w:top w:val="single" w:sz="4" w:space="0" w:color="auto"/>
              <w:right w:val="single" w:sz="4" w:space="0" w:color="auto"/>
            </w:tcBorders>
            <w:shd w:val="clear" w:color="auto" w:fill="DBE5F1" w:themeFill="accent1" w:themeFillTint="33"/>
          </w:tcPr>
          <w:p w:rsidR="007A2D15" w:rsidRPr="007A2D15" w:rsidRDefault="007A2D15" w:rsidP="007A2D15">
            <w:pPr>
              <w:jc w:val="center"/>
            </w:pPr>
            <w:r w:rsidRPr="007A2D15">
              <w:t>25,5%</w:t>
            </w:r>
          </w:p>
        </w:tc>
        <w:tc>
          <w:tcPr>
            <w:tcW w:w="1628" w:type="dxa"/>
            <w:tcBorders>
              <w:top w:val="single" w:sz="4" w:space="0" w:color="auto"/>
              <w:left w:val="single" w:sz="4" w:space="0" w:color="auto"/>
            </w:tcBorders>
            <w:shd w:val="clear" w:color="auto" w:fill="DBE5F1" w:themeFill="accent1" w:themeFillTint="33"/>
          </w:tcPr>
          <w:p w:rsidR="007A2D15" w:rsidRPr="007A2D15" w:rsidRDefault="007A2D15" w:rsidP="007A2D15">
            <w:pPr>
              <w:jc w:val="center"/>
            </w:pPr>
            <w:r w:rsidRPr="007A2D15">
              <w:t>45%</w:t>
            </w:r>
          </w:p>
        </w:tc>
        <w:tc>
          <w:tcPr>
            <w:tcW w:w="1236" w:type="dxa"/>
            <w:tcBorders>
              <w:top w:val="single" w:sz="4" w:space="0" w:color="auto"/>
              <w:left w:val="single" w:sz="4" w:space="0" w:color="auto"/>
            </w:tcBorders>
            <w:shd w:val="clear" w:color="auto" w:fill="DBE5F1" w:themeFill="accent1" w:themeFillTint="33"/>
          </w:tcPr>
          <w:p w:rsidR="007A2D15" w:rsidRPr="007A2D15" w:rsidRDefault="007A2D15" w:rsidP="007A2D15">
            <w:pPr>
              <w:jc w:val="center"/>
            </w:pPr>
            <w:r w:rsidRPr="007A2D15">
              <w:t>29,5%</w:t>
            </w:r>
          </w:p>
        </w:tc>
        <w:tc>
          <w:tcPr>
            <w:tcW w:w="1292" w:type="dxa"/>
            <w:tcBorders>
              <w:top w:val="single" w:sz="4" w:space="0" w:color="auto"/>
              <w:left w:val="single" w:sz="4" w:space="0" w:color="auto"/>
            </w:tcBorders>
            <w:shd w:val="clear" w:color="auto" w:fill="DBE5F1" w:themeFill="accent1" w:themeFillTint="33"/>
          </w:tcPr>
          <w:p w:rsidR="007A2D15" w:rsidRPr="007A2D15" w:rsidRDefault="007A2D15" w:rsidP="007A2D15">
            <w:pPr>
              <w:jc w:val="center"/>
              <w:rPr>
                <w:b/>
              </w:rPr>
            </w:pPr>
            <w:r w:rsidRPr="007A2D15">
              <w:rPr>
                <w:b/>
              </w:rPr>
              <w:t>100%</w:t>
            </w:r>
          </w:p>
        </w:tc>
      </w:tr>
    </w:tbl>
    <w:p w:rsidR="007A2D15" w:rsidRDefault="007A2D15" w:rsidP="007A2D15">
      <w:pPr>
        <w:spacing w:after="0"/>
        <w:jc w:val="both"/>
        <w:rPr>
          <w:rFonts w:ascii="Times New Roman" w:eastAsia="Times New Roman" w:hAnsi="Times New Roman" w:cs="Times New Roman"/>
          <w:color w:val="000000"/>
          <w:spacing w:val="-1"/>
          <w:sz w:val="24"/>
          <w:szCs w:val="24"/>
          <w:lang w:eastAsia="ru-RU"/>
        </w:rPr>
      </w:pPr>
    </w:p>
    <w:p w:rsidR="007A2D15" w:rsidRPr="007A2D15" w:rsidRDefault="007A2D15" w:rsidP="007A2D15">
      <w:pPr>
        <w:spacing w:after="0"/>
        <w:jc w:val="both"/>
        <w:rPr>
          <w:rFonts w:ascii="Times New Roman" w:eastAsia="Times New Roman" w:hAnsi="Times New Roman" w:cs="Times New Roman"/>
          <w:color w:val="000000"/>
          <w:spacing w:val="-1"/>
          <w:sz w:val="24"/>
          <w:szCs w:val="24"/>
          <w:lang w:eastAsia="ru-RU"/>
        </w:rPr>
      </w:pPr>
      <w:r w:rsidRPr="007A2D15">
        <w:rPr>
          <w:rFonts w:ascii="Times New Roman" w:eastAsia="Times New Roman" w:hAnsi="Times New Roman" w:cs="Times New Roman"/>
          <w:color w:val="000000"/>
          <w:spacing w:val="-1"/>
          <w:sz w:val="24"/>
          <w:szCs w:val="24"/>
          <w:lang w:eastAsia="ru-RU"/>
        </w:rPr>
        <w:t>И в сравнении с прошлым годом показатели физической подготовленности повысились  на 4,2%:</w:t>
      </w:r>
    </w:p>
    <w:p w:rsidR="007A2D15" w:rsidRPr="007A2D15" w:rsidRDefault="007A2D15" w:rsidP="007A2D15">
      <w:pPr>
        <w:spacing w:after="0"/>
        <w:jc w:val="center"/>
        <w:rPr>
          <w:rFonts w:ascii="Times New Roman" w:eastAsia="Times New Roman" w:hAnsi="Times New Roman" w:cs="Times New Roman"/>
          <w:sz w:val="24"/>
          <w:szCs w:val="24"/>
          <w:lang w:eastAsia="ru-RU"/>
        </w:rPr>
      </w:pPr>
      <w:r w:rsidRPr="007A2D15">
        <w:rPr>
          <w:rFonts w:ascii="Times New Roman" w:eastAsia="Times New Roman" w:hAnsi="Times New Roman" w:cs="Times New Roman"/>
          <w:noProof/>
          <w:sz w:val="24"/>
          <w:szCs w:val="24"/>
          <w:lang w:eastAsia="ru-RU"/>
        </w:rPr>
        <w:drawing>
          <wp:inline distT="0" distB="0" distL="0" distR="0" wp14:anchorId="35A24AC7" wp14:editId="2E1B801F">
            <wp:extent cx="5663977" cy="1700011"/>
            <wp:effectExtent l="0" t="0" r="13335" b="1460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7CD5" w:rsidRDefault="00177CD5" w:rsidP="00E23EF1">
      <w:pPr>
        <w:spacing w:after="0" w:line="240" w:lineRule="auto"/>
        <w:rPr>
          <w:rFonts w:ascii="Times New Roman" w:eastAsia="Times New Roman" w:hAnsi="Times New Roman" w:cs="Times New Roman"/>
          <w:b/>
          <w:sz w:val="24"/>
          <w:szCs w:val="24"/>
          <w:lang w:eastAsia="ru-RU"/>
        </w:rPr>
      </w:pPr>
    </w:p>
    <w:p w:rsidR="00E23EF1" w:rsidRPr="00177CD5" w:rsidRDefault="00177CD5" w:rsidP="00E23EF1">
      <w:pPr>
        <w:spacing w:after="0" w:line="240" w:lineRule="auto"/>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Организация специализированной (коррекционной) помощи детям</w:t>
      </w:r>
    </w:p>
    <w:p w:rsidR="00177CD5" w:rsidRPr="006D1DB1" w:rsidRDefault="00177CD5" w:rsidP="006D1DB1">
      <w:pPr>
        <w:autoSpaceDE w:val="0"/>
        <w:autoSpaceDN w:val="0"/>
        <w:adjustRightInd w:val="0"/>
        <w:spacing w:after="0" w:line="240" w:lineRule="auto"/>
        <w:ind w:firstLine="540"/>
        <w:jc w:val="both"/>
        <w:rPr>
          <w:rFonts w:ascii="Times New Roman" w:hAnsi="Times New Roman" w:cs="Times New Roman"/>
          <w:sz w:val="24"/>
          <w:szCs w:val="24"/>
        </w:rPr>
      </w:pPr>
      <w:r w:rsidRPr="00177CD5">
        <w:rPr>
          <w:rFonts w:ascii="Times New Roman" w:eastAsia="Times New Roman" w:hAnsi="Times New Roman" w:cs="Times New Roman"/>
          <w:sz w:val="24"/>
          <w:szCs w:val="24"/>
          <w:lang w:eastAsia="ru-RU"/>
        </w:rPr>
        <w:t xml:space="preserve">   Цель коррекционно-лого</w:t>
      </w:r>
      <w:r w:rsidR="00E20DE6">
        <w:rPr>
          <w:rFonts w:ascii="Times New Roman" w:eastAsia="Times New Roman" w:hAnsi="Times New Roman" w:cs="Times New Roman"/>
          <w:sz w:val="24"/>
          <w:szCs w:val="24"/>
          <w:lang w:eastAsia="ru-RU"/>
        </w:rPr>
        <w:t>педической работы – освоение детьми</w:t>
      </w:r>
      <w:r w:rsidRPr="00177CD5">
        <w:rPr>
          <w:rFonts w:ascii="Times New Roman" w:eastAsia="Times New Roman" w:hAnsi="Times New Roman" w:cs="Times New Roman"/>
          <w:sz w:val="24"/>
          <w:szCs w:val="24"/>
          <w:lang w:eastAsia="ru-RU"/>
        </w:rPr>
        <w:t xml:space="preserve"> с речевыми нарушениями </w:t>
      </w:r>
      <w:r w:rsidR="006D1DB1">
        <w:rPr>
          <w:rFonts w:ascii="Times New Roman" w:hAnsi="Times New Roman" w:cs="Times New Roman"/>
          <w:sz w:val="24"/>
          <w:szCs w:val="24"/>
        </w:rPr>
        <w:t>адаптированной образовательной п</w:t>
      </w:r>
      <w:r w:rsidR="006D1DB1">
        <w:rPr>
          <w:rFonts w:ascii="Times New Roman" w:hAnsi="Times New Roman" w:cs="Times New Roman"/>
          <w:sz w:val="24"/>
          <w:szCs w:val="24"/>
        </w:rPr>
        <w:t>рограммы д</w:t>
      </w:r>
      <w:r w:rsidR="00E20DE6">
        <w:rPr>
          <w:rFonts w:ascii="Times New Roman" w:hAnsi="Times New Roman" w:cs="Times New Roman"/>
          <w:sz w:val="24"/>
          <w:szCs w:val="24"/>
        </w:rPr>
        <w:t xml:space="preserve">ошкольного учреждения </w:t>
      </w:r>
      <w:r w:rsidR="006D1DB1">
        <w:rPr>
          <w:rFonts w:ascii="Times New Roman" w:eastAsia="Times New Roman" w:hAnsi="Times New Roman" w:cs="Times New Roman"/>
          <w:sz w:val="24"/>
          <w:szCs w:val="24"/>
          <w:lang w:eastAsia="ru-RU"/>
        </w:rPr>
        <w:t>для дальнейшей успешной социализации</w:t>
      </w:r>
      <w:r w:rsidR="00E20DE6">
        <w:rPr>
          <w:rFonts w:ascii="Times New Roman" w:eastAsia="Times New Roman" w:hAnsi="Times New Roman" w:cs="Times New Roman"/>
          <w:sz w:val="24"/>
          <w:szCs w:val="24"/>
          <w:lang w:eastAsia="ru-RU"/>
        </w:rPr>
        <w:t xml:space="preserve"> их</w:t>
      </w:r>
      <w:r w:rsidRPr="00177CD5">
        <w:rPr>
          <w:rFonts w:ascii="Times New Roman" w:eastAsia="Times New Roman" w:hAnsi="Times New Roman" w:cs="Times New Roman"/>
          <w:sz w:val="24"/>
          <w:szCs w:val="24"/>
          <w:lang w:eastAsia="ru-RU"/>
        </w:rPr>
        <w:t xml:space="preserve"> в общ</w:t>
      </w:r>
      <w:r w:rsidR="00E20DE6">
        <w:rPr>
          <w:rFonts w:ascii="Times New Roman" w:eastAsia="Times New Roman" w:hAnsi="Times New Roman" w:cs="Times New Roman"/>
          <w:sz w:val="24"/>
          <w:szCs w:val="24"/>
          <w:lang w:eastAsia="ru-RU"/>
        </w:rPr>
        <w:t>еобразовательном учреждении</w:t>
      </w:r>
      <w:proofErr w:type="gramStart"/>
      <w:r w:rsidR="00E20DE6">
        <w:rPr>
          <w:rFonts w:ascii="Times New Roman" w:eastAsia="Times New Roman" w:hAnsi="Times New Roman" w:cs="Times New Roman"/>
          <w:sz w:val="24"/>
          <w:szCs w:val="24"/>
          <w:lang w:eastAsia="ru-RU"/>
        </w:rPr>
        <w:t>.</w:t>
      </w:r>
      <w:proofErr w:type="gramEnd"/>
      <w:r w:rsidR="00E20DE6">
        <w:rPr>
          <w:rFonts w:ascii="Times New Roman" w:eastAsia="Times New Roman" w:hAnsi="Times New Roman" w:cs="Times New Roman"/>
          <w:sz w:val="24"/>
          <w:szCs w:val="24"/>
          <w:lang w:eastAsia="ru-RU"/>
        </w:rPr>
        <w:t xml:space="preserve">  Коррекционная работа</w:t>
      </w:r>
      <w:r w:rsidRPr="00177CD5">
        <w:rPr>
          <w:rFonts w:ascii="Times New Roman" w:eastAsia="Times New Roman" w:hAnsi="Times New Roman" w:cs="Times New Roman"/>
          <w:sz w:val="24"/>
          <w:szCs w:val="24"/>
          <w:lang w:eastAsia="ru-RU"/>
        </w:rPr>
        <w:t xml:space="preserve"> в группах компенсирующей направленности </w:t>
      </w:r>
      <w:r w:rsidR="00E20DE6">
        <w:rPr>
          <w:rFonts w:ascii="Times New Roman" w:eastAsia="Times New Roman" w:hAnsi="Times New Roman" w:cs="Times New Roman"/>
          <w:sz w:val="24"/>
          <w:szCs w:val="24"/>
          <w:lang w:eastAsia="ru-RU"/>
        </w:rPr>
        <w:t xml:space="preserve">детей </w:t>
      </w:r>
      <w:r w:rsidRPr="00177CD5">
        <w:rPr>
          <w:rFonts w:ascii="Times New Roman" w:eastAsia="Times New Roman" w:hAnsi="Times New Roman" w:cs="Times New Roman"/>
          <w:sz w:val="24"/>
          <w:szCs w:val="24"/>
          <w:lang w:eastAsia="ru-RU"/>
        </w:rPr>
        <w:t xml:space="preserve">5- 6 и 6- 7 лет (ОНР </w:t>
      </w:r>
      <w:r w:rsidRPr="00177CD5">
        <w:rPr>
          <w:rFonts w:ascii="Times New Roman" w:eastAsia="Times New Roman" w:hAnsi="Times New Roman" w:cs="Times New Roman"/>
          <w:sz w:val="24"/>
          <w:szCs w:val="24"/>
          <w:lang w:val="en-US" w:eastAsia="ru-RU"/>
        </w:rPr>
        <w:t>III</w:t>
      </w:r>
      <w:r w:rsidR="00E20DE6">
        <w:rPr>
          <w:rFonts w:ascii="Times New Roman" w:eastAsia="Times New Roman" w:hAnsi="Times New Roman" w:cs="Times New Roman"/>
          <w:sz w:val="24"/>
          <w:szCs w:val="24"/>
          <w:lang w:eastAsia="ru-RU"/>
        </w:rPr>
        <w:t xml:space="preserve"> уровня речевого развития</w:t>
      </w:r>
      <w:r w:rsidRPr="00177CD5">
        <w:rPr>
          <w:rFonts w:ascii="Times New Roman" w:eastAsia="Times New Roman" w:hAnsi="Times New Roman" w:cs="Times New Roman"/>
          <w:sz w:val="24"/>
          <w:szCs w:val="24"/>
          <w:lang w:eastAsia="ru-RU"/>
        </w:rPr>
        <w:t xml:space="preserve">) в соответствии с ФГОС направлена на создание системы комплексной подготовки детей к обучению в школе. </w:t>
      </w:r>
    </w:p>
    <w:p w:rsidR="00177CD5" w:rsidRPr="00177CD5" w:rsidRDefault="00177CD5" w:rsidP="00316ECC">
      <w:pPr>
        <w:spacing w:after="0" w:line="240" w:lineRule="auto"/>
        <w:ind w:left="142"/>
        <w:jc w:val="both"/>
        <w:rPr>
          <w:rFonts w:ascii="Times New Roman" w:eastAsia="Times New Roman" w:hAnsi="Times New Roman" w:cs="Times New Roman"/>
          <w:sz w:val="24"/>
          <w:szCs w:val="24"/>
          <w:lang w:eastAsia="ru-RU"/>
        </w:rPr>
      </w:pPr>
      <w:r w:rsidRPr="00177CD5">
        <w:rPr>
          <w:rFonts w:ascii="Times New Roman" w:eastAsia="Times New Roman" w:hAnsi="Times New Roman" w:cs="Times New Roman"/>
          <w:sz w:val="24"/>
          <w:szCs w:val="24"/>
          <w:lang w:eastAsia="ru-RU"/>
        </w:rPr>
        <w:t xml:space="preserve">   К концу года дети подготовительных к школе групп практически овладели лексико-грамматическими категориями языка, навыками связной монологической речи,  владеют </w:t>
      </w:r>
      <w:r w:rsidRPr="00177CD5">
        <w:rPr>
          <w:rFonts w:ascii="Times New Roman" w:eastAsia="Times New Roman" w:hAnsi="Times New Roman" w:cs="Times New Roman"/>
          <w:sz w:val="24"/>
          <w:szCs w:val="24"/>
          <w:lang w:eastAsia="ru-RU"/>
        </w:rPr>
        <w:lastRenderedPageBreak/>
        <w:t xml:space="preserve">навыками анализа и синтеза состава речи, научились читать. Выпущено детей  с хорошей речью – 30 человек, со значительными улучшениями </w:t>
      </w:r>
      <w:r w:rsidR="00E20DE6">
        <w:rPr>
          <w:rFonts w:ascii="Times New Roman" w:eastAsia="Times New Roman" w:hAnsi="Times New Roman" w:cs="Times New Roman"/>
          <w:sz w:val="24"/>
          <w:szCs w:val="24"/>
          <w:lang w:eastAsia="ru-RU"/>
        </w:rPr>
        <w:t xml:space="preserve">- </w:t>
      </w:r>
      <w:r w:rsidRPr="00177CD5">
        <w:rPr>
          <w:rFonts w:ascii="Times New Roman" w:eastAsia="Times New Roman" w:hAnsi="Times New Roman" w:cs="Times New Roman"/>
          <w:sz w:val="24"/>
          <w:szCs w:val="24"/>
          <w:lang w:eastAsia="ru-RU"/>
        </w:rPr>
        <w:t xml:space="preserve">8 человек.  </w:t>
      </w:r>
    </w:p>
    <w:p w:rsidR="00177CD5" w:rsidRPr="00177CD5" w:rsidRDefault="00177CD5" w:rsidP="00316ECC">
      <w:pPr>
        <w:spacing w:after="0" w:line="240" w:lineRule="auto"/>
        <w:jc w:val="both"/>
        <w:rPr>
          <w:rFonts w:ascii="Times New Roman" w:eastAsia="Calibri" w:hAnsi="Times New Roman" w:cs="Times New Roman"/>
          <w:sz w:val="24"/>
          <w:szCs w:val="24"/>
          <w:lang w:eastAsia="ru-RU"/>
        </w:rPr>
      </w:pPr>
      <w:r w:rsidRPr="00177CD5">
        <w:rPr>
          <w:rFonts w:ascii="Times New Roman" w:eastAsia="Times New Roman" w:hAnsi="Times New Roman" w:cs="Times New Roman"/>
          <w:sz w:val="24"/>
          <w:szCs w:val="24"/>
          <w:lang w:eastAsia="ru-RU"/>
        </w:rPr>
        <w:t xml:space="preserve"> </w:t>
      </w:r>
      <w:bookmarkStart w:id="0" w:name="3bd0874353f7ce0b2cfa1b3f6a92a22c8188e72a"/>
      <w:bookmarkStart w:id="1" w:name="11"/>
      <w:bookmarkEnd w:id="0"/>
      <w:bookmarkEnd w:id="1"/>
      <w:r w:rsidRPr="00177CD5">
        <w:rPr>
          <w:rFonts w:ascii="Times New Roman" w:eastAsia="Calibri" w:hAnsi="Times New Roman" w:cs="Times New Roman"/>
          <w:sz w:val="24"/>
          <w:szCs w:val="24"/>
          <w:lang w:eastAsia="ru-RU"/>
        </w:rPr>
        <w:t xml:space="preserve">    С целью своевременной коррекции и прослеживания динамики развития проводилась первичная и вторичная диагностика детей по изучению уровня психологической готовности детей 6-7 лет к обучению в школе. Полученные психодиагностические данные доказывают, что коррекционно - развивающие занятия в группе по познавательному развитию, привели к повышению общего уровня психического развития детей нашего ДОУ и, в том числе, уровня психологической готовности старших дошкольников к обучению в школе. </w:t>
      </w:r>
    </w:p>
    <w:tbl>
      <w:tblPr>
        <w:tblpPr w:leftFromText="180" w:rightFromText="180" w:vertAnchor="text" w:horzAnchor="margin" w:tblpY="6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125"/>
        <w:gridCol w:w="1134"/>
        <w:gridCol w:w="992"/>
        <w:gridCol w:w="1132"/>
        <w:gridCol w:w="924"/>
        <w:gridCol w:w="926"/>
        <w:gridCol w:w="1529"/>
      </w:tblGrid>
      <w:tr w:rsidR="00316ECC" w:rsidRPr="00177CD5" w:rsidTr="00316ECC">
        <w:trPr>
          <w:trHeight w:val="281"/>
        </w:trPr>
        <w:tc>
          <w:tcPr>
            <w:tcW w:w="1277" w:type="dxa"/>
            <w:vMerge w:val="restart"/>
            <w:shd w:val="clear" w:color="auto" w:fill="8DB3E2" w:themeFill="text2" w:themeFillTint="66"/>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Уровень готовности</w:t>
            </w:r>
          </w:p>
        </w:tc>
        <w:tc>
          <w:tcPr>
            <w:tcW w:w="7225" w:type="dxa"/>
            <w:gridSpan w:val="7"/>
            <w:tcBorders>
              <w:bottom w:val="single" w:sz="4" w:space="0" w:color="auto"/>
            </w:tcBorders>
            <w:shd w:val="clear" w:color="auto" w:fill="8DB3E2" w:themeFill="text2" w:themeFillTint="66"/>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Развитие психических процессов</w:t>
            </w:r>
          </w:p>
        </w:tc>
        <w:tc>
          <w:tcPr>
            <w:tcW w:w="1529" w:type="dxa"/>
            <w:vMerge w:val="restart"/>
            <w:shd w:val="clear" w:color="auto" w:fill="8DB3E2" w:themeFill="text2" w:themeFillTint="66"/>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Готовность выпускников к школе</w:t>
            </w:r>
          </w:p>
        </w:tc>
      </w:tr>
      <w:tr w:rsidR="00316ECC" w:rsidRPr="00177CD5" w:rsidTr="00316ECC">
        <w:trPr>
          <w:trHeight w:val="148"/>
        </w:trPr>
        <w:tc>
          <w:tcPr>
            <w:tcW w:w="1277" w:type="dxa"/>
            <w:vMerge/>
          </w:tcPr>
          <w:p w:rsidR="00316ECC" w:rsidRPr="00177CD5" w:rsidRDefault="00316ECC" w:rsidP="00316ECC">
            <w:pPr>
              <w:spacing w:after="0" w:line="240" w:lineRule="auto"/>
              <w:jc w:val="both"/>
              <w:rPr>
                <w:rFonts w:ascii="Times New Roman" w:eastAsia="Times New Roman" w:hAnsi="Times New Roman" w:cs="Times New Roman"/>
                <w:sz w:val="24"/>
                <w:szCs w:val="24"/>
                <w:lang w:eastAsia="ru-RU"/>
              </w:rPr>
            </w:pPr>
          </w:p>
        </w:tc>
        <w:tc>
          <w:tcPr>
            <w:tcW w:w="2117" w:type="dxa"/>
            <w:gridSpan w:val="2"/>
            <w:shd w:val="clear" w:color="auto" w:fill="DBE5F1" w:themeFill="accent1" w:themeFillTint="33"/>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Память</w:t>
            </w:r>
          </w:p>
        </w:tc>
        <w:tc>
          <w:tcPr>
            <w:tcW w:w="3258" w:type="dxa"/>
            <w:gridSpan w:val="3"/>
            <w:shd w:val="clear" w:color="auto" w:fill="DBE5F1" w:themeFill="accent1" w:themeFillTint="33"/>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Внимание</w:t>
            </w:r>
          </w:p>
        </w:tc>
        <w:tc>
          <w:tcPr>
            <w:tcW w:w="1850" w:type="dxa"/>
            <w:gridSpan w:val="2"/>
            <w:shd w:val="clear" w:color="auto" w:fill="DBE5F1" w:themeFill="accent1" w:themeFillTint="33"/>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Восприятие</w:t>
            </w:r>
          </w:p>
        </w:tc>
        <w:tc>
          <w:tcPr>
            <w:tcW w:w="1529" w:type="dxa"/>
            <w:vMerge/>
          </w:tcPr>
          <w:p w:rsidR="00316ECC" w:rsidRPr="00177CD5" w:rsidRDefault="00316ECC" w:rsidP="00316ECC">
            <w:pPr>
              <w:spacing w:after="0" w:line="240" w:lineRule="auto"/>
              <w:jc w:val="both"/>
              <w:rPr>
                <w:rFonts w:ascii="Times New Roman" w:eastAsia="Times New Roman" w:hAnsi="Times New Roman" w:cs="Times New Roman"/>
                <w:sz w:val="24"/>
                <w:szCs w:val="24"/>
                <w:lang w:eastAsia="ru-RU"/>
              </w:rPr>
            </w:pPr>
          </w:p>
        </w:tc>
      </w:tr>
      <w:tr w:rsidR="00316ECC" w:rsidRPr="00177CD5" w:rsidTr="00316ECC">
        <w:trPr>
          <w:trHeight w:val="148"/>
        </w:trPr>
        <w:tc>
          <w:tcPr>
            <w:tcW w:w="1277" w:type="dxa"/>
            <w:vMerge/>
            <w:tcBorders>
              <w:bottom w:val="single" w:sz="4" w:space="0" w:color="auto"/>
            </w:tcBorders>
          </w:tcPr>
          <w:p w:rsidR="00316ECC" w:rsidRPr="00177CD5" w:rsidRDefault="00316ECC" w:rsidP="00316ECC">
            <w:pPr>
              <w:spacing w:after="0" w:line="240" w:lineRule="auto"/>
              <w:jc w:val="both"/>
              <w:rPr>
                <w:rFonts w:ascii="Times New Roman" w:eastAsia="Times New Roman" w:hAnsi="Times New Roman" w:cs="Times New Roman"/>
                <w:sz w:val="24"/>
                <w:szCs w:val="24"/>
                <w:lang w:eastAsia="ru-RU"/>
              </w:rPr>
            </w:pPr>
          </w:p>
        </w:tc>
        <w:tc>
          <w:tcPr>
            <w:tcW w:w="992"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слуховая</w:t>
            </w:r>
          </w:p>
        </w:tc>
        <w:tc>
          <w:tcPr>
            <w:tcW w:w="1125"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зрительная</w:t>
            </w:r>
          </w:p>
        </w:tc>
        <w:tc>
          <w:tcPr>
            <w:tcW w:w="1134"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объем</w:t>
            </w:r>
          </w:p>
        </w:tc>
        <w:tc>
          <w:tcPr>
            <w:tcW w:w="992"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распределение</w:t>
            </w:r>
          </w:p>
        </w:tc>
        <w:tc>
          <w:tcPr>
            <w:tcW w:w="1132"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устойчивость</w:t>
            </w:r>
          </w:p>
        </w:tc>
        <w:tc>
          <w:tcPr>
            <w:tcW w:w="924"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эталоны</w:t>
            </w:r>
          </w:p>
        </w:tc>
        <w:tc>
          <w:tcPr>
            <w:tcW w:w="926" w:type="dxa"/>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целостное</w:t>
            </w:r>
          </w:p>
        </w:tc>
        <w:tc>
          <w:tcPr>
            <w:tcW w:w="1529" w:type="dxa"/>
            <w:vMerge/>
          </w:tcPr>
          <w:p w:rsidR="00316ECC" w:rsidRPr="00177CD5" w:rsidRDefault="00316ECC" w:rsidP="00316ECC">
            <w:pPr>
              <w:spacing w:after="0" w:line="240" w:lineRule="auto"/>
              <w:jc w:val="both"/>
              <w:rPr>
                <w:rFonts w:ascii="Times New Roman" w:eastAsia="Times New Roman" w:hAnsi="Times New Roman" w:cs="Times New Roman"/>
                <w:sz w:val="24"/>
                <w:szCs w:val="24"/>
                <w:lang w:eastAsia="ru-RU"/>
              </w:rPr>
            </w:pPr>
          </w:p>
        </w:tc>
      </w:tr>
      <w:tr w:rsidR="00316ECC" w:rsidRPr="00177CD5" w:rsidTr="00316ECC">
        <w:trPr>
          <w:trHeight w:val="281"/>
        </w:trPr>
        <w:tc>
          <w:tcPr>
            <w:tcW w:w="1277" w:type="dxa"/>
            <w:shd w:val="clear" w:color="auto" w:fill="B8CCE4" w:themeFill="accent1" w:themeFillTint="66"/>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Высокий</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val="en-US" w:eastAsia="ru-RU"/>
              </w:rPr>
            </w:pPr>
            <w:r w:rsidRPr="00177CD5">
              <w:rPr>
                <w:rFonts w:ascii="Times New Roman" w:eastAsia="Times New Roman" w:hAnsi="Times New Roman" w:cs="Times New Roman"/>
                <w:b/>
                <w:sz w:val="24"/>
                <w:szCs w:val="24"/>
                <w:lang w:eastAsia="ru-RU"/>
              </w:rPr>
              <w:t>19</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50%</w:t>
            </w:r>
          </w:p>
        </w:tc>
        <w:tc>
          <w:tcPr>
            <w:tcW w:w="1125"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32</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84,2%</w:t>
            </w:r>
          </w:p>
        </w:tc>
        <w:tc>
          <w:tcPr>
            <w:tcW w:w="113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22</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57,8%</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30</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78,9%</w:t>
            </w:r>
          </w:p>
        </w:tc>
        <w:tc>
          <w:tcPr>
            <w:tcW w:w="113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33</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86,9%</w:t>
            </w:r>
          </w:p>
        </w:tc>
        <w:tc>
          <w:tcPr>
            <w:tcW w:w="92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24</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63,1%</w:t>
            </w:r>
          </w:p>
        </w:tc>
        <w:tc>
          <w:tcPr>
            <w:tcW w:w="926"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37</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97,3%</w:t>
            </w:r>
          </w:p>
        </w:tc>
        <w:tc>
          <w:tcPr>
            <w:tcW w:w="1529"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26</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68,3%</w:t>
            </w:r>
          </w:p>
        </w:tc>
      </w:tr>
      <w:tr w:rsidR="00316ECC" w:rsidRPr="00177CD5" w:rsidTr="00316ECC">
        <w:trPr>
          <w:trHeight w:val="281"/>
        </w:trPr>
        <w:tc>
          <w:tcPr>
            <w:tcW w:w="1277" w:type="dxa"/>
            <w:shd w:val="clear" w:color="auto" w:fill="B8CCE4" w:themeFill="accent1" w:themeFillTint="66"/>
          </w:tcPr>
          <w:p w:rsidR="00316ECC" w:rsidRPr="00177CD5" w:rsidRDefault="00316ECC" w:rsidP="00316ECC">
            <w:pPr>
              <w:spacing w:after="0" w:line="240" w:lineRule="auto"/>
              <w:ind w:right="-108"/>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Средний</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val="en-US" w:eastAsia="ru-RU"/>
              </w:rPr>
              <w:t>1</w:t>
            </w:r>
            <w:r w:rsidRPr="00177CD5">
              <w:rPr>
                <w:rFonts w:ascii="Times New Roman" w:eastAsia="Times New Roman" w:hAnsi="Times New Roman" w:cs="Times New Roman"/>
                <w:b/>
                <w:sz w:val="24"/>
                <w:szCs w:val="24"/>
                <w:lang w:eastAsia="ru-RU"/>
              </w:rPr>
              <w:t>8</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47,3%</w:t>
            </w:r>
          </w:p>
        </w:tc>
        <w:tc>
          <w:tcPr>
            <w:tcW w:w="1125"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13,1%</w:t>
            </w:r>
          </w:p>
        </w:tc>
        <w:tc>
          <w:tcPr>
            <w:tcW w:w="113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14</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36,8%</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13,1%</w:t>
            </w:r>
          </w:p>
        </w:tc>
        <w:tc>
          <w:tcPr>
            <w:tcW w:w="113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13,1%</w:t>
            </w:r>
          </w:p>
        </w:tc>
        <w:tc>
          <w:tcPr>
            <w:tcW w:w="92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10</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26,3%</w:t>
            </w:r>
          </w:p>
        </w:tc>
        <w:tc>
          <w:tcPr>
            <w:tcW w:w="926"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2,7%</w:t>
            </w:r>
          </w:p>
        </w:tc>
        <w:tc>
          <w:tcPr>
            <w:tcW w:w="1529"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11</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26,3%</w:t>
            </w:r>
          </w:p>
        </w:tc>
      </w:tr>
      <w:tr w:rsidR="00316ECC" w:rsidRPr="00177CD5" w:rsidTr="00316ECC">
        <w:trPr>
          <w:trHeight w:val="300"/>
        </w:trPr>
        <w:tc>
          <w:tcPr>
            <w:tcW w:w="1277" w:type="dxa"/>
            <w:shd w:val="clear" w:color="auto" w:fill="B8CCE4" w:themeFill="accent1" w:themeFillTint="66"/>
          </w:tcPr>
          <w:p w:rsidR="00316ECC" w:rsidRPr="00177CD5" w:rsidRDefault="00316ECC" w:rsidP="00316ECC">
            <w:pPr>
              <w:spacing w:after="0" w:line="240" w:lineRule="auto"/>
              <w:jc w:val="both"/>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Низкий</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2,7%</w:t>
            </w:r>
          </w:p>
        </w:tc>
        <w:tc>
          <w:tcPr>
            <w:tcW w:w="1125"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2,7%</w:t>
            </w:r>
          </w:p>
        </w:tc>
        <w:tc>
          <w:tcPr>
            <w:tcW w:w="113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2</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5,4%</w:t>
            </w:r>
          </w:p>
        </w:tc>
        <w:tc>
          <w:tcPr>
            <w:tcW w:w="99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3</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8%</w:t>
            </w:r>
          </w:p>
        </w:tc>
        <w:tc>
          <w:tcPr>
            <w:tcW w:w="1132"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w:t>
            </w:r>
          </w:p>
        </w:tc>
        <w:tc>
          <w:tcPr>
            <w:tcW w:w="924"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4</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10,6%</w:t>
            </w:r>
          </w:p>
        </w:tc>
        <w:tc>
          <w:tcPr>
            <w:tcW w:w="926"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w:t>
            </w:r>
          </w:p>
        </w:tc>
        <w:tc>
          <w:tcPr>
            <w:tcW w:w="1529" w:type="dxa"/>
          </w:tcPr>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1</w:t>
            </w:r>
          </w:p>
          <w:p w:rsidR="00316ECC" w:rsidRPr="00177CD5" w:rsidRDefault="00316ECC" w:rsidP="00316ECC">
            <w:pPr>
              <w:spacing w:after="0" w:line="240" w:lineRule="auto"/>
              <w:jc w:val="center"/>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5,4%</w:t>
            </w:r>
          </w:p>
        </w:tc>
      </w:tr>
    </w:tbl>
    <w:p w:rsidR="00177CD5" w:rsidRPr="00177CD5" w:rsidRDefault="00177CD5" w:rsidP="00177CD5">
      <w:pPr>
        <w:spacing w:after="0" w:line="240" w:lineRule="auto"/>
        <w:jc w:val="both"/>
        <w:rPr>
          <w:rFonts w:ascii="Times New Roman" w:eastAsia="Times New Roman" w:hAnsi="Times New Roman" w:cs="Times New Roman"/>
          <w:spacing w:val="-1"/>
          <w:sz w:val="24"/>
          <w:szCs w:val="24"/>
          <w:lang w:eastAsia="ru-RU"/>
        </w:rPr>
      </w:pPr>
      <w:r w:rsidRPr="00177CD5">
        <w:rPr>
          <w:rFonts w:ascii="Times New Roman" w:eastAsia="Times New Roman" w:hAnsi="Times New Roman" w:cs="Times New Roman"/>
          <w:spacing w:val="-1"/>
          <w:sz w:val="24"/>
          <w:szCs w:val="24"/>
          <w:lang w:eastAsia="ru-RU"/>
        </w:rPr>
        <w:t>Результаты радуют, в сравнении с прошлыми годами, что говорит о том, что развитие психических процессов у большинства детей соответствует норме. Один низкий показатель не готовности  к школе. Причины: индивидуальные особенности развития ребенка, проблемы современности.</w:t>
      </w:r>
    </w:p>
    <w:p w:rsidR="00177CD5" w:rsidRPr="00177CD5" w:rsidRDefault="00177CD5" w:rsidP="00177CD5">
      <w:pPr>
        <w:spacing w:after="0"/>
        <w:jc w:val="center"/>
        <w:rPr>
          <w:rFonts w:ascii="Times New Roman" w:eastAsia="Times New Roman" w:hAnsi="Times New Roman" w:cs="Times New Roman"/>
          <w:sz w:val="24"/>
          <w:szCs w:val="24"/>
          <w:lang w:eastAsia="ru-RU"/>
        </w:rPr>
      </w:pPr>
      <w:r w:rsidRPr="00177CD5">
        <w:rPr>
          <w:rFonts w:ascii="Times New Roman" w:eastAsia="Times New Roman" w:hAnsi="Times New Roman" w:cs="Times New Roman"/>
          <w:noProof/>
          <w:sz w:val="24"/>
          <w:szCs w:val="24"/>
          <w:lang w:eastAsia="ru-RU"/>
        </w:rPr>
        <w:drawing>
          <wp:inline distT="0" distB="0" distL="0" distR="0" wp14:anchorId="26F30D14" wp14:editId="55497B07">
            <wp:extent cx="5744245" cy="1455313"/>
            <wp:effectExtent l="19050" t="0" r="27905"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7CD5" w:rsidRPr="00177CD5" w:rsidRDefault="00177CD5" w:rsidP="00177CD5">
      <w:pPr>
        <w:spacing w:after="0" w:line="240" w:lineRule="auto"/>
        <w:rPr>
          <w:rFonts w:ascii="Times New Roman" w:eastAsia="Times New Roman" w:hAnsi="Times New Roman" w:cs="Times New Roman"/>
          <w:sz w:val="24"/>
          <w:szCs w:val="24"/>
          <w:lang w:eastAsia="ru-RU"/>
        </w:rPr>
      </w:pPr>
      <w:r w:rsidRPr="00177CD5">
        <w:rPr>
          <w:rFonts w:ascii="Times New Roman" w:eastAsia="Times New Roman" w:hAnsi="Times New Roman" w:cs="Times New Roman"/>
          <w:sz w:val="24"/>
          <w:szCs w:val="24"/>
          <w:lang w:eastAsia="ru-RU"/>
        </w:rPr>
        <w:t>Примечание: коррекционно –  психологическая  работа специалистов  осуществляется в пределах – 3-х ставок – учителей-логопедов и  1 ставки – педагога-психолога.</w:t>
      </w:r>
    </w:p>
    <w:p w:rsidR="00177CD5" w:rsidRPr="00177CD5" w:rsidRDefault="00177CD5" w:rsidP="00177CD5">
      <w:pPr>
        <w:spacing w:after="0" w:line="240" w:lineRule="auto"/>
        <w:rPr>
          <w:rFonts w:ascii="Arial" w:eastAsia="Times New Roman" w:hAnsi="Arial" w:cs="Arial"/>
          <w:sz w:val="24"/>
          <w:szCs w:val="24"/>
          <w:lang w:eastAsia="ru-RU"/>
        </w:rPr>
      </w:pPr>
    </w:p>
    <w:p w:rsidR="007A2D15" w:rsidRPr="00177CD5" w:rsidRDefault="00177CD5" w:rsidP="00E23EF1">
      <w:pPr>
        <w:spacing w:after="0" w:line="240" w:lineRule="auto"/>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Дополнительны</w:t>
      </w:r>
      <w:r>
        <w:rPr>
          <w:rFonts w:ascii="Times New Roman" w:eastAsia="Times New Roman" w:hAnsi="Times New Roman" w:cs="Times New Roman"/>
          <w:b/>
          <w:sz w:val="24"/>
          <w:szCs w:val="24"/>
          <w:lang w:eastAsia="ru-RU"/>
        </w:rPr>
        <w:t>е образовательные и иные услуги</w:t>
      </w:r>
    </w:p>
    <w:tbl>
      <w:tblPr>
        <w:tblW w:w="8840" w:type="dxa"/>
        <w:tblLayout w:type="fixed"/>
        <w:tblCellMar>
          <w:left w:w="0" w:type="dxa"/>
          <w:right w:w="0" w:type="dxa"/>
        </w:tblCellMar>
        <w:tblLook w:val="04A0" w:firstRow="1" w:lastRow="0" w:firstColumn="1" w:lastColumn="0" w:noHBand="0" w:noVBand="1"/>
      </w:tblPr>
      <w:tblGrid>
        <w:gridCol w:w="585"/>
        <w:gridCol w:w="4399"/>
        <w:gridCol w:w="1928"/>
        <w:gridCol w:w="1928"/>
      </w:tblGrid>
      <w:tr w:rsidR="00E20DE6" w:rsidRPr="00177CD5" w:rsidTr="00E20DE6">
        <w:trPr>
          <w:trHeight w:val="44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0DE6" w:rsidRPr="00177CD5" w:rsidRDefault="00E20DE6" w:rsidP="00177CD5">
            <w:pPr>
              <w:spacing w:after="0" w:line="240" w:lineRule="auto"/>
              <w:rPr>
                <w:rFonts w:ascii="Calibri" w:eastAsia="Calibri" w:hAnsi="Calibri" w:cs="Times New Roman"/>
                <w:sz w:val="20"/>
                <w:szCs w:val="20"/>
                <w:lang w:eastAsia="ru-RU"/>
              </w:rPr>
            </w:pPr>
            <w:r w:rsidRPr="00177CD5">
              <w:rPr>
                <w:rFonts w:ascii="Times New Roman" w:eastAsia="Times New Roman" w:hAnsi="Times New Roman" w:cs="Times New Roman"/>
                <w:b/>
                <w:bCs/>
                <w:sz w:val="24"/>
                <w:szCs w:val="24"/>
                <w:lang w:eastAsia="ru-RU"/>
              </w:rPr>
              <w:t>     </w:t>
            </w:r>
            <w:bookmarkStart w:id="2" w:name="12"/>
            <w:bookmarkStart w:id="3" w:name="4b0285e4747eeed4cf38fda2720913c4d8333a15"/>
            <w:bookmarkEnd w:id="2"/>
            <w:bookmarkEnd w:id="3"/>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DE6" w:rsidRPr="00177CD5" w:rsidRDefault="00E20DE6" w:rsidP="00177CD5">
            <w:pPr>
              <w:spacing w:after="0" w:line="240" w:lineRule="auto"/>
              <w:jc w:val="center"/>
              <w:rPr>
                <w:rFonts w:ascii="Arial" w:eastAsia="Times New Roman" w:hAnsi="Arial" w:cs="Arial"/>
                <w:sz w:val="24"/>
                <w:szCs w:val="24"/>
                <w:lang w:eastAsia="ru-RU"/>
              </w:rPr>
            </w:pPr>
          </w:p>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b/>
                <w:bCs/>
                <w:sz w:val="24"/>
                <w:szCs w:val="24"/>
                <w:lang w:eastAsia="ru-RU"/>
              </w:rPr>
              <w:t>Вид услуги</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0DE6" w:rsidRPr="00177CD5" w:rsidRDefault="00E20DE6" w:rsidP="00177CD5">
            <w:pPr>
              <w:spacing w:after="0" w:line="240" w:lineRule="auto"/>
              <w:jc w:val="center"/>
              <w:rPr>
                <w:rFonts w:ascii="Arial" w:eastAsia="Times New Roman" w:hAnsi="Arial" w:cs="Arial"/>
                <w:sz w:val="24"/>
                <w:szCs w:val="24"/>
                <w:lang w:eastAsia="ru-RU"/>
              </w:rPr>
            </w:pPr>
          </w:p>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b/>
                <w:bCs/>
                <w:sz w:val="24"/>
                <w:szCs w:val="24"/>
                <w:lang w:eastAsia="ru-RU"/>
              </w:rPr>
              <w:t>Руководитель</w:t>
            </w:r>
          </w:p>
        </w:tc>
        <w:tc>
          <w:tcPr>
            <w:tcW w:w="1928" w:type="dxa"/>
            <w:tcBorders>
              <w:top w:val="single" w:sz="4" w:space="0" w:color="000000"/>
              <w:left w:val="single" w:sz="4" w:space="0" w:color="000000"/>
              <w:bottom w:val="single" w:sz="4" w:space="0" w:color="000000"/>
              <w:right w:val="single" w:sz="4" w:space="0" w:color="000000"/>
            </w:tcBorders>
          </w:tcPr>
          <w:p w:rsidR="00E20DE6" w:rsidRPr="00E20DE6" w:rsidRDefault="00E20DE6" w:rsidP="00177CD5">
            <w:pPr>
              <w:spacing w:after="0" w:line="240" w:lineRule="auto"/>
              <w:jc w:val="center"/>
              <w:rPr>
                <w:rFonts w:ascii="Times New Roman" w:eastAsia="Times New Roman" w:hAnsi="Times New Roman" w:cs="Times New Roman"/>
                <w:sz w:val="24"/>
                <w:szCs w:val="24"/>
                <w:lang w:eastAsia="ru-RU"/>
              </w:rPr>
            </w:pPr>
            <w:r w:rsidRPr="00E20DE6">
              <w:rPr>
                <w:rFonts w:ascii="Times New Roman" w:eastAsia="Times New Roman" w:hAnsi="Times New Roman" w:cs="Times New Roman"/>
                <w:sz w:val="24"/>
                <w:szCs w:val="24"/>
                <w:lang w:eastAsia="ru-RU"/>
              </w:rPr>
              <w:t>Охват детей</w:t>
            </w:r>
          </w:p>
        </w:tc>
      </w:tr>
      <w:tr w:rsidR="00E20DE6" w:rsidRPr="00177CD5" w:rsidTr="00E20DE6">
        <w:trPr>
          <w:trHeight w:val="82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0DE6" w:rsidRPr="00177CD5" w:rsidRDefault="00E20DE6" w:rsidP="00177CD5">
            <w:pPr>
              <w:spacing w:after="0" w:line="240" w:lineRule="auto"/>
              <w:rPr>
                <w:rFonts w:ascii="Arial" w:eastAsia="Times New Roman" w:hAnsi="Arial" w:cs="Arial"/>
                <w:sz w:val="24"/>
                <w:szCs w:val="24"/>
                <w:lang w:eastAsia="ru-RU"/>
              </w:rPr>
            </w:pPr>
            <w:r w:rsidRPr="00177CD5">
              <w:rPr>
                <w:rFonts w:ascii="Times New Roman" w:eastAsia="Times New Roman" w:hAnsi="Times New Roman" w:cs="Times New Roman"/>
                <w:b/>
                <w:bCs/>
                <w:sz w:val="24"/>
                <w:szCs w:val="24"/>
                <w:lang w:eastAsia="ru-RU"/>
              </w:rPr>
              <w:t>1</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sz w:val="24"/>
                <w:szCs w:val="24"/>
                <w:lang w:eastAsia="ru-RU"/>
              </w:rPr>
              <w:t>Кружок по приобщению детей к русской народной культуре «Старина»</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sz w:val="24"/>
                <w:szCs w:val="24"/>
                <w:lang w:eastAsia="ru-RU"/>
              </w:rPr>
              <w:t>Андронова З.Н. воспитатель</w:t>
            </w:r>
          </w:p>
        </w:tc>
        <w:tc>
          <w:tcPr>
            <w:tcW w:w="1928" w:type="dxa"/>
            <w:tcBorders>
              <w:top w:val="single" w:sz="4" w:space="0" w:color="000000"/>
              <w:left w:val="single" w:sz="4" w:space="0" w:color="000000"/>
              <w:bottom w:val="single" w:sz="4" w:space="0" w:color="000000"/>
              <w:right w:val="single" w:sz="4" w:space="0" w:color="000000"/>
            </w:tcBorders>
          </w:tcPr>
          <w:p w:rsidR="00E20DE6" w:rsidRDefault="00E20DE6" w:rsidP="00177CD5">
            <w:pPr>
              <w:spacing w:after="0" w:line="240" w:lineRule="auto"/>
              <w:jc w:val="center"/>
              <w:rPr>
                <w:rFonts w:ascii="Times New Roman" w:eastAsia="Times New Roman" w:hAnsi="Times New Roman" w:cs="Times New Roman"/>
                <w:sz w:val="24"/>
                <w:szCs w:val="24"/>
                <w:lang w:eastAsia="ru-RU"/>
              </w:rPr>
            </w:pPr>
          </w:p>
          <w:p w:rsidR="00E20DE6" w:rsidRPr="00E20DE6" w:rsidRDefault="00E20DE6" w:rsidP="00177C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E20DE6" w:rsidRPr="00177CD5" w:rsidTr="00E20DE6">
        <w:trPr>
          <w:trHeight w:val="106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0DE6" w:rsidRPr="00177CD5" w:rsidRDefault="00E20DE6" w:rsidP="00177CD5">
            <w:pPr>
              <w:spacing w:after="0" w:line="240" w:lineRule="auto"/>
              <w:rPr>
                <w:rFonts w:ascii="Arial" w:eastAsia="Times New Roman" w:hAnsi="Arial" w:cs="Arial"/>
                <w:b/>
                <w:sz w:val="24"/>
                <w:szCs w:val="24"/>
                <w:lang w:eastAsia="ru-RU"/>
              </w:rPr>
            </w:pPr>
            <w:r w:rsidRPr="00177CD5">
              <w:rPr>
                <w:rFonts w:ascii="Times New Roman" w:eastAsia="Times New Roman" w:hAnsi="Times New Roman" w:cs="Times New Roman"/>
                <w:b/>
                <w:sz w:val="24"/>
                <w:szCs w:val="24"/>
                <w:lang w:eastAsia="ru-RU"/>
              </w:rPr>
              <w:t>2</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sz w:val="24"/>
                <w:szCs w:val="24"/>
                <w:lang w:eastAsia="ru-RU"/>
              </w:rPr>
              <w:t>Кружок по художественно-эстетическому развитию детей - «Умей-ка»</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sz w:val="24"/>
                <w:szCs w:val="24"/>
                <w:lang w:eastAsia="ru-RU"/>
              </w:rPr>
              <w:t>Дорофеева О.А. воспитатель</w:t>
            </w:r>
          </w:p>
        </w:tc>
        <w:tc>
          <w:tcPr>
            <w:tcW w:w="1928" w:type="dxa"/>
            <w:tcBorders>
              <w:top w:val="single" w:sz="4" w:space="0" w:color="000000"/>
              <w:left w:val="single" w:sz="4" w:space="0" w:color="000000"/>
              <w:bottom w:val="single" w:sz="4" w:space="0" w:color="000000"/>
              <w:right w:val="single" w:sz="4" w:space="0" w:color="000000"/>
            </w:tcBorders>
            <w:vAlign w:val="center"/>
          </w:tcPr>
          <w:p w:rsidR="00E20DE6" w:rsidRPr="00E20DE6" w:rsidRDefault="00E20DE6" w:rsidP="00E20D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E20DE6" w:rsidRPr="00177CD5" w:rsidTr="004D4F79">
        <w:trPr>
          <w:trHeight w:val="820"/>
        </w:trPr>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0DE6" w:rsidRPr="00177CD5" w:rsidRDefault="00E20DE6" w:rsidP="00177CD5">
            <w:pPr>
              <w:spacing w:after="0" w:line="240" w:lineRule="auto"/>
              <w:rPr>
                <w:rFonts w:ascii="Arial" w:eastAsia="Times New Roman" w:hAnsi="Arial" w:cs="Arial"/>
                <w:sz w:val="24"/>
                <w:szCs w:val="24"/>
                <w:lang w:eastAsia="ru-RU"/>
              </w:rPr>
            </w:pPr>
            <w:r w:rsidRPr="00177CD5">
              <w:rPr>
                <w:rFonts w:ascii="Times New Roman" w:eastAsia="Times New Roman" w:hAnsi="Times New Roman" w:cs="Times New Roman"/>
                <w:b/>
                <w:bCs/>
                <w:sz w:val="24"/>
                <w:szCs w:val="24"/>
                <w:lang w:eastAsia="ru-RU"/>
              </w:rPr>
              <w:t>3</w:t>
            </w:r>
          </w:p>
        </w:tc>
        <w:tc>
          <w:tcPr>
            <w:tcW w:w="4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Arial" w:eastAsia="Times New Roman" w:hAnsi="Arial" w:cs="Arial"/>
                <w:sz w:val="24"/>
                <w:szCs w:val="24"/>
                <w:lang w:eastAsia="ru-RU"/>
              </w:rPr>
            </w:pPr>
            <w:r w:rsidRPr="00177CD5">
              <w:rPr>
                <w:rFonts w:ascii="Times New Roman" w:eastAsia="Times New Roman" w:hAnsi="Times New Roman" w:cs="Times New Roman"/>
                <w:sz w:val="24"/>
                <w:szCs w:val="24"/>
                <w:lang w:eastAsia="ru-RU"/>
              </w:rPr>
              <w:t>Кружок по конструированию из бросового материала «Умелые ручки»</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20DE6" w:rsidRPr="00177CD5" w:rsidRDefault="00E20DE6" w:rsidP="00177CD5">
            <w:pPr>
              <w:spacing w:after="0" w:line="240" w:lineRule="auto"/>
              <w:jc w:val="center"/>
              <w:rPr>
                <w:rFonts w:ascii="Times New Roman" w:eastAsia="Times New Roman" w:hAnsi="Times New Roman" w:cs="Times New Roman"/>
                <w:sz w:val="24"/>
                <w:szCs w:val="24"/>
                <w:lang w:eastAsia="ru-RU"/>
              </w:rPr>
            </w:pPr>
            <w:r w:rsidRPr="00177CD5">
              <w:rPr>
                <w:rFonts w:ascii="Times New Roman" w:eastAsia="Times New Roman" w:hAnsi="Times New Roman" w:cs="Times New Roman"/>
                <w:sz w:val="24"/>
                <w:szCs w:val="24"/>
                <w:lang w:eastAsia="ru-RU"/>
              </w:rPr>
              <w:t>Степанова Т.А.</w:t>
            </w:r>
          </w:p>
          <w:p w:rsidR="00E20DE6" w:rsidRPr="00177CD5" w:rsidRDefault="00E20DE6" w:rsidP="00177CD5">
            <w:pPr>
              <w:spacing w:after="0" w:line="240" w:lineRule="auto"/>
              <w:jc w:val="center"/>
              <w:rPr>
                <w:rFonts w:ascii="Times New Roman" w:eastAsia="Times New Roman" w:hAnsi="Times New Roman" w:cs="Times New Roman"/>
                <w:sz w:val="24"/>
                <w:szCs w:val="24"/>
                <w:lang w:eastAsia="ru-RU"/>
              </w:rPr>
            </w:pPr>
            <w:r w:rsidRPr="00177CD5">
              <w:rPr>
                <w:rFonts w:ascii="Times New Roman" w:eastAsia="Times New Roman" w:hAnsi="Times New Roman" w:cs="Times New Roman"/>
                <w:sz w:val="24"/>
                <w:szCs w:val="24"/>
                <w:lang w:eastAsia="ru-RU"/>
              </w:rPr>
              <w:t>воспитатель</w:t>
            </w:r>
          </w:p>
        </w:tc>
        <w:tc>
          <w:tcPr>
            <w:tcW w:w="1928" w:type="dxa"/>
            <w:tcBorders>
              <w:top w:val="single" w:sz="4" w:space="0" w:color="000000"/>
              <w:left w:val="single" w:sz="4" w:space="0" w:color="000000"/>
              <w:bottom w:val="single" w:sz="4" w:space="0" w:color="000000"/>
              <w:right w:val="single" w:sz="4" w:space="0" w:color="000000"/>
            </w:tcBorders>
            <w:vAlign w:val="center"/>
          </w:tcPr>
          <w:p w:rsidR="00E20DE6" w:rsidRPr="00E20DE6" w:rsidRDefault="00E20DE6" w:rsidP="004D4F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bl>
    <w:p w:rsidR="00177CD5" w:rsidRDefault="00177CD5" w:rsidP="00177CD5">
      <w:pPr>
        <w:spacing w:after="0"/>
        <w:ind w:right="-92" w:firstLine="568"/>
        <w:jc w:val="both"/>
        <w:rPr>
          <w:rFonts w:ascii="Times New Roman" w:eastAsia="Times New Roman" w:hAnsi="Times New Roman" w:cs="Times New Roman"/>
          <w:sz w:val="24"/>
          <w:szCs w:val="24"/>
          <w:lang w:eastAsia="ru-RU"/>
        </w:rPr>
      </w:pPr>
      <w:r w:rsidRPr="00177CD5">
        <w:rPr>
          <w:rFonts w:ascii="Times New Roman" w:eastAsia="Times New Roman" w:hAnsi="Times New Roman" w:cs="Times New Roman"/>
          <w:b/>
          <w:sz w:val="24"/>
          <w:szCs w:val="24"/>
          <w:lang w:eastAsia="ru-RU"/>
        </w:rPr>
        <w:t>Вывод:</w:t>
      </w:r>
      <w:r w:rsidRPr="00177CD5">
        <w:rPr>
          <w:rFonts w:ascii="Times New Roman" w:eastAsia="Times New Roman" w:hAnsi="Times New Roman" w:cs="Times New Roman"/>
          <w:sz w:val="24"/>
          <w:szCs w:val="24"/>
          <w:lang w:eastAsia="ru-RU"/>
        </w:rPr>
        <w:t xml:space="preserve"> Дополнительные образовательные услуги позволят раскрыть творческий потенциал детей, развивая художественные и интеллектуальные способности.</w:t>
      </w:r>
    </w:p>
    <w:p w:rsidR="004D4F79" w:rsidRPr="00177CD5" w:rsidRDefault="004D4F79" w:rsidP="00177CD5">
      <w:pPr>
        <w:spacing w:after="0"/>
        <w:ind w:right="-92" w:firstLine="568"/>
        <w:jc w:val="both"/>
        <w:rPr>
          <w:rFonts w:ascii="Times New Roman" w:eastAsia="Times New Roman" w:hAnsi="Times New Roman" w:cs="Times New Roman"/>
          <w:sz w:val="24"/>
          <w:szCs w:val="24"/>
          <w:lang w:eastAsia="ru-RU"/>
        </w:rPr>
      </w:pPr>
    </w:p>
    <w:p w:rsidR="00177CD5" w:rsidRDefault="00297903" w:rsidP="00E23E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00F618FA">
        <w:rPr>
          <w:rFonts w:ascii="Times New Roman" w:eastAsia="Times New Roman" w:hAnsi="Times New Roman" w:cs="Times New Roman"/>
          <w:b/>
          <w:sz w:val="24"/>
          <w:szCs w:val="24"/>
          <w:lang w:eastAsia="ru-RU"/>
        </w:rPr>
        <w:t>, культуры и спорта</w:t>
      </w:r>
    </w:p>
    <w:p w:rsidR="00F618FA" w:rsidRPr="00F618FA" w:rsidRDefault="00F618FA" w:rsidP="00F15426">
      <w:pPr>
        <w:autoSpaceDE w:val="0"/>
        <w:autoSpaceDN w:val="0"/>
        <w:adjustRightInd w:val="0"/>
        <w:spacing w:after="0" w:line="240" w:lineRule="auto"/>
        <w:jc w:val="both"/>
        <w:rPr>
          <w:rFonts w:ascii="TimesNewRomanPSMT" w:eastAsia="Times New Roman" w:hAnsi="TimesNewRomanPSMT" w:cs="TimesNewRomanPSMT"/>
          <w:b/>
          <w:sz w:val="24"/>
          <w:szCs w:val="24"/>
          <w:lang w:eastAsia="ru-RU"/>
        </w:rPr>
      </w:pPr>
      <w:r>
        <w:rPr>
          <w:rFonts w:ascii="Times New Roman" w:eastAsia="Times New Roman" w:hAnsi="Times New Roman" w:cs="Times New Roman"/>
          <w:color w:val="000000"/>
          <w:spacing w:val="-1"/>
          <w:sz w:val="24"/>
          <w:szCs w:val="24"/>
          <w:lang w:eastAsia="ru-RU"/>
        </w:rPr>
        <w:t xml:space="preserve">С начальными школами п.Запрудня составлены и утверждены планы </w:t>
      </w:r>
      <w:r w:rsidR="004D4F79">
        <w:rPr>
          <w:rFonts w:ascii="Times New Roman" w:eastAsia="Times New Roman" w:hAnsi="Times New Roman" w:cs="Times New Roman"/>
          <w:color w:val="000000"/>
          <w:spacing w:val="-1"/>
          <w:sz w:val="24"/>
          <w:szCs w:val="24"/>
          <w:lang w:eastAsia="ru-RU"/>
        </w:rPr>
        <w:t xml:space="preserve">совместных </w:t>
      </w:r>
      <w:r>
        <w:rPr>
          <w:rFonts w:ascii="Times New Roman" w:eastAsia="Times New Roman" w:hAnsi="Times New Roman" w:cs="Times New Roman"/>
          <w:color w:val="000000"/>
          <w:spacing w:val="-1"/>
          <w:sz w:val="24"/>
          <w:szCs w:val="24"/>
          <w:lang w:eastAsia="ru-RU"/>
        </w:rPr>
        <w:t xml:space="preserve">мероприятий. </w:t>
      </w:r>
      <w:r w:rsidR="00144919" w:rsidRPr="00144919">
        <w:rPr>
          <w:rFonts w:ascii="Times New Roman" w:eastAsia="Times New Roman" w:hAnsi="Times New Roman" w:cs="Times New Roman"/>
          <w:color w:val="000000"/>
          <w:spacing w:val="-1"/>
          <w:sz w:val="24"/>
          <w:szCs w:val="24"/>
          <w:lang w:eastAsia="ru-RU"/>
        </w:rPr>
        <w:t>Работа по преемственности со школой шла в течение всего учебного года: воспитатели с детьми старших групп посещали с экскурсиями школы поселка, знакомились с их кабинетами, библиотеками, музеями. Присутствовали на театрализованных представлениях организованных детьми начальных классов школ «День Знаний», «В гостях у волшебницы осени», «Прощание с букварем», «</w:t>
      </w:r>
      <w:proofErr w:type="spellStart"/>
      <w:r w:rsidR="00144919" w:rsidRPr="00144919">
        <w:rPr>
          <w:rFonts w:ascii="Times New Roman" w:eastAsia="Times New Roman" w:hAnsi="Times New Roman" w:cs="Times New Roman"/>
          <w:color w:val="000000"/>
          <w:spacing w:val="-1"/>
          <w:sz w:val="24"/>
          <w:szCs w:val="24"/>
          <w:lang w:eastAsia="ru-RU"/>
        </w:rPr>
        <w:t>Книжкина</w:t>
      </w:r>
      <w:proofErr w:type="spellEnd"/>
      <w:r w:rsidR="00144919" w:rsidRPr="00144919">
        <w:rPr>
          <w:rFonts w:ascii="Times New Roman" w:eastAsia="Times New Roman" w:hAnsi="Times New Roman" w:cs="Times New Roman"/>
          <w:color w:val="000000"/>
          <w:spacing w:val="-1"/>
          <w:sz w:val="24"/>
          <w:szCs w:val="24"/>
          <w:lang w:eastAsia="ru-RU"/>
        </w:rPr>
        <w:t xml:space="preserve"> неделя». В октябре педагоги присутствовали  на уроках чтения,  ознакомления с окружающим у первоклассников ЗСОШ № 2 (наших выпускников), отзывы  учителей хорошие. В сентябре в дошкольном учреждении </w:t>
      </w:r>
      <w:r w:rsidR="00144919" w:rsidRPr="00144919">
        <w:rPr>
          <w:rFonts w:ascii="Times New Roman" w:eastAsia="Times New Roman" w:hAnsi="Times New Roman" w:cs="Times New Roman"/>
          <w:sz w:val="24"/>
          <w:szCs w:val="24"/>
          <w:lang w:eastAsia="ru-RU"/>
        </w:rPr>
        <w:t>прошло собрание для родителей подготовительных  групп  «Семицветик» и «Гномики» «Подготовка ребенка к школе» с приглашением учителей начального звена ЗСОШ № 1,2.</w:t>
      </w:r>
      <w:r w:rsidR="00144919" w:rsidRPr="00144919">
        <w:rPr>
          <w:rFonts w:ascii="Times New Roman" w:eastAsia="Times New Roman" w:hAnsi="Times New Roman" w:cs="Times New Roman"/>
          <w:color w:val="000000"/>
          <w:spacing w:val="-1"/>
          <w:sz w:val="24"/>
          <w:szCs w:val="24"/>
          <w:lang w:eastAsia="ru-RU"/>
        </w:rPr>
        <w:t xml:space="preserve"> </w:t>
      </w:r>
      <w:proofErr w:type="gramStart"/>
      <w:r w:rsidR="00144919" w:rsidRPr="00144919">
        <w:rPr>
          <w:rFonts w:ascii="Times New Roman" w:eastAsia="Times New Roman" w:hAnsi="Times New Roman" w:cs="Times New Roman"/>
          <w:color w:val="000000"/>
          <w:spacing w:val="-1"/>
          <w:sz w:val="24"/>
          <w:szCs w:val="24"/>
          <w:lang w:eastAsia="ru-RU"/>
        </w:rPr>
        <w:t>Подводя итог работы по преемственности со школами по результатам учебного года в школе №2  в конце марта был проведен итоговый круглый стол среди учителей-логопедов, воспитателей и учителей начального звена «Эффективность совместной деятельности ДОУ и начальной школы», в которых говорилось о хорошей подготовке воспитанников ДОУ, их адаптации к учебному процессу в школе, о результатах обучения:</w:t>
      </w:r>
      <w:r w:rsidRPr="00F618FA">
        <w:rPr>
          <w:noProof/>
          <w:color w:val="000000"/>
          <w:spacing w:val="-1"/>
          <w:lang w:eastAsia="ru-RU"/>
        </w:rPr>
        <w:t xml:space="preserve"> </w:t>
      </w:r>
      <w:r w:rsidRPr="00E547E1">
        <w:rPr>
          <w:noProof/>
          <w:color w:val="000000"/>
          <w:spacing w:val="-1"/>
          <w:lang w:eastAsia="ru-RU"/>
        </w:rPr>
        <mc:AlternateContent>
          <mc:Choice Requires="wpg">
            <w:drawing>
              <wp:inline distT="0" distB="0" distL="0" distR="0" wp14:anchorId="159C175D" wp14:editId="20391318">
                <wp:extent cx="5800724" cy="1943100"/>
                <wp:effectExtent l="0" t="0" r="0" b="19050"/>
                <wp:docPr id="2" name="Группа 2"/>
                <wp:cNvGraphicFramePr/>
                <a:graphic xmlns:a="http://schemas.openxmlformats.org/drawingml/2006/main">
                  <a:graphicData uri="http://schemas.microsoft.com/office/word/2010/wordprocessingGroup">
                    <wpg:wgp>
                      <wpg:cNvGrpSpPr/>
                      <wpg:grpSpPr>
                        <a:xfrm>
                          <a:off x="0" y="0"/>
                          <a:ext cx="5800724" cy="1943100"/>
                          <a:chOff x="428596" y="500042"/>
                          <a:chExt cx="8435820" cy="5169949"/>
                        </a:xfrm>
                      </wpg:grpSpPr>
                      <wps:wsp>
                        <wps:cNvPr id="3" name="Заголовок 2"/>
                        <wps:cNvSpPr>
                          <a:spLocks noGrp="1"/>
                        </wps:cNvSpPr>
                        <wps:spPr>
                          <a:xfrm>
                            <a:off x="428596" y="500042"/>
                            <a:ext cx="8229600" cy="1357322"/>
                          </a:xfrm>
                          <a:prstGeom prst="rect">
                            <a:avLst/>
                          </a:prstGeom>
                        </wps:spPr>
                        <wps:txbx>
                          <w:txbxContent>
                            <w:p w:rsidR="00401D80" w:rsidRPr="00734052" w:rsidRDefault="00401D80" w:rsidP="00F618FA">
                              <w:pPr>
                                <w:pStyle w:val="a7"/>
                                <w:spacing w:before="0" w:beforeAutospacing="0" w:after="0" w:afterAutospacing="0"/>
                                <w:jc w:val="center"/>
                              </w:pPr>
                              <w:r w:rsidRPr="00734052">
                                <w:rPr>
                                  <w:rFonts w:eastAsiaTheme="majorEastAsia"/>
                                  <w:color w:val="000000" w:themeColor="text1"/>
                                  <w:kern w:val="24"/>
                                </w:rPr>
                                <w:t xml:space="preserve">Анализ успеваемости учеников </w:t>
                              </w:r>
                              <w:r w:rsidRPr="00734052">
                                <w:rPr>
                                  <w:rFonts w:eastAsiaTheme="majorEastAsia"/>
                                  <w:color w:val="000000" w:themeColor="text1"/>
                                  <w:kern w:val="24"/>
                                </w:rPr>
                                <w:br/>
                                <w:t>в 1-х классах</w:t>
                              </w:r>
                              <w:r w:rsidRPr="00734052">
                                <w:rPr>
                                  <w:rFonts w:eastAsiaTheme="majorEastAsia"/>
                                  <w:color w:val="000000" w:themeColor="text1"/>
                                  <w:kern w:val="24"/>
                                </w:rPr>
                                <w:br/>
                              </w:r>
                              <w:r w:rsidRPr="00734052">
                                <w:rPr>
                                  <w:rFonts w:eastAsiaTheme="majorEastAsia"/>
                                  <w:b/>
                                  <w:bCs/>
                                  <w:color w:val="000000" w:themeColor="text1"/>
                                  <w:kern w:val="24"/>
                                </w:rPr>
                                <w:t>выпускников групп</w:t>
                              </w:r>
                            </w:p>
                          </w:txbxContent>
                        </wps:txbx>
                        <wps:bodyPr vert="horz" lIns="91440" tIns="45720" rIns="91440" bIns="45720" rtlCol="0" anchor="ctr">
                          <a:noAutofit/>
                        </wps:bodyPr>
                      </wps:wsp>
                      <wps:wsp>
                        <wps:cNvPr id="4" name="Текст 3"/>
                        <wps:cNvSpPr>
                          <a:spLocks noGrp="1"/>
                        </wps:cNvSpPr>
                        <wps:spPr>
                          <a:xfrm>
                            <a:off x="457187" y="1359912"/>
                            <a:ext cx="3348603" cy="814961"/>
                          </a:xfrm>
                          <a:prstGeom prst="rect">
                            <a:avLst/>
                          </a:prstGeom>
                        </wps:spPr>
                        <wps:txbx>
                          <w:txbxContent>
                            <w:p w:rsidR="00401D80" w:rsidRPr="00CC4FAE" w:rsidRDefault="00401D80" w:rsidP="00F618FA">
                              <w:pPr>
                                <w:pStyle w:val="a7"/>
                                <w:spacing w:before="115" w:beforeAutospacing="0" w:after="0" w:afterAutospacing="0"/>
                                <w:jc w:val="center"/>
                                <w:rPr>
                                  <w:sz w:val="22"/>
                                  <w:szCs w:val="22"/>
                                </w:rPr>
                              </w:pPr>
                              <w:r w:rsidRPr="00CC4FAE">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8 «Радуга</w:t>
                              </w:r>
                              <w:r w:rsidRPr="00CC4FAE">
                                <w:rPr>
                                  <w:rFonts w:asciiTheme="minorHAnsi" w:hAnsi="Calibri" w:cstheme="minorBidi"/>
                                  <w:b/>
                                  <w:bCs/>
                                  <w:color w:val="000000" w:themeColor="text1"/>
                                  <w:kern w:val="24"/>
                                  <w:sz w:val="22"/>
                                  <w:szCs w:val="22"/>
                                </w:rPr>
                                <w:t>»</w:t>
                              </w:r>
                            </w:p>
                          </w:txbxContent>
                        </wps:txbx>
                        <wps:bodyPr vert="horz" lIns="91440" tIns="45720" rIns="91440" bIns="45720" rtlCol="0" anchor="b">
                          <a:normAutofit/>
                        </wps:bodyPr>
                      </wps:wsp>
                      <wps:wsp>
                        <wps:cNvPr id="5" name="Текст 5"/>
                        <wps:cNvSpPr>
                          <a:spLocks noGrp="1"/>
                        </wps:cNvSpPr>
                        <wps:spPr>
                          <a:xfrm flipV="1">
                            <a:off x="8490414" y="2174873"/>
                            <a:ext cx="374002" cy="121643"/>
                          </a:xfrm>
                          <a:prstGeom prst="rect">
                            <a:avLst/>
                          </a:prstGeom>
                        </wps:spPr>
                        <wps:txbx>
                          <w:txbxContent>
                            <w:p w:rsidR="00401D80" w:rsidRPr="00CC4FAE" w:rsidRDefault="00401D80" w:rsidP="00F618FA">
                              <w:pPr>
                                <w:pStyle w:val="a7"/>
                                <w:spacing w:before="115" w:beforeAutospacing="0" w:after="0" w:afterAutospacing="0"/>
                                <w:jc w:val="center"/>
                                <w:rPr>
                                  <w:rFonts w:asciiTheme="minorHAnsi" w:hAnsiTheme="minorHAnsi" w:cstheme="minorHAnsi"/>
                                  <w:b/>
                                  <w:sz w:val="22"/>
                                  <w:szCs w:val="22"/>
                                </w:rPr>
                              </w:pPr>
                            </w:p>
                          </w:txbxContent>
                        </wps:txbx>
                        <wps:bodyPr vert="horz" lIns="91440" tIns="45720" rIns="91440" bIns="45720" rtlCol="0" anchor="b">
                          <a:normAutofit/>
                        </wps:bodyPr>
                      </wps:wsp>
                      <wpg:graphicFrame>
                        <wpg:cNvPr id="6" name="Содержимое 9"/>
                        <wpg:cNvFrPr>
                          <a:graphicFrameLocks noGrp="1"/>
                        </wpg:cNvFrPr>
                        <wpg:xfrm>
                          <a:off x="2967182" y="1718704"/>
                          <a:ext cx="4040188" cy="3951287"/>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inline>
            </w:drawing>
          </mc:Choice>
          <mc:Fallback>
            <w:pict>
              <v:group id="Группа 2" o:spid="_x0000_s1026" style="width:456.75pt;height:153pt;mso-position-horizontal-relative:char;mso-position-vertical-relative:line" coordorigin="4285,5000" coordsize="84358,51699"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&#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">
                <w10:anchorlock/>
              </v:group>
            </w:pict>
          </mc:Fallback>
        </mc:AlternateContent>
      </w:r>
      <w:proofErr w:type="gramEnd"/>
    </w:p>
    <w:p w:rsidR="00F618FA" w:rsidRPr="00F618FA" w:rsidRDefault="00F618FA" w:rsidP="00F618FA">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F618FA">
        <w:rPr>
          <w:rFonts w:ascii="TimesNewRomanPSMT" w:eastAsia="Times New Roman" w:hAnsi="TimesNewRomanPSMT" w:cs="TimesNewRomanPSMT"/>
          <w:sz w:val="24"/>
          <w:szCs w:val="24"/>
          <w:lang w:eastAsia="ru-RU"/>
        </w:rPr>
        <w:t xml:space="preserve">Комитет по физической культуре и спорту </w:t>
      </w:r>
      <w:r>
        <w:rPr>
          <w:rFonts w:ascii="TimesNewRomanPSMT" w:eastAsia="Times New Roman" w:hAnsi="TimesNewRomanPSMT" w:cs="TimesNewRomanPSMT"/>
          <w:sz w:val="24"/>
          <w:szCs w:val="24"/>
          <w:lang w:eastAsia="ru-RU"/>
        </w:rPr>
        <w:t>Талдомского муниципального района</w:t>
      </w:r>
      <w:r w:rsidRPr="00F618FA">
        <w:rPr>
          <w:rFonts w:ascii="TimesNewRomanPSMT" w:eastAsia="Times New Roman" w:hAnsi="TimesNewRomanPSMT" w:cs="TimesNewRomanPSMT"/>
          <w:sz w:val="24"/>
          <w:szCs w:val="24"/>
          <w:lang w:eastAsia="ru-RU"/>
        </w:rPr>
        <w:t xml:space="preserve"> ежегодно проводит </w:t>
      </w:r>
      <w:r>
        <w:rPr>
          <w:rFonts w:ascii="TimesNewRomanPSMT" w:eastAsia="Times New Roman" w:hAnsi="TimesNewRomanPSMT" w:cs="TimesNewRomanPSMT"/>
          <w:sz w:val="24"/>
          <w:szCs w:val="24"/>
          <w:lang w:eastAsia="ru-RU"/>
        </w:rPr>
        <w:t xml:space="preserve">спортивные соревнования </w:t>
      </w:r>
      <w:r w:rsidRPr="00F618FA">
        <w:rPr>
          <w:rFonts w:ascii="TimesNewRomanPSMT" w:eastAsia="Times New Roman" w:hAnsi="TimesNewRomanPSMT" w:cs="TimesNewRomanPSMT"/>
          <w:sz w:val="24"/>
          <w:szCs w:val="24"/>
          <w:lang w:eastAsia="ru-RU"/>
        </w:rPr>
        <w:t>«</w:t>
      </w:r>
      <w:r>
        <w:rPr>
          <w:rFonts w:ascii="TimesNewRomanPSMT" w:eastAsia="Times New Roman" w:hAnsi="TimesNewRomanPSMT" w:cs="TimesNewRomanPSMT"/>
          <w:sz w:val="24"/>
          <w:szCs w:val="24"/>
          <w:lang w:eastAsia="ru-RU"/>
        </w:rPr>
        <w:t>Журавленок</w:t>
      </w:r>
      <w:r w:rsidRPr="00F618FA">
        <w:rPr>
          <w:rFonts w:ascii="TimesNewRomanPSMT" w:eastAsia="Times New Roman" w:hAnsi="TimesNewRomanPSMT" w:cs="TimesNewRomanPSMT"/>
          <w:sz w:val="24"/>
          <w:szCs w:val="24"/>
          <w:lang w:eastAsia="ru-RU"/>
        </w:rPr>
        <w:t>»,</w:t>
      </w:r>
      <w:r>
        <w:rPr>
          <w:rFonts w:ascii="TimesNewRomanPSMT" w:eastAsia="Times New Roman" w:hAnsi="TimesNewRomanPSMT" w:cs="TimesNewRomanPSMT"/>
          <w:sz w:val="24"/>
          <w:szCs w:val="24"/>
          <w:lang w:eastAsia="ru-RU"/>
        </w:rPr>
        <w:t xml:space="preserve"> «Папа, мама, я – самые спортивные» в которых</w:t>
      </w:r>
      <w:r w:rsidRPr="00F618FA">
        <w:rPr>
          <w:rFonts w:ascii="TimesNewRomanPSMT" w:eastAsia="Times New Roman" w:hAnsi="TimesNewRomanPSMT" w:cs="TimesNewRomanPSMT"/>
          <w:sz w:val="24"/>
          <w:szCs w:val="24"/>
          <w:lang w:eastAsia="ru-RU"/>
        </w:rPr>
        <w:t xml:space="preserve"> принимают активное у</w:t>
      </w:r>
      <w:r>
        <w:rPr>
          <w:rFonts w:ascii="TimesNewRomanPSMT" w:eastAsia="Times New Roman" w:hAnsi="TimesNewRomanPSMT" w:cs="TimesNewRomanPSMT"/>
          <w:sz w:val="24"/>
          <w:szCs w:val="24"/>
          <w:lang w:eastAsia="ru-RU"/>
        </w:rPr>
        <w:t>частие родители с детьми старшей и подготовительных</w:t>
      </w:r>
      <w:r w:rsidRPr="00F618FA">
        <w:rPr>
          <w:rFonts w:ascii="TimesNewRomanPSMT" w:eastAsia="Times New Roman" w:hAnsi="TimesNewRomanPSMT" w:cs="TimesNewRomanPSMT"/>
          <w:sz w:val="24"/>
          <w:szCs w:val="24"/>
          <w:lang w:eastAsia="ru-RU"/>
        </w:rPr>
        <w:t xml:space="preserve"> групп ДОУ.</w:t>
      </w:r>
    </w:p>
    <w:p w:rsidR="00F618FA" w:rsidRPr="00F618FA" w:rsidRDefault="00F618FA" w:rsidP="00F618FA">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F618FA">
        <w:rPr>
          <w:rFonts w:ascii="TimesNewRomanPSMT" w:eastAsia="Times New Roman" w:hAnsi="TimesNewRomanPSMT" w:cs="TimesNewRomanPSMT"/>
          <w:sz w:val="24"/>
          <w:szCs w:val="24"/>
          <w:lang w:eastAsia="ru-RU"/>
        </w:rPr>
        <w:t>Совместная работа с организациями дополнительного образования, культуры и спорта.</w:t>
      </w:r>
    </w:p>
    <w:p w:rsidR="00F618FA" w:rsidRPr="00F618FA" w:rsidRDefault="00F618FA" w:rsidP="00F15426">
      <w:pPr>
        <w:spacing w:after="0" w:line="240" w:lineRule="auto"/>
        <w:rPr>
          <w:rFonts w:ascii="Times New Roman" w:eastAsia="Times New Roman" w:hAnsi="Times New Roman" w:cs="Times New Roman"/>
          <w:b/>
          <w:lang w:eastAsia="ru-RU"/>
        </w:rPr>
      </w:pPr>
      <w:r w:rsidRPr="00F618FA">
        <w:rPr>
          <w:rFonts w:ascii="Times New Roman" w:eastAsia="Times New Roman" w:hAnsi="Times New Roman" w:cs="Times New Roman"/>
          <w:b/>
          <w:lang w:eastAsia="ru-RU"/>
        </w:rPr>
        <w:t>Работа учреждения в микросоциуме</w:t>
      </w:r>
    </w:p>
    <w:tbl>
      <w:tblPr>
        <w:tblpPr w:leftFromText="180" w:rightFromText="180" w:vertAnchor="text" w:horzAnchor="margin" w:tblpY="1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826"/>
        <w:gridCol w:w="4678"/>
        <w:gridCol w:w="1417"/>
      </w:tblGrid>
      <w:tr w:rsidR="006315F2" w:rsidRPr="006315F2" w:rsidTr="009B6083">
        <w:tc>
          <w:tcPr>
            <w:tcW w:w="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b/>
                <w:sz w:val="24"/>
                <w:szCs w:val="24"/>
                <w:lang w:eastAsia="ru-RU"/>
              </w:rPr>
              <w:t>№</w:t>
            </w:r>
          </w:p>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proofErr w:type="gramStart"/>
            <w:r w:rsidRPr="006315F2">
              <w:rPr>
                <w:rFonts w:ascii="Times New Roman" w:eastAsia="Times New Roman" w:hAnsi="Times New Roman" w:cs="Times New Roman"/>
                <w:b/>
                <w:sz w:val="24"/>
                <w:szCs w:val="24"/>
                <w:lang w:eastAsia="ru-RU"/>
              </w:rPr>
              <w:t>П</w:t>
            </w:r>
            <w:proofErr w:type="gramEnd"/>
            <w:r w:rsidRPr="006315F2">
              <w:rPr>
                <w:rFonts w:ascii="Times New Roman" w:eastAsia="Times New Roman" w:hAnsi="Times New Roman" w:cs="Times New Roman"/>
                <w:b/>
                <w:sz w:val="24"/>
                <w:szCs w:val="24"/>
                <w:lang w:eastAsia="ru-RU"/>
              </w:rPr>
              <w:t>/п</w:t>
            </w:r>
          </w:p>
        </w:tc>
        <w:tc>
          <w:tcPr>
            <w:tcW w:w="2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b/>
                <w:sz w:val="24"/>
                <w:szCs w:val="24"/>
                <w:lang w:eastAsia="ru-RU"/>
              </w:rPr>
              <w:t>Мероприятия</w:t>
            </w:r>
          </w:p>
        </w:tc>
        <w:tc>
          <w:tcPr>
            <w:tcW w:w="4678"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b/>
                <w:sz w:val="24"/>
                <w:szCs w:val="24"/>
                <w:lang w:eastAsia="ru-RU"/>
              </w:rPr>
              <w:t>Мероприятия</w:t>
            </w:r>
          </w:p>
        </w:tc>
        <w:tc>
          <w:tcPr>
            <w:tcW w:w="1417"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b/>
                <w:sz w:val="24"/>
                <w:szCs w:val="24"/>
                <w:lang w:eastAsia="ru-RU"/>
              </w:rPr>
              <w:t>Примечание</w:t>
            </w:r>
          </w:p>
        </w:tc>
      </w:tr>
      <w:tr w:rsidR="006315F2" w:rsidRPr="006315F2" w:rsidTr="009B6083">
        <w:tc>
          <w:tcPr>
            <w:tcW w:w="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1.</w:t>
            </w:r>
          </w:p>
        </w:tc>
        <w:tc>
          <w:tcPr>
            <w:tcW w:w="2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Сотрудничество со школой искусств п.Запрудня</w:t>
            </w:r>
          </w:p>
        </w:tc>
        <w:tc>
          <w:tcPr>
            <w:tcW w:w="4678"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sz w:val="24"/>
                <w:szCs w:val="24"/>
                <w:lang w:eastAsia="ru-RU"/>
              </w:rPr>
              <w:t>Концерты, знакомство аудиториями, кружками</w:t>
            </w:r>
          </w:p>
        </w:tc>
        <w:tc>
          <w:tcPr>
            <w:tcW w:w="1417"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sz w:val="24"/>
                <w:szCs w:val="24"/>
                <w:lang w:eastAsia="ru-RU"/>
              </w:rPr>
              <w:t>Проведено</w:t>
            </w:r>
          </w:p>
        </w:tc>
      </w:tr>
      <w:tr w:rsidR="006315F2" w:rsidRPr="006315F2" w:rsidTr="009B6083">
        <w:tc>
          <w:tcPr>
            <w:tcW w:w="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2.</w:t>
            </w:r>
          </w:p>
        </w:tc>
        <w:tc>
          <w:tcPr>
            <w:tcW w:w="2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Сотрудничество дошкольными учреждениями района</w:t>
            </w:r>
          </w:p>
        </w:tc>
        <w:tc>
          <w:tcPr>
            <w:tcW w:w="4678"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 xml:space="preserve">Спортивные соревнования на базах  с/к «Атлант» </w:t>
            </w:r>
            <w:proofErr w:type="spellStart"/>
            <w:r w:rsidRPr="006315F2">
              <w:rPr>
                <w:rFonts w:ascii="Times New Roman" w:eastAsia="Times New Roman" w:hAnsi="Times New Roman" w:cs="Times New Roman"/>
                <w:sz w:val="24"/>
                <w:szCs w:val="24"/>
                <w:lang w:eastAsia="ru-RU"/>
              </w:rPr>
              <w:t>г</w:t>
            </w:r>
            <w:proofErr w:type="gramStart"/>
            <w:r w:rsidRPr="006315F2">
              <w:rPr>
                <w:rFonts w:ascii="Times New Roman" w:eastAsia="Times New Roman" w:hAnsi="Times New Roman" w:cs="Times New Roman"/>
                <w:sz w:val="24"/>
                <w:szCs w:val="24"/>
                <w:lang w:eastAsia="ru-RU"/>
              </w:rPr>
              <w:t>.Т</w:t>
            </w:r>
            <w:proofErr w:type="gramEnd"/>
            <w:r w:rsidRPr="006315F2">
              <w:rPr>
                <w:rFonts w:ascii="Times New Roman" w:eastAsia="Times New Roman" w:hAnsi="Times New Roman" w:cs="Times New Roman"/>
                <w:sz w:val="24"/>
                <w:szCs w:val="24"/>
                <w:lang w:eastAsia="ru-RU"/>
              </w:rPr>
              <w:t>алдом</w:t>
            </w:r>
            <w:proofErr w:type="spellEnd"/>
            <w:r w:rsidRPr="006315F2">
              <w:rPr>
                <w:rFonts w:ascii="Times New Roman" w:eastAsia="Times New Roman" w:hAnsi="Times New Roman" w:cs="Times New Roman"/>
                <w:sz w:val="24"/>
                <w:szCs w:val="24"/>
                <w:lang w:eastAsia="ru-RU"/>
              </w:rPr>
              <w:t xml:space="preserve">,  с/к «Антей»  п.Запрудня </w:t>
            </w:r>
          </w:p>
        </w:tc>
        <w:tc>
          <w:tcPr>
            <w:tcW w:w="1417"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sz w:val="24"/>
                <w:szCs w:val="24"/>
                <w:lang w:eastAsia="ru-RU"/>
              </w:rPr>
              <w:t>Проведено</w:t>
            </w:r>
          </w:p>
        </w:tc>
      </w:tr>
      <w:tr w:rsidR="006315F2" w:rsidRPr="006315F2" w:rsidTr="009B6083">
        <w:tc>
          <w:tcPr>
            <w:tcW w:w="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3.</w:t>
            </w:r>
          </w:p>
        </w:tc>
        <w:tc>
          <w:tcPr>
            <w:tcW w:w="2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Работа с библиотекой</w:t>
            </w:r>
          </w:p>
        </w:tc>
        <w:tc>
          <w:tcPr>
            <w:tcW w:w="4678"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Проведение экскурсий, занятий для детей, расширение литературных представлений, родительские собрания</w:t>
            </w:r>
          </w:p>
        </w:tc>
        <w:tc>
          <w:tcPr>
            <w:tcW w:w="1417"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sz w:val="24"/>
                <w:szCs w:val="24"/>
                <w:lang w:eastAsia="ru-RU"/>
              </w:rPr>
              <w:t>Проведено</w:t>
            </w:r>
          </w:p>
        </w:tc>
      </w:tr>
      <w:tr w:rsidR="006315F2" w:rsidRPr="006315F2" w:rsidTr="009B6083">
        <w:trPr>
          <w:trHeight w:val="672"/>
        </w:trPr>
        <w:tc>
          <w:tcPr>
            <w:tcW w:w="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4.</w:t>
            </w:r>
          </w:p>
        </w:tc>
        <w:tc>
          <w:tcPr>
            <w:tcW w:w="2826"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ЗСОШ №1,2</w:t>
            </w:r>
          </w:p>
        </w:tc>
        <w:tc>
          <w:tcPr>
            <w:tcW w:w="4678"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Осуществление преемственности,</w:t>
            </w:r>
          </w:p>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экскурсии, родительские собрания,</w:t>
            </w:r>
          </w:p>
          <w:p w:rsidR="006315F2" w:rsidRPr="006315F2" w:rsidRDefault="006315F2" w:rsidP="009B6083">
            <w:pPr>
              <w:spacing w:after="0" w:line="240" w:lineRule="auto"/>
              <w:jc w:val="center"/>
              <w:rPr>
                <w:rFonts w:ascii="Times New Roman" w:eastAsia="Times New Roman" w:hAnsi="Times New Roman" w:cs="Times New Roman"/>
                <w:sz w:val="24"/>
                <w:szCs w:val="24"/>
                <w:lang w:eastAsia="ru-RU"/>
              </w:rPr>
            </w:pPr>
            <w:r w:rsidRPr="006315F2">
              <w:rPr>
                <w:rFonts w:ascii="Times New Roman" w:eastAsia="Times New Roman" w:hAnsi="Times New Roman" w:cs="Times New Roman"/>
                <w:sz w:val="24"/>
                <w:szCs w:val="24"/>
                <w:lang w:eastAsia="ru-RU"/>
              </w:rPr>
              <w:t>круглый стол</w:t>
            </w:r>
            <w:r w:rsidR="00316ECC">
              <w:rPr>
                <w:rFonts w:ascii="Times New Roman" w:eastAsia="Times New Roman" w:hAnsi="Times New Roman" w:cs="Times New Roman"/>
                <w:sz w:val="24"/>
                <w:szCs w:val="24"/>
                <w:lang w:eastAsia="ru-RU"/>
              </w:rPr>
              <w:t>, театрализованные представления</w:t>
            </w:r>
          </w:p>
        </w:tc>
        <w:tc>
          <w:tcPr>
            <w:tcW w:w="1417" w:type="dxa"/>
            <w:tcBorders>
              <w:top w:val="single" w:sz="4" w:space="0" w:color="auto"/>
              <w:left w:val="single" w:sz="4" w:space="0" w:color="auto"/>
              <w:bottom w:val="single" w:sz="4" w:space="0" w:color="auto"/>
              <w:right w:val="single" w:sz="4" w:space="0" w:color="auto"/>
            </w:tcBorders>
          </w:tcPr>
          <w:p w:rsidR="006315F2" w:rsidRPr="006315F2" w:rsidRDefault="006315F2" w:rsidP="009B6083">
            <w:pPr>
              <w:spacing w:after="0" w:line="240" w:lineRule="auto"/>
              <w:jc w:val="center"/>
              <w:rPr>
                <w:rFonts w:ascii="Times New Roman" w:eastAsia="Times New Roman" w:hAnsi="Times New Roman" w:cs="Times New Roman"/>
                <w:b/>
                <w:sz w:val="24"/>
                <w:szCs w:val="24"/>
                <w:lang w:eastAsia="ru-RU"/>
              </w:rPr>
            </w:pPr>
            <w:r w:rsidRPr="006315F2">
              <w:rPr>
                <w:rFonts w:ascii="Times New Roman" w:eastAsia="Times New Roman" w:hAnsi="Times New Roman" w:cs="Times New Roman"/>
                <w:sz w:val="24"/>
                <w:szCs w:val="24"/>
                <w:lang w:eastAsia="ru-RU"/>
              </w:rPr>
              <w:t>Проведено</w:t>
            </w:r>
          </w:p>
        </w:tc>
      </w:tr>
    </w:tbl>
    <w:p w:rsidR="004D4F79" w:rsidRDefault="004D4F79" w:rsidP="00E23EF1">
      <w:pPr>
        <w:spacing w:after="0" w:line="240" w:lineRule="auto"/>
        <w:rPr>
          <w:rFonts w:ascii="Times New Roman" w:eastAsia="Times New Roman" w:hAnsi="Times New Roman" w:cs="Times New Roman"/>
          <w:b/>
          <w:sz w:val="24"/>
          <w:szCs w:val="24"/>
          <w:lang w:eastAsia="ru-RU"/>
        </w:rPr>
      </w:pPr>
    </w:p>
    <w:p w:rsidR="007A2D15" w:rsidRPr="00177CD5" w:rsidRDefault="00177CD5" w:rsidP="00E23EF1">
      <w:pPr>
        <w:spacing w:after="0" w:line="240" w:lineRule="auto"/>
        <w:rPr>
          <w:rFonts w:ascii="Times New Roman" w:eastAsia="Times New Roman" w:hAnsi="Times New Roman" w:cs="Times New Roman"/>
          <w:b/>
          <w:sz w:val="24"/>
          <w:szCs w:val="24"/>
          <w:lang w:eastAsia="ru-RU"/>
        </w:rPr>
      </w:pPr>
      <w:r w:rsidRPr="00177CD5">
        <w:rPr>
          <w:rFonts w:ascii="Times New Roman" w:eastAsia="Times New Roman" w:hAnsi="Times New Roman" w:cs="Times New Roman"/>
          <w:b/>
          <w:sz w:val="24"/>
          <w:szCs w:val="24"/>
          <w:lang w:eastAsia="ru-RU"/>
        </w:rPr>
        <w:t>Основные формы работы с родителями (законными представителями)</w:t>
      </w:r>
    </w:p>
    <w:p w:rsidR="00177CD5" w:rsidRPr="00177CD5" w:rsidRDefault="00177CD5" w:rsidP="009B6083">
      <w:pPr>
        <w:spacing w:after="0" w:line="330" w:lineRule="atLeast"/>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Взаимодействие с родителями коллектив МДОУ детского сада комбинированного вида №20 «Ласточка»  строит на принципе сотрудничества и партнерства.</w:t>
      </w:r>
    </w:p>
    <w:p w:rsidR="00177CD5" w:rsidRPr="00177CD5" w:rsidRDefault="00177CD5" w:rsidP="009B6083">
      <w:pPr>
        <w:spacing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     При этом решаются задачи:</w:t>
      </w:r>
    </w:p>
    <w:p w:rsidR="00177CD5" w:rsidRPr="00177CD5" w:rsidRDefault="00177CD5" w:rsidP="009B6083">
      <w:pPr>
        <w:numPr>
          <w:ilvl w:val="0"/>
          <w:numId w:val="9"/>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lastRenderedPageBreak/>
        <w:t>повышение педагогической культуры родителей;</w:t>
      </w:r>
    </w:p>
    <w:p w:rsidR="00177CD5" w:rsidRPr="00177CD5" w:rsidRDefault="00177CD5" w:rsidP="009B6083">
      <w:pPr>
        <w:numPr>
          <w:ilvl w:val="0"/>
          <w:numId w:val="9"/>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приобщение родителей к участию в жизни детского сада;</w:t>
      </w:r>
    </w:p>
    <w:p w:rsidR="00177CD5" w:rsidRPr="00177CD5" w:rsidRDefault="00177CD5" w:rsidP="009B6083">
      <w:pPr>
        <w:numPr>
          <w:ilvl w:val="0"/>
          <w:numId w:val="9"/>
        </w:numPr>
        <w:spacing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177CD5" w:rsidRPr="00177CD5" w:rsidRDefault="00177CD5" w:rsidP="009B6083">
      <w:pPr>
        <w:spacing w:after="0"/>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   Для решения этих задач используются различные формы работы:</w:t>
      </w:r>
    </w:p>
    <w:p w:rsidR="00177CD5" w:rsidRPr="00177CD5" w:rsidRDefault="00177CD5" w:rsidP="009B6083">
      <w:pPr>
        <w:numPr>
          <w:ilvl w:val="0"/>
          <w:numId w:val="10"/>
        </w:numPr>
        <w:spacing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групповые родительские собрания, консультации;</w:t>
      </w:r>
    </w:p>
    <w:p w:rsidR="00177CD5" w:rsidRPr="00177CD5" w:rsidRDefault="00297903"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заседания семейного клуба «Ост</w:t>
      </w:r>
      <w:r w:rsidR="00177CD5" w:rsidRPr="00177CD5">
        <w:rPr>
          <w:rFonts w:ascii="Times New Roman" w:eastAsia="Times New Roman" w:hAnsi="Times New Roman" w:cs="Times New Roman"/>
          <w:sz w:val="24"/>
          <w:szCs w:val="24"/>
          <w:lang w:eastAsia="ru-RU"/>
        </w:rPr>
        <w:t>ровок»;</w:t>
      </w:r>
    </w:p>
    <w:p w:rsidR="00177CD5" w:rsidRPr="00177CD5"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проведение совместных мероприятий для детей и родителей</w:t>
      </w:r>
      <w:r w:rsidR="00297903">
        <w:rPr>
          <w:rFonts w:ascii="Times New Roman" w:eastAsia="Times New Roman" w:hAnsi="Times New Roman" w:cs="Times New Roman"/>
          <w:sz w:val="24"/>
          <w:szCs w:val="24"/>
          <w:lang w:eastAsia="ru-RU"/>
        </w:rPr>
        <w:t>(спортивные праздники «</w:t>
      </w:r>
      <w:proofErr w:type="spellStart"/>
      <w:r w:rsidR="00297903">
        <w:rPr>
          <w:rFonts w:ascii="Times New Roman" w:eastAsia="Times New Roman" w:hAnsi="Times New Roman" w:cs="Times New Roman"/>
          <w:sz w:val="24"/>
          <w:szCs w:val="24"/>
          <w:lang w:eastAsia="ru-RU"/>
        </w:rPr>
        <w:t>Здравики</w:t>
      </w:r>
      <w:proofErr w:type="spellEnd"/>
      <w:r w:rsidR="00297903">
        <w:rPr>
          <w:rFonts w:ascii="Times New Roman" w:eastAsia="Times New Roman" w:hAnsi="Times New Roman" w:cs="Times New Roman"/>
          <w:sz w:val="24"/>
          <w:szCs w:val="24"/>
          <w:lang w:eastAsia="ru-RU"/>
        </w:rPr>
        <w:t xml:space="preserve">», «Масленица», «Встречаем олимпийские игры в </w:t>
      </w:r>
      <w:proofErr w:type="spellStart"/>
      <w:r w:rsidR="00297903">
        <w:rPr>
          <w:rFonts w:ascii="Times New Roman" w:eastAsia="Times New Roman" w:hAnsi="Times New Roman" w:cs="Times New Roman"/>
          <w:sz w:val="24"/>
          <w:szCs w:val="24"/>
          <w:lang w:eastAsia="ru-RU"/>
        </w:rPr>
        <w:t>г</w:t>
      </w:r>
      <w:proofErr w:type="gramStart"/>
      <w:r w:rsidR="00297903">
        <w:rPr>
          <w:rFonts w:ascii="Times New Roman" w:eastAsia="Times New Roman" w:hAnsi="Times New Roman" w:cs="Times New Roman"/>
          <w:sz w:val="24"/>
          <w:szCs w:val="24"/>
          <w:lang w:eastAsia="ru-RU"/>
        </w:rPr>
        <w:t>.С</w:t>
      </w:r>
      <w:proofErr w:type="gramEnd"/>
      <w:r w:rsidR="00297903">
        <w:rPr>
          <w:rFonts w:ascii="Times New Roman" w:eastAsia="Times New Roman" w:hAnsi="Times New Roman" w:cs="Times New Roman"/>
          <w:sz w:val="24"/>
          <w:szCs w:val="24"/>
          <w:lang w:eastAsia="ru-RU"/>
        </w:rPr>
        <w:t>очи</w:t>
      </w:r>
      <w:proofErr w:type="spellEnd"/>
      <w:r w:rsidR="00297903">
        <w:rPr>
          <w:rFonts w:ascii="Times New Roman" w:eastAsia="Times New Roman" w:hAnsi="Times New Roman" w:cs="Times New Roman"/>
          <w:sz w:val="24"/>
          <w:szCs w:val="24"/>
          <w:lang w:eastAsia="ru-RU"/>
        </w:rPr>
        <w:t xml:space="preserve">» и др.) </w:t>
      </w:r>
      <w:r w:rsidRPr="00177CD5">
        <w:rPr>
          <w:rFonts w:ascii="Times New Roman" w:eastAsia="Times New Roman" w:hAnsi="Times New Roman" w:cs="Times New Roman"/>
          <w:sz w:val="24"/>
          <w:szCs w:val="24"/>
          <w:lang w:eastAsia="ru-RU"/>
        </w:rPr>
        <w:t>;</w:t>
      </w:r>
    </w:p>
    <w:p w:rsidR="00177CD5" w:rsidRPr="00177CD5"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анкетирование;</w:t>
      </w:r>
    </w:p>
    <w:p w:rsidR="00177CD5" w:rsidRPr="00177CD5"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наглядная информация;</w:t>
      </w:r>
    </w:p>
    <w:p w:rsidR="00177CD5" w:rsidRPr="00297903"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выставки совместных работ;</w:t>
      </w:r>
    </w:p>
    <w:p w:rsidR="00297903" w:rsidRPr="00177CD5" w:rsidRDefault="00297903"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участие в творческих конкурсах; </w:t>
      </w:r>
    </w:p>
    <w:p w:rsidR="00177CD5" w:rsidRPr="00177CD5"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посещение открытых мероприятий и участие в них;</w:t>
      </w:r>
    </w:p>
    <w:p w:rsidR="00177CD5" w:rsidRPr="00177CD5" w:rsidRDefault="00177CD5" w:rsidP="009B6083">
      <w:pPr>
        <w:numPr>
          <w:ilvl w:val="0"/>
          <w:numId w:val="10"/>
        </w:numPr>
        <w:spacing w:before="100" w:beforeAutospacing="1" w:after="0" w:line="240" w:lineRule="auto"/>
        <w:jc w:val="both"/>
        <w:rPr>
          <w:rFonts w:ascii="Times New Roman" w:eastAsia="Times New Roman" w:hAnsi="Times New Roman" w:cs="Times New Roman"/>
          <w:sz w:val="20"/>
          <w:szCs w:val="20"/>
          <w:lang w:eastAsia="ru-RU"/>
        </w:rPr>
      </w:pPr>
      <w:r w:rsidRPr="00177CD5">
        <w:rPr>
          <w:rFonts w:ascii="Times New Roman" w:eastAsia="Times New Roman" w:hAnsi="Times New Roman" w:cs="Times New Roman"/>
          <w:sz w:val="24"/>
          <w:szCs w:val="24"/>
          <w:lang w:eastAsia="ru-RU"/>
        </w:rPr>
        <w:t>заключение договоров с родителями вновь поступивших детей.</w:t>
      </w:r>
    </w:p>
    <w:p w:rsidR="00177CD5" w:rsidRPr="00177CD5" w:rsidRDefault="00177CD5" w:rsidP="009B6083">
      <w:pPr>
        <w:spacing w:after="0"/>
        <w:jc w:val="both"/>
        <w:rPr>
          <w:rFonts w:ascii="Times New Roman" w:eastAsia="Times New Roman" w:hAnsi="Times New Roman" w:cs="Times New Roman"/>
          <w:sz w:val="20"/>
          <w:szCs w:val="20"/>
          <w:lang w:eastAsia="ru-RU"/>
        </w:rPr>
      </w:pPr>
    </w:p>
    <w:p w:rsidR="00177CD5" w:rsidRPr="00177CD5" w:rsidRDefault="00177CD5" w:rsidP="00F15426">
      <w:pPr>
        <w:spacing w:after="0" w:line="240" w:lineRule="auto"/>
        <w:jc w:val="both"/>
        <w:rPr>
          <w:rFonts w:ascii="Times New Roman" w:eastAsia="Times New Roman" w:hAnsi="Times New Roman" w:cs="Times New Roman"/>
          <w:sz w:val="24"/>
          <w:szCs w:val="24"/>
          <w:lang w:eastAsia="ru-RU"/>
        </w:rPr>
      </w:pPr>
      <w:r w:rsidRPr="00177CD5">
        <w:rPr>
          <w:rFonts w:ascii="Times New Roman" w:eastAsia="Times New Roman" w:hAnsi="Times New Roman" w:cs="Times New Roman"/>
          <w:sz w:val="24"/>
          <w:szCs w:val="24"/>
          <w:lang w:eastAsia="ru-RU"/>
        </w:rPr>
        <w:t> </w:t>
      </w:r>
      <w:r w:rsidRPr="00177CD5">
        <w:rPr>
          <w:rFonts w:ascii="Times New Roman" w:eastAsia="Times New Roman" w:hAnsi="Times New Roman" w:cs="Times New Roman"/>
          <w:b/>
          <w:sz w:val="24"/>
          <w:szCs w:val="24"/>
          <w:lang w:eastAsia="ru-RU"/>
        </w:rPr>
        <w:t>Вывод:</w:t>
      </w:r>
      <w:r w:rsidRPr="00177CD5">
        <w:rPr>
          <w:rFonts w:ascii="Times New Roman" w:eastAsia="Times New Roman" w:hAnsi="Times New Roman" w:cs="Times New Roman"/>
          <w:sz w:val="24"/>
          <w:szCs w:val="24"/>
          <w:lang w:eastAsia="ru-RU"/>
        </w:rPr>
        <w:t xml:space="preserve"> в дошкольном учреждении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144919" w:rsidRDefault="00144919" w:rsidP="00144919">
      <w:pPr>
        <w:autoSpaceDE w:val="0"/>
        <w:autoSpaceDN w:val="0"/>
        <w:adjustRightInd w:val="0"/>
        <w:spacing w:after="0" w:line="240" w:lineRule="auto"/>
        <w:jc w:val="center"/>
        <w:rPr>
          <w:rFonts w:ascii="TimesNewRomanPSMT" w:eastAsia="Times New Roman" w:hAnsi="TimesNewRomanPSMT" w:cs="TimesNewRomanPSMT"/>
          <w:b/>
          <w:sz w:val="24"/>
          <w:szCs w:val="24"/>
          <w:lang w:eastAsia="ru-RU"/>
        </w:rPr>
      </w:pPr>
      <w:r w:rsidRPr="00510998">
        <w:rPr>
          <w:rFonts w:ascii="TimesNewRomanPSMT" w:eastAsia="Times New Roman" w:hAnsi="TimesNewRomanPSMT" w:cs="TimesNewRomanPSMT"/>
          <w:b/>
          <w:sz w:val="24"/>
          <w:szCs w:val="24"/>
          <w:lang w:val="en-US" w:eastAsia="ru-RU"/>
        </w:rPr>
        <w:t>III</w:t>
      </w:r>
      <w:r>
        <w:rPr>
          <w:rFonts w:ascii="TimesNewRomanPSMT" w:eastAsia="Times New Roman" w:hAnsi="TimesNewRomanPSMT" w:cs="TimesNewRomanPSMT"/>
          <w:b/>
          <w:sz w:val="24"/>
          <w:szCs w:val="24"/>
          <w:lang w:eastAsia="ru-RU"/>
        </w:rPr>
        <w:t>. Условия осуществления</w:t>
      </w:r>
      <w:r w:rsidRPr="00510998">
        <w:rPr>
          <w:rFonts w:ascii="TimesNewRomanPSMT" w:eastAsia="Times New Roman" w:hAnsi="TimesNewRomanPSMT" w:cs="TimesNewRomanPSMT"/>
          <w:b/>
          <w:sz w:val="24"/>
          <w:szCs w:val="24"/>
          <w:lang w:eastAsia="ru-RU"/>
        </w:rPr>
        <w:t xml:space="preserve"> образовательного процесса</w:t>
      </w:r>
    </w:p>
    <w:p w:rsidR="00144919" w:rsidRPr="00144919" w:rsidRDefault="00144919" w:rsidP="00144919">
      <w:pPr>
        <w:spacing w:after="0" w:line="240" w:lineRule="auto"/>
        <w:rPr>
          <w:rFonts w:ascii="Times New Roman" w:eastAsia="Times New Roman" w:hAnsi="Times New Roman" w:cs="Times New Roman"/>
          <w:sz w:val="24"/>
          <w:szCs w:val="24"/>
          <w:lang w:eastAsia="ru-RU"/>
        </w:rPr>
      </w:pPr>
      <w:r w:rsidRPr="00144919">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b/>
          <w:sz w:val="24"/>
          <w:szCs w:val="24"/>
          <w:lang w:eastAsia="ru-RU"/>
        </w:rPr>
        <w:t>ьно-техническое обеспечение ДОУ</w:t>
      </w:r>
    </w:p>
    <w:p w:rsidR="00144919" w:rsidRPr="00144919" w:rsidRDefault="00144919" w:rsidP="009B6083">
      <w:pPr>
        <w:spacing w:after="0" w:line="240" w:lineRule="auto"/>
        <w:rPr>
          <w:rFonts w:ascii="Times New Roman" w:eastAsia="Times New Roman" w:hAnsi="Times New Roman" w:cs="Times New Roman"/>
          <w:sz w:val="24"/>
          <w:szCs w:val="20"/>
          <w:lang w:eastAsia="ru-RU"/>
        </w:rPr>
      </w:pPr>
      <w:r w:rsidRPr="00144919">
        <w:rPr>
          <w:rFonts w:ascii="Times New Roman" w:eastAsia="Times New Roman" w:hAnsi="Times New Roman" w:cs="Times New Roman"/>
          <w:sz w:val="24"/>
          <w:szCs w:val="20"/>
          <w:lang w:eastAsia="ru-RU"/>
        </w:rPr>
        <w:t xml:space="preserve">     Дошкольное учреждение  размещено в специально выстроенном здании, ранее рассчитанном на 12 групп детей. В настоящее время, после реконструкции 4 групп, в учреждении функционируют 8 групп, в каждой группе имеется спальная комната. Здание детского сада сухое, освещение естественное и электрическое. 3 группы имеют отдельные входы. Помещение детского сада соответствует санитарным нормам и правилам. </w:t>
      </w:r>
    </w:p>
    <w:p w:rsidR="00144919" w:rsidRPr="00144919" w:rsidRDefault="00144919" w:rsidP="009B6083">
      <w:pPr>
        <w:spacing w:after="0" w:line="240" w:lineRule="auto"/>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0"/>
          <w:lang w:eastAsia="ru-RU"/>
        </w:rPr>
        <w:t xml:space="preserve">  </w:t>
      </w:r>
      <w:r w:rsidRPr="00144919">
        <w:rPr>
          <w:rFonts w:ascii="Times New Roman" w:eastAsia="Times New Roman"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w:t>
      </w:r>
      <w:r w:rsidRPr="00144919">
        <w:rPr>
          <w:rFonts w:ascii="Times New Roman" w:eastAsia="Times New Roman" w:hAnsi="Times New Roman" w:cs="Times New Roman"/>
          <w:sz w:val="24"/>
          <w:szCs w:val="20"/>
          <w:lang w:eastAsia="ru-RU"/>
        </w:rPr>
        <w:t xml:space="preserve"> </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proofErr w:type="gramStart"/>
      <w:r w:rsidRPr="00144919">
        <w:rPr>
          <w:rFonts w:ascii="Times New Roman" w:eastAsia="Times New Roman" w:hAnsi="Times New Roman" w:cs="Times New Roman"/>
          <w:sz w:val="24"/>
          <w:szCs w:val="24"/>
          <w:lang w:eastAsia="ru-RU"/>
        </w:rPr>
        <w:t>Оборудованы</w:t>
      </w:r>
      <w:proofErr w:type="gramEnd"/>
      <w:r w:rsidRPr="00144919">
        <w:rPr>
          <w:rFonts w:ascii="Times New Roman" w:eastAsia="Times New Roman" w:hAnsi="Times New Roman" w:cs="Times New Roman"/>
          <w:sz w:val="24"/>
          <w:szCs w:val="24"/>
          <w:lang w:eastAsia="ru-RU"/>
        </w:rPr>
        <w:t>, в соответствии с современными требованиями и оснащены методическими и дидактическими пособиями:</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групповые помещения;</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методический кабинет;</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кабинеты учителей-логопедов;</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кабинет психолога;</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релаксационная комната;</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медицинский блок;</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музыкальный и спортивный залы;</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музей старины;</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комната сказок;</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пищеблок;</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прачечная;</w:t>
      </w:r>
    </w:p>
    <w:p w:rsidR="00144919" w:rsidRPr="00144919" w:rsidRDefault="00144919" w:rsidP="009B6083">
      <w:pPr>
        <w:numPr>
          <w:ilvl w:val="0"/>
          <w:numId w:val="11"/>
        </w:num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игровые прогулочные участки и спортивная площадка.</w:t>
      </w:r>
    </w:p>
    <w:p w:rsidR="00144919" w:rsidRPr="00144919" w:rsidRDefault="00144919" w:rsidP="009B6083">
      <w:pPr>
        <w:spacing w:after="75"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144919" w:rsidRPr="00144919" w:rsidRDefault="00144919" w:rsidP="009B6083">
      <w:pPr>
        <w:spacing w:after="75"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lastRenderedPageBreak/>
        <w:t xml:space="preserve">     В дошкольном учреждении имеется фотоаппарат и видеокамера, которые используется для съемки различных методических мероприятий, утренников и совместной деятельности детей. 8 компьютеров, 5 принтеров, 3 сканера, мультимедийный проектор, 1 ноутбук, синтезатор.</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В этом учебном году пополнен фонд игрового, материально технического и  методического оборудования для музыкального и спортивного зала, а также для воспитанников групп.</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стенды информацией для педагогов и родителей. На территории детского сада обновлены клумбы и цветники.</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b/>
          <w:sz w:val="24"/>
          <w:szCs w:val="24"/>
          <w:lang w:eastAsia="ru-RU"/>
        </w:rPr>
        <w:t>Вывод:</w:t>
      </w:r>
      <w:r w:rsidRPr="00144919">
        <w:rPr>
          <w:rFonts w:ascii="Times New Roman" w:eastAsia="Times New Roman" w:hAnsi="Times New Roman" w:cs="Times New Roman"/>
          <w:sz w:val="24"/>
          <w:szCs w:val="24"/>
          <w:lang w:eastAsia="ru-RU"/>
        </w:rPr>
        <w:t xml:space="preserve"> В МДОУ детском саду комбинированного вида №20 «Ласточка» предметно-пространственная среда способствует всестороннему развитию дошкольников.</w:t>
      </w:r>
    </w:p>
    <w:p w:rsidR="00144919" w:rsidRPr="00144919" w:rsidRDefault="00144919" w:rsidP="00144919">
      <w:pPr>
        <w:spacing w:after="75"/>
        <w:jc w:val="both"/>
        <w:rPr>
          <w:rFonts w:ascii="Times New Roman" w:eastAsia="Times New Roman" w:hAnsi="Times New Roman" w:cs="Times New Roman"/>
          <w:b/>
          <w:sz w:val="24"/>
          <w:szCs w:val="24"/>
          <w:lang w:eastAsia="ru-RU"/>
        </w:rPr>
      </w:pPr>
      <w:r w:rsidRPr="00144919">
        <w:rPr>
          <w:rFonts w:ascii="Times New Roman" w:eastAsia="Times New Roman" w:hAnsi="Times New Roman" w:cs="Times New Roman"/>
          <w:b/>
          <w:sz w:val="24"/>
          <w:szCs w:val="24"/>
          <w:lang w:eastAsia="ru-RU"/>
        </w:rPr>
        <w:t>Медицинское обслуживание</w:t>
      </w:r>
    </w:p>
    <w:p w:rsidR="00144919" w:rsidRPr="00144919" w:rsidRDefault="00144919" w:rsidP="009B6083">
      <w:pPr>
        <w:spacing w:after="0"/>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Медицинский блок включает в себя медицинский и процедурный кабинет. Он оснащен современным оборудованием и медикаментами. Внештатной медицинской сестрой ведется учет и анализ общей заболеваемости воспитанников, анализ ви</w:t>
      </w:r>
      <w:r w:rsidR="004D4F79">
        <w:rPr>
          <w:rFonts w:ascii="Times New Roman" w:eastAsia="Times New Roman" w:hAnsi="Times New Roman" w:cs="Times New Roman"/>
          <w:sz w:val="24"/>
          <w:szCs w:val="24"/>
          <w:lang w:eastAsia="ru-RU"/>
        </w:rPr>
        <w:t>русных и простудных заболеваний, контролирует качество питания и планомерность проведения педагогами оздоровительных процедур.</w:t>
      </w:r>
    </w:p>
    <w:p w:rsidR="00144919" w:rsidRPr="00144919" w:rsidRDefault="00144919" w:rsidP="009B6083">
      <w:pPr>
        <w:spacing w:after="0"/>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ДОУ 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144919" w:rsidRPr="00144919" w:rsidRDefault="00144919" w:rsidP="009B6083">
      <w:pPr>
        <w:spacing w:after="0"/>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Проводятся профилактические мероприятия:</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осмотр детей во время утреннего приема;</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антропометрические замеры;</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анализ заболеваемости 1 раз в месяц, в квартал, 1 раз в год;</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ежемесячное подведение итогов посещаемости детей;</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воздушное закаливание;</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витаминотерапия,</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в зимний период – фитонциды;</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С-витаминизация третьего блюда в течение всего года;</w:t>
      </w:r>
    </w:p>
    <w:p w:rsidR="00144919" w:rsidRPr="00144919" w:rsidRDefault="00144919" w:rsidP="009B6083">
      <w:pPr>
        <w:numPr>
          <w:ilvl w:val="0"/>
          <w:numId w:val="12"/>
        </w:num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xml:space="preserve"> </w:t>
      </w:r>
      <w:proofErr w:type="spellStart"/>
      <w:r w:rsidRPr="00144919">
        <w:rPr>
          <w:rFonts w:ascii="Times New Roman" w:eastAsia="Times New Roman" w:hAnsi="Times New Roman" w:cs="Times New Roman"/>
          <w:sz w:val="24"/>
          <w:szCs w:val="24"/>
          <w:lang w:eastAsia="ru-RU"/>
        </w:rPr>
        <w:t>кварцевание</w:t>
      </w:r>
      <w:proofErr w:type="spellEnd"/>
      <w:r w:rsidRPr="00144919">
        <w:rPr>
          <w:rFonts w:ascii="Times New Roman" w:eastAsia="Times New Roman" w:hAnsi="Times New Roman" w:cs="Times New Roman"/>
          <w:sz w:val="24"/>
          <w:szCs w:val="24"/>
          <w:lang w:eastAsia="ru-RU"/>
        </w:rPr>
        <w:t>.</w:t>
      </w:r>
    </w:p>
    <w:p w:rsidR="00144919" w:rsidRPr="00144919" w:rsidRDefault="00144919" w:rsidP="009B6083">
      <w:pPr>
        <w:spacing w:after="0"/>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Ежегодно проводятся углубленные осмотры детей врачами-специалистами, лабораторные обследования.</w:t>
      </w:r>
    </w:p>
    <w:p w:rsidR="00144919" w:rsidRPr="00144919" w:rsidRDefault="00144919" w:rsidP="00144919">
      <w:pPr>
        <w:spacing w:after="75"/>
        <w:jc w:val="both"/>
        <w:rPr>
          <w:rFonts w:ascii="Times New Roman" w:eastAsia="Times New Roman" w:hAnsi="Times New Roman" w:cs="Times New Roman"/>
          <w:b/>
          <w:bCs/>
          <w:sz w:val="24"/>
          <w:szCs w:val="24"/>
          <w:lang w:eastAsia="ru-RU"/>
        </w:rPr>
      </w:pPr>
      <w:r w:rsidRPr="00144919">
        <w:rPr>
          <w:rFonts w:ascii="Times New Roman" w:eastAsia="Times New Roman" w:hAnsi="Times New Roman" w:cs="Times New Roman"/>
          <w:b/>
          <w:bCs/>
          <w:sz w:val="24"/>
          <w:szCs w:val="24"/>
          <w:lang w:eastAsia="ru-RU"/>
        </w:rPr>
        <w:t>Обеспечение безопасно</w:t>
      </w:r>
      <w:r>
        <w:rPr>
          <w:rFonts w:ascii="Times New Roman" w:eastAsia="Times New Roman" w:hAnsi="Times New Roman" w:cs="Times New Roman"/>
          <w:b/>
          <w:bCs/>
          <w:sz w:val="24"/>
          <w:szCs w:val="24"/>
          <w:lang w:eastAsia="ru-RU"/>
        </w:rPr>
        <w:t>сти образовательного учреждения</w:t>
      </w:r>
    </w:p>
    <w:p w:rsidR="00144919" w:rsidRPr="00144919" w:rsidRDefault="00144919" w:rsidP="009B6083">
      <w:pPr>
        <w:spacing w:after="0" w:line="240" w:lineRule="auto"/>
        <w:ind w:firstLine="356"/>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Требования охраны жизни и здоровья воспитанников и работников образовательного учреждения</w:t>
      </w:r>
      <w:r w:rsidRPr="00144919">
        <w:rPr>
          <w:rFonts w:ascii="Times New Roman" w:eastAsia="Times New Roman" w:hAnsi="Times New Roman" w:cs="Times New Roman"/>
          <w:b/>
          <w:bCs/>
          <w:sz w:val="24"/>
          <w:szCs w:val="24"/>
          <w:lang w:eastAsia="ru-RU"/>
        </w:rPr>
        <w:t> </w:t>
      </w:r>
      <w:r w:rsidRPr="00144919">
        <w:rPr>
          <w:rFonts w:ascii="Times New Roman" w:eastAsia="Times New Roman" w:hAnsi="Times New Roman" w:cs="Times New Roman"/>
          <w:sz w:val="24"/>
          <w:szCs w:val="24"/>
          <w:lang w:eastAsia="ru-RU"/>
        </w:rPr>
        <w:t xml:space="preserve">соответствует нормам пожарной и электробезопасности, требованиям охраны труда воспитанников и работников. Здание детского сада оборудовано современной пожарно-охранной сигнализацией, тревожной кнопкой.   Обеспечение условий безопасности в ДОУ выполняется согласно локальным нормативно-правовым документам. Имеются планы эвакуации. Работники знают и соблюдают правила пожарной безопасности, правила личной гигиены (регулярно проводятся плановые и внеплановые инструктажи). </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Территория ограждена по всему периметру.</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Групповые прогулочные веранды в удовлетворительном санитарном состоянии и содержании.</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Состояние хозяйственной площадки удовлетворительное; мусор из контейнеров вывозится в соответствии с графиком.</w:t>
      </w:r>
    </w:p>
    <w:p w:rsidR="00144919" w:rsidRPr="00144919" w:rsidRDefault="00144919" w:rsidP="009B6083">
      <w:pPr>
        <w:spacing w:after="0" w:line="240" w:lineRule="auto"/>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lastRenderedPageBreak/>
        <w:t xml:space="preserve">     В ДОУ созданы условия для обеспечения безопасности воспитанников и персонала – соблюдаются меры безопасности жизнедеятельности всех участников воспитательно-образовательного процесса:</w:t>
      </w:r>
    </w:p>
    <w:p w:rsidR="00144919" w:rsidRPr="00144919" w:rsidRDefault="00144919" w:rsidP="009B6083">
      <w:pPr>
        <w:numPr>
          <w:ilvl w:val="0"/>
          <w:numId w:val="13"/>
        </w:numPr>
        <w:spacing w:after="0" w:line="240" w:lineRule="auto"/>
        <w:ind w:firstLine="900"/>
        <w:jc w:val="both"/>
        <w:rPr>
          <w:rFonts w:ascii="Arial" w:eastAsia="Times New Roman" w:hAnsi="Arial" w:cs="Arial"/>
          <w:sz w:val="24"/>
          <w:szCs w:val="24"/>
          <w:lang w:eastAsia="ru-RU"/>
        </w:rPr>
      </w:pPr>
      <w:proofErr w:type="gramStart"/>
      <w:r w:rsidRPr="00144919">
        <w:rPr>
          <w:rFonts w:ascii="Times New Roman" w:eastAsia="Times New Roman" w:hAnsi="Times New Roman" w:cs="Times New Roman"/>
          <w:sz w:val="24"/>
          <w:szCs w:val="24"/>
          <w:lang w:eastAsia="ru-RU"/>
        </w:rPr>
        <w:t>реализуется комплексный план по ОТ и ТБ с сотрудниками</w:t>
      </w:r>
      <w:r w:rsidR="004D4F79">
        <w:rPr>
          <w:rFonts w:ascii="Times New Roman" w:eastAsia="Times New Roman" w:hAnsi="Times New Roman" w:cs="Times New Roman"/>
          <w:sz w:val="24"/>
          <w:szCs w:val="24"/>
          <w:lang w:eastAsia="ru-RU"/>
        </w:rPr>
        <w:t>;</w:t>
      </w:r>
      <w:proofErr w:type="gramEnd"/>
    </w:p>
    <w:p w:rsidR="00144919" w:rsidRPr="00144919" w:rsidRDefault="00144919" w:rsidP="009B6083">
      <w:pPr>
        <w:numPr>
          <w:ilvl w:val="0"/>
          <w:numId w:val="13"/>
        </w:numPr>
        <w:spacing w:after="0" w:line="240" w:lineRule="auto"/>
        <w:ind w:firstLine="900"/>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реализуется комплексный план по профилактике ДТП  и пожарной безопасности</w:t>
      </w:r>
      <w:r w:rsidR="004D4F79">
        <w:rPr>
          <w:rFonts w:ascii="Times New Roman" w:eastAsia="Times New Roman" w:hAnsi="Times New Roman" w:cs="Times New Roman"/>
          <w:sz w:val="24"/>
          <w:szCs w:val="24"/>
          <w:lang w:eastAsia="ru-RU"/>
        </w:rPr>
        <w:t>;</w:t>
      </w:r>
    </w:p>
    <w:p w:rsidR="004D4F79" w:rsidRPr="004D4F79" w:rsidRDefault="00144919" w:rsidP="009B6083">
      <w:pPr>
        <w:numPr>
          <w:ilvl w:val="0"/>
          <w:numId w:val="13"/>
        </w:numPr>
        <w:spacing w:after="0" w:line="240" w:lineRule="auto"/>
        <w:ind w:firstLine="900"/>
        <w:jc w:val="both"/>
        <w:rPr>
          <w:rFonts w:ascii="Arial" w:eastAsia="Times New Roman" w:hAnsi="Arial" w:cs="Arial"/>
          <w:sz w:val="24"/>
          <w:szCs w:val="24"/>
          <w:lang w:eastAsia="ru-RU"/>
        </w:rPr>
      </w:pPr>
      <w:proofErr w:type="gramStart"/>
      <w:r w:rsidRPr="00144919">
        <w:rPr>
          <w:rFonts w:ascii="Times New Roman" w:eastAsia="Times New Roman" w:hAnsi="Times New Roman" w:cs="Times New Roman"/>
          <w:sz w:val="24"/>
          <w:szCs w:val="24"/>
          <w:lang w:eastAsia="ru-RU"/>
        </w:rPr>
        <w:t>проводятся мероприятия в рамках месячников «Месячник безопасности»  «Единый день объектовой тренировки», «Неделя безопасности», акций «Внимание, дети», «Осторожно, дорога», «Здоровье – твое богатство»</w:t>
      </w:r>
      <w:r w:rsidR="004D4F79">
        <w:rPr>
          <w:rFonts w:ascii="Times New Roman" w:eastAsia="Times New Roman" w:hAnsi="Times New Roman" w:cs="Times New Roman"/>
          <w:sz w:val="24"/>
          <w:szCs w:val="24"/>
          <w:lang w:eastAsia="ru-RU"/>
        </w:rPr>
        <w:t>;</w:t>
      </w:r>
      <w:proofErr w:type="gramEnd"/>
    </w:p>
    <w:p w:rsidR="004D4F79" w:rsidRPr="004D4F79" w:rsidRDefault="004D4F79" w:rsidP="009B6083">
      <w:pPr>
        <w:numPr>
          <w:ilvl w:val="0"/>
          <w:numId w:val="13"/>
        </w:numPr>
        <w:spacing w:after="0" w:line="240" w:lineRule="auto"/>
        <w:ind w:firstLine="90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разработаны Паспорт антитеррористической защищенности учреждения,</w:t>
      </w:r>
    </w:p>
    <w:p w:rsidR="00144919" w:rsidRPr="00144919" w:rsidRDefault="004D4F79" w:rsidP="004D4F79">
      <w:pPr>
        <w:spacing w:after="0" w:line="240" w:lineRule="auto"/>
        <w:ind w:left="162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Паспорт </w:t>
      </w:r>
      <w:r w:rsidR="00A94695">
        <w:rPr>
          <w:rFonts w:ascii="Times New Roman" w:eastAsia="Times New Roman" w:hAnsi="Times New Roman" w:cs="Times New Roman"/>
          <w:sz w:val="24"/>
          <w:szCs w:val="24"/>
          <w:lang w:eastAsia="ru-RU"/>
        </w:rPr>
        <w:t xml:space="preserve">по комплексной безопасности учреждения, Паспорт по обеспечению безопасности дорожного движения, </w:t>
      </w:r>
      <w:r w:rsidR="00144919" w:rsidRPr="00144919">
        <w:rPr>
          <w:rFonts w:ascii="Times New Roman" w:eastAsia="Times New Roman" w:hAnsi="Times New Roman" w:cs="Times New Roman"/>
          <w:sz w:val="24"/>
          <w:szCs w:val="24"/>
          <w:lang w:eastAsia="ru-RU"/>
        </w:rPr>
        <w:t>и т.п.</w:t>
      </w:r>
    </w:p>
    <w:p w:rsidR="00144919" w:rsidRPr="00144919" w:rsidRDefault="00144919" w:rsidP="009B6083">
      <w:pPr>
        <w:spacing w:after="0" w:line="240" w:lineRule="auto"/>
        <w:ind w:firstLine="360"/>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План работы по охране труда и безопасности жизнедеятельности</w:t>
      </w:r>
      <w:r w:rsidRPr="00144919">
        <w:rPr>
          <w:rFonts w:ascii="Times New Roman" w:eastAsia="Times New Roman" w:hAnsi="Times New Roman" w:cs="Times New Roman"/>
          <w:b/>
          <w:bCs/>
          <w:sz w:val="24"/>
          <w:szCs w:val="24"/>
          <w:lang w:eastAsia="ru-RU"/>
        </w:rPr>
        <w:t> </w:t>
      </w:r>
      <w:r w:rsidRPr="00144919">
        <w:rPr>
          <w:rFonts w:ascii="Times New Roman" w:eastAsia="Times New Roman" w:hAnsi="Times New Roman" w:cs="Times New Roman"/>
          <w:sz w:val="24"/>
          <w:szCs w:val="24"/>
          <w:lang w:eastAsia="ru-RU"/>
        </w:rPr>
        <w:t>составлен на учебный год и включает в себя:</w:t>
      </w:r>
    </w:p>
    <w:p w:rsidR="00144919" w:rsidRPr="00144919" w:rsidRDefault="00144919" w:rsidP="009B6083">
      <w:pPr>
        <w:spacing w:after="0" w:line="240" w:lineRule="auto"/>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 организационно-технические мероприятия по улучшению условий охраны труда;</w:t>
      </w:r>
    </w:p>
    <w:p w:rsidR="00144919" w:rsidRPr="00144919" w:rsidRDefault="00144919" w:rsidP="009B6083">
      <w:pPr>
        <w:spacing w:after="0" w:line="240" w:lineRule="auto"/>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 мероприятия по организации пожарной безопасности;</w:t>
      </w:r>
    </w:p>
    <w:p w:rsidR="00144919" w:rsidRPr="00144919" w:rsidRDefault="00144919" w:rsidP="009B6083">
      <w:p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обучение работников безопасным приемам работы и соблюдению правил безопасности на рабочем месте;</w:t>
      </w:r>
    </w:p>
    <w:p w:rsidR="00144919" w:rsidRPr="00144919" w:rsidRDefault="00144919" w:rsidP="009B6083">
      <w:pPr>
        <w:spacing w:after="0" w:line="240" w:lineRule="auto"/>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 обучение сотрудников в учебном центре г. Дмитрова по правилам пользования газовыми приборами;</w:t>
      </w:r>
    </w:p>
    <w:p w:rsidR="00144919" w:rsidRPr="00144919" w:rsidRDefault="00144919" w:rsidP="009B6083">
      <w:pPr>
        <w:spacing w:after="0" w:line="240" w:lineRule="auto"/>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 мероприятия по предупреждению дорожно-транспортного травматизма.</w:t>
      </w:r>
    </w:p>
    <w:p w:rsidR="00144919" w:rsidRPr="00144919" w:rsidRDefault="00144919" w:rsidP="009B6083">
      <w:pPr>
        <w:spacing w:after="0" w:line="240" w:lineRule="auto"/>
        <w:ind w:firstLine="360"/>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 xml:space="preserve">В ДОУ оформлены стенды </w:t>
      </w:r>
      <w:proofErr w:type="gramStart"/>
      <w:r w:rsidRPr="00144919">
        <w:rPr>
          <w:rFonts w:ascii="Times New Roman" w:eastAsia="Times New Roman" w:hAnsi="Times New Roman" w:cs="Times New Roman"/>
          <w:sz w:val="24"/>
          <w:szCs w:val="24"/>
          <w:lang w:eastAsia="ru-RU"/>
        </w:rPr>
        <w:t>по</w:t>
      </w:r>
      <w:proofErr w:type="gramEnd"/>
      <w:r w:rsidRPr="00144919">
        <w:rPr>
          <w:rFonts w:ascii="Times New Roman" w:eastAsia="Times New Roman" w:hAnsi="Times New Roman" w:cs="Times New Roman"/>
          <w:sz w:val="24"/>
          <w:szCs w:val="24"/>
          <w:lang w:eastAsia="ru-RU"/>
        </w:rPr>
        <w:t>: «Безопасности дорожного движения», «Охране труда», «Пожарной безопасности», «Антитеррору», «Гражданской обороне» и др. которых производится замена информации ежеквартально.</w:t>
      </w:r>
    </w:p>
    <w:p w:rsidR="00144919" w:rsidRPr="00144919" w:rsidRDefault="00144919" w:rsidP="009B6083">
      <w:pPr>
        <w:spacing w:after="0" w:line="240" w:lineRule="auto"/>
        <w:ind w:firstLine="360"/>
        <w:jc w:val="both"/>
        <w:rPr>
          <w:rFonts w:ascii="Arial" w:eastAsia="Times New Roman" w:hAnsi="Arial" w:cs="Arial"/>
          <w:sz w:val="24"/>
          <w:szCs w:val="24"/>
          <w:lang w:eastAsia="ru-RU"/>
        </w:rPr>
      </w:pPr>
      <w:r w:rsidRPr="00144919">
        <w:rPr>
          <w:rFonts w:ascii="Times New Roman" w:eastAsia="Times New Roman" w:hAnsi="Times New Roman" w:cs="Times New Roman"/>
          <w:sz w:val="24"/>
          <w:szCs w:val="24"/>
          <w:lang w:eastAsia="ru-RU"/>
        </w:rPr>
        <w:t>С воспитанниками систематически проводятся мероприятия согласно годовому плану работы по обучению правилам дорожного движения и предупреждению  детского травматизма.</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144919" w:rsidRPr="00144919" w:rsidRDefault="00144919" w:rsidP="009B6083">
      <w:pPr>
        <w:spacing w:after="75"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b/>
          <w:sz w:val="24"/>
          <w:szCs w:val="24"/>
          <w:lang w:eastAsia="ru-RU"/>
        </w:rPr>
        <w:t>Вывод:</w:t>
      </w:r>
      <w:r w:rsidRPr="00144919">
        <w:rPr>
          <w:rFonts w:ascii="Times New Roman" w:eastAsia="Times New Roman" w:hAnsi="Times New Roman" w:cs="Times New Roman"/>
          <w:sz w:val="24"/>
          <w:szCs w:val="24"/>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144919" w:rsidRPr="00144919" w:rsidRDefault="00144919" w:rsidP="00144919">
      <w:pPr>
        <w:spacing w:after="75"/>
        <w:rPr>
          <w:rFonts w:ascii="Times New Roman" w:eastAsia="Times New Roman" w:hAnsi="Times New Roman" w:cs="Times New Roman"/>
          <w:sz w:val="20"/>
          <w:szCs w:val="20"/>
          <w:lang w:eastAsia="ru-RU"/>
        </w:rPr>
      </w:pPr>
      <w:r w:rsidRPr="00144919">
        <w:rPr>
          <w:rFonts w:ascii="Times New Roman" w:eastAsia="Times New Roman" w:hAnsi="Times New Roman" w:cs="Times New Roman"/>
          <w:b/>
          <w:bCs/>
          <w:sz w:val="24"/>
          <w:szCs w:val="24"/>
          <w:lang w:eastAsia="ru-RU"/>
        </w:rPr>
        <w:t>Организация питания</w:t>
      </w:r>
    </w:p>
    <w:p w:rsidR="00144919" w:rsidRPr="00144919" w:rsidRDefault="00144919" w:rsidP="009B6083">
      <w:p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В МДОУ организовано 5-ти разовое питание на основе примерного цикличного десятидневного меню. Меню  согласованно с начальником ТОУ Роспотребнадзора по М.О. в г. Дубна, Дмитровском и Талдомском районах Черк</w:t>
      </w:r>
      <w:r w:rsidR="00A94695">
        <w:rPr>
          <w:rFonts w:ascii="Times New Roman" w:eastAsia="Times New Roman" w:hAnsi="Times New Roman" w:cs="Times New Roman"/>
          <w:sz w:val="24"/>
          <w:szCs w:val="24"/>
          <w:lang w:eastAsia="ru-RU"/>
        </w:rPr>
        <w:t>ашиным О.Г.</w:t>
      </w:r>
      <w:r w:rsidR="00915D9C">
        <w:rPr>
          <w:rFonts w:ascii="Times New Roman" w:eastAsia="Times New Roman" w:hAnsi="Times New Roman" w:cs="Times New Roman"/>
          <w:sz w:val="24"/>
          <w:szCs w:val="24"/>
          <w:lang w:eastAsia="ru-RU"/>
        </w:rPr>
        <w:t xml:space="preserve"> </w:t>
      </w:r>
      <w:r w:rsidRPr="00144919">
        <w:rPr>
          <w:rFonts w:ascii="Times New Roman" w:eastAsia="Times New Roman" w:hAnsi="Times New Roman" w:cs="Times New Roman"/>
          <w:sz w:val="24"/>
          <w:szCs w:val="24"/>
          <w:lang w:eastAsia="ru-RU"/>
        </w:rPr>
        <w:t xml:space="preserve"> При составлении меню соблюдаются требования </w:t>
      </w:r>
      <w:r w:rsidR="00A94695">
        <w:rPr>
          <w:rFonts w:ascii="Times New Roman" w:eastAsia="Times New Roman" w:hAnsi="Times New Roman" w:cs="Times New Roman"/>
          <w:sz w:val="24"/>
          <w:szCs w:val="24"/>
          <w:lang w:eastAsia="ru-RU"/>
        </w:rPr>
        <w:t xml:space="preserve">по </w:t>
      </w:r>
      <w:r w:rsidRPr="00144919">
        <w:rPr>
          <w:rFonts w:ascii="Times New Roman" w:eastAsia="Times New Roman" w:hAnsi="Times New Roman" w:cs="Times New Roman"/>
          <w:sz w:val="24"/>
          <w:szCs w:val="24"/>
          <w:lang w:eastAsia="ru-RU"/>
        </w:rPr>
        <w:t>но</w:t>
      </w:r>
      <w:r w:rsidR="00A94695">
        <w:rPr>
          <w:rFonts w:ascii="Times New Roman" w:eastAsia="Times New Roman" w:hAnsi="Times New Roman" w:cs="Times New Roman"/>
          <w:sz w:val="24"/>
          <w:szCs w:val="24"/>
          <w:lang w:eastAsia="ru-RU"/>
        </w:rPr>
        <w:t xml:space="preserve">рмам питания </w:t>
      </w:r>
      <w:r w:rsidR="00C07360">
        <w:rPr>
          <w:rFonts w:ascii="Times New Roman" w:eastAsia="Times New Roman" w:hAnsi="Times New Roman" w:cs="Times New Roman"/>
          <w:sz w:val="24"/>
          <w:szCs w:val="24"/>
          <w:lang w:eastAsia="ru-RU"/>
        </w:rPr>
        <w:t xml:space="preserve">для </w:t>
      </w:r>
      <w:r w:rsidR="00A94695">
        <w:rPr>
          <w:rFonts w:ascii="Times New Roman" w:eastAsia="Times New Roman" w:hAnsi="Times New Roman" w:cs="Times New Roman"/>
          <w:sz w:val="24"/>
          <w:szCs w:val="24"/>
          <w:lang w:eastAsia="ru-RU"/>
        </w:rPr>
        <w:t>детей дошкольного возраста, калорийности блюд, сбалансированнос</w:t>
      </w:r>
      <w:r w:rsidR="00C07360">
        <w:rPr>
          <w:rFonts w:ascii="Times New Roman" w:eastAsia="Times New Roman" w:hAnsi="Times New Roman" w:cs="Times New Roman"/>
          <w:sz w:val="24"/>
          <w:szCs w:val="24"/>
          <w:lang w:eastAsia="ru-RU"/>
        </w:rPr>
        <w:t>ти</w:t>
      </w:r>
      <w:r w:rsidR="00915D9C">
        <w:rPr>
          <w:rFonts w:ascii="Times New Roman" w:eastAsia="Times New Roman" w:hAnsi="Times New Roman" w:cs="Times New Roman"/>
          <w:sz w:val="24"/>
          <w:szCs w:val="24"/>
          <w:lang w:eastAsia="ru-RU"/>
        </w:rPr>
        <w:t xml:space="preserve"> белков, жиров,</w:t>
      </w:r>
      <w:r w:rsidR="00A94695">
        <w:rPr>
          <w:rFonts w:ascii="Times New Roman" w:eastAsia="Times New Roman" w:hAnsi="Times New Roman" w:cs="Times New Roman"/>
          <w:sz w:val="24"/>
          <w:szCs w:val="24"/>
          <w:lang w:eastAsia="ru-RU"/>
        </w:rPr>
        <w:t xml:space="preserve"> углеводов</w:t>
      </w:r>
      <w:r w:rsidR="00915D9C">
        <w:rPr>
          <w:rFonts w:ascii="Times New Roman" w:eastAsia="Times New Roman" w:hAnsi="Times New Roman" w:cs="Times New Roman"/>
          <w:sz w:val="24"/>
          <w:szCs w:val="24"/>
          <w:lang w:eastAsia="ru-RU"/>
        </w:rPr>
        <w:t xml:space="preserve"> и микроэлементов</w:t>
      </w:r>
      <w:r w:rsidR="00A94695">
        <w:rPr>
          <w:rFonts w:ascii="Times New Roman" w:eastAsia="Times New Roman" w:hAnsi="Times New Roman" w:cs="Times New Roman"/>
          <w:sz w:val="24"/>
          <w:szCs w:val="24"/>
          <w:lang w:eastAsia="ru-RU"/>
        </w:rPr>
        <w:t>; п</w:t>
      </w:r>
      <w:r w:rsidRPr="00144919">
        <w:rPr>
          <w:rFonts w:ascii="Times New Roman" w:eastAsia="Times New Roman" w:hAnsi="Times New Roman" w:cs="Times New Roman"/>
          <w:sz w:val="24"/>
          <w:szCs w:val="24"/>
          <w:lang w:eastAsia="ru-RU"/>
        </w:rPr>
        <w:t>остоянно проводитс</w:t>
      </w:r>
      <w:r w:rsidR="00915D9C">
        <w:rPr>
          <w:rFonts w:ascii="Times New Roman" w:eastAsia="Times New Roman" w:hAnsi="Times New Roman" w:cs="Times New Roman"/>
          <w:sz w:val="24"/>
          <w:szCs w:val="24"/>
          <w:lang w:eastAsia="ru-RU"/>
        </w:rPr>
        <w:t>я витаминизация третьего блюда.</w:t>
      </w:r>
    </w:p>
    <w:p w:rsidR="00144919" w:rsidRPr="00144919" w:rsidRDefault="00144919" w:rsidP="009B6083">
      <w:p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w:t>
      </w:r>
      <w:r w:rsidR="00C07360">
        <w:rPr>
          <w:rFonts w:ascii="Times New Roman" w:eastAsia="Times New Roman" w:hAnsi="Times New Roman" w:cs="Times New Roman"/>
          <w:sz w:val="24"/>
          <w:szCs w:val="24"/>
          <w:lang w:eastAsia="ru-RU"/>
        </w:rPr>
        <w:t xml:space="preserve">Доставка </w:t>
      </w:r>
      <w:r w:rsidR="00C07360" w:rsidRPr="00144919">
        <w:rPr>
          <w:rFonts w:ascii="Times New Roman" w:eastAsia="Times New Roman" w:hAnsi="Times New Roman" w:cs="Times New Roman"/>
          <w:sz w:val="24"/>
          <w:szCs w:val="24"/>
          <w:lang w:eastAsia="ru-RU"/>
        </w:rPr>
        <w:t xml:space="preserve"> продуктов производится поставщиками</w:t>
      </w:r>
      <w:r w:rsidR="00C07360">
        <w:rPr>
          <w:rFonts w:ascii="Times New Roman" w:eastAsia="Times New Roman" w:hAnsi="Times New Roman" w:cs="Times New Roman"/>
          <w:sz w:val="24"/>
          <w:szCs w:val="24"/>
          <w:lang w:eastAsia="ru-RU"/>
        </w:rPr>
        <w:t>,</w:t>
      </w:r>
      <w:r w:rsidR="00C07360" w:rsidRPr="00144919">
        <w:rPr>
          <w:rFonts w:ascii="Times New Roman" w:eastAsia="Times New Roman" w:hAnsi="Times New Roman" w:cs="Times New Roman"/>
          <w:sz w:val="24"/>
          <w:szCs w:val="24"/>
          <w:lang w:eastAsia="ru-RU"/>
        </w:rPr>
        <w:t xml:space="preserve"> заключившими договор с дошкольным учреждением.</w:t>
      </w:r>
      <w:r w:rsidR="00C07360">
        <w:rPr>
          <w:rFonts w:ascii="Times New Roman" w:eastAsia="Times New Roman" w:hAnsi="Times New Roman" w:cs="Times New Roman"/>
          <w:sz w:val="24"/>
          <w:szCs w:val="24"/>
          <w:lang w:eastAsia="ru-RU"/>
        </w:rPr>
        <w:t xml:space="preserve"> При приемке </w:t>
      </w:r>
      <w:r w:rsidRPr="00144919">
        <w:rPr>
          <w:rFonts w:ascii="Times New Roman" w:eastAsia="Times New Roman" w:hAnsi="Times New Roman" w:cs="Times New Roman"/>
          <w:sz w:val="24"/>
          <w:szCs w:val="24"/>
          <w:lang w:eastAsia="ru-RU"/>
        </w:rPr>
        <w:t>продуктов строго отслеживается наличие сертификатов</w:t>
      </w:r>
      <w:r w:rsidR="00C07360">
        <w:rPr>
          <w:rFonts w:ascii="Times New Roman" w:eastAsia="Times New Roman" w:hAnsi="Times New Roman" w:cs="Times New Roman"/>
          <w:sz w:val="24"/>
          <w:szCs w:val="24"/>
          <w:lang w:eastAsia="ru-RU"/>
        </w:rPr>
        <w:t xml:space="preserve"> и удостоверений качества, а также ветеринарных справок на мясные изделия.</w:t>
      </w:r>
    </w:p>
    <w:p w:rsidR="00144919" w:rsidRPr="00144919" w:rsidRDefault="00144919" w:rsidP="009B6083">
      <w:p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xml:space="preserve">     </w:t>
      </w:r>
      <w:proofErr w:type="gramStart"/>
      <w:r w:rsidRPr="00144919">
        <w:rPr>
          <w:rFonts w:ascii="Times New Roman" w:eastAsia="Times New Roman" w:hAnsi="Times New Roman" w:cs="Times New Roman"/>
          <w:sz w:val="24"/>
          <w:szCs w:val="24"/>
          <w:lang w:eastAsia="ru-RU"/>
        </w:rPr>
        <w:t>Контроль за</w:t>
      </w:r>
      <w:proofErr w:type="gramEnd"/>
      <w:r w:rsidRPr="00144919">
        <w:rPr>
          <w:rFonts w:ascii="Times New Roman" w:eastAsia="Times New Roman" w:hAnsi="Times New Roman" w:cs="Times New Roman"/>
          <w:sz w:val="24"/>
          <w:szCs w:val="24"/>
          <w:lang w:eastAsia="ru-RU"/>
        </w:rPr>
        <w:t xml:space="preserve"> органи</w:t>
      </w:r>
      <w:r w:rsidR="00C07360">
        <w:rPr>
          <w:rFonts w:ascii="Times New Roman" w:eastAsia="Times New Roman" w:hAnsi="Times New Roman" w:cs="Times New Roman"/>
          <w:sz w:val="24"/>
          <w:szCs w:val="24"/>
          <w:lang w:eastAsia="ru-RU"/>
        </w:rPr>
        <w:t>зацией питания осущ</w:t>
      </w:r>
      <w:r w:rsidR="00915D9C">
        <w:rPr>
          <w:rFonts w:ascii="Times New Roman" w:eastAsia="Times New Roman" w:hAnsi="Times New Roman" w:cs="Times New Roman"/>
          <w:sz w:val="24"/>
          <w:szCs w:val="24"/>
          <w:lang w:eastAsia="ru-RU"/>
        </w:rPr>
        <w:t>ествляется заведующим</w:t>
      </w:r>
      <w:r w:rsidR="00C07360">
        <w:rPr>
          <w:rFonts w:ascii="Times New Roman" w:eastAsia="Times New Roman" w:hAnsi="Times New Roman" w:cs="Times New Roman"/>
          <w:sz w:val="24"/>
          <w:szCs w:val="24"/>
          <w:lang w:eastAsia="ru-RU"/>
        </w:rPr>
        <w:t>, медицинской сестрой, бракеражной комиссией учреждения</w:t>
      </w:r>
      <w:r w:rsidRPr="00144919">
        <w:rPr>
          <w:rFonts w:ascii="Times New Roman" w:eastAsia="Times New Roman" w:hAnsi="Times New Roman" w:cs="Times New Roman"/>
          <w:sz w:val="24"/>
          <w:szCs w:val="24"/>
          <w:lang w:eastAsia="ru-RU"/>
        </w:rPr>
        <w:t>.</w:t>
      </w:r>
      <w:r w:rsidR="00C07360" w:rsidRPr="00C07360">
        <w:rPr>
          <w:rFonts w:ascii="Times New Roman" w:eastAsia="Times New Roman" w:hAnsi="Times New Roman" w:cs="Times New Roman"/>
          <w:sz w:val="24"/>
          <w:szCs w:val="24"/>
          <w:lang w:eastAsia="ru-RU"/>
        </w:rPr>
        <w:t xml:space="preserve"> </w:t>
      </w:r>
      <w:r w:rsidR="00C07360" w:rsidRPr="00144919">
        <w:rPr>
          <w:rFonts w:ascii="Times New Roman" w:eastAsia="Times New Roman" w:hAnsi="Times New Roman" w:cs="Times New Roman"/>
          <w:sz w:val="24"/>
          <w:szCs w:val="24"/>
          <w:lang w:eastAsia="ru-RU"/>
        </w:rPr>
        <w:t xml:space="preserve">Организована и работает общественная комиссия по оценке </w:t>
      </w:r>
      <w:r w:rsidR="00915D9C">
        <w:rPr>
          <w:rFonts w:ascii="Times New Roman" w:eastAsia="Times New Roman" w:hAnsi="Times New Roman" w:cs="Times New Roman"/>
          <w:sz w:val="24"/>
          <w:szCs w:val="24"/>
          <w:lang w:eastAsia="ru-RU"/>
        </w:rPr>
        <w:t>качества питания воспитанников</w:t>
      </w:r>
      <w:r w:rsidR="00C07360" w:rsidRPr="00144919">
        <w:rPr>
          <w:rFonts w:ascii="Times New Roman" w:eastAsia="Times New Roman" w:hAnsi="Times New Roman" w:cs="Times New Roman"/>
          <w:sz w:val="24"/>
          <w:szCs w:val="24"/>
          <w:lang w:eastAsia="ru-RU"/>
        </w:rPr>
        <w:t>.</w:t>
      </w:r>
    </w:p>
    <w:p w:rsidR="00144919" w:rsidRPr="00144919" w:rsidRDefault="00144919" w:rsidP="009B6083">
      <w:pPr>
        <w:spacing w:after="0" w:line="240" w:lineRule="auto"/>
        <w:jc w:val="both"/>
        <w:rPr>
          <w:rFonts w:ascii="Times New Roman" w:eastAsia="Times New Roman" w:hAnsi="Times New Roman" w:cs="Times New Roman"/>
          <w:sz w:val="20"/>
          <w:szCs w:val="20"/>
          <w:lang w:eastAsia="ru-RU"/>
        </w:rPr>
      </w:pPr>
      <w:r w:rsidRPr="00144919">
        <w:rPr>
          <w:rFonts w:ascii="Times New Roman" w:eastAsia="Times New Roman" w:hAnsi="Times New Roman" w:cs="Times New Roman"/>
          <w:sz w:val="24"/>
          <w:szCs w:val="24"/>
          <w:lang w:eastAsia="ru-RU"/>
        </w:rPr>
        <w:t xml:space="preserve">     В ДОУ имеется вся необходимая документация по организации детского питания. На пищеблоке имеется </w:t>
      </w:r>
      <w:proofErr w:type="spellStart"/>
      <w:r w:rsidRPr="00144919">
        <w:rPr>
          <w:rFonts w:ascii="Times New Roman" w:eastAsia="Times New Roman" w:hAnsi="Times New Roman" w:cs="Times New Roman"/>
          <w:sz w:val="24"/>
          <w:szCs w:val="24"/>
          <w:lang w:eastAsia="ru-RU"/>
        </w:rPr>
        <w:t>бракеражный</w:t>
      </w:r>
      <w:proofErr w:type="spellEnd"/>
      <w:r w:rsidRPr="00144919">
        <w:rPr>
          <w:rFonts w:ascii="Times New Roman" w:eastAsia="Times New Roman" w:hAnsi="Times New Roman" w:cs="Times New Roman"/>
          <w:sz w:val="24"/>
          <w:szCs w:val="24"/>
          <w:lang w:eastAsia="ru-RU"/>
        </w:rPr>
        <w:t xml:space="preserve"> журнал готовой продукции, журнал здоровья. На каждый день пишется меню-раскладка.</w:t>
      </w:r>
    </w:p>
    <w:p w:rsidR="00144919" w:rsidRPr="00144919" w:rsidRDefault="00144919" w:rsidP="009B6083">
      <w:p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sz w:val="24"/>
          <w:szCs w:val="24"/>
          <w:lang w:eastAsia="ru-RU"/>
        </w:rPr>
        <w:t> </w:t>
      </w:r>
    </w:p>
    <w:p w:rsidR="00144919" w:rsidRPr="00144919" w:rsidRDefault="00144919" w:rsidP="009B6083">
      <w:pPr>
        <w:spacing w:after="0" w:line="240" w:lineRule="auto"/>
        <w:jc w:val="both"/>
        <w:rPr>
          <w:rFonts w:ascii="Times New Roman" w:eastAsia="Times New Roman" w:hAnsi="Times New Roman" w:cs="Times New Roman"/>
          <w:sz w:val="24"/>
          <w:szCs w:val="24"/>
          <w:lang w:eastAsia="ru-RU"/>
        </w:rPr>
      </w:pPr>
      <w:r w:rsidRPr="00144919">
        <w:rPr>
          <w:rFonts w:ascii="Times New Roman" w:eastAsia="Times New Roman" w:hAnsi="Times New Roman" w:cs="Times New Roman"/>
          <w:b/>
          <w:sz w:val="24"/>
          <w:szCs w:val="24"/>
          <w:lang w:eastAsia="ru-RU"/>
        </w:rPr>
        <w:t>Вывод:</w:t>
      </w:r>
      <w:r w:rsidRPr="00144919">
        <w:rPr>
          <w:rFonts w:ascii="Times New Roman" w:eastAsia="Times New Roman" w:hAnsi="Times New Roman" w:cs="Times New Roman"/>
          <w:sz w:val="24"/>
          <w:szCs w:val="24"/>
          <w:lang w:eastAsia="ru-RU"/>
        </w:rPr>
        <w:t xml:space="preserve"> Дети в МДОУ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15426" w:rsidRDefault="00F15426" w:rsidP="009B6083">
      <w:pPr>
        <w:spacing w:after="0"/>
        <w:jc w:val="center"/>
        <w:rPr>
          <w:rFonts w:ascii="Times New Roman" w:eastAsia="Times New Roman" w:hAnsi="Times New Roman" w:cs="Times New Roman"/>
          <w:b/>
          <w:sz w:val="24"/>
          <w:szCs w:val="24"/>
          <w:lang w:eastAsia="ru-RU"/>
        </w:rPr>
      </w:pPr>
    </w:p>
    <w:p w:rsidR="008C10C7" w:rsidRPr="000B5D04" w:rsidRDefault="008C10C7" w:rsidP="009B6083">
      <w:pPr>
        <w:spacing w:after="0"/>
        <w:jc w:val="center"/>
        <w:rPr>
          <w:rFonts w:ascii="Times New Roman" w:eastAsia="Times New Roman" w:hAnsi="Times New Roman" w:cs="Times New Roman"/>
          <w:sz w:val="24"/>
          <w:szCs w:val="24"/>
          <w:lang w:eastAsia="ru-RU"/>
        </w:rPr>
      </w:pPr>
      <w:r w:rsidRPr="000B5D04">
        <w:rPr>
          <w:rFonts w:ascii="Times New Roman" w:eastAsia="Times New Roman" w:hAnsi="Times New Roman" w:cs="Times New Roman"/>
          <w:b/>
          <w:sz w:val="24"/>
          <w:szCs w:val="24"/>
          <w:lang w:val="en-US" w:eastAsia="ru-RU"/>
        </w:rPr>
        <w:lastRenderedPageBreak/>
        <w:t>IV</w:t>
      </w:r>
      <w:proofErr w:type="gramStart"/>
      <w:r w:rsidRPr="000B5D04">
        <w:rPr>
          <w:rFonts w:ascii="Times New Roman" w:eastAsia="Times New Roman" w:hAnsi="Times New Roman" w:cs="Times New Roman"/>
          <w:b/>
          <w:sz w:val="24"/>
          <w:szCs w:val="24"/>
          <w:lang w:eastAsia="ru-RU"/>
        </w:rPr>
        <w:t>.  Результаты</w:t>
      </w:r>
      <w:proofErr w:type="gramEnd"/>
      <w:r w:rsidRPr="000B5D04">
        <w:rPr>
          <w:rFonts w:ascii="Times New Roman" w:eastAsia="Times New Roman" w:hAnsi="Times New Roman" w:cs="Times New Roman"/>
          <w:b/>
          <w:sz w:val="24"/>
          <w:szCs w:val="24"/>
          <w:lang w:eastAsia="ru-RU"/>
        </w:rPr>
        <w:t xml:space="preserve"> деятельности ДОУ</w:t>
      </w:r>
    </w:p>
    <w:p w:rsidR="000B5D04" w:rsidRPr="000B5D04" w:rsidRDefault="000B5D04" w:rsidP="009B6083">
      <w:pPr>
        <w:autoSpaceDE w:val="0"/>
        <w:autoSpaceDN w:val="0"/>
        <w:adjustRightInd w:val="0"/>
        <w:spacing w:after="0"/>
        <w:jc w:val="both"/>
        <w:rPr>
          <w:rFonts w:ascii="Times New Roman" w:eastAsia="Times New Roman" w:hAnsi="Times New Roman" w:cs="Times New Roman"/>
          <w:b/>
          <w:sz w:val="24"/>
          <w:szCs w:val="20"/>
          <w:lang w:eastAsia="ru-RU"/>
        </w:rPr>
      </w:pPr>
      <w:r w:rsidRPr="000B5D04">
        <w:rPr>
          <w:rFonts w:ascii="Times New Roman" w:eastAsia="Times New Roman" w:hAnsi="Times New Roman" w:cs="Times New Roman"/>
          <w:b/>
          <w:sz w:val="24"/>
          <w:szCs w:val="20"/>
          <w:lang w:eastAsia="ru-RU"/>
        </w:rPr>
        <w:t>Результаты работы по снижению заболеваемости, анализ групп здоровья</w:t>
      </w:r>
      <w:r w:rsidR="00F15426">
        <w:rPr>
          <w:rFonts w:ascii="Times New Roman" w:eastAsia="Times New Roman" w:hAnsi="Times New Roman" w:cs="Times New Roman"/>
          <w:b/>
          <w:sz w:val="24"/>
          <w:szCs w:val="20"/>
          <w:lang w:eastAsia="ru-RU"/>
        </w:rPr>
        <w:t xml:space="preserve"> в сравнении с предыдущим годом</w:t>
      </w:r>
    </w:p>
    <w:p w:rsidR="000B5D04" w:rsidRPr="000B5D04" w:rsidRDefault="000B5D04" w:rsidP="009B6083">
      <w:pPr>
        <w:spacing w:after="0" w:line="240" w:lineRule="auto"/>
        <w:jc w:val="both"/>
        <w:rPr>
          <w:rFonts w:ascii="Times New Roman" w:eastAsia="Times New Roman" w:hAnsi="Times New Roman" w:cs="Times New Roman"/>
          <w:sz w:val="24"/>
          <w:szCs w:val="20"/>
          <w:lang w:eastAsia="ru-RU"/>
        </w:rPr>
      </w:pPr>
      <w:r w:rsidRPr="000B5D04">
        <w:rPr>
          <w:rFonts w:ascii="Times New Roman" w:eastAsia="Times New Roman" w:hAnsi="Times New Roman" w:cs="Times New Roman"/>
          <w:sz w:val="24"/>
          <w:szCs w:val="20"/>
          <w:lang w:eastAsia="ru-RU"/>
        </w:rPr>
        <w:t xml:space="preserve">     Охрана жизни и здоровья детей является первостепенной задачей в работе ДОУ на протяжении многих лет. В ДОУ созданы необходимые условия для охраны и укрепления здоровья детей, их физического и психического развития.</w:t>
      </w:r>
    </w:p>
    <w:p w:rsidR="000B5D04" w:rsidRPr="000B5D04" w:rsidRDefault="000B5D04" w:rsidP="009B6083">
      <w:pPr>
        <w:spacing w:after="0"/>
        <w:jc w:val="both"/>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t>   Ежегодно проводятся углубленные осмотры детей врачами-специалистами, лабораторные обследования.</w:t>
      </w:r>
    </w:p>
    <w:p w:rsidR="000B5D04" w:rsidRPr="000B5D04" w:rsidRDefault="000B5D04" w:rsidP="000B5D04">
      <w:pPr>
        <w:spacing w:after="75"/>
        <w:jc w:val="center"/>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t>Анализ заболеваемости по группам составил за 2013-2014 учебный год:</w:t>
      </w:r>
    </w:p>
    <w:p w:rsidR="000B5D04" w:rsidRPr="000B5D04" w:rsidRDefault="000B5D04" w:rsidP="000B5D04">
      <w:pPr>
        <w:spacing w:after="75"/>
        <w:jc w:val="center"/>
        <w:rPr>
          <w:rFonts w:ascii="Times New Roman" w:eastAsia="Times New Roman" w:hAnsi="Times New Roman" w:cs="Times New Roman"/>
          <w:sz w:val="24"/>
          <w:szCs w:val="24"/>
          <w:lang w:eastAsia="ru-RU"/>
        </w:rPr>
      </w:pPr>
      <w:r w:rsidRPr="000B5D04">
        <w:rPr>
          <w:rFonts w:ascii="Times New Roman" w:eastAsia="Times New Roman" w:hAnsi="Times New Roman" w:cs="Times New Roman"/>
          <w:noProof/>
          <w:sz w:val="24"/>
          <w:szCs w:val="24"/>
          <w:lang w:eastAsia="ru-RU"/>
        </w:rPr>
        <w:drawing>
          <wp:inline distT="0" distB="0" distL="0" distR="0" wp14:anchorId="17A2502F" wp14:editId="48EAC94E">
            <wp:extent cx="5338561" cy="1822450"/>
            <wp:effectExtent l="0" t="0" r="14605" b="2540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5D04" w:rsidRPr="000B5D04" w:rsidRDefault="000B5D04" w:rsidP="000B5D04">
      <w:pPr>
        <w:spacing w:after="0" w:line="240" w:lineRule="auto"/>
        <w:jc w:val="center"/>
        <w:rPr>
          <w:rFonts w:ascii="Times New Roman" w:eastAsia="Times New Roman" w:hAnsi="Times New Roman" w:cs="Times New Roman"/>
          <w:sz w:val="24"/>
          <w:szCs w:val="24"/>
          <w:lang w:eastAsia="ru-RU"/>
        </w:rPr>
      </w:pPr>
      <w:r w:rsidRPr="000B5D04">
        <w:rPr>
          <w:rFonts w:ascii="Calibri" w:eastAsia="Calibri"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723991F2" wp14:editId="25A0DE3D">
                <wp:simplePos x="0" y="0"/>
                <wp:positionH relativeFrom="column">
                  <wp:posOffset>387985</wp:posOffset>
                </wp:positionH>
                <wp:positionV relativeFrom="paragraph">
                  <wp:posOffset>55245</wp:posOffset>
                </wp:positionV>
                <wp:extent cx="90805" cy="90805"/>
                <wp:effectExtent l="0" t="0" r="23495" b="23495"/>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0.55pt;margin-top:4.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" fillcolor="#00b050"/>
            </w:pict>
          </mc:Fallback>
        </mc:AlternateContent>
      </w:r>
      <w:r w:rsidRPr="000B5D04">
        <w:rPr>
          <w:rFonts w:ascii="Calibri" w:eastAsia="Calibri" w:hAnsi="Calibri" w:cs="Times New Roman"/>
          <w:noProof/>
          <w:sz w:val="24"/>
          <w:szCs w:val="24"/>
          <w:lang w:eastAsia="ru-RU"/>
        </w:rPr>
        <mc:AlternateContent>
          <mc:Choice Requires="wps">
            <w:drawing>
              <wp:anchor distT="0" distB="0" distL="114300" distR="114300" simplePos="0" relativeHeight="251660288" behindDoc="0" locked="0" layoutInCell="1" allowOverlap="1" wp14:anchorId="277A7E3D" wp14:editId="2149A6DB">
                <wp:simplePos x="0" y="0"/>
                <wp:positionH relativeFrom="column">
                  <wp:posOffset>2919730</wp:posOffset>
                </wp:positionH>
                <wp:positionV relativeFrom="paragraph">
                  <wp:posOffset>45720</wp:posOffset>
                </wp:positionV>
                <wp:extent cx="90805" cy="90805"/>
                <wp:effectExtent l="0" t="0" r="23495" b="23495"/>
                <wp:wrapNone/>
                <wp:docPr id="2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29.9pt;margin-top:3.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" fillcolor="#7030a0"/>
            </w:pict>
          </mc:Fallback>
        </mc:AlternateContent>
      </w:r>
      <w:r w:rsidRPr="000B5D04">
        <w:rPr>
          <w:rFonts w:ascii="Calibri" w:eastAsia="Calibri" w:hAnsi="Calibri" w:cs="Times New Roman"/>
          <w:noProof/>
          <w:sz w:val="24"/>
          <w:szCs w:val="24"/>
          <w:lang w:eastAsia="ru-RU"/>
        </w:rPr>
        <mc:AlternateContent>
          <mc:Choice Requires="wps">
            <w:drawing>
              <wp:anchor distT="0" distB="0" distL="114300" distR="114300" simplePos="0" relativeHeight="251661312" behindDoc="0" locked="0" layoutInCell="1" allowOverlap="1" wp14:anchorId="2192D7FB" wp14:editId="19748969">
                <wp:simplePos x="0" y="0"/>
                <wp:positionH relativeFrom="column">
                  <wp:posOffset>4445635</wp:posOffset>
                </wp:positionH>
                <wp:positionV relativeFrom="paragraph">
                  <wp:posOffset>55245</wp:posOffset>
                </wp:positionV>
                <wp:extent cx="90805" cy="90805"/>
                <wp:effectExtent l="0" t="0" r="23495" b="23495"/>
                <wp:wrapNone/>
                <wp:docPr id="2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0.05pt;margin-top:4.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" fillcolor="red"/>
            </w:pict>
          </mc:Fallback>
        </mc:AlternateContent>
      </w:r>
      <w:r w:rsidRPr="000B5D04">
        <w:rPr>
          <w:rFonts w:ascii="Times New Roman" w:eastAsia="Times New Roman" w:hAnsi="Times New Roman" w:cs="Times New Roman"/>
          <w:sz w:val="24"/>
          <w:szCs w:val="24"/>
          <w:lang w:eastAsia="ru-RU"/>
        </w:rPr>
        <w:t>Общее количество воспитанников       Индекс здоровья           Количество случаев</w:t>
      </w:r>
    </w:p>
    <w:p w:rsidR="000B5D04" w:rsidRPr="000B5D04" w:rsidRDefault="000B5D04" w:rsidP="000B5D04">
      <w:pPr>
        <w:spacing w:after="0" w:line="240" w:lineRule="auto"/>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t xml:space="preserve">                                                                                                                              заболеваний</w:t>
      </w:r>
    </w:p>
    <w:p w:rsidR="000B5D04" w:rsidRPr="000B5D04" w:rsidRDefault="000B5D04" w:rsidP="000B5D04">
      <w:pPr>
        <w:spacing w:after="0" w:line="240" w:lineRule="auto"/>
        <w:jc w:val="both"/>
        <w:rPr>
          <w:rFonts w:ascii="Times New Roman" w:eastAsia="Times New Roman" w:hAnsi="Times New Roman" w:cs="Times New Roman"/>
          <w:sz w:val="24"/>
          <w:szCs w:val="24"/>
          <w:lang w:eastAsia="ru-RU"/>
        </w:rPr>
      </w:pPr>
      <w:r w:rsidRPr="000B5D04">
        <w:rPr>
          <w:rFonts w:ascii="Times New Roman" w:eastAsia="Times New Roman" w:hAnsi="Times New Roman" w:cs="Times New Roman"/>
          <w:color w:val="FF0000"/>
          <w:sz w:val="24"/>
          <w:szCs w:val="24"/>
          <w:lang w:eastAsia="ru-RU"/>
        </w:rPr>
        <w:t xml:space="preserve">  </w:t>
      </w:r>
      <w:r w:rsidRPr="000B5D04">
        <w:rPr>
          <w:rFonts w:ascii="Times New Roman" w:eastAsia="Times New Roman" w:hAnsi="Times New Roman" w:cs="Times New Roman"/>
          <w:sz w:val="24"/>
          <w:szCs w:val="24"/>
          <w:lang w:eastAsia="ru-RU"/>
        </w:rPr>
        <w:t xml:space="preserve">В сравнении с прошлым 2012-2013 учебным годом составил: количество воспитанников увеличилось на 18%,  индекс здоровья  увеличился на 3,1%, количество случаев заболеваемости уменьшилось на 58 случаев. </w:t>
      </w:r>
    </w:p>
    <w:p w:rsidR="000B5D04" w:rsidRPr="000B5D04" w:rsidRDefault="000B5D04" w:rsidP="000B5D04">
      <w:pPr>
        <w:spacing w:after="0" w:line="240" w:lineRule="auto"/>
        <w:jc w:val="center"/>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t>Сравнительный анализ заболеваемости воспитанников</w:t>
      </w:r>
    </w:p>
    <w:p w:rsidR="000B5D04" w:rsidRPr="000B5D04" w:rsidRDefault="000B5D04" w:rsidP="000B5D04">
      <w:pPr>
        <w:spacing w:after="75"/>
        <w:jc w:val="center"/>
        <w:rPr>
          <w:rFonts w:ascii="Times New Roman" w:eastAsia="Times New Roman" w:hAnsi="Times New Roman" w:cs="Times New Roman"/>
          <w:sz w:val="24"/>
          <w:szCs w:val="24"/>
          <w:lang w:eastAsia="ru-RU"/>
        </w:rPr>
      </w:pPr>
      <w:r w:rsidRPr="000B5D04">
        <w:rPr>
          <w:rFonts w:ascii="Times New Roman" w:eastAsia="Calibri" w:hAnsi="Times New Roman" w:cs="Times New Roman"/>
          <w:noProof/>
          <w:sz w:val="24"/>
          <w:szCs w:val="24"/>
          <w:lang w:eastAsia="ru-RU"/>
        </w:rPr>
        <w:drawing>
          <wp:anchor distT="0" distB="0" distL="114300" distR="114300" simplePos="0" relativeHeight="251662336" behindDoc="0" locked="0" layoutInCell="1" allowOverlap="1" wp14:anchorId="26C830BA" wp14:editId="69021028">
            <wp:simplePos x="0" y="0"/>
            <wp:positionH relativeFrom="column">
              <wp:posOffset>479425</wp:posOffset>
            </wp:positionH>
            <wp:positionV relativeFrom="paragraph">
              <wp:posOffset>84455</wp:posOffset>
            </wp:positionV>
            <wp:extent cx="5476875" cy="1657350"/>
            <wp:effectExtent l="0" t="0" r="9525" b="19050"/>
            <wp:wrapNone/>
            <wp:docPr id="8" name="Содержимое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B5D04" w:rsidRPr="000B5D04" w:rsidRDefault="000B5D04" w:rsidP="000B5D04">
      <w:pPr>
        <w:spacing w:after="75"/>
        <w:jc w:val="center"/>
        <w:rPr>
          <w:rFonts w:ascii="Times New Roman" w:eastAsia="Times New Roman" w:hAnsi="Times New Roman" w:cs="Times New Roman"/>
          <w:sz w:val="24"/>
          <w:szCs w:val="24"/>
          <w:lang w:eastAsia="ru-RU"/>
        </w:rPr>
      </w:pPr>
    </w:p>
    <w:p w:rsidR="000B5D04" w:rsidRPr="000B5D04" w:rsidRDefault="000B5D04" w:rsidP="000B5D04">
      <w:pPr>
        <w:spacing w:after="75"/>
        <w:jc w:val="center"/>
        <w:rPr>
          <w:rFonts w:ascii="Times New Roman" w:eastAsia="Times New Roman" w:hAnsi="Times New Roman" w:cs="Times New Roman"/>
          <w:sz w:val="24"/>
          <w:szCs w:val="24"/>
          <w:lang w:eastAsia="ru-RU"/>
        </w:rPr>
      </w:pPr>
    </w:p>
    <w:p w:rsidR="000B5D04" w:rsidRDefault="000B5D04" w:rsidP="000B5D04">
      <w:pPr>
        <w:spacing w:after="75"/>
        <w:jc w:val="both"/>
        <w:rPr>
          <w:rFonts w:ascii="Times New Roman" w:eastAsia="Times New Roman" w:hAnsi="Times New Roman" w:cs="Times New Roman"/>
          <w:b/>
          <w:sz w:val="24"/>
          <w:szCs w:val="24"/>
          <w:lang w:eastAsia="ru-RU"/>
        </w:rPr>
      </w:pPr>
    </w:p>
    <w:p w:rsidR="000B5D04" w:rsidRDefault="000B5D04" w:rsidP="000B5D04">
      <w:pPr>
        <w:spacing w:after="75"/>
        <w:jc w:val="both"/>
        <w:rPr>
          <w:rFonts w:ascii="Times New Roman" w:eastAsia="Times New Roman" w:hAnsi="Times New Roman" w:cs="Times New Roman"/>
          <w:b/>
          <w:sz w:val="24"/>
          <w:szCs w:val="24"/>
          <w:lang w:eastAsia="ru-RU"/>
        </w:rPr>
      </w:pPr>
    </w:p>
    <w:p w:rsidR="000B5D04" w:rsidRDefault="000B5D04" w:rsidP="000B5D04">
      <w:pPr>
        <w:spacing w:after="75"/>
        <w:jc w:val="both"/>
        <w:rPr>
          <w:rFonts w:ascii="Times New Roman" w:eastAsia="Times New Roman" w:hAnsi="Times New Roman" w:cs="Times New Roman"/>
          <w:b/>
          <w:sz w:val="24"/>
          <w:szCs w:val="24"/>
          <w:lang w:eastAsia="ru-RU"/>
        </w:rPr>
      </w:pPr>
    </w:p>
    <w:p w:rsidR="000B5D04" w:rsidRDefault="000B5D04" w:rsidP="000B5D04">
      <w:pPr>
        <w:spacing w:after="75"/>
        <w:jc w:val="both"/>
        <w:rPr>
          <w:rFonts w:ascii="Times New Roman" w:eastAsia="Times New Roman" w:hAnsi="Times New Roman" w:cs="Times New Roman"/>
          <w:b/>
          <w:sz w:val="24"/>
          <w:szCs w:val="24"/>
          <w:lang w:eastAsia="ru-RU"/>
        </w:rPr>
      </w:pPr>
    </w:p>
    <w:p w:rsidR="000B5D04" w:rsidRPr="000B5D04" w:rsidRDefault="000B5D04" w:rsidP="000B5D04">
      <w:pPr>
        <w:spacing w:after="75"/>
        <w:jc w:val="both"/>
        <w:rPr>
          <w:rFonts w:ascii="Times New Roman" w:eastAsia="Times New Roman" w:hAnsi="Times New Roman" w:cs="Times New Roman"/>
          <w:sz w:val="24"/>
          <w:szCs w:val="24"/>
          <w:lang w:eastAsia="ru-RU"/>
        </w:rPr>
      </w:pPr>
      <w:r w:rsidRPr="000B5D04">
        <w:rPr>
          <w:rFonts w:ascii="Times New Roman" w:eastAsia="Times New Roman" w:hAnsi="Times New Roman" w:cs="Times New Roman"/>
          <w:b/>
          <w:sz w:val="24"/>
          <w:szCs w:val="24"/>
          <w:lang w:eastAsia="ru-RU"/>
        </w:rPr>
        <w:t>Вывод:</w:t>
      </w:r>
      <w:r w:rsidRPr="000B5D04">
        <w:rPr>
          <w:rFonts w:ascii="Times New Roman" w:eastAsia="Times New Roman" w:hAnsi="Times New Roman" w:cs="Times New Roman"/>
          <w:sz w:val="24"/>
          <w:szCs w:val="24"/>
          <w:lang w:eastAsia="ru-RU"/>
        </w:rPr>
        <w:t xml:space="preserve">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2A79AD" w:rsidRPr="002A79AD" w:rsidRDefault="002A79AD" w:rsidP="00F15426">
      <w:pPr>
        <w:autoSpaceDE w:val="0"/>
        <w:autoSpaceDN w:val="0"/>
        <w:adjustRightInd w:val="0"/>
        <w:spacing w:after="0" w:line="240" w:lineRule="auto"/>
        <w:rPr>
          <w:rFonts w:ascii="TimesNewRomanPSMT" w:eastAsia="Times New Roman" w:hAnsi="TimesNewRomanPSMT" w:cs="TimesNewRomanPSMT"/>
          <w:b/>
          <w:sz w:val="24"/>
          <w:szCs w:val="24"/>
          <w:lang w:eastAsia="ru-RU"/>
        </w:rPr>
      </w:pPr>
      <w:r w:rsidRPr="002A79AD">
        <w:rPr>
          <w:rFonts w:ascii="TimesNewRomanPSMT" w:eastAsia="Times New Roman" w:hAnsi="TimesNewRomanPSMT" w:cs="TimesNewRomanPSMT"/>
          <w:b/>
          <w:sz w:val="24"/>
          <w:szCs w:val="24"/>
          <w:lang w:eastAsia="ru-RU"/>
        </w:rPr>
        <w:t>Информаци</w:t>
      </w:r>
      <w:r w:rsidR="00F15426">
        <w:rPr>
          <w:rFonts w:ascii="TimesNewRomanPSMT" w:eastAsia="Times New Roman" w:hAnsi="TimesNewRomanPSMT" w:cs="TimesNewRomanPSMT"/>
          <w:b/>
          <w:sz w:val="24"/>
          <w:szCs w:val="24"/>
          <w:lang w:eastAsia="ru-RU"/>
        </w:rPr>
        <w:t>я СМИ о деятельности Учреждения</w:t>
      </w:r>
    </w:p>
    <w:p w:rsidR="002A79AD" w:rsidRDefault="002A79AD" w:rsidP="002A79AD">
      <w:pPr>
        <w:spacing w:after="0" w:line="240" w:lineRule="auto"/>
        <w:rPr>
          <w:rFonts w:ascii="Arial" w:eastAsia="Times New Roman" w:hAnsi="Arial" w:cs="Arial"/>
          <w:sz w:val="24"/>
          <w:szCs w:val="24"/>
          <w:lang w:eastAsia="ru-RU"/>
        </w:rPr>
      </w:pPr>
      <w:r w:rsidRPr="002A79AD">
        <w:rPr>
          <w:rFonts w:ascii="TimesNewRomanPSMT" w:eastAsia="Times New Roman" w:hAnsi="TimesNewRomanPSMT" w:cs="TimesNewRomanPSMT"/>
          <w:sz w:val="24"/>
          <w:szCs w:val="24"/>
          <w:lang w:eastAsia="ru-RU"/>
        </w:rPr>
        <w:t>В 201</w:t>
      </w:r>
      <w:r>
        <w:rPr>
          <w:rFonts w:ascii="TimesNewRomanPSMT" w:eastAsia="Times New Roman" w:hAnsi="TimesNewRomanPSMT" w:cs="TimesNewRomanPSMT"/>
          <w:sz w:val="24"/>
          <w:szCs w:val="24"/>
          <w:lang w:eastAsia="ru-RU"/>
        </w:rPr>
        <w:t>4</w:t>
      </w:r>
      <w:r w:rsidRPr="002A79AD">
        <w:rPr>
          <w:rFonts w:ascii="TimesNewRomanPSMT" w:eastAsia="Times New Roman" w:hAnsi="TimesNewRomanPSMT" w:cs="TimesNewRomanPSMT"/>
          <w:sz w:val="24"/>
          <w:szCs w:val="24"/>
          <w:lang w:eastAsia="ru-RU"/>
        </w:rPr>
        <w:t xml:space="preserve"> году продолжает функционировать сайт </w:t>
      </w:r>
      <w:r>
        <w:rPr>
          <w:rFonts w:ascii="TimesNewRomanPSMT" w:eastAsia="Times New Roman" w:hAnsi="TimesNewRomanPSMT" w:cs="TimesNewRomanPSMT"/>
          <w:sz w:val="24"/>
          <w:szCs w:val="24"/>
          <w:lang w:eastAsia="ru-RU"/>
        </w:rPr>
        <w:t>МДОУ детского сада комбинированного вида №20 «Ласточка»</w:t>
      </w:r>
      <w:r w:rsidRPr="002A79AD">
        <w:rPr>
          <w:rFonts w:ascii="TimesNewRomanPSMT" w:eastAsia="Times New Roman" w:hAnsi="TimesNewRomanPSMT" w:cs="TimesNewRomanPSMT"/>
          <w:sz w:val="24"/>
          <w:szCs w:val="24"/>
          <w:lang w:eastAsia="ru-RU"/>
        </w:rPr>
        <w:t>. В 2013</w:t>
      </w:r>
      <w:r>
        <w:rPr>
          <w:rFonts w:ascii="TimesNewRomanPSMT" w:eastAsia="Times New Roman" w:hAnsi="TimesNewRomanPSMT" w:cs="TimesNewRomanPSMT"/>
          <w:sz w:val="24"/>
          <w:szCs w:val="24"/>
          <w:lang w:eastAsia="ru-RU"/>
        </w:rPr>
        <w:t xml:space="preserve">-2014 учебном </w:t>
      </w:r>
      <w:r w:rsidRPr="002A79AD">
        <w:rPr>
          <w:rFonts w:ascii="TimesNewRomanPSMT" w:eastAsia="Times New Roman" w:hAnsi="TimesNewRomanPSMT" w:cs="TimesNewRomanPSMT"/>
          <w:sz w:val="24"/>
          <w:szCs w:val="24"/>
          <w:lang w:eastAsia="ru-RU"/>
        </w:rPr>
        <w:t xml:space="preserve"> году он регулярно обновлялся</w:t>
      </w:r>
      <w:r>
        <w:rPr>
          <w:rFonts w:ascii="TimesNewRomanPSMT" w:eastAsia="Times New Roman" w:hAnsi="TimesNewRomanPSMT" w:cs="TimesNewRomanPSMT"/>
          <w:sz w:val="24"/>
          <w:szCs w:val="24"/>
          <w:lang w:eastAsia="ru-RU"/>
        </w:rPr>
        <w:t xml:space="preserve"> и пополнялся новым содержанием. </w:t>
      </w:r>
    </w:p>
    <w:p w:rsidR="002A79AD" w:rsidRPr="002A79AD" w:rsidRDefault="002A79AD" w:rsidP="00F15426">
      <w:pPr>
        <w:spacing w:after="0"/>
        <w:rPr>
          <w:rFonts w:ascii="Times New Roman" w:eastAsia="Times New Roman" w:hAnsi="Times New Roman" w:cs="Times New Roman"/>
          <w:b/>
          <w:bCs/>
          <w:sz w:val="24"/>
          <w:szCs w:val="24"/>
          <w:lang w:eastAsia="ru-RU"/>
        </w:rPr>
      </w:pPr>
      <w:r w:rsidRPr="002A79AD">
        <w:rPr>
          <w:rFonts w:ascii="Times New Roman" w:eastAsia="Times New Roman" w:hAnsi="Times New Roman" w:cs="Times New Roman"/>
          <w:b/>
          <w:bCs/>
          <w:sz w:val="24"/>
          <w:szCs w:val="24"/>
          <w:lang w:eastAsia="ru-RU"/>
        </w:rPr>
        <w:t>Достижения ДОУ</w:t>
      </w:r>
    </w:p>
    <w:p w:rsidR="002A79AD" w:rsidRPr="002A79AD" w:rsidRDefault="002A79AD" w:rsidP="009B6083">
      <w:pPr>
        <w:spacing w:after="0" w:line="240" w:lineRule="auto"/>
        <w:ind w:firstLine="708"/>
        <w:jc w:val="both"/>
        <w:rPr>
          <w:rFonts w:ascii="Times New Roman" w:eastAsia="Times New Roman" w:hAnsi="Times New Roman" w:cs="Times New Roman"/>
          <w:b/>
          <w:bCs/>
          <w:i/>
          <w:iCs/>
          <w:sz w:val="24"/>
          <w:szCs w:val="24"/>
          <w:lang w:eastAsia="ru-RU"/>
        </w:rPr>
      </w:pPr>
      <w:r w:rsidRPr="002A79AD">
        <w:rPr>
          <w:rFonts w:ascii="Times New Roman" w:eastAsia="Times New Roman" w:hAnsi="Times New Roman" w:cs="Times New Roman"/>
          <w:sz w:val="24"/>
          <w:szCs w:val="24"/>
          <w:lang w:eastAsia="ru-RU"/>
        </w:rPr>
        <w:t>Накопленный педагогами и администрацией инновационный опыт по различным направлениям развития и воспитания детей в условиях ДОУ  в 2013-2014 учебном году был распространен в педагогическом сообществе  различного уровня и отмечен следующими наградами</w:t>
      </w:r>
      <w:r w:rsidRPr="002A79AD">
        <w:rPr>
          <w:rFonts w:ascii="Times New Roman" w:eastAsia="Times New Roman" w:hAnsi="Times New Roman" w:cs="Times New Roman"/>
          <w:b/>
          <w:bCs/>
          <w:i/>
          <w:iCs/>
          <w:sz w:val="24"/>
          <w:szCs w:val="24"/>
          <w:lang w:eastAsia="ru-RU"/>
        </w:rPr>
        <w:t>:</w:t>
      </w:r>
    </w:p>
    <w:p w:rsidR="002A79AD" w:rsidRPr="002A79AD" w:rsidRDefault="002A79AD" w:rsidP="009B6083">
      <w:pPr>
        <w:numPr>
          <w:ilvl w:val="0"/>
          <w:numId w:val="14"/>
        </w:num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 xml:space="preserve">Почетной грамотой Администрации Талдомского муниципального района за первое место в районном конкурсе «Коллективный договор, эффективность производства – основа защиты трудовых прав работников» </w:t>
      </w:r>
    </w:p>
    <w:p w:rsidR="002A79AD" w:rsidRPr="002A79AD" w:rsidRDefault="002A79AD" w:rsidP="009B6083">
      <w:pPr>
        <w:numPr>
          <w:ilvl w:val="0"/>
          <w:numId w:val="14"/>
        </w:numPr>
        <w:spacing w:after="0" w:line="240" w:lineRule="auto"/>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lastRenderedPageBreak/>
        <w:t>Почетной грамотой Администрации Талдомского муниципального района за первое место в районном конкурсе «Лучшая организация работ в сфере охраны труда»</w:t>
      </w:r>
    </w:p>
    <w:p w:rsidR="002A79AD" w:rsidRPr="002A79AD" w:rsidRDefault="002A79AD" w:rsidP="009B6083">
      <w:pPr>
        <w:numPr>
          <w:ilvl w:val="0"/>
          <w:numId w:val="14"/>
        </w:num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 xml:space="preserve">Почетной грамотой за третье место в детском спортивном празднике Талдомского муниципального района «Журавленок» </w:t>
      </w:r>
    </w:p>
    <w:p w:rsidR="002A79AD" w:rsidRPr="002A79AD" w:rsidRDefault="002A79AD" w:rsidP="009B6083">
      <w:pPr>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2A79AD">
        <w:rPr>
          <w:rFonts w:ascii="Times New Roman" w:eastAsia="Times New Roman" w:hAnsi="Times New Roman" w:cs="Times New Roman"/>
          <w:sz w:val="24"/>
          <w:szCs w:val="24"/>
          <w:lang w:eastAsia="ru-RU"/>
        </w:rPr>
        <w:t xml:space="preserve">Грамота за первое место в районном  в конкурсе  методик реализации программы «Разговор о правильном питании» </w:t>
      </w:r>
      <w:proofErr w:type="gramEnd"/>
    </w:p>
    <w:p w:rsidR="002A79AD" w:rsidRPr="002A79AD" w:rsidRDefault="002A79AD" w:rsidP="009B6083">
      <w:pPr>
        <w:numPr>
          <w:ilvl w:val="0"/>
          <w:numId w:val="14"/>
        </w:numPr>
        <w:spacing w:after="0" w:line="240" w:lineRule="auto"/>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Грамотой  за второе место в районном конкурсе семейной фотографии по  программе «Разговор о правильном питании»  «Я готовлю для своей семьи»</w:t>
      </w:r>
    </w:p>
    <w:p w:rsidR="002A79AD" w:rsidRPr="002A79AD" w:rsidRDefault="002A79AD" w:rsidP="009B6083">
      <w:pPr>
        <w:numPr>
          <w:ilvl w:val="0"/>
          <w:numId w:val="14"/>
        </w:numPr>
        <w:spacing w:after="0" w:line="240" w:lineRule="auto"/>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Грамотами за первое и третье место в районном конкурсе творческих работ, посвященных «Дню труда»</w:t>
      </w:r>
    </w:p>
    <w:p w:rsidR="002A79AD" w:rsidRPr="002A79AD" w:rsidRDefault="002A79AD" w:rsidP="009B6083">
      <w:pPr>
        <w:numPr>
          <w:ilvl w:val="0"/>
          <w:numId w:val="14"/>
        </w:num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Дипломами 1 степени в Общероссийском конкурсе  методических разработок  «Педагогическое мастерство» и «День открытых дверей»</w:t>
      </w:r>
    </w:p>
    <w:p w:rsidR="002A79AD" w:rsidRPr="002A79AD" w:rsidRDefault="002A79AD" w:rsidP="009B6083">
      <w:pPr>
        <w:numPr>
          <w:ilvl w:val="0"/>
          <w:numId w:val="14"/>
        </w:num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 xml:space="preserve">Дипломами 1 степени в Общероссийском конкурсе  методических разработок  «Международный женский день» </w:t>
      </w:r>
    </w:p>
    <w:p w:rsidR="002A79AD" w:rsidRDefault="002A79AD" w:rsidP="009B6083">
      <w:pPr>
        <w:spacing w:after="0" w:line="240" w:lineRule="auto"/>
        <w:ind w:firstLine="708"/>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В следующем учебном году детский сад планирует  вновь принимать участие в конкурсах и соревнованиях.</w:t>
      </w:r>
    </w:p>
    <w:p w:rsidR="000B5D04" w:rsidRPr="000B5D04" w:rsidRDefault="000B5D04" w:rsidP="009B6083">
      <w:pPr>
        <w:spacing w:after="0" w:line="240" w:lineRule="auto"/>
        <w:rPr>
          <w:rFonts w:ascii="Times New Roman" w:eastAsia="Times New Roman" w:hAnsi="Times New Roman" w:cs="Times New Roman"/>
          <w:b/>
          <w:bCs/>
          <w:sz w:val="24"/>
          <w:szCs w:val="24"/>
          <w:lang w:eastAsia="ru-RU"/>
        </w:rPr>
      </w:pPr>
      <w:r w:rsidRPr="000B5D04">
        <w:rPr>
          <w:rFonts w:ascii="Times New Roman" w:eastAsia="Times New Roman" w:hAnsi="Times New Roman" w:cs="Times New Roman"/>
          <w:b/>
          <w:bCs/>
          <w:sz w:val="24"/>
          <w:szCs w:val="24"/>
          <w:lang w:eastAsia="ru-RU"/>
        </w:rPr>
        <w:t>Результа</w:t>
      </w:r>
      <w:r>
        <w:rPr>
          <w:rFonts w:ascii="Times New Roman" w:eastAsia="Times New Roman" w:hAnsi="Times New Roman" w:cs="Times New Roman"/>
          <w:b/>
          <w:bCs/>
          <w:sz w:val="24"/>
          <w:szCs w:val="24"/>
          <w:lang w:eastAsia="ru-RU"/>
        </w:rPr>
        <w:t>ты образовательной деятельности</w:t>
      </w:r>
    </w:p>
    <w:p w:rsidR="000B5D04" w:rsidRPr="000B5D04" w:rsidRDefault="000B5D04" w:rsidP="000B5D04">
      <w:pPr>
        <w:spacing w:after="0" w:line="240" w:lineRule="auto"/>
        <w:jc w:val="both"/>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t xml:space="preserve">  Анализ освоения  программы по направлениям и образовательным областям  показал, что результаты в среднем по дошкольному учреждению составляют выполнение программы на 98,3% .</w:t>
      </w:r>
    </w:p>
    <w:tbl>
      <w:tblPr>
        <w:tblW w:w="9157" w:type="dxa"/>
        <w:tblInd w:w="286" w:type="dxa"/>
        <w:tblLayout w:type="fixed"/>
        <w:tblCellMar>
          <w:left w:w="0" w:type="dxa"/>
          <w:right w:w="0" w:type="dxa"/>
        </w:tblCellMar>
        <w:tblLook w:val="04A0" w:firstRow="1" w:lastRow="0" w:firstColumn="1" w:lastColumn="0" w:noHBand="0" w:noVBand="1"/>
      </w:tblPr>
      <w:tblGrid>
        <w:gridCol w:w="6059"/>
        <w:gridCol w:w="3098"/>
      </w:tblGrid>
      <w:tr w:rsidR="000B5D04" w:rsidRPr="000B5D04" w:rsidTr="00F15426">
        <w:trPr>
          <w:trHeight w:val="96"/>
        </w:trPr>
        <w:tc>
          <w:tcPr>
            <w:tcW w:w="60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b/>
                <w:bCs/>
                <w:color w:val="FFFFFF"/>
                <w:kern w:val="24"/>
                <w:sz w:val="20"/>
                <w:szCs w:val="20"/>
                <w:lang w:eastAsia="ru-RU"/>
              </w:rPr>
              <w:t xml:space="preserve">Направления развития, образовательные области                                         </w:t>
            </w:r>
          </w:p>
        </w:tc>
        <w:tc>
          <w:tcPr>
            <w:tcW w:w="309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b/>
                <w:bCs/>
                <w:color w:val="FFFFFF"/>
                <w:kern w:val="24"/>
                <w:sz w:val="20"/>
                <w:szCs w:val="20"/>
                <w:lang w:eastAsia="ru-RU"/>
              </w:rPr>
              <w:t xml:space="preserve">Результаты освоения,% </w:t>
            </w:r>
          </w:p>
        </w:tc>
      </w:tr>
      <w:tr w:rsidR="000B5D04" w:rsidRPr="000B5D04" w:rsidTr="00F15426">
        <w:trPr>
          <w:trHeight w:val="109"/>
        </w:trPr>
        <w:tc>
          <w:tcPr>
            <w:tcW w:w="60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B5D04" w:rsidRPr="00F15426" w:rsidRDefault="000B5D04" w:rsidP="002A79AD">
            <w:pPr>
              <w:spacing w:after="0" w:line="240" w:lineRule="auto"/>
              <w:jc w:val="center"/>
              <w:rPr>
                <w:rFonts w:ascii="Times New Roman" w:eastAsia="Times New Roman" w:hAnsi="Times New Roman" w:cs="Times New Roman"/>
                <w:sz w:val="20"/>
                <w:szCs w:val="20"/>
                <w:lang w:eastAsia="ru-RU"/>
              </w:rPr>
            </w:pPr>
            <w:r w:rsidRPr="00F15426">
              <w:rPr>
                <w:rFonts w:ascii="Times New Roman" w:eastAsia="Times New Roman" w:hAnsi="Times New Roman" w:cs="Times New Roman"/>
                <w:bCs/>
                <w:color w:val="000000"/>
                <w:kern w:val="24"/>
                <w:sz w:val="20"/>
                <w:szCs w:val="20"/>
                <w:lang w:eastAsia="ru-RU"/>
              </w:rPr>
              <w:t>ФИЗИЧЕСКОЕ РАЗВИТИЕ</w:t>
            </w:r>
          </w:p>
        </w:tc>
        <w:tc>
          <w:tcPr>
            <w:tcW w:w="309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99,9</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Физическая культура</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sz w:val="20"/>
                <w:szCs w:val="20"/>
                <w:lang w:eastAsia="ru-RU"/>
              </w:rPr>
              <w:t>100</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Здоровье</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99,8</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center"/>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СОЦИАЛЬНО - КОММУНИКАТИВНОЕ РАЗВИТИЕ</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98,7</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Безопасность</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99,8</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Социализация</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97,7</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Труд</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99,7</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center"/>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ПОЗНАВАТЕЛЬНО-РЕЧЕВОЕ РАЗВИТИЕ</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97,5</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Познание</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98,4</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Развитие речи</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sz w:val="20"/>
                <w:szCs w:val="20"/>
                <w:lang w:eastAsia="ru-RU"/>
              </w:rPr>
              <w:t>97</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Приобщение к художественной литературе</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93,3</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center"/>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ХУДОЖЕСТВЕННО-ЭСТЕТИЧЕСКОЕ РАЗВИТИЕ</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98,5</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Художественное творчество</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97,8</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0B5D04" w:rsidRPr="00F15426" w:rsidRDefault="000B5D04" w:rsidP="002A79AD">
            <w:pPr>
              <w:spacing w:after="0" w:line="240" w:lineRule="auto"/>
              <w:jc w:val="both"/>
              <w:rPr>
                <w:rFonts w:ascii="Times New Roman" w:eastAsia="Times New Roman" w:hAnsi="Times New Roman" w:cs="Times New Roman"/>
                <w:sz w:val="20"/>
                <w:szCs w:val="20"/>
                <w:lang w:eastAsia="ru-RU"/>
              </w:rPr>
            </w:pPr>
            <w:r w:rsidRPr="00F15426">
              <w:rPr>
                <w:rFonts w:ascii="Times New Roman" w:eastAsia="Times New Roman" w:hAnsi="Times New Roman" w:cs="Times New Roman"/>
                <w:sz w:val="20"/>
                <w:szCs w:val="20"/>
                <w:lang w:eastAsia="ru-RU"/>
              </w:rPr>
              <w:t>Музыка</w:t>
            </w:r>
          </w:p>
        </w:tc>
        <w:tc>
          <w:tcPr>
            <w:tcW w:w="3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100</w:t>
            </w:r>
          </w:p>
        </w:tc>
      </w:tr>
      <w:tr w:rsidR="000B5D04" w:rsidRPr="000B5D04" w:rsidTr="00F15426">
        <w:trPr>
          <w:trHeight w:val="59"/>
        </w:trPr>
        <w:tc>
          <w:tcPr>
            <w:tcW w:w="60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Итого:</w:t>
            </w:r>
          </w:p>
        </w:tc>
        <w:tc>
          <w:tcPr>
            <w:tcW w:w="3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0B5D04" w:rsidRPr="00F15426" w:rsidRDefault="000B5D04" w:rsidP="002A79AD">
            <w:pPr>
              <w:spacing w:after="0" w:line="240" w:lineRule="auto"/>
              <w:jc w:val="center"/>
              <w:rPr>
                <w:rFonts w:ascii="Times New Roman" w:eastAsia="Times New Roman" w:hAnsi="Times New Roman" w:cs="Times New Roman"/>
                <w:b/>
                <w:sz w:val="20"/>
                <w:szCs w:val="20"/>
                <w:lang w:eastAsia="ru-RU"/>
              </w:rPr>
            </w:pPr>
            <w:r w:rsidRPr="00F15426">
              <w:rPr>
                <w:rFonts w:ascii="Times New Roman" w:eastAsia="Times New Roman" w:hAnsi="Times New Roman" w:cs="Times New Roman"/>
                <w:b/>
                <w:color w:val="000000"/>
                <w:kern w:val="24"/>
                <w:sz w:val="20"/>
                <w:szCs w:val="20"/>
                <w:lang w:eastAsia="ru-RU"/>
              </w:rPr>
              <w:t>98,3</w:t>
            </w:r>
          </w:p>
        </w:tc>
      </w:tr>
    </w:tbl>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sz w:val="24"/>
          <w:szCs w:val="24"/>
          <w:lang w:eastAsia="ru-RU"/>
        </w:rPr>
        <w:t>     Отслеживание уровней развития детей осуществляется на основе мониторинга в начале и в конце учебного года.</w:t>
      </w:r>
    </w:p>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sz w:val="24"/>
          <w:szCs w:val="24"/>
          <w:lang w:eastAsia="ru-RU"/>
        </w:rPr>
        <w:t>       По итогам мониторинга, проводится индивидуальная работа.</w:t>
      </w:r>
    </w:p>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sz w:val="24"/>
          <w:szCs w:val="24"/>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sz w:val="24"/>
          <w:szCs w:val="24"/>
          <w:lang w:eastAsia="ru-RU"/>
        </w:rPr>
        <w:t>     Заметно, что количество детей с высоким уровнем развития остается стабильным. В том, что уровень развития детей остается ежегодно стабильным, огромная заслуга педагогов всего коллектива.</w:t>
      </w:r>
    </w:p>
    <w:p w:rsidR="000B5D04" w:rsidRPr="000B5D04" w:rsidRDefault="000B5D04" w:rsidP="00F15426">
      <w:pPr>
        <w:spacing w:after="0"/>
        <w:jc w:val="both"/>
        <w:rPr>
          <w:rFonts w:ascii="Times New Roman" w:eastAsia="Times New Roman" w:hAnsi="Times New Roman" w:cs="Times New Roman"/>
          <w:sz w:val="24"/>
          <w:szCs w:val="24"/>
          <w:lang w:eastAsia="ru-RU"/>
        </w:rPr>
      </w:pPr>
      <w:r w:rsidRPr="000B5D04">
        <w:rPr>
          <w:rFonts w:ascii="Times New Roman" w:eastAsia="Times New Roman" w:hAnsi="Times New Roman" w:cs="Times New Roman"/>
          <w:sz w:val="24"/>
          <w:szCs w:val="24"/>
          <w:lang w:eastAsia="ru-RU"/>
        </w:rPr>
        <w:lastRenderedPageBreak/>
        <w:t>    В этом году количество выпускников составило 38 человек.</w:t>
      </w:r>
    </w:p>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sz w:val="24"/>
          <w:szCs w:val="24"/>
          <w:lang w:eastAsia="ru-RU"/>
        </w:rPr>
        <w:t>    Анализ успеваемости выпускников ДОУ в начальных классах за прошедший год показал следующие результаты: из 19 учащихся первого класса 67% детей показали хорошую успеваемость.</w:t>
      </w:r>
      <w:r w:rsidRPr="000B5D04">
        <w:rPr>
          <w:rFonts w:ascii="Times New Roman" w:eastAsia="Calibri" w:hAnsi="Times New Roman" w:cs="Times New Roman"/>
          <w:noProof/>
          <w:sz w:val="24"/>
          <w:szCs w:val="24"/>
          <w:lang w:eastAsia="ru-RU"/>
        </w:rPr>
        <w:t xml:space="preserve"> </w:t>
      </w:r>
    </w:p>
    <w:p w:rsidR="000B5D04" w:rsidRPr="000B5D04" w:rsidRDefault="000B5D04" w:rsidP="00F15426">
      <w:pPr>
        <w:spacing w:after="0"/>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b/>
          <w:sz w:val="24"/>
          <w:szCs w:val="24"/>
          <w:lang w:eastAsia="ru-RU"/>
        </w:rPr>
        <w:t>     Вывод:</w:t>
      </w:r>
      <w:r w:rsidRPr="000B5D04">
        <w:rPr>
          <w:rFonts w:ascii="Times New Roman" w:eastAsia="Times New Roman" w:hAnsi="Times New Roman" w:cs="Times New Roman"/>
          <w:sz w:val="24"/>
          <w:szCs w:val="24"/>
          <w:lang w:eastAsia="ru-RU"/>
        </w:rPr>
        <w:t xml:space="preserve">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  Выполнение детьми программы осуществляется на хорошем уровне. </w:t>
      </w:r>
    </w:p>
    <w:p w:rsidR="001C001F" w:rsidRDefault="001C001F" w:rsidP="002A79AD">
      <w:pPr>
        <w:spacing w:after="0" w:line="240" w:lineRule="auto"/>
        <w:rPr>
          <w:rFonts w:ascii="Times New Roman" w:eastAsia="Times New Roman" w:hAnsi="Times New Roman" w:cs="Times New Roman"/>
          <w:b/>
          <w:bCs/>
          <w:sz w:val="24"/>
          <w:szCs w:val="24"/>
          <w:lang w:eastAsia="ru-RU"/>
        </w:rPr>
      </w:pPr>
    </w:p>
    <w:p w:rsidR="002A79AD" w:rsidRPr="002A79AD" w:rsidRDefault="002A79AD" w:rsidP="002A79AD">
      <w:pPr>
        <w:spacing w:after="0" w:line="240" w:lineRule="auto"/>
        <w:rPr>
          <w:rFonts w:ascii="Times New Roman" w:eastAsia="Times New Roman" w:hAnsi="Times New Roman" w:cs="Times New Roman"/>
          <w:b/>
          <w:bCs/>
          <w:sz w:val="24"/>
          <w:szCs w:val="24"/>
          <w:lang w:eastAsia="ru-RU"/>
        </w:rPr>
      </w:pPr>
      <w:r w:rsidRPr="002A79AD">
        <w:rPr>
          <w:rFonts w:ascii="Times New Roman" w:eastAsia="Times New Roman" w:hAnsi="Times New Roman" w:cs="Times New Roman"/>
          <w:b/>
          <w:bCs/>
          <w:sz w:val="24"/>
          <w:szCs w:val="24"/>
          <w:lang w:eastAsia="ru-RU"/>
        </w:rPr>
        <w:t>Задачи работы ДОУ в 2013 – 2014 учебном году</w:t>
      </w:r>
      <w:r w:rsidRPr="002A79AD">
        <w:rPr>
          <w:rFonts w:ascii="Arial" w:eastAsia="Times New Roman" w:hAnsi="Arial" w:cs="Arial"/>
          <w:sz w:val="24"/>
          <w:szCs w:val="24"/>
          <w:lang w:eastAsia="ru-RU"/>
        </w:rPr>
        <w:t xml:space="preserve"> </w:t>
      </w:r>
      <w:r w:rsidRPr="002A79AD">
        <w:rPr>
          <w:rFonts w:ascii="Times New Roman" w:eastAsia="Times New Roman" w:hAnsi="Times New Roman" w:cs="Times New Roman"/>
          <w:b/>
          <w:bCs/>
          <w:sz w:val="24"/>
          <w:szCs w:val="24"/>
          <w:lang w:eastAsia="ru-RU"/>
        </w:rPr>
        <w:t>и степень их реализации</w:t>
      </w:r>
    </w:p>
    <w:p w:rsidR="002A79AD" w:rsidRPr="002A79AD" w:rsidRDefault="002A79AD" w:rsidP="00F15426">
      <w:pPr>
        <w:tabs>
          <w:tab w:val="left" w:pos="142"/>
        </w:tabs>
        <w:spacing w:after="0" w:line="240" w:lineRule="auto"/>
        <w:contextualSpacing/>
        <w:jc w:val="both"/>
        <w:rPr>
          <w:rFonts w:ascii="Times New Roman" w:eastAsia="Times New Roman" w:hAnsi="Times New Roman" w:cs="Times New Roman"/>
          <w:lang w:eastAsia="ru-RU"/>
        </w:rPr>
      </w:pPr>
      <w:r w:rsidRPr="002A79AD">
        <w:rPr>
          <w:rFonts w:ascii="Arial" w:eastAsia="Times New Roman" w:hAnsi="Arial" w:cs="Arial"/>
          <w:sz w:val="24"/>
          <w:szCs w:val="24"/>
          <w:lang w:eastAsia="ru-RU"/>
        </w:rPr>
        <w:t xml:space="preserve">   </w:t>
      </w:r>
      <w:r w:rsidRPr="002A79AD">
        <w:rPr>
          <w:rFonts w:ascii="Times New Roman" w:eastAsia="Times New Roman" w:hAnsi="Times New Roman" w:cs="Times New Roman"/>
          <w:sz w:val="24"/>
          <w:szCs w:val="24"/>
          <w:lang w:eastAsia="ru-RU"/>
        </w:rPr>
        <w:t xml:space="preserve">    Целевые ориентиры: с</w:t>
      </w:r>
      <w:r w:rsidRPr="002A79AD">
        <w:rPr>
          <w:rFonts w:ascii="Times New Roman" w:eastAsia="Times New Roman" w:hAnsi="Times New Roman" w:cs="Times New Roman"/>
          <w:bCs/>
          <w:iCs/>
          <w:sz w:val="24"/>
          <w:szCs w:val="24"/>
          <w:lang w:eastAsia="ru-RU"/>
        </w:rPr>
        <w:t>оздать организационно-методические условия для реализации Федеральных Государственных требований и стандартов, посредством изменения предметно-развивающей среды, наработки планирующей и регламентирующей документации, лежащей в основе осуществления воспитательно-образовательного процесса в МДОУ; п</w:t>
      </w:r>
      <w:r w:rsidRPr="002A79AD">
        <w:rPr>
          <w:rFonts w:ascii="Times New Roman" w:eastAsia="Times New Roman" w:hAnsi="Times New Roman" w:cs="Times New Roman"/>
          <w:lang w:eastAsia="ru-RU"/>
        </w:rPr>
        <w:t xml:space="preserve">родолжать внедрять в педагогический процесс </w:t>
      </w:r>
      <w:proofErr w:type="spellStart"/>
      <w:r w:rsidRPr="002A79AD">
        <w:rPr>
          <w:rFonts w:ascii="Times New Roman" w:eastAsia="Times New Roman" w:hAnsi="Times New Roman" w:cs="Times New Roman"/>
          <w:lang w:eastAsia="ru-RU"/>
        </w:rPr>
        <w:t>здоровьесберегающие</w:t>
      </w:r>
      <w:proofErr w:type="spellEnd"/>
      <w:r w:rsidRPr="002A79AD">
        <w:rPr>
          <w:rFonts w:ascii="Times New Roman" w:eastAsia="Times New Roman" w:hAnsi="Times New Roman" w:cs="Times New Roman"/>
          <w:lang w:eastAsia="ru-RU"/>
        </w:rPr>
        <w:t xml:space="preserve"> технологии; внедрять в педагогический процесс технологии познавательного и интеллектуального развития. </w:t>
      </w:r>
      <w:r w:rsidRPr="002A79AD">
        <w:rPr>
          <w:rFonts w:ascii="Times New Roman" w:eastAsia="Times New Roman" w:hAnsi="Times New Roman" w:cs="Times New Roman"/>
          <w:sz w:val="24"/>
          <w:szCs w:val="24"/>
          <w:lang w:eastAsia="ru-RU"/>
        </w:rPr>
        <w:t>        </w:t>
      </w:r>
    </w:p>
    <w:tbl>
      <w:tblPr>
        <w:tblW w:w="10314" w:type="dxa"/>
        <w:tblCellMar>
          <w:left w:w="0" w:type="dxa"/>
          <w:right w:w="0" w:type="dxa"/>
        </w:tblCellMar>
        <w:tblLook w:val="04A0" w:firstRow="1" w:lastRow="0" w:firstColumn="1" w:lastColumn="0" w:noHBand="0" w:noVBand="1"/>
      </w:tblPr>
      <w:tblGrid>
        <w:gridCol w:w="586"/>
        <w:gridCol w:w="2932"/>
        <w:gridCol w:w="6796"/>
      </w:tblGrid>
      <w:tr w:rsidR="002A79AD" w:rsidRPr="002A79AD" w:rsidTr="002A79AD">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0" w:lineRule="atLeast"/>
              <w:jc w:val="center"/>
              <w:rPr>
                <w:rFonts w:ascii="Arial" w:eastAsia="Times New Roman" w:hAnsi="Arial" w:cs="Arial"/>
                <w:sz w:val="24"/>
                <w:szCs w:val="24"/>
                <w:lang w:eastAsia="ru-RU"/>
              </w:rPr>
            </w:pPr>
            <w:bookmarkStart w:id="4" w:name="9"/>
            <w:bookmarkStart w:id="5" w:name="a17e80ba806bdbfb2f3224ed3b42a41de6d09d74"/>
            <w:bookmarkEnd w:id="4"/>
            <w:bookmarkEnd w:id="5"/>
            <w:r w:rsidRPr="002A79AD">
              <w:rPr>
                <w:rFonts w:ascii="Times New Roman" w:eastAsia="Times New Roman" w:hAnsi="Times New Roman" w:cs="Times New Roman"/>
                <w:sz w:val="24"/>
                <w:szCs w:val="24"/>
                <w:lang w:eastAsia="ru-RU"/>
              </w:rPr>
              <w:t>№</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0" w:lineRule="atLeast"/>
              <w:jc w:val="center"/>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Годовые задачи</w:t>
            </w:r>
          </w:p>
        </w:tc>
        <w:tc>
          <w:tcPr>
            <w:tcW w:w="6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240" w:lineRule="auto"/>
              <w:jc w:val="center"/>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Организационно-педагогические мероприятия по реализации годовых задач</w:t>
            </w:r>
          </w:p>
          <w:p w:rsidR="002A79AD" w:rsidRPr="002A79AD" w:rsidRDefault="002A79AD" w:rsidP="002A79AD">
            <w:pPr>
              <w:spacing w:after="0" w:line="0" w:lineRule="atLeast"/>
              <w:jc w:val="center"/>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(констатация результатов: тематика проведенных мероприятий, их соответствие поставленной задаче)</w:t>
            </w:r>
          </w:p>
        </w:tc>
      </w:tr>
      <w:tr w:rsidR="002A79AD" w:rsidRPr="002A79AD" w:rsidTr="002A79AD">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0" w:lineRule="atLeast"/>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1</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AD" w:rsidRPr="002A79AD" w:rsidRDefault="002A79AD" w:rsidP="002A79AD">
            <w:pPr>
              <w:spacing w:after="0" w:line="0" w:lineRule="atLeast"/>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 xml:space="preserve">Повышение </w:t>
            </w:r>
            <w:r w:rsidRPr="002A79AD">
              <w:rPr>
                <w:rFonts w:ascii="Times New Roman" w:eastAsia="Calibri" w:hAnsi="Times New Roman" w:cs="Times New Roman"/>
                <w:sz w:val="24"/>
                <w:szCs w:val="24"/>
              </w:rPr>
              <w:t xml:space="preserve">  профессионализма педагогов  в познавательно – речевом и социально-личностном  развитии детей дошкольного возраста средствами современных технологий </w:t>
            </w:r>
          </w:p>
        </w:tc>
        <w:tc>
          <w:tcPr>
            <w:tcW w:w="6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240" w:lineRule="auto"/>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Районное методическое объединение: «</w:t>
            </w:r>
            <w:r w:rsidRPr="002A79AD">
              <w:rPr>
                <w:rFonts w:ascii="Times New Roman" w:eastAsia="Calibri" w:hAnsi="Times New Roman" w:cs="Times New Roman"/>
              </w:rPr>
              <w:t>Укрепление взаимодействия участников образовательного процесса через освоение современных педагогических технологий</w:t>
            </w:r>
            <w:r w:rsidRPr="002A79AD">
              <w:rPr>
                <w:rFonts w:ascii="Times New Roman" w:eastAsia="Times New Roman" w:hAnsi="Times New Roman" w:cs="Times New Roman"/>
                <w:sz w:val="24"/>
                <w:szCs w:val="24"/>
                <w:lang w:eastAsia="ru-RU"/>
              </w:rPr>
              <w:t>»</w:t>
            </w:r>
          </w:p>
          <w:p w:rsidR="002A79AD" w:rsidRPr="002A79AD" w:rsidRDefault="002A79AD" w:rsidP="002A79AD">
            <w:pPr>
              <w:spacing w:after="0" w:line="240" w:lineRule="auto"/>
              <w:rPr>
                <w:rFonts w:ascii="Times New Roman" w:eastAsia="Calibri" w:hAnsi="Times New Roman" w:cs="Times New Roman"/>
              </w:rPr>
            </w:pPr>
            <w:r w:rsidRPr="002A79AD">
              <w:rPr>
                <w:rFonts w:ascii="Times New Roman" w:eastAsia="Times New Roman" w:hAnsi="Times New Roman" w:cs="Times New Roman"/>
                <w:sz w:val="24"/>
                <w:szCs w:val="24"/>
                <w:lang w:eastAsia="ru-RU"/>
              </w:rPr>
              <w:t>Семинар для педагогов «</w:t>
            </w:r>
            <w:r w:rsidRPr="002A79AD">
              <w:rPr>
                <w:rFonts w:ascii="Times New Roman" w:eastAsia="Calibri" w:hAnsi="Times New Roman" w:cs="Times New Roman"/>
              </w:rPr>
              <w:t xml:space="preserve">«Новые педагогические технологии в ДОУ. - Метод проектов. Использование проектной технологии в практике образования. </w:t>
            </w:r>
          </w:p>
          <w:p w:rsidR="002A79AD" w:rsidRPr="002A79AD" w:rsidRDefault="002A79AD" w:rsidP="002A79AD">
            <w:pPr>
              <w:spacing w:after="0" w:line="240" w:lineRule="auto"/>
              <w:rPr>
                <w:rFonts w:ascii="Times New Roman" w:eastAsia="Times New Roman" w:hAnsi="Times New Roman" w:cs="Times New Roman"/>
                <w:sz w:val="24"/>
                <w:szCs w:val="24"/>
                <w:lang w:eastAsia="ru-RU"/>
              </w:rPr>
            </w:pPr>
            <w:r w:rsidRPr="002A79AD">
              <w:rPr>
                <w:rFonts w:ascii="Times New Roman" w:eastAsia="Calibri" w:hAnsi="Times New Roman" w:cs="Times New Roman"/>
              </w:rPr>
              <w:t>- Технология речевого развития»</w:t>
            </w:r>
            <w:r w:rsidRPr="002A79AD">
              <w:rPr>
                <w:rFonts w:ascii="Times New Roman" w:eastAsia="Times New Roman" w:hAnsi="Times New Roman" w:cs="Times New Roman"/>
                <w:sz w:val="24"/>
                <w:szCs w:val="24"/>
                <w:lang w:eastAsia="ru-RU"/>
              </w:rPr>
              <w:t>»</w:t>
            </w:r>
          </w:p>
          <w:p w:rsidR="002A79AD" w:rsidRPr="002A79AD" w:rsidRDefault="002A79AD" w:rsidP="002A79AD">
            <w:pPr>
              <w:spacing w:after="0" w:line="240" w:lineRule="auto"/>
              <w:jc w:val="both"/>
              <w:rPr>
                <w:rFonts w:ascii="Times New Roman" w:eastAsia="Calibri" w:hAnsi="Times New Roman" w:cs="Times New Roman"/>
              </w:rPr>
            </w:pPr>
            <w:r w:rsidRPr="002A79AD">
              <w:rPr>
                <w:rFonts w:ascii="Times New Roman" w:eastAsia="Times New Roman" w:hAnsi="Times New Roman" w:cs="Times New Roman"/>
                <w:sz w:val="24"/>
                <w:szCs w:val="24"/>
                <w:lang w:eastAsia="ru-RU"/>
              </w:rPr>
              <w:t>Педсовет «</w:t>
            </w:r>
            <w:r w:rsidRPr="002A79AD">
              <w:rPr>
                <w:rFonts w:ascii="Times New Roman" w:eastAsia="Calibri" w:hAnsi="Times New Roman" w:cs="Times New Roman"/>
              </w:rPr>
              <w:t>Речевое развитие дошкольников: проблемы, пути решения».</w:t>
            </w:r>
          </w:p>
          <w:p w:rsidR="002A79AD" w:rsidRPr="002A79AD" w:rsidRDefault="002A79AD" w:rsidP="002A79AD">
            <w:pPr>
              <w:spacing w:after="0" w:line="0" w:lineRule="atLeast"/>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Консультация «</w:t>
            </w:r>
            <w:r w:rsidRPr="002A79AD">
              <w:rPr>
                <w:rFonts w:ascii="Times New Roman" w:eastAsia="Calibri" w:hAnsi="Times New Roman" w:cs="Times New Roman"/>
              </w:rPr>
              <w:t>Звуковая культура речи - как основа развития коммуникативных навыков дошкольников</w:t>
            </w:r>
            <w:r w:rsidRPr="002A79AD">
              <w:rPr>
                <w:rFonts w:ascii="Times New Roman" w:eastAsia="Times New Roman" w:hAnsi="Times New Roman" w:cs="Times New Roman"/>
                <w:sz w:val="24"/>
                <w:szCs w:val="24"/>
                <w:lang w:eastAsia="ru-RU"/>
              </w:rPr>
              <w:t>»</w:t>
            </w:r>
          </w:p>
          <w:p w:rsidR="002A79AD" w:rsidRPr="002A79AD" w:rsidRDefault="002A79AD" w:rsidP="002A79AD">
            <w:pPr>
              <w:spacing w:after="0" w:line="0" w:lineRule="atLeast"/>
              <w:rPr>
                <w:rFonts w:ascii="Times New Roman" w:eastAsia="Calibri" w:hAnsi="Times New Roman" w:cs="Times New Roman"/>
              </w:rPr>
            </w:pPr>
            <w:r w:rsidRPr="002A79AD">
              <w:rPr>
                <w:rFonts w:ascii="Times New Roman" w:eastAsia="Times New Roman" w:hAnsi="Times New Roman" w:cs="Times New Roman"/>
                <w:sz w:val="24"/>
                <w:szCs w:val="24"/>
                <w:lang w:eastAsia="ru-RU"/>
              </w:rPr>
              <w:t xml:space="preserve">Психологические тренинги </w:t>
            </w:r>
            <w:r w:rsidRPr="002A79AD">
              <w:rPr>
                <w:rFonts w:ascii="Times New Roman" w:eastAsia="Calibri" w:hAnsi="Times New Roman" w:cs="Times New Roman"/>
              </w:rPr>
              <w:t>«Социоигровые технологии влияющие на познавательно-речевое развитие дошкольников»</w:t>
            </w:r>
            <w:proofErr w:type="gramStart"/>
            <w:r w:rsidRPr="002A79AD">
              <w:rPr>
                <w:rFonts w:ascii="Times New Roman" w:eastAsia="Calibri" w:hAnsi="Times New Roman" w:cs="Times New Roman"/>
              </w:rPr>
              <w:t xml:space="preserve"> ,</w:t>
            </w:r>
            <w:proofErr w:type="gramEnd"/>
            <w:r w:rsidRPr="002A79AD">
              <w:rPr>
                <w:rFonts w:ascii="Times New Roman" w:eastAsia="Calibri" w:hAnsi="Times New Roman" w:cs="Times New Roman"/>
              </w:rPr>
              <w:t xml:space="preserve"> «Речевая коммуникация и речевое поведение педагога»</w:t>
            </w:r>
          </w:p>
        </w:tc>
      </w:tr>
      <w:tr w:rsidR="002A79AD" w:rsidRPr="002A79AD" w:rsidTr="002A79AD">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0" w:lineRule="atLeast"/>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2</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AD" w:rsidRPr="002A79AD" w:rsidRDefault="002A79AD" w:rsidP="002A79AD">
            <w:pPr>
              <w:spacing w:after="0" w:line="0" w:lineRule="atLeast"/>
              <w:rPr>
                <w:rFonts w:ascii="Arial" w:eastAsia="Times New Roman" w:hAnsi="Arial" w:cs="Arial"/>
                <w:sz w:val="24"/>
                <w:szCs w:val="24"/>
                <w:lang w:eastAsia="ru-RU"/>
              </w:rPr>
            </w:pPr>
            <w:r w:rsidRPr="002A79AD">
              <w:rPr>
                <w:rFonts w:ascii="Times New Roman" w:eastAsia="Calibri" w:hAnsi="Times New Roman" w:cs="Times New Roman"/>
                <w:sz w:val="24"/>
                <w:szCs w:val="24"/>
              </w:rPr>
              <w:t>Создание условий для развития художественно-творческих способностей дошкольников в процессе интеграции различных видов детской деятельности</w:t>
            </w:r>
          </w:p>
        </w:tc>
        <w:tc>
          <w:tcPr>
            <w:tcW w:w="6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AD" w:rsidRPr="002A79AD" w:rsidRDefault="002A79AD" w:rsidP="002A79AD">
            <w:p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Консультация: «</w:t>
            </w:r>
            <w:r w:rsidRPr="002A79AD">
              <w:rPr>
                <w:rFonts w:ascii="Times New Roman" w:eastAsia="Times New Roman" w:hAnsi="Times New Roman" w:cs="Times New Roman"/>
              </w:rPr>
              <w:t>Формирование художественного восприятия ребенка как одна из проблем современного образования»</w:t>
            </w:r>
          </w:p>
          <w:p w:rsidR="002A79AD" w:rsidRPr="002A79AD" w:rsidRDefault="002A79AD" w:rsidP="002A79AD">
            <w:pPr>
              <w:spacing w:after="0" w:line="240" w:lineRule="auto"/>
              <w:jc w:val="both"/>
              <w:rPr>
                <w:rFonts w:ascii="Times New Roman" w:eastAsia="Calibri" w:hAnsi="Times New Roman" w:cs="Times New Roman"/>
              </w:rPr>
            </w:pPr>
            <w:r w:rsidRPr="002A79AD">
              <w:rPr>
                <w:rFonts w:ascii="Times New Roman" w:eastAsia="Calibri" w:hAnsi="Times New Roman" w:cs="Times New Roman"/>
              </w:rPr>
              <w:t>Психологический тренинг «Особенности профессионального взаимодействия воспитателя и специалистов»</w:t>
            </w:r>
          </w:p>
          <w:p w:rsidR="002A79AD" w:rsidRPr="002A79AD" w:rsidRDefault="002A79AD" w:rsidP="002A79AD">
            <w:pPr>
              <w:spacing w:after="0" w:line="240" w:lineRule="auto"/>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lang w:eastAsia="ru-RU"/>
              </w:rPr>
              <w:t xml:space="preserve">Семинар-практикум </w:t>
            </w:r>
            <w:r w:rsidRPr="002A79AD">
              <w:rPr>
                <w:rFonts w:ascii="Times New Roman" w:eastAsia="Calibri" w:hAnsi="Times New Roman" w:cs="Times New Roman"/>
              </w:rPr>
              <w:t xml:space="preserve">«Интеграция и реализация образовательных областей» («Музыка», «Художественное творчество» и др.) </w:t>
            </w:r>
          </w:p>
          <w:p w:rsidR="002A79AD" w:rsidRPr="002A79AD" w:rsidRDefault="002A79AD" w:rsidP="002A79AD">
            <w:pPr>
              <w:spacing w:after="0" w:line="240" w:lineRule="auto"/>
              <w:rPr>
                <w:rFonts w:ascii="Times New Roman" w:eastAsia="Calibri" w:hAnsi="Times New Roman" w:cs="Times New Roman"/>
              </w:rPr>
            </w:pPr>
            <w:r w:rsidRPr="002A79AD">
              <w:rPr>
                <w:rFonts w:ascii="Times New Roman" w:eastAsia="Times New Roman" w:hAnsi="Times New Roman" w:cs="Times New Roman"/>
                <w:sz w:val="24"/>
                <w:szCs w:val="24"/>
                <w:lang w:eastAsia="ru-RU"/>
              </w:rPr>
              <w:t>Педсовет: «</w:t>
            </w:r>
            <w:r w:rsidRPr="002A79AD">
              <w:rPr>
                <w:rFonts w:ascii="Times New Roman" w:eastAsia="Calibri" w:hAnsi="Times New Roman" w:cs="Times New Roman"/>
              </w:rPr>
              <w:t>Организация образовательного процесса по художественн</w:t>
            </w:r>
            <w:proofErr w:type="gramStart"/>
            <w:r w:rsidRPr="002A79AD">
              <w:rPr>
                <w:rFonts w:ascii="Times New Roman" w:eastAsia="Calibri" w:hAnsi="Times New Roman" w:cs="Times New Roman"/>
              </w:rPr>
              <w:t>о-</w:t>
            </w:r>
            <w:proofErr w:type="gramEnd"/>
            <w:r w:rsidRPr="002A79AD">
              <w:rPr>
                <w:rFonts w:ascii="Times New Roman" w:eastAsia="Calibri" w:hAnsi="Times New Roman" w:cs="Times New Roman"/>
              </w:rPr>
              <w:t xml:space="preserve"> творческому  развитию дошкольников в ДОУ»</w:t>
            </w:r>
          </w:p>
        </w:tc>
      </w:tr>
    </w:tbl>
    <w:p w:rsidR="002A79AD" w:rsidRPr="000B5D04" w:rsidRDefault="002A79AD" w:rsidP="002A79AD">
      <w:pPr>
        <w:spacing w:after="75"/>
        <w:jc w:val="both"/>
        <w:rPr>
          <w:rFonts w:ascii="Times New Roman" w:eastAsia="Times New Roman" w:hAnsi="Times New Roman" w:cs="Times New Roman"/>
          <w:sz w:val="20"/>
          <w:szCs w:val="20"/>
          <w:lang w:eastAsia="ru-RU"/>
        </w:rPr>
      </w:pPr>
      <w:r w:rsidRPr="000B5D04">
        <w:rPr>
          <w:rFonts w:ascii="Times New Roman" w:eastAsia="Times New Roman" w:hAnsi="Times New Roman" w:cs="Times New Roman"/>
          <w:b/>
          <w:sz w:val="24"/>
          <w:szCs w:val="24"/>
          <w:lang w:eastAsia="ru-RU"/>
        </w:rPr>
        <w:t>     Вывод:</w:t>
      </w:r>
      <w:r>
        <w:rPr>
          <w:rFonts w:ascii="Times New Roman" w:eastAsia="Times New Roman" w:hAnsi="Times New Roman" w:cs="Times New Roman"/>
          <w:b/>
          <w:sz w:val="24"/>
          <w:szCs w:val="24"/>
          <w:lang w:eastAsia="ru-RU"/>
        </w:rPr>
        <w:t xml:space="preserve"> </w:t>
      </w:r>
      <w:r w:rsidRPr="000B5D04">
        <w:rPr>
          <w:rFonts w:ascii="Times New Roman" w:eastAsia="Times New Roman" w:hAnsi="Times New Roman" w:cs="Times New Roman"/>
          <w:sz w:val="24"/>
          <w:szCs w:val="24"/>
          <w:lang w:eastAsia="ru-RU"/>
        </w:rPr>
        <w:t>Годовые задачи реализованы в полном объеме. В ДОУ систематически организуются и проводятся различные тематические мероприятия.</w:t>
      </w:r>
    </w:p>
    <w:p w:rsidR="002A79AD" w:rsidRPr="002A79AD" w:rsidRDefault="002A79AD" w:rsidP="002A79AD">
      <w:pPr>
        <w:spacing w:after="0" w:line="240" w:lineRule="auto"/>
        <w:jc w:val="center"/>
        <w:rPr>
          <w:rFonts w:ascii="Times New Roman" w:eastAsia="Times New Roman" w:hAnsi="Times New Roman" w:cs="Times New Roman"/>
          <w:b/>
          <w:sz w:val="24"/>
          <w:szCs w:val="24"/>
          <w:lang w:eastAsia="ru-RU"/>
        </w:rPr>
      </w:pPr>
      <w:proofErr w:type="gramStart"/>
      <w:r w:rsidRPr="002A79AD">
        <w:rPr>
          <w:rFonts w:ascii="Times New Roman" w:eastAsia="Times New Roman" w:hAnsi="Times New Roman" w:cs="Times New Roman"/>
          <w:b/>
          <w:sz w:val="24"/>
          <w:szCs w:val="24"/>
          <w:lang w:val="en-US" w:eastAsia="ru-RU"/>
        </w:rPr>
        <w:t>V</w:t>
      </w:r>
      <w:r w:rsidRPr="002A79AD">
        <w:rPr>
          <w:rFonts w:ascii="Times New Roman" w:eastAsia="Times New Roman" w:hAnsi="Times New Roman" w:cs="Times New Roman"/>
          <w:b/>
          <w:sz w:val="24"/>
          <w:szCs w:val="24"/>
          <w:lang w:eastAsia="ru-RU"/>
        </w:rPr>
        <w:t>.  Кадровый</w:t>
      </w:r>
      <w:proofErr w:type="gramEnd"/>
      <w:r w:rsidRPr="002A79AD">
        <w:rPr>
          <w:rFonts w:ascii="Times New Roman" w:eastAsia="Times New Roman" w:hAnsi="Times New Roman" w:cs="Times New Roman"/>
          <w:b/>
          <w:sz w:val="24"/>
          <w:szCs w:val="24"/>
          <w:lang w:eastAsia="ru-RU"/>
        </w:rPr>
        <w:t xml:space="preserve"> потенциал</w:t>
      </w:r>
    </w:p>
    <w:p w:rsidR="002A79AD" w:rsidRPr="002A79AD" w:rsidRDefault="002A79AD" w:rsidP="002A79AD">
      <w:pPr>
        <w:spacing w:after="0" w:line="240" w:lineRule="auto"/>
        <w:rPr>
          <w:rFonts w:ascii="Times New Roman" w:eastAsia="Times New Roman" w:hAnsi="Times New Roman" w:cs="Times New Roman"/>
          <w:b/>
          <w:color w:val="000000"/>
          <w:sz w:val="24"/>
          <w:szCs w:val="24"/>
          <w:lang w:eastAsia="ru-RU"/>
        </w:rPr>
      </w:pPr>
      <w:r w:rsidRPr="002A79AD">
        <w:rPr>
          <w:rFonts w:ascii="Times New Roman" w:eastAsia="Times New Roman" w:hAnsi="Times New Roman" w:cs="Times New Roman"/>
          <w:b/>
          <w:color w:val="000000"/>
          <w:sz w:val="24"/>
          <w:szCs w:val="24"/>
          <w:lang w:eastAsia="ru-RU"/>
        </w:rPr>
        <w:t xml:space="preserve">Кадровое обеспечение </w:t>
      </w:r>
    </w:p>
    <w:p w:rsidR="002A79AD" w:rsidRPr="002A79AD" w:rsidRDefault="002A79AD" w:rsidP="002A79AD">
      <w:pPr>
        <w:spacing w:after="0" w:line="240" w:lineRule="auto"/>
        <w:ind w:firstLine="708"/>
        <w:jc w:val="both"/>
        <w:rPr>
          <w:rFonts w:ascii="Arial" w:eastAsia="Times New Roman" w:hAnsi="Arial" w:cs="Arial"/>
          <w:sz w:val="24"/>
          <w:szCs w:val="24"/>
          <w:lang w:eastAsia="ru-RU"/>
        </w:rPr>
      </w:pPr>
      <w:r w:rsidRPr="002A79AD">
        <w:rPr>
          <w:rFonts w:ascii="Times New Roman" w:eastAsia="Times New Roman" w:hAnsi="Times New Roman" w:cs="Times New Roman"/>
          <w:sz w:val="24"/>
          <w:szCs w:val="24"/>
          <w:lang w:eastAsia="ru-RU"/>
        </w:rPr>
        <w:t>Уровень квалификации педагогических кадров является важнейшим ресурсом в обеспечении высокого уровня качества образования.</w:t>
      </w:r>
    </w:p>
    <w:tbl>
      <w:tblPr>
        <w:tblStyle w:val="1"/>
        <w:tblW w:w="0" w:type="auto"/>
        <w:tblLook w:val="04A0" w:firstRow="1" w:lastRow="0" w:firstColumn="1" w:lastColumn="0" w:noHBand="0" w:noVBand="1"/>
      </w:tblPr>
      <w:tblGrid>
        <w:gridCol w:w="5060"/>
        <w:gridCol w:w="5078"/>
      </w:tblGrid>
      <w:tr w:rsidR="002A79AD" w:rsidRPr="002A79AD" w:rsidTr="002A79AD">
        <w:tc>
          <w:tcPr>
            <w:tcW w:w="10279" w:type="dxa"/>
            <w:gridSpan w:val="2"/>
          </w:tcPr>
          <w:p w:rsidR="002A79AD" w:rsidRPr="002A79AD" w:rsidRDefault="002A79AD" w:rsidP="002A79AD">
            <w:pPr>
              <w:widowControl w:val="0"/>
              <w:autoSpaceDE w:val="0"/>
              <w:autoSpaceDN w:val="0"/>
              <w:adjustRightInd w:val="0"/>
              <w:spacing w:line="267" w:lineRule="exact"/>
              <w:ind w:left="880"/>
              <w:jc w:val="center"/>
              <w:rPr>
                <w:rFonts w:ascii="Times New Roman" w:eastAsia="Times New Roman" w:hAnsi="Times New Roman" w:cs="Times New Roman"/>
                <w:sz w:val="24"/>
                <w:szCs w:val="24"/>
              </w:rPr>
            </w:pPr>
            <w:r w:rsidRPr="002A79AD">
              <w:rPr>
                <w:rFonts w:ascii="Times New Roman" w:eastAsia="Times New Roman" w:hAnsi="Times New Roman" w:cs="Times New Roman"/>
                <w:sz w:val="24"/>
                <w:szCs w:val="24"/>
                <w:lang w:eastAsia="ru-RU"/>
              </w:rPr>
              <w:t>              </w:t>
            </w:r>
            <w:r w:rsidRPr="002A79AD">
              <w:rPr>
                <w:rFonts w:ascii="Times New Roman" w:eastAsia="Times New Roman" w:hAnsi="Times New Roman" w:cs="Times New Roman"/>
                <w:sz w:val="24"/>
                <w:szCs w:val="24"/>
              </w:rPr>
              <w:t>У</w:t>
            </w:r>
            <w:r w:rsidRPr="002A79AD">
              <w:rPr>
                <w:rFonts w:ascii="Times New Roman" w:eastAsia="Times New Roman" w:hAnsi="Times New Roman" w:cs="Times New Roman"/>
                <w:spacing w:val="1"/>
                <w:sz w:val="24"/>
                <w:szCs w:val="24"/>
              </w:rPr>
              <w:t>к</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1"/>
                <w:sz w:val="24"/>
                <w:szCs w:val="24"/>
              </w:rPr>
              <w:t>м</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z w:val="24"/>
                <w:szCs w:val="24"/>
              </w:rPr>
              <w:t>л</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к</w:t>
            </w:r>
            <w:r w:rsidRPr="002A79AD">
              <w:rPr>
                <w:rFonts w:ascii="Times New Roman" w:eastAsia="Times New Roman" w:hAnsi="Times New Roman" w:cs="Times New Roman"/>
                <w:sz w:val="24"/>
                <w:szCs w:val="24"/>
              </w:rPr>
              <w:t>тов</w:t>
            </w:r>
            <w:r w:rsidRPr="002A79AD">
              <w:rPr>
                <w:rFonts w:ascii="Times New Roman" w:eastAsia="Times New Roman" w:hAnsi="Times New Roman" w:cs="Times New Roman"/>
                <w:spacing w:val="-1"/>
                <w:sz w:val="24"/>
                <w:szCs w:val="24"/>
              </w:rPr>
              <w:t>ан</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ть</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z w:val="24"/>
                <w:szCs w:val="24"/>
              </w:rPr>
              <w:t>дош</w:t>
            </w:r>
            <w:r w:rsidRPr="002A79AD">
              <w:rPr>
                <w:rFonts w:ascii="Times New Roman" w:eastAsia="Times New Roman" w:hAnsi="Times New Roman" w:cs="Times New Roman"/>
                <w:spacing w:val="1"/>
                <w:sz w:val="24"/>
                <w:szCs w:val="24"/>
              </w:rPr>
              <w:t>к</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2"/>
                <w:sz w:val="24"/>
                <w:szCs w:val="24"/>
              </w:rPr>
              <w:t>л</w:t>
            </w:r>
            <w:r w:rsidRPr="002A79AD">
              <w:rPr>
                <w:rFonts w:ascii="Times New Roman" w:eastAsia="Times New Roman" w:hAnsi="Times New Roman" w:cs="Times New Roman"/>
                <w:spacing w:val="1"/>
                <w:sz w:val="24"/>
                <w:szCs w:val="24"/>
              </w:rPr>
              <w:t>ьн</w:t>
            </w:r>
            <w:r w:rsidRPr="002A79AD">
              <w:rPr>
                <w:rFonts w:ascii="Times New Roman" w:eastAsia="Times New Roman" w:hAnsi="Times New Roman" w:cs="Times New Roman"/>
                <w:sz w:val="24"/>
                <w:szCs w:val="24"/>
              </w:rPr>
              <w:t>ого образ</w:t>
            </w:r>
            <w:r w:rsidRPr="002A79AD">
              <w:rPr>
                <w:rFonts w:ascii="Times New Roman" w:eastAsia="Times New Roman" w:hAnsi="Times New Roman" w:cs="Times New Roman"/>
                <w:spacing w:val="-2"/>
                <w:sz w:val="24"/>
                <w:szCs w:val="24"/>
              </w:rPr>
              <w:t>о</w:t>
            </w:r>
            <w:r w:rsidRPr="002A79AD">
              <w:rPr>
                <w:rFonts w:ascii="Times New Roman" w:eastAsia="Times New Roman" w:hAnsi="Times New Roman" w:cs="Times New Roman"/>
                <w:sz w:val="24"/>
                <w:szCs w:val="24"/>
              </w:rPr>
              <w:t>в</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л</w:t>
            </w:r>
            <w:r w:rsidRPr="002A79AD">
              <w:rPr>
                <w:rFonts w:ascii="Times New Roman" w:eastAsia="Times New Roman" w:hAnsi="Times New Roman" w:cs="Times New Roman"/>
                <w:spacing w:val="1"/>
                <w:sz w:val="24"/>
                <w:szCs w:val="24"/>
              </w:rPr>
              <w:t>ьн</w:t>
            </w:r>
            <w:r w:rsidRPr="002A79AD">
              <w:rPr>
                <w:rFonts w:ascii="Times New Roman" w:eastAsia="Times New Roman" w:hAnsi="Times New Roman" w:cs="Times New Roman"/>
                <w:sz w:val="24"/>
                <w:szCs w:val="24"/>
              </w:rPr>
              <w:t>ого</w:t>
            </w:r>
            <w:r w:rsidRPr="002A79AD">
              <w:rPr>
                <w:rFonts w:ascii="Times New Roman" w:eastAsia="Times New Roman" w:hAnsi="Times New Roman" w:cs="Times New Roman"/>
                <w:spacing w:val="2"/>
                <w:sz w:val="24"/>
                <w:szCs w:val="24"/>
              </w:rPr>
              <w:t xml:space="preserve"> </w:t>
            </w:r>
            <w:r w:rsidRPr="002A79AD">
              <w:rPr>
                <w:rFonts w:ascii="Times New Roman" w:eastAsia="Times New Roman" w:hAnsi="Times New Roman" w:cs="Times New Roman"/>
                <w:spacing w:val="-5"/>
                <w:sz w:val="24"/>
                <w:szCs w:val="24"/>
              </w:rPr>
              <w:t>у</w:t>
            </w:r>
            <w:r w:rsidRPr="002A79AD">
              <w:rPr>
                <w:rFonts w:ascii="Times New Roman" w:eastAsia="Times New Roman" w:hAnsi="Times New Roman" w:cs="Times New Roman"/>
                <w:spacing w:val="-1"/>
                <w:sz w:val="24"/>
                <w:szCs w:val="24"/>
              </w:rPr>
              <w:t>ч</w:t>
            </w:r>
            <w:r w:rsidRPr="002A79AD">
              <w:rPr>
                <w:rFonts w:ascii="Times New Roman" w:eastAsia="Times New Roman" w:hAnsi="Times New Roman" w:cs="Times New Roman"/>
                <w:sz w:val="24"/>
                <w:szCs w:val="24"/>
              </w:rPr>
              <w:t>р</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жд</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ни</w:t>
            </w:r>
            <w:r w:rsidRPr="002A79AD">
              <w:rPr>
                <w:rFonts w:ascii="Times New Roman" w:eastAsia="Times New Roman" w:hAnsi="Times New Roman" w:cs="Times New Roman"/>
                <w:sz w:val="24"/>
                <w:szCs w:val="24"/>
              </w:rPr>
              <w:t xml:space="preserve">я </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д</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гог</w:t>
            </w:r>
            <w:r w:rsidRPr="002A79AD">
              <w:rPr>
                <w:rFonts w:ascii="Times New Roman" w:eastAsia="Times New Roman" w:hAnsi="Times New Roman" w:cs="Times New Roman"/>
                <w:spacing w:val="-1"/>
                <w:sz w:val="24"/>
                <w:szCs w:val="24"/>
              </w:rPr>
              <w:t>ам</w:t>
            </w:r>
            <w:r w:rsidRPr="002A79AD">
              <w:rPr>
                <w:rFonts w:ascii="Times New Roman" w:eastAsia="Times New Roman" w:hAnsi="Times New Roman" w:cs="Times New Roman"/>
                <w:sz w:val="24"/>
                <w:szCs w:val="24"/>
              </w:rPr>
              <w:t>и</w:t>
            </w:r>
          </w:p>
          <w:p w:rsidR="002A79AD" w:rsidRPr="002A79AD" w:rsidRDefault="002A79AD" w:rsidP="002A79AD">
            <w:pPr>
              <w:jc w:val="center"/>
              <w:rPr>
                <w:rFonts w:ascii="Times New Roman" w:eastAsia="Times New Roman" w:hAnsi="Times New Roman" w:cs="Times New Roman"/>
                <w:sz w:val="24"/>
                <w:szCs w:val="24"/>
                <w:lang w:eastAsia="ru-RU"/>
              </w:rPr>
            </w:pP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огла</w:t>
            </w:r>
            <w:r w:rsidRPr="002A79AD">
              <w:rPr>
                <w:rFonts w:ascii="Times New Roman" w:eastAsia="Times New Roman" w:hAnsi="Times New Roman" w:cs="Times New Roman"/>
                <w:spacing w:val="-2"/>
                <w:sz w:val="24"/>
                <w:szCs w:val="24"/>
              </w:rPr>
              <w:t>с</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z w:val="24"/>
                <w:szCs w:val="24"/>
              </w:rPr>
              <w:t>о шт</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1"/>
                <w:sz w:val="24"/>
                <w:szCs w:val="24"/>
              </w:rPr>
              <w:t>м</w:t>
            </w:r>
            <w:r w:rsidRPr="002A79AD">
              <w:rPr>
                <w:rFonts w:ascii="Times New Roman" w:eastAsia="Times New Roman" w:hAnsi="Times New Roman" w:cs="Times New Roman"/>
                <w:sz w:val="24"/>
                <w:szCs w:val="24"/>
              </w:rPr>
              <w:t>у</w:t>
            </w:r>
            <w:r w:rsidRPr="002A79AD">
              <w:rPr>
                <w:rFonts w:ascii="Times New Roman" w:eastAsia="Times New Roman" w:hAnsi="Times New Roman" w:cs="Times New Roman"/>
                <w:spacing w:val="-5"/>
                <w:sz w:val="24"/>
                <w:szCs w:val="24"/>
              </w:rPr>
              <w:t xml:space="preserve"> </w:t>
            </w:r>
            <w:r w:rsidRPr="002A79AD">
              <w:rPr>
                <w:rFonts w:ascii="Times New Roman" w:eastAsia="Times New Roman" w:hAnsi="Times New Roman" w:cs="Times New Roman"/>
                <w:spacing w:val="2"/>
                <w:sz w:val="24"/>
                <w:szCs w:val="24"/>
              </w:rPr>
              <w:t>р</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pacing w:val="1"/>
                <w:sz w:val="24"/>
                <w:szCs w:val="24"/>
              </w:rPr>
              <w:t>спи</w:t>
            </w:r>
            <w:r w:rsidRPr="002A79AD">
              <w:rPr>
                <w:rFonts w:ascii="Times New Roman" w:eastAsia="Times New Roman" w:hAnsi="Times New Roman" w:cs="Times New Roman"/>
                <w:spacing w:val="-1"/>
                <w:sz w:val="24"/>
                <w:szCs w:val="24"/>
              </w:rPr>
              <w:t>са</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pacing w:val="4"/>
                <w:sz w:val="24"/>
                <w:szCs w:val="24"/>
              </w:rPr>
              <w:t>и</w:t>
            </w:r>
            <w:r w:rsidRPr="002A79AD">
              <w:rPr>
                <w:rFonts w:ascii="Times New Roman" w:eastAsia="Times New Roman" w:hAnsi="Times New Roman" w:cs="Times New Roman"/>
                <w:sz w:val="24"/>
                <w:szCs w:val="24"/>
              </w:rPr>
              <w:t>ю</w:t>
            </w:r>
          </w:p>
        </w:tc>
      </w:tr>
      <w:tr w:rsidR="002A79AD" w:rsidRPr="002A79AD" w:rsidTr="002A79AD">
        <w:tc>
          <w:tcPr>
            <w:tcW w:w="5139" w:type="dxa"/>
          </w:tcPr>
          <w:p w:rsidR="002A79AD" w:rsidRPr="002A79AD" w:rsidRDefault="002A79AD" w:rsidP="002A79AD">
            <w:pPr>
              <w:widowControl w:val="0"/>
              <w:autoSpaceDE w:val="0"/>
              <w:autoSpaceDN w:val="0"/>
              <w:adjustRightInd w:val="0"/>
              <w:spacing w:line="267" w:lineRule="exact"/>
              <w:ind w:left="810"/>
              <w:rPr>
                <w:rFonts w:ascii="Times New Roman" w:eastAsia="Times New Roman" w:hAnsi="Times New Roman" w:cs="Times New Roman"/>
                <w:sz w:val="24"/>
                <w:szCs w:val="24"/>
              </w:rPr>
            </w:pPr>
            <w:r w:rsidRPr="002A79AD">
              <w:rPr>
                <w:rFonts w:ascii="Times New Roman" w:eastAsia="Times New Roman" w:hAnsi="Times New Roman" w:cs="Times New Roman"/>
                <w:sz w:val="24"/>
                <w:szCs w:val="24"/>
              </w:rPr>
              <w:t>Доля</w:t>
            </w:r>
            <w:r w:rsidRPr="002A79AD">
              <w:rPr>
                <w:rFonts w:ascii="Times New Roman" w:eastAsia="Times New Roman" w:hAnsi="Times New Roman" w:cs="Times New Roman"/>
                <w:spacing w:val="-10"/>
                <w:sz w:val="24"/>
                <w:szCs w:val="24"/>
              </w:rPr>
              <w:t xml:space="preserve"> </w:t>
            </w:r>
            <w:r w:rsidRPr="002A79AD">
              <w:rPr>
                <w:rFonts w:ascii="Times New Roman" w:eastAsia="Times New Roman" w:hAnsi="Times New Roman" w:cs="Times New Roman"/>
                <w:sz w:val="24"/>
                <w:szCs w:val="24"/>
              </w:rPr>
              <w:t>во</w:t>
            </w:r>
            <w:r w:rsidRPr="002A79AD">
              <w:rPr>
                <w:rFonts w:ascii="Times New Roman" w:eastAsia="Times New Roman" w:hAnsi="Times New Roman" w:cs="Times New Roman"/>
                <w:spacing w:val="-2"/>
                <w:sz w:val="24"/>
                <w:szCs w:val="24"/>
              </w:rPr>
              <w:t>с</w:t>
            </w:r>
            <w:r w:rsidRPr="002A79AD">
              <w:rPr>
                <w:rFonts w:ascii="Times New Roman" w:eastAsia="Times New Roman" w:hAnsi="Times New Roman" w:cs="Times New Roman"/>
                <w:spacing w:val="1"/>
                <w:sz w:val="24"/>
                <w:szCs w:val="24"/>
              </w:rPr>
              <w:t>пи</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л</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й</w:t>
            </w:r>
            <w:r w:rsidRPr="002A79AD">
              <w:rPr>
                <w:rFonts w:ascii="Times New Roman" w:eastAsia="Times New Roman" w:hAnsi="Times New Roman" w:cs="Times New Roman"/>
                <w:sz w:val="24"/>
                <w:szCs w:val="24"/>
              </w:rPr>
              <w:t xml:space="preserve">, </w:t>
            </w:r>
            <w:r w:rsidRPr="002A79AD">
              <w:rPr>
                <w:rFonts w:ascii="Times New Roman" w:eastAsia="Times New Roman" w:hAnsi="Times New Roman" w:cs="Times New Roman"/>
                <w:spacing w:val="1"/>
                <w:sz w:val="24"/>
                <w:szCs w:val="24"/>
              </w:rPr>
              <w:t>и</w:t>
            </w:r>
            <w:r w:rsidRPr="002A79AD">
              <w:rPr>
                <w:rFonts w:ascii="Times New Roman" w:eastAsia="Times New Roman" w:hAnsi="Times New Roman" w:cs="Times New Roman"/>
                <w:spacing w:val="-1"/>
                <w:sz w:val="24"/>
                <w:szCs w:val="24"/>
              </w:rPr>
              <w:t>ме</w:t>
            </w:r>
            <w:r w:rsidRPr="002A79AD">
              <w:rPr>
                <w:rFonts w:ascii="Times New Roman" w:eastAsia="Times New Roman" w:hAnsi="Times New Roman" w:cs="Times New Roman"/>
                <w:sz w:val="24"/>
                <w:szCs w:val="24"/>
              </w:rPr>
              <w:t>ющ</w:t>
            </w:r>
            <w:r w:rsidRPr="002A79AD">
              <w:rPr>
                <w:rFonts w:ascii="Times New Roman" w:eastAsia="Times New Roman" w:hAnsi="Times New Roman" w:cs="Times New Roman"/>
                <w:spacing w:val="-1"/>
                <w:sz w:val="24"/>
                <w:szCs w:val="24"/>
              </w:rPr>
              <w:t>и</w:t>
            </w:r>
            <w:r w:rsidRPr="002A79AD">
              <w:rPr>
                <w:rFonts w:ascii="Times New Roman" w:eastAsia="Times New Roman" w:hAnsi="Times New Roman" w:cs="Times New Roman"/>
                <w:sz w:val="24"/>
                <w:szCs w:val="24"/>
              </w:rPr>
              <w:t>х</w:t>
            </w:r>
          </w:p>
          <w:p w:rsidR="002A79AD" w:rsidRPr="002A79AD" w:rsidRDefault="002A79AD" w:rsidP="002A79AD">
            <w:pPr>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sz w:val="24"/>
                <w:szCs w:val="24"/>
              </w:rPr>
              <w:t>б</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pacing w:val="1"/>
                <w:sz w:val="24"/>
                <w:szCs w:val="24"/>
              </w:rPr>
              <w:t>з</w:t>
            </w:r>
            <w:r w:rsidRPr="002A79AD">
              <w:rPr>
                <w:rFonts w:ascii="Times New Roman" w:eastAsia="Times New Roman" w:hAnsi="Times New Roman" w:cs="Times New Roman"/>
                <w:sz w:val="24"/>
                <w:szCs w:val="24"/>
              </w:rPr>
              <w:t>овое</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z w:val="24"/>
                <w:szCs w:val="24"/>
              </w:rPr>
              <w:t>обр</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pacing w:val="1"/>
                <w:sz w:val="24"/>
                <w:szCs w:val="24"/>
              </w:rPr>
              <w:t>з</w:t>
            </w:r>
            <w:r w:rsidRPr="002A79AD">
              <w:rPr>
                <w:rFonts w:ascii="Times New Roman" w:eastAsia="Times New Roman" w:hAnsi="Times New Roman" w:cs="Times New Roman"/>
                <w:sz w:val="24"/>
                <w:szCs w:val="24"/>
              </w:rPr>
              <w:t>ов</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pacing w:val="1"/>
                <w:sz w:val="24"/>
                <w:szCs w:val="24"/>
              </w:rPr>
              <w:t>ни</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 xml:space="preserve">, </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оотв</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2"/>
                <w:sz w:val="24"/>
                <w:szCs w:val="24"/>
              </w:rPr>
              <w:t>в</w:t>
            </w:r>
            <w:r w:rsidRPr="002A79AD">
              <w:rPr>
                <w:rFonts w:ascii="Times New Roman" w:eastAsia="Times New Roman" w:hAnsi="Times New Roman" w:cs="Times New Roman"/>
                <w:spacing w:val="-5"/>
                <w:sz w:val="24"/>
                <w:szCs w:val="24"/>
              </w:rPr>
              <w:t>у</w:t>
            </w:r>
            <w:r w:rsidRPr="002A79AD">
              <w:rPr>
                <w:rFonts w:ascii="Times New Roman" w:eastAsia="Times New Roman" w:hAnsi="Times New Roman" w:cs="Times New Roman"/>
                <w:sz w:val="24"/>
                <w:szCs w:val="24"/>
              </w:rPr>
              <w:t>ющ</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 xml:space="preserve">е </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z w:val="24"/>
                <w:szCs w:val="24"/>
              </w:rPr>
              <w:t>р</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z w:val="24"/>
                <w:szCs w:val="24"/>
              </w:rPr>
              <w:t>од</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в</w:t>
            </w:r>
            <w:r w:rsidRPr="002A79AD">
              <w:rPr>
                <w:rFonts w:ascii="Times New Roman" w:eastAsia="Times New Roman" w:hAnsi="Times New Roman" w:cs="Times New Roman"/>
                <w:spacing w:val="-1"/>
                <w:sz w:val="24"/>
                <w:szCs w:val="24"/>
              </w:rPr>
              <w:t>аем</w:t>
            </w:r>
            <w:r w:rsidRPr="002A79AD">
              <w:rPr>
                <w:rFonts w:ascii="Times New Roman" w:eastAsia="Times New Roman" w:hAnsi="Times New Roman" w:cs="Times New Roman"/>
                <w:sz w:val="24"/>
                <w:szCs w:val="24"/>
              </w:rPr>
              <w:t>ым</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z w:val="24"/>
                <w:szCs w:val="24"/>
              </w:rPr>
              <w:t>д</w:t>
            </w:r>
            <w:r w:rsidRPr="002A79AD">
              <w:rPr>
                <w:rFonts w:ascii="Times New Roman" w:eastAsia="Times New Roman" w:hAnsi="Times New Roman" w:cs="Times New Roman"/>
                <w:spacing w:val="1"/>
                <w:sz w:val="24"/>
                <w:szCs w:val="24"/>
              </w:rPr>
              <w:t>и</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pacing w:val="1"/>
                <w:sz w:val="24"/>
                <w:szCs w:val="24"/>
              </w:rPr>
              <w:t>цип</w:t>
            </w:r>
            <w:r w:rsidRPr="002A79AD">
              <w:rPr>
                <w:rFonts w:ascii="Times New Roman" w:eastAsia="Times New Roman" w:hAnsi="Times New Roman" w:cs="Times New Roman"/>
                <w:sz w:val="24"/>
                <w:szCs w:val="24"/>
              </w:rPr>
              <w:t>л</w:t>
            </w:r>
            <w:r w:rsidRPr="002A79AD">
              <w:rPr>
                <w:rFonts w:ascii="Times New Roman" w:eastAsia="Times New Roman" w:hAnsi="Times New Roman" w:cs="Times New Roman"/>
                <w:spacing w:val="1"/>
                <w:sz w:val="24"/>
                <w:szCs w:val="24"/>
              </w:rPr>
              <w:t>ин</w:t>
            </w:r>
            <w:r w:rsidRPr="002A79AD">
              <w:rPr>
                <w:rFonts w:ascii="Times New Roman" w:eastAsia="Times New Roman" w:hAnsi="Times New Roman" w:cs="Times New Roman"/>
                <w:spacing w:val="-1"/>
                <w:sz w:val="24"/>
                <w:szCs w:val="24"/>
              </w:rPr>
              <w:t>ам</w:t>
            </w:r>
            <w:r w:rsidRPr="002A79AD">
              <w:rPr>
                <w:rFonts w:ascii="Times New Roman" w:eastAsia="Times New Roman" w:hAnsi="Times New Roman" w:cs="Times New Roman"/>
                <w:sz w:val="24"/>
                <w:szCs w:val="24"/>
              </w:rPr>
              <w:t xml:space="preserve">. </w:t>
            </w:r>
            <w:r w:rsidRPr="002A79AD">
              <w:rPr>
                <w:rFonts w:ascii="Times New Roman" w:eastAsia="Times New Roman" w:hAnsi="Times New Roman" w:cs="Times New Roman"/>
                <w:spacing w:val="-2"/>
                <w:sz w:val="24"/>
                <w:szCs w:val="24"/>
              </w:rPr>
              <w:t>В</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1"/>
                <w:sz w:val="24"/>
                <w:szCs w:val="24"/>
              </w:rPr>
              <w:t>з</w:t>
            </w:r>
            <w:r w:rsidRPr="002A79AD">
              <w:rPr>
                <w:rFonts w:ascii="Times New Roman" w:eastAsia="Times New Roman" w:hAnsi="Times New Roman" w:cs="Times New Roman"/>
                <w:sz w:val="24"/>
                <w:szCs w:val="24"/>
              </w:rPr>
              <w:t>р</w:t>
            </w:r>
            <w:r w:rsidRPr="002A79AD">
              <w:rPr>
                <w:rFonts w:ascii="Times New Roman" w:eastAsia="Times New Roman" w:hAnsi="Times New Roman" w:cs="Times New Roman"/>
                <w:spacing w:val="-1"/>
                <w:sz w:val="24"/>
                <w:szCs w:val="24"/>
              </w:rPr>
              <w:t>ас</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z w:val="24"/>
                <w:szCs w:val="24"/>
              </w:rPr>
              <w:t>ой</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о</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 xml:space="preserve">в. </w:t>
            </w:r>
            <w:r w:rsidRPr="002A79AD">
              <w:rPr>
                <w:rFonts w:ascii="Times New Roman" w:eastAsia="Times New Roman" w:hAnsi="Times New Roman" w:cs="Times New Roman"/>
                <w:spacing w:val="-1"/>
                <w:sz w:val="24"/>
                <w:szCs w:val="24"/>
              </w:rPr>
              <w:t>О</w:t>
            </w:r>
            <w:r w:rsidRPr="002A79AD">
              <w:rPr>
                <w:rFonts w:ascii="Times New Roman" w:eastAsia="Times New Roman" w:hAnsi="Times New Roman" w:cs="Times New Roman"/>
                <w:sz w:val="24"/>
                <w:szCs w:val="24"/>
              </w:rPr>
              <w:t>б</w:t>
            </w:r>
            <w:r w:rsidRPr="002A79AD">
              <w:rPr>
                <w:rFonts w:ascii="Times New Roman" w:eastAsia="Times New Roman" w:hAnsi="Times New Roman" w:cs="Times New Roman"/>
                <w:spacing w:val="1"/>
                <w:sz w:val="24"/>
                <w:szCs w:val="24"/>
              </w:rPr>
              <w:t>н</w:t>
            </w:r>
            <w:r w:rsidRPr="002A79AD">
              <w:rPr>
                <w:rFonts w:ascii="Times New Roman" w:eastAsia="Times New Roman" w:hAnsi="Times New Roman" w:cs="Times New Roman"/>
                <w:sz w:val="24"/>
                <w:szCs w:val="24"/>
              </w:rPr>
              <w:t>овл</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ни</w:t>
            </w:r>
            <w:r w:rsidRPr="002A79AD">
              <w:rPr>
                <w:rFonts w:ascii="Times New Roman" w:eastAsia="Times New Roman" w:hAnsi="Times New Roman" w:cs="Times New Roman"/>
                <w:sz w:val="24"/>
                <w:szCs w:val="24"/>
              </w:rPr>
              <w:t>е</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pacing w:val="1"/>
                <w:sz w:val="24"/>
                <w:szCs w:val="24"/>
              </w:rPr>
              <w:t>к</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 xml:space="preserve">дров, </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z w:val="24"/>
                <w:szCs w:val="24"/>
              </w:rPr>
              <w:t>р</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pacing w:val="1"/>
                <w:sz w:val="24"/>
                <w:szCs w:val="24"/>
              </w:rPr>
              <w:t>п</w:t>
            </w:r>
            <w:r w:rsidRPr="002A79AD">
              <w:rPr>
                <w:rFonts w:ascii="Times New Roman" w:eastAsia="Times New Roman" w:hAnsi="Times New Roman" w:cs="Times New Roman"/>
                <w:spacing w:val="-1"/>
                <w:sz w:val="24"/>
                <w:szCs w:val="24"/>
              </w:rPr>
              <w:t>е</w:t>
            </w:r>
            <w:r w:rsidRPr="002A79AD">
              <w:rPr>
                <w:rFonts w:ascii="Times New Roman" w:eastAsia="Times New Roman" w:hAnsi="Times New Roman" w:cs="Times New Roman"/>
                <w:spacing w:val="1"/>
                <w:sz w:val="24"/>
                <w:szCs w:val="24"/>
              </w:rPr>
              <w:t>к</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и</w:t>
            </w:r>
            <w:r w:rsidRPr="002A79AD">
              <w:rPr>
                <w:rFonts w:ascii="Times New Roman" w:eastAsia="Times New Roman" w:hAnsi="Times New Roman" w:cs="Times New Roman"/>
                <w:sz w:val="24"/>
                <w:szCs w:val="24"/>
              </w:rPr>
              <w:t>вы</w:t>
            </w:r>
            <w:r w:rsidRPr="002A79AD">
              <w:rPr>
                <w:rFonts w:ascii="Times New Roman" w:eastAsia="Times New Roman" w:hAnsi="Times New Roman" w:cs="Times New Roman"/>
                <w:spacing w:val="-1"/>
                <w:sz w:val="24"/>
                <w:szCs w:val="24"/>
              </w:rPr>
              <w:t xml:space="preserve"> </w:t>
            </w:r>
            <w:r w:rsidRPr="002A79AD">
              <w:rPr>
                <w:rFonts w:ascii="Times New Roman" w:eastAsia="Times New Roman" w:hAnsi="Times New Roman" w:cs="Times New Roman"/>
                <w:sz w:val="24"/>
                <w:szCs w:val="24"/>
              </w:rPr>
              <w:t>ро</w:t>
            </w:r>
            <w:r w:rsidRPr="002A79AD">
              <w:rPr>
                <w:rFonts w:ascii="Times New Roman" w:eastAsia="Times New Roman" w:hAnsi="Times New Roman" w:cs="Times New Roman"/>
                <w:spacing w:val="-1"/>
                <w:sz w:val="24"/>
                <w:szCs w:val="24"/>
              </w:rPr>
              <w:t>с</w:t>
            </w:r>
            <w:r w:rsidRPr="002A79AD">
              <w:rPr>
                <w:rFonts w:ascii="Times New Roman" w:eastAsia="Times New Roman" w:hAnsi="Times New Roman" w:cs="Times New Roman"/>
                <w:sz w:val="24"/>
                <w:szCs w:val="24"/>
              </w:rPr>
              <w:t>т</w:t>
            </w:r>
            <w:r w:rsidRPr="002A79AD">
              <w:rPr>
                <w:rFonts w:ascii="Times New Roman" w:eastAsia="Times New Roman" w:hAnsi="Times New Roman" w:cs="Times New Roman"/>
                <w:spacing w:val="-1"/>
                <w:sz w:val="24"/>
                <w:szCs w:val="24"/>
              </w:rPr>
              <w:t>а</w:t>
            </w:r>
            <w:r w:rsidRPr="002A79AD">
              <w:rPr>
                <w:rFonts w:ascii="Times New Roman" w:eastAsia="Times New Roman" w:hAnsi="Times New Roman" w:cs="Times New Roman"/>
                <w:sz w:val="24"/>
                <w:szCs w:val="24"/>
              </w:rPr>
              <w:t>.</w:t>
            </w:r>
          </w:p>
        </w:tc>
        <w:tc>
          <w:tcPr>
            <w:tcW w:w="5140" w:type="dxa"/>
          </w:tcPr>
          <w:p w:rsidR="002A79AD" w:rsidRPr="002A79AD" w:rsidRDefault="002A79AD" w:rsidP="002A79AD">
            <w:pPr>
              <w:widowControl w:val="0"/>
              <w:autoSpaceDE w:val="0"/>
              <w:autoSpaceDN w:val="0"/>
              <w:adjustRightInd w:val="0"/>
              <w:ind w:left="248" w:right="214"/>
              <w:rPr>
                <w:rFonts w:ascii="Times New Roman" w:eastAsia="Times New Roman" w:hAnsi="Times New Roman" w:cs="Times New Roman"/>
                <w:iCs/>
                <w:sz w:val="24"/>
                <w:szCs w:val="24"/>
              </w:rPr>
            </w:pPr>
            <w:r w:rsidRPr="002A79AD">
              <w:rPr>
                <w:rFonts w:ascii="Times New Roman" w:eastAsia="Times New Roman" w:hAnsi="Times New Roman" w:cs="Times New Roman"/>
                <w:iCs/>
                <w:sz w:val="24"/>
                <w:szCs w:val="24"/>
              </w:rPr>
              <w:t>В</w:t>
            </w:r>
            <w:r w:rsidRPr="002A79AD">
              <w:rPr>
                <w:rFonts w:ascii="Times New Roman" w:eastAsia="Times New Roman" w:hAnsi="Times New Roman" w:cs="Times New Roman"/>
                <w:iCs/>
                <w:spacing w:val="-10"/>
                <w:sz w:val="24"/>
                <w:szCs w:val="24"/>
              </w:rPr>
              <w:t xml:space="preserve"> </w:t>
            </w:r>
            <w:r w:rsidRPr="002A79AD">
              <w:rPr>
                <w:rFonts w:ascii="Times New Roman" w:eastAsia="Times New Roman" w:hAnsi="Times New Roman" w:cs="Times New Roman"/>
                <w:iCs/>
                <w:spacing w:val="-1"/>
                <w:sz w:val="24"/>
                <w:szCs w:val="24"/>
              </w:rPr>
              <w:t>у</w:t>
            </w:r>
            <w:r w:rsidRPr="002A79AD">
              <w:rPr>
                <w:rFonts w:ascii="Times New Roman" w:eastAsia="Times New Roman" w:hAnsi="Times New Roman" w:cs="Times New Roman"/>
                <w:iCs/>
                <w:sz w:val="24"/>
                <w:szCs w:val="24"/>
              </w:rPr>
              <w:t>чр</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ж</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н</w:t>
            </w:r>
            <w:r w:rsidRPr="002A79AD">
              <w:rPr>
                <w:rFonts w:ascii="Times New Roman" w:eastAsia="Times New Roman" w:hAnsi="Times New Roman" w:cs="Times New Roman"/>
                <w:iCs/>
                <w:sz w:val="24"/>
                <w:szCs w:val="24"/>
              </w:rPr>
              <w:t>ии ра</w:t>
            </w:r>
            <w:r w:rsidRPr="002A79AD">
              <w:rPr>
                <w:rFonts w:ascii="Times New Roman" w:eastAsia="Times New Roman" w:hAnsi="Times New Roman" w:cs="Times New Roman"/>
                <w:iCs/>
                <w:spacing w:val="-1"/>
                <w:sz w:val="24"/>
                <w:szCs w:val="24"/>
              </w:rPr>
              <w:t>б</w:t>
            </w:r>
            <w:r w:rsidRPr="002A79AD">
              <w:rPr>
                <w:rFonts w:ascii="Times New Roman" w:eastAsia="Times New Roman" w:hAnsi="Times New Roman" w:cs="Times New Roman"/>
                <w:iCs/>
                <w:sz w:val="24"/>
                <w:szCs w:val="24"/>
              </w:rPr>
              <w:t>ота</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28 п</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агого</w:t>
            </w:r>
            <w:r w:rsidRPr="002A79AD">
              <w:rPr>
                <w:rFonts w:ascii="Times New Roman" w:eastAsia="Times New Roman" w:hAnsi="Times New Roman" w:cs="Times New Roman"/>
                <w:iCs/>
                <w:spacing w:val="-1"/>
                <w:sz w:val="24"/>
                <w:szCs w:val="24"/>
              </w:rPr>
              <w:t>в</w:t>
            </w:r>
            <w:r w:rsidRPr="002A79AD">
              <w:rPr>
                <w:rFonts w:ascii="Times New Roman" w:eastAsia="Times New Roman" w:hAnsi="Times New Roman" w:cs="Times New Roman"/>
                <w:iCs/>
                <w:sz w:val="24"/>
                <w:szCs w:val="24"/>
              </w:rPr>
              <w:t>. О</w:t>
            </w:r>
            <w:r w:rsidRPr="002A79AD">
              <w:rPr>
                <w:rFonts w:ascii="Times New Roman" w:eastAsia="Times New Roman" w:hAnsi="Times New Roman" w:cs="Times New Roman"/>
                <w:iCs/>
                <w:spacing w:val="-1"/>
                <w:sz w:val="24"/>
                <w:szCs w:val="24"/>
              </w:rPr>
              <w:t>б</w:t>
            </w:r>
            <w:r w:rsidRPr="002A79AD">
              <w:rPr>
                <w:rFonts w:ascii="Times New Roman" w:eastAsia="Times New Roman" w:hAnsi="Times New Roman" w:cs="Times New Roman"/>
                <w:iCs/>
                <w:sz w:val="24"/>
                <w:szCs w:val="24"/>
              </w:rPr>
              <w:t>разо</w:t>
            </w:r>
            <w:r w:rsidRPr="002A79AD">
              <w:rPr>
                <w:rFonts w:ascii="Times New Roman" w:eastAsia="Times New Roman" w:hAnsi="Times New Roman" w:cs="Times New Roman"/>
                <w:iCs/>
                <w:spacing w:val="-1"/>
                <w:sz w:val="24"/>
                <w:szCs w:val="24"/>
              </w:rPr>
              <w:t>в</w:t>
            </w:r>
            <w:r w:rsidRPr="002A79AD">
              <w:rPr>
                <w:rFonts w:ascii="Times New Roman" w:eastAsia="Times New Roman" w:hAnsi="Times New Roman" w:cs="Times New Roman"/>
                <w:iCs/>
                <w:sz w:val="24"/>
                <w:szCs w:val="24"/>
              </w:rPr>
              <w:t>а</w:t>
            </w:r>
            <w:r w:rsidRPr="002A79AD">
              <w:rPr>
                <w:rFonts w:ascii="Times New Roman" w:eastAsia="Times New Roman" w:hAnsi="Times New Roman" w:cs="Times New Roman"/>
                <w:iCs/>
                <w:spacing w:val="2"/>
                <w:sz w:val="24"/>
                <w:szCs w:val="24"/>
              </w:rPr>
              <w:t>т</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льн</w:t>
            </w:r>
            <w:r w:rsidRPr="002A79AD">
              <w:rPr>
                <w:rFonts w:ascii="Times New Roman" w:eastAsia="Times New Roman" w:hAnsi="Times New Roman" w:cs="Times New Roman"/>
                <w:iCs/>
                <w:sz w:val="24"/>
                <w:szCs w:val="24"/>
              </w:rPr>
              <w:t xml:space="preserve">ый </w:t>
            </w:r>
            <w:r w:rsidRPr="002A79AD">
              <w:rPr>
                <w:rFonts w:ascii="Times New Roman" w:eastAsia="Times New Roman" w:hAnsi="Times New Roman" w:cs="Times New Roman"/>
                <w:iCs/>
                <w:spacing w:val="-1"/>
                <w:sz w:val="24"/>
                <w:szCs w:val="24"/>
              </w:rPr>
              <w:t>у</w:t>
            </w:r>
            <w:r w:rsidRPr="002A79AD">
              <w:rPr>
                <w:rFonts w:ascii="Times New Roman" w:eastAsia="Times New Roman" w:hAnsi="Times New Roman" w:cs="Times New Roman"/>
                <w:iCs/>
                <w:sz w:val="24"/>
                <w:szCs w:val="24"/>
              </w:rPr>
              <w:t>ро</w:t>
            </w:r>
            <w:r w:rsidRPr="002A79AD">
              <w:rPr>
                <w:rFonts w:ascii="Times New Roman" w:eastAsia="Times New Roman" w:hAnsi="Times New Roman" w:cs="Times New Roman"/>
                <w:iCs/>
                <w:spacing w:val="-1"/>
                <w:sz w:val="24"/>
                <w:szCs w:val="24"/>
              </w:rPr>
              <w:t>ве</w:t>
            </w:r>
            <w:r w:rsidRPr="002A79AD">
              <w:rPr>
                <w:rFonts w:ascii="Times New Roman" w:eastAsia="Times New Roman" w:hAnsi="Times New Roman" w:cs="Times New Roman"/>
                <w:iCs/>
                <w:spacing w:val="1"/>
                <w:sz w:val="24"/>
                <w:szCs w:val="24"/>
              </w:rPr>
              <w:t>нь</w:t>
            </w:r>
            <w:r w:rsidRPr="002A79AD">
              <w:rPr>
                <w:rFonts w:ascii="Times New Roman" w:eastAsia="Times New Roman" w:hAnsi="Times New Roman" w:cs="Times New Roman"/>
                <w:iCs/>
                <w:sz w:val="24"/>
                <w:szCs w:val="24"/>
              </w:rPr>
              <w:t xml:space="preserve">. </w:t>
            </w:r>
          </w:p>
          <w:p w:rsidR="002A79AD" w:rsidRPr="002A79AD" w:rsidRDefault="002A79AD" w:rsidP="002A79AD">
            <w:pPr>
              <w:widowControl w:val="0"/>
              <w:autoSpaceDE w:val="0"/>
              <w:autoSpaceDN w:val="0"/>
              <w:adjustRightInd w:val="0"/>
              <w:ind w:left="248" w:right="-143"/>
              <w:rPr>
                <w:rFonts w:ascii="Times New Roman" w:eastAsia="Times New Roman" w:hAnsi="Times New Roman" w:cs="Times New Roman"/>
                <w:sz w:val="24"/>
                <w:szCs w:val="24"/>
              </w:rPr>
            </w:pPr>
            <w:r w:rsidRPr="002A79AD">
              <w:rPr>
                <w:rFonts w:ascii="Times New Roman" w:eastAsia="Times New Roman" w:hAnsi="Times New Roman" w:cs="Times New Roman"/>
                <w:iCs/>
                <w:sz w:val="24"/>
                <w:szCs w:val="24"/>
              </w:rPr>
              <w:t>26</w:t>
            </w:r>
            <w:r w:rsidRPr="002A79AD">
              <w:rPr>
                <w:rFonts w:ascii="Times New Roman" w:eastAsia="Times New Roman" w:hAnsi="Times New Roman" w:cs="Times New Roman"/>
                <w:iCs/>
                <w:sz w:val="24"/>
                <w:szCs w:val="24"/>
              </w:rPr>
              <w:tab/>
              <w:t>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о</w:t>
            </w:r>
            <w:r w:rsidRPr="002A79AD">
              <w:rPr>
                <w:rFonts w:ascii="Times New Roman" w:eastAsia="Times New Roman" w:hAnsi="Times New Roman" w:cs="Times New Roman"/>
                <w:iCs/>
                <w:spacing w:val="-1"/>
                <w:sz w:val="24"/>
                <w:szCs w:val="24"/>
              </w:rPr>
              <w:t>ве</w:t>
            </w:r>
            <w:r w:rsidRPr="002A79AD">
              <w:rPr>
                <w:rFonts w:ascii="Times New Roman" w:eastAsia="Times New Roman" w:hAnsi="Times New Roman" w:cs="Times New Roman"/>
                <w:iCs/>
                <w:sz w:val="24"/>
                <w:szCs w:val="24"/>
              </w:rPr>
              <w:t>к</w:t>
            </w:r>
            <w:r w:rsidRPr="002A79AD">
              <w:rPr>
                <w:rFonts w:ascii="Times New Roman" w:eastAsia="Times New Roman" w:hAnsi="Times New Roman" w:cs="Times New Roman"/>
                <w:iCs/>
                <w:sz w:val="24"/>
                <w:szCs w:val="24"/>
              </w:rPr>
              <w:tab/>
            </w:r>
            <w:r w:rsidRPr="002A79AD">
              <w:rPr>
                <w:rFonts w:ascii="Times New Roman" w:eastAsia="Times New Roman" w:hAnsi="Times New Roman" w:cs="Times New Roman"/>
                <w:iCs/>
                <w:spacing w:val="-3"/>
                <w:sz w:val="24"/>
                <w:szCs w:val="24"/>
              </w:rPr>
              <w:t>(93</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z w:val="24"/>
                <w:szCs w:val="24"/>
              </w:rPr>
              <w:tab/>
              <w:t>им</w:t>
            </w:r>
            <w:r w:rsidRPr="002A79AD">
              <w:rPr>
                <w:rFonts w:ascii="Times New Roman" w:eastAsia="Times New Roman" w:hAnsi="Times New Roman" w:cs="Times New Roman"/>
                <w:iCs/>
                <w:spacing w:val="2"/>
                <w:sz w:val="24"/>
                <w:szCs w:val="24"/>
              </w:rPr>
              <w:t>е</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о</w:t>
            </w:r>
            <w:r w:rsidRPr="002A79AD">
              <w:rPr>
                <w:rFonts w:ascii="Times New Roman" w:eastAsia="Times New Roman" w:hAnsi="Times New Roman" w:cs="Times New Roman"/>
                <w:iCs/>
                <w:spacing w:val="-1"/>
                <w:sz w:val="24"/>
                <w:szCs w:val="24"/>
              </w:rPr>
              <w:t>б</w:t>
            </w:r>
            <w:r w:rsidRPr="002A79AD">
              <w:rPr>
                <w:rFonts w:ascii="Times New Roman" w:eastAsia="Times New Roman" w:hAnsi="Times New Roman" w:cs="Times New Roman"/>
                <w:iCs/>
                <w:spacing w:val="1"/>
                <w:sz w:val="24"/>
                <w:szCs w:val="24"/>
              </w:rPr>
              <w:t>р</w:t>
            </w:r>
            <w:r w:rsidRPr="002A79AD">
              <w:rPr>
                <w:rFonts w:ascii="Times New Roman" w:eastAsia="Times New Roman" w:hAnsi="Times New Roman" w:cs="Times New Roman"/>
                <w:iCs/>
                <w:sz w:val="24"/>
                <w:szCs w:val="24"/>
              </w:rPr>
              <w:t>азо</w:t>
            </w:r>
            <w:r w:rsidRPr="002A79AD">
              <w:rPr>
                <w:rFonts w:ascii="Times New Roman" w:eastAsia="Times New Roman" w:hAnsi="Times New Roman" w:cs="Times New Roman"/>
                <w:iCs/>
                <w:spacing w:val="1"/>
                <w:sz w:val="24"/>
                <w:szCs w:val="24"/>
              </w:rPr>
              <w:t>в</w:t>
            </w:r>
            <w:r w:rsidRPr="002A79AD">
              <w:rPr>
                <w:rFonts w:ascii="Times New Roman" w:eastAsia="Times New Roman" w:hAnsi="Times New Roman" w:cs="Times New Roman"/>
                <w:iCs/>
                <w:sz w:val="24"/>
                <w:szCs w:val="24"/>
              </w:rPr>
              <w:t>а</w:t>
            </w:r>
            <w:r w:rsidRPr="002A79AD">
              <w:rPr>
                <w:rFonts w:ascii="Times New Roman" w:eastAsia="Times New Roman" w:hAnsi="Times New Roman" w:cs="Times New Roman"/>
                <w:iCs/>
                <w:spacing w:val="1"/>
                <w:sz w:val="24"/>
                <w:szCs w:val="24"/>
              </w:rPr>
              <w:t>н</w:t>
            </w:r>
            <w:r w:rsidRPr="002A79AD">
              <w:rPr>
                <w:rFonts w:ascii="Times New Roman" w:eastAsia="Times New Roman" w:hAnsi="Times New Roman" w:cs="Times New Roman"/>
                <w:iCs/>
                <w:sz w:val="24"/>
                <w:szCs w:val="24"/>
              </w:rPr>
              <w:t>и</w:t>
            </w:r>
            <w:r w:rsidRPr="002A79AD">
              <w:rPr>
                <w:rFonts w:ascii="Times New Roman" w:eastAsia="Times New Roman" w:hAnsi="Times New Roman" w:cs="Times New Roman"/>
                <w:iCs/>
                <w:spacing w:val="-1"/>
                <w:sz w:val="24"/>
                <w:szCs w:val="24"/>
              </w:rPr>
              <w:t>е педагогической направленности</w:t>
            </w:r>
            <w:r w:rsidRPr="002A79AD">
              <w:rPr>
                <w:rFonts w:ascii="Times New Roman" w:eastAsia="Times New Roman" w:hAnsi="Times New Roman" w:cs="Times New Roman"/>
                <w:iCs/>
                <w:sz w:val="24"/>
                <w:szCs w:val="24"/>
              </w:rPr>
              <w:t>:</w:t>
            </w:r>
          </w:p>
          <w:p w:rsidR="002A79AD" w:rsidRPr="002A79AD" w:rsidRDefault="002A79AD" w:rsidP="002A79AD">
            <w:pPr>
              <w:widowControl w:val="0"/>
              <w:autoSpaceDE w:val="0"/>
              <w:autoSpaceDN w:val="0"/>
              <w:adjustRightInd w:val="0"/>
              <w:spacing w:line="275" w:lineRule="exact"/>
              <w:ind w:left="248" w:right="-285"/>
              <w:rPr>
                <w:rFonts w:ascii="Times New Roman" w:eastAsia="Times New Roman" w:hAnsi="Times New Roman" w:cs="Times New Roman"/>
                <w:sz w:val="24"/>
                <w:szCs w:val="24"/>
              </w:rPr>
            </w:pPr>
            <w:proofErr w:type="gramStart"/>
            <w:r w:rsidRPr="002A79AD">
              <w:rPr>
                <w:rFonts w:ascii="Times New Roman" w:eastAsia="Times New Roman" w:hAnsi="Times New Roman" w:cs="Times New Roman"/>
                <w:iCs/>
                <w:sz w:val="24"/>
                <w:szCs w:val="24"/>
              </w:rPr>
              <w:t>выс</w:t>
            </w:r>
            <w:r w:rsidRPr="002A79AD">
              <w:rPr>
                <w:rFonts w:ascii="Times New Roman" w:eastAsia="Times New Roman" w:hAnsi="Times New Roman" w:cs="Times New Roman"/>
                <w:iCs/>
                <w:spacing w:val="-2"/>
                <w:sz w:val="24"/>
                <w:szCs w:val="24"/>
              </w:rPr>
              <w:t>ш</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е</w:t>
            </w:r>
            <w:proofErr w:type="gramEnd"/>
            <w:r w:rsidRPr="002A79AD">
              <w:rPr>
                <w:rFonts w:ascii="Times New Roman" w:eastAsia="Times New Roman" w:hAnsi="Times New Roman" w:cs="Times New Roman"/>
                <w:iCs/>
                <w:spacing w:val="6"/>
                <w:sz w:val="24"/>
                <w:szCs w:val="24"/>
              </w:rPr>
              <w:t xml:space="preserve"> </w:t>
            </w:r>
            <w:r w:rsidRPr="002A79AD">
              <w:rPr>
                <w:rFonts w:ascii="Times New Roman" w:eastAsia="Times New Roman" w:hAnsi="Times New Roman" w:cs="Times New Roman"/>
                <w:iCs/>
                <w:spacing w:val="8"/>
                <w:sz w:val="24"/>
                <w:szCs w:val="24"/>
              </w:rPr>
              <w:t xml:space="preserve"> </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pacing w:val="5"/>
                <w:sz w:val="24"/>
                <w:szCs w:val="24"/>
              </w:rPr>
              <w:t xml:space="preserve"> </w:t>
            </w:r>
            <w:r w:rsidRPr="002A79AD">
              <w:rPr>
                <w:rFonts w:ascii="Times New Roman" w:eastAsia="Times New Roman" w:hAnsi="Times New Roman" w:cs="Times New Roman"/>
                <w:iCs/>
                <w:sz w:val="24"/>
                <w:szCs w:val="24"/>
              </w:rPr>
              <w:t>14</w:t>
            </w:r>
            <w:r w:rsidRPr="002A79AD">
              <w:rPr>
                <w:rFonts w:ascii="Times New Roman" w:eastAsia="Times New Roman" w:hAnsi="Times New Roman" w:cs="Times New Roman"/>
                <w:iCs/>
                <w:spacing w:val="5"/>
                <w:sz w:val="24"/>
                <w:szCs w:val="24"/>
              </w:rPr>
              <w:t xml:space="preserve"> </w:t>
            </w:r>
            <w:r w:rsidRPr="002A79AD">
              <w:rPr>
                <w:rFonts w:ascii="Times New Roman" w:eastAsia="Times New Roman" w:hAnsi="Times New Roman" w:cs="Times New Roman"/>
                <w:iCs/>
                <w:sz w:val="24"/>
                <w:szCs w:val="24"/>
              </w:rPr>
              <w:t>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о</w:t>
            </w:r>
            <w:r w:rsidRPr="002A79AD">
              <w:rPr>
                <w:rFonts w:ascii="Times New Roman" w:eastAsia="Times New Roman" w:hAnsi="Times New Roman" w:cs="Times New Roman"/>
                <w:iCs/>
                <w:spacing w:val="-1"/>
                <w:sz w:val="24"/>
                <w:szCs w:val="24"/>
              </w:rPr>
              <w:t>ве</w:t>
            </w:r>
            <w:r w:rsidRPr="002A79AD">
              <w:rPr>
                <w:rFonts w:ascii="Times New Roman" w:eastAsia="Times New Roman" w:hAnsi="Times New Roman" w:cs="Times New Roman"/>
                <w:iCs/>
                <w:sz w:val="24"/>
                <w:szCs w:val="24"/>
              </w:rPr>
              <w:t>к</w:t>
            </w:r>
            <w:r w:rsidRPr="002A79AD">
              <w:rPr>
                <w:rFonts w:ascii="Times New Roman" w:eastAsia="Times New Roman" w:hAnsi="Times New Roman" w:cs="Times New Roman"/>
                <w:iCs/>
                <w:spacing w:val="7"/>
                <w:sz w:val="24"/>
                <w:szCs w:val="24"/>
              </w:rPr>
              <w:t xml:space="preserve"> </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pacing w:val="2"/>
                <w:sz w:val="24"/>
                <w:szCs w:val="24"/>
              </w:rPr>
              <w:t>50%)</w:t>
            </w:r>
          </w:p>
          <w:p w:rsidR="002A79AD" w:rsidRPr="002A79AD" w:rsidRDefault="002A79AD" w:rsidP="002A79AD">
            <w:pPr>
              <w:widowControl w:val="0"/>
              <w:autoSpaceDE w:val="0"/>
              <w:autoSpaceDN w:val="0"/>
              <w:adjustRightInd w:val="0"/>
              <w:ind w:left="248"/>
              <w:rPr>
                <w:rFonts w:ascii="Times New Roman" w:eastAsia="Times New Roman" w:hAnsi="Times New Roman" w:cs="Times New Roman"/>
                <w:iCs/>
                <w:sz w:val="24"/>
                <w:szCs w:val="24"/>
              </w:rPr>
            </w:pPr>
            <w:r w:rsidRPr="002A79AD">
              <w:rPr>
                <w:rFonts w:ascii="Times New Roman" w:eastAsia="Times New Roman" w:hAnsi="Times New Roman" w:cs="Times New Roman"/>
                <w:iCs/>
                <w:sz w:val="24"/>
                <w:szCs w:val="24"/>
              </w:rPr>
              <w:t>ср</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дн</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 xml:space="preserve">е </w:t>
            </w:r>
            <w:r w:rsidRPr="002A79AD">
              <w:rPr>
                <w:rFonts w:ascii="Times New Roman" w:eastAsia="Times New Roman" w:hAnsi="Times New Roman" w:cs="Times New Roman"/>
                <w:iCs/>
                <w:spacing w:val="4"/>
                <w:sz w:val="24"/>
                <w:szCs w:val="24"/>
              </w:rPr>
              <w:t xml:space="preserve"> профессиональное</w:t>
            </w:r>
            <w:r w:rsidRPr="002A79AD">
              <w:rPr>
                <w:rFonts w:ascii="Times New Roman" w:eastAsia="Times New Roman" w:hAnsi="Times New Roman" w:cs="Times New Roman"/>
                <w:iCs/>
                <w:sz w:val="24"/>
                <w:szCs w:val="24"/>
              </w:rPr>
              <w:t xml:space="preserve"> </w:t>
            </w:r>
            <w:r w:rsidRPr="002A79AD">
              <w:rPr>
                <w:rFonts w:ascii="Times New Roman" w:eastAsia="Times New Roman" w:hAnsi="Times New Roman" w:cs="Times New Roman"/>
                <w:iCs/>
                <w:spacing w:val="7"/>
                <w:sz w:val="24"/>
                <w:szCs w:val="24"/>
              </w:rPr>
              <w:t xml:space="preserve"> </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pacing w:val="-10"/>
                <w:sz w:val="24"/>
                <w:szCs w:val="24"/>
              </w:rPr>
              <w:t xml:space="preserve"> 12 </w:t>
            </w:r>
            <w:r w:rsidRPr="002A79AD">
              <w:rPr>
                <w:rFonts w:ascii="Times New Roman" w:eastAsia="Times New Roman" w:hAnsi="Times New Roman" w:cs="Times New Roman"/>
                <w:iCs/>
                <w:sz w:val="24"/>
                <w:szCs w:val="24"/>
              </w:rPr>
              <w:t>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о</w:t>
            </w:r>
            <w:r w:rsidRPr="002A79AD">
              <w:rPr>
                <w:rFonts w:ascii="Times New Roman" w:eastAsia="Times New Roman" w:hAnsi="Times New Roman" w:cs="Times New Roman"/>
                <w:iCs/>
                <w:spacing w:val="-1"/>
                <w:sz w:val="24"/>
                <w:szCs w:val="24"/>
              </w:rPr>
              <w:t>ве</w:t>
            </w:r>
            <w:r w:rsidRPr="002A79AD">
              <w:rPr>
                <w:rFonts w:ascii="Times New Roman" w:eastAsia="Times New Roman" w:hAnsi="Times New Roman" w:cs="Times New Roman"/>
                <w:iCs/>
                <w:sz w:val="24"/>
                <w:szCs w:val="24"/>
              </w:rPr>
              <w:t>к</w:t>
            </w:r>
            <w:r w:rsidRPr="002A79AD">
              <w:rPr>
                <w:rFonts w:ascii="Times New Roman" w:eastAsia="Times New Roman" w:hAnsi="Times New Roman" w:cs="Times New Roman"/>
                <w:iCs/>
                <w:spacing w:val="3"/>
                <w:sz w:val="24"/>
                <w:szCs w:val="24"/>
              </w:rPr>
              <w:t xml:space="preserve"> </w:t>
            </w:r>
            <w:r w:rsidRPr="002A79AD">
              <w:rPr>
                <w:rFonts w:ascii="Times New Roman" w:eastAsia="Times New Roman" w:hAnsi="Times New Roman" w:cs="Times New Roman"/>
                <w:iCs/>
                <w:spacing w:val="-3"/>
                <w:sz w:val="24"/>
                <w:szCs w:val="24"/>
              </w:rPr>
              <w:lastRenderedPageBreak/>
              <w:t>(</w:t>
            </w:r>
            <w:r w:rsidRPr="002A79AD">
              <w:rPr>
                <w:rFonts w:ascii="Times New Roman" w:eastAsia="Times New Roman" w:hAnsi="Times New Roman" w:cs="Times New Roman"/>
                <w:iCs/>
                <w:sz w:val="24"/>
                <w:szCs w:val="24"/>
              </w:rPr>
              <w:t xml:space="preserve">42,8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w:t>
            </w:r>
          </w:p>
          <w:p w:rsidR="002A79AD" w:rsidRPr="002A79AD" w:rsidRDefault="002A79AD" w:rsidP="002A79AD">
            <w:pPr>
              <w:widowControl w:val="0"/>
              <w:autoSpaceDE w:val="0"/>
              <w:autoSpaceDN w:val="0"/>
              <w:adjustRightInd w:val="0"/>
              <w:ind w:left="248"/>
              <w:rPr>
                <w:rFonts w:ascii="Times New Roman" w:eastAsia="Times New Roman" w:hAnsi="Times New Roman" w:cs="Times New Roman"/>
                <w:sz w:val="24"/>
                <w:szCs w:val="24"/>
              </w:rPr>
            </w:pPr>
            <w:r w:rsidRPr="002A79AD">
              <w:rPr>
                <w:rFonts w:ascii="Times New Roman" w:eastAsia="Times New Roman" w:hAnsi="Times New Roman" w:cs="Times New Roman"/>
                <w:iCs/>
                <w:sz w:val="24"/>
                <w:szCs w:val="24"/>
              </w:rPr>
              <w:t>Возра</w:t>
            </w:r>
            <w:r w:rsidRPr="002A79AD">
              <w:rPr>
                <w:rFonts w:ascii="Times New Roman" w:eastAsia="Times New Roman" w:hAnsi="Times New Roman" w:cs="Times New Roman"/>
                <w:iCs/>
                <w:spacing w:val="-1"/>
                <w:sz w:val="24"/>
                <w:szCs w:val="24"/>
              </w:rPr>
              <w:t>с</w:t>
            </w:r>
            <w:r w:rsidRPr="002A79AD">
              <w:rPr>
                <w:rFonts w:ascii="Times New Roman" w:eastAsia="Times New Roman" w:hAnsi="Times New Roman" w:cs="Times New Roman"/>
                <w:iCs/>
                <w:sz w:val="24"/>
                <w:szCs w:val="24"/>
              </w:rPr>
              <w:t xml:space="preserve">тной </w:t>
            </w:r>
            <w:r w:rsidRPr="002A79AD">
              <w:rPr>
                <w:rFonts w:ascii="Times New Roman" w:eastAsia="Times New Roman" w:hAnsi="Times New Roman" w:cs="Times New Roman"/>
                <w:iCs/>
                <w:spacing w:val="-1"/>
                <w:sz w:val="24"/>
                <w:szCs w:val="24"/>
              </w:rPr>
              <w:t>у</w:t>
            </w:r>
            <w:r w:rsidRPr="002A79AD">
              <w:rPr>
                <w:rFonts w:ascii="Times New Roman" w:eastAsia="Times New Roman" w:hAnsi="Times New Roman" w:cs="Times New Roman"/>
                <w:iCs/>
                <w:sz w:val="24"/>
                <w:szCs w:val="24"/>
              </w:rPr>
              <w:t>ро</w:t>
            </w:r>
            <w:r w:rsidRPr="002A79AD">
              <w:rPr>
                <w:rFonts w:ascii="Times New Roman" w:eastAsia="Times New Roman" w:hAnsi="Times New Roman" w:cs="Times New Roman"/>
                <w:iCs/>
                <w:spacing w:val="1"/>
                <w:sz w:val="24"/>
                <w:szCs w:val="24"/>
              </w:rPr>
              <w:t>в</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нь</w:t>
            </w:r>
            <w:r w:rsidRPr="002A79AD">
              <w:rPr>
                <w:rFonts w:ascii="Times New Roman" w:eastAsia="Times New Roman" w:hAnsi="Times New Roman" w:cs="Times New Roman"/>
                <w:iCs/>
                <w:sz w:val="24"/>
                <w:szCs w:val="24"/>
              </w:rPr>
              <w:t>:</w:t>
            </w:r>
          </w:p>
          <w:p w:rsidR="002A79AD" w:rsidRPr="002A79AD" w:rsidRDefault="002A79AD" w:rsidP="002A79AD">
            <w:pPr>
              <w:widowControl w:val="0"/>
              <w:autoSpaceDE w:val="0"/>
              <w:autoSpaceDN w:val="0"/>
              <w:adjustRightInd w:val="0"/>
              <w:ind w:left="811" w:right="1025"/>
              <w:rPr>
                <w:rFonts w:ascii="Times New Roman" w:eastAsia="Times New Roman" w:hAnsi="Times New Roman" w:cs="Times New Roman"/>
                <w:iCs/>
                <w:spacing w:val="-3"/>
                <w:sz w:val="24"/>
                <w:szCs w:val="24"/>
              </w:rPr>
            </w:pPr>
            <w:r w:rsidRPr="002A79AD">
              <w:rPr>
                <w:rFonts w:ascii="Times New Roman" w:eastAsia="Times New Roman" w:hAnsi="Times New Roman" w:cs="Times New Roman"/>
                <w:iCs/>
                <w:sz w:val="24"/>
                <w:szCs w:val="24"/>
              </w:rPr>
              <w:t>От</w:t>
            </w:r>
            <w:r w:rsidRPr="002A79AD">
              <w:rPr>
                <w:rFonts w:ascii="Times New Roman" w:eastAsia="Times New Roman" w:hAnsi="Times New Roman" w:cs="Times New Roman"/>
                <w:iCs/>
                <w:spacing w:val="-11"/>
                <w:sz w:val="24"/>
                <w:szCs w:val="24"/>
              </w:rPr>
              <w:t xml:space="preserve"> </w:t>
            </w:r>
            <w:r w:rsidRPr="002A79AD">
              <w:rPr>
                <w:rFonts w:ascii="Times New Roman" w:eastAsia="Times New Roman" w:hAnsi="Times New Roman" w:cs="Times New Roman"/>
                <w:iCs/>
                <w:sz w:val="24"/>
                <w:szCs w:val="24"/>
              </w:rPr>
              <w:t xml:space="preserve">20 </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30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w:t>
            </w:r>
            <w:r w:rsidRPr="002A79AD">
              <w:rPr>
                <w:rFonts w:ascii="Times New Roman" w:eastAsia="Times New Roman" w:hAnsi="Times New Roman" w:cs="Times New Roman"/>
                <w:iCs/>
                <w:spacing w:val="-1"/>
                <w:sz w:val="24"/>
                <w:szCs w:val="24"/>
              </w:rPr>
              <w:t xml:space="preserve"> 2</w:t>
            </w:r>
            <w:r w:rsidRPr="002A79AD">
              <w:rPr>
                <w:rFonts w:ascii="Times New Roman" w:eastAsia="Times New Roman" w:hAnsi="Times New Roman" w:cs="Times New Roman"/>
                <w:iCs/>
                <w:sz w:val="24"/>
                <w:szCs w:val="24"/>
              </w:rPr>
              <w:t xml:space="preserve">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.(7%)</w:t>
            </w:r>
          </w:p>
          <w:p w:rsidR="002A79AD" w:rsidRPr="002A79AD" w:rsidRDefault="002A79AD" w:rsidP="002A79AD">
            <w:pPr>
              <w:widowControl w:val="0"/>
              <w:autoSpaceDE w:val="0"/>
              <w:autoSpaceDN w:val="0"/>
              <w:adjustRightInd w:val="0"/>
              <w:ind w:left="811" w:right="707"/>
              <w:rPr>
                <w:rFonts w:ascii="Times New Roman" w:eastAsia="Times New Roman" w:hAnsi="Times New Roman" w:cs="Times New Roman"/>
                <w:iCs/>
                <w:sz w:val="24"/>
                <w:szCs w:val="24"/>
              </w:rPr>
            </w:pPr>
            <w:r w:rsidRPr="002A79AD">
              <w:rPr>
                <w:rFonts w:ascii="Times New Roman" w:eastAsia="Times New Roman" w:hAnsi="Times New Roman" w:cs="Times New Roman"/>
                <w:iCs/>
                <w:sz w:val="24"/>
                <w:szCs w:val="24"/>
              </w:rPr>
              <w:t xml:space="preserve"> от 30 до 40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w:t>
            </w:r>
            <w:r w:rsidRPr="002A79AD">
              <w:rPr>
                <w:rFonts w:ascii="Times New Roman" w:eastAsia="Times New Roman" w:hAnsi="Times New Roman" w:cs="Times New Roman"/>
                <w:iCs/>
                <w:spacing w:val="-1"/>
                <w:sz w:val="24"/>
                <w:szCs w:val="24"/>
              </w:rPr>
              <w:t xml:space="preserve"> </w:t>
            </w:r>
            <w:r w:rsidRPr="002A79AD">
              <w:rPr>
                <w:rFonts w:ascii="Times New Roman" w:eastAsia="Times New Roman" w:hAnsi="Times New Roman" w:cs="Times New Roman"/>
                <w:iCs/>
                <w:sz w:val="24"/>
                <w:szCs w:val="24"/>
              </w:rPr>
              <w:t>6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21,4</w:t>
            </w:r>
            <w:r w:rsidRPr="002A79AD">
              <w:rPr>
                <w:rFonts w:ascii="Times New Roman" w:eastAsia="Times New Roman" w:hAnsi="Times New Roman" w:cs="Times New Roman"/>
                <w:iCs/>
                <w:spacing w:val="2"/>
                <w:sz w:val="24"/>
                <w:szCs w:val="24"/>
              </w:rPr>
              <w:t xml:space="preserve">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от 40 </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50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w:t>
            </w:r>
            <w:r w:rsidRPr="002A79AD">
              <w:rPr>
                <w:rFonts w:ascii="Times New Roman" w:eastAsia="Times New Roman" w:hAnsi="Times New Roman" w:cs="Times New Roman"/>
                <w:iCs/>
                <w:spacing w:val="-1"/>
                <w:sz w:val="24"/>
                <w:szCs w:val="24"/>
              </w:rPr>
              <w:t xml:space="preserve"> </w:t>
            </w:r>
            <w:r w:rsidRPr="002A79AD">
              <w:rPr>
                <w:rFonts w:ascii="Times New Roman" w:eastAsia="Times New Roman" w:hAnsi="Times New Roman" w:cs="Times New Roman"/>
                <w:iCs/>
                <w:sz w:val="24"/>
                <w:szCs w:val="24"/>
              </w:rPr>
              <w:t>11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 xml:space="preserve">39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w:t>
            </w:r>
          </w:p>
          <w:p w:rsidR="002A79AD" w:rsidRPr="002A79AD" w:rsidRDefault="002A79AD" w:rsidP="002A79AD">
            <w:pPr>
              <w:widowControl w:val="0"/>
              <w:autoSpaceDE w:val="0"/>
              <w:autoSpaceDN w:val="0"/>
              <w:adjustRightInd w:val="0"/>
              <w:ind w:left="811" w:right="707"/>
              <w:rPr>
                <w:rFonts w:ascii="Times New Roman" w:eastAsia="Times New Roman" w:hAnsi="Times New Roman" w:cs="Times New Roman"/>
                <w:iCs/>
                <w:sz w:val="24"/>
                <w:szCs w:val="24"/>
              </w:rPr>
            </w:pPr>
            <w:r w:rsidRPr="002A79AD">
              <w:rPr>
                <w:rFonts w:ascii="Times New Roman" w:eastAsia="Times New Roman" w:hAnsi="Times New Roman" w:cs="Times New Roman"/>
                <w:iCs/>
                <w:sz w:val="24"/>
                <w:szCs w:val="24"/>
              </w:rPr>
              <w:t xml:space="preserve">от 50 </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60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w:t>
            </w:r>
            <w:r w:rsidRPr="002A79AD">
              <w:rPr>
                <w:rFonts w:ascii="Times New Roman" w:eastAsia="Times New Roman" w:hAnsi="Times New Roman" w:cs="Times New Roman"/>
                <w:iCs/>
                <w:spacing w:val="-1"/>
                <w:sz w:val="24"/>
                <w:szCs w:val="24"/>
              </w:rPr>
              <w:t xml:space="preserve"> 8</w:t>
            </w:r>
            <w:r w:rsidRPr="002A79AD">
              <w:rPr>
                <w:rFonts w:ascii="Times New Roman" w:eastAsia="Times New Roman" w:hAnsi="Times New Roman" w:cs="Times New Roman"/>
                <w:iCs/>
                <w:sz w:val="24"/>
                <w:szCs w:val="24"/>
              </w:rPr>
              <w:t xml:space="preserve">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28,5</w:t>
            </w:r>
            <w:r w:rsidRPr="002A79AD">
              <w:rPr>
                <w:rFonts w:ascii="Times New Roman" w:eastAsia="Times New Roman" w:hAnsi="Times New Roman" w:cs="Times New Roman"/>
                <w:iCs/>
                <w:spacing w:val="2"/>
                <w:sz w:val="24"/>
                <w:szCs w:val="24"/>
              </w:rPr>
              <w:t xml:space="preserve">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w:t>
            </w:r>
          </w:p>
          <w:p w:rsidR="002A79AD" w:rsidRPr="002A79AD" w:rsidRDefault="002A79AD" w:rsidP="002A79AD">
            <w:pPr>
              <w:widowControl w:val="0"/>
              <w:autoSpaceDE w:val="0"/>
              <w:autoSpaceDN w:val="0"/>
              <w:adjustRightInd w:val="0"/>
              <w:ind w:left="811" w:right="707"/>
              <w:rPr>
                <w:rFonts w:ascii="Times New Roman" w:eastAsia="Times New Roman" w:hAnsi="Times New Roman" w:cs="Times New Roman"/>
                <w:iCs/>
                <w:sz w:val="24"/>
                <w:szCs w:val="24"/>
              </w:rPr>
            </w:pPr>
            <w:r w:rsidRPr="002A79AD">
              <w:rPr>
                <w:rFonts w:ascii="Times New Roman" w:eastAsia="Times New Roman" w:hAnsi="Times New Roman" w:cs="Times New Roman"/>
                <w:iCs/>
                <w:sz w:val="24"/>
                <w:szCs w:val="24"/>
              </w:rPr>
              <w:t>свыше 60 лет – 1 чел. (3,5%)</w:t>
            </w:r>
          </w:p>
          <w:p w:rsidR="002A79AD" w:rsidRPr="002A79AD" w:rsidRDefault="002A79AD" w:rsidP="002A79AD">
            <w:pPr>
              <w:widowControl w:val="0"/>
              <w:autoSpaceDE w:val="0"/>
              <w:autoSpaceDN w:val="0"/>
              <w:adjustRightInd w:val="0"/>
              <w:ind w:left="811" w:right="707"/>
              <w:rPr>
                <w:rFonts w:ascii="Times New Roman" w:eastAsia="Times New Roman" w:hAnsi="Times New Roman" w:cs="Times New Roman"/>
                <w:sz w:val="24"/>
                <w:szCs w:val="24"/>
              </w:rPr>
            </w:pPr>
            <w:r w:rsidRPr="002A79AD">
              <w:rPr>
                <w:rFonts w:ascii="Times New Roman" w:eastAsia="Times New Roman" w:hAnsi="Times New Roman" w:cs="Times New Roman"/>
                <w:iCs/>
                <w:sz w:val="24"/>
                <w:szCs w:val="24"/>
              </w:rPr>
              <w:t xml:space="preserve">По </w:t>
            </w:r>
            <w:r w:rsidRPr="002A79AD">
              <w:rPr>
                <w:rFonts w:ascii="Times New Roman" w:eastAsia="Times New Roman" w:hAnsi="Times New Roman" w:cs="Times New Roman"/>
                <w:iCs/>
                <w:spacing w:val="-1"/>
                <w:sz w:val="24"/>
                <w:szCs w:val="24"/>
              </w:rPr>
              <w:t>с</w:t>
            </w:r>
            <w:r w:rsidRPr="002A79AD">
              <w:rPr>
                <w:rFonts w:ascii="Times New Roman" w:eastAsia="Times New Roman" w:hAnsi="Times New Roman" w:cs="Times New Roman"/>
                <w:iCs/>
                <w:sz w:val="24"/>
                <w:szCs w:val="24"/>
              </w:rPr>
              <w:t>тажу</w:t>
            </w:r>
            <w:r w:rsidRPr="002A79AD">
              <w:rPr>
                <w:rFonts w:ascii="Times New Roman" w:eastAsia="Times New Roman" w:hAnsi="Times New Roman" w:cs="Times New Roman"/>
                <w:iCs/>
                <w:spacing w:val="-1"/>
                <w:sz w:val="24"/>
                <w:szCs w:val="24"/>
              </w:rPr>
              <w:t xml:space="preserve"> </w:t>
            </w:r>
            <w:r w:rsidRPr="002A79AD">
              <w:rPr>
                <w:rFonts w:ascii="Times New Roman" w:eastAsia="Times New Roman" w:hAnsi="Times New Roman" w:cs="Times New Roman"/>
                <w:iCs/>
                <w:sz w:val="24"/>
                <w:szCs w:val="24"/>
              </w:rPr>
              <w:t>р</w:t>
            </w:r>
            <w:r w:rsidRPr="002A79AD">
              <w:rPr>
                <w:rFonts w:ascii="Times New Roman" w:eastAsia="Times New Roman" w:hAnsi="Times New Roman" w:cs="Times New Roman"/>
                <w:iCs/>
                <w:spacing w:val="2"/>
                <w:sz w:val="24"/>
                <w:szCs w:val="24"/>
              </w:rPr>
              <w:t>а</w:t>
            </w:r>
            <w:r w:rsidRPr="002A79AD">
              <w:rPr>
                <w:rFonts w:ascii="Times New Roman" w:eastAsia="Times New Roman" w:hAnsi="Times New Roman" w:cs="Times New Roman"/>
                <w:iCs/>
                <w:spacing w:val="-1"/>
                <w:sz w:val="24"/>
                <w:szCs w:val="24"/>
              </w:rPr>
              <w:t>б</w:t>
            </w:r>
            <w:r w:rsidRPr="002A79AD">
              <w:rPr>
                <w:rFonts w:ascii="Times New Roman" w:eastAsia="Times New Roman" w:hAnsi="Times New Roman" w:cs="Times New Roman"/>
                <w:iCs/>
                <w:sz w:val="24"/>
                <w:szCs w:val="24"/>
              </w:rPr>
              <w:t>оты:</w:t>
            </w:r>
          </w:p>
          <w:p w:rsidR="002A79AD" w:rsidRPr="002A79AD" w:rsidRDefault="002A79AD" w:rsidP="002A79AD">
            <w:pPr>
              <w:widowControl w:val="0"/>
              <w:autoSpaceDE w:val="0"/>
              <w:autoSpaceDN w:val="0"/>
              <w:adjustRightInd w:val="0"/>
              <w:ind w:left="811" w:right="1665"/>
              <w:rPr>
                <w:rFonts w:ascii="Times New Roman" w:eastAsia="Times New Roman" w:hAnsi="Times New Roman" w:cs="Times New Roman"/>
                <w:iCs/>
                <w:spacing w:val="-3"/>
                <w:sz w:val="24"/>
                <w:szCs w:val="24"/>
              </w:rPr>
            </w:pP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5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 0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 xml:space="preserve">. </w:t>
            </w:r>
          </w:p>
          <w:p w:rsidR="002A79AD" w:rsidRPr="002A79AD" w:rsidRDefault="002A79AD" w:rsidP="002A79AD">
            <w:pPr>
              <w:widowControl w:val="0"/>
              <w:autoSpaceDE w:val="0"/>
              <w:autoSpaceDN w:val="0"/>
              <w:adjustRightInd w:val="0"/>
              <w:ind w:left="811" w:right="1274"/>
              <w:rPr>
                <w:rFonts w:ascii="Times New Roman" w:eastAsia="Times New Roman" w:hAnsi="Times New Roman" w:cs="Times New Roman"/>
                <w:sz w:val="24"/>
                <w:szCs w:val="24"/>
              </w:rPr>
            </w:pP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10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 4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 xml:space="preserve">. </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14</w:t>
            </w:r>
            <w:r w:rsidRPr="002A79AD">
              <w:rPr>
                <w:rFonts w:ascii="Times New Roman" w:eastAsia="Times New Roman" w:hAnsi="Times New Roman" w:cs="Times New Roman"/>
                <w:iCs/>
                <w:spacing w:val="2"/>
                <w:sz w:val="24"/>
                <w:szCs w:val="24"/>
              </w:rPr>
              <w:t xml:space="preserve">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15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 5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 xml:space="preserve">. </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17,8</w:t>
            </w:r>
            <w:r w:rsidRPr="002A79AD">
              <w:rPr>
                <w:rFonts w:ascii="Times New Roman" w:eastAsia="Times New Roman" w:hAnsi="Times New Roman" w:cs="Times New Roman"/>
                <w:iCs/>
                <w:spacing w:val="2"/>
                <w:sz w:val="24"/>
                <w:szCs w:val="24"/>
              </w:rPr>
              <w:t xml:space="preserve">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 xml:space="preserve">) </w:t>
            </w:r>
            <w:r w:rsidRPr="002A79AD">
              <w:rPr>
                <w:rFonts w:ascii="Times New Roman" w:eastAsia="Times New Roman" w:hAnsi="Times New Roman" w:cs="Times New Roman"/>
                <w:iCs/>
                <w:spacing w:val="1"/>
                <w:sz w:val="24"/>
                <w:szCs w:val="24"/>
              </w:rPr>
              <w:t>Д</w:t>
            </w:r>
            <w:r w:rsidRPr="002A79AD">
              <w:rPr>
                <w:rFonts w:ascii="Times New Roman" w:eastAsia="Times New Roman" w:hAnsi="Times New Roman" w:cs="Times New Roman"/>
                <w:iCs/>
                <w:sz w:val="24"/>
                <w:szCs w:val="24"/>
              </w:rPr>
              <w:t xml:space="preserve">о 20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 2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л</w:t>
            </w:r>
            <w:r w:rsidRPr="002A79AD">
              <w:rPr>
                <w:rFonts w:ascii="Times New Roman" w:eastAsia="Times New Roman" w:hAnsi="Times New Roman" w:cs="Times New Roman"/>
                <w:iCs/>
                <w:spacing w:val="1"/>
                <w:sz w:val="24"/>
                <w:szCs w:val="24"/>
              </w:rPr>
              <w:t xml:space="preserve"> </w:t>
            </w:r>
            <w:r w:rsidRPr="002A79AD">
              <w:rPr>
                <w:rFonts w:ascii="Times New Roman" w:eastAsia="Times New Roman" w:hAnsi="Times New Roman" w:cs="Times New Roman"/>
                <w:iCs/>
                <w:spacing w:val="-3"/>
                <w:sz w:val="24"/>
                <w:szCs w:val="24"/>
              </w:rPr>
              <w:t>(</w:t>
            </w:r>
            <w:r w:rsidRPr="002A79AD">
              <w:rPr>
                <w:rFonts w:ascii="Times New Roman" w:eastAsia="Times New Roman" w:hAnsi="Times New Roman" w:cs="Times New Roman"/>
                <w:iCs/>
                <w:sz w:val="24"/>
                <w:szCs w:val="24"/>
              </w:rPr>
              <w:t xml:space="preserve">7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w:t>
            </w:r>
          </w:p>
          <w:p w:rsidR="002A79AD" w:rsidRPr="002A79AD" w:rsidRDefault="002A79AD" w:rsidP="002A79AD">
            <w:pPr>
              <w:jc w:val="both"/>
              <w:rPr>
                <w:rFonts w:ascii="Times New Roman" w:eastAsia="Times New Roman" w:hAnsi="Times New Roman" w:cs="Times New Roman"/>
                <w:sz w:val="24"/>
                <w:szCs w:val="24"/>
                <w:lang w:eastAsia="ru-RU"/>
              </w:rPr>
            </w:pPr>
            <w:r w:rsidRPr="002A79AD">
              <w:rPr>
                <w:rFonts w:ascii="Times New Roman" w:eastAsia="Times New Roman" w:hAnsi="Times New Roman" w:cs="Times New Roman"/>
                <w:iCs/>
                <w:sz w:val="24"/>
                <w:szCs w:val="24"/>
              </w:rPr>
              <w:t>С</w:t>
            </w:r>
            <w:r w:rsidRPr="002A79AD">
              <w:rPr>
                <w:rFonts w:ascii="Times New Roman" w:eastAsia="Times New Roman" w:hAnsi="Times New Roman" w:cs="Times New Roman"/>
                <w:iCs/>
                <w:spacing w:val="-1"/>
                <w:sz w:val="24"/>
                <w:szCs w:val="24"/>
              </w:rPr>
              <w:t>в</w:t>
            </w:r>
            <w:r w:rsidRPr="002A79AD">
              <w:rPr>
                <w:rFonts w:ascii="Times New Roman" w:eastAsia="Times New Roman" w:hAnsi="Times New Roman" w:cs="Times New Roman"/>
                <w:iCs/>
                <w:sz w:val="24"/>
                <w:szCs w:val="24"/>
              </w:rPr>
              <w:t>ы</w:t>
            </w:r>
            <w:r w:rsidRPr="002A79AD">
              <w:rPr>
                <w:rFonts w:ascii="Times New Roman" w:eastAsia="Times New Roman" w:hAnsi="Times New Roman" w:cs="Times New Roman"/>
                <w:iCs/>
                <w:spacing w:val="-1"/>
                <w:sz w:val="24"/>
                <w:szCs w:val="24"/>
              </w:rPr>
              <w:t>ш</w:t>
            </w:r>
            <w:r w:rsidRPr="002A79AD">
              <w:rPr>
                <w:rFonts w:ascii="Times New Roman" w:eastAsia="Times New Roman" w:hAnsi="Times New Roman" w:cs="Times New Roman"/>
                <w:iCs/>
                <w:sz w:val="24"/>
                <w:szCs w:val="24"/>
              </w:rPr>
              <w:t>е</w:t>
            </w:r>
            <w:r w:rsidRPr="002A79AD">
              <w:rPr>
                <w:rFonts w:ascii="Times New Roman" w:eastAsia="Times New Roman" w:hAnsi="Times New Roman" w:cs="Times New Roman"/>
                <w:iCs/>
                <w:spacing w:val="-1"/>
                <w:sz w:val="24"/>
                <w:szCs w:val="24"/>
              </w:rPr>
              <w:t xml:space="preserve"> </w:t>
            </w:r>
            <w:r w:rsidRPr="002A79AD">
              <w:rPr>
                <w:rFonts w:ascii="Times New Roman" w:eastAsia="Times New Roman" w:hAnsi="Times New Roman" w:cs="Times New Roman"/>
                <w:iCs/>
                <w:sz w:val="24"/>
                <w:szCs w:val="24"/>
              </w:rPr>
              <w:t xml:space="preserve">20 </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z w:val="24"/>
                <w:szCs w:val="24"/>
              </w:rPr>
              <w:t>т – 17 ч</w:t>
            </w:r>
            <w:r w:rsidRPr="002A79AD">
              <w:rPr>
                <w:rFonts w:ascii="Times New Roman" w:eastAsia="Times New Roman" w:hAnsi="Times New Roman" w:cs="Times New Roman"/>
                <w:iCs/>
                <w:spacing w:val="-1"/>
                <w:sz w:val="24"/>
                <w:szCs w:val="24"/>
              </w:rPr>
              <w:t>е</w:t>
            </w:r>
            <w:r w:rsidRPr="002A79AD">
              <w:rPr>
                <w:rFonts w:ascii="Times New Roman" w:eastAsia="Times New Roman" w:hAnsi="Times New Roman" w:cs="Times New Roman"/>
                <w:iCs/>
                <w:spacing w:val="1"/>
                <w:sz w:val="24"/>
                <w:szCs w:val="24"/>
              </w:rPr>
              <w:t>л</w:t>
            </w:r>
            <w:r w:rsidRPr="002A79AD">
              <w:rPr>
                <w:rFonts w:ascii="Times New Roman" w:eastAsia="Times New Roman" w:hAnsi="Times New Roman" w:cs="Times New Roman"/>
                <w:iCs/>
                <w:sz w:val="24"/>
                <w:szCs w:val="24"/>
              </w:rPr>
              <w:t>.</w:t>
            </w:r>
            <w:r w:rsidRPr="002A79AD">
              <w:rPr>
                <w:rFonts w:ascii="Times New Roman" w:eastAsia="Times New Roman" w:hAnsi="Times New Roman" w:cs="Times New Roman"/>
                <w:iCs/>
                <w:spacing w:val="2"/>
                <w:sz w:val="24"/>
                <w:szCs w:val="24"/>
              </w:rPr>
              <w:t xml:space="preserve"> </w:t>
            </w:r>
            <w:r w:rsidRPr="002A79AD">
              <w:rPr>
                <w:rFonts w:ascii="Times New Roman" w:eastAsia="Times New Roman" w:hAnsi="Times New Roman" w:cs="Times New Roman"/>
                <w:iCs/>
                <w:sz w:val="24"/>
                <w:szCs w:val="24"/>
              </w:rPr>
              <w:t xml:space="preserve">(60,7 </w:t>
            </w:r>
            <w:r w:rsidRPr="002A79AD">
              <w:rPr>
                <w:rFonts w:ascii="Times New Roman" w:eastAsia="Times New Roman" w:hAnsi="Times New Roman" w:cs="Times New Roman"/>
                <w:iCs/>
                <w:spacing w:val="1"/>
                <w:sz w:val="24"/>
                <w:szCs w:val="24"/>
              </w:rPr>
              <w:t>%</w:t>
            </w:r>
            <w:r w:rsidRPr="002A79AD">
              <w:rPr>
                <w:rFonts w:ascii="Times New Roman" w:eastAsia="Times New Roman" w:hAnsi="Times New Roman" w:cs="Times New Roman"/>
                <w:iCs/>
                <w:sz w:val="24"/>
                <w:szCs w:val="24"/>
              </w:rPr>
              <w:t>)</w:t>
            </w:r>
          </w:p>
        </w:tc>
      </w:tr>
      <w:tr w:rsidR="002A79AD" w:rsidRPr="002A79AD" w:rsidTr="002A79AD">
        <w:tc>
          <w:tcPr>
            <w:tcW w:w="5139" w:type="dxa"/>
          </w:tcPr>
          <w:p w:rsidR="002A79AD" w:rsidRPr="002A79AD" w:rsidRDefault="002A79AD" w:rsidP="002A79AD">
            <w:pPr>
              <w:widowControl w:val="0"/>
              <w:autoSpaceDE w:val="0"/>
              <w:autoSpaceDN w:val="0"/>
              <w:adjustRightInd w:val="0"/>
              <w:spacing w:line="267" w:lineRule="exact"/>
              <w:ind w:left="810"/>
              <w:rPr>
                <w:rFonts w:ascii="Times New Roman" w:eastAsia="Calibri" w:hAnsi="Times New Roman" w:cs="Times New Roman"/>
                <w:sz w:val="24"/>
                <w:szCs w:val="24"/>
                <w:lang w:eastAsia="ru-RU"/>
              </w:rPr>
            </w:pPr>
            <w:r w:rsidRPr="002A79AD">
              <w:rPr>
                <w:rFonts w:ascii="Times New Roman" w:eastAsia="Calibri" w:hAnsi="Times New Roman" w:cs="Times New Roman"/>
                <w:spacing w:val="1"/>
                <w:sz w:val="24"/>
                <w:szCs w:val="24"/>
                <w:lang w:eastAsia="ru-RU"/>
              </w:rPr>
              <w:lastRenderedPageBreak/>
              <w:t>Р</w:t>
            </w:r>
            <w:r w:rsidRPr="002A79AD">
              <w:rPr>
                <w:rFonts w:ascii="Times New Roman" w:eastAsia="Calibri" w:hAnsi="Times New Roman" w:cs="Times New Roman"/>
                <w:spacing w:val="-1"/>
                <w:sz w:val="24"/>
                <w:szCs w:val="24"/>
                <w:lang w:eastAsia="ru-RU"/>
              </w:rPr>
              <w:t>ас</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z w:val="24"/>
                <w:szCs w:val="24"/>
                <w:lang w:eastAsia="ru-RU"/>
              </w:rPr>
              <w:t>р</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pacing w:val="1"/>
                <w:sz w:val="24"/>
                <w:szCs w:val="24"/>
                <w:lang w:eastAsia="ru-RU"/>
              </w:rPr>
              <w:t>ни</w:t>
            </w:r>
            <w:r w:rsidRPr="002A79AD">
              <w:rPr>
                <w:rFonts w:ascii="Times New Roman" w:eastAsia="Calibri" w:hAnsi="Times New Roman" w:cs="Times New Roman"/>
                <w:sz w:val="24"/>
                <w:szCs w:val="24"/>
                <w:lang w:eastAsia="ru-RU"/>
              </w:rPr>
              <w:t>е</w:t>
            </w:r>
            <w:r w:rsidRPr="002A79AD">
              <w:rPr>
                <w:rFonts w:ascii="Times New Roman" w:eastAsia="Calibri" w:hAnsi="Times New Roman" w:cs="Times New Roman"/>
                <w:spacing w:val="-1"/>
                <w:sz w:val="24"/>
                <w:szCs w:val="24"/>
                <w:lang w:eastAsia="ru-RU"/>
              </w:rPr>
              <w:t xml:space="preserve"> </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го</w:t>
            </w:r>
            <w:r w:rsidRPr="002A79AD">
              <w:rPr>
                <w:rFonts w:ascii="Times New Roman" w:eastAsia="Calibri" w:hAnsi="Times New Roman" w:cs="Times New Roman"/>
                <w:spacing w:val="2"/>
                <w:sz w:val="24"/>
                <w:szCs w:val="24"/>
                <w:lang w:eastAsia="ru-RU"/>
              </w:rPr>
              <w:t>г</w:t>
            </w:r>
            <w:r w:rsidRPr="002A79AD">
              <w:rPr>
                <w:rFonts w:ascii="Times New Roman" w:eastAsia="Calibri" w:hAnsi="Times New Roman" w:cs="Times New Roman"/>
                <w:sz w:val="24"/>
                <w:szCs w:val="24"/>
                <w:lang w:eastAsia="ru-RU"/>
              </w:rPr>
              <w:t xml:space="preserve">ов </w:t>
            </w:r>
            <w:proofErr w:type="gramStart"/>
            <w:r w:rsidRPr="002A79AD">
              <w:rPr>
                <w:rFonts w:ascii="Times New Roman" w:eastAsia="Calibri" w:hAnsi="Times New Roman" w:cs="Times New Roman"/>
                <w:sz w:val="24"/>
                <w:szCs w:val="24"/>
                <w:lang w:eastAsia="ru-RU"/>
              </w:rPr>
              <w:t>по</w:t>
            </w:r>
            <w:proofErr w:type="gramEnd"/>
          </w:p>
          <w:p w:rsidR="002A79AD" w:rsidRPr="002A79AD" w:rsidRDefault="002A79AD" w:rsidP="002A79AD">
            <w:pPr>
              <w:widowControl w:val="0"/>
              <w:autoSpaceDE w:val="0"/>
              <w:autoSpaceDN w:val="0"/>
              <w:adjustRightInd w:val="0"/>
              <w:ind w:left="102"/>
              <w:rPr>
                <w:rFonts w:ascii="Times New Roman" w:eastAsia="Calibri" w:hAnsi="Times New Roman" w:cs="Times New Roman"/>
                <w:sz w:val="24"/>
                <w:szCs w:val="24"/>
                <w:lang w:eastAsia="ru-RU"/>
              </w:rPr>
            </w:pPr>
            <w:r w:rsidRPr="002A79AD">
              <w:rPr>
                <w:rFonts w:ascii="Times New Roman" w:eastAsia="Calibri" w:hAnsi="Times New Roman" w:cs="Times New Roman"/>
                <w:spacing w:val="1"/>
                <w:sz w:val="24"/>
                <w:szCs w:val="24"/>
                <w:lang w:eastAsia="ru-RU"/>
              </w:rPr>
              <w:t>к</w:t>
            </w:r>
            <w:r w:rsidRPr="002A79AD">
              <w:rPr>
                <w:rFonts w:ascii="Times New Roman" w:eastAsia="Calibri" w:hAnsi="Times New Roman" w:cs="Times New Roman"/>
                <w:sz w:val="24"/>
                <w:szCs w:val="24"/>
                <w:lang w:eastAsia="ru-RU"/>
              </w:rPr>
              <w:t>в</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ф</w:t>
            </w:r>
            <w:r w:rsidRPr="002A79AD">
              <w:rPr>
                <w:rFonts w:ascii="Times New Roman" w:eastAsia="Calibri" w:hAnsi="Times New Roman" w:cs="Times New Roman"/>
                <w:spacing w:val="2"/>
                <w:sz w:val="24"/>
                <w:szCs w:val="24"/>
                <w:lang w:eastAsia="ru-RU"/>
              </w:rPr>
              <w:t>и</w:t>
            </w:r>
            <w:r w:rsidRPr="002A79AD">
              <w:rPr>
                <w:rFonts w:ascii="Times New Roman" w:eastAsia="Calibri" w:hAnsi="Times New Roman" w:cs="Times New Roman"/>
                <w:spacing w:val="1"/>
                <w:sz w:val="24"/>
                <w:szCs w:val="24"/>
                <w:lang w:eastAsia="ru-RU"/>
              </w:rPr>
              <w:t>к</w:t>
            </w:r>
            <w:r w:rsidRPr="002A79AD">
              <w:rPr>
                <w:rFonts w:ascii="Times New Roman" w:eastAsia="Calibri" w:hAnsi="Times New Roman" w:cs="Times New Roman"/>
                <w:spacing w:val="-3"/>
                <w:sz w:val="24"/>
                <w:szCs w:val="24"/>
                <w:lang w:eastAsia="ru-RU"/>
              </w:rPr>
              <w:t>а</w:t>
            </w:r>
            <w:r w:rsidRPr="002A79AD">
              <w:rPr>
                <w:rFonts w:ascii="Times New Roman" w:eastAsia="Calibri" w:hAnsi="Times New Roman" w:cs="Times New Roman"/>
                <w:spacing w:val="1"/>
                <w:sz w:val="24"/>
                <w:szCs w:val="24"/>
                <w:lang w:eastAsia="ru-RU"/>
              </w:rPr>
              <w:t>ци</w:t>
            </w:r>
            <w:r w:rsidRPr="002A79AD">
              <w:rPr>
                <w:rFonts w:ascii="Times New Roman" w:eastAsia="Calibri" w:hAnsi="Times New Roman" w:cs="Times New Roman"/>
                <w:spacing w:val="-2"/>
                <w:sz w:val="24"/>
                <w:szCs w:val="24"/>
                <w:lang w:eastAsia="ru-RU"/>
              </w:rPr>
              <w:t>о</w:t>
            </w:r>
            <w:r w:rsidRPr="002A79AD">
              <w:rPr>
                <w:rFonts w:ascii="Times New Roman" w:eastAsia="Calibri" w:hAnsi="Times New Roman" w:cs="Times New Roman"/>
                <w:spacing w:val="1"/>
                <w:sz w:val="24"/>
                <w:szCs w:val="24"/>
                <w:lang w:eastAsia="ru-RU"/>
              </w:rPr>
              <w:t>нн</w:t>
            </w:r>
            <w:r w:rsidRPr="002A79AD">
              <w:rPr>
                <w:rFonts w:ascii="Times New Roman" w:eastAsia="Calibri" w:hAnsi="Times New Roman" w:cs="Times New Roman"/>
                <w:sz w:val="24"/>
                <w:szCs w:val="24"/>
                <w:lang w:eastAsia="ru-RU"/>
              </w:rPr>
              <w:t>ым</w:t>
            </w:r>
            <w:r w:rsidRPr="002A79AD">
              <w:rPr>
                <w:rFonts w:ascii="Times New Roman" w:eastAsia="Calibri" w:hAnsi="Times New Roman" w:cs="Times New Roman"/>
                <w:spacing w:val="-1"/>
                <w:sz w:val="24"/>
                <w:szCs w:val="24"/>
                <w:lang w:eastAsia="ru-RU"/>
              </w:rPr>
              <w:t xml:space="preserve"> </w:t>
            </w:r>
            <w:r w:rsidRPr="002A79AD">
              <w:rPr>
                <w:rFonts w:ascii="Times New Roman" w:eastAsia="Calibri" w:hAnsi="Times New Roman" w:cs="Times New Roman"/>
                <w:spacing w:val="1"/>
                <w:sz w:val="24"/>
                <w:szCs w:val="24"/>
                <w:lang w:eastAsia="ru-RU"/>
              </w:rPr>
              <w:t>к</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pacing w:val="-2"/>
                <w:sz w:val="24"/>
                <w:szCs w:val="24"/>
                <w:lang w:eastAsia="ru-RU"/>
              </w:rPr>
              <w:t>т</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гор</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я</w:t>
            </w:r>
            <w:r w:rsidRPr="002A79AD">
              <w:rPr>
                <w:rFonts w:ascii="Times New Roman" w:eastAsia="Calibri" w:hAnsi="Times New Roman" w:cs="Times New Roman"/>
                <w:spacing w:val="-1"/>
                <w:sz w:val="24"/>
                <w:szCs w:val="24"/>
                <w:lang w:eastAsia="ru-RU"/>
              </w:rPr>
              <w:t>м</w:t>
            </w:r>
            <w:r w:rsidRPr="002A79AD">
              <w:rPr>
                <w:rFonts w:ascii="Times New Roman" w:eastAsia="Calibri" w:hAnsi="Times New Roman" w:cs="Times New Roman"/>
                <w:sz w:val="24"/>
                <w:szCs w:val="24"/>
                <w:lang w:eastAsia="ru-RU"/>
              </w:rPr>
              <w:t>.</w:t>
            </w:r>
          </w:p>
        </w:tc>
        <w:tc>
          <w:tcPr>
            <w:tcW w:w="5140" w:type="dxa"/>
          </w:tcPr>
          <w:p w:rsidR="002A79AD" w:rsidRPr="002A79AD" w:rsidRDefault="002A79AD" w:rsidP="002A79AD">
            <w:pPr>
              <w:widowControl w:val="0"/>
              <w:tabs>
                <w:tab w:val="left" w:pos="4784"/>
              </w:tabs>
              <w:autoSpaceDE w:val="0"/>
              <w:autoSpaceDN w:val="0"/>
              <w:adjustRightInd w:val="0"/>
              <w:spacing w:line="267" w:lineRule="exact"/>
              <w:rPr>
                <w:rFonts w:ascii="Times New Roman" w:eastAsia="Calibri" w:hAnsi="Times New Roman" w:cs="Times New Roman"/>
                <w:sz w:val="24"/>
                <w:szCs w:val="24"/>
                <w:lang w:eastAsia="ru-RU"/>
              </w:rPr>
            </w:pPr>
            <w:r w:rsidRPr="002A79AD">
              <w:rPr>
                <w:rFonts w:ascii="Times New Roman" w:eastAsia="Calibri" w:hAnsi="Times New Roman" w:cs="Times New Roman"/>
                <w:iCs/>
                <w:sz w:val="24"/>
                <w:szCs w:val="24"/>
                <w:lang w:eastAsia="ru-RU"/>
              </w:rPr>
              <w:t>Выс</w:t>
            </w:r>
            <w:r w:rsidRPr="002A79AD">
              <w:rPr>
                <w:rFonts w:ascii="Times New Roman" w:eastAsia="Calibri" w:hAnsi="Times New Roman" w:cs="Times New Roman"/>
                <w:iCs/>
                <w:spacing w:val="-2"/>
                <w:sz w:val="24"/>
                <w:szCs w:val="24"/>
                <w:lang w:eastAsia="ru-RU"/>
              </w:rPr>
              <w:t>ш</w:t>
            </w:r>
            <w:r w:rsidRPr="002A79AD">
              <w:rPr>
                <w:rFonts w:ascii="Times New Roman" w:eastAsia="Calibri" w:hAnsi="Times New Roman" w:cs="Times New Roman"/>
                <w:iCs/>
                <w:sz w:val="24"/>
                <w:szCs w:val="24"/>
                <w:lang w:eastAsia="ru-RU"/>
              </w:rPr>
              <w:t>ая</w:t>
            </w:r>
            <w:r w:rsidRPr="002A79AD">
              <w:rPr>
                <w:rFonts w:ascii="Times New Roman" w:eastAsia="Calibri" w:hAnsi="Times New Roman" w:cs="Times New Roman"/>
                <w:iCs/>
                <w:spacing w:val="-1"/>
                <w:sz w:val="24"/>
                <w:szCs w:val="24"/>
                <w:lang w:eastAsia="ru-RU"/>
              </w:rPr>
              <w:t xml:space="preserve">  квалификационная </w:t>
            </w:r>
            <w:r w:rsidRPr="002A79AD">
              <w:rPr>
                <w:rFonts w:ascii="Times New Roman" w:eastAsia="Calibri" w:hAnsi="Times New Roman" w:cs="Times New Roman"/>
                <w:iCs/>
                <w:sz w:val="24"/>
                <w:szCs w:val="24"/>
                <w:lang w:eastAsia="ru-RU"/>
              </w:rPr>
              <w:t>ка</w:t>
            </w:r>
            <w:r w:rsidRPr="002A79AD">
              <w:rPr>
                <w:rFonts w:ascii="Times New Roman" w:eastAsia="Calibri" w:hAnsi="Times New Roman" w:cs="Times New Roman"/>
                <w:iCs/>
                <w:spacing w:val="2"/>
                <w:sz w:val="24"/>
                <w:szCs w:val="24"/>
                <w:lang w:eastAsia="ru-RU"/>
              </w:rPr>
              <w:t>т</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z w:val="24"/>
                <w:szCs w:val="24"/>
                <w:lang w:eastAsia="ru-RU"/>
              </w:rPr>
              <w:t>гория</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12</w:t>
            </w:r>
            <w:r w:rsidRPr="002A79AD">
              <w:rPr>
                <w:rFonts w:ascii="Times New Roman" w:eastAsia="Calibri" w:hAnsi="Times New Roman" w:cs="Times New Roman"/>
                <w:iCs/>
                <w:spacing w:val="2"/>
                <w:sz w:val="24"/>
                <w:szCs w:val="24"/>
                <w:lang w:eastAsia="ru-RU"/>
              </w:rPr>
              <w:t xml:space="preserve"> </w:t>
            </w:r>
            <w:r w:rsidRPr="002A79AD">
              <w:rPr>
                <w:rFonts w:ascii="Times New Roman" w:eastAsia="Calibri" w:hAnsi="Times New Roman" w:cs="Times New Roman"/>
                <w:iCs/>
                <w:sz w:val="24"/>
                <w:szCs w:val="24"/>
                <w:lang w:eastAsia="ru-RU"/>
              </w:rPr>
              <w:t>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w:t>
            </w:r>
            <w:proofErr w:type="gramStart"/>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proofErr w:type="gramEnd"/>
            <w:r w:rsidRPr="002A79AD">
              <w:rPr>
                <w:rFonts w:ascii="Times New Roman" w:eastAsia="Calibri" w:hAnsi="Times New Roman" w:cs="Times New Roman"/>
                <w:iCs/>
                <w:spacing w:val="-3"/>
                <w:sz w:val="24"/>
                <w:szCs w:val="24"/>
                <w:lang w:eastAsia="ru-RU"/>
              </w:rPr>
              <w:t>42,8</w:t>
            </w:r>
            <w:r w:rsidRPr="002A79AD">
              <w:rPr>
                <w:rFonts w:ascii="Times New Roman" w:eastAsia="Calibri" w:hAnsi="Times New Roman" w:cs="Times New Roman"/>
                <w:iCs/>
                <w:sz w:val="24"/>
                <w:szCs w:val="24"/>
                <w:lang w:eastAsia="ru-RU"/>
              </w:rPr>
              <w:t xml:space="preserve"> </w:t>
            </w:r>
            <w:r w:rsidRPr="002A79AD">
              <w:rPr>
                <w:rFonts w:ascii="Times New Roman" w:eastAsia="Calibri" w:hAnsi="Times New Roman" w:cs="Times New Roman"/>
                <w:iCs/>
                <w:spacing w:val="2"/>
                <w:sz w:val="24"/>
                <w:szCs w:val="24"/>
                <w:lang w:eastAsia="ru-RU"/>
              </w:rPr>
              <w:t>%)</w:t>
            </w:r>
          </w:p>
          <w:p w:rsidR="002A79AD" w:rsidRPr="002A79AD" w:rsidRDefault="002A79AD" w:rsidP="002A79AD">
            <w:pPr>
              <w:widowControl w:val="0"/>
              <w:tabs>
                <w:tab w:val="left" w:pos="4784"/>
              </w:tabs>
              <w:autoSpaceDE w:val="0"/>
              <w:autoSpaceDN w:val="0"/>
              <w:adjustRightInd w:val="0"/>
              <w:ind w:right="-2"/>
              <w:rPr>
                <w:rFonts w:ascii="Times New Roman" w:eastAsia="Calibri" w:hAnsi="Times New Roman" w:cs="Times New Roman"/>
                <w:iCs/>
                <w:sz w:val="24"/>
                <w:szCs w:val="24"/>
                <w:lang w:eastAsia="ru-RU"/>
              </w:rPr>
            </w:pPr>
            <w:r w:rsidRPr="002A79AD">
              <w:rPr>
                <w:rFonts w:ascii="Times New Roman" w:eastAsia="Calibri" w:hAnsi="Times New Roman" w:cs="Times New Roman"/>
                <w:iCs/>
                <w:spacing w:val="-1"/>
                <w:sz w:val="24"/>
                <w:szCs w:val="24"/>
                <w:lang w:eastAsia="ru-RU"/>
              </w:rPr>
              <w:t xml:space="preserve">Первая квалификационная  </w:t>
            </w:r>
            <w:r w:rsidRPr="002A79AD">
              <w:rPr>
                <w:rFonts w:ascii="Times New Roman" w:eastAsia="Calibri" w:hAnsi="Times New Roman" w:cs="Times New Roman"/>
                <w:iCs/>
                <w:sz w:val="24"/>
                <w:szCs w:val="24"/>
                <w:lang w:eastAsia="ru-RU"/>
              </w:rPr>
              <w:t>кат</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z w:val="24"/>
                <w:szCs w:val="24"/>
                <w:lang w:eastAsia="ru-RU"/>
              </w:rPr>
              <w:t>гория</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6 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3"/>
                <w:sz w:val="24"/>
                <w:szCs w:val="24"/>
                <w:lang w:eastAsia="ru-RU"/>
              </w:rPr>
              <w:t xml:space="preserve"> </w:t>
            </w:r>
            <w:r w:rsidRPr="002A79AD">
              <w:rPr>
                <w:rFonts w:ascii="Times New Roman" w:eastAsia="Calibri" w:hAnsi="Times New Roman" w:cs="Times New Roman"/>
                <w:iCs/>
                <w:spacing w:val="-3"/>
                <w:sz w:val="24"/>
                <w:szCs w:val="24"/>
                <w:lang w:eastAsia="ru-RU"/>
              </w:rPr>
              <w:t>(</w:t>
            </w:r>
            <w:r w:rsidRPr="002A79AD">
              <w:rPr>
                <w:rFonts w:ascii="Times New Roman" w:eastAsia="Calibri" w:hAnsi="Times New Roman" w:cs="Times New Roman"/>
                <w:iCs/>
                <w:spacing w:val="2"/>
                <w:sz w:val="24"/>
                <w:szCs w:val="24"/>
                <w:lang w:eastAsia="ru-RU"/>
              </w:rPr>
              <w:t>21,4</w:t>
            </w:r>
            <w:r w:rsidRPr="002A79AD">
              <w:rPr>
                <w:rFonts w:ascii="Times New Roman" w:eastAsia="Calibri" w:hAnsi="Times New Roman" w:cs="Times New Roman"/>
                <w:iCs/>
                <w:sz w:val="24"/>
                <w:szCs w:val="24"/>
                <w:lang w:eastAsia="ru-RU"/>
              </w:rPr>
              <w:t xml:space="preserve"> </w:t>
            </w:r>
            <w:r w:rsidRPr="002A79AD">
              <w:rPr>
                <w:rFonts w:ascii="Times New Roman" w:eastAsia="Calibri" w:hAnsi="Times New Roman" w:cs="Times New Roman"/>
                <w:iCs/>
                <w:spacing w:val="1"/>
                <w:sz w:val="24"/>
                <w:szCs w:val="24"/>
                <w:lang w:eastAsia="ru-RU"/>
              </w:rPr>
              <w:t>%</w:t>
            </w:r>
            <w:r w:rsidRPr="002A79AD">
              <w:rPr>
                <w:rFonts w:ascii="Times New Roman" w:eastAsia="Calibri" w:hAnsi="Times New Roman" w:cs="Times New Roman"/>
                <w:iCs/>
                <w:sz w:val="24"/>
                <w:szCs w:val="24"/>
                <w:lang w:eastAsia="ru-RU"/>
              </w:rPr>
              <w:t>)</w:t>
            </w:r>
          </w:p>
          <w:p w:rsidR="002A79AD" w:rsidRPr="002A79AD" w:rsidRDefault="002A79AD" w:rsidP="002A79AD">
            <w:pPr>
              <w:widowControl w:val="0"/>
              <w:tabs>
                <w:tab w:val="left" w:pos="4784"/>
              </w:tabs>
              <w:autoSpaceDE w:val="0"/>
              <w:autoSpaceDN w:val="0"/>
              <w:adjustRightInd w:val="0"/>
              <w:ind w:right="-2"/>
              <w:rPr>
                <w:rFonts w:ascii="Times New Roman" w:eastAsia="Calibri" w:hAnsi="Times New Roman" w:cs="Times New Roman"/>
                <w:iCs/>
                <w:spacing w:val="2"/>
                <w:sz w:val="24"/>
                <w:szCs w:val="24"/>
                <w:lang w:eastAsia="ru-RU"/>
              </w:rPr>
            </w:pPr>
            <w:r w:rsidRPr="002A79AD">
              <w:rPr>
                <w:rFonts w:ascii="Times New Roman" w:eastAsia="Calibri" w:hAnsi="Times New Roman" w:cs="Times New Roman"/>
                <w:iCs/>
                <w:spacing w:val="-1"/>
                <w:sz w:val="24"/>
                <w:szCs w:val="24"/>
                <w:lang w:eastAsia="ru-RU"/>
              </w:rPr>
              <w:t xml:space="preserve">Вторая квалификационная  </w:t>
            </w:r>
            <w:r w:rsidRPr="002A79AD">
              <w:rPr>
                <w:rFonts w:ascii="Times New Roman" w:eastAsia="Calibri" w:hAnsi="Times New Roman" w:cs="Times New Roman"/>
                <w:iCs/>
                <w:sz w:val="24"/>
                <w:szCs w:val="24"/>
                <w:lang w:eastAsia="ru-RU"/>
              </w:rPr>
              <w:t>ка</w:t>
            </w:r>
            <w:r w:rsidRPr="002A79AD">
              <w:rPr>
                <w:rFonts w:ascii="Times New Roman" w:eastAsia="Calibri" w:hAnsi="Times New Roman" w:cs="Times New Roman"/>
                <w:iCs/>
                <w:spacing w:val="2"/>
                <w:sz w:val="24"/>
                <w:szCs w:val="24"/>
                <w:lang w:eastAsia="ru-RU"/>
              </w:rPr>
              <w:t>т</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z w:val="24"/>
                <w:szCs w:val="24"/>
                <w:lang w:eastAsia="ru-RU"/>
              </w:rPr>
              <w:t>гория</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5 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3"/>
                <w:sz w:val="24"/>
                <w:szCs w:val="24"/>
                <w:lang w:eastAsia="ru-RU"/>
              </w:rPr>
              <w:t xml:space="preserve"> </w:t>
            </w:r>
            <w:r w:rsidRPr="002A79AD">
              <w:rPr>
                <w:rFonts w:ascii="Times New Roman" w:eastAsia="Calibri" w:hAnsi="Times New Roman" w:cs="Times New Roman"/>
                <w:iCs/>
                <w:sz w:val="24"/>
                <w:szCs w:val="24"/>
                <w:lang w:eastAsia="ru-RU"/>
              </w:rPr>
              <w:t>(17,8</w:t>
            </w:r>
            <w:r w:rsidRPr="002A79AD">
              <w:rPr>
                <w:rFonts w:ascii="Times New Roman" w:eastAsia="Calibri" w:hAnsi="Times New Roman" w:cs="Times New Roman"/>
                <w:iCs/>
                <w:spacing w:val="2"/>
                <w:sz w:val="24"/>
                <w:szCs w:val="24"/>
                <w:lang w:eastAsia="ru-RU"/>
              </w:rPr>
              <w:t>%)</w:t>
            </w:r>
          </w:p>
          <w:p w:rsidR="002A79AD" w:rsidRPr="002A79AD" w:rsidRDefault="002A79AD" w:rsidP="002A79AD">
            <w:pPr>
              <w:widowControl w:val="0"/>
              <w:tabs>
                <w:tab w:val="left" w:pos="4784"/>
                <w:tab w:val="left" w:pos="4924"/>
              </w:tabs>
              <w:autoSpaceDE w:val="0"/>
              <w:autoSpaceDN w:val="0"/>
              <w:adjustRightInd w:val="0"/>
              <w:ind w:right="-2"/>
              <w:rPr>
                <w:rFonts w:ascii="Times New Roman" w:eastAsia="Calibri" w:hAnsi="Times New Roman" w:cs="Times New Roman"/>
                <w:sz w:val="24"/>
                <w:szCs w:val="24"/>
                <w:lang w:eastAsia="ru-RU"/>
              </w:rPr>
            </w:pPr>
            <w:r w:rsidRPr="002A79AD">
              <w:rPr>
                <w:rFonts w:ascii="Times New Roman" w:eastAsia="Calibri" w:hAnsi="Times New Roman" w:cs="Times New Roman"/>
                <w:iCs/>
                <w:spacing w:val="2"/>
                <w:sz w:val="24"/>
                <w:szCs w:val="24"/>
                <w:lang w:eastAsia="ru-RU"/>
              </w:rPr>
              <w:t>Соответствие занимаемой должности -5 чел. (17,8%)</w:t>
            </w:r>
          </w:p>
        </w:tc>
      </w:tr>
      <w:tr w:rsidR="002A79AD" w:rsidRPr="002A79AD" w:rsidTr="002A79AD">
        <w:tc>
          <w:tcPr>
            <w:tcW w:w="5139" w:type="dxa"/>
          </w:tcPr>
          <w:p w:rsidR="002A79AD" w:rsidRPr="002A79AD" w:rsidRDefault="002A79AD" w:rsidP="002A79AD">
            <w:pPr>
              <w:widowControl w:val="0"/>
              <w:autoSpaceDE w:val="0"/>
              <w:autoSpaceDN w:val="0"/>
              <w:adjustRightInd w:val="0"/>
              <w:spacing w:line="267" w:lineRule="exact"/>
              <w:ind w:left="810"/>
              <w:rPr>
                <w:rFonts w:ascii="Times New Roman" w:eastAsia="Calibri" w:hAnsi="Times New Roman" w:cs="Times New Roman"/>
                <w:sz w:val="24"/>
                <w:szCs w:val="24"/>
                <w:lang w:eastAsia="ru-RU"/>
              </w:rPr>
            </w:pPr>
            <w:r w:rsidRPr="002A79AD">
              <w:rPr>
                <w:rFonts w:ascii="Times New Roman" w:eastAsia="Calibri" w:hAnsi="Times New Roman" w:cs="Times New Roman"/>
                <w:sz w:val="24"/>
                <w:szCs w:val="24"/>
                <w:lang w:eastAsia="ru-RU"/>
              </w:rPr>
              <w:t>Доля</w:t>
            </w:r>
            <w:r w:rsidRPr="002A79AD">
              <w:rPr>
                <w:rFonts w:ascii="Times New Roman" w:eastAsia="Calibri" w:hAnsi="Times New Roman" w:cs="Times New Roman"/>
                <w:spacing w:val="-10"/>
                <w:sz w:val="24"/>
                <w:szCs w:val="24"/>
                <w:lang w:eastAsia="ru-RU"/>
              </w:rPr>
              <w:t xml:space="preserve"> </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гогов, пов</w:t>
            </w:r>
            <w:r w:rsidRPr="002A79AD">
              <w:rPr>
                <w:rFonts w:ascii="Times New Roman" w:eastAsia="Calibri" w:hAnsi="Times New Roman" w:cs="Times New Roman"/>
                <w:spacing w:val="-1"/>
                <w:sz w:val="24"/>
                <w:szCs w:val="24"/>
                <w:lang w:eastAsia="ru-RU"/>
              </w:rPr>
              <w:t>ы</w:t>
            </w:r>
            <w:r w:rsidRPr="002A79AD">
              <w:rPr>
                <w:rFonts w:ascii="Times New Roman" w:eastAsia="Calibri" w:hAnsi="Times New Roman" w:cs="Times New Roman"/>
                <w:spacing w:val="1"/>
                <w:sz w:val="24"/>
                <w:szCs w:val="24"/>
                <w:lang w:eastAsia="ru-RU"/>
              </w:rPr>
              <w:t>си</w:t>
            </w:r>
            <w:r w:rsidRPr="002A79AD">
              <w:rPr>
                <w:rFonts w:ascii="Times New Roman" w:eastAsia="Calibri" w:hAnsi="Times New Roman" w:cs="Times New Roman"/>
                <w:sz w:val="24"/>
                <w:szCs w:val="24"/>
                <w:lang w:eastAsia="ru-RU"/>
              </w:rPr>
              <w:t>вш</w:t>
            </w:r>
            <w:r w:rsidRPr="002A79AD">
              <w:rPr>
                <w:rFonts w:ascii="Times New Roman" w:eastAsia="Calibri" w:hAnsi="Times New Roman" w:cs="Times New Roman"/>
                <w:spacing w:val="-2"/>
                <w:sz w:val="24"/>
                <w:szCs w:val="24"/>
                <w:lang w:eastAsia="ru-RU"/>
              </w:rPr>
              <w:t>и</w:t>
            </w:r>
            <w:r w:rsidRPr="002A79AD">
              <w:rPr>
                <w:rFonts w:ascii="Times New Roman" w:eastAsia="Calibri" w:hAnsi="Times New Roman" w:cs="Times New Roman"/>
                <w:sz w:val="24"/>
                <w:szCs w:val="24"/>
                <w:lang w:eastAsia="ru-RU"/>
              </w:rPr>
              <w:t>х</w:t>
            </w:r>
          </w:p>
          <w:p w:rsidR="002A79AD" w:rsidRPr="002A79AD" w:rsidRDefault="002A79AD" w:rsidP="002A79AD">
            <w:pPr>
              <w:widowControl w:val="0"/>
              <w:autoSpaceDE w:val="0"/>
              <w:autoSpaceDN w:val="0"/>
              <w:adjustRightInd w:val="0"/>
              <w:ind w:left="102"/>
              <w:rPr>
                <w:rFonts w:ascii="Times New Roman" w:eastAsia="Calibri" w:hAnsi="Times New Roman" w:cs="Times New Roman"/>
                <w:sz w:val="24"/>
                <w:szCs w:val="24"/>
                <w:lang w:eastAsia="ru-RU"/>
              </w:rPr>
            </w:pPr>
            <w:r w:rsidRPr="002A79AD">
              <w:rPr>
                <w:rFonts w:ascii="Times New Roman" w:eastAsia="Calibri" w:hAnsi="Times New Roman" w:cs="Times New Roman"/>
                <w:spacing w:val="-1"/>
                <w:sz w:val="24"/>
                <w:szCs w:val="24"/>
                <w:lang w:eastAsia="ru-RU"/>
              </w:rPr>
              <w:t>с</w:t>
            </w:r>
            <w:r w:rsidRPr="002A79AD">
              <w:rPr>
                <w:rFonts w:ascii="Times New Roman" w:eastAsia="Calibri" w:hAnsi="Times New Roman" w:cs="Times New Roman"/>
                <w:sz w:val="24"/>
                <w:szCs w:val="24"/>
                <w:lang w:eastAsia="ru-RU"/>
              </w:rPr>
              <w:t xml:space="preserve">вою </w:t>
            </w:r>
            <w:r w:rsidRPr="002A79AD">
              <w:rPr>
                <w:rFonts w:ascii="Times New Roman" w:eastAsia="Calibri" w:hAnsi="Times New Roman" w:cs="Times New Roman"/>
                <w:spacing w:val="1"/>
                <w:sz w:val="24"/>
                <w:szCs w:val="24"/>
                <w:lang w:eastAsia="ru-RU"/>
              </w:rPr>
              <w:t>к</w:t>
            </w:r>
            <w:r w:rsidRPr="002A79AD">
              <w:rPr>
                <w:rFonts w:ascii="Times New Roman" w:eastAsia="Calibri" w:hAnsi="Times New Roman" w:cs="Times New Roman"/>
                <w:sz w:val="24"/>
                <w:szCs w:val="24"/>
                <w:lang w:eastAsia="ru-RU"/>
              </w:rPr>
              <w:t>в</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ф</w:t>
            </w:r>
            <w:r w:rsidRPr="002A79AD">
              <w:rPr>
                <w:rFonts w:ascii="Times New Roman" w:eastAsia="Calibri" w:hAnsi="Times New Roman" w:cs="Times New Roman"/>
                <w:spacing w:val="1"/>
                <w:sz w:val="24"/>
                <w:szCs w:val="24"/>
                <w:lang w:eastAsia="ru-RU"/>
              </w:rPr>
              <w:t>ик</w:t>
            </w:r>
            <w:r w:rsidRPr="002A79AD">
              <w:rPr>
                <w:rFonts w:ascii="Times New Roman" w:eastAsia="Calibri" w:hAnsi="Times New Roman" w:cs="Times New Roman"/>
                <w:spacing w:val="-1"/>
                <w:sz w:val="24"/>
                <w:szCs w:val="24"/>
                <w:lang w:eastAsia="ru-RU"/>
              </w:rPr>
              <w:t>ац</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 xml:space="preserve">ю </w:t>
            </w:r>
            <w:r w:rsidRPr="002A79AD">
              <w:rPr>
                <w:rFonts w:ascii="Times New Roman" w:eastAsia="Calibri" w:hAnsi="Times New Roman" w:cs="Times New Roman"/>
                <w:spacing w:val="1"/>
                <w:sz w:val="24"/>
                <w:szCs w:val="24"/>
                <w:lang w:eastAsia="ru-RU"/>
              </w:rPr>
              <w:t>з</w:t>
            </w:r>
            <w:r w:rsidRPr="002A79AD">
              <w:rPr>
                <w:rFonts w:ascii="Times New Roman" w:eastAsia="Calibri" w:hAnsi="Times New Roman" w:cs="Times New Roman"/>
                <w:sz w:val="24"/>
                <w:szCs w:val="24"/>
                <w:lang w:eastAsia="ru-RU"/>
              </w:rPr>
              <w:t>а</w:t>
            </w:r>
            <w:r w:rsidRPr="002A79AD">
              <w:rPr>
                <w:rFonts w:ascii="Times New Roman" w:eastAsia="Calibri" w:hAnsi="Times New Roman" w:cs="Times New Roman"/>
                <w:spacing w:val="-3"/>
                <w:sz w:val="24"/>
                <w:szCs w:val="24"/>
                <w:lang w:eastAsia="ru-RU"/>
              </w:rPr>
              <w:t xml:space="preserve"> </w:t>
            </w:r>
            <w:proofErr w:type="gramStart"/>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z w:val="24"/>
                <w:szCs w:val="24"/>
                <w:lang w:eastAsia="ru-RU"/>
              </w:rPr>
              <w:t>о</w:t>
            </w:r>
            <w:r w:rsidRPr="002A79AD">
              <w:rPr>
                <w:rFonts w:ascii="Times New Roman" w:eastAsia="Calibri" w:hAnsi="Times New Roman" w:cs="Times New Roman"/>
                <w:spacing w:val="-1"/>
                <w:sz w:val="24"/>
                <w:szCs w:val="24"/>
                <w:lang w:eastAsia="ru-RU"/>
              </w:rPr>
              <w:t>с</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ни</w:t>
            </w:r>
            <w:r w:rsidRPr="002A79AD">
              <w:rPr>
                <w:rFonts w:ascii="Times New Roman" w:eastAsia="Calibri" w:hAnsi="Times New Roman" w:cs="Times New Roman"/>
                <w:sz w:val="24"/>
                <w:szCs w:val="24"/>
                <w:lang w:eastAsia="ru-RU"/>
              </w:rPr>
              <w:t>е</w:t>
            </w:r>
            <w:proofErr w:type="gramEnd"/>
            <w:r w:rsidRPr="002A79AD">
              <w:rPr>
                <w:rFonts w:ascii="Times New Roman" w:eastAsia="Calibri" w:hAnsi="Times New Roman" w:cs="Times New Roman"/>
                <w:spacing w:val="2"/>
                <w:sz w:val="24"/>
                <w:szCs w:val="24"/>
                <w:lang w:eastAsia="ru-RU"/>
              </w:rPr>
              <w:t xml:space="preserve"> </w:t>
            </w:r>
            <w:r w:rsidRPr="002A79AD">
              <w:rPr>
                <w:rFonts w:ascii="Times New Roman" w:eastAsia="Calibri" w:hAnsi="Times New Roman" w:cs="Times New Roman"/>
                <w:sz w:val="24"/>
                <w:szCs w:val="24"/>
                <w:lang w:eastAsia="ru-RU"/>
              </w:rPr>
              <w:t>5 л</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т</w:t>
            </w:r>
          </w:p>
        </w:tc>
        <w:tc>
          <w:tcPr>
            <w:tcW w:w="5140" w:type="dxa"/>
          </w:tcPr>
          <w:p w:rsidR="002A79AD" w:rsidRPr="002A79AD" w:rsidRDefault="002A79AD" w:rsidP="002A79AD">
            <w:pPr>
              <w:widowControl w:val="0"/>
              <w:autoSpaceDE w:val="0"/>
              <w:autoSpaceDN w:val="0"/>
              <w:adjustRightInd w:val="0"/>
              <w:ind w:left="811"/>
              <w:rPr>
                <w:rFonts w:ascii="Times New Roman" w:eastAsia="Calibri" w:hAnsi="Times New Roman" w:cs="Times New Roman"/>
                <w:sz w:val="24"/>
                <w:szCs w:val="24"/>
                <w:lang w:eastAsia="ru-RU"/>
              </w:rPr>
            </w:pPr>
            <w:r w:rsidRPr="002A79AD">
              <w:rPr>
                <w:rFonts w:ascii="Times New Roman" w:eastAsia="Calibri" w:hAnsi="Times New Roman" w:cs="Times New Roman"/>
                <w:iCs/>
                <w:sz w:val="24"/>
                <w:szCs w:val="24"/>
                <w:lang w:eastAsia="ru-RU"/>
              </w:rPr>
              <w:t>8</w:t>
            </w:r>
            <w:r w:rsidRPr="002A79AD">
              <w:rPr>
                <w:rFonts w:ascii="Times New Roman" w:eastAsia="Calibri" w:hAnsi="Times New Roman" w:cs="Times New Roman"/>
                <w:iCs/>
                <w:spacing w:val="-10"/>
                <w:sz w:val="24"/>
                <w:szCs w:val="24"/>
                <w:lang w:eastAsia="ru-RU"/>
              </w:rPr>
              <w:t xml:space="preserve"> </w:t>
            </w:r>
            <w:r w:rsidRPr="002A79AD">
              <w:rPr>
                <w:rFonts w:ascii="Times New Roman" w:eastAsia="Calibri" w:hAnsi="Times New Roman" w:cs="Times New Roman"/>
                <w:iCs/>
                <w:sz w:val="24"/>
                <w:szCs w:val="24"/>
                <w:lang w:eastAsia="ru-RU"/>
              </w:rPr>
              <w:t>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 xml:space="preserve">2009/2010 </w:t>
            </w:r>
            <w:r w:rsidRPr="002A79AD">
              <w:rPr>
                <w:rFonts w:ascii="Times New Roman" w:eastAsia="Calibri" w:hAnsi="Times New Roman" w:cs="Times New Roman"/>
                <w:iCs/>
                <w:spacing w:val="-1"/>
                <w:sz w:val="24"/>
                <w:szCs w:val="24"/>
                <w:lang w:eastAsia="ru-RU"/>
              </w:rPr>
              <w:t>у</w:t>
            </w:r>
            <w:r w:rsidRPr="002A79AD">
              <w:rPr>
                <w:rFonts w:ascii="Times New Roman" w:eastAsia="Calibri" w:hAnsi="Times New Roman" w:cs="Times New Roman"/>
                <w:iCs/>
                <w:sz w:val="24"/>
                <w:szCs w:val="24"/>
                <w:lang w:eastAsia="ru-RU"/>
              </w:rPr>
              <w:t>ч. г.</w:t>
            </w:r>
          </w:p>
          <w:p w:rsidR="002A79AD" w:rsidRPr="002A79AD" w:rsidRDefault="002A79AD" w:rsidP="002A79AD">
            <w:pPr>
              <w:widowControl w:val="0"/>
              <w:autoSpaceDE w:val="0"/>
              <w:autoSpaceDN w:val="0"/>
              <w:adjustRightInd w:val="0"/>
              <w:ind w:left="811"/>
              <w:rPr>
                <w:rFonts w:ascii="Times New Roman" w:eastAsia="Calibri" w:hAnsi="Times New Roman" w:cs="Times New Roman"/>
                <w:sz w:val="24"/>
                <w:szCs w:val="24"/>
                <w:lang w:eastAsia="ru-RU"/>
              </w:rPr>
            </w:pPr>
            <w:r w:rsidRPr="002A79AD">
              <w:rPr>
                <w:rFonts w:ascii="Times New Roman" w:eastAsia="Calibri" w:hAnsi="Times New Roman" w:cs="Times New Roman"/>
                <w:iCs/>
                <w:sz w:val="24"/>
                <w:szCs w:val="24"/>
                <w:lang w:eastAsia="ru-RU"/>
              </w:rPr>
              <w:t>12</w:t>
            </w:r>
            <w:r w:rsidRPr="002A79AD">
              <w:rPr>
                <w:rFonts w:ascii="Times New Roman" w:eastAsia="Calibri" w:hAnsi="Times New Roman" w:cs="Times New Roman"/>
                <w:iCs/>
                <w:spacing w:val="-10"/>
                <w:sz w:val="24"/>
                <w:szCs w:val="24"/>
                <w:lang w:eastAsia="ru-RU"/>
              </w:rPr>
              <w:t xml:space="preserve"> </w:t>
            </w:r>
            <w:r w:rsidRPr="002A79AD">
              <w:rPr>
                <w:rFonts w:ascii="Times New Roman" w:eastAsia="Calibri" w:hAnsi="Times New Roman" w:cs="Times New Roman"/>
                <w:iCs/>
                <w:sz w:val="24"/>
                <w:szCs w:val="24"/>
                <w:lang w:eastAsia="ru-RU"/>
              </w:rPr>
              <w:t>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z w:val="24"/>
                <w:szCs w:val="24"/>
                <w:lang w:eastAsia="ru-RU"/>
              </w:rPr>
              <w:t>л</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 xml:space="preserve">2010/2011 </w:t>
            </w:r>
            <w:r w:rsidRPr="002A79AD">
              <w:rPr>
                <w:rFonts w:ascii="Times New Roman" w:eastAsia="Calibri" w:hAnsi="Times New Roman" w:cs="Times New Roman"/>
                <w:iCs/>
                <w:spacing w:val="-1"/>
                <w:sz w:val="24"/>
                <w:szCs w:val="24"/>
                <w:lang w:eastAsia="ru-RU"/>
              </w:rPr>
              <w:t>у</w:t>
            </w:r>
            <w:r w:rsidRPr="002A79AD">
              <w:rPr>
                <w:rFonts w:ascii="Times New Roman" w:eastAsia="Calibri" w:hAnsi="Times New Roman" w:cs="Times New Roman"/>
                <w:iCs/>
                <w:sz w:val="24"/>
                <w:szCs w:val="24"/>
                <w:lang w:eastAsia="ru-RU"/>
              </w:rPr>
              <w:t>ч. г.</w:t>
            </w:r>
          </w:p>
          <w:p w:rsidR="002A79AD" w:rsidRPr="002A79AD" w:rsidRDefault="002A79AD" w:rsidP="002A79AD">
            <w:pPr>
              <w:widowControl w:val="0"/>
              <w:autoSpaceDE w:val="0"/>
              <w:autoSpaceDN w:val="0"/>
              <w:adjustRightInd w:val="0"/>
              <w:ind w:left="811"/>
              <w:rPr>
                <w:rFonts w:ascii="Times New Roman" w:eastAsia="Calibri" w:hAnsi="Times New Roman" w:cs="Times New Roman"/>
                <w:iCs/>
                <w:sz w:val="24"/>
                <w:szCs w:val="24"/>
                <w:lang w:eastAsia="ru-RU"/>
              </w:rPr>
            </w:pPr>
            <w:r w:rsidRPr="002A79AD">
              <w:rPr>
                <w:rFonts w:ascii="Times New Roman" w:eastAsia="Calibri" w:hAnsi="Times New Roman" w:cs="Times New Roman"/>
                <w:iCs/>
                <w:sz w:val="24"/>
                <w:szCs w:val="24"/>
                <w:lang w:eastAsia="ru-RU"/>
              </w:rPr>
              <w:t>12</w:t>
            </w:r>
            <w:r w:rsidRPr="002A79AD">
              <w:rPr>
                <w:rFonts w:ascii="Times New Roman" w:eastAsia="Calibri" w:hAnsi="Times New Roman" w:cs="Times New Roman"/>
                <w:iCs/>
                <w:spacing w:val="-10"/>
                <w:sz w:val="24"/>
                <w:szCs w:val="24"/>
                <w:lang w:eastAsia="ru-RU"/>
              </w:rPr>
              <w:t xml:space="preserve"> </w:t>
            </w:r>
            <w:r w:rsidRPr="002A79AD">
              <w:rPr>
                <w:rFonts w:ascii="Times New Roman" w:eastAsia="Calibri" w:hAnsi="Times New Roman" w:cs="Times New Roman"/>
                <w:iCs/>
                <w:sz w:val="24"/>
                <w:szCs w:val="24"/>
                <w:lang w:eastAsia="ru-RU"/>
              </w:rPr>
              <w:t>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 -</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 xml:space="preserve">2011/2012 </w:t>
            </w:r>
            <w:proofErr w:type="spellStart"/>
            <w:r w:rsidRPr="002A79AD">
              <w:rPr>
                <w:rFonts w:ascii="Times New Roman" w:eastAsia="Calibri" w:hAnsi="Times New Roman" w:cs="Times New Roman"/>
                <w:iCs/>
                <w:sz w:val="24"/>
                <w:szCs w:val="24"/>
                <w:lang w:eastAsia="ru-RU"/>
              </w:rPr>
              <w:t>уч.г</w:t>
            </w:r>
            <w:proofErr w:type="spellEnd"/>
            <w:r w:rsidRPr="002A79AD">
              <w:rPr>
                <w:rFonts w:ascii="Times New Roman" w:eastAsia="Calibri" w:hAnsi="Times New Roman" w:cs="Times New Roman"/>
                <w:iCs/>
                <w:sz w:val="24"/>
                <w:szCs w:val="24"/>
                <w:lang w:eastAsia="ru-RU"/>
              </w:rPr>
              <w:t>.</w:t>
            </w:r>
          </w:p>
          <w:p w:rsidR="002A79AD" w:rsidRPr="002A79AD" w:rsidRDefault="002A79AD" w:rsidP="002A79AD">
            <w:pPr>
              <w:widowControl w:val="0"/>
              <w:autoSpaceDE w:val="0"/>
              <w:autoSpaceDN w:val="0"/>
              <w:adjustRightInd w:val="0"/>
              <w:ind w:left="811"/>
              <w:rPr>
                <w:rFonts w:ascii="Times New Roman" w:eastAsia="Calibri" w:hAnsi="Times New Roman" w:cs="Times New Roman"/>
                <w:sz w:val="24"/>
                <w:szCs w:val="24"/>
                <w:lang w:eastAsia="ru-RU"/>
              </w:rPr>
            </w:pPr>
            <w:r w:rsidRPr="002A79AD">
              <w:rPr>
                <w:rFonts w:ascii="Times New Roman" w:eastAsia="Calibri" w:hAnsi="Times New Roman" w:cs="Times New Roman"/>
                <w:iCs/>
                <w:sz w:val="24"/>
                <w:szCs w:val="24"/>
                <w:lang w:eastAsia="ru-RU"/>
              </w:rPr>
              <w:t xml:space="preserve"> 9 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z w:val="24"/>
                <w:szCs w:val="24"/>
                <w:lang w:eastAsia="ru-RU"/>
              </w:rPr>
              <w:t xml:space="preserve">л. </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 xml:space="preserve">2012/2013 </w:t>
            </w:r>
            <w:r w:rsidRPr="002A79AD">
              <w:rPr>
                <w:rFonts w:ascii="Times New Roman" w:eastAsia="Calibri" w:hAnsi="Times New Roman" w:cs="Times New Roman"/>
                <w:iCs/>
                <w:spacing w:val="-1"/>
                <w:sz w:val="24"/>
                <w:szCs w:val="24"/>
                <w:lang w:eastAsia="ru-RU"/>
              </w:rPr>
              <w:t>у</w:t>
            </w:r>
            <w:r w:rsidRPr="002A79AD">
              <w:rPr>
                <w:rFonts w:ascii="Times New Roman" w:eastAsia="Calibri" w:hAnsi="Times New Roman" w:cs="Times New Roman"/>
                <w:iCs/>
                <w:sz w:val="24"/>
                <w:szCs w:val="24"/>
                <w:lang w:eastAsia="ru-RU"/>
              </w:rPr>
              <w:t>ч. г.</w:t>
            </w:r>
          </w:p>
          <w:p w:rsidR="002A79AD" w:rsidRPr="002A79AD" w:rsidRDefault="002A79AD" w:rsidP="002A79AD">
            <w:pPr>
              <w:widowControl w:val="0"/>
              <w:autoSpaceDE w:val="0"/>
              <w:autoSpaceDN w:val="0"/>
              <w:adjustRightInd w:val="0"/>
              <w:ind w:left="811"/>
              <w:rPr>
                <w:rFonts w:ascii="Times New Roman" w:eastAsia="Calibri" w:hAnsi="Times New Roman" w:cs="Times New Roman"/>
                <w:iCs/>
                <w:sz w:val="24"/>
                <w:szCs w:val="24"/>
                <w:lang w:eastAsia="ru-RU"/>
              </w:rPr>
            </w:pPr>
            <w:r w:rsidRPr="002A79AD">
              <w:rPr>
                <w:rFonts w:ascii="Times New Roman" w:eastAsia="Calibri" w:hAnsi="Times New Roman" w:cs="Times New Roman"/>
                <w:iCs/>
                <w:sz w:val="24"/>
                <w:szCs w:val="24"/>
                <w:lang w:eastAsia="ru-RU"/>
              </w:rPr>
              <w:t>12</w:t>
            </w:r>
            <w:r w:rsidRPr="002A79AD">
              <w:rPr>
                <w:rFonts w:ascii="Times New Roman" w:eastAsia="Calibri" w:hAnsi="Times New Roman" w:cs="Times New Roman"/>
                <w:iCs/>
                <w:spacing w:val="-10"/>
                <w:sz w:val="24"/>
                <w:szCs w:val="24"/>
                <w:lang w:eastAsia="ru-RU"/>
              </w:rPr>
              <w:t xml:space="preserve"> </w:t>
            </w:r>
            <w:r w:rsidRPr="002A79AD">
              <w:rPr>
                <w:rFonts w:ascii="Times New Roman" w:eastAsia="Calibri" w:hAnsi="Times New Roman" w:cs="Times New Roman"/>
                <w:iCs/>
                <w:sz w:val="24"/>
                <w:szCs w:val="24"/>
                <w:lang w:eastAsia="ru-RU"/>
              </w:rPr>
              <w:t>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 -</w:t>
            </w:r>
            <w:r w:rsidRPr="002A79AD">
              <w:rPr>
                <w:rFonts w:ascii="Times New Roman" w:eastAsia="Calibri" w:hAnsi="Times New Roman" w:cs="Times New Roman"/>
                <w:iCs/>
                <w:spacing w:val="-1"/>
                <w:sz w:val="24"/>
                <w:szCs w:val="24"/>
                <w:lang w:eastAsia="ru-RU"/>
              </w:rPr>
              <w:t xml:space="preserve"> </w:t>
            </w:r>
            <w:r w:rsidRPr="002A79AD">
              <w:rPr>
                <w:rFonts w:ascii="Times New Roman" w:eastAsia="Calibri" w:hAnsi="Times New Roman" w:cs="Times New Roman"/>
                <w:iCs/>
                <w:sz w:val="24"/>
                <w:szCs w:val="24"/>
                <w:lang w:eastAsia="ru-RU"/>
              </w:rPr>
              <w:t xml:space="preserve">2013/2014 </w:t>
            </w:r>
            <w:proofErr w:type="spellStart"/>
            <w:r w:rsidRPr="002A79AD">
              <w:rPr>
                <w:rFonts w:ascii="Times New Roman" w:eastAsia="Calibri" w:hAnsi="Times New Roman" w:cs="Times New Roman"/>
                <w:iCs/>
                <w:sz w:val="24"/>
                <w:szCs w:val="24"/>
                <w:lang w:eastAsia="ru-RU"/>
              </w:rPr>
              <w:t>уч.г</w:t>
            </w:r>
            <w:proofErr w:type="spellEnd"/>
            <w:r w:rsidRPr="002A79AD">
              <w:rPr>
                <w:rFonts w:ascii="Times New Roman" w:eastAsia="Calibri" w:hAnsi="Times New Roman" w:cs="Times New Roman"/>
                <w:iCs/>
                <w:sz w:val="24"/>
                <w:szCs w:val="24"/>
                <w:lang w:eastAsia="ru-RU"/>
              </w:rPr>
              <w:t>.</w:t>
            </w:r>
          </w:p>
        </w:tc>
      </w:tr>
      <w:tr w:rsidR="002A79AD" w:rsidRPr="002A79AD" w:rsidTr="002A79AD">
        <w:tc>
          <w:tcPr>
            <w:tcW w:w="5139" w:type="dxa"/>
          </w:tcPr>
          <w:p w:rsidR="002A79AD" w:rsidRPr="002A79AD" w:rsidRDefault="002A79AD" w:rsidP="002A79AD">
            <w:pPr>
              <w:widowControl w:val="0"/>
              <w:tabs>
                <w:tab w:val="left" w:pos="1920"/>
                <w:tab w:val="left" w:pos="2280"/>
                <w:tab w:val="left" w:pos="3680"/>
              </w:tabs>
              <w:autoSpaceDE w:val="0"/>
              <w:autoSpaceDN w:val="0"/>
              <w:adjustRightInd w:val="0"/>
              <w:spacing w:line="269" w:lineRule="exact"/>
              <w:ind w:left="810"/>
              <w:rPr>
                <w:rFonts w:ascii="Times New Roman" w:eastAsia="Calibri" w:hAnsi="Times New Roman" w:cs="Times New Roman"/>
                <w:sz w:val="24"/>
                <w:szCs w:val="24"/>
                <w:lang w:eastAsia="ru-RU"/>
              </w:rPr>
            </w:pPr>
            <w:r w:rsidRPr="002A79AD">
              <w:rPr>
                <w:rFonts w:ascii="Times New Roman" w:eastAsia="Calibri" w:hAnsi="Times New Roman" w:cs="Times New Roman"/>
                <w:sz w:val="24"/>
                <w:szCs w:val="24"/>
                <w:lang w:eastAsia="ru-RU"/>
              </w:rPr>
              <w:t>Н</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pacing w:val="-1"/>
                <w:sz w:val="24"/>
                <w:szCs w:val="24"/>
                <w:lang w:eastAsia="ru-RU"/>
              </w:rPr>
              <w:t>ч</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е</w:t>
            </w:r>
            <w:r w:rsidRPr="002A79AD">
              <w:rPr>
                <w:rFonts w:ascii="Times New Roman" w:eastAsia="Calibri" w:hAnsi="Times New Roman" w:cs="Times New Roman"/>
                <w:sz w:val="24"/>
                <w:szCs w:val="24"/>
                <w:lang w:eastAsia="ru-RU"/>
              </w:rPr>
              <w:tab/>
              <w:t>и</w:t>
            </w:r>
            <w:r w:rsidRPr="002A79AD">
              <w:rPr>
                <w:rFonts w:ascii="Times New Roman" w:eastAsia="Calibri" w:hAnsi="Times New Roman" w:cs="Times New Roman"/>
                <w:sz w:val="24"/>
                <w:szCs w:val="24"/>
                <w:lang w:eastAsia="ru-RU"/>
              </w:rPr>
              <w:tab/>
              <w:t>р</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из</w:t>
            </w:r>
            <w:r w:rsidRPr="002A79AD">
              <w:rPr>
                <w:rFonts w:ascii="Times New Roman" w:eastAsia="Calibri" w:hAnsi="Times New Roman" w:cs="Times New Roman"/>
                <w:spacing w:val="-1"/>
                <w:sz w:val="24"/>
                <w:szCs w:val="24"/>
                <w:lang w:eastAsia="ru-RU"/>
              </w:rPr>
              <w:t>ац</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я</w:t>
            </w:r>
            <w:r w:rsidRPr="002A79AD">
              <w:rPr>
                <w:rFonts w:ascii="Times New Roman" w:eastAsia="Calibri" w:hAnsi="Times New Roman" w:cs="Times New Roman"/>
                <w:sz w:val="24"/>
                <w:szCs w:val="24"/>
                <w:lang w:eastAsia="ru-RU"/>
              </w:rPr>
              <w:tab/>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z w:val="24"/>
                <w:szCs w:val="24"/>
                <w:lang w:eastAsia="ru-RU"/>
              </w:rPr>
              <w:t>л</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pacing w:val="1"/>
                <w:sz w:val="24"/>
                <w:szCs w:val="24"/>
                <w:lang w:eastAsia="ru-RU"/>
              </w:rPr>
              <w:t>н</w:t>
            </w:r>
            <w:r w:rsidRPr="002A79AD">
              <w:rPr>
                <w:rFonts w:ascii="Times New Roman" w:eastAsia="Calibri" w:hAnsi="Times New Roman" w:cs="Times New Roman"/>
                <w:sz w:val="24"/>
                <w:szCs w:val="24"/>
                <w:lang w:eastAsia="ru-RU"/>
              </w:rPr>
              <w:t>а</w:t>
            </w:r>
          </w:p>
          <w:p w:rsidR="002A79AD" w:rsidRPr="002A79AD" w:rsidRDefault="002A79AD" w:rsidP="002A79AD">
            <w:pPr>
              <w:widowControl w:val="0"/>
              <w:autoSpaceDE w:val="0"/>
              <w:autoSpaceDN w:val="0"/>
              <w:adjustRightInd w:val="0"/>
              <w:ind w:left="102" w:right="61"/>
              <w:rPr>
                <w:rFonts w:ascii="Times New Roman" w:eastAsia="Calibri" w:hAnsi="Times New Roman" w:cs="Times New Roman"/>
                <w:sz w:val="24"/>
                <w:szCs w:val="24"/>
                <w:lang w:eastAsia="ru-RU"/>
              </w:rPr>
            </w:pP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р</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z w:val="24"/>
                <w:szCs w:val="24"/>
                <w:lang w:eastAsia="ru-RU"/>
              </w:rPr>
              <w:t>одго</w:t>
            </w:r>
            <w:r w:rsidRPr="002A79AD">
              <w:rPr>
                <w:rFonts w:ascii="Times New Roman" w:eastAsia="Calibri" w:hAnsi="Times New Roman" w:cs="Times New Roman"/>
                <w:spacing w:val="1"/>
                <w:sz w:val="24"/>
                <w:szCs w:val="24"/>
                <w:lang w:eastAsia="ru-RU"/>
              </w:rPr>
              <w:t>т</w:t>
            </w:r>
            <w:r w:rsidRPr="002A79AD">
              <w:rPr>
                <w:rFonts w:ascii="Times New Roman" w:eastAsia="Calibri" w:hAnsi="Times New Roman" w:cs="Times New Roman"/>
                <w:sz w:val="24"/>
                <w:szCs w:val="24"/>
                <w:lang w:eastAsia="ru-RU"/>
              </w:rPr>
              <w:t>овки</w:t>
            </w:r>
            <w:r w:rsidRPr="002A79AD">
              <w:rPr>
                <w:rFonts w:ascii="Times New Roman" w:eastAsia="Calibri" w:hAnsi="Times New Roman" w:cs="Times New Roman"/>
                <w:spacing w:val="28"/>
                <w:sz w:val="24"/>
                <w:szCs w:val="24"/>
                <w:lang w:eastAsia="ru-RU"/>
              </w:rPr>
              <w:t xml:space="preserve"> </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гог</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pacing w:val="-1"/>
                <w:sz w:val="24"/>
                <w:szCs w:val="24"/>
                <w:lang w:eastAsia="ru-RU"/>
              </w:rPr>
              <w:t>чес</w:t>
            </w:r>
            <w:r w:rsidRPr="002A79AD">
              <w:rPr>
                <w:rFonts w:ascii="Times New Roman" w:eastAsia="Calibri" w:hAnsi="Times New Roman" w:cs="Times New Roman"/>
                <w:spacing w:val="1"/>
                <w:sz w:val="24"/>
                <w:szCs w:val="24"/>
                <w:lang w:eastAsia="ru-RU"/>
              </w:rPr>
              <w:t>ки</w:t>
            </w:r>
            <w:r w:rsidRPr="002A79AD">
              <w:rPr>
                <w:rFonts w:ascii="Times New Roman" w:eastAsia="Calibri" w:hAnsi="Times New Roman" w:cs="Times New Roman"/>
                <w:sz w:val="24"/>
                <w:szCs w:val="24"/>
                <w:lang w:eastAsia="ru-RU"/>
              </w:rPr>
              <w:t>х</w:t>
            </w:r>
            <w:r w:rsidRPr="002A79AD">
              <w:rPr>
                <w:rFonts w:ascii="Times New Roman" w:eastAsia="Calibri" w:hAnsi="Times New Roman" w:cs="Times New Roman"/>
                <w:spacing w:val="28"/>
                <w:sz w:val="24"/>
                <w:szCs w:val="24"/>
                <w:lang w:eastAsia="ru-RU"/>
              </w:rPr>
              <w:t xml:space="preserve"> </w:t>
            </w:r>
            <w:r w:rsidRPr="002A79AD">
              <w:rPr>
                <w:rFonts w:ascii="Times New Roman" w:eastAsia="Calibri" w:hAnsi="Times New Roman" w:cs="Times New Roman"/>
                <w:spacing w:val="1"/>
                <w:sz w:val="24"/>
                <w:szCs w:val="24"/>
                <w:lang w:eastAsia="ru-RU"/>
              </w:rPr>
              <w:t>к</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дров. Л</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pacing w:val="-1"/>
                <w:sz w:val="24"/>
                <w:szCs w:val="24"/>
                <w:lang w:eastAsia="ru-RU"/>
              </w:rPr>
              <w:t>ч</w:t>
            </w:r>
            <w:r w:rsidRPr="002A79AD">
              <w:rPr>
                <w:rFonts w:ascii="Times New Roman" w:eastAsia="Calibri" w:hAnsi="Times New Roman" w:cs="Times New Roman"/>
                <w:spacing w:val="1"/>
                <w:sz w:val="24"/>
                <w:szCs w:val="24"/>
                <w:lang w:eastAsia="ru-RU"/>
              </w:rPr>
              <w:t>н</w:t>
            </w:r>
            <w:r w:rsidRPr="002A79AD">
              <w:rPr>
                <w:rFonts w:ascii="Times New Roman" w:eastAsia="Calibri" w:hAnsi="Times New Roman" w:cs="Times New Roman"/>
                <w:sz w:val="24"/>
                <w:szCs w:val="24"/>
                <w:lang w:eastAsia="ru-RU"/>
              </w:rPr>
              <w:t>о</w:t>
            </w:r>
            <w:r w:rsidRPr="002A79AD">
              <w:rPr>
                <w:rFonts w:ascii="Times New Roman" w:eastAsia="Calibri" w:hAnsi="Times New Roman" w:cs="Times New Roman"/>
                <w:spacing w:val="-1"/>
                <w:sz w:val="24"/>
                <w:szCs w:val="24"/>
                <w:lang w:eastAsia="ru-RU"/>
              </w:rPr>
              <w:t>с</w:t>
            </w:r>
            <w:r w:rsidRPr="002A79AD">
              <w:rPr>
                <w:rFonts w:ascii="Times New Roman" w:eastAsia="Calibri" w:hAnsi="Times New Roman" w:cs="Times New Roman"/>
                <w:sz w:val="24"/>
                <w:szCs w:val="24"/>
                <w:lang w:eastAsia="ru-RU"/>
              </w:rPr>
              <w:t>т</w:t>
            </w:r>
            <w:r w:rsidRPr="002A79AD">
              <w:rPr>
                <w:rFonts w:ascii="Times New Roman" w:eastAsia="Calibri" w:hAnsi="Times New Roman" w:cs="Times New Roman"/>
                <w:spacing w:val="1"/>
                <w:sz w:val="24"/>
                <w:szCs w:val="24"/>
                <w:lang w:eastAsia="ru-RU"/>
              </w:rPr>
              <w:t>н</w:t>
            </w:r>
            <w:r w:rsidRPr="002A79AD">
              <w:rPr>
                <w:rFonts w:ascii="Times New Roman" w:eastAsia="Calibri" w:hAnsi="Times New Roman" w:cs="Times New Roman"/>
                <w:sz w:val="24"/>
                <w:szCs w:val="24"/>
                <w:lang w:eastAsia="ru-RU"/>
              </w:rPr>
              <w:t>ые</w:t>
            </w:r>
            <w:r w:rsidRPr="002A79AD">
              <w:rPr>
                <w:rFonts w:ascii="Times New Roman" w:eastAsia="Calibri" w:hAnsi="Times New Roman" w:cs="Times New Roman"/>
                <w:spacing w:val="-1"/>
                <w:sz w:val="24"/>
                <w:szCs w:val="24"/>
                <w:lang w:eastAsia="ru-RU"/>
              </w:rPr>
              <w:t xml:space="preserve"> </w:t>
            </w:r>
            <w:r w:rsidRPr="002A79AD">
              <w:rPr>
                <w:rFonts w:ascii="Times New Roman" w:eastAsia="Calibri" w:hAnsi="Times New Roman" w:cs="Times New Roman"/>
                <w:sz w:val="24"/>
                <w:szCs w:val="24"/>
                <w:lang w:eastAsia="ru-RU"/>
              </w:rPr>
              <w:t>до</w:t>
            </w:r>
            <w:r w:rsidRPr="002A79AD">
              <w:rPr>
                <w:rFonts w:ascii="Times New Roman" w:eastAsia="Calibri" w:hAnsi="Times New Roman" w:cs="Times New Roman"/>
                <w:spacing w:val="-1"/>
                <w:sz w:val="24"/>
                <w:szCs w:val="24"/>
                <w:lang w:eastAsia="ru-RU"/>
              </w:rPr>
              <w:t>с</w:t>
            </w:r>
            <w:r w:rsidRPr="002A79AD">
              <w:rPr>
                <w:rFonts w:ascii="Times New Roman" w:eastAsia="Calibri" w:hAnsi="Times New Roman" w:cs="Times New Roman"/>
                <w:sz w:val="24"/>
                <w:szCs w:val="24"/>
                <w:lang w:eastAsia="ru-RU"/>
              </w:rPr>
              <w:t>т</w:t>
            </w:r>
            <w:r w:rsidRPr="002A79AD">
              <w:rPr>
                <w:rFonts w:ascii="Times New Roman" w:eastAsia="Calibri" w:hAnsi="Times New Roman" w:cs="Times New Roman"/>
                <w:spacing w:val="1"/>
                <w:sz w:val="24"/>
                <w:szCs w:val="24"/>
                <w:lang w:eastAsia="ru-RU"/>
              </w:rPr>
              <w:t>и</w:t>
            </w:r>
            <w:r w:rsidRPr="002A79AD">
              <w:rPr>
                <w:rFonts w:ascii="Times New Roman" w:eastAsia="Calibri" w:hAnsi="Times New Roman" w:cs="Times New Roman"/>
                <w:sz w:val="24"/>
                <w:szCs w:val="24"/>
                <w:lang w:eastAsia="ru-RU"/>
              </w:rPr>
              <w:t>ж</w:t>
            </w:r>
            <w:r w:rsidRPr="002A79AD">
              <w:rPr>
                <w:rFonts w:ascii="Times New Roman" w:eastAsia="Calibri" w:hAnsi="Times New Roman" w:cs="Times New Roman"/>
                <w:spacing w:val="-1"/>
                <w:sz w:val="24"/>
                <w:szCs w:val="24"/>
                <w:lang w:eastAsia="ru-RU"/>
              </w:rPr>
              <w:t>ени</w:t>
            </w:r>
            <w:r w:rsidRPr="002A79AD">
              <w:rPr>
                <w:rFonts w:ascii="Times New Roman" w:eastAsia="Calibri" w:hAnsi="Times New Roman" w:cs="Times New Roman"/>
                <w:sz w:val="24"/>
                <w:szCs w:val="24"/>
                <w:lang w:eastAsia="ru-RU"/>
              </w:rPr>
              <w:t xml:space="preserve">я </w:t>
            </w:r>
            <w:r w:rsidRPr="002A79AD">
              <w:rPr>
                <w:rFonts w:ascii="Times New Roman" w:eastAsia="Calibri" w:hAnsi="Times New Roman" w:cs="Times New Roman"/>
                <w:spacing w:val="1"/>
                <w:sz w:val="24"/>
                <w:szCs w:val="24"/>
                <w:lang w:eastAsia="ru-RU"/>
              </w:rPr>
              <w:t>п</w:t>
            </w:r>
            <w:r w:rsidRPr="002A79AD">
              <w:rPr>
                <w:rFonts w:ascii="Times New Roman" w:eastAsia="Calibri" w:hAnsi="Times New Roman" w:cs="Times New Roman"/>
                <w:spacing w:val="-1"/>
                <w:sz w:val="24"/>
                <w:szCs w:val="24"/>
                <w:lang w:eastAsia="ru-RU"/>
              </w:rPr>
              <w:t>е</w:t>
            </w:r>
            <w:r w:rsidRPr="002A79AD">
              <w:rPr>
                <w:rFonts w:ascii="Times New Roman" w:eastAsia="Calibri" w:hAnsi="Times New Roman" w:cs="Times New Roman"/>
                <w:sz w:val="24"/>
                <w:szCs w:val="24"/>
                <w:lang w:eastAsia="ru-RU"/>
              </w:rPr>
              <w:t>д</w:t>
            </w:r>
            <w:r w:rsidRPr="002A79AD">
              <w:rPr>
                <w:rFonts w:ascii="Times New Roman" w:eastAsia="Calibri" w:hAnsi="Times New Roman" w:cs="Times New Roman"/>
                <w:spacing w:val="-1"/>
                <w:sz w:val="24"/>
                <w:szCs w:val="24"/>
                <w:lang w:eastAsia="ru-RU"/>
              </w:rPr>
              <w:t>а</w:t>
            </w:r>
            <w:r w:rsidRPr="002A79AD">
              <w:rPr>
                <w:rFonts w:ascii="Times New Roman" w:eastAsia="Calibri" w:hAnsi="Times New Roman" w:cs="Times New Roman"/>
                <w:sz w:val="24"/>
                <w:szCs w:val="24"/>
                <w:lang w:eastAsia="ru-RU"/>
              </w:rPr>
              <w:t>гогов.</w:t>
            </w:r>
          </w:p>
        </w:tc>
        <w:tc>
          <w:tcPr>
            <w:tcW w:w="5140" w:type="dxa"/>
          </w:tcPr>
          <w:p w:rsidR="002A79AD" w:rsidRPr="002A79AD" w:rsidRDefault="002A79AD" w:rsidP="002A79AD">
            <w:pPr>
              <w:widowControl w:val="0"/>
              <w:numPr>
                <w:ilvl w:val="0"/>
                <w:numId w:val="15"/>
              </w:numPr>
              <w:tabs>
                <w:tab w:val="left" w:pos="0"/>
              </w:tabs>
              <w:autoSpaceDE w:val="0"/>
              <w:autoSpaceDN w:val="0"/>
              <w:adjustRightInd w:val="0"/>
              <w:spacing w:before="17" w:line="274" w:lineRule="exact"/>
              <w:ind w:right="62"/>
              <w:contextualSpacing/>
              <w:jc w:val="both"/>
              <w:rPr>
                <w:rFonts w:ascii="Times New Roman" w:eastAsia="Calibri" w:hAnsi="Times New Roman" w:cs="Times New Roman"/>
              </w:rPr>
            </w:pPr>
            <w:r w:rsidRPr="002A79AD">
              <w:rPr>
                <w:rFonts w:ascii="Times New Roman" w:eastAsia="Calibri" w:hAnsi="Times New Roman" w:cs="Times New Roman"/>
              </w:rPr>
              <w:t>3 человека проходят курсы переподготовки</w:t>
            </w:r>
          </w:p>
          <w:p w:rsidR="002A79AD" w:rsidRPr="002A79AD" w:rsidRDefault="002A79AD" w:rsidP="002A79AD">
            <w:pPr>
              <w:widowControl w:val="0"/>
              <w:tabs>
                <w:tab w:val="left" w:pos="0"/>
              </w:tabs>
              <w:autoSpaceDE w:val="0"/>
              <w:autoSpaceDN w:val="0"/>
              <w:adjustRightInd w:val="0"/>
              <w:spacing w:before="17" w:line="274" w:lineRule="exact"/>
              <w:ind w:left="189" w:right="62" w:hanging="83"/>
              <w:jc w:val="both"/>
              <w:rPr>
                <w:rFonts w:ascii="Times New Roman" w:eastAsia="Calibri" w:hAnsi="Times New Roman" w:cs="Times New Roman"/>
                <w:iCs/>
                <w:sz w:val="24"/>
                <w:szCs w:val="24"/>
                <w:lang w:eastAsia="ru-RU"/>
              </w:rPr>
            </w:pPr>
            <w:r w:rsidRPr="002A79AD">
              <w:rPr>
                <w:rFonts w:ascii="Times New Roman" w:eastAsia="Calibri" w:hAnsi="Times New Roman" w:cs="Times New Roman"/>
                <w:iCs/>
                <w:spacing w:val="1"/>
                <w:sz w:val="24"/>
                <w:szCs w:val="24"/>
                <w:lang w:eastAsia="ru-RU"/>
              </w:rPr>
              <w:t xml:space="preserve">Почетная грамота Московской областной думы </w:t>
            </w:r>
            <w:r w:rsidRPr="002A79AD">
              <w:rPr>
                <w:rFonts w:ascii="Times New Roman" w:eastAsia="Calibri" w:hAnsi="Times New Roman" w:cs="Times New Roman"/>
                <w:iCs/>
                <w:sz w:val="24"/>
                <w:szCs w:val="24"/>
                <w:lang w:eastAsia="ru-RU"/>
              </w:rPr>
              <w:t>– 1 ч</w:t>
            </w:r>
            <w:r w:rsidRPr="002A79AD">
              <w:rPr>
                <w:rFonts w:ascii="Times New Roman" w:eastAsia="Calibri" w:hAnsi="Times New Roman" w:cs="Times New Roman"/>
                <w:iCs/>
                <w:spacing w:val="-1"/>
                <w:sz w:val="24"/>
                <w:szCs w:val="24"/>
                <w:lang w:eastAsia="ru-RU"/>
              </w:rPr>
              <w:t>е</w:t>
            </w:r>
            <w:r w:rsidRPr="002A79AD">
              <w:rPr>
                <w:rFonts w:ascii="Times New Roman" w:eastAsia="Calibri" w:hAnsi="Times New Roman" w:cs="Times New Roman"/>
                <w:iCs/>
                <w:spacing w:val="1"/>
                <w:sz w:val="24"/>
                <w:szCs w:val="24"/>
                <w:lang w:eastAsia="ru-RU"/>
              </w:rPr>
              <w:t>л</w:t>
            </w:r>
            <w:r w:rsidRPr="002A79AD">
              <w:rPr>
                <w:rFonts w:ascii="Times New Roman" w:eastAsia="Calibri" w:hAnsi="Times New Roman" w:cs="Times New Roman"/>
                <w:iCs/>
                <w:sz w:val="24"/>
                <w:szCs w:val="24"/>
                <w:lang w:eastAsia="ru-RU"/>
              </w:rPr>
              <w:t>овек</w:t>
            </w:r>
          </w:p>
          <w:p w:rsidR="002A79AD" w:rsidRPr="002A79AD" w:rsidRDefault="002A79AD" w:rsidP="002A79AD">
            <w:pPr>
              <w:widowControl w:val="0"/>
              <w:tabs>
                <w:tab w:val="left" w:pos="0"/>
              </w:tabs>
              <w:autoSpaceDE w:val="0"/>
              <w:autoSpaceDN w:val="0"/>
              <w:adjustRightInd w:val="0"/>
              <w:spacing w:before="17" w:line="274" w:lineRule="exact"/>
              <w:ind w:left="189" w:right="62" w:hanging="83"/>
              <w:jc w:val="both"/>
              <w:rPr>
                <w:rFonts w:ascii="Times New Roman" w:eastAsia="Calibri" w:hAnsi="Times New Roman" w:cs="Times New Roman"/>
                <w:sz w:val="24"/>
                <w:szCs w:val="24"/>
                <w:lang w:eastAsia="ru-RU"/>
              </w:rPr>
            </w:pPr>
            <w:r w:rsidRPr="002A79AD">
              <w:rPr>
                <w:rFonts w:ascii="Times New Roman" w:eastAsia="Calibri" w:hAnsi="Times New Roman" w:cs="Times New Roman"/>
                <w:iCs/>
                <w:sz w:val="24"/>
                <w:szCs w:val="24"/>
                <w:lang w:eastAsia="ru-RU"/>
              </w:rPr>
              <w:t>Почетная грамота Министерства образования Московской области – 2 человека</w:t>
            </w:r>
          </w:p>
          <w:p w:rsidR="002A79AD" w:rsidRPr="002A79AD" w:rsidRDefault="002A79AD" w:rsidP="002A79AD">
            <w:pPr>
              <w:widowControl w:val="0"/>
              <w:tabs>
                <w:tab w:val="left" w:pos="1520"/>
                <w:tab w:val="left" w:pos="3340"/>
                <w:tab w:val="left" w:pos="4000"/>
              </w:tabs>
              <w:autoSpaceDE w:val="0"/>
              <w:autoSpaceDN w:val="0"/>
              <w:adjustRightInd w:val="0"/>
              <w:spacing w:line="239" w:lineRule="auto"/>
              <w:ind w:left="1531" w:right="65" w:hanging="360"/>
              <w:jc w:val="both"/>
              <w:rPr>
                <w:rFonts w:ascii="Times New Roman" w:eastAsia="Calibri" w:hAnsi="Times New Roman" w:cs="Times New Roman"/>
                <w:sz w:val="24"/>
                <w:szCs w:val="24"/>
                <w:lang w:eastAsia="ru-RU"/>
              </w:rPr>
            </w:pPr>
          </w:p>
        </w:tc>
      </w:tr>
    </w:tbl>
    <w:p w:rsidR="002A79AD" w:rsidRPr="002A79AD" w:rsidRDefault="002A79AD" w:rsidP="002A79AD">
      <w:pPr>
        <w:spacing w:after="0" w:line="240" w:lineRule="auto"/>
        <w:ind w:firstLine="708"/>
        <w:jc w:val="both"/>
        <w:rPr>
          <w:rFonts w:ascii="Times New Roman" w:eastAsia="Times New Roman" w:hAnsi="Times New Roman" w:cs="Times New Roman"/>
          <w:sz w:val="24"/>
          <w:szCs w:val="24"/>
          <w:lang w:eastAsia="ru-RU"/>
        </w:rPr>
      </w:pPr>
    </w:p>
    <w:p w:rsidR="002A79AD" w:rsidRPr="002A79AD" w:rsidRDefault="002A79AD" w:rsidP="00F15426">
      <w:pPr>
        <w:spacing w:after="0" w:line="240" w:lineRule="auto"/>
        <w:ind w:firstLine="708"/>
        <w:jc w:val="both"/>
        <w:rPr>
          <w:rFonts w:ascii="Times New Roman" w:eastAsia="Times New Roman" w:hAnsi="Times New Roman" w:cs="Times New Roman"/>
          <w:sz w:val="24"/>
          <w:szCs w:val="24"/>
          <w:lang w:eastAsia="ru-RU"/>
        </w:rPr>
      </w:pPr>
      <w:proofErr w:type="gramStart"/>
      <w:r w:rsidRPr="002A79AD">
        <w:rPr>
          <w:rFonts w:ascii="Times New Roman" w:eastAsia="Times New Roman" w:hAnsi="Times New Roman" w:cs="Times New Roman"/>
          <w:b/>
          <w:bCs/>
          <w:sz w:val="24"/>
          <w:szCs w:val="24"/>
          <w:lang w:eastAsia="ru-RU"/>
        </w:rPr>
        <w:t>Вывод</w:t>
      </w:r>
      <w:r w:rsidRPr="002A79AD">
        <w:rPr>
          <w:rFonts w:ascii="Times New Roman" w:eastAsia="Times New Roman" w:hAnsi="Times New Roman" w:cs="Times New Roman"/>
          <w:sz w:val="24"/>
          <w:szCs w:val="24"/>
          <w:lang w:eastAsia="ru-RU"/>
        </w:rPr>
        <w:t>: на сегодняшний день 100% педагогов имеют удостоверения о прохождении  курсов повышения квалификации за последние 5 лет.</w:t>
      </w:r>
      <w:proofErr w:type="gramEnd"/>
    </w:p>
    <w:p w:rsidR="002A79AD" w:rsidRPr="002A79AD" w:rsidRDefault="002A79AD" w:rsidP="00F15426">
      <w:pPr>
        <w:spacing w:after="75" w:line="240" w:lineRule="auto"/>
        <w:jc w:val="both"/>
        <w:rPr>
          <w:rFonts w:ascii="Times New Roman" w:eastAsia="Times New Roman" w:hAnsi="Times New Roman" w:cs="Times New Roman"/>
          <w:sz w:val="20"/>
          <w:szCs w:val="20"/>
          <w:lang w:eastAsia="ru-RU"/>
        </w:rPr>
      </w:pPr>
      <w:r w:rsidRPr="002A79AD">
        <w:rPr>
          <w:rFonts w:ascii="Times New Roman" w:eastAsia="Times New Roman" w:hAnsi="Times New Roman" w:cs="Times New Roman"/>
          <w:sz w:val="24"/>
          <w:szCs w:val="24"/>
          <w:lang w:eastAsia="ru-RU"/>
        </w:rPr>
        <w:t xml:space="preserve">     МДОУ детский сад комбинированного вида №20 «Ласточка» укомплектовано кадрами на 100%. Педагоги детского сада постоянно повышают свой профессиональный уровень, посещают районные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w:t>
      </w:r>
      <w:r w:rsidRPr="002A79AD">
        <w:rPr>
          <w:rFonts w:ascii="Times New Roman" w:eastAsia="Times New Roman" w:hAnsi="Times New Roman" w:cs="Times New Roman"/>
          <w:sz w:val="20"/>
          <w:szCs w:val="20"/>
          <w:lang w:eastAsia="ru-RU"/>
        </w:rPr>
        <w:t> </w:t>
      </w:r>
      <w:r w:rsidRPr="002A79AD">
        <w:rPr>
          <w:rFonts w:ascii="Times New Roman" w:eastAsia="Times New Roman" w:hAnsi="Times New Roman" w:cs="Times New Roman"/>
          <w:sz w:val="24"/>
          <w:szCs w:val="24"/>
          <w:lang w:eastAsia="ru-RU"/>
        </w:rPr>
        <w:t>дошкольников.</w:t>
      </w:r>
    </w:p>
    <w:p w:rsidR="002E461C" w:rsidRPr="002E461C" w:rsidRDefault="002E461C" w:rsidP="002E461C">
      <w:pPr>
        <w:spacing w:after="0" w:line="240" w:lineRule="auto"/>
        <w:jc w:val="center"/>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eastAsia="ru-RU"/>
        </w:rPr>
        <w:t>Распространение опыта работы педагогов ДОУ</w:t>
      </w:r>
    </w:p>
    <w:p w:rsidR="002E461C" w:rsidRPr="002E461C" w:rsidRDefault="002E461C" w:rsidP="002E461C">
      <w:pPr>
        <w:spacing w:after="0" w:line="240" w:lineRule="auto"/>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eastAsia="ru-RU"/>
        </w:rPr>
        <w:t>На уровне ДОУ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4784"/>
      </w:tblGrid>
      <w:tr w:rsidR="002E461C" w:rsidRPr="002E461C" w:rsidTr="002E461C">
        <w:trPr>
          <w:trHeight w:val="284"/>
        </w:trPr>
        <w:tc>
          <w:tcPr>
            <w:tcW w:w="5389" w:type="dxa"/>
            <w:tcBorders>
              <w:top w:val="single" w:sz="4" w:space="0" w:color="auto"/>
              <w:left w:val="single" w:sz="4" w:space="0" w:color="auto"/>
              <w:bottom w:val="single" w:sz="4" w:space="0" w:color="auto"/>
              <w:right w:val="single" w:sz="4" w:space="0" w:color="auto"/>
            </w:tcBorders>
            <w:vAlign w:val="center"/>
            <w:hideMark/>
          </w:tcPr>
          <w:p w:rsidR="002E461C" w:rsidRPr="002E461C" w:rsidRDefault="002E461C" w:rsidP="002E461C">
            <w:pPr>
              <w:spacing w:after="0" w:line="240" w:lineRule="auto"/>
              <w:jc w:val="center"/>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eastAsia="ru-RU"/>
              </w:rPr>
              <w:t>Методические мероприятия - педагог</w:t>
            </w:r>
          </w:p>
        </w:tc>
        <w:tc>
          <w:tcPr>
            <w:tcW w:w="4784" w:type="dxa"/>
            <w:tcBorders>
              <w:top w:val="single" w:sz="4" w:space="0" w:color="auto"/>
              <w:left w:val="single" w:sz="4" w:space="0" w:color="auto"/>
              <w:bottom w:val="single" w:sz="4" w:space="0" w:color="auto"/>
              <w:right w:val="single" w:sz="4" w:space="0" w:color="auto"/>
            </w:tcBorders>
            <w:vAlign w:val="center"/>
            <w:hideMark/>
          </w:tcPr>
          <w:p w:rsidR="002E461C" w:rsidRPr="002E461C" w:rsidRDefault="002E461C" w:rsidP="002E461C">
            <w:pPr>
              <w:spacing w:after="0" w:line="240" w:lineRule="auto"/>
              <w:jc w:val="center"/>
              <w:rPr>
                <w:rFonts w:ascii="Arial" w:eastAsia="Times New Roman" w:hAnsi="Arial" w:cs="Arial"/>
                <w:b/>
                <w:sz w:val="24"/>
                <w:szCs w:val="24"/>
                <w:lang w:eastAsia="ru-RU"/>
              </w:rPr>
            </w:pPr>
            <w:r w:rsidRPr="002E461C">
              <w:rPr>
                <w:rFonts w:ascii="Times New Roman" w:eastAsia="Times New Roman" w:hAnsi="Times New Roman" w:cs="Times New Roman"/>
                <w:b/>
                <w:bCs/>
                <w:sz w:val="24"/>
                <w:szCs w:val="24"/>
                <w:lang w:eastAsia="ru-RU"/>
              </w:rPr>
              <w:t>Тематика  методических мероприятий</w:t>
            </w:r>
          </w:p>
        </w:tc>
      </w:tr>
      <w:tr w:rsidR="002E461C" w:rsidRPr="002E461C" w:rsidTr="002E461C">
        <w:trPr>
          <w:trHeight w:val="284"/>
        </w:trPr>
        <w:tc>
          <w:tcPr>
            <w:tcW w:w="5389"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 xml:space="preserve">Открытый просмотр непосредственной образовательной деятельности </w:t>
            </w:r>
            <w:proofErr w:type="gramStart"/>
            <w:r w:rsidRPr="002E461C">
              <w:rPr>
                <w:rFonts w:ascii="Times New Roman" w:eastAsia="Times New Roman" w:hAnsi="Times New Roman" w:cs="Times New Roman"/>
                <w:sz w:val="24"/>
                <w:szCs w:val="24"/>
                <w:lang w:eastAsia="ru-RU"/>
              </w:rPr>
              <w:t>–А</w:t>
            </w:r>
            <w:proofErr w:type="gramEnd"/>
            <w:r w:rsidRPr="002E461C">
              <w:rPr>
                <w:rFonts w:ascii="Times New Roman" w:eastAsia="Times New Roman" w:hAnsi="Times New Roman" w:cs="Times New Roman"/>
                <w:sz w:val="24"/>
                <w:szCs w:val="24"/>
                <w:lang w:eastAsia="ru-RU"/>
              </w:rPr>
              <w:t>ндронова З.Н..</w:t>
            </w:r>
          </w:p>
        </w:tc>
        <w:tc>
          <w:tcPr>
            <w:tcW w:w="4784"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Разработка и реализация проекта «В стране звуков</w:t>
            </w:r>
            <w:proofErr w:type="gramStart"/>
            <w:r w:rsidRPr="002E461C">
              <w:rPr>
                <w:rFonts w:ascii="Times New Roman" w:eastAsia="Calibri" w:hAnsi="Times New Roman" w:cs="Times New Roman"/>
                <w:sz w:val="24"/>
                <w:szCs w:val="24"/>
                <w:lang w:eastAsia="ru-RU"/>
              </w:rPr>
              <w:t>»(</w:t>
            </w:r>
            <w:proofErr w:type="gramEnd"/>
            <w:r w:rsidRPr="002E461C">
              <w:rPr>
                <w:rFonts w:ascii="Times New Roman" w:eastAsia="Calibri" w:hAnsi="Times New Roman" w:cs="Times New Roman"/>
                <w:sz w:val="24"/>
                <w:szCs w:val="24"/>
                <w:lang w:eastAsia="ru-RU"/>
              </w:rPr>
              <w:t xml:space="preserve">образовательные области «Коммуникация», «Безопасность» и др.) </w:t>
            </w:r>
          </w:p>
        </w:tc>
      </w:tr>
      <w:tr w:rsidR="002E461C" w:rsidRPr="002E461C" w:rsidTr="002E461C">
        <w:trPr>
          <w:trHeight w:val="300"/>
        </w:trPr>
        <w:tc>
          <w:tcPr>
            <w:tcW w:w="5389"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Итоговый открытый просмотр непосредственной образовательной деятельности – Упорова С.П.</w:t>
            </w:r>
          </w:p>
        </w:tc>
        <w:tc>
          <w:tcPr>
            <w:tcW w:w="4784" w:type="dxa"/>
            <w:tcBorders>
              <w:top w:val="single" w:sz="4" w:space="0" w:color="auto"/>
              <w:left w:val="single" w:sz="4" w:space="0" w:color="auto"/>
              <w:bottom w:val="single" w:sz="4" w:space="0" w:color="auto"/>
              <w:right w:val="single" w:sz="4" w:space="0" w:color="auto"/>
            </w:tcBorders>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Коррекционная работа в подготовительной логопедической группе с приглашением учителей начальных школ и родителей</w:t>
            </w:r>
          </w:p>
        </w:tc>
      </w:tr>
      <w:tr w:rsidR="002E461C" w:rsidRPr="002E461C" w:rsidTr="002E461C">
        <w:trPr>
          <w:trHeight w:val="300"/>
        </w:trPr>
        <w:tc>
          <w:tcPr>
            <w:tcW w:w="5389"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Открытый просмотр непосредственной образовательной деятельности – Артамонова А.С.</w:t>
            </w:r>
          </w:p>
        </w:tc>
        <w:tc>
          <w:tcPr>
            <w:tcW w:w="4784"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 xml:space="preserve">Интегрированная совместная деятельность с детьми «Бантик для кошечки» (нетрадиционные способы рисования с </w:t>
            </w:r>
            <w:r w:rsidRPr="002E461C">
              <w:rPr>
                <w:rFonts w:ascii="Times New Roman" w:eastAsia="Calibri" w:hAnsi="Times New Roman" w:cs="Times New Roman"/>
                <w:sz w:val="24"/>
                <w:szCs w:val="24"/>
                <w:lang w:eastAsia="ru-RU"/>
              </w:rPr>
              <w:lastRenderedPageBreak/>
              <w:t>детьми младшего возраста)</w:t>
            </w:r>
          </w:p>
        </w:tc>
      </w:tr>
      <w:tr w:rsidR="002E461C" w:rsidRPr="002E461C" w:rsidTr="002E461C">
        <w:trPr>
          <w:trHeight w:val="300"/>
        </w:trPr>
        <w:tc>
          <w:tcPr>
            <w:tcW w:w="5389"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lastRenderedPageBreak/>
              <w:t>Открытый просмотр непосредственной образовательной деятельности – Евдокимова Т.В, Дорофеева О.А, Сепп Т.Н.</w:t>
            </w:r>
          </w:p>
        </w:tc>
        <w:tc>
          <w:tcPr>
            <w:tcW w:w="4784" w:type="dxa"/>
            <w:tcBorders>
              <w:top w:val="single" w:sz="4" w:space="0" w:color="auto"/>
              <w:left w:val="single" w:sz="4" w:space="0" w:color="auto"/>
              <w:bottom w:val="single" w:sz="4" w:space="0" w:color="auto"/>
              <w:right w:val="single" w:sz="4" w:space="0" w:color="auto"/>
            </w:tcBorders>
            <w:hideMark/>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Тематическая неделя: «Мы творцы – мастера фантазеры» художественно-творческие проекты с детьми старших дошкольных групп</w:t>
            </w:r>
          </w:p>
        </w:tc>
      </w:tr>
    </w:tbl>
    <w:p w:rsidR="002E461C" w:rsidRPr="002E461C" w:rsidRDefault="002E461C" w:rsidP="002E461C">
      <w:pPr>
        <w:spacing w:after="0" w:line="240" w:lineRule="auto"/>
        <w:rPr>
          <w:rFonts w:ascii="Times New Roman" w:eastAsia="Times New Roman" w:hAnsi="Times New Roman" w:cs="Times New Roman"/>
          <w:b/>
          <w:bCs/>
          <w:sz w:val="24"/>
          <w:szCs w:val="24"/>
          <w:lang w:eastAsia="ru-RU"/>
        </w:rPr>
      </w:pPr>
    </w:p>
    <w:p w:rsidR="002E461C" w:rsidRPr="002E461C" w:rsidRDefault="002E461C" w:rsidP="002E461C">
      <w:pPr>
        <w:spacing w:after="0" w:line="240" w:lineRule="auto"/>
        <w:rPr>
          <w:rFonts w:ascii="Arial" w:eastAsia="Times New Roman" w:hAnsi="Arial" w:cs="Arial"/>
          <w:sz w:val="24"/>
          <w:szCs w:val="24"/>
          <w:lang w:eastAsia="ru-RU"/>
        </w:rPr>
      </w:pPr>
      <w:r w:rsidRPr="002E461C">
        <w:rPr>
          <w:rFonts w:ascii="Times New Roman" w:eastAsia="Times New Roman" w:hAnsi="Times New Roman" w:cs="Times New Roman"/>
          <w:b/>
          <w:bCs/>
          <w:sz w:val="24"/>
          <w:szCs w:val="24"/>
          <w:lang w:eastAsia="ru-RU"/>
        </w:rPr>
        <w:t>На муниципальном уровне:</w:t>
      </w:r>
    </w:p>
    <w:tbl>
      <w:tblPr>
        <w:tblW w:w="10173" w:type="dxa"/>
        <w:tblCellMar>
          <w:left w:w="0" w:type="dxa"/>
          <w:right w:w="0" w:type="dxa"/>
        </w:tblCellMar>
        <w:tblLook w:val="04A0" w:firstRow="1" w:lastRow="0" w:firstColumn="1" w:lastColumn="0" w:noHBand="0" w:noVBand="1"/>
      </w:tblPr>
      <w:tblGrid>
        <w:gridCol w:w="5027"/>
        <w:gridCol w:w="5146"/>
      </w:tblGrid>
      <w:tr w:rsidR="002E461C" w:rsidRPr="002E461C" w:rsidTr="002E461C">
        <w:tc>
          <w:tcPr>
            <w:tcW w:w="5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rPr>
                <w:rFonts w:ascii="Arial" w:eastAsia="Times New Roman" w:hAnsi="Arial" w:cs="Arial"/>
                <w:sz w:val="24"/>
                <w:szCs w:val="24"/>
                <w:lang w:eastAsia="ru-RU"/>
              </w:rPr>
            </w:pPr>
            <w:bookmarkStart w:id="6" w:name="7"/>
            <w:bookmarkStart w:id="7" w:name="79faf005c112f9b7e2f4fbf5c6c4bebddc850fa1"/>
            <w:bookmarkEnd w:id="6"/>
            <w:bookmarkEnd w:id="7"/>
            <w:r w:rsidRPr="002E461C">
              <w:rPr>
                <w:rFonts w:ascii="Times New Roman" w:eastAsia="Times New Roman" w:hAnsi="Times New Roman" w:cs="Times New Roman"/>
                <w:b/>
                <w:bCs/>
                <w:sz w:val="24"/>
                <w:szCs w:val="24"/>
                <w:lang w:eastAsia="ru-RU"/>
              </w:rPr>
              <w:t>Методические мероприятия - педагог</w:t>
            </w:r>
          </w:p>
        </w:tc>
        <w:tc>
          <w:tcPr>
            <w:tcW w:w="5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jc w:val="center"/>
              <w:rPr>
                <w:rFonts w:ascii="Arial" w:eastAsia="Times New Roman" w:hAnsi="Arial" w:cs="Arial"/>
                <w:sz w:val="24"/>
                <w:szCs w:val="24"/>
                <w:lang w:eastAsia="ru-RU"/>
              </w:rPr>
            </w:pPr>
            <w:r w:rsidRPr="002E461C">
              <w:rPr>
                <w:rFonts w:ascii="Times New Roman" w:eastAsia="Times New Roman" w:hAnsi="Times New Roman" w:cs="Times New Roman"/>
                <w:b/>
                <w:bCs/>
                <w:sz w:val="24"/>
                <w:szCs w:val="24"/>
                <w:lang w:eastAsia="ru-RU"/>
              </w:rPr>
              <w:t>Тематика  методических мероприятий</w:t>
            </w:r>
          </w:p>
        </w:tc>
      </w:tr>
      <w:tr w:rsidR="002E461C" w:rsidRPr="002E461C" w:rsidTr="002E461C">
        <w:trPr>
          <w:trHeight w:val="1125"/>
        </w:trPr>
        <w:tc>
          <w:tcPr>
            <w:tcW w:w="50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Представление опыта  работы -  Васильева О.В.</w:t>
            </w:r>
          </w:p>
          <w:p w:rsidR="002E461C" w:rsidRPr="002E461C" w:rsidRDefault="002E461C" w:rsidP="002E461C">
            <w:pPr>
              <w:spacing w:after="0" w:line="0" w:lineRule="atLeast"/>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 xml:space="preserve"> </w:t>
            </w:r>
          </w:p>
        </w:tc>
        <w:tc>
          <w:tcPr>
            <w:tcW w:w="51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 xml:space="preserve">Интеграция образовательных областей «Здоровье», «Физическая культура», «Социализация» спортивный досуг «Я и мама – самые спортивные» (гр.№3,4). </w:t>
            </w:r>
          </w:p>
        </w:tc>
      </w:tr>
      <w:tr w:rsidR="002E461C" w:rsidRPr="002E461C" w:rsidTr="002E461C">
        <w:trPr>
          <w:trHeight w:val="525"/>
        </w:trPr>
        <w:tc>
          <w:tcPr>
            <w:tcW w:w="502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E461C" w:rsidRPr="002E461C" w:rsidRDefault="002E461C" w:rsidP="002E461C">
            <w:pPr>
              <w:spacing w:after="0" w:line="0" w:lineRule="atLeast"/>
              <w:rPr>
                <w:rFonts w:ascii="Times New Roman" w:eastAsia="Times New Roman" w:hAnsi="Times New Roman" w:cs="Times New Roman"/>
                <w:sz w:val="24"/>
                <w:szCs w:val="24"/>
                <w:lang w:eastAsia="ru-RU"/>
              </w:rPr>
            </w:pPr>
          </w:p>
        </w:tc>
        <w:tc>
          <w:tcPr>
            <w:tcW w:w="51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«Физкультурно-оздоровительная работа в рамках годового планирования. Неделя здоровья».</w:t>
            </w:r>
          </w:p>
        </w:tc>
      </w:tr>
      <w:tr w:rsidR="002E461C" w:rsidRPr="002E461C" w:rsidTr="002E461C">
        <w:tc>
          <w:tcPr>
            <w:tcW w:w="5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rPr>
                <w:rFonts w:ascii="Arial" w:eastAsia="Times New Roman" w:hAnsi="Arial" w:cs="Arial"/>
                <w:sz w:val="24"/>
                <w:szCs w:val="24"/>
                <w:highlight w:val="green"/>
                <w:lang w:eastAsia="ru-RU"/>
              </w:rPr>
            </w:pPr>
            <w:r w:rsidRPr="002E461C">
              <w:rPr>
                <w:rFonts w:ascii="Times New Roman" w:eastAsia="Times New Roman" w:hAnsi="Times New Roman" w:cs="Times New Roman"/>
                <w:sz w:val="24"/>
                <w:szCs w:val="24"/>
                <w:lang w:eastAsia="ru-RU"/>
              </w:rPr>
              <w:t>Открытый просмотр образовательной деятельности – Евдокимова Т.В.</w:t>
            </w:r>
          </w:p>
        </w:tc>
        <w:tc>
          <w:tcPr>
            <w:tcW w:w="5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61C" w:rsidRPr="002E461C" w:rsidRDefault="002E461C" w:rsidP="002E461C">
            <w:pPr>
              <w:spacing w:after="0" w:line="240" w:lineRule="auto"/>
              <w:jc w:val="both"/>
              <w:rPr>
                <w:rFonts w:ascii="Times New Roman" w:eastAsia="Calibri" w:hAnsi="Times New Roman" w:cs="Times New Roman"/>
                <w:sz w:val="24"/>
                <w:szCs w:val="24"/>
                <w:lang w:eastAsia="ru-RU"/>
              </w:rPr>
            </w:pPr>
            <w:r w:rsidRPr="002E461C">
              <w:rPr>
                <w:rFonts w:ascii="Times New Roman" w:eastAsia="Calibri" w:hAnsi="Times New Roman" w:cs="Times New Roman"/>
                <w:sz w:val="24"/>
                <w:szCs w:val="24"/>
                <w:lang w:eastAsia="ru-RU"/>
              </w:rPr>
              <w:t xml:space="preserve">  «Цветик - семицветик» по формированию коммуникативных навыков у детей старшей логопедической группы «Радуга» с использованием социоигровых и мультимедийных технологий. </w:t>
            </w:r>
          </w:p>
        </w:tc>
      </w:tr>
      <w:tr w:rsidR="002E461C" w:rsidRPr="002E461C" w:rsidTr="002E461C">
        <w:trPr>
          <w:trHeight w:val="540"/>
        </w:trPr>
        <w:tc>
          <w:tcPr>
            <w:tcW w:w="50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Представление опыта  работы -  Казанцева Е.В.</w:t>
            </w:r>
          </w:p>
        </w:tc>
        <w:tc>
          <w:tcPr>
            <w:tcW w:w="51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E461C" w:rsidRPr="002E461C" w:rsidRDefault="002E461C" w:rsidP="002E461C">
            <w:pPr>
              <w:spacing w:after="0" w:line="0" w:lineRule="atLeast"/>
              <w:jc w:val="both"/>
              <w:rPr>
                <w:rFonts w:ascii="Times New Roman" w:eastAsia="Times New Roman" w:hAnsi="Times New Roman" w:cs="Times New Roman"/>
                <w:sz w:val="24"/>
                <w:szCs w:val="24"/>
                <w:highlight w:val="green"/>
                <w:lang w:eastAsia="ru-RU"/>
              </w:rPr>
            </w:pPr>
            <w:r w:rsidRPr="002E461C">
              <w:rPr>
                <w:rFonts w:ascii="Times New Roman" w:eastAsia="Times New Roman" w:hAnsi="Times New Roman" w:cs="Times New Roman"/>
                <w:sz w:val="24"/>
                <w:szCs w:val="24"/>
                <w:lang w:eastAsia="ru-RU"/>
              </w:rPr>
              <w:t xml:space="preserve">В рамках районного методического объединения </w:t>
            </w:r>
            <w:r w:rsidRPr="002E461C">
              <w:rPr>
                <w:rFonts w:ascii="Times New Roman" w:eastAsia="Calibri" w:hAnsi="Times New Roman" w:cs="Times New Roman"/>
                <w:sz w:val="24"/>
                <w:szCs w:val="24"/>
                <w:lang w:eastAsia="ru-RU"/>
              </w:rPr>
              <w:t>«Социально-личностное развитие дошкольников»</w:t>
            </w:r>
            <w:r w:rsidRPr="002E461C">
              <w:rPr>
                <w:rFonts w:ascii="Times New Roman" w:eastAsia="Times New Roman" w:hAnsi="Times New Roman" w:cs="Times New Roman"/>
                <w:sz w:val="24"/>
                <w:szCs w:val="24"/>
                <w:lang w:eastAsia="ru-RU"/>
              </w:rPr>
              <w:t>.</w:t>
            </w:r>
          </w:p>
        </w:tc>
      </w:tr>
      <w:tr w:rsidR="002E461C" w:rsidRPr="002E461C" w:rsidTr="002E461C">
        <w:trPr>
          <w:trHeight w:val="405"/>
        </w:trPr>
        <w:tc>
          <w:tcPr>
            <w:tcW w:w="50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E461C" w:rsidRPr="002E461C" w:rsidRDefault="002E461C" w:rsidP="002E461C">
            <w:pPr>
              <w:spacing w:after="0" w:line="0" w:lineRule="atLeast"/>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Представление опыта  работы -  Борисова О.В.</w:t>
            </w:r>
          </w:p>
        </w:tc>
        <w:tc>
          <w:tcPr>
            <w:tcW w:w="514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E461C" w:rsidRPr="002E461C" w:rsidRDefault="002E461C" w:rsidP="002E461C">
            <w:pPr>
              <w:spacing w:after="0" w:line="0" w:lineRule="atLeast"/>
              <w:jc w:val="both"/>
              <w:rPr>
                <w:rFonts w:ascii="Times New Roman" w:eastAsia="Times New Roman" w:hAnsi="Times New Roman" w:cs="Times New Roman"/>
                <w:sz w:val="24"/>
                <w:szCs w:val="24"/>
                <w:lang w:eastAsia="ru-RU"/>
              </w:rPr>
            </w:pPr>
            <w:r w:rsidRPr="002E461C">
              <w:rPr>
                <w:rFonts w:ascii="Times New Roman" w:eastAsia="Calibri" w:hAnsi="Times New Roman" w:cs="Times New Roman"/>
                <w:sz w:val="24"/>
                <w:szCs w:val="24"/>
                <w:lang w:eastAsia="ru-RU"/>
              </w:rPr>
              <w:t>«Логические игры в развитии элементарных математических представлений у старших дошкольников»,</w:t>
            </w:r>
          </w:p>
        </w:tc>
      </w:tr>
      <w:tr w:rsidR="002E461C" w:rsidRPr="002E461C" w:rsidTr="002E461C">
        <w:trPr>
          <w:trHeight w:val="420"/>
        </w:trPr>
        <w:tc>
          <w:tcPr>
            <w:tcW w:w="50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E461C" w:rsidRPr="002E461C" w:rsidRDefault="002E461C" w:rsidP="002E461C">
            <w:pPr>
              <w:spacing w:after="0" w:line="0" w:lineRule="atLeast"/>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Представление опыта  работы -  Валуева Т.Б.</w:t>
            </w:r>
          </w:p>
        </w:tc>
        <w:tc>
          <w:tcPr>
            <w:tcW w:w="51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E461C" w:rsidRPr="002E461C" w:rsidRDefault="002E461C" w:rsidP="002E461C">
            <w:pPr>
              <w:spacing w:after="0" w:line="0" w:lineRule="atLeast"/>
              <w:jc w:val="both"/>
              <w:rPr>
                <w:rFonts w:ascii="Times New Roman" w:eastAsia="Times New Roman" w:hAnsi="Times New Roman" w:cs="Times New Roman"/>
                <w:sz w:val="24"/>
                <w:szCs w:val="24"/>
                <w:lang w:eastAsia="ru-RU"/>
              </w:rPr>
            </w:pPr>
            <w:r w:rsidRPr="002E461C">
              <w:rPr>
                <w:rFonts w:ascii="Times New Roman" w:eastAsia="Calibri" w:hAnsi="Times New Roman" w:cs="Times New Roman"/>
                <w:sz w:val="24"/>
                <w:szCs w:val="24"/>
                <w:lang w:eastAsia="ru-RU"/>
              </w:rPr>
              <w:t>«Ведение документации педагогов-психологов ДОУ»</w:t>
            </w:r>
          </w:p>
        </w:tc>
      </w:tr>
    </w:tbl>
    <w:p w:rsidR="007A2D15" w:rsidRPr="002A79AD" w:rsidRDefault="007A2D15" w:rsidP="00E23EF1">
      <w:pPr>
        <w:spacing w:after="0" w:line="240" w:lineRule="auto"/>
        <w:rPr>
          <w:rFonts w:ascii="Times New Roman" w:eastAsia="Times New Roman" w:hAnsi="Times New Roman" w:cs="Times New Roman"/>
          <w:sz w:val="24"/>
          <w:szCs w:val="24"/>
          <w:lang w:eastAsia="ru-RU"/>
        </w:rPr>
      </w:pPr>
    </w:p>
    <w:p w:rsidR="002E461C" w:rsidRPr="002E461C" w:rsidRDefault="002E461C" w:rsidP="002E461C">
      <w:pPr>
        <w:spacing w:after="0" w:line="240" w:lineRule="auto"/>
        <w:jc w:val="center"/>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val="en-US" w:eastAsia="ru-RU"/>
        </w:rPr>
        <w:t>VI</w:t>
      </w:r>
      <w:r w:rsidRPr="002E461C">
        <w:rPr>
          <w:rFonts w:ascii="Times New Roman" w:eastAsia="Times New Roman" w:hAnsi="Times New Roman" w:cs="Times New Roman"/>
          <w:b/>
          <w:sz w:val="24"/>
          <w:szCs w:val="24"/>
          <w:lang w:eastAsia="ru-RU"/>
        </w:rPr>
        <w:t>. Финансовые</w:t>
      </w:r>
      <w:r w:rsidR="006563AE">
        <w:rPr>
          <w:rFonts w:ascii="Times New Roman" w:eastAsia="Times New Roman" w:hAnsi="Times New Roman" w:cs="Times New Roman"/>
          <w:b/>
          <w:sz w:val="24"/>
          <w:szCs w:val="24"/>
          <w:lang w:eastAsia="ru-RU"/>
        </w:rPr>
        <w:t xml:space="preserve"> ресурсы ДОУ и их использование</w:t>
      </w:r>
    </w:p>
    <w:p w:rsidR="002E461C" w:rsidRPr="002E461C" w:rsidRDefault="002E461C" w:rsidP="00F15426">
      <w:p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Дошкольное образовательное учреждение имеет несколько источников финансирования: субсидии на выполнение муниципального задания (бюджет и родительская плата), целевые субсидии.</w:t>
      </w:r>
    </w:p>
    <w:p w:rsidR="002E461C" w:rsidRPr="002E461C" w:rsidRDefault="002E461C" w:rsidP="00F15426">
      <w:pPr>
        <w:spacing w:after="0" w:line="240" w:lineRule="auto"/>
        <w:jc w:val="both"/>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        Бюджетные источники финансирования используются на питание детей, на зарплату сотрудникам, на оплату коммунальных услуг.</w:t>
      </w:r>
    </w:p>
    <w:p w:rsidR="002E461C" w:rsidRPr="002E461C" w:rsidRDefault="002E461C" w:rsidP="00F15426">
      <w:p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        В 2013 - 2014 году финансирование предусматривало расходование сре</w:t>
      </w:r>
      <w:proofErr w:type="gramStart"/>
      <w:r w:rsidRPr="002E461C">
        <w:rPr>
          <w:rFonts w:ascii="Times New Roman" w:eastAsia="Times New Roman" w:hAnsi="Times New Roman" w:cs="Times New Roman"/>
          <w:sz w:val="24"/>
          <w:szCs w:val="24"/>
          <w:lang w:eastAsia="ru-RU"/>
        </w:rPr>
        <w:t>дств сл</w:t>
      </w:r>
      <w:proofErr w:type="gramEnd"/>
      <w:r w:rsidRPr="002E461C">
        <w:rPr>
          <w:rFonts w:ascii="Times New Roman" w:eastAsia="Times New Roman" w:hAnsi="Times New Roman" w:cs="Times New Roman"/>
          <w:sz w:val="24"/>
          <w:szCs w:val="24"/>
          <w:lang w:eastAsia="ru-RU"/>
        </w:rPr>
        <w:t>едующим образом.</w:t>
      </w:r>
    </w:p>
    <w:p w:rsidR="002E461C" w:rsidRPr="002E461C" w:rsidRDefault="002E461C" w:rsidP="00F15426">
      <w:p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Произведены работы:</w:t>
      </w:r>
    </w:p>
    <w:p w:rsidR="002E461C" w:rsidRPr="002E461C" w:rsidRDefault="002E461C" w:rsidP="00F15426">
      <w:pPr>
        <w:numPr>
          <w:ilvl w:val="0"/>
          <w:numId w:val="16"/>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 xml:space="preserve">ремонт </w:t>
      </w:r>
      <w:r w:rsidR="001C001F">
        <w:rPr>
          <w:rFonts w:ascii="Times New Roman" w:eastAsia="Times New Roman" w:hAnsi="Times New Roman" w:cs="Times New Roman"/>
          <w:sz w:val="24"/>
          <w:szCs w:val="24"/>
          <w:lang w:eastAsia="ru-RU"/>
        </w:rPr>
        <w:t xml:space="preserve">части </w:t>
      </w:r>
      <w:r w:rsidRPr="002E461C">
        <w:rPr>
          <w:rFonts w:ascii="Times New Roman" w:eastAsia="Times New Roman" w:hAnsi="Times New Roman" w:cs="Times New Roman"/>
          <w:sz w:val="24"/>
          <w:szCs w:val="24"/>
          <w:lang w:eastAsia="ru-RU"/>
        </w:rPr>
        <w:t>отопительной системы</w:t>
      </w:r>
      <w:r w:rsidR="001C001F">
        <w:rPr>
          <w:rFonts w:ascii="Times New Roman" w:eastAsia="Times New Roman" w:hAnsi="Times New Roman" w:cs="Times New Roman"/>
          <w:sz w:val="24"/>
          <w:szCs w:val="24"/>
          <w:lang w:eastAsia="ru-RU"/>
        </w:rPr>
        <w:t>;</w:t>
      </w:r>
    </w:p>
    <w:p w:rsidR="002E461C" w:rsidRPr="002E461C" w:rsidRDefault="002E461C" w:rsidP="00F15426">
      <w:pPr>
        <w:numPr>
          <w:ilvl w:val="0"/>
          <w:numId w:val="16"/>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ремонт оконных блоков</w:t>
      </w:r>
      <w:r w:rsidR="00B139CD">
        <w:rPr>
          <w:rFonts w:ascii="Times New Roman" w:eastAsia="Times New Roman" w:hAnsi="Times New Roman" w:cs="Times New Roman"/>
          <w:sz w:val="24"/>
          <w:szCs w:val="24"/>
          <w:lang w:eastAsia="ru-RU"/>
        </w:rPr>
        <w:t xml:space="preserve"> в 4-х</w:t>
      </w:r>
      <w:r w:rsidR="001C001F">
        <w:rPr>
          <w:rFonts w:ascii="Times New Roman" w:eastAsia="Times New Roman" w:hAnsi="Times New Roman" w:cs="Times New Roman"/>
          <w:sz w:val="24"/>
          <w:szCs w:val="24"/>
          <w:lang w:eastAsia="ru-RU"/>
        </w:rPr>
        <w:t xml:space="preserve"> гр</w:t>
      </w:r>
      <w:r w:rsidR="00E2782E">
        <w:rPr>
          <w:rFonts w:ascii="Times New Roman" w:eastAsia="Times New Roman" w:hAnsi="Times New Roman" w:cs="Times New Roman"/>
          <w:sz w:val="24"/>
          <w:szCs w:val="24"/>
          <w:lang w:eastAsia="ru-RU"/>
        </w:rPr>
        <w:t>упповых ячейках;</w:t>
      </w:r>
    </w:p>
    <w:p w:rsidR="002E461C" w:rsidRPr="002E461C" w:rsidRDefault="002E461C" w:rsidP="00F15426">
      <w:pPr>
        <w:numPr>
          <w:ilvl w:val="0"/>
          <w:numId w:val="16"/>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ремонт пола и полового покрытия</w:t>
      </w:r>
      <w:r w:rsidR="00E2782E">
        <w:rPr>
          <w:rFonts w:ascii="Times New Roman" w:eastAsia="Times New Roman" w:hAnsi="Times New Roman" w:cs="Times New Roman"/>
          <w:sz w:val="24"/>
          <w:szCs w:val="24"/>
          <w:lang w:eastAsia="ru-RU"/>
        </w:rPr>
        <w:t xml:space="preserve"> в группе №2;</w:t>
      </w:r>
    </w:p>
    <w:p w:rsidR="002E461C" w:rsidRPr="002E461C" w:rsidRDefault="002E461C" w:rsidP="00F15426">
      <w:pPr>
        <w:numPr>
          <w:ilvl w:val="0"/>
          <w:numId w:val="16"/>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 xml:space="preserve">текущий </w:t>
      </w:r>
      <w:r w:rsidR="00E2782E">
        <w:rPr>
          <w:rFonts w:ascii="Times New Roman" w:eastAsia="Times New Roman" w:hAnsi="Times New Roman" w:cs="Times New Roman"/>
          <w:sz w:val="24"/>
          <w:szCs w:val="24"/>
          <w:lang w:eastAsia="ru-RU"/>
        </w:rPr>
        <w:t xml:space="preserve">косметический </w:t>
      </w:r>
      <w:r w:rsidRPr="002E461C">
        <w:rPr>
          <w:rFonts w:ascii="Times New Roman" w:eastAsia="Times New Roman" w:hAnsi="Times New Roman" w:cs="Times New Roman"/>
          <w:sz w:val="24"/>
          <w:szCs w:val="24"/>
          <w:lang w:eastAsia="ru-RU"/>
        </w:rPr>
        <w:t xml:space="preserve">ремонт </w:t>
      </w:r>
      <w:r w:rsidR="00B139CD">
        <w:rPr>
          <w:rFonts w:ascii="Times New Roman" w:eastAsia="Times New Roman" w:hAnsi="Times New Roman" w:cs="Times New Roman"/>
          <w:sz w:val="24"/>
          <w:szCs w:val="24"/>
          <w:lang w:eastAsia="ru-RU"/>
        </w:rPr>
        <w:t>3</w:t>
      </w:r>
      <w:r w:rsidR="00E2782E">
        <w:rPr>
          <w:rFonts w:ascii="Times New Roman" w:eastAsia="Times New Roman" w:hAnsi="Times New Roman" w:cs="Times New Roman"/>
          <w:sz w:val="24"/>
          <w:szCs w:val="24"/>
          <w:lang w:eastAsia="ru-RU"/>
        </w:rPr>
        <w:t>0% помещений здания ДОУ</w:t>
      </w:r>
    </w:p>
    <w:p w:rsidR="002E461C" w:rsidRPr="002E461C" w:rsidRDefault="002E461C" w:rsidP="00F15426">
      <w:pPr>
        <w:spacing w:after="0" w:line="240" w:lineRule="auto"/>
        <w:jc w:val="both"/>
        <w:rPr>
          <w:rFonts w:ascii="Arial" w:eastAsia="Times New Roman" w:hAnsi="Arial" w:cs="Arial"/>
          <w:sz w:val="24"/>
          <w:szCs w:val="24"/>
          <w:lang w:eastAsia="ru-RU"/>
        </w:rPr>
      </w:pPr>
    </w:p>
    <w:p w:rsidR="002E461C" w:rsidRPr="002E461C" w:rsidRDefault="002E461C" w:rsidP="00F15426">
      <w:p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Приобретено</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Детска</w:t>
      </w:r>
      <w:r w:rsidR="00E2782E">
        <w:rPr>
          <w:rFonts w:ascii="Times New Roman" w:eastAsia="Times New Roman" w:hAnsi="Times New Roman" w:cs="Times New Roman"/>
          <w:sz w:val="24"/>
          <w:szCs w:val="24"/>
          <w:lang w:eastAsia="ru-RU"/>
        </w:rPr>
        <w:t>я мебель (столы, стулья</w:t>
      </w:r>
      <w:r w:rsidRPr="002E461C">
        <w:rPr>
          <w:rFonts w:ascii="Times New Roman" w:eastAsia="Times New Roman" w:hAnsi="Times New Roman" w:cs="Times New Roman"/>
          <w:sz w:val="24"/>
          <w:szCs w:val="24"/>
          <w:lang w:eastAsia="ru-RU"/>
        </w:rPr>
        <w:t>)</w:t>
      </w:r>
      <w:r w:rsidR="00E2782E">
        <w:rPr>
          <w:rFonts w:ascii="Times New Roman" w:eastAsia="Times New Roman" w:hAnsi="Times New Roman" w:cs="Times New Roman"/>
          <w:sz w:val="24"/>
          <w:szCs w:val="24"/>
          <w:lang w:eastAsia="ru-RU"/>
        </w:rPr>
        <w:t xml:space="preserve"> для 3-х детских групп – 102 тыс. рублей;</w:t>
      </w:r>
    </w:p>
    <w:p w:rsidR="002E461C" w:rsidRPr="002E461C" w:rsidRDefault="00E2782E" w:rsidP="00F15426">
      <w:pPr>
        <w:numPr>
          <w:ilvl w:val="0"/>
          <w:numId w:val="17"/>
        </w:numPr>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С</w:t>
      </w:r>
      <w:r w:rsidR="002E461C" w:rsidRPr="002E461C">
        <w:rPr>
          <w:rFonts w:ascii="Times New Roman" w:eastAsia="Times New Roman" w:hAnsi="Times New Roman" w:cs="Times New Roman"/>
          <w:sz w:val="24"/>
          <w:szCs w:val="24"/>
          <w:lang w:eastAsia="ru-RU"/>
        </w:rPr>
        <w:t>тройматериалы</w:t>
      </w:r>
      <w:r w:rsidR="00B139CD">
        <w:rPr>
          <w:rFonts w:ascii="Times New Roman" w:eastAsia="Times New Roman" w:hAnsi="Times New Roman" w:cs="Times New Roman"/>
          <w:sz w:val="24"/>
          <w:szCs w:val="24"/>
          <w:lang w:eastAsia="ru-RU"/>
        </w:rPr>
        <w:t>- 77 тыс. рублей</w:t>
      </w:r>
      <w:r>
        <w:rPr>
          <w:rFonts w:ascii="Times New Roman" w:eastAsia="Times New Roman" w:hAnsi="Times New Roman" w:cs="Times New Roman"/>
          <w:sz w:val="24"/>
          <w:szCs w:val="24"/>
          <w:lang w:eastAsia="ru-RU"/>
        </w:rPr>
        <w:t>;</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proofErr w:type="spellStart"/>
      <w:r w:rsidRPr="002E461C">
        <w:rPr>
          <w:rFonts w:ascii="Times New Roman" w:eastAsia="Times New Roman" w:hAnsi="Times New Roman" w:cs="Times New Roman"/>
          <w:sz w:val="24"/>
          <w:szCs w:val="24"/>
          <w:lang w:eastAsia="ru-RU"/>
        </w:rPr>
        <w:t>Хозтовары</w:t>
      </w:r>
      <w:proofErr w:type="spellEnd"/>
      <w:r w:rsidR="00B139CD">
        <w:rPr>
          <w:rFonts w:ascii="Times New Roman" w:eastAsia="Times New Roman" w:hAnsi="Times New Roman" w:cs="Times New Roman"/>
          <w:sz w:val="24"/>
          <w:szCs w:val="24"/>
          <w:lang w:eastAsia="ru-RU"/>
        </w:rPr>
        <w:t xml:space="preserve"> – 101,6 тыс. рублей</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Фарфоровая посуда</w:t>
      </w:r>
      <w:r w:rsidR="00E2782E">
        <w:rPr>
          <w:rFonts w:ascii="Times New Roman" w:eastAsia="Times New Roman" w:hAnsi="Times New Roman" w:cs="Times New Roman"/>
          <w:sz w:val="24"/>
          <w:szCs w:val="24"/>
          <w:lang w:eastAsia="ru-RU"/>
        </w:rPr>
        <w:t>- 47 тыс. рублей</w:t>
      </w:r>
      <w:r w:rsidR="00B139CD">
        <w:rPr>
          <w:rFonts w:ascii="Times New Roman" w:eastAsia="Times New Roman" w:hAnsi="Times New Roman" w:cs="Times New Roman"/>
          <w:sz w:val="24"/>
          <w:szCs w:val="24"/>
          <w:lang w:eastAsia="ru-RU"/>
        </w:rPr>
        <w:t>;</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Светильники</w:t>
      </w:r>
      <w:r w:rsidR="00E2782E">
        <w:rPr>
          <w:rFonts w:ascii="Times New Roman" w:eastAsia="Times New Roman" w:hAnsi="Times New Roman" w:cs="Times New Roman"/>
          <w:sz w:val="24"/>
          <w:szCs w:val="24"/>
          <w:lang w:eastAsia="ru-RU"/>
        </w:rPr>
        <w:t>- 34 тыс. рублей</w:t>
      </w:r>
      <w:r w:rsidR="00B139CD">
        <w:rPr>
          <w:rFonts w:ascii="Times New Roman" w:eastAsia="Times New Roman" w:hAnsi="Times New Roman" w:cs="Times New Roman"/>
          <w:sz w:val="24"/>
          <w:szCs w:val="24"/>
          <w:lang w:eastAsia="ru-RU"/>
        </w:rPr>
        <w:t>;</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Огнетушители</w:t>
      </w:r>
      <w:r w:rsidR="00B139CD">
        <w:rPr>
          <w:rFonts w:ascii="Times New Roman" w:eastAsia="Times New Roman" w:hAnsi="Times New Roman" w:cs="Times New Roman"/>
          <w:sz w:val="24"/>
          <w:szCs w:val="24"/>
          <w:lang w:eastAsia="ru-RU"/>
        </w:rPr>
        <w:t>- 14 тыс. рублей;</w:t>
      </w:r>
    </w:p>
    <w:p w:rsidR="002E461C" w:rsidRPr="002E461C" w:rsidRDefault="002E461C" w:rsidP="00F15426">
      <w:pPr>
        <w:numPr>
          <w:ilvl w:val="0"/>
          <w:numId w:val="17"/>
        </w:numPr>
        <w:spacing w:after="0" w:line="240" w:lineRule="auto"/>
        <w:jc w:val="both"/>
        <w:rPr>
          <w:rFonts w:ascii="Arial" w:eastAsia="Times New Roman" w:hAnsi="Arial" w:cs="Arial"/>
          <w:sz w:val="24"/>
          <w:szCs w:val="24"/>
          <w:lang w:eastAsia="ru-RU"/>
        </w:rPr>
      </w:pPr>
      <w:r w:rsidRPr="002E461C">
        <w:rPr>
          <w:rFonts w:ascii="Times New Roman" w:eastAsia="Times New Roman" w:hAnsi="Times New Roman" w:cs="Times New Roman"/>
          <w:sz w:val="24"/>
          <w:szCs w:val="24"/>
          <w:lang w:eastAsia="ru-RU"/>
        </w:rPr>
        <w:t>Спецодежда</w:t>
      </w:r>
      <w:r w:rsidR="00E2782E">
        <w:rPr>
          <w:rFonts w:ascii="Times New Roman" w:eastAsia="Times New Roman" w:hAnsi="Times New Roman" w:cs="Times New Roman"/>
          <w:sz w:val="24"/>
          <w:szCs w:val="24"/>
          <w:lang w:eastAsia="ru-RU"/>
        </w:rPr>
        <w:t>- 30 тыс.</w:t>
      </w:r>
      <w:r w:rsidR="00B139CD">
        <w:rPr>
          <w:rFonts w:ascii="Times New Roman" w:eastAsia="Times New Roman" w:hAnsi="Times New Roman" w:cs="Times New Roman"/>
          <w:sz w:val="24"/>
          <w:szCs w:val="24"/>
          <w:lang w:eastAsia="ru-RU"/>
        </w:rPr>
        <w:t xml:space="preserve"> </w:t>
      </w:r>
      <w:r w:rsidR="00E2782E">
        <w:rPr>
          <w:rFonts w:ascii="Times New Roman" w:eastAsia="Times New Roman" w:hAnsi="Times New Roman" w:cs="Times New Roman"/>
          <w:sz w:val="24"/>
          <w:szCs w:val="24"/>
          <w:lang w:eastAsia="ru-RU"/>
        </w:rPr>
        <w:t>руб.;</w:t>
      </w:r>
    </w:p>
    <w:p w:rsidR="002E461C" w:rsidRPr="002E461C" w:rsidRDefault="002E461C" w:rsidP="00F15426">
      <w:pPr>
        <w:numPr>
          <w:ilvl w:val="0"/>
          <w:numId w:val="17"/>
        </w:numPr>
        <w:spacing w:after="0" w:line="240" w:lineRule="auto"/>
        <w:jc w:val="both"/>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Медикаменты</w:t>
      </w:r>
      <w:r w:rsidR="00E2782E">
        <w:rPr>
          <w:rFonts w:ascii="Times New Roman" w:eastAsia="Times New Roman" w:hAnsi="Times New Roman" w:cs="Times New Roman"/>
          <w:sz w:val="24"/>
          <w:szCs w:val="24"/>
          <w:lang w:eastAsia="ru-RU"/>
        </w:rPr>
        <w:t>- 8 тыс</w:t>
      </w:r>
      <w:r w:rsidR="00B139CD">
        <w:rPr>
          <w:rFonts w:ascii="Times New Roman" w:eastAsia="Times New Roman" w:hAnsi="Times New Roman" w:cs="Times New Roman"/>
          <w:sz w:val="24"/>
          <w:szCs w:val="24"/>
          <w:lang w:eastAsia="ru-RU"/>
        </w:rPr>
        <w:t>.</w:t>
      </w:r>
      <w:r w:rsidR="00E2782E">
        <w:rPr>
          <w:rFonts w:ascii="Times New Roman" w:eastAsia="Times New Roman" w:hAnsi="Times New Roman" w:cs="Times New Roman"/>
          <w:sz w:val="24"/>
          <w:szCs w:val="24"/>
          <w:lang w:eastAsia="ru-RU"/>
        </w:rPr>
        <w:t xml:space="preserve"> рублей;</w:t>
      </w:r>
    </w:p>
    <w:p w:rsidR="002E461C" w:rsidRPr="002E461C" w:rsidRDefault="002E461C" w:rsidP="00F15426">
      <w:pPr>
        <w:numPr>
          <w:ilvl w:val="0"/>
          <w:numId w:val="17"/>
        </w:numPr>
        <w:spacing w:after="0" w:line="240" w:lineRule="auto"/>
        <w:jc w:val="both"/>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 xml:space="preserve">Дезинфицирующие </w:t>
      </w:r>
      <w:r w:rsidR="00B139CD">
        <w:rPr>
          <w:rFonts w:ascii="Times New Roman" w:eastAsia="Times New Roman" w:hAnsi="Times New Roman" w:cs="Times New Roman"/>
          <w:sz w:val="24"/>
          <w:szCs w:val="24"/>
          <w:lang w:eastAsia="ru-RU"/>
        </w:rPr>
        <w:t xml:space="preserve">и моющие </w:t>
      </w:r>
      <w:r w:rsidRPr="002E461C">
        <w:rPr>
          <w:rFonts w:ascii="Times New Roman" w:eastAsia="Times New Roman" w:hAnsi="Times New Roman" w:cs="Times New Roman"/>
          <w:sz w:val="24"/>
          <w:szCs w:val="24"/>
          <w:lang w:eastAsia="ru-RU"/>
        </w:rPr>
        <w:t>средства</w:t>
      </w:r>
      <w:r w:rsidR="00B139CD">
        <w:rPr>
          <w:rFonts w:ascii="Times New Roman" w:eastAsia="Times New Roman" w:hAnsi="Times New Roman" w:cs="Times New Roman"/>
          <w:sz w:val="24"/>
          <w:szCs w:val="24"/>
          <w:lang w:eastAsia="ru-RU"/>
        </w:rPr>
        <w:t>- 98 тыс. рублей;</w:t>
      </w:r>
    </w:p>
    <w:p w:rsidR="002E461C" w:rsidRPr="002E461C" w:rsidRDefault="002E461C" w:rsidP="00F15426">
      <w:pPr>
        <w:numPr>
          <w:ilvl w:val="0"/>
          <w:numId w:val="17"/>
        </w:numPr>
        <w:spacing w:after="0" w:line="240" w:lineRule="auto"/>
        <w:jc w:val="both"/>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Мягкий инвентарь</w:t>
      </w:r>
      <w:r w:rsidR="00E2782E">
        <w:rPr>
          <w:rFonts w:ascii="Times New Roman" w:eastAsia="Times New Roman" w:hAnsi="Times New Roman" w:cs="Times New Roman"/>
          <w:sz w:val="24"/>
          <w:szCs w:val="24"/>
          <w:lang w:eastAsia="ru-RU"/>
        </w:rPr>
        <w:t xml:space="preserve"> – 28,8 тыс. рублей</w:t>
      </w:r>
    </w:p>
    <w:p w:rsidR="002E461C" w:rsidRDefault="002E461C" w:rsidP="00F15426">
      <w:pPr>
        <w:numPr>
          <w:ilvl w:val="0"/>
          <w:numId w:val="17"/>
        </w:numPr>
        <w:spacing w:after="0" w:line="240" w:lineRule="auto"/>
        <w:jc w:val="both"/>
        <w:rPr>
          <w:rFonts w:ascii="Times New Roman" w:eastAsia="Times New Roman" w:hAnsi="Times New Roman" w:cs="Times New Roman"/>
          <w:sz w:val="24"/>
          <w:szCs w:val="24"/>
          <w:lang w:eastAsia="ru-RU"/>
        </w:rPr>
      </w:pPr>
      <w:r w:rsidRPr="002E461C">
        <w:rPr>
          <w:rFonts w:ascii="Times New Roman" w:eastAsia="Times New Roman" w:hAnsi="Times New Roman" w:cs="Times New Roman"/>
          <w:sz w:val="24"/>
          <w:szCs w:val="24"/>
          <w:lang w:eastAsia="ru-RU"/>
        </w:rPr>
        <w:t>Линолеум</w:t>
      </w:r>
      <w:r w:rsidR="00B139CD">
        <w:rPr>
          <w:rFonts w:ascii="Times New Roman" w:eastAsia="Times New Roman" w:hAnsi="Times New Roman" w:cs="Times New Roman"/>
          <w:sz w:val="24"/>
          <w:szCs w:val="24"/>
          <w:lang w:eastAsia="ru-RU"/>
        </w:rPr>
        <w:t>- 100,4 тыс. рублей</w:t>
      </w:r>
    </w:p>
    <w:p w:rsidR="002E461C" w:rsidRDefault="002E461C" w:rsidP="00F15426">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Дополнительные платные услуги учреждение не оказывало.</w:t>
      </w:r>
    </w:p>
    <w:p w:rsidR="002E461C" w:rsidRPr="002E461C" w:rsidRDefault="002E461C" w:rsidP="002E461C">
      <w:pPr>
        <w:spacing w:after="0" w:line="240" w:lineRule="auto"/>
        <w:jc w:val="center"/>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val="en-US" w:eastAsia="ru-RU"/>
        </w:rPr>
        <w:t>VII</w:t>
      </w:r>
      <w:r w:rsidRPr="002E461C">
        <w:rPr>
          <w:rFonts w:ascii="Times New Roman" w:eastAsia="Times New Roman" w:hAnsi="Times New Roman" w:cs="Times New Roman"/>
          <w:b/>
          <w:sz w:val="24"/>
          <w:szCs w:val="24"/>
          <w:lang w:eastAsia="ru-RU"/>
        </w:rPr>
        <w:t xml:space="preserve">. Решения, принятые по </w:t>
      </w:r>
      <w:r w:rsidR="006563AE">
        <w:rPr>
          <w:rFonts w:ascii="Times New Roman" w:eastAsia="Times New Roman" w:hAnsi="Times New Roman" w:cs="Times New Roman"/>
          <w:b/>
          <w:sz w:val="24"/>
          <w:szCs w:val="24"/>
          <w:lang w:eastAsia="ru-RU"/>
        </w:rPr>
        <w:t>итогам общественного обсуждения</w:t>
      </w:r>
    </w:p>
    <w:p w:rsidR="006563AE" w:rsidRDefault="006563AE" w:rsidP="00F15426">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B41D8" w:rsidRPr="006B41D8" w:rsidRDefault="006B41D8" w:rsidP="00F15426">
      <w:pPr>
        <w:spacing w:after="0" w:line="240" w:lineRule="auto"/>
        <w:ind w:firstLine="360"/>
        <w:jc w:val="both"/>
        <w:rPr>
          <w:rFonts w:ascii="Arial" w:eastAsia="Times New Roman" w:hAnsi="Arial" w:cs="Arial"/>
          <w:sz w:val="24"/>
          <w:szCs w:val="24"/>
          <w:lang w:eastAsia="ru-RU"/>
        </w:rPr>
      </w:pPr>
      <w:r w:rsidRPr="006B41D8">
        <w:rPr>
          <w:rFonts w:ascii="Times New Roman" w:eastAsia="Times New Roman" w:hAnsi="Times New Roman" w:cs="Times New Roman"/>
          <w:sz w:val="24"/>
          <w:szCs w:val="24"/>
          <w:lang w:eastAsia="ru-RU"/>
        </w:rPr>
        <w:t>Территория учреждения располагается на отдельном участке, с деревянным металлическим ограждением по всему периметру. Здание детского сада капитального исполнения, двухэтажное. Групповые ячейки изолированы, принадлежат каждой детской группе. Сопутствующие помещения (медицинского назначения, пищеблок, прачечная) соответствуют требованиям.</w:t>
      </w:r>
    </w:p>
    <w:p w:rsidR="006B41D8" w:rsidRPr="006B41D8" w:rsidRDefault="006B41D8" w:rsidP="00F15426">
      <w:pPr>
        <w:spacing w:after="0" w:line="240" w:lineRule="auto"/>
        <w:ind w:firstLine="360"/>
        <w:jc w:val="both"/>
        <w:rPr>
          <w:rFonts w:ascii="Arial" w:eastAsia="Times New Roman" w:hAnsi="Arial" w:cs="Arial"/>
          <w:sz w:val="24"/>
          <w:szCs w:val="24"/>
          <w:lang w:eastAsia="ru-RU"/>
        </w:rPr>
      </w:pPr>
      <w:r w:rsidRPr="006B41D8">
        <w:rPr>
          <w:rFonts w:ascii="Times New Roman" w:eastAsia="Times New Roman" w:hAnsi="Times New Roman" w:cs="Times New Roman"/>
          <w:sz w:val="24"/>
          <w:szCs w:val="24"/>
          <w:lang w:eastAsia="ru-RU"/>
        </w:rPr>
        <w:t>Здание ДОУ оборудовано системами вентиляции, центрального отопления, холодного и горячего водоснабжения, канализацией  в соответствии с требованиями СанПиНа. Учреждение ДОУ обеспечено водой, отвечающей требованиям к питьевой воде.  Соблюдается температурный режим, относительная влажность воздуха, режим проветривания в групповых помещениях.</w:t>
      </w:r>
    </w:p>
    <w:p w:rsidR="006B41D8" w:rsidRPr="006B41D8" w:rsidRDefault="006B41D8" w:rsidP="00F15426">
      <w:pPr>
        <w:spacing w:after="0" w:line="240" w:lineRule="auto"/>
        <w:ind w:firstLine="356"/>
        <w:jc w:val="both"/>
        <w:rPr>
          <w:rFonts w:ascii="Arial" w:eastAsia="Times New Roman" w:hAnsi="Arial" w:cs="Arial"/>
          <w:sz w:val="24"/>
          <w:szCs w:val="24"/>
          <w:lang w:eastAsia="ru-RU"/>
        </w:rPr>
      </w:pPr>
      <w:r w:rsidRPr="006B41D8">
        <w:rPr>
          <w:rFonts w:ascii="Times New Roman" w:eastAsia="Times New Roman" w:hAnsi="Times New Roman" w:cs="Times New Roman"/>
          <w:sz w:val="24"/>
          <w:szCs w:val="24"/>
          <w:lang w:eastAsia="ru-RU"/>
        </w:rPr>
        <w:t>Все основные помещения ДОУ имеют естественное освещение. Уровни естественного и искусственного освещения  соответствуют требованиям раздела VII СанПиНа.</w:t>
      </w:r>
    </w:p>
    <w:p w:rsidR="006B41D8" w:rsidRPr="006B41D8" w:rsidRDefault="006B41D8" w:rsidP="00C57BA5">
      <w:pPr>
        <w:spacing w:after="0" w:line="240" w:lineRule="auto"/>
        <w:ind w:firstLine="360"/>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Однако на  сегодняшний день существует ряд пробелов  в материально-техническом обеспечении ДОУ</w:t>
      </w:r>
      <w:r w:rsidR="00C57BA5">
        <w:rPr>
          <w:rFonts w:ascii="Times New Roman" w:eastAsia="Times New Roman" w:hAnsi="Times New Roman" w:cs="Times New Roman"/>
          <w:sz w:val="24"/>
          <w:szCs w:val="24"/>
          <w:lang w:eastAsia="ru-RU"/>
        </w:rPr>
        <w:t>. Необходимо проведение капитальных ремонтов:</w:t>
      </w:r>
    </w:p>
    <w:p w:rsidR="006B41D8" w:rsidRPr="006B41D8" w:rsidRDefault="006B41D8" w:rsidP="00F15426">
      <w:pPr>
        <w:numPr>
          <w:ilvl w:val="0"/>
          <w:numId w:val="18"/>
        </w:numPr>
        <w:spacing w:after="0" w:line="240" w:lineRule="auto"/>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водоснабжения, отопления и канализации</w:t>
      </w:r>
      <w:r w:rsidR="00C57BA5">
        <w:rPr>
          <w:rFonts w:ascii="Times New Roman" w:eastAsia="Times New Roman" w:hAnsi="Times New Roman" w:cs="Times New Roman"/>
          <w:sz w:val="24"/>
          <w:szCs w:val="24"/>
          <w:lang w:eastAsia="ru-RU"/>
        </w:rPr>
        <w:t>;</w:t>
      </w:r>
    </w:p>
    <w:p w:rsidR="006B41D8" w:rsidRPr="006B41D8" w:rsidRDefault="006B41D8" w:rsidP="00F15426">
      <w:pPr>
        <w:numPr>
          <w:ilvl w:val="0"/>
          <w:numId w:val="18"/>
        </w:numPr>
        <w:spacing w:after="0" w:line="240" w:lineRule="auto"/>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 xml:space="preserve"> электропроводки</w:t>
      </w:r>
      <w:r w:rsidR="00C57BA5">
        <w:rPr>
          <w:rFonts w:ascii="Times New Roman" w:eastAsia="Times New Roman" w:hAnsi="Times New Roman" w:cs="Times New Roman"/>
          <w:sz w:val="24"/>
          <w:szCs w:val="24"/>
          <w:lang w:eastAsia="ru-RU"/>
        </w:rPr>
        <w:t>;</w:t>
      </w:r>
    </w:p>
    <w:p w:rsidR="00C57BA5" w:rsidRDefault="006B41D8" w:rsidP="00F15426">
      <w:pPr>
        <w:numPr>
          <w:ilvl w:val="0"/>
          <w:numId w:val="18"/>
        </w:numPr>
        <w:spacing w:after="0" w:line="240" w:lineRule="auto"/>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 xml:space="preserve"> оконных блоков</w:t>
      </w:r>
      <w:r w:rsidR="00C57BA5">
        <w:rPr>
          <w:rFonts w:ascii="Times New Roman" w:eastAsia="Times New Roman" w:hAnsi="Times New Roman" w:cs="Times New Roman"/>
          <w:sz w:val="24"/>
          <w:szCs w:val="24"/>
          <w:lang w:eastAsia="ru-RU"/>
        </w:rPr>
        <w:t>;</w:t>
      </w:r>
    </w:p>
    <w:p w:rsidR="00C57BA5" w:rsidRDefault="00C57BA5" w:rsidP="00F15426">
      <w:pPr>
        <w:numPr>
          <w:ilvl w:val="0"/>
          <w:numId w:val="18"/>
        </w:numPr>
        <w:spacing w:after="0" w:line="240" w:lineRule="auto"/>
        <w:jc w:val="both"/>
        <w:rPr>
          <w:rFonts w:ascii="Times New Roman" w:eastAsia="Times New Roman" w:hAnsi="Times New Roman" w:cs="Times New Roman"/>
          <w:sz w:val="24"/>
          <w:szCs w:val="24"/>
          <w:lang w:eastAsia="ru-RU"/>
        </w:rPr>
      </w:pPr>
      <w:r w:rsidRPr="00C57BA5">
        <w:rPr>
          <w:rFonts w:ascii="Times New Roman" w:eastAsia="Times New Roman" w:hAnsi="Times New Roman" w:cs="Times New Roman"/>
          <w:sz w:val="24"/>
          <w:szCs w:val="24"/>
          <w:lang w:eastAsia="ru-RU"/>
        </w:rPr>
        <w:t xml:space="preserve"> </w:t>
      </w:r>
      <w:r w:rsidRPr="006B41D8">
        <w:rPr>
          <w:rFonts w:ascii="Times New Roman" w:eastAsia="Times New Roman" w:hAnsi="Times New Roman" w:cs="Times New Roman"/>
          <w:sz w:val="24"/>
          <w:szCs w:val="24"/>
          <w:lang w:eastAsia="ru-RU"/>
        </w:rPr>
        <w:t>отмостки и асфальтового покрытия территории ДОУ</w:t>
      </w:r>
      <w:r>
        <w:rPr>
          <w:rFonts w:ascii="Times New Roman" w:eastAsia="Times New Roman" w:hAnsi="Times New Roman" w:cs="Times New Roman"/>
          <w:sz w:val="24"/>
          <w:szCs w:val="24"/>
          <w:lang w:eastAsia="ru-RU"/>
        </w:rPr>
        <w:t>,</w:t>
      </w:r>
    </w:p>
    <w:p w:rsidR="006B41D8" w:rsidRPr="006B41D8" w:rsidRDefault="00C57BA5" w:rsidP="00C57BA5">
      <w:pPr>
        <w:spacing w:after="0" w:line="240" w:lineRule="auto"/>
        <w:ind w:left="1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w:t>
      </w:r>
    </w:p>
    <w:p w:rsidR="006B41D8" w:rsidRPr="006B41D8" w:rsidRDefault="006B41D8" w:rsidP="00F15426">
      <w:pPr>
        <w:numPr>
          <w:ilvl w:val="0"/>
          <w:numId w:val="18"/>
        </w:numPr>
        <w:spacing w:after="0" w:line="240" w:lineRule="auto"/>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замена газовой ресторанной плиты на электрическую плиту</w:t>
      </w:r>
      <w:r w:rsidR="00C57BA5">
        <w:rPr>
          <w:rFonts w:ascii="Times New Roman" w:eastAsia="Times New Roman" w:hAnsi="Times New Roman" w:cs="Times New Roman"/>
          <w:sz w:val="24"/>
          <w:szCs w:val="24"/>
          <w:lang w:eastAsia="ru-RU"/>
        </w:rPr>
        <w:t>;</w:t>
      </w:r>
    </w:p>
    <w:p w:rsidR="006B41D8" w:rsidRDefault="006B41D8" w:rsidP="00C57BA5">
      <w:pPr>
        <w:numPr>
          <w:ilvl w:val="0"/>
          <w:numId w:val="18"/>
        </w:numPr>
        <w:spacing w:after="0" w:line="240" w:lineRule="auto"/>
        <w:jc w:val="both"/>
        <w:rPr>
          <w:rFonts w:ascii="Times New Roman" w:eastAsia="Times New Roman" w:hAnsi="Times New Roman" w:cs="Times New Roman"/>
          <w:sz w:val="24"/>
          <w:szCs w:val="24"/>
          <w:lang w:eastAsia="ru-RU"/>
        </w:rPr>
      </w:pPr>
      <w:r w:rsidRPr="006B41D8">
        <w:rPr>
          <w:rFonts w:ascii="Times New Roman" w:eastAsia="Times New Roman" w:hAnsi="Times New Roman" w:cs="Times New Roman"/>
          <w:sz w:val="24"/>
          <w:szCs w:val="24"/>
          <w:lang w:eastAsia="ru-RU"/>
        </w:rPr>
        <w:t>замена внутренних и наружных дверных блоков</w:t>
      </w:r>
      <w:r w:rsidR="00C57BA5">
        <w:rPr>
          <w:rFonts w:ascii="Times New Roman" w:eastAsia="Times New Roman" w:hAnsi="Times New Roman" w:cs="Times New Roman"/>
          <w:sz w:val="24"/>
          <w:szCs w:val="24"/>
          <w:lang w:eastAsia="ru-RU"/>
        </w:rPr>
        <w:t>;</w:t>
      </w:r>
    </w:p>
    <w:p w:rsidR="00C57BA5" w:rsidRPr="00C57BA5" w:rsidRDefault="00C57BA5" w:rsidP="00C57BA5">
      <w:pPr>
        <w:numPr>
          <w:ilvl w:val="0"/>
          <w:numId w:val="1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w:t>
      </w:r>
      <w:proofErr w:type="spellStart"/>
      <w:r>
        <w:rPr>
          <w:rFonts w:ascii="Times New Roman" w:eastAsia="Times New Roman" w:hAnsi="Times New Roman" w:cs="Times New Roman"/>
          <w:sz w:val="24"/>
          <w:szCs w:val="24"/>
          <w:lang w:eastAsia="ru-RU"/>
        </w:rPr>
        <w:t>проблеммы</w:t>
      </w:r>
      <w:proofErr w:type="spellEnd"/>
      <w:r>
        <w:rPr>
          <w:rFonts w:ascii="Times New Roman" w:eastAsia="Times New Roman" w:hAnsi="Times New Roman" w:cs="Times New Roman"/>
          <w:sz w:val="24"/>
          <w:szCs w:val="24"/>
          <w:lang w:eastAsia="ru-RU"/>
        </w:rPr>
        <w:t>.</w:t>
      </w:r>
    </w:p>
    <w:p w:rsidR="006B41D8" w:rsidRPr="006B41D8" w:rsidRDefault="006B41D8" w:rsidP="00F15426">
      <w:pPr>
        <w:spacing w:after="0" w:line="240" w:lineRule="auto"/>
        <w:ind w:firstLine="360"/>
        <w:jc w:val="both"/>
        <w:rPr>
          <w:rFonts w:ascii="Arial" w:eastAsia="Times New Roman" w:hAnsi="Arial" w:cs="Arial"/>
          <w:sz w:val="24"/>
          <w:szCs w:val="24"/>
          <w:lang w:eastAsia="ru-RU"/>
        </w:rPr>
      </w:pPr>
    </w:p>
    <w:p w:rsidR="006B41D8" w:rsidRPr="006B41D8" w:rsidRDefault="006B41D8" w:rsidP="00F15426">
      <w:pPr>
        <w:spacing w:after="0" w:line="240" w:lineRule="auto"/>
        <w:ind w:firstLine="708"/>
        <w:jc w:val="both"/>
        <w:rPr>
          <w:rFonts w:ascii="Arial" w:eastAsia="Times New Roman" w:hAnsi="Arial" w:cs="Arial"/>
          <w:sz w:val="24"/>
          <w:szCs w:val="24"/>
          <w:lang w:eastAsia="ru-RU"/>
        </w:rPr>
      </w:pPr>
      <w:r w:rsidRPr="006B41D8">
        <w:rPr>
          <w:rFonts w:ascii="Times New Roman" w:eastAsia="Times New Roman" w:hAnsi="Times New Roman" w:cs="Times New Roman"/>
          <w:sz w:val="24"/>
          <w:szCs w:val="24"/>
          <w:lang w:eastAsia="ru-RU"/>
        </w:rPr>
        <w:t>В 2014-2015 учебном году приоритетным направлением хозяйственной деятельности  ДОУ  будет исправление данного положения</w:t>
      </w:r>
      <w:r w:rsidR="00C57BA5">
        <w:rPr>
          <w:rFonts w:ascii="Times New Roman" w:eastAsia="Times New Roman" w:hAnsi="Times New Roman" w:cs="Times New Roman"/>
          <w:sz w:val="24"/>
          <w:szCs w:val="24"/>
          <w:lang w:eastAsia="ru-RU"/>
        </w:rPr>
        <w:t xml:space="preserve"> в соответствии с </w:t>
      </w:r>
      <w:r w:rsidR="00E36FCB">
        <w:rPr>
          <w:rFonts w:ascii="Times New Roman" w:eastAsia="Times New Roman" w:hAnsi="Times New Roman" w:cs="Times New Roman"/>
          <w:sz w:val="24"/>
          <w:szCs w:val="24"/>
          <w:lang w:eastAsia="ru-RU"/>
        </w:rPr>
        <w:t>объемом финансовых средств, выделенных учреждению</w:t>
      </w:r>
      <w:bookmarkStart w:id="8" w:name="_GoBack"/>
      <w:bookmarkEnd w:id="8"/>
      <w:r w:rsidRPr="006B41D8">
        <w:rPr>
          <w:rFonts w:ascii="Times New Roman" w:eastAsia="Times New Roman" w:hAnsi="Times New Roman" w:cs="Times New Roman"/>
          <w:sz w:val="24"/>
          <w:szCs w:val="24"/>
          <w:lang w:eastAsia="ru-RU"/>
        </w:rPr>
        <w:t>.</w:t>
      </w:r>
    </w:p>
    <w:p w:rsidR="006B41D8" w:rsidRDefault="006B41D8" w:rsidP="00F15426">
      <w:pPr>
        <w:spacing w:after="0" w:line="240" w:lineRule="auto"/>
        <w:jc w:val="both"/>
        <w:rPr>
          <w:rFonts w:ascii="Times New Roman" w:eastAsia="Times New Roman" w:hAnsi="Times New Roman" w:cs="Times New Roman"/>
          <w:sz w:val="24"/>
          <w:szCs w:val="24"/>
          <w:lang w:eastAsia="ru-RU"/>
        </w:rPr>
      </w:pPr>
    </w:p>
    <w:p w:rsidR="007A2D15" w:rsidRDefault="007A2D15" w:rsidP="00F15426">
      <w:pPr>
        <w:spacing w:after="0" w:line="240" w:lineRule="auto"/>
        <w:rPr>
          <w:rFonts w:ascii="Arial" w:eastAsia="Times New Roman" w:hAnsi="Arial" w:cs="Arial"/>
          <w:sz w:val="24"/>
          <w:szCs w:val="24"/>
          <w:lang w:eastAsia="ru-RU"/>
        </w:rPr>
      </w:pPr>
    </w:p>
    <w:p w:rsidR="007A2D15" w:rsidRDefault="006B41D8" w:rsidP="00F15426">
      <w:pPr>
        <w:spacing w:after="0" w:line="240" w:lineRule="auto"/>
        <w:rPr>
          <w:rFonts w:ascii="Times New Roman" w:eastAsia="Times New Roman" w:hAnsi="Times New Roman" w:cs="Times New Roman"/>
          <w:b/>
          <w:sz w:val="24"/>
          <w:szCs w:val="24"/>
          <w:lang w:eastAsia="ru-RU"/>
        </w:rPr>
      </w:pPr>
      <w:r w:rsidRPr="002E461C">
        <w:rPr>
          <w:rFonts w:ascii="Times New Roman" w:eastAsia="Times New Roman" w:hAnsi="Times New Roman" w:cs="Times New Roman"/>
          <w:b/>
          <w:sz w:val="24"/>
          <w:szCs w:val="24"/>
          <w:lang w:val="en-US" w:eastAsia="ru-RU"/>
        </w:rPr>
        <w:t>VIII</w:t>
      </w:r>
      <w:r w:rsidRPr="002E461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6563AE">
        <w:rPr>
          <w:rFonts w:ascii="Times New Roman" w:eastAsia="Times New Roman" w:hAnsi="Times New Roman" w:cs="Times New Roman"/>
          <w:b/>
          <w:sz w:val="24"/>
          <w:szCs w:val="24"/>
          <w:lang w:eastAsia="ru-RU"/>
        </w:rPr>
        <w:t>Перспективы и планы развития</w:t>
      </w:r>
    </w:p>
    <w:p w:rsidR="00171DF9" w:rsidRDefault="00171DF9" w:rsidP="00F15426">
      <w:pPr>
        <w:spacing w:after="0" w:line="240" w:lineRule="auto"/>
        <w:rPr>
          <w:rFonts w:ascii="Arial" w:eastAsia="Times New Roman" w:hAnsi="Arial" w:cs="Arial"/>
          <w:sz w:val="24"/>
          <w:szCs w:val="24"/>
          <w:lang w:eastAsia="ru-RU"/>
        </w:rPr>
      </w:pPr>
    </w:p>
    <w:p w:rsidR="00171DF9" w:rsidRPr="00B4420F" w:rsidRDefault="00F15426" w:rsidP="00F15426">
      <w:pPr>
        <w:spacing w:after="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proofErr w:type="gramStart"/>
      <w:r w:rsidR="00171DF9" w:rsidRPr="00171DF9">
        <w:rPr>
          <w:rFonts w:ascii="Times New Roman" w:eastAsia="Times New Roman" w:hAnsi="Times New Roman" w:cs="Times New Roman"/>
          <w:sz w:val="24"/>
          <w:szCs w:val="24"/>
          <w:lang w:eastAsia="ru-RU"/>
        </w:rPr>
        <w:t>На сегодняшний день в свя</w:t>
      </w:r>
      <w:r w:rsidR="00214864">
        <w:rPr>
          <w:rFonts w:ascii="Times New Roman" w:eastAsia="Times New Roman" w:hAnsi="Times New Roman" w:cs="Times New Roman"/>
          <w:sz w:val="24"/>
          <w:szCs w:val="24"/>
          <w:lang w:eastAsia="ru-RU"/>
        </w:rPr>
        <w:t>з</w:t>
      </w:r>
      <w:r w:rsidR="00B4420F">
        <w:rPr>
          <w:rFonts w:ascii="Times New Roman" w:eastAsia="Times New Roman" w:hAnsi="Times New Roman" w:cs="Times New Roman"/>
          <w:sz w:val="24"/>
          <w:szCs w:val="24"/>
          <w:lang w:eastAsia="ru-RU"/>
        </w:rPr>
        <w:t xml:space="preserve">и с принятием </w:t>
      </w:r>
      <w:r w:rsidR="00171DF9" w:rsidRPr="00171DF9">
        <w:rPr>
          <w:rFonts w:ascii="Times New Roman" w:eastAsia="Times New Roman" w:hAnsi="Times New Roman" w:cs="Times New Roman"/>
          <w:sz w:val="24"/>
          <w:szCs w:val="24"/>
          <w:lang w:eastAsia="ru-RU"/>
        </w:rPr>
        <w:t>Федерального государственного образовательного стандарта до</w:t>
      </w:r>
      <w:r w:rsidR="00214864">
        <w:rPr>
          <w:rFonts w:ascii="Times New Roman" w:eastAsia="Times New Roman" w:hAnsi="Times New Roman" w:cs="Times New Roman"/>
          <w:sz w:val="24"/>
          <w:szCs w:val="24"/>
          <w:lang w:eastAsia="ru-RU"/>
        </w:rPr>
        <w:t>школьного образования</w:t>
      </w:r>
      <w:r w:rsidR="00171DF9" w:rsidRPr="00171DF9">
        <w:rPr>
          <w:rFonts w:ascii="Times New Roman" w:eastAsia="Times New Roman" w:hAnsi="Times New Roman" w:cs="Times New Roman"/>
          <w:sz w:val="24"/>
          <w:szCs w:val="24"/>
          <w:lang w:eastAsia="ru-RU"/>
        </w:rPr>
        <w:t>,  </w:t>
      </w:r>
      <w:r w:rsidR="00214864">
        <w:rPr>
          <w:rFonts w:ascii="Times New Roman" w:eastAsia="Times New Roman" w:hAnsi="Times New Roman" w:cs="Times New Roman"/>
          <w:sz w:val="24"/>
          <w:szCs w:val="24"/>
          <w:lang w:eastAsia="ru-RU"/>
        </w:rPr>
        <w:t xml:space="preserve">наше учреждение </w:t>
      </w:r>
      <w:r w:rsidR="00B4420F">
        <w:rPr>
          <w:rFonts w:ascii="Times New Roman" w:eastAsia="Times New Roman" w:hAnsi="Times New Roman" w:cs="Times New Roman"/>
          <w:sz w:val="24"/>
          <w:szCs w:val="24"/>
          <w:lang w:eastAsia="ru-RU"/>
        </w:rPr>
        <w:t>корректирует Программу развития  детс</w:t>
      </w:r>
      <w:r w:rsidR="00C57BA5">
        <w:rPr>
          <w:rFonts w:ascii="Times New Roman" w:eastAsia="Times New Roman" w:hAnsi="Times New Roman" w:cs="Times New Roman"/>
          <w:sz w:val="24"/>
          <w:szCs w:val="24"/>
          <w:lang w:eastAsia="ru-RU"/>
        </w:rPr>
        <w:t>кого сада, работает над</w:t>
      </w:r>
      <w:r w:rsidR="00B4420F">
        <w:rPr>
          <w:rFonts w:ascii="Times New Roman" w:eastAsia="Times New Roman" w:hAnsi="Times New Roman" w:cs="Times New Roman"/>
          <w:sz w:val="24"/>
          <w:szCs w:val="24"/>
          <w:lang w:eastAsia="ru-RU"/>
        </w:rPr>
        <w:t xml:space="preserve"> изменением содержания о</w:t>
      </w:r>
      <w:r w:rsidR="00171DF9" w:rsidRPr="00171DF9">
        <w:rPr>
          <w:rFonts w:ascii="Times New Roman" w:eastAsia="Times New Roman" w:hAnsi="Times New Roman" w:cs="Times New Roman"/>
          <w:sz w:val="24"/>
          <w:szCs w:val="24"/>
          <w:lang w:eastAsia="ru-RU"/>
        </w:rPr>
        <w:t xml:space="preserve">бразовательной программы ДОУ, </w:t>
      </w:r>
      <w:r w:rsidR="00C57BA5">
        <w:rPr>
          <w:rFonts w:ascii="Times New Roman" w:eastAsia="Times New Roman" w:hAnsi="Times New Roman" w:cs="Times New Roman"/>
          <w:sz w:val="24"/>
          <w:szCs w:val="24"/>
          <w:lang w:eastAsia="ru-RU"/>
        </w:rPr>
        <w:t>внедрением</w:t>
      </w:r>
      <w:r w:rsidR="00B4420F">
        <w:rPr>
          <w:rFonts w:ascii="Times New Roman" w:eastAsia="Times New Roman" w:hAnsi="Times New Roman" w:cs="Times New Roman"/>
          <w:sz w:val="24"/>
          <w:szCs w:val="24"/>
          <w:lang w:eastAsia="ru-RU"/>
        </w:rPr>
        <w:t xml:space="preserve"> в</w:t>
      </w:r>
      <w:r w:rsidR="00C57BA5">
        <w:rPr>
          <w:rFonts w:ascii="Times New Roman" w:eastAsia="Times New Roman" w:hAnsi="Times New Roman" w:cs="Times New Roman"/>
          <w:sz w:val="24"/>
          <w:szCs w:val="24"/>
          <w:lang w:eastAsia="ru-RU"/>
        </w:rPr>
        <w:t xml:space="preserve"> педагогический процесс </w:t>
      </w:r>
      <w:r w:rsidR="00B4420F">
        <w:rPr>
          <w:rFonts w:ascii="Times New Roman" w:eastAsia="Times New Roman" w:hAnsi="Times New Roman" w:cs="Times New Roman"/>
          <w:sz w:val="24"/>
          <w:szCs w:val="24"/>
          <w:lang w:eastAsia="ru-RU"/>
        </w:rPr>
        <w:t xml:space="preserve">инновационных </w:t>
      </w:r>
      <w:r w:rsidR="00C57BA5">
        <w:rPr>
          <w:rFonts w:ascii="Times New Roman" w:eastAsia="Times New Roman" w:hAnsi="Times New Roman" w:cs="Times New Roman"/>
          <w:sz w:val="24"/>
          <w:szCs w:val="24"/>
          <w:lang w:eastAsia="ru-RU"/>
        </w:rPr>
        <w:t>педагогических технологий</w:t>
      </w:r>
      <w:r w:rsidR="00B4420F">
        <w:rPr>
          <w:rFonts w:ascii="Times New Roman" w:eastAsia="Times New Roman" w:hAnsi="Times New Roman" w:cs="Times New Roman"/>
          <w:sz w:val="24"/>
          <w:szCs w:val="24"/>
          <w:lang w:eastAsia="ru-RU"/>
        </w:rPr>
        <w:t xml:space="preserve">, </w:t>
      </w:r>
      <w:r w:rsidR="00C57BA5">
        <w:rPr>
          <w:rFonts w:ascii="Times New Roman" w:eastAsia="Times New Roman" w:hAnsi="Times New Roman" w:cs="Times New Roman"/>
          <w:sz w:val="24"/>
          <w:szCs w:val="24"/>
          <w:lang w:eastAsia="ru-RU"/>
        </w:rPr>
        <w:t xml:space="preserve">приобретением </w:t>
      </w:r>
      <w:r w:rsidR="00B4420F">
        <w:rPr>
          <w:rFonts w:ascii="Times New Roman" w:eastAsia="Times New Roman" w:hAnsi="Times New Roman" w:cs="Times New Roman"/>
          <w:sz w:val="24"/>
          <w:szCs w:val="24"/>
          <w:lang w:eastAsia="ru-RU"/>
        </w:rPr>
        <w:t>современных средств обучения</w:t>
      </w:r>
      <w:r w:rsidR="00C57BA5">
        <w:rPr>
          <w:rFonts w:ascii="Times New Roman" w:eastAsia="Times New Roman" w:hAnsi="Times New Roman" w:cs="Times New Roman"/>
          <w:sz w:val="24"/>
          <w:szCs w:val="24"/>
          <w:lang w:eastAsia="ru-RU"/>
        </w:rPr>
        <w:t xml:space="preserve">, в </w:t>
      </w:r>
      <w:proofErr w:type="spellStart"/>
      <w:r w:rsidR="00C57BA5">
        <w:rPr>
          <w:rFonts w:ascii="Times New Roman" w:eastAsia="Times New Roman" w:hAnsi="Times New Roman" w:cs="Times New Roman"/>
          <w:sz w:val="24"/>
          <w:szCs w:val="24"/>
          <w:lang w:eastAsia="ru-RU"/>
        </w:rPr>
        <w:t>т.ч</w:t>
      </w:r>
      <w:proofErr w:type="spellEnd"/>
      <w:r w:rsidR="00C57BA5">
        <w:rPr>
          <w:rFonts w:ascii="Times New Roman" w:eastAsia="Times New Roman" w:hAnsi="Times New Roman" w:cs="Times New Roman"/>
          <w:sz w:val="24"/>
          <w:szCs w:val="24"/>
          <w:lang w:eastAsia="ru-RU"/>
        </w:rPr>
        <w:t>. мультимедийного оборудования,</w:t>
      </w:r>
      <w:r w:rsidR="00B4420F">
        <w:rPr>
          <w:rFonts w:ascii="Times New Roman" w:eastAsia="Times New Roman" w:hAnsi="Times New Roman" w:cs="Times New Roman"/>
          <w:sz w:val="24"/>
          <w:szCs w:val="24"/>
          <w:lang w:eastAsia="ru-RU"/>
        </w:rPr>
        <w:t xml:space="preserve"> создани</w:t>
      </w:r>
      <w:r w:rsidR="00C57BA5">
        <w:rPr>
          <w:rFonts w:ascii="Times New Roman" w:eastAsia="Times New Roman" w:hAnsi="Times New Roman" w:cs="Times New Roman"/>
          <w:sz w:val="24"/>
          <w:szCs w:val="24"/>
          <w:lang w:eastAsia="ru-RU"/>
        </w:rPr>
        <w:t xml:space="preserve">ем развивающей </w:t>
      </w:r>
      <w:r w:rsidR="00B4420F">
        <w:rPr>
          <w:rFonts w:ascii="Times New Roman" w:eastAsia="Times New Roman" w:hAnsi="Times New Roman" w:cs="Times New Roman"/>
          <w:sz w:val="24"/>
          <w:szCs w:val="24"/>
          <w:lang w:eastAsia="ru-RU"/>
        </w:rPr>
        <w:t xml:space="preserve"> предметно-пространственной среды в соответствии с реализуемой образовательной программой.</w:t>
      </w:r>
      <w:proofErr w:type="gramEnd"/>
    </w:p>
    <w:p w:rsidR="00171DF9" w:rsidRPr="00171DF9" w:rsidRDefault="00171DF9" w:rsidP="00F15426">
      <w:pPr>
        <w:spacing w:after="0"/>
        <w:jc w:val="both"/>
        <w:rPr>
          <w:rFonts w:ascii="Arial" w:eastAsia="Times New Roman" w:hAnsi="Arial" w:cs="Arial"/>
          <w:sz w:val="24"/>
          <w:szCs w:val="24"/>
          <w:lang w:eastAsia="ru-RU"/>
        </w:rPr>
      </w:pPr>
    </w:p>
    <w:p w:rsidR="006563AE" w:rsidRDefault="006563AE" w:rsidP="00E23EF1">
      <w:pPr>
        <w:spacing w:after="0" w:line="240" w:lineRule="auto"/>
        <w:rPr>
          <w:rFonts w:ascii="Times New Roman" w:eastAsia="Times New Roman" w:hAnsi="Times New Roman" w:cs="Times New Roman"/>
          <w:sz w:val="24"/>
          <w:szCs w:val="24"/>
          <w:lang w:eastAsia="ru-RU"/>
        </w:rPr>
      </w:pPr>
      <w:r w:rsidRPr="006563AE">
        <w:rPr>
          <w:rFonts w:ascii="Times New Roman" w:eastAsia="Times New Roman" w:hAnsi="Times New Roman" w:cs="Times New Roman"/>
          <w:sz w:val="24"/>
          <w:szCs w:val="24"/>
          <w:lang w:eastAsia="ru-RU"/>
        </w:rPr>
        <w:t xml:space="preserve">Заведующий МДОУ детского сада </w:t>
      </w:r>
    </w:p>
    <w:p w:rsidR="007A2D15" w:rsidRDefault="006563AE" w:rsidP="00E23EF1">
      <w:pPr>
        <w:spacing w:after="0" w:line="240" w:lineRule="auto"/>
        <w:rPr>
          <w:rFonts w:ascii="Times New Roman" w:eastAsia="Times New Roman" w:hAnsi="Times New Roman" w:cs="Times New Roman"/>
          <w:sz w:val="24"/>
          <w:szCs w:val="24"/>
          <w:lang w:eastAsia="ru-RU"/>
        </w:rPr>
      </w:pPr>
      <w:r w:rsidRPr="006563AE">
        <w:rPr>
          <w:rFonts w:ascii="Times New Roman" w:eastAsia="Times New Roman" w:hAnsi="Times New Roman" w:cs="Times New Roman"/>
          <w:sz w:val="24"/>
          <w:szCs w:val="24"/>
          <w:lang w:eastAsia="ru-RU"/>
        </w:rPr>
        <w:t>комбинированного вида №20 «Ласточка»</w:t>
      </w:r>
      <w:r>
        <w:rPr>
          <w:rFonts w:ascii="Times New Roman" w:eastAsia="Times New Roman" w:hAnsi="Times New Roman" w:cs="Times New Roman"/>
          <w:sz w:val="24"/>
          <w:szCs w:val="24"/>
          <w:lang w:eastAsia="ru-RU"/>
        </w:rPr>
        <w:t>:                                                          Л.В.Тулупова</w:t>
      </w:r>
    </w:p>
    <w:p w:rsidR="006563AE" w:rsidRDefault="006563AE" w:rsidP="00E23EF1">
      <w:pPr>
        <w:spacing w:after="0" w:line="240" w:lineRule="auto"/>
        <w:rPr>
          <w:rFonts w:ascii="Times New Roman" w:eastAsia="Times New Roman" w:hAnsi="Times New Roman" w:cs="Times New Roman"/>
          <w:sz w:val="24"/>
          <w:szCs w:val="24"/>
          <w:lang w:eastAsia="ru-RU"/>
        </w:rPr>
      </w:pPr>
    </w:p>
    <w:p w:rsidR="006563AE" w:rsidRPr="006563AE" w:rsidRDefault="006563AE" w:rsidP="00E23E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представительного органа работников:                                        </w:t>
      </w:r>
      <w:proofErr w:type="spellStart"/>
      <w:r>
        <w:rPr>
          <w:rFonts w:ascii="Times New Roman" w:eastAsia="Times New Roman" w:hAnsi="Times New Roman" w:cs="Times New Roman"/>
          <w:sz w:val="24"/>
          <w:szCs w:val="24"/>
          <w:lang w:eastAsia="ru-RU"/>
        </w:rPr>
        <w:t>Т.А.Степанова</w:t>
      </w:r>
      <w:proofErr w:type="spellEnd"/>
    </w:p>
    <w:p w:rsidR="007A2D15" w:rsidRPr="00E23EF1" w:rsidRDefault="007A2D15" w:rsidP="00E23EF1">
      <w:pPr>
        <w:spacing w:after="0" w:line="240" w:lineRule="auto"/>
        <w:rPr>
          <w:rFonts w:ascii="Arial" w:eastAsia="Times New Roman" w:hAnsi="Arial" w:cs="Arial"/>
          <w:sz w:val="24"/>
          <w:szCs w:val="24"/>
          <w:lang w:eastAsia="ru-RU"/>
        </w:rPr>
      </w:pPr>
    </w:p>
    <w:sectPr w:rsidR="007A2D15" w:rsidRPr="00E23EF1" w:rsidSect="000E195F">
      <w:pgSz w:w="11906" w:h="16838"/>
      <w:pgMar w:top="709" w:right="850" w:bottom="567" w:left="1134"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9C6"/>
    <w:multiLevelType w:val="hybridMultilevel"/>
    <w:tmpl w:val="FC4A338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093E5154"/>
    <w:multiLevelType w:val="hybridMultilevel"/>
    <w:tmpl w:val="AA1A1BD6"/>
    <w:lvl w:ilvl="0" w:tplc="04190001">
      <w:start w:val="1"/>
      <w:numFmt w:val="bullet"/>
      <w:lvlText w:val=""/>
      <w:lvlJc w:val="left"/>
      <w:pPr>
        <w:ind w:left="1173" w:hanging="360"/>
      </w:pPr>
      <w:rPr>
        <w:rFonts w:ascii="Symbol" w:hAnsi="Symbol"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2">
    <w:nsid w:val="12A73941"/>
    <w:multiLevelType w:val="hybridMultilevel"/>
    <w:tmpl w:val="6240AFBC"/>
    <w:lvl w:ilvl="0" w:tplc="6A50F924">
      <w:start w:val="1"/>
      <w:numFmt w:val="bullet"/>
      <w:lvlText w:val=""/>
      <w:lvlJc w:val="left"/>
      <w:pPr>
        <w:tabs>
          <w:tab w:val="num" w:pos="720"/>
        </w:tabs>
        <w:ind w:left="720" w:hanging="360"/>
      </w:pPr>
      <w:rPr>
        <w:rFonts w:ascii="Wingdings" w:hAnsi="Wingdings" w:hint="default"/>
      </w:rPr>
    </w:lvl>
    <w:lvl w:ilvl="1" w:tplc="7E8C5674" w:tentative="1">
      <w:start w:val="1"/>
      <w:numFmt w:val="bullet"/>
      <w:lvlText w:val=""/>
      <w:lvlJc w:val="left"/>
      <w:pPr>
        <w:tabs>
          <w:tab w:val="num" w:pos="1440"/>
        </w:tabs>
        <w:ind w:left="1440" w:hanging="360"/>
      </w:pPr>
      <w:rPr>
        <w:rFonts w:ascii="Wingdings" w:hAnsi="Wingdings" w:hint="default"/>
      </w:rPr>
    </w:lvl>
    <w:lvl w:ilvl="2" w:tplc="1F7657EA" w:tentative="1">
      <w:start w:val="1"/>
      <w:numFmt w:val="bullet"/>
      <w:lvlText w:val=""/>
      <w:lvlJc w:val="left"/>
      <w:pPr>
        <w:tabs>
          <w:tab w:val="num" w:pos="2160"/>
        </w:tabs>
        <w:ind w:left="2160" w:hanging="360"/>
      </w:pPr>
      <w:rPr>
        <w:rFonts w:ascii="Wingdings" w:hAnsi="Wingdings" w:hint="default"/>
      </w:rPr>
    </w:lvl>
    <w:lvl w:ilvl="3" w:tplc="12883B9C" w:tentative="1">
      <w:start w:val="1"/>
      <w:numFmt w:val="bullet"/>
      <w:lvlText w:val=""/>
      <w:lvlJc w:val="left"/>
      <w:pPr>
        <w:tabs>
          <w:tab w:val="num" w:pos="2880"/>
        </w:tabs>
        <w:ind w:left="2880" w:hanging="360"/>
      </w:pPr>
      <w:rPr>
        <w:rFonts w:ascii="Wingdings" w:hAnsi="Wingdings" w:hint="default"/>
      </w:rPr>
    </w:lvl>
    <w:lvl w:ilvl="4" w:tplc="606C93D6" w:tentative="1">
      <w:start w:val="1"/>
      <w:numFmt w:val="bullet"/>
      <w:lvlText w:val=""/>
      <w:lvlJc w:val="left"/>
      <w:pPr>
        <w:tabs>
          <w:tab w:val="num" w:pos="3600"/>
        </w:tabs>
        <w:ind w:left="3600" w:hanging="360"/>
      </w:pPr>
      <w:rPr>
        <w:rFonts w:ascii="Wingdings" w:hAnsi="Wingdings" w:hint="default"/>
      </w:rPr>
    </w:lvl>
    <w:lvl w:ilvl="5" w:tplc="E83E2A1A" w:tentative="1">
      <w:start w:val="1"/>
      <w:numFmt w:val="bullet"/>
      <w:lvlText w:val=""/>
      <w:lvlJc w:val="left"/>
      <w:pPr>
        <w:tabs>
          <w:tab w:val="num" w:pos="4320"/>
        </w:tabs>
        <w:ind w:left="4320" w:hanging="360"/>
      </w:pPr>
      <w:rPr>
        <w:rFonts w:ascii="Wingdings" w:hAnsi="Wingdings" w:hint="default"/>
      </w:rPr>
    </w:lvl>
    <w:lvl w:ilvl="6" w:tplc="A328CFA2" w:tentative="1">
      <w:start w:val="1"/>
      <w:numFmt w:val="bullet"/>
      <w:lvlText w:val=""/>
      <w:lvlJc w:val="left"/>
      <w:pPr>
        <w:tabs>
          <w:tab w:val="num" w:pos="5040"/>
        </w:tabs>
        <w:ind w:left="5040" w:hanging="360"/>
      </w:pPr>
      <w:rPr>
        <w:rFonts w:ascii="Wingdings" w:hAnsi="Wingdings" w:hint="default"/>
      </w:rPr>
    </w:lvl>
    <w:lvl w:ilvl="7" w:tplc="35D214B4" w:tentative="1">
      <w:start w:val="1"/>
      <w:numFmt w:val="bullet"/>
      <w:lvlText w:val=""/>
      <w:lvlJc w:val="left"/>
      <w:pPr>
        <w:tabs>
          <w:tab w:val="num" w:pos="5760"/>
        </w:tabs>
        <w:ind w:left="5760" w:hanging="360"/>
      </w:pPr>
      <w:rPr>
        <w:rFonts w:ascii="Wingdings" w:hAnsi="Wingdings" w:hint="default"/>
      </w:rPr>
    </w:lvl>
    <w:lvl w:ilvl="8" w:tplc="A1086180" w:tentative="1">
      <w:start w:val="1"/>
      <w:numFmt w:val="bullet"/>
      <w:lvlText w:val=""/>
      <w:lvlJc w:val="left"/>
      <w:pPr>
        <w:tabs>
          <w:tab w:val="num" w:pos="6480"/>
        </w:tabs>
        <w:ind w:left="6480" w:hanging="360"/>
      </w:pPr>
      <w:rPr>
        <w:rFonts w:ascii="Wingdings" w:hAnsi="Wingdings" w:hint="default"/>
      </w:rPr>
    </w:lvl>
  </w:abstractNum>
  <w:abstractNum w:abstractNumId="3">
    <w:nsid w:val="13A436C0"/>
    <w:multiLevelType w:val="hybridMultilevel"/>
    <w:tmpl w:val="2B42C660"/>
    <w:lvl w:ilvl="0" w:tplc="D21AE46A">
      <w:start w:val="1"/>
      <w:numFmt w:val="decimal"/>
      <w:lvlText w:val="%1."/>
      <w:lvlJc w:val="left"/>
      <w:pPr>
        <w:tabs>
          <w:tab w:val="num" w:pos="1211"/>
        </w:tabs>
        <w:ind w:left="1211" w:hanging="360"/>
      </w:pPr>
      <w:rPr>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
    <w:nsid w:val="173C7BFC"/>
    <w:multiLevelType w:val="hybridMultilevel"/>
    <w:tmpl w:val="999A23C8"/>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5">
    <w:nsid w:val="1EBC402A"/>
    <w:multiLevelType w:val="multilevel"/>
    <w:tmpl w:val="B9A8D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D768A8"/>
    <w:multiLevelType w:val="hybridMultilevel"/>
    <w:tmpl w:val="478AF976"/>
    <w:lvl w:ilvl="0" w:tplc="04190011">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4C385F"/>
    <w:multiLevelType w:val="multilevel"/>
    <w:tmpl w:val="A7363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C03FBB"/>
    <w:multiLevelType w:val="multilevel"/>
    <w:tmpl w:val="531A8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EB553B"/>
    <w:multiLevelType w:val="hybridMultilevel"/>
    <w:tmpl w:val="E50EF53C"/>
    <w:lvl w:ilvl="0" w:tplc="C45A355E">
      <w:start w:val="1"/>
      <w:numFmt w:val="bullet"/>
      <w:lvlText w:val=""/>
      <w:lvlJc w:val="left"/>
      <w:pPr>
        <w:tabs>
          <w:tab w:val="num" w:pos="720"/>
        </w:tabs>
        <w:ind w:left="720" w:hanging="360"/>
      </w:pPr>
      <w:rPr>
        <w:rFonts w:ascii="Wingdings" w:hAnsi="Wingdings" w:hint="default"/>
      </w:rPr>
    </w:lvl>
    <w:lvl w:ilvl="1" w:tplc="E3225310" w:tentative="1">
      <w:start w:val="1"/>
      <w:numFmt w:val="bullet"/>
      <w:lvlText w:val=""/>
      <w:lvlJc w:val="left"/>
      <w:pPr>
        <w:tabs>
          <w:tab w:val="num" w:pos="1440"/>
        </w:tabs>
        <w:ind w:left="1440" w:hanging="360"/>
      </w:pPr>
      <w:rPr>
        <w:rFonts w:ascii="Wingdings" w:hAnsi="Wingdings" w:hint="default"/>
      </w:rPr>
    </w:lvl>
    <w:lvl w:ilvl="2" w:tplc="F7841BEA" w:tentative="1">
      <w:start w:val="1"/>
      <w:numFmt w:val="bullet"/>
      <w:lvlText w:val=""/>
      <w:lvlJc w:val="left"/>
      <w:pPr>
        <w:tabs>
          <w:tab w:val="num" w:pos="2160"/>
        </w:tabs>
        <w:ind w:left="2160" w:hanging="360"/>
      </w:pPr>
      <w:rPr>
        <w:rFonts w:ascii="Wingdings" w:hAnsi="Wingdings" w:hint="default"/>
      </w:rPr>
    </w:lvl>
    <w:lvl w:ilvl="3" w:tplc="63C84BCC" w:tentative="1">
      <w:start w:val="1"/>
      <w:numFmt w:val="bullet"/>
      <w:lvlText w:val=""/>
      <w:lvlJc w:val="left"/>
      <w:pPr>
        <w:tabs>
          <w:tab w:val="num" w:pos="2880"/>
        </w:tabs>
        <w:ind w:left="2880" w:hanging="360"/>
      </w:pPr>
      <w:rPr>
        <w:rFonts w:ascii="Wingdings" w:hAnsi="Wingdings" w:hint="default"/>
      </w:rPr>
    </w:lvl>
    <w:lvl w:ilvl="4" w:tplc="26CCA22E" w:tentative="1">
      <w:start w:val="1"/>
      <w:numFmt w:val="bullet"/>
      <w:lvlText w:val=""/>
      <w:lvlJc w:val="left"/>
      <w:pPr>
        <w:tabs>
          <w:tab w:val="num" w:pos="3600"/>
        </w:tabs>
        <w:ind w:left="3600" w:hanging="360"/>
      </w:pPr>
      <w:rPr>
        <w:rFonts w:ascii="Wingdings" w:hAnsi="Wingdings" w:hint="default"/>
      </w:rPr>
    </w:lvl>
    <w:lvl w:ilvl="5" w:tplc="5FCA4030" w:tentative="1">
      <w:start w:val="1"/>
      <w:numFmt w:val="bullet"/>
      <w:lvlText w:val=""/>
      <w:lvlJc w:val="left"/>
      <w:pPr>
        <w:tabs>
          <w:tab w:val="num" w:pos="4320"/>
        </w:tabs>
        <w:ind w:left="4320" w:hanging="360"/>
      </w:pPr>
      <w:rPr>
        <w:rFonts w:ascii="Wingdings" w:hAnsi="Wingdings" w:hint="default"/>
      </w:rPr>
    </w:lvl>
    <w:lvl w:ilvl="6" w:tplc="FA74F0A4" w:tentative="1">
      <w:start w:val="1"/>
      <w:numFmt w:val="bullet"/>
      <w:lvlText w:val=""/>
      <w:lvlJc w:val="left"/>
      <w:pPr>
        <w:tabs>
          <w:tab w:val="num" w:pos="5040"/>
        </w:tabs>
        <w:ind w:left="5040" w:hanging="360"/>
      </w:pPr>
      <w:rPr>
        <w:rFonts w:ascii="Wingdings" w:hAnsi="Wingdings" w:hint="default"/>
      </w:rPr>
    </w:lvl>
    <w:lvl w:ilvl="7" w:tplc="615471DA" w:tentative="1">
      <w:start w:val="1"/>
      <w:numFmt w:val="bullet"/>
      <w:lvlText w:val=""/>
      <w:lvlJc w:val="left"/>
      <w:pPr>
        <w:tabs>
          <w:tab w:val="num" w:pos="5760"/>
        </w:tabs>
        <w:ind w:left="5760" w:hanging="360"/>
      </w:pPr>
      <w:rPr>
        <w:rFonts w:ascii="Wingdings" w:hAnsi="Wingdings" w:hint="default"/>
      </w:rPr>
    </w:lvl>
    <w:lvl w:ilvl="8" w:tplc="3A2047B4" w:tentative="1">
      <w:start w:val="1"/>
      <w:numFmt w:val="bullet"/>
      <w:lvlText w:val=""/>
      <w:lvlJc w:val="left"/>
      <w:pPr>
        <w:tabs>
          <w:tab w:val="num" w:pos="6480"/>
        </w:tabs>
        <w:ind w:left="6480" w:hanging="360"/>
      </w:pPr>
      <w:rPr>
        <w:rFonts w:ascii="Wingdings" w:hAnsi="Wingdings" w:hint="default"/>
      </w:rPr>
    </w:lvl>
  </w:abstractNum>
  <w:abstractNum w:abstractNumId="10">
    <w:nsid w:val="438454D9"/>
    <w:multiLevelType w:val="multilevel"/>
    <w:tmpl w:val="B786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470CB3"/>
    <w:multiLevelType w:val="hybridMultilevel"/>
    <w:tmpl w:val="D9E8185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539303BD"/>
    <w:multiLevelType w:val="hybridMultilevel"/>
    <w:tmpl w:val="1F508CBC"/>
    <w:lvl w:ilvl="0" w:tplc="9D9C1842">
      <w:start w:val="1"/>
      <w:numFmt w:val="bullet"/>
      <w:lvlText w:val=""/>
      <w:lvlJc w:val="left"/>
      <w:pPr>
        <w:tabs>
          <w:tab w:val="num" w:pos="720"/>
        </w:tabs>
        <w:ind w:left="720" w:hanging="360"/>
      </w:pPr>
      <w:rPr>
        <w:rFonts w:ascii="Wingdings" w:hAnsi="Wingdings" w:hint="default"/>
      </w:rPr>
    </w:lvl>
    <w:lvl w:ilvl="1" w:tplc="EAD2FD98" w:tentative="1">
      <w:start w:val="1"/>
      <w:numFmt w:val="bullet"/>
      <w:lvlText w:val=""/>
      <w:lvlJc w:val="left"/>
      <w:pPr>
        <w:tabs>
          <w:tab w:val="num" w:pos="1440"/>
        </w:tabs>
        <w:ind w:left="1440" w:hanging="360"/>
      </w:pPr>
      <w:rPr>
        <w:rFonts w:ascii="Wingdings" w:hAnsi="Wingdings" w:hint="default"/>
      </w:rPr>
    </w:lvl>
    <w:lvl w:ilvl="2" w:tplc="5B3A2BAE" w:tentative="1">
      <w:start w:val="1"/>
      <w:numFmt w:val="bullet"/>
      <w:lvlText w:val=""/>
      <w:lvlJc w:val="left"/>
      <w:pPr>
        <w:tabs>
          <w:tab w:val="num" w:pos="2160"/>
        </w:tabs>
        <w:ind w:left="2160" w:hanging="360"/>
      </w:pPr>
      <w:rPr>
        <w:rFonts w:ascii="Wingdings" w:hAnsi="Wingdings" w:hint="default"/>
      </w:rPr>
    </w:lvl>
    <w:lvl w:ilvl="3" w:tplc="3DE4A474" w:tentative="1">
      <w:start w:val="1"/>
      <w:numFmt w:val="bullet"/>
      <w:lvlText w:val=""/>
      <w:lvlJc w:val="left"/>
      <w:pPr>
        <w:tabs>
          <w:tab w:val="num" w:pos="2880"/>
        </w:tabs>
        <w:ind w:left="2880" w:hanging="360"/>
      </w:pPr>
      <w:rPr>
        <w:rFonts w:ascii="Wingdings" w:hAnsi="Wingdings" w:hint="default"/>
      </w:rPr>
    </w:lvl>
    <w:lvl w:ilvl="4" w:tplc="7FBE0A28" w:tentative="1">
      <w:start w:val="1"/>
      <w:numFmt w:val="bullet"/>
      <w:lvlText w:val=""/>
      <w:lvlJc w:val="left"/>
      <w:pPr>
        <w:tabs>
          <w:tab w:val="num" w:pos="3600"/>
        </w:tabs>
        <w:ind w:left="3600" w:hanging="360"/>
      </w:pPr>
      <w:rPr>
        <w:rFonts w:ascii="Wingdings" w:hAnsi="Wingdings" w:hint="default"/>
      </w:rPr>
    </w:lvl>
    <w:lvl w:ilvl="5" w:tplc="ECD43F4A" w:tentative="1">
      <w:start w:val="1"/>
      <w:numFmt w:val="bullet"/>
      <w:lvlText w:val=""/>
      <w:lvlJc w:val="left"/>
      <w:pPr>
        <w:tabs>
          <w:tab w:val="num" w:pos="4320"/>
        </w:tabs>
        <w:ind w:left="4320" w:hanging="360"/>
      </w:pPr>
      <w:rPr>
        <w:rFonts w:ascii="Wingdings" w:hAnsi="Wingdings" w:hint="default"/>
      </w:rPr>
    </w:lvl>
    <w:lvl w:ilvl="6" w:tplc="860CF008" w:tentative="1">
      <w:start w:val="1"/>
      <w:numFmt w:val="bullet"/>
      <w:lvlText w:val=""/>
      <w:lvlJc w:val="left"/>
      <w:pPr>
        <w:tabs>
          <w:tab w:val="num" w:pos="5040"/>
        </w:tabs>
        <w:ind w:left="5040" w:hanging="360"/>
      </w:pPr>
      <w:rPr>
        <w:rFonts w:ascii="Wingdings" w:hAnsi="Wingdings" w:hint="default"/>
      </w:rPr>
    </w:lvl>
    <w:lvl w:ilvl="7" w:tplc="01FC662E" w:tentative="1">
      <w:start w:val="1"/>
      <w:numFmt w:val="bullet"/>
      <w:lvlText w:val=""/>
      <w:lvlJc w:val="left"/>
      <w:pPr>
        <w:tabs>
          <w:tab w:val="num" w:pos="5760"/>
        </w:tabs>
        <w:ind w:left="5760" w:hanging="360"/>
      </w:pPr>
      <w:rPr>
        <w:rFonts w:ascii="Wingdings" w:hAnsi="Wingdings" w:hint="default"/>
      </w:rPr>
    </w:lvl>
    <w:lvl w:ilvl="8" w:tplc="5422EE0A" w:tentative="1">
      <w:start w:val="1"/>
      <w:numFmt w:val="bullet"/>
      <w:lvlText w:val=""/>
      <w:lvlJc w:val="left"/>
      <w:pPr>
        <w:tabs>
          <w:tab w:val="num" w:pos="6480"/>
        </w:tabs>
        <w:ind w:left="6480" w:hanging="360"/>
      </w:pPr>
      <w:rPr>
        <w:rFonts w:ascii="Wingdings" w:hAnsi="Wingdings" w:hint="default"/>
      </w:rPr>
    </w:lvl>
  </w:abstractNum>
  <w:abstractNum w:abstractNumId="13">
    <w:nsid w:val="555728E3"/>
    <w:multiLevelType w:val="hybridMultilevel"/>
    <w:tmpl w:val="71F2E3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EFD6A6B"/>
    <w:multiLevelType w:val="hybridMultilevel"/>
    <w:tmpl w:val="AEDE2A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6F4213AA"/>
    <w:multiLevelType w:val="hybridMultilevel"/>
    <w:tmpl w:val="730AA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97180C"/>
    <w:multiLevelType w:val="multilevel"/>
    <w:tmpl w:val="61B2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B3E4081"/>
    <w:multiLevelType w:val="multilevel"/>
    <w:tmpl w:val="B3F8C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9"/>
  </w:num>
  <w:num w:numId="8">
    <w:abstractNumId w:val="2"/>
  </w:num>
  <w:num w:numId="9">
    <w:abstractNumId w:val="16"/>
  </w:num>
  <w:num w:numId="10">
    <w:abstractNumId w:val="7"/>
  </w:num>
  <w:num w:numId="11">
    <w:abstractNumId w:val="8"/>
  </w:num>
  <w:num w:numId="12">
    <w:abstractNumId w:val="13"/>
  </w:num>
  <w:num w:numId="13">
    <w:abstractNumId w:val="5"/>
  </w:num>
  <w:num w:numId="14">
    <w:abstractNumId w:val="11"/>
  </w:num>
  <w:num w:numId="15">
    <w:abstractNumId w:val="0"/>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B2"/>
    <w:rsid w:val="000048E9"/>
    <w:rsid w:val="00010C60"/>
    <w:rsid w:val="00010EE2"/>
    <w:rsid w:val="00012C20"/>
    <w:rsid w:val="000236FA"/>
    <w:rsid w:val="0002610A"/>
    <w:rsid w:val="00026FCE"/>
    <w:rsid w:val="0004224D"/>
    <w:rsid w:val="00050C6F"/>
    <w:rsid w:val="00056E2E"/>
    <w:rsid w:val="00074BC0"/>
    <w:rsid w:val="0007505F"/>
    <w:rsid w:val="0008241F"/>
    <w:rsid w:val="000848AB"/>
    <w:rsid w:val="000B5D04"/>
    <w:rsid w:val="000C2E97"/>
    <w:rsid w:val="000D1C72"/>
    <w:rsid w:val="000E195F"/>
    <w:rsid w:val="000E4CD8"/>
    <w:rsid w:val="000F5F94"/>
    <w:rsid w:val="000F70B1"/>
    <w:rsid w:val="001379A5"/>
    <w:rsid w:val="00141E42"/>
    <w:rsid w:val="001429AF"/>
    <w:rsid w:val="00144919"/>
    <w:rsid w:val="00155CF6"/>
    <w:rsid w:val="001640BD"/>
    <w:rsid w:val="00164965"/>
    <w:rsid w:val="00167D89"/>
    <w:rsid w:val="00171DF9"/>
    <w:rsid w:val="00177CD5"/>
    <w:rsid w:val="00183799"/>
    <w:rsid w:val="001A036B"/>
    <w:rsid w:val="001A1DD5"/>
    <w:rsid w:val="001A4248"/>
    <w:rsid w:val="001A42D1"/>
    <w:rsid w:val="001B120B"/>
    <w:rsid w:val="001C001F"/>
    <w:rsid w:val="001C1941"/>
    <w:rsid w:val="001C5733"/>
    <w:rsid w:val="001F52C4"/>
    <w:rsid w:val="00200B9E"/>
    <w:rsid w:val="00211C83"/>
    <w:rsid w:val="002124B6"/>
    <w:rsid w:val="00214864"/>
    <w:rsid w:val="00257696"/>
    <w:rsid w:val="00257ECB"/>
    <w:rsid w:val="00270EA5"/>
    <w:rsid w:val="00274BBC"/>
    <w:rsid w:val="0029082B"/>
    <w:rsid w:val="00297903"/>
    <w:rsid w:val="00297C8A"/>
    <w:rsid w:val="002A79AD"/>
    <w:rsid w:val="002B7D5C"/>
    <w:rsid w:val="002C197E"/>
    <w:rsid w:val="002D4BED"/>
    <w:rsid w:val="002D5677"/>
    <w:rsid w:val="002E117F"/>
    <w:rsid w:val="002E2B53"/>
    <w:rsid w:val="002E461C"/>
    <w:rsid w:val="002F08F2"/>
    <w:rsid w:val="002F384E"/>
    <w:rsid w:val="002F4E3C"/>
    <w:rsid w:val="002F6730"/>
    <w:rsid w:val="00301036"/>
    <w:rsid w:val="00310873"/>
    <w:rsid w:val="0031158C"/>
    <w:rsid w:val="00316ECC"/>
    <w:rsid w:val="00322AA5"/>
    <w:rsid w:val="00324316"/>
    <w:rsid w:val="00334B19"/>
    <w:rsid w:val="00340AF6"/>
    <w:rsid w:val="003478A7"/>
    <w:rsid w:val="00357889"/>
    <w:rsid w:val="00357BBD"/>
    <w:rsid w:val="0036475F"/>
    <w:rsid w:val="0036482A"/>
    <w:rsid w:val="0038344A"/>
    <w:rsid w:val="00383498"/>
    <w:rsid w:val="00386414"/>
    <w:rsid w:val="00391E9B"/>
    <w:rsid w:val="003A1567"/>
    <w:rsid w:val="003A27B7"/>
    <w:rsid w:val="003C1871"/>
    <w:rsid w:val="003D236D"/>
    <w:rsid w:val="003D4D0B"/>
    <w:rsid w:val="003E2AEF"/>
    <w:rsid w:val="003E39BA"/>
    <w:rsid w:val="003F556C"/>
    <w:rsid w:val="003F5940"/>
    <w:rsid w:val="00401D80"/>
    <w:rsid w:val="0040735B"/>
    <w:rsid w:val="0041221D"/>
    <w:rsid w:val="00412BD4"/>
    <w:rsid w:val="00414A94"/>
    <w:rsid w:val="00415EF6"/>
    <w:rsid w:val="004434D5"/>
    <w:rsid w:val="00444887"/>
    <w:rsid w:val="00451371"/>
    <w:rsid w:val="00455F89"/>
    <w:rsid w:val="0046598F"/>
    <w:rsid w:val="00490F6F"/>
    <w:rsid w:val="004A07CF"/>
    <w:rsid w:val="004A2519"/>
    <w:rsid w:val="004B3143"/>
    <w:rsid w:val="004B3E89"/>
    <w:rsid w:val="004B7259"/>
    <w:rsid w:val="004B7F66"/>
    <w:rsid w:val="004D3145"/>
    <w:rsid w:val="004D4F79"/>
    <w:rsid w:val="004E07F4"/>
    <w:rsid w:val="004F181B"/>
    <w:rsid w:val="00504C02"/>
    <w:rsid w:val="005058EE"/>
    <w:rsid w:val="00510998"/>
    <w:rsid w:val="00521852"/>
    <w:rsid w:val="00534C5A"/>
    <w:rsid w:val="00541E66"/>
    <w:rsid w:val="00545244"/>
    <w:rsid w:val="00550665"/>
    <w:rsid w:val="005532F9"/>
    <w:rsid w:val="00554755"/>
    <w:rsid w:val="00556E24"/>
    <w:rsid w:val="0057280C"/>
    <w:rsid w:val="005736F7"/>
    <w:rsid w:val="005762C0"/>
    <w:rsid w:val="005A6138"/>
    <w:rsid w:val="005A7063"/>
    <w:rsid w:val="005A7ED4"/>
    <w:rsid w:val="005B1B7E"/>
    <w:rsid w:val="005C2C6D"/>
    <w:rsid w:val="005C37AB"/>
    <w:rsid w:val="005C534A"/>
    <w:rsid w:val="005E00A3"/>
    <w:rsid w:val="005E04EA"/>
    <w:rsid w:val="005E290B"/>
    <w:rsid w:val="005F7F80"/>
    <w:rsid w:val="006065B2"/>
    <w:rsid w:val="0061171D"/>
    <w:rsid w:val="006138D1"/>
    <w:rsid w:val="00625EE9"/>
    <w:rsid w:val="006315F2"/>
    <w:rsid w:val="00635F55"/>
    <w:rsid w:val="00641630"/>
    <w:rsid w:val="006522E4"/>
    <w:rsid w:val="006563AE"/>
    <w:rsid w:val="006659E6"/>
    <w:rsid w:val="00692F5E"/>
    <w:rsid w:val="00696DFC"/>
    <w:rsid w:val="006A72F1"/>
    <w:rsid w:val="006B0597"/>
    <w:rsid w:val="006B41D8"/>
    <w:rsid w:val="006B50A7"/>
    <w:rsid w:val="006C0F3B"/>
    <w:rsid w:val="006C41D9"/>
    <w:rsid w:val="006D1DB1"/>
    <w:rsid w:val="006F0DC3"/>
    <w:rsid w:val="006F533A"/>
    <w:rsid w:val="0070394D"/>
    <w:rsid w:val="00705227"/>
    <w:rsid w:val="00710360"/>
    <w:rsid w:val="007145A4"/>
    <w:rsid w:val="0071483B"/>
    <w:rsid w:val="007155E5"/>
    <w:rsid w:val="00730738"/>
    <w:rsid w:val="007321A6"/>
    <w:rsid w:val="0073351F"/>
    <w:rsid w:val="00740569"/>
    <w:rsid w:val="00760741"/>
    <w:rsid w:val="007662D6"/>
    <w:rsid w:val="00780943"/>
    <w:rsid w:val="007921AD"/>
    <w:rsid w:val="007950CD"/>
    <w:rsid w:val="00795F55"/>
    <w:rsid w:val="007961C3"/>
    <w:rsid w:val="007A0170"/>
    <w:rsid w:val="007A2D15"/>
    <w:rsid w:val="007B6C14"/>
    <w:rsid w:val="007C230B"/>
    <w:rsid w:val="007C5350"/>
    <w:rsid w:val="007C62C9"/>
    <w:rsid w:val="007F1AA4"/>
    <w:rsid w:val="007F6D83"/>
    <w:rsid w:val="007F7681"/>
    <w:rsid w:val="00816361"/>
    <w:rsid w:val="008167D8"/>
    <w:rsid w:val="008330E0"/>
    <w:rsid w:val="00834AAC"/>
    <w:rsid w:val="008401A6"/>
    <w:rsid w:val="00842A1C"/>
    <w:rsid w:val="008558FE"/>
    <w:rsid w:val="008563E7"/>
    <w:rsid w:val="00856825"/>
    <w:rsid w:val="008620B1"/>
    <w:rsid w:val="00864E60"/>
    <w:rsid w:val="0088567B"/>
    <w:rsid w:val="008911C8"/>
    <w:rsid w:val="008918A4"/>
    <w:rsid w:val="00897746"/>
    <w:rsid w:val="008B0E9C"/>
    <w:rsid w:val="008B50E9"/>
    <w:rsid w:val="008C0BF2"/>
    <w:rsid w:val="008C10C7"/>
    <w:rsid w:val="008D68A3"/>
    <w:rsid w:val="008E028D"/>
    <w:rsid w:val="008E52A9"/>
    <w:rsid w:val="008F3537"/>
    <w:rsid w:val="00905536"/>
    <w:rsid w:val="00905963"/>
    <w:rsid w:val="00910A24"/>
    <w:rsid w:val="00915D9C"/>
    <w:rsid w:val="009175F6"/>
    <w:rsid w:val="00917CDE"/>
    <w:rsid w:val="00921A9E"/>
    <w:rsid w:val="0092405B"/>
    <w:rsid w:val="0093308C"/>
    <w:rsid w:val="00934A52"/>
    <w:rsid w:val="00936802"/>
    <w:rsid w:val="00950332"/>
    <w:rsid w:val="009640F5"/>
    <w:rsid w:val="00967206"/>
    <w:rsid w:val="00975D6E"/>
    <w:rsid w:val="009837EB"/>
    <w:rsid w:val="00993161"/>
    <w:rsid w:val="009B6083"/>
    <w:rsid w:val="009C06F6"/>
    <w:rsid w:val="009C2ED4"/>
    <w:rsid w:val="009C40BA"/>
    <w:rsid w:val="009C7804"/>
    <w:rsid w:val="009D1FDC"/>
    <w:rsid w:val="009D3793"/>
    <w:rsid w:val="009D4BC7"/>
    <w:rsid w:val="009E033A"/>
    <w:rsid w:val="009E24B2"/>
    <w:rsid w:val="009F0E21"/>
    <w:rsid w:val="009F3F0E"/>
    <w:rsid w:val="00A106BC"/>
    <w:rsid w:val="00A13184"/>
    <w:rsid w:val="00A2785B"/>
    <w:rsid w:val="00A66C35"/>
    <w:rsid w:val="00A67779"/>
    <w:rsid w:val="00A85C1D"/>
    <w:rsid w:val="00A94695"/>
    <w:rsid w:val="00AA529D"/>
    <w:rsid w:val="00AB2B32"/>
    <w:rsid w:val="00AB4E90"/>
    <w:rsid w:val="00AB63BD"/>
    <w:rsid w:val="00AB65A1"/>
    <w:rsid w:val="00AC3839"/>
    <w:rsid w:val="00AC422F"/>
    <w:rsid w:val="00AC4E51"/>
    <w:rsid w:val="00AD7295"/>
    <w:rsid w:val="00AE0297"/>
    <w:rsid w:val="00AE584D"/>
    <w:rsid w:val="00AF3BB2"/>
    <w:rsid w:val="00B07CDF"/>
    <w:rsid w:val="00B12F62"/>
    <w:rsid w:val="00B139CD"/>
    <w:rsid w:val="00B17105"/>
    <w:rsid w:val="00B173EC"/>
    <w:rsid w:val="00B17A60"/>
    <w:rsid w:val="00B4420F"/>
    <w:rsid w:val="00B44B46"/>
    <w:rsid w:val="00B450FB"/>
    <w:rsid w:val="00B70F54"/>
    <w:rsid w:val="00B8513D"/>
    <w:rsid w:val="00B86868"/>
    <w:rsid w:val="00B90942"/>
    <w:rsid w:val="00B94022"/>
    <w:rsid w:val="00BA79C2"/>
    <w:rsid w:val="00BB0960"/>
    <w:rsid w:val="00BB2502"/>
    <w:rsid w:val="00BB2972"/>
    <w:rsid w:val="00BB6A0A"/>
    <w:rsid w:val="00BE0E13"/>
    <w:rsid w:val="00BE1753"/>
    <w:rsid w:val="00C07360"/>
    <w:rsid w:val="00C12C44"/>
    <w:rsid w:val="00C17CE3"/>
    <w:rsid w:val="00C27E05"/>
    <w:rsid w:val="00C35998"/>
    <w:rsid w:val="00C44097"/>
    <w:rsid w:val="00C456F4"/>
    <w:rsid w:val="00C4765F"/>
    <w:rsid w:val="00C57BA5"/>
    <w:rsid w:val="00C74BB4"/>
    <w:rsid w:val="00C77ABE"/>
    <w:rsid w:val="00C832B3"/>
    <w:rsid w:val="00C86C0E"/>
    <w:rsid w:val="00C873DC"/>
    <w:rsid w:val="00C921FD"/>
    <w:rsid w:val="00C94D44"/>
    <w:rsid w:val="00CC2991"/>
    <w:rsid w:val="00CD2D47"/>
    <w:rsid w:val="00CF0ACF"/>
    <w:rsid w:val="00CF4647"/>
    <w:rsid w:val="00CF5A7D"/>
    <w:rsid w:val="00D01943"/>
    <w:rsid w:val="00D3554F"/>
    <w:rsid w:val="00D3646F"/>
    <w:rsid w:val="00D36C1C"/>
    <w:rsid w:val="00D513BF"/>
    <w:rsid w:val="00D579FD"/>
    <w:rsid w:val="00D644A7"/>
    <w:rsid w:val="00D73E25"/>
    <w:rsid w:val="00D778CE"/>
    <w:rsid w:val="00D87EA1"/>
    <w:rsid w:val="00DB155A"/>
    <w:rsid w:val="00DB5B33"/>
    <w:rsid w:val="00DC058D"/>
    <w:rsid w:val="00DD258D"/>
    <w:rsid w:val="00DD2F06"/>
    <w:rsid w:val="00DE2846"/>
    <w:rsid w:val="00DE60EA"/>
    <w:rsid w:val="00DE63A9"/>
    <w:rsid w:val="00DE77C1"/>
    <w:rsid w:val="00DF0958"/>
    <w:rsid w:val="00DF3CBA"/>
    <w:rsid w:val="00E025FA"/>
    <w:rsid w:val="00E0559E"/>
    <w:rsid w:val="00E05A38"/>
    <w:rsid w:val="00E10F91"/>
    <w:rsid w:val="00E1269D"/>
    <w:rsid w:val="00E15742"/>
    <w:rsid w:val="00E20DE6"/>
    <w:rsid w:val="00E23EF1"/>
    <w:rsid w:val="00E2782E"/>
    <w:rsid w:val="00E319B3"/>
    <w:rsid w:val="00E36FCB"/>
    <w:rsid w:val="00E370FF"/>
    <w:rsid w:val="00E449F8"/>
    <w:rsid w:val="00E65833"/>
    <w:rsid w:val="00E81D48"/>
    <w:rsid w:val="00E82AC9"/>
    <w:rsid w:val="00E91DB9"/>
    <w:rsid w:val="00EC6B95"/>
    <w:rsid w:val="00ED7768"/>
    <w:rsid w:val="00EE1808"/>
    <w:rsid w:val="00EF0FC9"/>
    <w:rsid w:val="00EF14A7"/>
    <w:rsid w:val="00F0284A"/>
    <w:rsid w:val="00F15426"/>
    <w:rsid w:val="00F24477"/>
    <w:rsid w:val="00F31ECC"/>
    <w:rsid w:val="00F377B9"/>
    <w:rsid w:val="00F431D3"/>
    <w:rsid w:val="00F45A78"/>
    <w:rsid w:val="00F47456"/>
    <w:rsid w:val="00F514A0"/>
    <w:rsid w:val="00F52CB6"/>
    <w:rsid w:val="00F618FA"/>
    <w:rsid w:val="00F6663F"/>
    <w:rsid w:val="00F70E0C"/>
    <w:rsid w:val="00F726AA"/>
    <w:rsid w:val="00F84925"/>
    <w:rsid w:val="00F94E5B"/>
    <w:rsid w:val="00FC56F6"/>
    <w:rsid w:val="00FD5B20"/>
    <w:rsid w:val="00FD6B53"/>
    <w:rsid w:val="00FE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3DC"/>
    <w:rPr>
      <w:rFonts w:ascii="Tahoma" w:hAnsi="Tahoma" w:cs="Tahoma"/>
      <w:sz w:val="16"/>
      <w:szCs w:val="16"/>
    </w:rPr>
  </w:style>
  <w:style w:type="character" w:styleId="a5">
    <w:name w:val="Hyperlink"/>
    <w:basedOn w:val="a0"/>
    <w:uiPriority w:val="99"/>
    <w:unhideWhenUsed/>
    <w:rsid w:val="00E82AC9"/>
    <w:rPr>
      <w:color w:val="0000FF" w:themeColor="hyperlink"/>
      <w:u w:val="single"/>
    </w:rPr>
  </w:style>
  <w:style w:type="table" w:styleId="a6">
    <w:name w:val="Table Grid"/>
    <w:basedOn w:val="a1"/>
    <w:uiPriority w:val="59"/>
    <w:rsid w:val="007A2D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44919"/>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next w:val="a6"/>
    <w:uiPriority w:val="59"/>
    <w:rsid w:val="002A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3DC"/>
    <w:rPr>
      <w:rFonts w:ascii="Tahoma" w:hAnsi="Tahoma" w:cs="Tahoma"/>
      <w:sz w:val="16"/>
      <w:szCs w:val="16"/>
    </w:rPr>
  </w:style>
  <w:style w:type="character" w:styleId="a5">
    <w:name w:val="Hyperlink"/>
    <w:basedOn w:val="a0"/>
    <w:uiPriority w:val="99"/>
    <w:unhideWhenUsed/>
    <w:rsid w:val="00E82AC9"/>
    <w:rPr>
      <w:color w:val="0000FF" w:themeColor="hyperlink"/>
      <w:u w:val="single"/>
    </w:rPr>
  </w:style>
  <w:style w:type="table" w:styleId="a6">
    <w:name w:val="Table Grid"/>
    <w:basedOn w:val="a1"/>
    <w:uiPriority w:val="59"/>
    <w:rsid w:val="007A2D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44919"/>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next w:val="a6"/>
    <w:uiPriority w:val="59"/>
    <w:rsid w:val="002A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astochkaZ@yandex.ru"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hyperlink" Target="http://lastochkaz.lact.ru./"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spPr>
            <a:solidFill>
              <a:srgbClr val="0070C0"/>
            </a:solidFill>
          </c:spPr>
          <c:invertIfNegative val="0"/>
          <c:dLbls>
            <c:txPr>
              <a:bodyPr/>
              <a:lstStyle/>
              <a:p>
                <a:pPr>
                  <a:defRPr sz="1200"/>
                </a:pPr>
                <a:endParaRPr lang="ru-RU"/>
              </a:p>
            </c:txPr>
            <c:showLegendKey val="0"/>
            <c:showVal val="1"/>
            <c:showCatName val="0"/>
            <c:showSerName val="0"/>
            <c:showPercent val="0"/>
            <c:showBubbleSize val="0"/>
            <c:showLeaderLines val="0"/>
          </c:dLbls>
          <c:cat>
            <c:strRef>
              <c:f>Лист1!$A$2:$A$5</c:f>
              <c:strCache>
                <c:ptCount val="4"/>
                <c:pt idx="0">
                  <c:v> за 2012-2013 уч.год</c:v>
                </c:pt>
                <c:pt idx="3">
                  <c:v> за 2013-2014 уч.год</c:v>
                </c:pt>
              </c:strCache>
            </c:strRef>
          </c:cat>
          <c:val>
            <c:numRef>
              <c:f>Лист1!$B$2:$B$5</c:f>
              <c:numCache>
                <c:formatCode>General</c:formatCode>
                <c:ptCount val="4"/>
                <c:pt idx="0">
                  <c:v>70.3</c:v>
                </c:pt>
                <c:pt idx="3">
                  <c:v>74.5</c:v>
                </c:pt>
              </c:numCache>
            </c:numRef>
          </c:val>
        </c:ser>
        <c:ser>
          <c:idx val="1"/>
          <c:order val="1"/>
          <c:tx>
            <c:strRef>
              <c:f>Лист1!$C$1</c:f>
              <c:strCache>
                <c:ptCount val="1"/>
                <c:pt idx="0">
                  <c:v>Средний уровень</c:v>
                </c:pt>
              </c:strCache>
            </c:strRef>
          </c:tx>
          <c:spPr>
            <a:solidFill>
              <a:srgbClr val="FFFF00"/>
            </a:solidFill>
          </c:spPr>
          <c:invertIfNegative val="0"/>
          <c:dLbls>
            <c:dLbl>
              <c:idx val="0"/>
              <c:layout>
                <c:manualLayout>
                  <c:x val="2.1666666666666681E-2"/>
                  <c:y val="0"/>
                </c:manualLayout>
              </c:layout>
              <c:showLegendKey val="0"/>
              <c:showVal val="1"/>
              <c:showCatName val="0"/>
              <c:showSerName val="0"/>
              <c:showPercent val="0"/>
              <c:showBubbleSize val="0"/>
            </c:dLbl>
            <c:dLbl>
              <c:idx val="3"/>
              <c:layout>
                <c:manualLayout>
                  <c:x val="4.2927104700147857E-2"/>
                  <c:y val="3.2652098262998023E-3"/>
                </c:manualLayout>
              </c:layout>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Лист1!$A$2:$A$5</c:f>
              <c:strCache>
                <c:ptCount val="4"/>
                <c:pt idx="0">
                  <c:v> за 2012-2013 уч.год</c:v>
                </c:pt>
                <c:pt idx="3">
                  <c:v> за 2013-2014 уч.год</c:v>
                </c:pt>
              </c:strCache>
            </c:strRef>
          </c:cat>
          <c:val>
            <c:numRef>
              <c:f>Лист1!$C$2:$C$5</c:f>
              <c:numCache>
                <c:formatCode>General</c:formatCode>
                <c:ptCount val="4"/>
                <c:pt idx="0">
                  <c:v>29.3</c:v>
                </c:pt>
                <c:pt idx="3">
                  <c:v>25.5</c:v>
                </c:pt>
              </c:numCache>
            </c:numRef>
          </c:val>
        </c:ser>
        <c:ser>
          <c:idx val="2"/>
          <c:order val="2"/>
          <c:tx>
            <c:strRef>
              <c:f>Лист1!$D$1</c:f>
              <c:strCache>
                <c:ptCount val="1"/>
                <c:pt idx="0">
                  <c:v>Низкий уровень</c:v>
                </c:pt>
              </c:strCache>
            </c:strRef>
          </c:tx>
          <c:invertIfNegative val="0"/>
          <c:dLbls>
            <c:dLbl>
              <c:idx val="0"/>
              <c:layout>
                <c:manualLayout>
                  <c:x val="3.8095238095238099E-2"/>
                  <c:y val="2.247191011235955E-2"/>
                </c:manualLayout>
              </c:layout>
              <c:showLegendKey val="0"/>
              <c:showVal val="1"/>
              <c:showCatName val="0"/>
              <c:showSerName val="0"/>
              <c:showPercent val="0"/>
              <c:showBubbleSize val="0"/>
            </c:dLbl>
            <c:dLbl>
              <c:idx val="3"/>
              <c:layout>
                <c:manualLayout>
                  <c:x val="4.7058823529411764E-2"/>
                  <c:y val="0"/>
                </c:manualLayout>
              </c:layout>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Лист1!$A$2:$A$5</c:f>
              <c:strCache>
                <c:ptCount val="4"/>
                <c:pt idx="0">
                  <c:v> за 2012-2013 уч.год</c:v>
                </c:pt>
                <c:pt idx="3">
                  <c:v> за 2013-2014 уч.год</c:v>
                </c:pt>
              </c:strCache>
            </c:strRef>
          </c:cat>
          <c:val>
            <c:numRef>
              <c:f>Лист1!$D$2:$D$5</c:f>
              <c:numCache>
                <c:formatCode>General</c:formatCode>
                <c:ptCount val="4"/>
                <c:pt idx="0">
                  <c:v>0.4</c:v>
                </c:pt>
                <c:pt idx="3">
                  <c:v>0</c:v>
                </c:pt>
              </c:numCache>
            </c:numRef>
          </c:val>
        </c:ser>
        <c:dLbls>
          <c:showLegendKey val="0"/>
          <c:showVal val="0"/>
          <c:showCatName val="0"/>
          <c:showSerName val="0"/>
          <c:showPercent val="0"/>
          <c:showBubbleSize val="0"/>
        </c:dLbls>
        <c:gapWidth val="150"/>
        <c:shape val="box"/>
        <c:axId val="128711680"/>
        <c:axId val="128992384"/>
        <c:axId val="0"/>
      </c:bar3DChart>
      <c:catAx>
        <c:axId val="128711680"/>
        <c:scaling>
          <c:orientation val="minMax"/>
        </c:scaling>
        <c:delete val="0"/>
        <c:axPos val="b"/>
        <c:numFmt formatCode="General" sourceLinked="1"/>
        <c:majorTickMark val="out"/>
        <c:minorTickMark val="none"/>
        <c:tickLblPos val="nextTo"/>
        <c:txPr>
          <a:bodyPr/>
          <a:lstStyle/>
          <a:p>
            <a:pPr>
              <a:defRPr sz="1050"/>
            </a:pPr>
            <a:endParaRPr lang="ru-RU"/>
          </a:p>
        </c:txPr>
        <c:crossAx val="128992384"/>
        <c:crosses val="autoZero"/>
        <c:auto val="1"/>
        <c:lblAlgn val="ctr"/>
        <c:lblOffset val="100"/>
        <c:noMultiLvlLbl val="0"/>
      </c:catAx>
      <c:valAx>
        <c:axId val="128992384"/>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128711680"/>
        <c:crosses val="autoZero"/>
        <c:crossBetween val="between"/>
      </c:valAx>
    </c:plotArea>
    <c:legend>
      <c:legendPos val="r"/>
      <c:overlay val="0"/>
      <c:txPr>
        <a:bodyPr/>
        <a:lstStyle/>
        <a:p>
          <a:pPr>
            <a:defRPr sz="1200"/>
          </a:pPr>
          <a:endParaRPr lang="ru-RU"/>
        </a:p>
      </c:txPr>
    </c:legend>
    <c:plotVisOnly val="1"/>
    <c:dispBlanksAs val="gap"/>
    <c:showDLblsOverMax val="0"/>
  </c:chart>
  <c:txPr>
    <a:bodyPr/>
    <a:lstStyle/>
    <a:p>
      <a:pPr>
        <a:defRPr sz="14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strRef>
              <c:f>Лист1!$A$2:$A$5</c:f>
              <c:strCache>
                <c:ptCount val="4"/>
                <c:pt idx="0">
                  <c:v>2011-2012 уч.год</c:v>
                </c:pt>
                <c:pt idx="1">
                  <c:v>2012-2013 уч.год</c:v>
                </c:pt>
                <c:pt idx="3">
                  <c:v>2013-2014 уч.год</c:v>
                </c:pt>
              </c:strCache>
            </c:strRef>
          </c:cat>
          <c:val>
            <c:numRef>
              <c:f>Лист1!$B$2:$B$5</c:f>
              <c:numCache>
                <c:formatCode>General</c:formatCode>
                <c:ptCount val="4"/>
                <c:pt idx="0">
                  <c:v>65.900000000000006</c:v>
                </c:pt>
                <c:pt idx="1">
                  <c:v>54.9</c:v>
                </c:pt>
                <c:pt idx="2">
                  <c:v>0</c:v>
                </c:pt>
                <c:pt idx="3">
                  <c:v>68.3</c:v>
                </c:pt>
              </c:numCache>
            </c:numRef>
          </c:val>
        </c:ser>
        <c:ser>
          <c:idx val="1"/>
          <c:order val="1"/>
          <c:tx>
            <c:strRef>
              <c:f>Лист1!$C$1</c:f>
              <c:strCache>
                <c:ptCount val="1"/>
                <c:pt idx="0">
                  <c:v>Средний </c:v>
                </c:pt>
              </c:strCache>
            </c:strRef>
          </c:tx>
          <c:invertIfNegative val="0"/>
          <c:dLbls>
            <c:showLegendKey val="0"/>
            <c:showVal val="1"/>
            <c:showCatName val="0"/>
            <c:showSerName val="0"/>
            <c:showPercent val="0"/>
            <c:showBubbleSize val="0"/>
            <c:showLeaderLines val="0"/>
          </c:dLbls>
          <c:cat>
            <c:strRef>
              <c:f>Лист1!$A$2:$A$5</c:f>
              <c:strCache>
                <c:ptCount val="4"/>
                <c:pt idx="0">
                  <c:v>2011-2012 уч.год</c:v>
                </c:pt>
                <c:pt idx="1">
                  <c:v>2012-2013 уч.год</c:v>
                </c:pt>
                <c:pt idx="3">
                  <c:v>2013-2014 уч.год</c:v>
                </c:pt>
              </c:strCache>
            </c:strRef>
          </c:cat>
          <c:val>
            <c:numRef>
              <c:f>Лист1!$C$2:$C$5</c:f>
              <c:numCache>
                <c:formatCode>General</c:formatCode>
                <c:ptCount val="4"/>
                <c:pt idx="0">
                  <c:v>27</c:v>
                </c:pt>
                <c:pt idx="1">
                  <c:v>41.4</c:v>
                </c:pt>
                <c:pt idx="3">
                  <c:v>26.3</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strRef>
              <c:f>Лист1!$A$2:$A$5</c:f>
              <c:strCache>
                <c:ptCount val="4"/>
                <c:pt idx="0">
                  <c:v>2011-2012 уч.год</c:v>
                </c:pt>
                <c:pt idx="1">
                  <c:v>2012-2013 уч.год</c:v>
                </c:pt>
                <c:pt idx="3">
                  <c:v>2013-2014 уч.год</c:v>
                </c:pt>
              </c:strCache>
            </c:strRef>
          </c:cat>
          <c:val>
            <c:numRef>
              <c:f>Лист1!$D$2:$D$5</c:f>
              <c:numCache>
                <c:formatCode>General</c:formatCode>
                <c:ptCount val="4"/>
                <c:pt idx="0">
                  <c:v>7.1</c:v>
                </c:pt>
                <c:pt idx="1">
                  <c:v>3.7</c:v>
                </c:pt>
                <c:pt idx="3">
                  <c:v>5.4</c:v>
                </c:pt>
              </c:numCache>
            </c:numRef>
          </c:val>
        </c:ser>
        <c:dLbls>
          <c:showLegendKey val="0"/>
          <c:showVal val="0"/>
          <c:showCatName val="0"/>
          <c:showSerName val="0"/>
          <c:showPercent val="0"/>
          <c:showBubbleSize val="0"/>
        </c:dLbls>
        <c:gapWidth val="150"/>
        <c:axId val="148871808"/>
        <c:axId val="149494400"/>
      </c:barChart>
      <c:catAx>
        <c:axId val="148871808"/>
        <c:scaling>
          <c:orientation val="minMax"/>
        </c:scaling>
        <c:delete val="0"/>
        <c:axPos val="b"/>
        <c:majorTickMark val="out"/>
        <c:minorTickMark val="none"/>
        <c:tickLblPos val="nextTo"/>
        <c:crossAx val="149494400"/>
        <c:crosses val="autoZero"/>
        <c:auto val="1"/>
        <c:lblAlgn val="ctr"/>
        <c:lblOffset val="100"/>
        <c:noMultiLvlLbl val="0"/>
      </c:catAx>
      <c:valAx>
        <c:axId val="149494400"/>
        <c:scaling>
          <c:orientation val="minMax"/>
        </c:scaling>
        <c:delete val="0"/>
        <c:axPos val="l"/>
        <c:majorGridlines/>
        <c:numFmt formatCode="General" sourceLinked="1"/>
        <c:majorTickMark val="out"/>
        <c:minorTickMark val="none"/>
        <c:tickLblPos val="nextTo"/>
        <c:crossAx val="148871808"/>
        <c:crosses val="autoZero"/>
        <c:crossBetween val="between"/>
      </c:valAx>
    </c:plotArea>
    <c:legend>
      <c:legendPos val="r"/>
      <c:overlay val="0"/>
    </c:legend>
    <c:plotVisOnly val="1"/>
    <c:dispBlanksAs val="gap"/>
    <c:showDLblsOverMax val="0"/>
  </c:chart>
  <c:txPr>
    <a:bodyPr/>
    <a:lstStyle/>
    <a:p>
      <a:pPr>
        <a:defRPr sz="10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spPr>
            <a:solidFill>
              <a:srgbClr val="FF0000"/>
            </a:solidFill>
          </c:spPr>
          <c:invertIfNegative val="0"/>
          <c:dLbls>
            <c:dLbl>
              <c:idx val="0"/>
              <c:layout/>
              <c:tx>
                <c:rich>
                  <a:bodyPr/>
                  <a:lstStyle/>
                  <a:p>
                    <a:r>
                      <a:rPr lang="en-US"/>
                      <a:t>22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4-3</c:v>
                </c:pt>
              </c:strCache>
            </c:strRef>
          </c:cat>
          <c:val>
            <c:numRef>
              <c:f>Лист1!$B$2:$B$5</c:f>
              <c:numCache>
                <c:formatCode>General</c:formatCode>
                <c:ptCount val="3"/>
                <c:pt idx="0">
                  <c:v>22.2</c:v>
                </c:pt>
              </c:numCache>
            </c:numRef>
          </c:val>
        </c:ser>
        <c:ser>
          <c:idx val="1"/>
          <c:order val="1"/>
          <c:tx>
            <c:strRef>
              <c:f>Лист1!$C$1</c:f>
              <c:strCache>
                <c:ptCount val="1"/>
                <c:pt idx="0">
                  <c:v>Ряд 2</c:v>
                </c:pt>
              </c:strCache>
            </c:strRef>
          </c:tx>
          <c:spPr>
            <a:solidFill>
              <a:srgbClr val="FFFF00"/>
            </a:solidFill>
          </c:spPr>
          <c:invertIfNegative val="0"/>
          <c:dLbls>
            <c:dLbl>
              <c:idx val="1"/>
              <c:layout/>
              <c:tx>
                <c:rich>
                  <a:bodyPr/>
                  <a:lstStyle/>
                  <a:p>
                    <a:r>
                      <a:rPr lang="en-US"/>
                      <a:t>4</a:t>
                    </a:r>
                    <a:r>
                      <a:rPr lang="ru-RU"/>
                      <a:t>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4-3</c:v>
                </c:pt>
              </c:strCache>
            </c:strRef>
          </c:cat>
          <c:val>
            <c:numRef>
              <c:f>Лист1!$C$2:$C$5</c:f>
              <c:numCache>
                <c:formatCode>General</c:formatCode>
                <c:ptCount val="3"/>
                <c:pt idx="1">
                  <c:v>44.5</c:v>
                </c:pt>
              </c:numCache>
            </c:numRef>
          </c:val>
        </c:ser>
        <c:ser>
          <c:idx val="2"/>
          <c:order val="2"/>
          <c:tx>
            <c:strRef>
              <c:f>Лист1!$D$1</c:f>
              <c:strCache>
                <c:ptCount val="1"/>
                <c:pt idx="0">
                  <c:v>Ряд 3</c:v>
                </c:pt>
              </c:strCache>
            </c:strRef>
          </c:tx>
          <c:spPr>
            <a:solidFill>
              <a:srgbClr val="00B050"/>
            </a:solidFill>
          </c:spPr>
          <c:invertIfNegative val="0"/>
          <c:dLbls>
            <c:dLbl>
              <c:idx val="2"/>
              <c:layout/>
              <c:tx>
                <c:rich>
                  <a:bodyPr/>
                  <a:lstStyle/>
                  <a:p>
                    <a:r>
                      <a:rPr lang="ru-RU"/>
                      <a:t>33%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Учатся на 5</c:v>
                </c:pt>
                <c:pt idx="1">
                  <c:v>Участся на 5-4</c:v>
                </c:pt>
                <c:pt idx="2">
                  <c:v>Учатся на 4-3</c:v>
                </c:pt>
              </c:strCache>
            </c:strRef>
          </c:cat>
          <c:val>
            <c:numRef>
              <c:f>Лист1!$D$2:$D$5</c:f>
              <c:numCache>
                <c:formatCode>General</c:formatCode>
                <c:ptCount val="3"/>
                <c:pt idx="2">
                  <c:v>33.299999999999997</c:v>
                </c:pt>
              </c:numCache>
            </c:numRef>
          </c:val>
        </c:ser>
        <c:dLbls>
          <c:showLegendKey val="0"/>
          <c:showVal val="0"/>
          <c:showCatName val="0"/>
          <c:showSerName val="0"/>
          <c:showPercent val="0"/>
          <c:showBubbleSize val="0"/>
        </c:dLbls>
        <c:gapWidth val="150"/>
        <c:axId val="122412032"/>
        <c:axId val="122442496"/>
      </c:barChart>
      <c:catAx>
        <c:axId val="122412032"/>
        <c:scaling>
          <c:orientation val="minMax"/>
        </c:scaling>
        <c:delete val="0"/>
        <c:axPos val="b"/>
        <c:majorTickMark val="out"/>
        <c:minorTickMark val="none"/>
        <c:tickLblPos val="nextTo"/>
        <c:crossAx val="122442496"/>
        <c:crosses val="autoZero"/>
        <c:auto val="1"/>
        <c:lblAlgn val="ctr"/>
        <c:lblOffset val="100"/>
        <c:noMultiLvlLbl val="0"/>
      </c:catAx>
      <c:valAx>
        <c:axId val="122442496"/>
        <c:scaling>
          <c:orientation val="minMax"/>
        </c:scaling>
        <c:delete val="0"/>
        <c:axPos val="l"/>
        <c:majorGridlines/>
        <c:numFmt formatCode="General" sourceLinked="1"/>
        <c:majorTickMark val="out"/>
        <c:minorTickMark val="none"/>
        <c:tickLblPos val="nextTo"/>
        <c:crossAx val="122412032"/>
        <c:crosses val="autoZero"/>
        <c:crossBetween val="between"/>
      </c:valAx>
    </c:plotArea>
    <c:plotVisOnly val="1"/>
    <c:dispBlanksAs val="gap"/>
    <c:showDLblsOverMax val="0"/>
  </c:chart>
  <c:txPr>
    <a:bodyPr/>
    <a:lstStyle/>
    <a:p>
      <a:pPr>
        <a:defRPr sz="11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28569442953674"/>
          <c:y val="8.0313305433570015E-2"/>
          <c:w val="0.6890901680334337"/>
          <c:h val="0.72558213929229598"/>
        </c:manualLayout>
      </c:layout>
      <c:barChart>
        <c:barDir val="bar"/>
        <c:grouping val="clustered"/>
        <c:varyColors val="0"/>
        <c:ser>
          <c:idx val="0"/>
          <c:order val="0"/>
          <c:tx>
            <c:strRef>
              <c:f>Лист1!$B$1</c:f>
              <c:strCache>
                <c:ptCount val="1"/>
                <c:pt idx="0">
                  <c:v>Количество случаев</c:v>
                </c:pt>
              </c:strCache>
            </c:strRef>
          </c:tx>
          <c:spPr>
            <a:solidFill>
              <a:srgbClr val="FF0000"/>
            </a:solidFill>
          </c:spPr>
          <c:invertIfNegative val="0"/>
          <c:dLbls>
            <c:dLbl>
              <c:idx val="0"/>
              <c:layout>
                <c:manualLayout>
                  <c:x val="-4.7578364282060276E-2"/>
                  <c:y val="2.090592334494774E-2"/>
                </c:manualLayout>
              </c:layout>
              <c:showLegendKey val="0"/>
              <c:showVal val="1"/>
              <c:showCatName val="0"/>
              <c:showSerName val="0"/>
              <c:showPercent val="0"/>
              <c:showBubbleSize val="0"/>
            </c:dLbl>
            <c:dLbl>
              <c:idx val="1"/>
              <c:layout>
                <c:manualLayout>
                  <c:x val="-4.0441609639751283E-2"/>
                  <c:y val="3.7844659661445028E-3"/>
                </c:manualLayout>
              </c:layout>
              <c:showLegendKey val="0"/>
              <c:showVal val="1"/>
              <c:showCatName val="0"/>
              <c:showSerName val="0"/>
              <c:showPercent val="0"/>
              <c:showBubbleSize val="0"/>
            </c:dLbl>
            <c:dLbl>
              <c:idx val="2"/>
              <c:layout>
                <c:manualLayout>
                  <c:x val="-2.3695336627230012E-2"/>
                  <c:y val="1.3188290488079232E-2"/>
                </c:manualLayout>
              </c:layout>
              <c:showLegendKey val="0"/>
              <c:showVal val="1"/>
              <c:showCatName val="0"/>
              <c:showSerName val="0"/>
              <c:showPercent val="0"/>
              <c:showBubbleSize val="0"/>
            </c:dLbl>
            <c:dLbl>
              <c:idx val="3"/>
              <c:layout>
                <c:manualLayout>
                  <c:x val="-2.8617449533685224E-2"/>
                  <c:y val="8.3179236741748683E-3"/>
                </c:manualLayout>
              </c:layout>
              <c:showLegendKey val="0"/>
              <c:showVal val="1"/>
              <c:showCatName val="0"/>
              <c:showSerName val="0"/>
              <c:showPercent val="0"/>
              <c:showBubbleSize val="0"/>
            </c:dLbl>
            <c:dLbl>
              <c:idx val="4"/>
              <c:layout>
                <c:manualLayout>
                  <c:x val="-2.6168100355133148E-2"/>
                  <c:y val="3.4470081483717278E-3"/>
                </c:manualLayout>
              </c:layout>
              <c:showLegendKey val="0"/>
              <c:showVal val="1"/>
              <c:showCatName val="0"/>
              <c:showSerName val="0"/>
              <c:showPercent val="0"/>
              <c:showBubbleSize val="0"/>
            </c:dLbl>
            <c:dLbl>
              <c:idx val="5"/>
              <c:layout>
                <c:manualLayout>
                  <c:x val="-2.5162773264181107E-2"/>
                  <c:y val="1.8309967351642052E-2"/>
                </c:manualLayout>
              </c:layout>
              <c:showLegendKey val="0"/>
              <c:showVal val="1"/>
              <c:showCatName val="0"/>
              <c:showSerName val="0"/>
              <c:showPercent val="0"/>
              <c:showBubbleSize val="0"/>
            </c:dLbl>
            <c:dLbl>
              <c:idx val="6"/>
              <c:layout>
                <c:manualLayout>
                  <c:x val="-2.8453173055435751E-2"/>
                  <c:y val="1.1090564898899841E-2"/>
                </c:manualLayout>
              </c:layout>
              <c:showLegendKey val="0"/>
              <c:showVal val="1"/>
              <c:showCatName val="0"/>
              <c:showSerName val="0"/>
              <c:showPercent val="0"/>
              <c:showBubbleSize val="0"/>
            </c:dLbl>
            <c:dLbl>
              <c:idx val="7"/>
              <c:layout>
                <c:manualLayout>
                  <c:x val="-4.7578364282060293E-3"/>
                  <c:y val="-1.9894098603528323E-2"/>
                </c:manualLayout>
              </c:layout>
              <c:showLegendKey val="0"/>
              <c:showVal val="1"/>
              <c:showCatName val="0"/>
              <c:showSerName val="0"/>
              <c:showPercent val="0"/>
              <c:showBubbleSize val="0"/>
            </c:dLbl>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Лист1!$B$2:$B$9</c:f>
              <c:numCache>
                <c:formatCode>General</c:formatCode>
                <c:ptCount val="8"/>
                <c:pt idx="0">
                  <c:v>21</c:v>
                </c:pt>
                <c:pt idx="1">
                  <c:v>16</c:v>
                </c:pt>
                <c:pt idx="2">
                  <c:v>22</c:v>
                </c:pt>
                <c:pt idx="3">
                  <c:v>21</c:v>
                </c:pt>
                <c:pt idx="4">
                  <c:v>18</c:v>
                </c:pt>
                <c:pt idx="5">
                  <c:v>21</c:v>
                </c:pt>
                <c:pt idx="6">
                  <c:v>17</c:v>
                </c:pt>
                <c:pt idx="7">
                  <c:v>21</c:v>
                </c:pt>
              </c:numCache>
            </c:numRef>
          </c:val>
        </c:ser>
        <c:ser>
          <c:idx val="1"/>
          <c:order val="1"/>
          <c:tx>
            <c:strRef>
              <c:f>Лист1!$C$1</c:f>
              <c:strCache>
                <c:ptCount val="1"/>
                <c:pt idx="0">
                  <c:v>Индекс здоровья</c:v>
                </c:pt>
              </c:strCache>
            </c:strRef>
          </c:tx>
          <c:spPr>
            <a:solidFill>
              <a:srgbClr val="7030A0"/>
            </a:solidFill>
          </c:spPr>
          <c:invertIfNegative val="0"/>
          <c:dLbls>
            <c:dLbl>
              <c:idx val="0"/>
              <c:layout>
                <c:manualLayout>
                  <c:x val="-3.3304854997442124E-2"/>
                  <c:y val="4.1811846689895356E-2"/>
                </c:manualLayout>
              </c:layout>
              <c:showLegendKey val="0"/>
              <c:showVal val="1"/>
              <c:showCatName val="0"/>
              <c:showSerName val="0"/>
              <c:showPercent val="0"/>
              <c:showBubbleSize val="0"/>
            </c:dLbl>
            <c:dLbl>
              <c:idx val="1"/>
              <c:layout>
                <c:manualLayout>
                  <c:x val="-2.3789182141030138E-2"/>
                  <c:y val="2.7874564459930411E-2"/>
                </c:manualLayout>
              </c:layout>
              <c:showLegendKey val="0"/>
              <c:showVal val="1"/>
              <c:showCatName val="0"/>
              <c:showSerName val="0"/>
              <c:showPercent val="0"/>
              <c:showBubbleSize val="0"/>
            </c:dLbl>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Лист1!$C$2:$C$9</c:f>
              <c:numCache>
                <c:formatCode>General</c:formatCode>
                <c:ptCount val="8"/>
                <c:pt idx="0">
                  <c:v>82.9</c:v>
                </c:pt>
                <c:pt idx="1">
                  <c:v>89.2</c:v>
                </c:pt>
                <c:pt idx="2">
                  <c:v>85.5</c:v>
                </c:pt>
                <c:pt idx="3">
                  <c:v>86.2</c:v>
                </c:pt>
                <c:pt idx="4">
                  <c:v>89.5</c:v>
                </c:pt>
                <c:pt idx="5">
                  <c:v>87.3</c:v>
                </c:pt>
                <c:pt idx="6">
                  <c:v>89</c:v>
                </c:pt>
                <c:pt idx="7">
                  <c:v>87.3</c:v>
                </c:pt>
              </c:numCache>
            </c:numRef>
          </c:val>
        </c:ser>
        <c:ser>
          <c:idx val="2"/>
          <c:order val="2"/>
          <c:tx>
            <c:strRef>
              <c:f>Лист1!$D$1</c:f>
              <c:strCache>
                <c:ptCount val="1"/>
                <c:pt idx="0">
                  <c:v>количество детей</c:v>
                </c:pt>
              </c:strCache>
            </c:strRef>
          </c:tx>
          <c:spPr>
            <a:solidFill>
              <a:srgbClr val="00B050"/>
            </a:solidFill>
          </c:spPr>
          <c:invertIfNegative val="0"/>
          <c:dLbls>
            <c:txPr>
              <a:bodyPr/>
              <a:lstStyle/>
              <a:p>
                <a:pPr>
                  <a:defRPr sz="1050" b="1" i="0" baseline="0"/>
                </a:pPr>
                <a:endParaRPr lang="ru-RU"/>
              </a:p>
            </c:txPr>
            <c:showLegendKey val="0"/>
            <c:showVal val="1"/>
            <c:showCatName val="0"/>
            <c:showSerName val="0"/>
            <c:showPercent val="0"/>
            <c:showBubbleSize val="0"/>
            <c:showLeaderLines val="0"/>
          </c:dLbls>
          <c:cat>
            <c:strRef>
              <c:f>Лист1!$A$2:$A$9</c:f>
              <c:strCache>
                <c:ptCount val="8"/>
                <c:pt idx="0">
                  <c:v>Группа № 1</c:v>
                </c:pt>
                <c:pt idx="1">
                  <c:v>Группа №2</c:v>
                </c:pt>
                <c:pt idx="2">
                  <c:v>Группа №3</c:v>
                </c:pt>
                <c:pt idx="3">
                  <c:v>Группа №4</c:v>
                </c:pt>
                <c:pt idx="4">
                  <c:v>Группа №5</c:v>
                </c:pt>
                <c:pt idx="5">
                  <c:v>Группа №6</c:v>
                </c:pt>
                <c:pt idx="6">
                  <c:v>Группа №7</c:v>
                </c:pt>
                <c:pt idx="7">
                  <c:v>Группа №8</c:v>
                </c:pt>
              </c:strCache>
            </c:strRef>
          </c:cat>
          <c:val>
            <c:numRef>
              <c:f>Лист1!$D$2:$D$9</c:f>
              <c:numCache>
                <c:formatCode>General</c:formatCode>
                <c:ptCount val="8"/>
                <c:pt idx="0">
                  <c:v>123</c:v>
                </c:pt>
                <c:pt idx="1">
                  <c:v>148</c:v>
                </c:pt>
                <c:pt idx="2">
                  <c:v>152</c:v>
                </c:pt>
                <c:pt idx="3">
                  <c:v>152</c:v>
                </c:pt>
                <c:pt idx="4">
                  <c:v>172</c:v>
                </c:pt>
                <c:pt idx="5">
                  <c:v>165</c:v>
                </c:pt>
                <c:pt idx="6">
                  <c:v>178</c:v>
                </c:pt>
                <c:pt idx="7">
                  <c:v>166</c:v>
                </c:pt>
              </c:numCache>
            </c:numRef>
          </c:val>
        </c:ser>
        <c:dLbls>
          <c:showLegendKey val="0"/>
          <c:showVal val="0"/>
          <c:showCatName val="0"/>
          <c:showSerName val="0"/>
          <c:showPercent val="0"/>
          <c:showBubbleSize val="0"/>
        </c:dLbls>
        <c:gapWidth val="150"/>
        <c:axId val="63687296"/>
        <c:axId val="64074112"/>
      </c:barChart>
      <c:catAx>
        <c:axId val="63687296"/>
        <c:scaling>
          <c:orientation val="minMax"/>
        </c:scaling>
        <c:delete val="0"/>
        <c:axPos val="l"/>
        <c:majorTickMark val="out"/>
        <c:minorTickMark val="none"/>
        <c:tickLblPos val="nextTo"/>
        <c:txPr>
          <a:bodyPr/>
          <a:lstStyle/>
          <a:p>
            <a:pPr>
              <a:defRPr sz="1000"/>
            </a:pPr>
            <a:endParaRPr lang="ru-RU"/>
          </a:p>
        </c:txPr>
        <c:crossAx val="64074112"/>
        <c:crosses val="autoZero"/>
        <c:auto val="1"/>
        <c:lblAlgn val="ctr"/>
        <c:lblOffset val="100"/>
        <c:noMultiLvlLbl val="0"/>
      </c:catAx>
      <c:valAx>
        <c:axId val="64074112"/>
        <c:scaling>
          <c:orientation val="minMax"/>
        </c:scaling>
        <c:delete val="0"/>
        <c:axPos val="b"/>
        <c:majorGridlines/>
        <c:numFmt formatCode="General" sourceLinked="1"/>
        <c:majorTickMark val="out"/>
        <c:minorTickMark val="none"/>
        <c:tickLblPos val="nextTo"/>
        <c:txPr>
          <a:bodyPr/>
          <a:lstStyle/>
          <a:p>
            <a:pPr>
              <a:defRPr sz="1100" baseline="0"/>
            </a:pPr>
            <a:endParaRPr lang="ru-RU"/>
          </a:p>
        </c:txPr>
        <c:crossAx val="63687296"/>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Количество случаев</c:v>
                </c:pt>
              </c:strCache>
            </c:strRef>
          </c:tx>
          <c:spPr>
            <a:solidFill>
              <a:srgbClr val="FF000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2013-2014 уч.год</c:v>
                </c:pt>
                <c:pt idx="3">
                  <c:v>За 2012-2013 уч.год</c:v>
                </c:pt>
              </c:strCache>
            </c:strRef>
          </c:cat>
          <c:val>
            <c:numRef>
              <c:f>Лист1!$B$2:$B$5</c:f>
              <c:numCache>
                <c:formatCode>General</c:formatCode>
                <c:ptCount val="4"/>
                <c:pt idx="1">
                  <c:v>157</c:v>
                </c:pt>
                <c:pt idx="3">
                  <c:v>215</c:v>
                </c:pt>
              </c:numCache>
            </c:numRef>
          </c:val>
        </c:ser>
        <c:ser>
          <c:idx val="1"/>
          <c:order val="1"/>
          <c:tx>
            <c:strRef>
              <c:f>Лист1!$C$1</c:f>
              <c:strCache>
                <c:ptCount val="1"/>
                <c:pt idx="0">
                  <c:v>Индекс здоровья</c:v>
                </c:pt>
              </c:strCache>
            </c:strRef>
          </c:tx>
          <c:spPr>
            <a:solidFill>
              <a:srgbClr val="7030A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2013-2014 уч.год</c:v>
                </c:pt>
                <c:pt idx="3">
                  <c:v>За 2012-2013 уч.год</c:v>
                </c:pt>
              </c:strCache>
            </c:strRef>
          </c:cat>
          <c:val>
            <c:numRef>
              <c:f>Лист1!$C$2:$C$5</c:f>
              <c:numCache>
                <c:formatCode>General</c:formatCode>
                <c:ptCount val="4"/>
                <c:pt idx="1">
                  <c:v>87.3</c:v>
                </c:pt>
                <c:pt idx="3">
                  <c:v>84.2</c:v>
                </c:pt>
              </c:numCache>
            </c:numRef>
          </c:val>
        </c:ser>
        <c:ser>
          <c:idx val="2"/>
          <c:order val="2"/>
          <c:tx>
            <c:strRef>
              <c:f>Лист1!$D$1</c:f>
              <c:strCache>
                <c:ptCount val="1"/>
                <c:pt idx="0">
                  <c:v>Количество воспитанников средне списочнное (/на 1000)</c:v>
                </c:pt>
              </c:strCache>
            </c:strRef>
          </c:tx>
          <c:spPr>
            <a:solidFill>
              <a:srgbClr val="00B050"/>
            </a:solidFill>
          </c:spPr>
          <c:invertIfNegative val="0"/>
          <c:dLbls>
            <c:dLbl>
              <c:idx val="0"/>
              <c:delete val="1"/>
            </c:dLbl>
            <c:dLbl>
              <c:idx val="2"/>
              <c:delete val="1"/>
            </c:dLbl>
            <c:txPr>
              <a:bodyPr/>
              <a:lstStyle/>
              <a:p>
                <a:pPr>
                  <a:defRPr sz="1200" b="1" i="0" baseline="0"/>
                </a:pPr>
                <a:endParaRPr lang="ru-RU"/>
              </a:p>
            </c:txPr>
            <c:showLegendKey val="0"/>
            <c:showVal val="1"/>
            <c:showCatName val="0"/>
            <c:showSerName val="0"/>
            <c:showPercent val="0"/>
            <c:showBubbleSize val="0"/>
            <c:showLeaderLines val="0"/>
          </c:dLbls>
          <c:cat>
            <c:strRef>
              <c:f>Лист1!$A$2:$A$5</c:f>
              <c:strCache>
                <c:ptCount val="4"/>
                <c:pt idx="1">
                  <c:v>за 2013-2014 уч.год</c:v>
                </c:pt>
                <c:pt idx="3">
                  <c:v>За 2012-2013 уч.год</c:v>
                </c:pt>
              </c:strCache>
            </c:strRef>
          </c:cat>
          <c:val>
            <c:numRef>
              <c:f>Лист1!$D$2:$D$5</c:f>
              <c:numCache>
                <c:formatCode>General</c:formatCode>
                <c:ptCount val="4"/>
                <c:pt idx="1">
                  <c:v>154</c:v>
                </c:pt>
                <c:pt idx="3">
                  <c:v>136</c:v>
                </c:pt>
              </c:numCache>
            </c:numRef>
          </c:val>
        </c:ser>
        <c:dLbls>
          <c:showLegendKey val="0"/>
          <c:showVal val="0"/>
          <c:showCatName val="0"/>
          <c:showSerName val="0"/>
          <c:showPercent val="0"/>
          <c:showBubbleSize val="0"/>
        </c:dLbls>
        <c:gapWidth val="150"/>
        <c:axId val="128675200"/>
        <c:axId val="128689280"/>
      </c:barChart>
      <c:catAx>
        <c:axId val="128675200"/>
        <c:scaling>
          <c:orientation val="minMax"/>
        </c:scaling>
        <c:delete val="0"/>
        <c:axPos val="l"/>
        <c:numFmt formatCode="General" sourceLinked="1"/>
        <c:majorTickMark val="out"/>
        <c:minorTickMark val="none"/>
        <c:tickLblPos val="nextTo"/>
        <c:txPr>
          <a:bodyPr/>
          <a:lstStyle/>
          <a:p>
            <a:pPr>
              <a:defRPr sz="1200" baseline="0"/>
            </a:pPr>
            <a:endParaRPr lang="ru-RU"/>
          </a:p>
        </c:txPr>
        <c:crossAx val="128689280"/>
        <c:crosses val="autoZero"/>
        <c:auto val="1"/>
        <c:lblAlgn val="ctr"/>
        <c:lblOffset val="100"/>
        <c:noMultiLvlLbl val="0"/>
      </c:catAx>
      <c:valAx>
        <c:axId val="128689280"/>
        <c:scaling>
          <c:orientation val="minMax"/>
        </c:scaling>
        <c:delete val="0"/>
        <c:axPos val="b"/>
        <c:majorGridlines/>
        <c:numFmt formatCode="General" sourceLinked="1"/>
        <c:majorTickMark val="out"/>
        <c:minorTickMark val="none"/>
        <c:tickLblPos val="nextTo"/>
        <c:txPr>
          <a:bodyPr/>
          <a:lstStyle/>
          <a:p>
            <a:pPr>
              <a:defRPr sz="1200" baseline="0"/>
            </a:pPr>
            <a:endParaRPr lang="ru-RU"/>
          </a:p>
        </c:txPr>
        <c:crossAx val="128675200"/>
        <c:crosses val="autoZero"/>
        <c:crossBetween val="between"/>
      </c:valAx>
    </c:plotArea>
    <c:legend>
      <c:legendPos val="r"/>
      <c:layout>
        <c:manualLayout>
          <c:xMode val="edge"/>
          <c:yMode val="edge"/>
          <c:x val="0.63698619930573197"/>
          <c:y val="3.0779662182272485E-2"/>
          <c:w val="0.353754635509271"/>
          <c:h val="0.95821516226414416"/>
        </c:manualLayout>
      </c:layout>
      <c:overlay val="0"/>
      <c:txPr>
        <a:bodyPr/>
        <a:lstStyle/>
        <a:p>
          <a:pPr>
            <a:defRPr sz="1230" baseline="0"/>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482</TotalTime>
  <Pages>15</Pages>
  <Words>5682</Words>
  <Characters>32392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Ласточка</cp:lastModifiedBy>
  <cp:revision>10</cp:revision>
  <dcterms:created xsi:type="dcterms:W3CDTF">2015-01-27T11:19:00Z</dcterms:created>
  <dcterms:modified xsi:type="dcterms:W3CDTF">2015-01-29T14:16:00Z</dcterms:modified>
</cp:coreProperties>
</file>