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B" w:rsidRDefault="009326BB"/>
    <w:tbl>
      <w:tblPr>
        <w:tblpPr w:leftFromText="180" w:rightFromText="180" w:vertAnchor="page" w:horzAnchor="page" w:tblpX="7393" w:tblpY="526"/>
        <w:tblW w:w="4216" w:type="dxa"/>
        <w:tblLayout w:type="fixed"/>
        <w:tblLook w:val="0000" w:firstRow="0" w:lastRow="0" w:firstColumn="0" w:lastColumn="0" w:noHBand="0" w:noVBand="0"/>
      </w:tblPr>
      <w:tblGrid>
        <w:gridCol w:w="4216"/>
      </w:tblGrid>
      <w:tr w:rsidR="009326BB" w:rsidTr="009326BB">
        <w:trPr>
          <w:trHeight w:val="188"/>
        </w:trPr>
        <w:tc>
          <w:tcPr>
            <w:tcW w:w="4216" w:type="dxa"/>
          </w:tcPr>
          <w:p w:rsidR="009326BB" w:rsidRDefault="009326BB" w:rsidP="00090404">
            <w:pPr>
              <w:widowControl w:val="0"/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326BB" w:rsidTr="009326BB">
        <w:trPr>
          <w:trHeight w:val="408"/>
        </w:trPr>
        <w:tc>
          <w:tcPr>
            <w:tcW w:w="4216" w:type="dxa"/>
          </w:tcPr>
          <w:p w:rsidR="009326BB" w:rsidRDefault="009326BB" w:rsidP="009326BB">
            <w:pPr>
              <w:widowControl w:val="0"/>
              <w:autoSpaceDE w:val="0"/>
              <w:snapToGri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9326BB" w:rsidRDefault="009326BB" w:rsidP="00EB7233">
      <w:pPr>
        <w:shd w:val="clear" w:color="auto" w:fill="FFFFFF"/>
        <w:spacing w:after="0" w:line="240" w:lineRule="auto"/>
        <w:jc w:val="center"/>
        <w:rPr>
          <w:b/>
          <w:bCs/>
          <w:spacing w:val="-4"/>
          <w:sz w:val="28"/>
          <w:szCs w:val="28"/>
        </w:rPr>
      </w:pPr>
    </w:p>
    <w:p w:rsidR="009326BB" w:rsidRDefault="009326BB" w:rsidP="00EB7233">
      <w:pPr>
        <w:shd w:val="clear" w:color="auto" w:fill="FFFFFF"/>
        <w:spacing w:after="0" w:line="240" w:lineRule="auto"/>
        <w:jc w:val="center"/>
        <w:rPr>
          <w:b/>
          <w:bCs/>
          <w:spacing w:val="-4"/>
          <w:sz w:val="28"/>
          <w:szCs w:val="28"/>
        </w:rPr>
      </w:pPr>
    </w:p>
    <w:p w:rsidR="009326BB" w:rsidRDefault="009326BB" w:rsidP="00EB7233">
      <w:pPr>
        <w:shd w:val="clear" w:color="auto" w:fill="FFFFFF"/>
        <w:spacing w:after="0" w:line="240" w:lineRule="auto"/>
        <w:jc w:val="center"/>
        <w:rPr>
          <w:b/>
          <w:bCs/>
          <w:spacing w:val="-4"/>
          <w:sz w:val="28"/>
          <w:szCs w:val="28"/>
        </w:rPr>
      </w:pPr>
    </w:p>
    <w:p w:rsidR="009326BB" w:rsidRDefault="009326BB" w:rsidP="009326BB">
      <w:pPr>
        <w:shd w:val="clear" w:color="auto" w:fill="FFFFFF"/>
        <w:spacing w:after="0" w:line="240" w:lineRule="auto"/>
        <w:jc w:val="center"/>
        <w:rPr>
          <w:b/>
          <w:bCs/>
          <w:spacing w:val="-4"/>
          <w:sz w:val="28"/>
          <w:szCs w:val="28"/>
        </w:rPr>
      </w:pPr>
    </w:p>
    <w:p w:rsidR="00EB7233" w:rsidRPr="009326BB" w:rsidRDefault="00EB7233" w:rsidP="009326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ПОЛОЖЕНИЕ</w:t>
      </w:r>
    </w:p>
    <w:p w:rsidR="00EB7233" w:rsidRPr="009326BB" w:rsidRDefault="00EB7233" w:rsidP="009326BB">
      <w:pPr>
        <w:shd w:val="clear" w:color="auto" w:fill="FFFFFF"/>
        <w:spacing w:after="0" w:line="240" w:lineRule="auto"/>
        <w:ind w:left="1810" w:right="17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46F25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036591">
        <w:rPr>
          <w:rFonts w:ascii="Times New Roman" w:hAnsi="Times New Roman" w:cs="Times New Roman"/>
          <w:b/>
          <w:bCs/>
          <w:sz w:val="28"/>
          <w:szCs w:val="28"/>
        </w:rPr>
        <w:t xml:space="preserve"> заочном</w:t>
      </w:r>
      <w:r w:rsidRPr="009326B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</w:p>
    <w:p w:rsidR="00EB7233" w:rsidRPr="009326BB" w:rsidRDefault="00EB7233" w:rsidP="009326BB">
      <w:pPr>
        <w:shd w:val="clear" w:color="auto" w:fill="FFFFFF"/>
        <w:spacing w:after="0" w:line="240" w:lineRule="auto"/>
        <w:ind w:left="1810" w:right="1331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«Моя малая родина: природа, культура, </w:t>
      </w:r>
      <w:r w:rsidR="009326BB">
        <w:rPr>
          <w:rFonts w:ascii="Times New Roman" w:hAnsi="Times New Roman" w:cs="Times New Roman"/>
          <w:b/>
          <w:bCs/>
          <w:spacing w:val="-3"/>
          <w:sz w:val="28"/>
          <w:szCs w:val="28"/>
        </w:rPr>
        <w:t>э</w:t>
      </w:r>
      <w:r w:rsidRPr="009326BB">
        <w:rPr>
          <w:rFonts w:ascii="Times New Roman" w:hAnsi="Times New Roman" w:cs="Times New Roman"/>
          <w:b/>
          <w:bCs/>
          <w:spacing w:val="-3"/>
          <w:sz w:val="28"/>
          <w:szCs w:val="28"/>
        </w:rPr>
        <w:t>тнос»</w:t>
      </w:r>
    </w:p>
    <w:p w:rsidR="00EB7233" w:rsidRPr="009326BB" w:rsidRDefault="00EB7233" w:rsidP="00EB7233">
      <w:pPr>
        <w:shd w:val="clear" w:color="auto" w:fill="FFFFFF"/>
        <w:spacing w:before="322" w:after="0" w:line="322" w:lineRule="exact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46F25" w:rsidRDefault="00EB7233" w:rsidP="00446F25">
      <w:pPr>
        <w:shd w:val="clear" w:color="auto" w:fill="FFFFFF"/>
        <w:spacing w:before="322" w:after="0" w:line="322" w:lineRule="exact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6F25">
        <w:rPr>
          <w:rFonts w:ascii="Times New Roman" w:hAnsi="Times New Roman" w:cs="Times New Roman"/>
          <w:sz w:val="28"/>
          <w:szCs w:val="28"/>
        </w:rPr>
        <w:t>Муниципальный</w:t>
      </w:r>
      <w:r w:rsidRPr="009326BB">
        <w:rPr>
          <w:rFonts w:ascii="Times New Roman" w:hAnsi="Times New Roman" w:cs="Times New Roman"/>
          <w:sz w:val="28"/>
          <w:szCs w:val="28"/>
        </w:rPr>
        <w:t xml:space="preserve"> </w:t>
      </w:r>
      <w:r w:rsidR="00036591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Pr="009326B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9326BB">
        <w:rPr>
          <w:rFonts w:ascii="Times New Roman" w:hAnsi="Times New Roman" w:cs="Times New Roman"/>
          <w:spacing w:val="-3"/>
          <w:sz w:val="28"/>
          <w:szCs w:val="28"/>
        </w:rPr>
        <w:t xml:space="preserve">«Моя малая родина: природа, культура, этнос» </w:t>
      </w:r>
      <w:r w:rsidRPr="009326BB">
        <w:rPr>
          <w:rFonts w:ascii="Times New Roman" w:hAnsi="Times New Roman" w:cs="Times New Roman"/>
          <w:sz w:val="28"/>
          <w:szCs w:val="28"/>
        </w:rPr>
        <w:t xml:space="preserve">(далее - Конкурс) проводится </w:t>
      </w:r>
      <w:r w:rsidR="00446F25">
        <w:rPr>
          <w:rFonts w:ascii="Times New Roman" w:hAnsi="Times New Roman" w:cs="Times New Roman"/>
          <w:sz w:val="28"/>
          <w:szCs w:val="28"/>
        </w:rPr>
        <w:t>МБОУ ДОД ЦДО г. Кызыла.</w:t>
      </w:r>
      <w:proofErr w:type="gramEnd"/>
    </w:p>
    <w:p w:rsidR="00EB7233" w:rsidRPr="009326BB" w:rsidRDefault="00EB7233" w:rsidP="00446F25">
      <w:pPr>
        <w:shd w:val="clear" w:color="auto" w:fill="FFFFFF"/>
        <w:spacing w:before="322" w:after="0" w:line="322" w:lineRule="exact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Цель</w:t>
      </w:r>
      <w:r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 проведения Конкурса </w:t>
      </w:r>
      <w:r w:rsidR="0009040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 воспитание у детей и молодежи </w:t>
      </w:r>
      <w:r w:rsidRPr="009326BB">
        <w:rPr>
          <w:rFonts w:ascii="Times New Roman" w:hAnsi="Times New Roman" w:cs="Times New Roman"/>
          <w:sz w:val="28"/>
          <w:szCs w:val="28"/>
        </w:rPr>
        <w:t xml:space="preserve">ценностного отношения к природному и культурному окружению, а также толерантности и уважения к культурам других этносов, населяющих территорию России. </w:t>
      </w:r>
    </w:p>
    <w:p w:rsidR="00EB7233" w:rsidRPr="009326BB" w:rsidRDefault="00090404" w:rsidP="00EB7233">
      <w:pPr>
        <w:shd w:val="clear" w:color="auto" w:fill="FFFFFF"/>
        <w:spacing w:line="322" w:lineRule="exact"/>
        <w:ind w:left="53"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EB7233" w:rsidRPr="009326BB">
        <w:rPr>
          <w:rFonts w:ascii="Times New Roman" w:hAnsi="Times New Roman" w:cs="Times New Roman"/>
          <w:sz w:val="28"/>
          <w:szCs w:val="28"/>
        </w:rPr>
        <w:t>:</w:t>
      </w:r>
    </w:p>
    <w:p w:rsidR="00EB7233" w:rsidRPr="009326BB" w:rsidRDefault="00EB7233" w:rsidP="00EB723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привлечение внимания детей и взрослых к комплексному изучению и </w:t>
      </w:r>
      <w:r w:rsidRPr="009326BB">
        <w:rPr>
          <w:rFonts w:ascii="Times New Roman" w:hAnsi="Times New Roman" w:cs="Times New Roman"/>
          <w:spacing w:val="-1"/>
          <w:sz w:val="28"/>
          <w:szCs w:val="28"/>
        </w:rPr>
        <w:t>сохранению природного и культурного наследия своей малой родины, национального ландшафта;</w:t>
      </w:r>
    </w:p>
    <w:p w:rsidR="00EB7233" w:rsidRPr="009326BB" w:rsidRDefault="00EB7233" w:rsidP="00EB723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 </w:t>
      </w:r>
    </w:p>
    <w:p w:rsidR="00EB7233" w:rsidRPr="009326BB" w:rsidRDefault="00EB7233" w:rsidP="00EB7233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29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выявление и поддержка творческой инициативы педагогов, детей и </w:t>
      </w:r>
      <w:r w:rsidRPr="009326BB">
        <w:rPr>
          <w:rFonts w:ascii="Times New Roman" w:hAnsi="Times New Roman" w:cs="Times New Roman"/>
          <w:sz w:val="28"/>
          <w:szCs w:val="28"/>
        </w:rPr>
        <w:t xml:space="preserve">подростков, изучающих взаимоотношения этноса и природной среды, </w:t>
      </w:r>
      <w:r w:rsidRPr="009326BB">
        <w:rPr>
          <w:rFonts w:ascii="Times New Roman" w:hAnsi="Times New Roman" w:cs="Times New Roman"/>
          <w:spacing w:val="-1"/>
          <w:sz w:val="28"/>
          <w:szCs w:val="28"/>
        </w:rPr>
        <w:t>способствующей сохранению культурного и природного наследия.</w:t>
      </w:r>
    </w:p>
    <w:p w:rsidR="00EB7233" w:rsidRPr="009326BB" w:rsidRDefault="00EB7233" w:rsidP="00EB7233">
      <w:pPr>
        <w:shd w:val="clear" w:color="auto" w:fill="FFFFFF"/>
        <w:spacing w:before="100" w:beforeAutospacing="1" w:after="0" w:line="240" w:lineRule="auto"/>
        <w:ind w:left="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z w:val="28"/>
          <w:szCs w:val="28"/>
        </w:rPr>
        <w:t>2.  Участники Конкурса</w:t>
      </w:r>
    </w:p>
    <w:p w:rsidR="00EB7233" w:rsidRPr="009326BB" w:rsidRDefault="00EB7233" w:rsidP="00EB7233">
      <w:pPr>
        <w:shd w:val="clear" w:color="auto" w:fill="FFFFFF"/>
        <w:spacing w:line="240" w:lineRule="auto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В Конкурсе могут принимать участие обучающиеся 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>образов</w:t>
      </w:r>
      <w:r w:rsidR="00EC160C">
        <w:rPr>
          <w:rFonts w:ascii="Times New Roman" w:hAnsi="Times New Roman" w:cs="Times New Roman"/>
          <w:spacing w:val="-2"/>
          <w:sz w:val="28"/>
          <w:szCs w:val="28"/>
        </w:rPr>
        <w:t>ательных учреждений в возрасте от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12 до 18 лет, проявляющие интерес к изучению и сохранению природного и культурного наследия своей </w:t>
      </w:r>
      <w:r w:rsidRPr="009326BB">
        <w:rPr>
          <w:rFonts w:ascii="Times New Roman" w:hAnsi="Times New Roman" w:cs="Times New Roman"/>
          <w:sz w:val="28"/>
          <w:szCs w:val="28"/>
        </w:rPr>
        <w:t>малой родины.</w:t>
      </w:r>
    </w:p>
    <w:p w:rsidR="00EB7233" w:rsidRPr="009326BB" w:rsidRDefault="00EB7233" w:rsidP="00EB7233">
      <w:pPr>
        <w:shd w:val="clear" w:color="auto" w:fill="FFFFFF"/>
        <w:spacing w:line="322" w:lineRule="atLeas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Допускается индивидуальное и коллективное  участие. </w:t>
      </w:r>
    </w:p>
    <w:p w:rsidR="00EB7233" w:rsidRPr="009326BB" w:rsidRDefault="00EB7233" w:rsidP="00EB7233">
      <w:pPr>
        <w:shd w:val="clear" w:color="auto" w:fill="FFFFFF"/>
        <w:spacing w:line="322" w:lineRule="atLeast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6BB">
        <w:rPr>
          <w:rFonts w:ascii="Times New Roman" w:hAnsi="Times New Roman" w:cs="Times New Roman"/>
          <w:b/>
          <w:bCs/>
          <w:sz w:val="28"/>
          <w:szCs w:val="28"/>
        </w:rPr>
        <w:t>3. Содержание, сроки и порядок проведения Конкурса</w:t>
      </w:r>
    </w:p>
    <w:p w:rsidR="00EB7233" w:rsidRPr="009326BB" w:rsidRDefault="00EB7233" w:rsidP="00EB7233">
      <w:pPr>
        <w:shd w:val="clear" w:color="auto" w:fill="FFFFFF"/>
        <w:spacing w:line="322" w:lineRule="atLeas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EB7233" w:rsidRPr="009326BB" w:rsidRDefault="00EB7233" w:rsidP="00EB7233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9326BB">
        <w:rPr>
          <w:rFonts w:ascii="Times New Roman" w:hAnsi="Times New Roman" w:cs="Times New Roman"/>
          <w:i/>
          <w:spacing w:val="20"/>
          <w:sz w:val="28"/>
          <w:szCs w:val="28"/>
        </w:rPr>
        <w:t>Гуманитарно-экологические исследования</w:t>
      </w:r>
      <w:r w:rsidRPr="009326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6BB">
        <w:rPr>
          <w:rFonts w:ascii="Times New Roman" w:hAnsi="Times New Roman" w:cs="Times New Roman"/>
          <w:sz w:val="28"/>
          <w:szCs w:val="28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 и природопользование);</w:t>
      </w:r>
      <w:r w:rsidRPr="009326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EB7233" w:rsidRPr="009326BB" w:rsidRDefault="00EB7233" w:rsidP="00EB7233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i/>
          <w:spacing w:val="20"/>
          <w:sz w:val="28"/>
          <w:szCs w:val="28"/>
        </w:rPr>
        <w:t>Традиционная культура</w:t>
      </w:r>
      <w:r w:rsidRPr="009326BB">
        <w:rPr>
          <w:rFonts w:ascii="Times New Roman" w:hAnsi="Times New Roman" w:cs="Times New Roman"/>
          <w:sz w:val="28"/>
          <w:szCs w:val="28"/>
        </w:rPr>
        <w:t xml:space="preserve"> (рассматриваются работы по </w:t>
      </w:r>
      <w:r w:rsidRPr="009326BB">
        <w:rPr>
          <w:rFonts w:ascii="Times New Roman" w:hAnsi="Times New Roman" w:cs="Times New Roman"/>
          <w:sz w:val="28"/>
          <w:szCs w:val="28"/>
        </w:rPr>
        <w:lastRenderedPageBreak/>
        <w:t>воспроизведению предметов материальной культуры – одежды, утвари, продуктов питания и др., с использованием природных материалов, а также отражающих природные объекты и явления, а также работы по сохранению и воспроизведению явлений нематериальной культуры – песен, танцев, игр, обрядов и др., отражающих взаимоотношения этноса с природным окружением);</w:t>
      </w:r>
    </w:p>
    <w:p w:rsidR="00EB7233" w:rsidRPr="009326BB" w:rsidRDefault="00EB7233" w:rsidP="00EB7233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i/>
          <w:spacing w:val="20"/>
          <w:sz w:val="28"/>
          <w:szCs w:val="28"/>
        </w:rPr>
      </w:pPr>
      <w:proofErr w:type="gramStart"/>
      <w:r w:rsidRPr="009326BB">
        <w:rPr>
          <w:rFonts w:ascii="Times New Roman" w:hAnsi="Times New Roman" w:cs="Times New Roman"/>
          <w:bCs/>
          <w:i/>
          <w:sz w:val="28"/>
          <w:szCs w:val="28"/>
        </w:rPr>
        <w:t>Живой символ малой родины</w:t>
      </w:r>
      <w:r w:rsidRPr="009326BB">
        <w:rPr>
          <w:rFonts w:ascii="Times New Roman" w:hAnsi="Times New Roman" w:cs="Times New Roman"/>
          <w:sz w:val="28"/>
          <w:szCs w:val="28"/>
        </w:rPr>
        <w:t xml:space="preserve"> (рассматриваются живописные и другие художественные работы (рисунки и др.) в которых авторы представляют «живой символ малой Родины» и письменное обоснование его выбора (сочинение), где требуется аргументировать, именно его предпочтение - в чем заключается его уникальность или характерность для края, интересные факты, связь с местными традициями и жизнью населения и т. д.);</w:t>
      </w:r>
      <w:r w:rsidRPr="009326BB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proofErr w:type="gramEnd"/>
    </w:p>
    <w:p w:rsidR="00EB7233" w:rsidRPr="009326BB" w:rsidRDefault="00EB7233" w:rsidP="00EB7233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BB">
        <w:rPr>
          <w:rFonts w:ascii="Times New Roman" w:hAnsi="Times New Roman" w:cs="Times New Roman"/>
          <w:i/>
          <w:spacing w:val="20"/>
          <w:sz w:val="28"/>
          <w:szCs w:val="28"/>
        </w:rPr>
        <w:t>Публицистика в защиту природы и культуры</w:t>
      </w:r>
      <w:r w:rsidRPr="009326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6BB">
        <w:rPr>
          <w:rFonts w:ascii="Times New Roman" w:hAnsi="Times New Roman" w:cs="Times New Roman"/>
          <w:sz w:val="28"/>
          <w:szCs w:val="28"/>
        </w:rPr>
        <w:t>(рассматриваются статьи, эссе, очерки и другие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и природной среды).</w:t>
      </w:r>
      <w:proofErr w:type="gramEnd"/>
    </w:p>
    <w:p w:rsidR="00EB7233" w:rsidRPr="009326BB" w:rsidRDefault="00EB7233" w:rsidP="00EB7233">
      <w:pPr>
        <w:widowControl w:val="0"/>
        <w:numPr>
          <w:ilvl w:val="0"/>
          <w:numId w:val="9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i/>
          <w:spacing w:val="20"/>
          <w:sz w:val="28"/>
          <w:szCs w:val="28"/>
        </w:rPr>
        <w:t>Эколого-краеведческие путеводители</w:t>
      </w:r>
      <w:r w:rsidRPr="009326B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326BB">
        <w:rPr>
          <w:rFonts w:ascii="Times New Roman" w:hAnsi="Times New Roman" w:cs="Times New Roman"/>
          <w:sz w:val="28"/>
          <w:szCs w:val="28"/>
        </w:rPr>
        <w:t>(рассматриваются эколого-краеведческие путеводители и описания маршрутов, знакомящие с культурным и пр</w:t>
      </w:r>
      <w:r w:rsidR="008F70C6">
        <w:rPr>
          <w:rFonts w:ascii="Times New Roman" w:hAnsi="Times New Roman" w:cs="Times New Roman"/>
          <w:sz w:val="28"/>
          <w:szCs w:val="28"/>
        </w:rPr>
        <w:t>иродным наследием малой родины).</w:t>
      </w:r>
    </w:p>
    <w:p w:rsidR="00090404" w:rsidRDefault="00EB7233" w:rsidP="00EB7233">
      <w:pPr>
        <w:shd w:val="clear" w:color="auto" w:fill="FFFFFF"/>
        <w:tabs>
          <w:tab w:val="left" w:pos="630"/>
        </w:tabs>
        <w:autoSpaceDE w:val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ab/>
      </w:r>
    </w:p>
    <w:p w:rsidR="00EB7233" w:rsidRPr="009326BB" w:rsidRDefault="00090404" w:rsidP="00EB7233">
      <w:pPr>
        <w:shd w:val="clear" w:color="auto" w:fill="FFFFFF"/>
        <w:tabs>
          <w:tab w:val="left" w:pos="630"/>
        </w:tabs>
        <w:autoSpaceDE w:val="0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В конкурсных работах всех номинаций должны </w:t>
      </w:r>
      <w:r w:rsidR="00EC160C">
        <w:rPr>
          <w:rFonts w:ascii="Times New Roman" w:hAnsi="Times New Roman" w:cs="Times New Roman"/>
          <w:sz w:val="28"/>
          <w:szCs w:val="28"/>
        </w:rPr>
        <w:t>быть раскрыты</w:t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 вопросы взаимосвязи между культурным и природ</w:t>
      </w:r>
      <w:r w:rsidR="00EC160C">
        <w:rPr>
          <w:rFonts w:ascii="Times New Roman" w:hAnsi="Times New Roman" w:cs="Times New Roman"/>
          <w:sz w:val="28"/>
          <w:szCs w:val="28"/>
        </w:rPr>
        <w:t>ным окружением этноса:</w:t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история природопользования и охраны природы;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традиционное природопользование и окружающая среда;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природные промыслы, изделия из природных материалов;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природа в искусстве (литературе, живописи, музыке и др.);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сакральные природные объекты;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травы и иные природные средства в народной медицине; 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экологические аспекты образования поселений;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природные и культурные достопримечательности при определении рекреационной значимости территории;</w:t>
      </w:r>
    </w:p>
    <w:p w:rsidR="00EB7233" w:rsidRPr="009326BB" w:rsidRDefault="00EB7233" w:rsidP="00EB7233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036591" w:rsidRDefault="00036591" w:rsidP="00EB7233">
      <w:pPr>
        <w:shd w:val="clear" w:color="auto" w:fill="FFFFFF"/>
        <w:spacing w:line="322" w:lineRule="atLeast"/>
        <w:ind w:right="38"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B7233" w:rsidRPr="009326BB" w:rsidRDefault="00EB7233" w:rsidP="00EB7233">
      <w:pPr>
        <w:shd w:val="clear" w:color="auto" w:fill="FFFFFF"/>
        <w:spacing w:line="322" w:lineRule="atLeast"/>
        <w:ind w:right="38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Конкурс проводится в </w:t>
      </w:r>
      <w:r w:rsidR="00E03D56" w:rsidRPr="009326BB">
        <w:rPr>
          <w:rFonts w:ascii="Times New Roman" w:hAnsi="Times New Roman" w:cs="Times New Roman"/>
          <w:spacing w:val="-1"/>
          <w:sz w:val="28"/>
          <w:szCs w:val="28"/>
        </w:rPr>
        <w:t xml:space="preserve">два </w:t>
      </w:r>
      <w:r w:rsidRPr="009326BB">
        <w:rPr>
          <w:rFonts w:ascii="Times New Roman" w:hAnsi="Times New Roman" w:cs="Times New Roman"/>
          <w:spacing w:val="-1"/>
          <w:sz w:val="28"/>
          <w:szCs w:val="28"/>
        </w:rPr>
        <w:t>этапа: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B7233" w:rsidRPr="009326BB" w:rsidRDefault="00EB7233" w:rsidP="00090404">
      <w:pPr>
        <w:shd w:val="clear" w:color="auto" w:fill="FFFFFF"/>
        <w:spacing w:after="0" w:line="322" w:lineRule="atLeast"/>
        <w:ind w:right="38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26BB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03D56" w:rsidRPr="009326BB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03D56" w:rsidRPr="00090404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муниципальный</w:t>
      </w:r>
      <w:r w:rsidR="00E03D56" w:rsidRPr="009326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-</w:t>
      </w:r>
      <w:proofErr w:type="gramEnd"/>
      <w:r w:rsidR="000904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6F25">
        <w:rPr>
          <w:rFonts w:ascii="Times New Roman" w:hAnsi="Times New Roman" w:cs="Times New Roman"/>
          <w:spacing w:val="-2"/>
          <w:sz w:val="28"/>
          <w:szCs w:val="28"/>
        </w:rPr>
        <w:t xml:space="preserve"> 12 ноября 2</w:t>
      </w:r>
      <w:r w:rsidR="009648A5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="0009040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="00446F25">
        <w:rPr>
          <w:rFonts w:ascii="Times New Roman" w:hAnsi="Times New Roman" w:cs="Times New Roman"/>
          <w:spacing w:val="-2"/>
          <w:sz w:val="28"/>
          <w:szCs w:val="28"/>
        </w:rPr>
        <w:t xml:space="preserve"> в МБОУ ДОД ЦДО г. Кызыла (ул. </w:t>
      </w:r>
      <w:proofErr w:type="gramStart"/>
      <w:r w:rsidR="00446F25">
        <w:rPr>
          <w:rFonts w:ascii="Times New Roman" w:hAnsi="Times New Roman" w:cs="Times New Roman"/>
          <w:spacing w:val="-2"/>
          <w:sz w:val="28"/>
          <w:szCs w:val="28"/>
        </w:rPr>
        <w:t>Ленина, 22)</w:t>
      </w:r>
      <w:r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proofErr w:type="gramEnd"/>
    </w:p>
    <w:p w:rsidR="00EB7233" w:rsidRPr="009326BB" w:rsidRDefault="00EB7233" w:rsidP="00EB7233">
      <w:pPr>
        <w:shd w:val="clear" w:color="auto" w:fill="FFFFFF"/>
        <w:spacing w:line="322" w:lineRule="atLeast"/>
        <w:ind w:right="38" w:firstLine="70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9326BB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="00E03D56" w:rsidRPr="009326BB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E03D56" w:rsidRPr="0009040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республиканский</w:t>
      </w:r>
      <w:r w:rsidR="00EC160C" w:rsidRPr="0009040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</w:t>
      </w:r>
      <w:r w:rsidR="0085570C" w:rsidRPr="00090404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</w:t>
      </w:r>
      <w:r w:rsidR="00EC160C" w:rsidRPr="00090404">
        <w:rPr>
          <w:rFonts w:ascii="Times New Roman" w:hAnsi="Times New Roman" w:cs="Times New Roman"/>
          <w:b/>
          <w:bCs/>
          <w:spacing w:val="-2"/>
          <w:sz w:val="28"/>
          <w:szCs w:val="28"/>
        </w:rPr>
        <w:t>очный)</w:t>
      </w:r>
      <w:r w:rsidRPr="009326B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E03D56" w:rsidRPr="009326BB">
        <w:rPr>
          <w:rFonts w:ascii="Times New Roman" w:hAnsi="Times New Roman" w:cs="Times New Roman"/>
          <w:bCs/>
          <w:spacing w:val="-2"/>
          <w:sz w:val="28"/>
          <w:szCs w:val="28"/>
        </w:rPr>
        <w:t>–</w:t>
      </w:r>
      <w:r w:rsidR="0003659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090404">
        <w:rPr>
          <w:rFonts w:ascii="Times New Roman" w:hAnsi="Times New Roman" w:cs="Times New Roman"/>
          <w:bCs/>
          <w:spacing w:val="-2"/>
          <w:sz w:val="28"/>
          <w:szCs w:val="28"/>
        </w:rPr>
        <w:t>18-20 ноя</w:t>
      </w:r>
      <w:r w:rsidR="00E03D56" w:rsidRPr="009326BB">
        <w:rPr>
          <w:rFonts w:ascii="Times New Roman" w:hAnsi="Times New Roman" w:cs="Times New Roman"/>
          <w:spacing w:val="-2"/>
          <w:sz w:val="28"/>
          <w:szCs w:val="28"/>
        </w:rPr>
        <w:t>бря</w:t>
      </w:r>
      <w:r w:rsidR="009648A5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090404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36591">
        <w:rPr>
          <w:rFonts w:ascii="Times New Roman" w:hAnsi="Times New Roman" w:cs="Times New Roman"/>
          <w:spacing w:val="-2"/>
          <w:sz w:val="28"/>
          <w:szCs w:val="28"/>
        </w:rPr>
        <w:t>г.</w:t>
      </w:r>
      <w:proofErr w:type="gramEnd"/>
    </w:p>
    <w:p w:rsidR="00090404" w:rsidRDefault="00090404" w:rsidP="00E03D56">
      <w:pPr>
        <w:shd w:val="clear" w:color="auto" w:fill="FFFFFF"/>
        <w:ind w:firstLine="701"/>
        <w:rPr>
          <w:rFonts w:ascii="Times New Roman" w:hAnsi="Times New Roman" w:cs="Times New Roman"/>
          <w:sz w:val="28"/>
          <w:szCs w:val="28"/>
          <w:u w:val="single"/>
        </w:rPr>
      </w:pPr>
    </w:p>
    <w:p w:rsidR="00E03D56" w:rsidRPr="009326BB" w:rsidRDefault="00EB7233" w:rsidP="00E03D56">
      <w:pPr>
        <w:shd w:val="clear" w:color="auto" w:fill="FFFFFF"/>
        <w:ind w:firstLine="701"/>
        <w:rPr>
          <w:rFonts w:ascii="Times New Roman" w:hAnsi="Times New Roman" w:cs="Times New Roman"/>
          <w:sz w:val="28"/>
          <w:szCs w:val="28"/>
          <w:u w:val="single"/>
        </w:rPr>
      </w:pPr>
      <w:r w:rsidRPr="009326BB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представления конкурсных работ:</w:t>
      </w:r>
    </w:p>
    <w:p w:rsidR="00EB7233" w:rsidRPr="009326BB" w:rsidRDefault="00EB7233" w:rsidP="009648A5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i/>
          <w:sz w:val="28"/>
          <w:szCs w:val="28"/>
        </w:rPr>
        <w:t>- учебно-исследовательская работа</w:t>
      </w:r>
      <w:r w:rsidRPr="009326BB">
        <w:rPr>
          <w:rFonts w:ascii="Times New Roman" w:hAnsi="Times New Roman" w:cs="Times New Roman"/>
          <w:sz w:val="28"/>
          <w:szCs w:val="28"/>
        </w:rPr>
        <w:t xml:space="preserve"> - в номинации «Гуманитарно-экологические исследования»;</w:t>
      </w:r>
    </w:p>
    <w:p w:rsidR="00EB7233" w:rsidRPr="009326BB" w:rsidRDefault="00EB7233" w:rsidP="00EB7233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  - </w:t>
      </w:r>
      <w:r w:rsidRPr="009326BB">
        <w:rPr>
          <w:rFonts w:ascii="Times New Roman" w:hAnsi="Times New Roman" w:cs="Times New Roman"/>
          <w:i/>
          <w:sz w:val="28"/>
          <w:szCs w:val="28"/>
        </w:rPr>
        <w:t>путеводитель или описание маршрута, тропы</w:t>
      </w:r>
      <w:r w:rsidRPr="009326BB">
        <w:rPr>
          <w:rFonts w:ascii="Times New Roman" w:hAnsi="Times New Roman" w:cs="Times New Roman"/>
          <w:sz w:val="28"/>
          <w:szCs w:val="28"/>
        </w:rPr>
        <w:t xml:space="preserve"> - в номинации «Эколого-краеведческие путеводители»;</w:t>
      </w:r>
    </w:p>
    <w:p w:rsidR="00EB7233" w:rsidRPr="009326BB" w:rsidRDefault="00EB7233" w:rsidP="00EB7233">
      <w:pPr>
        <w:pStyle w:val="21"/>
        <w:rPr>
          <w:sz w:val="28"/>
          <w:szCs w:val="28"/>
        </w:rPr>
      </w:pPr>
      <w:r w:rsidRPr="009326BB">
        <w:rPr>
          <w:sz w:val="28"/>
          <w:szCs w:val="28"/>
        </w:rPr>
        <w:t xml:space="preserve">- </w:t>
      </w:r>
      <w:r w:rsidRPr="009326BB">
        <w:rPr>
          <w:i/>
          <w:sz w:val="28"/>
          <w:szCs w:val="28"/>
        </w:rPr>
        <w:t>публицистическое произведение</w:t>
      </w:r>
      <w:r w:rsidRPr="009326BB">
        <w:rPr>
          <w:sz w:val="28"/>
          <w:szCs w:val="28"/>
        </w:rPr>
        <w:t xml:space="preserve"> (статья, эссе, очерк и т.п.) – в номинации «Публицистика в защиту природы и культуры»;</w:t>
      </w:r>
    </w:p>
    <w:p w:rsidR="00E03D56" w:rsidRPr="009326BB" w:rsidRDefault="00E03D56" w:rsidP="00EB7233">
      <w:pPr>
        <w:pStyle w:val="21"/>
        <w:rPr>
          <w:sz w:val="28"/>
          <w:szCs w:val="28"/>
        </w:rPr>
      </w:pPr>
    </w:p>
    <w:p w:rsidR="00EB7233" w:rsidRPr="009326BB" w:rsidRDefault="00EB7233" w:rsidP="00EB7233">
      <w:pPr>
        <w:shd w:val="clear" w:color="auto" w:fill="FFFFFF"/>
        <w:tabs>
          <w:tab w:val="left" w:pos="720"/>
        </w:tabs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- </w:t>
      </w:r>
      <w:r w:rsidRPr="009326BB">
        <w:rPr>
          <w:rFonts w:ascii="Times New Roman" w:hAnsi="Times New Roman" w:cs="Times New Roman"/>
          <w:i/>
          <w:sz w:val="28"/>
          <w:szCs w:val="28"/>
        </w:rPr>
        <w:t>фотографии предметов материальной культуры</w:t>
      </w:r>
      <w:r w:rsidRPr="009326BB">
        <w:rPr>
          <w:rFonts w:ascii="Times New Roman" w:hAnsi="Times New Roman" w:cs="Times New Roman"/>
          <w:sz w:val="28"/>
          <w:szCs w:val="28"/>
        </w:rPr>
        <w:t xml:space="preserve"> (с аннотациями), </w:t>
      </w:r>
      <w:r w:rsidRPr="009326BB">
        <w:rPr>
          <w:rFonts w:ascii="Times New Roman" w:hAnsi="Times New Roman" w:cs="Times New Roman"/>
          <w:i/>
          <w:sz w:val="28"/>
          <w:szCs w:val="28"/>
        </w:rPr>
        <w:t xml:space="preserve">видеозаписи </w:t>
      </w:r>
      <w:r w:rsidRPr="009326BB">
        <w:rPr>
          <w:rFonts w:ascii="Times New Roman" w:hAnsi="Times New Roman" w:cs="Times New Roman"/>
          <w:sz w:val="28"/>
          <w:szCs w:val="28"/>
        </w:rPr>
        <w:t>исполнения народных произведений (с аннотациями) – в номинации «</w:t>
      </w:r>
      <w:r w:rsidRPr="009326BB">
        <w:rPr>
          <w:rFonts w:ascii="Times New Roman" w:hAnsi="Times New Roman" w:cs="Times New Roman"/>
          <w:bCs/>
          <w:sz w:val="28"/>
          <w:szCs w:val="28"/>
        </w:rPr>
        <w:t>Традиционная культура</w:t>
      </w:r>
      <w:r w:rsidRPr="009326BB">
        <w:rPr>
          <w:rFonts w:ascii="Times New Roman" w:hAnsi="Times New Roman" w:cs="Times New Roman"/>
          <w:sz w:val="28"/>
          <w:szCs w:val="28"/>
        </w:rPr>
        <w:t>»;</w:t>
      </w:r>
    </w:p>
    <w:p w:rsidR="00EB7233" w:rsidRPr="009326BB" w:rsidRDefault="00EB7233" w:rsidP="00EB7233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- </w:t>
      </w:r>
      <w:r w:rsidRPr="009326BB">
        <w:rPr>
          <w:rFonts w:ascii="Times New Roman" w:hAnsi="Times New Roman" w:cs="Times New Roman"/>
          <w:i/>
          <w:sz w:val="28"/>
          <w:szCs w:val="28"/>
        </w:rPr>
        <w:t>художественная работа</w:t>
      </w:r>
      <w:r w:rsidR="00EC160C">
        <w:rPr>
          <w:rFonts w:ascii="Times New Roman" w:hAnsi="Times New Roman" w:cs="Times New Roman"/>
          <w:sz w:val="28"/>
          <w:szCs w:val="28"/>
        </w:rPr>
        <w:t xml:space="preserve"> (рисунок)</w:t>
      </w:r>
      <w:r w:rsidRPr="009326BB">
        <w:rPr>
          <w:rFonts w:ascii="Times New Roman" w:hAnsi="Times New Roman" w:cs="Times New Roman"/>
          <w:sz w:val="28"/>
          <w:szCs w:val="28"/>
        </w:rPr>
        <w:t xml:space="preserve"> и </w:t>
      </w:r>
      <w:r w:rsidRPr="009326BB">
        <w:rPr>
          <w:rFonts w:ascii="Times New Roman" w:hAnsi="Times New Roman" w:cs="Times New Roman"/>
          <w:i/>
          <w:sz w:val="28"/>
          <w:szCs w:val="28"/>
        </w:rPr>
        <w:t>сочинение</w:t>
      </w:r>
      <w:r w:rsidRPr="009326BB">
        <w:rPr>
          <w:rFonts w:ascii="Times New Roman" w:hAnsi="Times New Roman" w:cs="Times New Roman"/>
          <w:sz w:val="28"/>
          <w:szCs w:val="28"/>
        </w:rPr>
        <w:t xml:space="preserve"> </w:t>
      </w:r>
      <w:r w:rsidR="00EC160C">
        <w:rPr>
          <w:rFonts w:ascii="Times New Roman" w:hAnsi="Times New Roman" w:cs="Times New Roman"/>
          <w:sz w:val="28"/>
          <w:szCs w:val="28"/>
        </w:rPr>
        <w:t>(обоснование к этому рисунку)</w:t>
      </w:r>
      <w:r w:rsidR="00EC160C" w:rsidRPr="009326BB">
        <w:rPr>
          <w:rFonts w:ascii="Times New Roman" w:hAnsi="Times New Roman" w:cs="Times New Roman"/>
          <w:sz w:val="28"/>
          <w:szCs w:val="28"/>
        </w:rPr>
        <w:t xml:space="preserve"> </w:t>
      </w:r>
      <w:r w:rsidRPr="009326BB">
        <w:rPr>
          <w:rFonts w:ascii="Times New Roman" w:hAnsi="Times New Roman" w:cs="Times New Roman"/>
          <w:sz w:val="28"/>
          <w:szCs w:val="28"/>
        </w:rPr>
        <w:t>- в номинации «Живой символ малой родины».</w:t>
      </w:r>
    </w:p>
    <w:p w:rsidR="00EB7233" w:rsidRPr="009326BB" w:rsidRDefault="00EB7233" w:rsidP="00EB7233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оформлены в соответствии с требованиями </w:t>
      </w:r>
      <w:r w:rsidR="00DD0307">
        <w:rPr>
          <w:rFonts w:ascii="Times New Roman" w:hAnsi="Times New Roman" w:cs="Times New Roman"/>
          <w:i/>
          <w:sz w:val="28"/>
          <w:szCs w:val="28"/>
        </w:rPr>
        <w:t>(П</w:t>
      </w:r>
      <w:r w:rsidRPr="009326BB">
        <w:rPr>
          <w:rFonts w:ascii="Times New Roman" w:hAnsi="Times New Roman" w:cs="Times New Roman"/>
          <w:i/>
          <w:sz w:val="28"/>
          <w:szCs w:val="28"/>
        </w:rPr>
        <w:t>риложение 1).</w:t>
      </w:r>
    </w:p>
    <w:p w:rsidR="00EB7233" w:rsidRPr="009326BB" w:rsidRDefault="00EB7233" w:rsidP="00EB7233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На Конкурс не допускаются работы:</w:t>
      </w:r>
    </w:p>
    <w:p w:rsidR="00EB7233" w:rsidRPr="009326BB" w:rsidRDefault="00EB7233" w:rsidP="00EB7233">
      <w:pPr>
        <w:shd w:val="clear" w:color="auto" w:fill="FFFFFF"/>
        <w:tabs>
          <w:tab w:val="left" w:pos="6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6BB">
        <w:rPr>
          <w:rFonts w:ascii="Times New Roman" w:hAnsi="Times New Roman" w:cs="Times New Roman"/>
          <w:sz w:val="28"/>
          <w:szCs w:val="28"/>
        </w:rPr>
        <w:t>-</w:t>
      </w:r>
      <w:r w:rsidRPr="009326BB">
        <w:rPr>
          <w:rFonts w:ascii="Times New Roman" w:hAnsi="Times New Roman" w:cs="Times New Roman"/>
          <w:sz w:val="28"/>
          <w:szCs w:val="28"/>
        </w:rPr>
        <w:tab/>
        <w:t xml:space="preserve"> 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EB7233" w:rsidRPr="009326BB" w:rsidRDefault="00EB7233" w:rsidP="00EB7233">
      <w:pPr>
        <w:shd w:val="clear" w:color="auto" w:fill="FFFFFF"/>
        <w:tabs>
          <w:tab w:val="left" w:pos="6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9326B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9326BB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работ; </w:t>
      </w:r>
    </w:p>
    <w:p w:rsidR="00EB7233" w:rsidRPr="009326BB" w:rsidRDefault="00EB7233" w:rsidP="00EB7233">
      <w:pPr>
        <w:shd w:val="clear" w:color="auto" w:fill="FFFFFF"/>
        <w:tabs>
          <w:tab w:val="left" w:pos="993"/>
        </w:tabs>
        <w:ind w:right="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-</w:t>
      </w:r>
      <w:r w:rsidRPr="009326BB">
        <w:rPr>
          <w:rFonts w:ascii="Times New Roman" w:hAnsi="Times New Roman" w:cs="Times New Roman"/>
          <w:sz w:val="28"/>
          <w:szCs w:val="28"/>
        </w:rPr>
        <w:tab/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EB7233" w:rsidRPr="009326BB" w:rsidRDefault="00EB7233" w:rsidP="00EB7233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>- нарушающие нормы толерантности и уважения к другим этносам, религиям и культурам.</w:t>
      </w:r>
    </w:p>
    <w:p w:rsidR="00EB7233" w:rsidRPr="009326BB" w:rsidRDefault="00EB7233" w:rsidP="00EB7233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 Оценка конкурсных работ проводится в соответствии с критериями </w:t>
      </w:r>
      <w:r w:rsidRPr="009326BB">
        <w:rPr>
          <w:rFonts w:ascii="Times New Roman" w:hAnsi="Times New Roman" w:cs="Times New Roman"/>
          <w:i/>
          <w:kern w:val="1"/>
          <w:sz w:val="28"/>
          <w:szCs w:val="28"/>
        </w:rPr>
        <w:t>(</w:t>
      </w:r>
      <w:r w:rsidR="00DD0307">
        <w:rPr>
          <w:rFonts w:ascii="Times New Roman" w:hAnsi="Times New Roman" w:cs="Times New Roman"/>
          <w:i/>
          <w:kern w:val="1"/>
          <w:sz w:val="28"/>
          <w:szCs w:val="28"/>
        </w:rPr>
        <w:t>П</w:t>
      </w:r>
      <w:r w:rsidRPr="009326BB">
        <w:rPr>
          <w:rFonts w:ascii="Times New Roman" w:hAnsi="Times New Roman" w:cs="Times New Roman"/>
          <w:i/>
          <w:kern w:val="1"/>
          <w:sz w:val="28"/>
          <w:szCs w:val="28"/>
        </w:rPr>
        <w:t>риложение 2)</w:t>
      </w:r>
    </w:p>
    <w:p w:rsidR="00672764" w:rsidRPr="009326BB" w:rsidRDefault="00EB7233" w:rsidP="00EB7233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BB">
        <w:rPr>
          <w:rFonts w:ascii="Times New Roman" w:hAnsi="Times New Roman" w:cs="Times New Roman"/>
          <w:sz w:val="28"/>
          <w:szCs w:val="28"/>
        </w:rPr>
        <w:t xml:space="preserve">Работы, присланные на Конкурс, обратно не возвращаются. </w:t>
      </w:r>
    </w:p>
    <w:p w:rsidR="00574445" w:rsidRPr="00090404" w:rsidRDefault="00DD0307" w:rsidP="00574445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 Работы вместе с анкетой-заявкой </w:t>
      </w:r>
      <w:r w:rsidR="00EB7233" w:rsidRPr="009326B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B7233" w:rsidRPr="009326BB">
        <w:rPr>
          <w:rFonts w:ascii="Times New Roman" w:hAnsi="Times New Roman" w:cs="Times New Roman"/>
          <w:i/>
          <w:sz w:val="28"/>
          <w:szCs w:val="28"/>
        </w:rPr>
        <w:t xml:space="preserve">риложение 3) </w:t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направляются в Оргкомитет </w:t>
      </w:r>
      <w:r w:rsidR="00EB7233" w:rsidRPr="009326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90404">
        <w:rPr>
          <w:rFonts w:ascii="Times New Roman" w:hAnsi="Times New Roman" w:cs="Times New Roman"/>
          <w:b/>
          <w:sz w:val="28"/>
          <w:szCs w:val="28"/>
        </w:rPr>
        <w:t>1</w:t>
      </w:r>
      <w:r w:rsidR="00446F25">
        <w:rPr>
          <w:rFonts w:ascii="Times New Roman" w:hAnsi="Times New Roman" w:cs="Times New Roman"/>
          <w:b/>
          <w:sz w:val="28"/>
          <w:szCs w:val="28"/>
        </w:rPr>
        <w:t>0</w:t>
      </w:r>
      <w:r w:rsidR="00672764" w:rsidRPr="0093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404">
        <w:rPr>
          <w:rFonts w:ascii="Times New Roman" w:hAnsi="Times New Roman" w:cs="Times New Roman"/>
          <w:b/>
          <w:sz w:val="28"/>
          <w:szCs w:val="28"/>
        </w:rPr>
        <w:t>ноя</w:t>
      </w:r>
      <w:r w:rsidR="00672764" w:rsidRPr="009326BB">
        <w:rPr>
          <w:rFonts w:ascii="Times New Roman" w:hAnsi="Times New Roman" w:cs="Times New Roman"/>
          <w:b/>
          <w:sz w:val="28"/>
          <w:szCs w:val="28"/>
        </w:rPr>
        <w:t>бря</w:t>
      </w:r>
      <w:r w:rsidR="00EB7233" w:rsidRPr="009326BB">
        <w:rPr>
          <w:rFonts w:ascii="Times New Roman" w:hAnsi="Times New Roman" w:cs="Times New Roman"/>
          <w:sz w:val="28"/>
          <w:szCs w:val="28"/>
        </w:rPr>
        <w:t xml:space="preserve"> </w:t>
      </w:r>
      <w:r w:rsidR="00EB7233" w:rsidRPr="009326BB">
        <w:rPr>
          <w:rFonts w:ascii="Times New Roman" w:hAnsi="Times New Roman" w:cs="Times New Roman"/>
          <w:b/>
          <w:sz w:val="28"/>
          <w:szCs w:val="28"/>
        </w:rPr>
        <w:t>201</w:t>
      </w:r>
      <w:r w:rsidR="00090404">
        <w:rPr>
          <w:rFonts w:ascii="Times New Roman" w:hAnsi="Times New Roman" w:cs="Times New Roman"/>
          <w:b/>
          <w:sz w:val="28"/>
          <w:szCs w:val="28"/>
        </w:rPr>
        <w:t>4</w:t>
      </w:r>
      <w:r w:rsidR="00EB7233" w:rsidRPr="009326BB">
        <w:rPr>
          <w:rFonts w:ascii="Times New Roman" w:hAnsi="Times New Roman" w:cs="Times New Roman"/>
          <w:b/>
          <w:sz w:val="28"/>
          <w:szCs w:val="28"/>
        </w:rPr>
        <w:t xml:space="preserve"> г. по адресу:</w:t>
      </w:r>
      <w:r w:rsidR="00574445" w:rsidRPr="009326BB">
        <w:rPr>
          <w:rFonts w:ascii="Times New Roman" w:hAnsi="Times New Roman" w:cs="Times New Roman"/>
          <w:sz w:val="28"/>
          <w:szCs w:val="28"/>
        </w:rPr>
        <w:t xml:space="preserve"> </w:t>
      </w:r>
      <w:r w:rsidR="00574445" w:rsidRPr="00932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66</w:t>
      </w:r>
      <w:r w:rsidR="00090404">
        <w:rPr>
          <w:rFonts w:ascii="Times New Roman" w:hAnsi="Times New Roman" w:cs="Times New Roman"/>
          <w:b/>
          <w:color w:val="000000"/>
          <w:sz w:val="28"/>
          <w:szCs w:val="28"/>
        </w:rPr>
        <w:t>7001</w:t>
      </w:r>
      <w:r w:rsidR="00574445" w:rsidRPr="00932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90404">
        <w:rPr>
          <w:rFonts w:ascii="Times New Roman" w:hAnsi="Times New Roman" w:cs="Times New Roman"/>
          <w:b/>
          <w:color w:val="000000"/>
          <w:sz w:val="28"/>
          <w:szCs w:val="28"/>
        </w:rPr>
        <w:t>г. Кызыл</w:t>
      </w:r>
      <w:r w:rsidR="00574445" w:rsidRPr="0009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15F5D">
        <w:rPr>
          <w:rFonts w:ascii="Times New Roman" w:hAnsi="Times New Roman" w:cs="Times New Roman"/>
          <w:b/>
          <w:color w:val="000000"/>
          <w:sz w:val="28"/>
          <w:szCs w:val="28"/>
        </w:rPr>
        <w:t>ул. Ленина, 22</w:t>
      </w:r>
      <w:r w:rsidR="0009040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B7233" w:rsidRPr="00615F5D" w:rsidRDefault="00EB7233" w:rsidP="00EB7233">
      <w:pPr>
        <w:shd w:val="clear" w:color="auto" w:fill="FFFFFF"/>
        <w:spacing w:line="322" w:lineRule="atLeast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5D">
        <w:rPr>
          <w:rFonts w:ascii="Times New Roman" w:hAnsi="Times New Roman" w:cs="Times New Roman"/>
          <w:b/>
          <w:sz w:val="28"/>
          <w:szCs w:val="28"/>
        </w:rPr>
        <w:t>4.</w:t>
      </w:r>
      <w:r w:rsidRPr="00615F5D">
        <w:rPr>
          <w:rFonts w:ascii="Times New Roman" w:hAnsi="Times New Roman" w:cs="Times New Roman"/>
          <w:sz w:val="28"/>
          <w:szCs w:val="28"/>
        </w:rPr>
        <w:t xml:space="preserve"> </w:t>
      </w:r>
      <w:r w:rsidR="00574445" w:rsidRPr="00615F5D">
        <w:rPr>
          <w:rFonts w:ascii="Times New Roman" w:hAnsi="Times New Roman" w:cs="Times New Roman"/>
          <w:b/>
          <w:bCs/>
          <w:sz w:val="28"/>
          <w:szCs w:val="28"/>
        </w:rPr>
        <w:t>Руководство Конкурса</w:t>
      </w:r>
    </w:p>
    <w:p w:rsidR="00EB7233" w:rsidRPr="00615F5D" w:rsidRDefault="00EB7233" w:rsidP="00EB7233">
      <w:pPr>
        <w:tabs>
          <w:tab w:val="left" w:pos="0"/>
          <w:tab w:val="left" w:pos="1276"/>
        </w:tabs>
        <w:autoSpaceDE w:val="0"/>
        <w:ind w:right="21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Конкурса осуществляет </w:t>
      </w:r>
      <w:r w:rsidR="00615F5D" w:rsidRPr="00615F5D">
        <w:rPr>
          <w:rFonts w:ascii="Times New Roman" w:hAnsi="Times New Roman" w:cs="Times New Roman"/>
          <w:sz w:val="28"/>
          <w:szCs w:val="28"/>
        </w:rPr>
        <w:t>МБОУ ДОД ЦДО г. Кызыла.</w:t>
      </w:r>
    </w:p>
    <w:p w:rsidR="00EB7233" w:rsidRPr="00615F5D" w:rsidRDefault="00EB7233" w:rsidP="00EB7233">
      <w:pPr>
        <w:shd w:val="clear" w:color="auto" w:fill="FFFFFF"/>
        <w:tabs>
          <w:tab w:val="left" w:pos="0"/>
        </w:tabs>
        <w:autoSpaceDE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615F5D">
        <w:rPr>
          <w:rFonts w:ascii="Times New Roman" w:hAnsi="Times New Roman" w:cs="Times New Roman"/>
          <w:b/>
          <w:sz w:val="28"/>
          <w:szCs w:val="28"/>
        </w:rPr>
        <w:t xml:space="preserve">5. Награждение </w:t>
      </w:r>
    </w:p>
    <w:p w:rsidR="00B112CD" w:rsidRPr="00615F5D" w:rsidRDefault="00B112CD" w:rsidP="00090404">
      <w:pPr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>Победители определяются в каждой номинации по максимальному количеству набранных баллов.</w:t>
      </w:r>
    </w:p>
    <w:p w:rsidR="00574445" w:rsidRPr="00615F5D" w:rsidRDefault="00EB7233" w:rsidP="00090404">
      <w:pPr>
        <w:shd w:val="clear" w:color="auto" w:fill="FFFFFF"/>
        <w:tabs>
          <w:tab w:val="left" w:pos="851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574445" w:rsidRPr="00615F5D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  <w:r w:rsidRPr="00615F5D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574445" w:rsidRPr="00615F5D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B112CD" w:rsidRPr="00615F5D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574445" w:rsidRPr="00615F5D">
        <w:rPr>
          <w:rFonts w:ascii="Times New Roman" w:hAnsi="Times New Roman" w:cs="Times New Roman"/>
          <w:sz w:val="28"/>
          <w:szCs w:val="28"/>
        </w:rPr>
        <w:t>.</w:t>
      </w:r>
    </w:p>
    <w:p w:rsidR="00EB7233" w:rsidRPr="00615F5D" w:rsidRDefault="00EB7233" w:rsidP="00090404">
      <w:pPr>
        <w:shd w:val="clear" w:color="auto" w:fill="FFFFFF"/>
        <w:tabs>
          <w:tab w:val="left" w:pos="851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Победители и призеры каждой из номинаций Конкурса награждаются дипломами </w:t>
      </w:r>
      <w:r w:rsidR="00615F5D" w:rsidRPr="00615F5D">
        <w:rPr>
          <w:rFonts w:ascii="Times New Roman" w:hAnsi="Times New Roman" w:cs="Times New Roman"/>
          <w:sz w:val="28"/>
          <w:szCs w:val="28"/>
        </w:rPr>
        <w:t>и грамотами МБОУ ДОД ЦДО г. Кызыла.</w:t>
      </w:r>
    </w:p>
    <w:p w:rsidR="00EB7233" w:rsidRPr="00615F5D" w:rsidRDefault="00EB7233" w:rsidP="00090404">
      <w:pPr>
        <w:tabs>
          <w:tab w:val="left" w:pos="851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Руководители конкурсных работ победителей и призеров награждаются грамотой </w:t>
      </w:r>
      <w:r w:rsidR="00615F5D" w:rsidRPr="00615F5D">
        <w:rPr>
          <w:rFonts w:ascii="Times New Roman" w:hAnsi="Times New Roman" w:cs="Times New Roman"/>
          <w:sz w:val="28"/>
          <w:szCs w:val="28"/>
        </w:rPr>
        <w:t xml:space="preserve">Департамента по образованию Мэрии г. Кызыла. </w:t>
      </w:r>
    </w:p>
    <w:p w:rsidR="00EB7233" w:rsidRPr="00446F25" w:rsidRDefault="00EB7233" w:rsidP="00EB7233">
      <w:pPr>
        <w:autoSpaceDE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B7233" w:rsidRPr="00615F5D" w:rsidRDefault="00EB7233" w:rsidP="00EB7233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5D">
        <w:rPr>
          <w:rFonts w:ascii="Times New Roman" w:hAnsi="Times New Roman" w:cs="Times New Roman"/>
          <w:b/>
          <w:bCs/>
          <w:sz w:val="28"/>
          <w:szCs w:val="28"/>
        </w:rPr>
        <w:t>6. Финансирование</w:t>
      </w:r>
    </w:p>
    <w:p w:rsidR="00E233BF" w:rsidRPr="00615F5D" w:rsidRDefault="00090404" w:rsidP="00945A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615F5D" w:rsidRPr="00615F5D">
        <w:rPr>
          <w:rFonts w:ascii="Times New Roman" w:hAnsi="Times New Roman" w:cs="Times New Roman"/>
          <w:sz w:val="28"/>
          <w:szCs w:val="28"/>
        </w:rPr>
        <w:t xml:space="preserve">(республиканский этап) </w:t>
      </w:r>
      <w:r w:rsidRPr="00615F5D">
        <w:rPr>
          <w:rFonts w:ascii="Times New Roman" w:hAnsi="Times New Roman" w:cs="Times New Roman"/>
          <w:sz w:val="28"/>
          <w:szCs w:val="28"/>
        </w:rPr>
        <w:t xml:space="preserve">необходимо оплатить </w:t>
      </w:r>
      <w:proofErr w:type="spellStart"/>
      <w:r w:rsidRPr="00615F5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615F5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15F5D">
        <w:rPr>
          <w:rFonts w:ascii="Times New Roman" w:hAnsi="Times New Roman" w:cs="Times New Roman"/>
          <w:sz w:val="28"/>
          <w:szCs w:val="28"/>
        </w:rPr>
        <w:t>знос</w:t>
      </w:r>
      <w:proofErr w:type="spellEnd"/>
      <w:r w:rsidR="00E233BF" w:rsidRPr="00615F5D">
        <w:rPr>
          <w:rFonts w:ascii="Times New Roman" w:hAnsi="Times New Roman" w:cs="Times New Roman"/>
          <w:sz w:val="28"/>
          <w:szCs w:val="28"/>
        </w:rPr>
        <w:t>.</w:t>
      </w:r>
      <w:r w:rsidRPr="00615F5D">
        <w:rPr>
          <w:rFonts w:ascii="Times New Roman" w:hAnsi="Times New Roman" w:cs="Times New Roman"/>
          <w:sz w:val="28"/>
          <w:szCs w:val="28"/>
        </w:rPr>
        <w:t xml:space="preserve"> </w:t>
      </w:r>
      <w:r w:rsidR="00E233BF" w:rsidRPr="00615F5D">
        <w:rPr>
          <w:rFonts w:ascii="Times New Roman" w:hAnsi="Times New Roman" w:cs="Times New Roman"/>
          <w:sz w:val="28"/>
          <w:szCs w:val="28"/>
        </w:rPr>
        <w:t xml:space="preserve">Организационный сбор </w:t>
      </w:r>
      <w:r w:rsidRPr="00615F5D">
        <w:rPr>
          <w:rFonts w:ascii="Times New Roman" w:hAnsi="Times New Roman" w:cs="Times New Roman"/>
          <w:sz w:val="28"/>
          <w:szCs w:val="28"/>
        </w:rPr>
        <w:t>1</w:t>
      </w:r>
      <w:r w:rsidR="008F70C6" w:rsidRPr="00615F5D">
        <w:rPr>
          <w:rFonts w:ascii="Times New Roman" w:hAnsi="Times New Roman" w:cs="Times New Roman"/>
          <w:sz w:val="28"/>
          <w:szCs w:val="28"/>
        </w:rPr>
        <w:t xml:space="preserve">00 (сто </w:t>
      </w:r>
      <w:r w:rsidRPr="00615F5D">
        <w:rPr>
          <w:rFonts w:ascii="Times New Roman" w:hAnsi="Times New Roman" w:cs="Times New Roman"/>
          <w:sz w:val="28"/>
          <w:szCs w:val="28"/>
        </w:rPr>
        <w:t>рублей)</w:t>
      </w:r>
      <w:r w:rsidR="00E233BF" w:rsidRPr="00615F5D">
        <w:rPr>
          <w:rFonts w:ascii="Times New Roman" w:hAnsi="Times New Roman" w:cs="Times New Roman"/>
          <w:sz w:val="28"/>
          <w:szCs w:val="28"/>
        </w:rPr>
        <w:t xml:space="preserve"> с каждого конкурсанта, с коллектива – 250 (двести пятьдесят) рублей.</w:t>
      </w:r>
    </w:p>
    <w:p w:rsidR="00090404" w:rsidRPr="00615F5D" w:rsidRDefault="00090404" w:rsidP="00945A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F5D">
        <w:rPr>
          <w:rFonts w:ascii="Times New Roman" w:hAnsi="Times New Roman" w:cs="Times New Roman"/>
          <w:sz w:val="28"/>
          <w:szCs w:val="28"/>
        </w:rPr>
        <w:t xml:space="preserve">Расходы, связанные </w:t>
      </w:r>
      <w:r w:rsidR="00945A11" w:rsidRPr="00615F5D">
        <w:rPr>
          <w:rFonts w:ascii="Times New Roman" w:hAnsi="Times New Roman" w:cs="Times New Roman"/>
          <w:sz w:val="28"/>
          <w:szCs w:val="28"/>
        </w:rPr>
        <w:t>с проездом, проживанием и питанием участников Конкурса и сопровождающих их лиц к месту его проведения и обратно, осуществляются  за счет средств направляющей стороны</w:t>
      </w:r>
    </w:p>
    <w:p w:rsidR="00945A11" w:rsidRDefault="00945A11" w:rsidP="0028711D">
      <w:pPr>
        <w:shd w:val="clear" w:color="auto" w:fill="FFFFFF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28711D" w:rsidRPr="0028711D" w:rsidRDefault="0028711D" w:rsidP="0028711D">
      <w:pPr>
        <w:shd w:val="clear" w:color="auto" w:fill="FFFFFF"/>
        <w:jc w:val="right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i/>
          <w:spacing w:val="-1"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1</w:t>
      </w:r>
    </w:p>
    <w:p w:rsidR="0028711D" w:rsidRPr="0028711D" w:rsidRDefault="0028711D" w:rsidP="0028711D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1"/>
          <w:sz w:val="28"/>
          <w:szCs w:val="28"/>
        </w:rPr>
        <w:t>Требования к оформлению конкурсных работ</w:t>
      </w:r>
    </w:p>
    <w:p w:rsidR="0028711D" w:rsidRPr="0028711D" w:rsidRDefault="0028711D" w:rsidP="00945A11">
      <w:pPr>
        <w:shd w:val="clear" w:color="auto" w:fill="FFFFFF"/>
        <w:tabs>
          <w:tab w:val="left" w:pos="2222"/>
        </w:tabs>
        <w:ind w:left="5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15"/>
          <w:sz w:val="28"/>
          <w:szCs w:val="28"/>
        </w:rPr>
        <w:t>1.</w:t>
      </w:r>
      <w:r w:rsidRPr="00287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b/>
          <w:spacing w:val="-2"/>
          <w:sz w:val="28"/>
          <w:szCs w:val="28"/>
        </w:rPr>
        <w:t>Общие требования к конкурсным работам</w:t>
      </w:r>
      <w:bookmarkStart w:id="0" w:name="_GoBack"/>
      <w:bookmarkEnd w:id="0"/>
    </w:p>
    <w:p w:rsidR="0028711D" w:rsidRPr="0028711D" w:rsidRDefault="0028711D" w:rsidP="0028711D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pacing w:val="-2"/>
          <w:sz w:val="28"/>
          <w:szCs w:val="28"/>
        </w:rPr>
        <w:t xml:space="preserve">На каждую конкурсную работу необходимо заполнить анкету-заявку </w:t>
      </w:r>
      <w:r w:rsidRPr="002871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8711D" w:rsidRPr="0028711D" w:rsidRDefault="0028711D" w:rsidP="0028711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pacing w:val="-2"/>
          <w:sz w:val="28"/>
          <w:szCs w:val="28"/>
        </w:rPr>
        <w:t xml:space="preserve">Все текстовые материалы должны быть представлены на русском языке.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Листы конкурсных материалов должны быть надежно </w:t>
      </w:r>
      <w:r w:rsidRPr="0028711D">
        <w:rPr>
          <w:rFonts w:ascii="Times New Roman" w:hAnsi="Times New Roman" w:cs="Times New Roman"/>
          <w:sz w:val="28"/>
          <w:szCs w:val="28"/>
        </w:rPr>
        <w:t>скреплены (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, в скоросшивателе и</w:t>
      </w:r>
      <w:r w:rsidRPr="00287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sz w:val="28"/>
          <w:szCs w:val="28"/>
        </w:rPr>
        <w:t>т.п.), страницы пронумерованы. Формат текстового материала - не более А-4.</w:t>
      </w:r>
    </w:p>
    <w:p w:rsidR="0028711D" w:rsidRPr="0028711D" w:rsidRDefault="0028711D" w:rsidP="0028711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 Каждая работа должна иметь титульный лист, на котором указываются (сверху вниз): название учреждения и объединения; тема работы; фамилия и имя автор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11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8711D">
        <w:rPr>
          <w:rFonts w:ascii="Times New Roman" w:hAnsi="Times New Roman" w:cs="Times New Roman"/>
          <w:sz w:val="28"/>
          <w:szCs w:val="28"/>
        </w:rPr>
        <w:t>), класс; Ф.И.О. (полностью) и должности руководителя работы и</w:t>
      </w:r>
      <w:r w:rsidRPr="00287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консультанта (если имеются); название населенного пункта и субъекта </w:t>
      </w:r>
      <w:r w:rsidRPr="0028711D">
        <w:rPr>
          <w:rFonts w:ascii="Times New Roman" w:hAnsi="Times New Roman" w:cs="Times New Roman"/>
          <w:sz w:val="28"/>
          <w:szCs w:val="28"/>
        </w:rPr>
        <w:t>Российской Федерации; год выполнения.</w:t>
      </w:r>
    </w:p>
    <w:p w:rsidR="0028711D" w:rsidRPr="0028711D" w:rsidRDefault="0028711D" w:rsidP="0028711D">
      <w:pPr>
        <w:shd w:val="clear" w:color="auto" w:fill="FFFFFF"/>
        <w:tabs>
          <w:tab w:val="left" w:pos="2222"/>
        </w:tabs>
        <w:ind w:left="508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28711D" w:rsidRPr="0028711D" w:rsidRDefault="0028711D" w:rsidP="00945A11">
      <w:pPr>
        <w:shd w:val="clear" w:color="auto" w:fill="FFFFFF"/>
        <w:tabs>
          <w:tab w:val="left" w:pos="2222"/>
        </w:tabs>
        <w:ind w:left="5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8"/>
          <w:sz w:val="28"/>
          <w:szCs w:val="28"/>
        </w:rPr>
        <w:t>2.</w:t>
      </w:r>
      <w:r w:rsidRPr="00287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b/>
          <w:spacing w:val="-2"/>
          <w:sz w:val="28"/>
          <w:szCs w:val="28"/>
        </w:rPr>
        <w:t>Требования к учебно-исследовательской работе</w:t>
      </w:r>
    </w:p>
    <w:p w:rsidR="0028711D" w:rsidRPr="0028711D" w:rsidRDefault="0028711D" w:rsidP="0028711D">
      <w:pPr>
        <w:shd w:val="clear" w:color="auto" w:fill="FFFFFF"/>
        <w:ind w:left="508"/>
        <w:rPr>
          <w:rFonts w:ascii="Times New Roman" w:hAnsi="Times New Roman" w:cs="Times New Roman"/>
          <w:spacing w:val="-2"/>
          <w:sz w:val="28"/>
          <w:szCs w:val="28"/>
        </w:rPr>
      </w:pPr>
      <w:r w:rsidRPr="0028711D">
        <w:rPr>
          <w:rFonts w:ascii="Times New Roman" w:hAnsi="Times New Roman" w:cs="Times New Roman"/>
          <w:spacing w:val="-2"/>
          <w:sz w:val="28"/>
          <w:szCs w:val="28"/>
        </w:rPr>
        <w:t>2.1. Структура учебно-исследовательской работы предусматривает:</w:t>
      </w:r>
    </w:p>
    <w:p w:rsidR="0028711D" w:rsidRPr="0028711D" w:rsidRDefault="0028711D" w:rsidP="0028711D">
      <w:pPr>
        <w:widowControl w:val="0"/>
        <w:numPr>
          <w:ilvl w:val="0"/>
          <w:numId w:val="10"/>
        </w:numPr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left="504" w:right="11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lastRenderedPageBreak/>
        <w:t>титульный лист и содержание с указанием глав и страниц;</w:t>
      </w:r>
    </w:p>
    <w:p w:rsidR="0028711D" w:rsidRPr="0028711D" w:rsidRDefault="0028711D" w:rsidP="0028711D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left="18" w:right="4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указанием места, сроков и </w:t>
      </w:r>
      <w:r w:rsidRPr="0028711D">
        <w:rPr>
          <w:rFonts w:ascii="Times New Roman" w:hAnsi="Times New Roman" w:cs="Times New Roman"/>
          <w:sz w:val="28"/>
          <w:szCs w:val="28"/>
        </w:rPr>
        <w:t>продолжительности исследования;</w:t>
      </w:r>
    </w:p>
    <w:p w:rsidR="0028711D" w:rsidRPr="0028711D" w:rsidRDefault="0028711D" w:rsidP="0028711D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left="18" w:right="4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обзор литературы по теме исследования;</w:t>
      </w:r>
    </w:p>
    <w:p w:rsidR="0028711D" w:rsidRPr="0028711D" w:rsidRDefault="0028711D" w:rsidP="0028711D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left="18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методика исследования - описание и обоснование методов сбора и обработки материала;</w:t>
      </w:r>
    </w:p>
    <w:p w:rsidR="0028711D" w:rsidRPr="0028711D" w:rsidRDefault="0028711D" w:rsidP="0028711D">
      <w:pPr>
        <w:widowControl w:val="0"/>
        <w:numPr>
          <w:ilvl w:val="0"/>
          <w:numId w:val="11"/>
        </w:numPr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left="18" w:right="11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28711D" w:rsidRPr="0028711D" w:rsidRDefault="0028711D" w:rsidP="0028711D">
      <w:pPr>
        <w:widowControl w:val="0"/>
        <w:numPr>
          <w:ilvl w:val="0"/>
          <w:numId w:val="12"/>
        </w:numPr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left="511" w:right="7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заключение, содержащее выводы по теме исследования,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>перспективы продолжения</w:t>
      </w:r>
      <w:r w:rsidRPr="0028711D">
        <w:rPr>
          <w:rFonts w:ascii="Times New Roman" w:hAnsi="Times New Roman" w:cs="Times New Roman"/>
          <w:sz w:val="28"/>
          <w:szCs w:val="28"/>
        </w:rPr>
        <w:t xml:space="preserve"> работы, рекомендации;</w:t>
      </w:r>
    </w:p>
    <w:p w:rsidR="0028711D" w:rsidRPr="0028711D" w:rsidRDefault="0028711D" w:rsidP="0028711D">
      <w:pPr>
        <w:widowControl w:val="0"/>
        <w:numPr>
          <w:ilvl w:val="0"/>
          <w:numId w:val="12"/>
        </w:numPr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left="511" w:right="7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28711D" w:rsidRPr="0028711D" w:rsidRDefault="0028711D" w:rsidP="0028711D">
      <w:pPr>
        <w:shd w:val="clear" w:color="auto" w:fill="FFFFFF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приложении.</w:t>
      </w:r>
    </w:p>
    <w:p w:rsidR="0028711D" w:rsidRPr="0028711D" w:rsidRDefault="0028711D" w:rsidP="0028711D">
      <w:pPr>
        <w:shd w:val="clear" w:color="auto" w:fill="FFFFFF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2.3. При использовании литературы источники указываются в конце работы (см. пункт 2.1.), а в тексте приводятся ссылки.</w:t>
      </w:r>
    </w:p>
    <w:p w:rsidR="0028711D" w:rsidRDefault="0028711D" w:rsidP="004948EA">
      <w:pPr>
        <w:shd w:val="clear" w:color="auto" w:fill="FFFFFF"/>
        <w:ind w:firstLine="515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85570C" w:rsidRDefault="0085570C" w:rsidP="004948EA">
      <w:pPr>
        <w:shd w:val="clear" w:color="auto" w:fill="FFFFFF"/>
        <w:ind w:firstLine="515"/>
        <w:jc w:val="both"/>
        <w:rPr>
          <w:rFonts w:ascii="Times New Roman" w:hAnsi="Times New Roman" w:cs="Times New Roman"/>
          <w:sz w:val="28"/>
          <w:szCs w:val="28"/>
        </w:rPr>
      </w:pPr>
    </w:p>
    <w:p w:rsidR="0085570C" w:rsidRPr="004948EA" w:rsidRDefault="0085570C" w:rsidP="004948EA">
      <w:pPr>
        <w:shd w:val="clear" w:color="auto" w:fill="FFFFFF"/>
        <w:ind w:firstLine="515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8711D" w:rsidRPr="0028711D" w:rsidRDefault="0028711D" w:rsidP="00945A11">
      <w:pPr>
        <w:shd w:val="clear" w:color="auto" w:fill="FFFFFF"/>
        <w:tabs>
          <w:tab w:val="left" w:pos="731"/>
        </w:tabs>
        <w:ind w:left="22" w:right="1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8"/>
          <w:sz w:val="28"/>
          <w:szCs w:val="28"/>
        </w:rPr>
        <w:t>3.</w:t>
      </w:r>
      <w:r w:rsidR="0049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b/>
          <w:sz w:val="28"/>
          <w:szCs w:val="28"/>
        </w:rPr>
        <w:t>Требования к путеводителю и эколого-краеведческому маршруту</w:t>
      </w:r>
    </w:p>
    <w:p w:rsidR="0028711D" w:rsidRPr="0028711D" w:rsidRDefault="0028711D" w:rsidP="0028711D">
      <w:pPr>
        <w:shd w:val="clear" w:color="auto" w:fill="FFFFFF"/>
        <w:tabs>
          <w:tab w:val="left" w:pos="0"/>
          <w:tab w:val="left" w:pos="851"/>
        </w:tabs>
        <w:autoSpaceDE w:val="0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3.1. Содержание данного материала должно представлять собой четкий </w:t>
      </w:r>
      <w:r w:rsidRPr="0028711D">
        <w:rPr>
          <w:rFonts w:ascii="Times New Roman" w:hAnsi="Times New Roman" w:cs="Times New Roman"/>
          <w:spacing w:val="-2"/>
          <w:sz w:val="28"/>
          <w:szCs w:val="28"/>
        </w:rPr>
        <w:t>рассказ</w:t>
      </w:r>
      <w:r w:rsidRPr="0028711D">
        <w:rPr>
          <w:rFonts w:ascii="Times New Roman" w:hAnsi="Times New Roman" w:cs="Times New Roman"/>
          <w:sz w:val="28"/>
          <w:szCs w:val="28"/>
        </w:rPr>
        <w:t xml:space="preserve"> </w:t>
      </w:r>
      <w:r w:rsidRPr="0028711D">
        <w:rPr>
          <w:rFonts w:ascii="Times New Roman" w:hAnsi="Times New Roman" w:cs="Times New Roman"/>
          <w:spacing w:val="-2"/>
          <w:sz w:val="28"/>
          <w:szCs w:val="28"/>
        </w:rPr>
        <w:t xml:space="preserve">об интересных особенностях </w:t>
      </w:r>
      <w:r w:rsidRPr="0028711D">
        <w:rPr>
          <w:rFonts w:ascii="Times New Roman" w:hAnsi="Times New Roman" w:cs="Times New Roman"/>
          <w:sz w:val="28"/>
          <w:szCs w:val="28"/>
        </w:rPr>
        <w:t>природы и культуры края, его своеобразия, позволяющий читателю, при желании, повторить маршрут самостоятельно.</w:t>
      </w:r>
    </w:p>
    <w:p w:rsidR="0028711D" w:rsidRPr="0028711D" w:rsidRDefault="0028711D" w:rsidP="0028711D">
      <w:pPr>
        <w:shd w:val="clear" w:color="auto" w:fill="FFFFFF"/>
        <w:tabs>
          <w:tab w:val="left" w:pos="0"/>
          <w:tab w:val="left" w:pos="180"/>
          <w:tab w:val="left" w:pos="851"/>
        </w:tabs>
        <w:autoSpaceDE w:val="0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3.2. Картографический материал обязателен. Он должен быть четким, наглядным, точным и содержать обозначение маршрута.</w:t>
      </w:r>
    </w:p>
    <w:p w:rsidR="0028711D" w:rsidRPr="0028711D" w:rsidRDefault="0028711D" w:rsidP="0028711D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Прочие иллюстративные материалы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(фотографии, рисунки, схемы </w:t>
      </w:r>
      <w:r w:rsidRPr="0028711D">
        <w:rPr>
          <w:rFonts w:ascii="Times New Roman" w:hAnsi="Times New Roman" w:cs="Times New Roman"/>
          <w:sz w:val="28"/>
          <w:szCs w:val="28"/>
        </w:rPr>
        <w:t xml:space="preserve">и др.) могут быть 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>представлены в произвольном виде</w:t>
      </w:r>
      <w:r w:rsidRPr="0028711D">
        <w:rPr>
          <w:rFonts w:ascii="Times New Roman" w:hAnsi="Times New Roman" w:cs="Times New Roman"/>
          <w:sz w:val="28"/>
          <w:szCs w:val="28"/>
        </w:rPr>
        <w:t>. Главные требования к ним – наглядность, точность и информативность.</w:t>
      </w:r>
    </w:p>
    <w:p w:rsidR="0028711D" w:rsidRPr="0028711D" w:rsidRDefault="0028711D" w:rsidP="0028711D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4"/>
          <w:sz w:val="28"/>
          <w:szCs w:val="28"/>
        </w:rPr>
        <w:t>В тексте могут раскрываться следующие вопросы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8711D" w:rsidRPr="0028711D" w:rsidRDefault="0028711D" w:rsidP="0028711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история поселения</w:t>
      </w:r>
      <w:proofErr w:type="gramStart"/>
      <w:r w:rsidRPr="0028711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28711D">
        <w:rPr>
          <w:rFonts w:ascii="Times New Roman" w:hAnsi="Times New Roman" w:cs="Times New Roman"/>
          <w:sz w:val="28"/>
          <w:szCs w:val="28"/>
        </w:rPr>
        <w:t>й): возникновение, археология, топонимика, развитие;</w:t>
      </w:r>
    </w:p>
    <w:p w:rsidR="0028711D" w:rsidRPr="0028711D" w:rsidRDefault="0028711D" w:rsidP="0028711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 xml:space="preserve">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 </w:t>
      </w:r>
    </w:p>
    <w:p w:rsidR="0028711D" w:rsidRPr="0028711D" w:rsidRDefault="0028711D" w:rsidP="0028711D">
      <w:pPr>
        <w:widowControl w:val="0"/>
        <w:numPr>
          <w:ilvl w:val="0"/>
          <w:numId w:val="13"/>
        </w:numPr>
        <w:shd w:val="clear" w:color="auto" w:fill="FFFFFF"/>
        <w:tabs>
          <w:tab w:val="clear" w:pos="0"/>
          <w:tab w:val="left" w:pos="7"/>
          <w:tab w:val="left" w:pos="525"/>
          <w:tab w:val="left" w:pos="858"/>
        </w:tabs>
        <w:suppressAutoHyphens/>
        <w:autoSpaceDE w:val="0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сакральные природные объекты (священные источники, деревья, рощи, скалы и т.п.);</w:t>
      </w:r>
    </w:p>
    <w:p w:rsidR="0028711D" w:rsidRPr="0028711D" w:rsidRDefault="0028711D" w:rsidP="0028711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spacing w:after="0" w:line="240" w:lineRule="auto"/>
        <w:ind w:left="7" w:right="47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711D">
        <w:rPr>
          <w:rFonts w:ascii="Times New Roman" w:hAnsi="Times New Roman" w:cs="Times New Roman"/>
          <w:spacing w:val="-2"/>
          <w:sz w:val="28"/>
          <w:szCs w:val="28"/>
        </w:rPr>
        <w:t>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28711D" w:rsidRPr="0028711D" w:rsidRDefault="0028711D" w:rsidP="0028711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spacing w:after="0" w:line="240" w:lineRule="auto"/>
        <w:ind w:left="7" w:right="4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lastRenderedPageBreak/>
        <w:t>основные культурные достопримечательности (архитектура, искусство и др.);</w:t>
      </w:r>
    </w:p>
    <w:p w:rsidR="0028711D" w:rsidRPr="0028711D" w:rsidRDefault="0028711D" w:rsidP="0028711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spacing w:after="0" w:line="240" w:lineRule="auto"/>
        <w:ind w:left="7"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1D">
        <w:rPr>
          <w:rFonts w:ascii="Times New Roman" w:hAnsi="Times New Roman" w:cs="Times New Roman"/>
          <w:spacing w:val="-1"/>
          <w:sz w:val="28"/>
          <w:szCs w:val="28"/>
        </w:rPr>
        <w:t>традиции населения (</w:t>
      </w:r>
      <w:r w:rsidRPr="0028711D">
        <w:rPr>
          <w:rFonts w:ascii="Times New Roman" w:hAnsi="Times New Roman" w:cs="Times New Roman"/>
          <w:sz w:val="28"/>
          <w:szCs w:val="28"/>
        </w:rPr>
        <w:t>фольклор, религия; духовная жизнь и досуг: праздники, гуляния, обряды и т.д.);</w:t>
      </w:r>
      <w:proofErr w:type="gramEnd"/>
    </w:p>
    <w:p w:rsidR="0028711D" w:rsidRPr="0028711D" w:rsidRDefault="0028711D" w:rsidP="0028711D">
      <w:pPr>
        <w:widowControl w:val="0"/>
        <w:numPr>
          <w:ilvl w:val="0"/>
          <w:numId w:val="14"/>
        </w:numPr>
        <w:shd w:val="clear" w:color="auto" w:fill="FFFFFF"/>
        <w:tabs>
          <w:tab w:val="clear" w:pos="0"/>
          <w:tab w:val="left" w:pos="7"/>
          <w:tab w:val="left" w:pos="565"/>
          <w:tab w:val="left" w:pos="858"/>
        </w:tabs>
        <w:suppressAutoHyphens/>
        <w:autoSpaceDE w:val="0"/>
        <w:spacing w:after="0" w:line="240" w:lineRule="auto"/>
        <w:ind w:left="7" w:right="29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>современность (экологические, социально-экономические, культурно-этнические и др. проблемы края, пути их решения).</w:t>
      </w:r>
    </w:p>
    <w:p w:rsidR="0028711D" w:rsidRPr="0028711D" w:rsidRDefault="0028711D" w:rsidP="0028711D">
      <w:pPr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left="0" w:right="-16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>При использовании сведений из литературы или иных источников, ссылки на эти источники обязательны.</w:t>
      </w:r>
    </w:p>
    <w:p w:rsidR="0028711D" w:rsidRPr="0028711D" w:rsidRDefault="0028711D" w:rsidP="0028711D">
      <w:pPr>
        <w:shd w:val="clear" w:color="auto" w:fill="FFFFFF"/>
        <w:ind w:left="51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8711D" w:rsidRPr="0028711D" w:rsidRDefault="0028711D" w:rsidP="00945A11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/>
        <w:ind w:left="0" w:firstLine="52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1"/>
          <w:sz w:val="28"/>
          <w:szCs w:val="28"/>
        </w:rPr>
        <w:t>Требования к публицистическому произведению</w:t>
      </w:r>
    </w:p>
    <w:p w:rsidR="0028711D" w:rsidRPr="0028711D" w:rsidRDefault="0028711D" w:rsidP="0028711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Публицистические произведения пишутся в свободной форме. Их объем не должен превышать 40 000 знаков (примерно 20 страниц). </w:t>
      </w:r>
    </w:p>
    <w:p w:rsidR="0028711D" w:rsidRPr="0028711D" w:rsidRDefault="0028711D" w:rsidP="0028711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127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К работе прилагается сопроводительный текст (объем – не более 1 стр.), содержащий сведения об авторе, помимо </w:t>
      </w:r>
      <w:proofErr w:type="gramStart"/>
      <w:r w:rsidRPr="0028711D">
        <w:rPr>
          <w:rFonts w:ascii="Times New Roman" w:hAnsi="Times New Roman" w:cs="Times New Roman"/>
          <w:spacing w:val="-1"/>
          <w:sz w:val="28"/>
          <w:szCs w:val="28"/>
        </w:rPr>
        <w:t>анкетных</w:t>
      </w:r>
      <w:proofErr w:type="gramEnd"/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 (интересы, опыт творчества и т.п.) и сведения о работе (цели и обстоятельства написания). Если материал был опубликован, указываются выходные данные, а также отклики на публикацию (если были).</w:t>
      </w:r>
    </w:p>
    <w:p w:rsidR="0028711D" w:rsidRDefault="0028711D" w:rsidP="0028711D">
      <w:pPr>
        <w:shd w:val="clear" w:color="auto" w:fill="FFFFFF"/>
        <w:tabs>
          <w:tab w:val="left" w:pos="782"/>
        </w:tabs>
        <w:autoSpaceDE w:val="0"/>
        <w:ind w:left="11" w:right="7"/>
        <w:jc w:val="both"/>
        <w:rPr>
          <w:b/>
          <w:bCs/>
          <w:spacing w:val="-1"/>
          <w:sz w:val="28"/>
          <w:szCs w:val="28"/>
        </w:rPr>
      </w:pPr>
    </w:p>
    <w:p w:rsidR="004948EA" w:rsidRDefault="004948EA" w:rsidP="0028711D">
      <w:pPr>
        <w:shd w:val="clear" w:color="auto" w:fill="FFFFFF"/>
        <w:tabs>
          <w:tab w:val="left" w:pos="782"/>
        </w:tabs>
        <w:autoSpaceDE w:val="0"/>
        <w:ind w:left="11" w:right="7"/>
        <w:jc w:val="both"/>
        <w:rPr>
          <w:b/>
          <w:bCs/>
          <w:spacing w:val="-1"/>
          <w:sz w:val="28"/>
          <w:szCs w:val="28"/>
        </w:rPr>
      </w:pPr>
    </w:p>
    <w:p w:rsidR="004948EA" w:rsidRDefault="004948EA" w:rsidP="0028711D">
      <w:pPr>
        <w:shd w:val="clear" w:color="auto" w:fill="FFFFFF"/>
        <w:tabs>
          <w:tab w:val="left" w:pos="782"/>
        </w:tabs>
        <w:autoSpaceDE w:val="0"/>
        <w:ind w:left="11" w:right="7"/>
        <w:jc w:val="both"/>
        <w:rPr>
          <w:b/>
          <w:bCs/>
          <w:spacing w:val="-1"/>
          <w:sz w:val="28"/>
          <w:szCs w:val="28"/>
        </w:rPr>
      </w:pPr>
    </w:p>
    <w:p w:rsidR="0028711D" w:rsidRPr="0028711D" w:rsidRDefault="0028711D" w:rsidP="00945A11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/>
        <w:ind w:left="0" w:right="7" w:firstLine="53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b/>
          <w:spacing w:val="-1"/>
          <w:sz w:val="28"/>
          <w:szCs w:val="28"/>
        </w:rPr>
        <w:t>Требования к работам номинации «Традиционная культура»</w:t>
      </w:r>
    </w:p>
    <w:p w:rsidR="0028711D" w:rsidRPr="0028711D" w:rsidRDefault="0028711D" w:rsidP="0028711D">
      <w:pPr>
        <w:widowControl w:val="0"/>
        <w:numPr>
          <w:ilvl w:val="1"/>
          <w:numId w:val="20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/>
        <w:ind w:left="0" w:right="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 w:rsidRPr="0028711D">
        <w:rPr>
          <w:rFonts w:ascii="Times New Roman" w:hAnsi="Times New Roman" w:cs="Times New Roman"/>
          <w:spacing w:val="-1"/>
          <w:sz w:val="28"/>
          <w:szCs w:val="28"/>
          <w:lang w:val="en-US"/>
        </w:rPr>
        <w:t>DVD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 xml:space="preserve">- и </w:t>
      </w:r>
      <w:r w:rsidRPr="0028711D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28711D">
        <w:rPr>
          <w:rFonts w:ascii="Times New Roman" w:hAnsi="Times New Roman" w:cs="Times New Roman"/>
          <w:spacing w:val="-1"/>
          <w:sz w:val="28"/>
          <w:szCs w:val="28"/>
        </w:rPr>
        <w:t>-дисках. Натуральные экспонаты (как подлинники, так и копии) не принимаются</w:t>
      </w:r>
      <w:r w:rsidRPr="0028711D">
        <w:rPr>
          <w:rFonts w:ascii="Times New Roman" w:hAnsi="Times New Roman" w:cs="Times New Roman"/>
          <w:sz w:val="28"/>
          <w:szCs w:val="28"/>
        </w:rPr>
        <w:t>.</w:t>
      </w:r>
    </w:p>
    <w:p w:rsidR="0028711D" w:rsidRPr="0028711D" w:rsidRDefault="0028711D" w:rsidP="0028711D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spacing w:after="0"/>
        <w:ind w:left="0" w:right="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11D">
        <w:rPr>
          <w:rFonts w:ascii="Times New Roman" w:hAnsi="Times New Roman" w:cs="Times New Roman"/>
          <w:sz w:val="28"/>
          <w:szCs w:val="28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28711D" w:rsidRPr="0028711D" w:rsidRDefault="0028711D" w:rsidP="0028711D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/>
        <w:ind w:firstLine="539"/>
        <w:rPr>
          <w:rFonts w:ascii="Times New Roman" w:hAnsi="Times New Roman" w:cs="Times New Roman"/>
          <w:spacing w:val="-1"/>
          <w:sz w:val="28"/>
          <w:szCs w:val="28"/>
        </w:rPr>
      </w:pPr>
      <w:r w:rsidRPr="0028711D">
        <w:rPr>
          <w:rFonts w:ascii="Times New Roman" w:hAnsi="Times New Roman" w:cs="Times New Roman"/>
          <w:spacing w:val="-1"/>
          <w:sz w:val="28"/>
          <w:szCs w:val="28"/>
        </w:rPr>
        <w:t>об истории художественного промысла, обычая, обряда и т.д.;</w:t>
      </w:r>
    </w:p>
    <w:p w:rsidR="00671841" w:rsidRPr="00671841" w:rsidRDefault="00671841" w:rsidP="0067184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240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671841" w:rsidRPr="00671841" w:rsidRDefault="00671841" w:rsidP="0067184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240" w:lineRule="auto"/>
        <w:ind w:right="7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о целях и традиционных приемах (для игр, </w:t>
      </w:r>
      <w:r w:rsidRPr="00671841">
        <w:rPr>
          <w:rFonts w:ascii="Times New Roman" w:hAnsi="Times New Roman" w:cs="Times New Roman"/>
          <w:spacing w:val="-1"/>
          <w:sz w:val="28"/>
          <w:szCs w:val="28"/>
        </w:rPr>
        <w:t>обрядов и пр. проявлениях нематериальной культуры);</w:t>
      </w:r>
    </w:p>
    <w:p w:rsidR="00671841" w:rsidRPr="00671841" w:rsidRDefault="00671841" w:rsidP="0067184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360"/>
          <w:tab w:val="left" w:pos="851"/>
        </w:tabs>
        <w:suppressAutoHyphens/>
        <w:autoSpaceDE w:val="0"/>
        <w:spacing w:after="0" w:line="240" w:lineRule="auto"/>
        <w:ind w:right="7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spacing w:val="-1"/>
          <w:sz w:val="28"/>
          <w:szCs w:val="28"/>
        </w:rPr>
        <w:t>о символике предмета, обряда и т.д. (особое внимание уделить отражению природных объектов и явлений).</w:t>
      </w:r>
    </w:p>
    <w:p w:rsidR="00671841" w:rsidRPr="00671841" w:rsidRDefault="00671841" w:rsidP="00671841">
      <w:pPr>
        <w:shd w:val="clear" w:color="auto" w:fill="FFFFFF"/>
        <w:tabs>
          <w:tab w:val="left" w:pos="0"/>
          <w:tab w:val="left" w:pos="360"/>
          <w:tab w:val="left" w:pos="1037"/>
        </w:tabs>
        <w:autoSpaceDE w:val="0"/>
        <w:ind w:right="7"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71841" w:rsidRPr="004948EA" w:rsidRDefault="00671841" w:rsidP="0067184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8EA">
        <w:rPr>
          <w:rFonts w:ascii="Times New Roman" w:hAnsi="Times New Roman" w:cs="Times New Roman"/>
          <w:b/>
          <w:bCs/>
          <w:spacing w:val="-1"/>
          <w:sz w:val="28"/>
          <w:szCs w:val="28"/>
        </w:rPr>
        <w:t>6. Требования к работам номинации «Живой символ малой родины»</w:t>
      </w:r>
      <w:r w:rsidRPr="004948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1841" w:rsidRPr="009628E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1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«живым символом» понимается</w:t>
      </w:r>
      <w:r w:rsidRPr="00962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8E1">
        <w:rPr>
          <w:rFonts w:ascii="Times New Roman" w:hAnsi="Times New Roman" w:cs="Times New Roman"/>
          <w:sz w:val="28"/>
          <w:szCs w:val="28"/>
        </w:rPr>
        <w:t xml:space="preserve">объект живой природы (определенный вид животных и растений), характерный или уникальный для местности, в которой проживают участники Конкурса: «изюминка» родного села, города, района, республики. </w:t>
      </w:r>
    </w:p>
    <w:p w:rsidR="00671841" w:rsidRPr="009628E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1">
        <w:rPr>
          <w:rFonts w:ascii="Times New Roman" w:hAnsi="Times New Roman" w:cs="Times New Roman"/>
          <w:b/>
          <w:i/>
          <w:sz w:val="28"/>
          <w:szCs w:val="28"/>
        </w:rPr>
        <w:t>Под понятием «животное-символ»</w:t>
      </w:r>
      <w:r w:rsidRPr="009628E1">
        <w:rPr>
          <w:rFonts w:ascii="Times New Roman" w:hAnsi="Times New Roman" w:cs="Times New Roman"/>
          <w:sz w:val="28"/>
          <w:szCs w:val="28"/>
        </w:rPr>
        <w:t xml:space="preserve"> подразумеваются виды насекомых, рыб, земноводных и пресмыкающихся, птиц, млекопитающих. Обычно в качестве символа выбираются птицы или звери. </w:t>
      </w:r>
    </w:p>
    <w:p w:rsidR="00671841" w:rsidRPr="009628E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1">
        <w:rPr>
          <w:rFonts w:ascii="Times New Roman" w:hAnsi="Times New Roman" w:cs="Times New Roman"/>
          <w:b/>
          <w:i/>
          <w:sz w:val="28"/>
          <w:szCs w:val="28"/>
        </w:rPr>
        <w:t>Под понятием «растение-символ»</w:t>
      </w:r>
      <w:r w:rsidRPr="00962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8E1">
        <w:rPr>
          <w:rFonts w:ascii="Times New Roman" w:hAnsi="Times New Roman" w:cs="Times New Roman"/>
          <w:sz w:val="28"/>
          <w:szCs w:val="28"/>
        </w:rPr>
        <w:t xml:space="preserve">подразумеваются виды низших и высших растений (как травянистых, так и кустарников и деревьев). </w:t>
      </w:r>
    </w:p>
    <w:p w:rsidR="00671841" w:rsidRPr="009628E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1">
        <w:rPr>
          <w:rFonts w:ascii="Times New Roman" w:hAnsi="Times New Roman" w:cs="Times New Roman"/>
          <w:sz w:val="28"/>
          <w:szCs w:val="28"/>
        </w:rPr>
        <w:t xml:space="preserve">Авторы самостоятельно выбирают «живой символ». </w:t>
      </w:r>
    </w:p>
    <w:p w:rsidR="00671841" w:rsidRPr="009628E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E1">
        <w:rPr>
          <w:rFonts w:ascii="Times New Roman" w:hAnsi="Times New Roman" w:cs="Times New Roman"/>
          <w:sz w:val="28"/>
          <w:szCs w:val="28"/>
        </w:rPr>
        <w:t xml:space="preserve">Помимо представления живописной работы, авторы также должны приложить письменное обоснование выбора «живого символа», в котором требуется аргументировать именно его предпочтение (в чем заключается его уникальность или характерность для края, интересные факты, связь с местными традициями и жизнью населения и т. д.). </w:t>
      </w:r>
    </w:p>
    <w:p w:rsidR="00671841" w:rsidRPr="0067184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i/>
          <w:sz w:val="28"/>
          <w:szCs w:val="28"/>
        </w:rPr>
        <w:t>Для участия в Конкурсе надо выбрать, изобразить и обосновать</w:t>
      </w:r>
      <w:r w:rsidRPr="00671841">
        <w:rPr>
          <w:rFonts w:ascii="Times New Roman" w:hAnsi="Times New Roman" w:cs="Times New Roman"/>
          <w:sz w:val="28"/>
          <w:szCs w:val="28"/>
        </w:rPr>
        <w:t xml:space="preserve"> по одному животному и растению для каждой местности, где проживает участник Конкурса.</w:t>
      </w:r>
    </w:p>
    <w:p w:rsidR="00671841" w:rsidRPr="0085570C" w:rsidRDefault="00671841" w:rsidP="0085570C">
      <w:pPr>
        <w:widowControl w:val="0"/>
        <w:numPr>
          <w:ilvl w:val="1"/>
          <w:numId w:val="18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Работы по данной номинации представляются в виде художественного изображения животного или растения, являющегося живым символом той</w:t>
      </w:r>
      <w:r w:rsidRPr="0085570C">
        <w:rPr>
          <w:rFonts w:ascii="Times New Roman" w:hAnsi="Times New Roman" w:cs="Times New Roman"/>
          <w:sz w:val="28"/>
          <w:szCs w:val="28"/>
        </w:rPr>
        <w:t xml:space="preserve"> или иной территории, региона, населённого пункта. Это может быть рисунок, аппликация, эскиз, эмблема, герб и т. д. из любого материала. </w:t>
      </w:r>
    </w:p>
    <w:p w:rsidR="00671841" w:rsidRPr="00671841" w:rsidRDefault="00671841" w:rsidP="00671841">
      <w:pPr>
        <w:widowControl w:val="0"/>
        <w:numPr>
          <w:ilvl w:val="1"/>
          <w:numId w:val="18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От каждого участника или коллектива ожидается не более</w:t>
      </w:r>
      <w:proofErr w:type="gramStart"/>
      <w:r w:rsidRPr="006718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1841">
        <w:rPr>
          <w:rFonts w:ascii="Times New Roman" w:hAnsi="Times New Roman" w:cs="Times New Roman"/>
          <w:sz w:val="28"/>
          <w:szCs w:val="28"/>
        </w:rPr>
        <w:t xml:space="preserve"> чем по два рисунка (художественной работы) и два обоснования-сочинения (животное-символ и растение-символ соответственно).</w:t>
      </w:r>
    </w:p>
    <w:p w:rsidR="00671841" w:rsidRPr="00671841" w:rsidRDefault="00671841" w:rsidP="00671841">
      <w:pPr>
        <w:pStyle w:val="21"/>
        <w:ind w:firstLine="0"/>
        <w:rPr>
          <w:sz w:val="28"/>
          <w:szCs w:val="28"/>
        </w:rPr>
      </w:pPr>
      <w:r w:rsidRPr="00671841">
        <w:rPr>
          <w:sz w:val="28"/>
          <w:szCs w:val="28"/>
        </w:rPr>
        <w:tab/>
        <w:t>На конкурс принимаются художественные работы (рисунки) размером формата А</w:t>
      </w:r>
      <w:proofErr w:type="gramStart"/>
      <w:r w:rsidRPr="00671841">
        <w:rPr>
          <w:sz w:val="28"/>
          <w:szCs w:val="28"/>
        </w:rPr>
        <w:t>4</w:t>
      </w:r>
      <w:proofErr w:type="gramEnd"/>
      <w:r w:rsidRPr="00671841">
        <w:rPr>
          <w:sz w:val="28"/>
          <w:szCs w:val="28"/>
        </w:rPr>
        <w:t xml:space="preserve"> (стандартный альбомный лист размером 210 на 297 мм.). Работы на Конкурс следует посылать в конверте, проложенные плотным картоном. Скручивать работы нельзя. </w:t>
      </w:r>
    </w:p>
    <w:p w:rsidR="00671841" w:rsidRPr="00671841" w:rsidRDefault="00671841" w:rsidP="00671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На обратной стороне каждого рисунка, в левом верхнем углу необходимо написать данные об автор</w:t>
      </w:r>
      <w:proofErr w:type="gramStart"/>
      <w:r w:rsidRPr="0067184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71841">
        <w:rPr>
          <w:rFonts w:ascii="Times New Roman" w:hAnsi="Times New Roman" w:cs="Times New Roman"/>
          <w:sz w:val="28"/>
          <w:szCs w:val="28"/>
        </w:rPr>
        <w:t>-ах): Ф.И.О., место проживания автор</w:t>
      </w:r>
      <w:proofErr w:type="gramStart"/>
      <w:r w:rsidRPr="0067184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18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8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1841">
        <w:rPr>
          <w:rFonts w:ascii="Times New Roman" w:hAnsi="Times New Roman" w:cs="Times New Roman"/>
          <w:sz w:val="28"/>
          <w:szCs w:val="28"/>
        </w:rPr>
        <w:t xml:space="preserve">), почтовый адрес, возраст, номер школы и класса, название работы. </w:t>
      </w:r>
    </w:p>
    <w:p w:rsidR="00671841" w:rsidRPr="00671841" w:rsidRDefault="00671841" w:rsidP="00671841">
      <w:pPr>
        <w:widowControl w:val="0"/>
        <w:numPr>
          <w:ilvl w:val="1"/>
          <w:numId w:val="19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К каждой работе необходимо приложить сопроводительный текст (сочинение, письменное обоснование в произвольной форме), объем которого должен быть не менее одной и не более трёх страниц формата А</w:t>
      </w:r>
      <w:proofErr w:type="gramStart"/>
      <w:r w:rsidRPr="006718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71841">
        <w:rPr>
          <w:rFonts w:ascii="Times New Roman" w:hAnsi="Times New Roman" w:cs="Times New Roman"/>
          <w:sz w:val="28"/>
          <w:szCs w:val="28"/>
        </w:rPr>
        <w:t xml:space="preserve"> (стандартный шрифт 12-14 размера через 1,5 интервала). Текст должен быть набран на компьютере. В нем также нужно повторить информацию об авторе (Ф.И.О. и указать место проживания автор</w:t>
      </w:r>
      <w:proofErr w:type="gramStart"/>
      <w:r w:rsidRPr="0067184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718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184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71841">
        <w:rPr>
          <w:rFonts w:ascii="Times New Roman" w:hAnsi="Times New Roman" w:cs="Times New Roman"/>
          <w:sz w:val="28"/>
          <w:szCs w:val="28"/>
        </w:rPr>
        <w:t>), возраст, номер школы и класса, название работы).</w:t>
      </w:r>
    </w:p>
    <w:p w:rsidR="00671841" w:rsidRPr="00671841" w:rsidRDefault="00671841" w:rsidP="006718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lastRenderedPageBreak/>
        <w:t xml:space="preserve">6.4 Работы участникам Конкурса не возвращаются. </w:t>
      </w:r>
    </w:p>
    <w:p w:rsidR="00671841" w:rsidRPr="00671841" w:rsidRDefault="00671841" w:rsidP="00671841">
      <w:pPr>
        <w:shd w:val="clear" w:color="auto" w:fill="FFFFFF"/>
        <w:tabs>
          <w:tab w:val="left" w:pos="0"/>
          <w:tab w:val="left" w:pos="360"/>
          <w:tab w:val="left" w:pos="1037"/>
        </w:tabs>
        <w:autoSpaceDE w:val="0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spacing w:val="-1"/>
          <w:sz w:val="28"/>
          <w:szCs w:val="28"/>
        </w:rPr>
        <w:t>6.5 Организаторы не несут ответственности за потерю работ или за причиненный им ущерб при пересылке.</w:t>
      </w:r>
    </w:p>
    <w:p w:rsidR="0028711D" w:rsidRPr="00671841" w:rsidRDefault="0028711D" w:rsidP="00671841">
      <w:pPr>
        <w:shd w:val="clear" w:color="auto" w:fill="FFFFFF"/>
        <w:tabs>
          <w:tab w:val="left" w:pos="731"/>
        </w:tabs>
        <w:ind w:left="22" w:right="1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711D" w:rsidRPr="00671841" w:rsidRDefault="0028711D" w:rsidP="00EB72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711D" w:rsidRPr="00671841" w:rsidRDefault="0028711D" w:rsidP="00EB72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711D" w:rsidRPr="00671841" w:rsidRDefault="0028711D" w:rsidP="00EB72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711D" w:rsidRPr="00671841" w:rsidRDefault="0028711D" w:rsidP="00EB72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233" w:rsidRPr="009326BB" w:rsidRDefault="00EB7233" w:rsidP="00EB7233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233" w:rsidRDefault="00EB7233" w:rsidP="00EB7233"/>
    <w:p w:rsidR="0028711D" w:rsidRDefault="0028711D" w:rsidP="00EB7233"/>
    <w:p w:rsidR="0002567D" w:rsidRDefault="0002567D" w:rsidP="00EB7233"/>
    <w:p w:rsidR="0002567D" w:rsidRDefault="0002567D" w:rsidP="00EB7233"/>
    <w:p w:rsidR="0002567D" w:rsidRDefault="0002567D" w:rsidP="00EB7233"/>
    <w:p w:rsidR="0002567D" w:rsidRDefault="0002567D" w:rsidP="00EB7233"/>
    <w:p w:rsidR="00671841" w:rsidRPr="0002567D" w:rsidRDefault="00671841" w:rsidP="00671841">
      <w:pPr>
        <w:shd w:val="clear" w:color="auto" w:fill="FFFFFF"/>
        <w:ind w:left="1393" w:firstLine="373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567D">
        <w:rPr>
          <w:rFonts w:ascii="Times New Roman" w:hAnsi="Times New Roman" w:cs="Times New Roman"/>
          <w:i/>
          <w:sz w:val="28"/>
          <w:szCs w:val="28"/>
        </w:rPr>
        <w:t xml:space="preserve">Приложение 2 </w:t>
      </w:r>
    </w:p>
    <w:p w:rsidR="00671841" w:rsidRPr="00671841" w:rsidRDefault="00671841" w:rsidP="00671841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/>
          <w:spacing w:val="-1"/>
          <w:sz w:val="28"/>
          <w:szCs w:val="28"/>
        </w:rPr>
        <w:t>Критерии оценки конкурсных работ</w:t>
      </w:r>
    </w:p>
    <w:p w:rsidR="00671841" w:rsidRPr="00671841" w:rsidRDefault="00671841" w:rsidP="00671841">
      <w:pPr>
        <w:shd w:val="clear" w:color="auto" w:fill="FFFFFF"/>
        <w:tabs>
          <w:tab w:val="left" w:pos="264"/>
        </w:tabs>
        <w:ind w:left="4" w:firstLine="28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71841">
        <w:rPr>
          <w:rFonts w:ascii="Times New Roman" w:hAnsi="Times New Roman" w:cs="Times New Roman"/>
          <w:b/>
          <w:spacing w:val="20"/>
          <w:sz w:val="28"/>
          <w:szCs w:val="28"/>
        </w:rPr>
        <w:t>1.</w:t>
      </w:r>
      <w:r w:rsidRPr="00671841">
        <w:rPr>
          <w:rFonts w:ascii="Times New Roman" w:hAnsi="Times New Roman" w:cs="Times New Roman"/>
          <w:b/>
          <w:spacing w:val="20"/>
          <w:sz w:val="28"/>
          <w:szCs w:val="28"/>
        </w:rPr>
        <w:tab/>
        <w:t>Критерии оценки учебно-исследовательской работы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постановка цели и задач, актуальность темы;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теоретическая проработанность темы, использование литературы;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обоснованность выбора методики; 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полнота представленного материала; 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глубина проработанности и осмысления материала; 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значимость и обоснованность выводов; 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практическая значимость и (или) научная новизна исследования;</w:t>
      </w:r>
    </w:p>
    <w:p w:rsidR="00671841" w:rsidRPr="00671841" w:rsidRDefault="00671841" w:rsidP="00671841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right="-99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841">
        <w:rPr>
          <w:rFonts w:ascii="Times New Roman" w:hAnsi="Times New Roman" w:cs="Times New Roman"/>
          <w:sz w:val="28"/>
          <w:szCs w:val="28"/>
        </w:rPr>
        <w:t>качество оформления (структура, наглядно-иллюстративный материал</w:t>
      </w:r>
      <w:proofErr w:type="gramEnd"/>
    </w:p>
    <w:p w:rsidR="00671841" w:rsidRPr="00671841" w:rsidRDefault="00671841" w:rsidP="00671841">
      <w:pPr>
        <w:tabs>
          <w:tab w:val="left" w:pos="993"/>
        </w:tabs>
        <w:ind w:right="-99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    и др.)</w:t>
      </w:r>
      <w:r w:rsidRPr="00671841">
        <w:rPr>
          <w:rFonts w:ascii="Times New Roman" w:hAnsi="Times New Roman" w:cs="Times New Roman"/>
          <w:i/>
          <w:sz w:val="28"/>
          <w:szCs w:val="28"/>
        </w:rPr>
        <w:t>.</w:t>
      </w:r>
    </w:p>
    <w:p w:rsidR="00671841" w:rsidRPr="00671841" w:rsidRDefault="00671841" w:rsidP="00671841">
      <w:pPr>
        <w:shd w:val="clear" w:color="auto" w:fill="FFFFFF"/>
        <w:tabs>
          <w:tab w:val="left" w:pos="756"/>
          <w:tab w:val="left" w:pos="993"/>
        </w:tabs>
        <w:ind w:firstLine="284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71841">
        <w:rPr>
          <w:rFonts w:ascii="Times New Roman" w:hAnsi="Times New Roman" w:cs="Times New Roman"/>
          <w:b/>
          <w:spacing w:val="-9"/>
          <w:sz w:val="28"/>
          <w:szCs w:val="28"/>
        </w:rPr>
        <w:t>2.</w:t>
      </w:r>
      <w:r w:rsidRPr="00671841">
        <w:rPr>
          <w:rFonts w:ascii="Times New Roman" w:hAnsi="Times New Roman" w:cs="Times New Roman"/>
          <w:b/>
          <w:spacing w:val="20"/>
          <w:sz w:val="28"/>
          <w:szCs w:val="28"/>
        </w:rPr>
        <w:tab/>
        <w:t>Критерии оценки разработок путеводителя или эколого-краеведческого маршрута (тропы)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671841">
        <w:rPr>
          <w:rFonts w:ascii="Times New Roman" w:hAnsi="Times New Roman" w:cs="Times New Roman"/>
          <w:spacing w:val="-3"/>
          <w:sz w:val="28"/>
          <w:szCs w:val="28"/>
        </w:rPr>
        <w:lastRenderedPageBreak/>
        <w:t>стиль изложения, выразительность;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671841">
        <w:rPr>
          <w:rFonts w:ascii="Times New Roman" w:hAnsi="Times New Roman" w:cs="Times New Roman"/>
          <w:spacing w:val="-3"/>
          <w:sz w:val="28"/>
          <w:szCs w:val="28"/>
        </w:rPr>
        <w:t>степень информативности описания;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671841">
        <w:rPr>
          <w:rFonts w:ascii="Times New Roman" w:hAnsi="Times New Roman" w:cs="Times New Roman"/>
          <w:spacing w:val="-3"/>
          <w:sz w:val="28"/>
          <w:szCs w:val="28"/>
        </w:rPr>
        <w:t>использование комплексного, междисциплинарного подхода;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841">
        <w:rPr>
          <w:rFonts w:ascii="Times New Roman" w:hAnsi="Times New Roman" w:cs="Times New Roman"/>
          <w:spacing w:val="-2"/>
          <w:sz w:val="28"/>
          <w:szCs w:val="28"/>
        </w:rPr>
        <w:t>достоверность и уровень подачи сведений о природе;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841">
        <w:rPr>
          <w:rFonts w:ascii="Times New Roman" w:hAnsi="Times New Roman" w:cs="Times New Roman"/>
          <w:spacing w:val="-2"/>
          <w:sz w:val="28"/>
          <w:szCs w:val="28"/>
        </w:rPr>
        <w:t>достоверность и уровень подачи культурологических и этнологических сведений;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оформление, наглядность работы (качество иллюстраций, структура);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качество картографического материала; 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возможность и удобство использования материала в экскурсионной работе;</w:t>
      </w:r>
    </w:p>
    <w:p w:rsidR="00671841" w:rsidRPr="00671841" w:rsidRDefault="00671841" w:rsidP="0067184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left="0"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использование авторами собранного материала в экскурсионной работе.</w:t>
      </w:r>
    </w:p>
    <w:p w:rsidR="00172EAE" w:rsidRDefault="00172EAE" w:rsidP="00671841">
      <w:pPr>
        <w:tabs>
          <w:tab w:val="left" w:pos="993"/>
        </w:tabs>
        <w:ind w:right="-999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41" w:rsidRPr="00671841" w:rsidRDefault="00671841" w:rsidP="00671841">
      <w:pPr>
        <w:tabs>
          <w:tab w:val="left" w:pos="993"/>
        </w:tabs>
        <w:ind w:right="-99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41">
        <w:rPr>
          <w:rFonts w:ascii="Times New Roman" w:hAnsi="Times New Roman" w:cs="Times New Roman"/>
          <w:b/>
          <w:sz w:val="28"/>
          <w:szCs w:val="28"/>
        </w:rPr>
        <w:t>3. Критерии оценки публицистического произведения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компетентность в вопросах экологии, культурологии и этнологии;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наличие и уместность комплексного взгляда на проблему; 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актуальность поднятой проблемы;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71841">
        <w:rPr>
          <w:rFonts w:ascii="Times New Roman" w:hAnsi="Times New Roman" w:cs="Times New Roman"/>
          <w:sz w:val="28"/>
          <w:szCs w:val="28"/>
        </w:rPr>
        <w:t>оригинальность концепции и изложения</w:t>
      </w:r>
      <w:r w:rsidRPr="006718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71841">
        <w:rPr>
          <w:rFonts w:ascii="Times New Roman" w:hAnsi="Times New Roman" w:cs="Times New Roman"/>
          <w:sz w:val="28"/>
          <w:szCs w:val="28"/>
        </w:rPr>
        <w:t>глубина осмысления темы</w:t>
      </w:r>
      <w:r w:rsidRPr="006718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71841">
        <w:rPr>
          <w:rFonts w:ascii="Times New Roman" w:hAnsi="Times New Roman" w:cs="Times New Roman"/>
          <w:sz w:val="28"/>
          <w:szCs w:val="28"/>
        </w:rPr>
        <w:t>информативность</w:t>
      </w:r>
      <w:r w:rsidRPr="006718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адекватность содержания поставленной проблеме, внутренняя логика;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стилистическая грамотность;</w:t>
      </w:r>
    </w:p>
    <w:p w:rsidR="00671841" w:rsidRPr="00671841" w:rsidRDefault="00671841" w:rsidP="00671841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образность, характер детализации.</w:t>
      </w:r>
    </w:p>
    <w:p w:rsidR="0028711D" w:rsidRPr="00671841" w:rsidRDefault="0028711D" w:rsidP="00EB7233">
      <w:pPr>
        <w:rPr>
          <w:rFonts w:ascii="Times New Roman" w:hAnsi="Times New Roman" w:cs="Times New Roman"/>
        </w:rPr>
      </w:pPr>
    </w:p>
    <w:p w:rsidR="00671841" w:rsidRPr="00671841" w:rsidRDefault="00671841" w:rsidP="00671841">
      <w:pPr>
        <w:shd w:val="clear" w:color="auto" w:fill="FFFFFF"/>
        <w:tabs>
          <w:tab w:val="left" w:pos="252"/>
          <w:tab w:val="left" w:pos="709"/>
          <w:tab w:val="left" w:pos="993"/>
        </w:tabs>
        <w:ind w:right="389" w:firstLine="284"/>
        <w:rPr>
          <w:rFonts w:ascii="Times New Roman" w:hAnsi="Times New Roman" w:cs="Times New Roman"/>
          <w:b/>
          <w:sz w:val="28"/>
          <w:szCs w:val="28"/>
        </w:rPr>
      </w:pPr>
      <w:r w:rsidRPr="00671841">
        <w:rPr>
          <w:rFonts w:ascii="Times New Roman" w:hAnsi="Times New Roman" w:cs="Times New Roman"/>
          <w:b/>
          <w:spacing w:val="-9"/>
          <w:sz w:val="28"/>
          <w:szCs w:val="28"/>
        </w:rPr>
        <w:t>4</w:t>
      </w:r>
      <w:r w:rsidRPr="00671841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  <w:r w:rsidRPr="00671841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671841">
        <w:rPr>
          <w:rFonts w:ascii="Times New Roman" w:hAnsi="Times New Roman" w:cs="Times New Roman"/>
          <w:b/>
          <w:sz w:val="28"/>
          <w:szCs w:val="28"/>
        </w:rPr>
        <w:t xml:space="preserve">Критерии оценок работ по номинациям «Традиционная культура» 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1736"/>
          <w:tab w:val="left" w:pos="1844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соответствие пояснительного текста иллюстративному материалу, информативность;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объем и глубина проработки изученного материала;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наличие и уместность комплексного взгляда на традицию;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1736"/>
          <w:tab w:val="left" w:pos="1844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соотнесение представленного материала с традициями изучаемого региона;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1736"/>
          <w:tab w:val="left" w:pos="1844"/>
        </w:tabs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знание истории возникновения традиции (промысла, использования предметов);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техника исполнения предмета или произведения;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полнота и точность воспроизведения;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соответствие стилю, композиции и символике;</w:t>
      </w:r>
    </w:p>
    <w:p w:rsidR="00671841" w:rsidRPr="00671841" w:rsidRDefault="00671841" w:rsidP="00671841">
      <w:pPr>
        <w:widowControl w:val="0"/>
        <w:numPr>
          <w:ilvl w:val="0"/>
          <w:numId w:val="7"/>
        </w:numPr>
        <w:tabs>
          <w:tab w:val="left" w:pos="885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>качество оформления материалов:</w:t>
      </w:r>
    </w:p>
    <w:p w:rsidR="00671841" w:rsidRPr="00671841" w:rsidRDefault="00671841" w:rsidP="00671841">
      <w:pPr>
        <w:tabs>
          <w:tab w:val="left" w:pos="1418"/>
        </w:tabs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1841">
        <w:rPr>
          <w:rFonts w:ascii="Times New Roman" w:hAnsi="Times New Roman" w:cs="Times New Roman"/>
          <w:i/>
          <w:sz w:val="28"/>
          <w:szCs w:val="28"/>
        </w:rPr>
        <w:t>фотографии</w:t>
      </w:r>
      <w:r w:rsidRPr="00671841">
        <w:rPr>
          <w:rFonts w:ascii="Times New Roman" w:hAnsi="Times New Roman" w:cs="Times New Roman"/>
          <w:sz w:val="28"/>
          <w:szCs w:val="28"/>
        </w:rPr>
        <w:t xml:space="preserve"> – качество и композиционное решение;</w:t>
      </w:r>
    </w:p>
    <w:p w:rsidR="00671841" w:rsidRPr="00671841" w:rsidRDefault="00671841" w:rsidP="00671841">
      <w:pPr>
        <w:tabs>
          <w:tab w:val="left" w:pos="1418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71841">
        <w:rPr>
          <w:rFonts w:ascii="Times New Roman" w:hAnsi="Times New Roman" w:cs="Times New Roman"/>
          <w:i/>
          <w:sz w:val="28"/>
          <w:szCs w:val="28"/>
        </w:rPr>
        <w:t xml:space="preserve">видеофрагменты </w:t>
      </w:r>
      <w:r w:rsidRPr="00671841">
        <w:rPr>
          <w:rFonts w:ascii="Times New Roman" w:hAnsi="Times New Roman" w:cs="Times New Roman"/>
          <w:sz w:val="28"/>
          <w:szCs w:val="28"/>
        </w:rPr>
        <w:t>– режиссура и операторская работа.</w:t>
      </w:r>
    </w:p>
    <w:p w:rsidR="00671841" w:rsidRPr="00671841" w:rsidRDefault="00671841" w:rsidP="00671841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71841" w:rsidRPr="00671841" w:rsidRDefault="00671841" w:rsidP="00671841">
      <w:p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5. Критерии оценок работ по номинации «Живой символ малой родины»:</w:t>
      </w:r>
    </w:p>
    <w:p w:rsidR="00671841" w:rsidRPr="00671841" w:rsidRDefault="00671841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line="240" w:lineRule="auto"/>
        <w:ind w:right="6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>- художественная выразительность и качество работ,</w:t>
      </w:r>
    </w:p>
    <w:p w:rsidR="00671841" w:rsidRPr="00671841" w:rsidRDefault="00671841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line="240" w:lineRule="auto"/>
        <w:ind w:right="6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оригинальность работ, </w:t>
      </w:r>
    </w:p>
    <w:p w:rsidR="00671841" w:rsidRPr="00671841" w:rsidRDefault="00671841" w:rsidP="00671841">
      <w:pPr>
        <w:shd w:val="clear" w:color="auto" w:fill="FFFFFF"/>
        <w:tabs>
          <w:tab w:val="left" w:pos="0"/>
          <w:tab w:val="left" w:pos="993"/>
        </w:tabs>
        <w:autoSpaceDE w:val="0"/>
        <w:spacing w:line="240" w:lineRule="auto"/>
        <w:ind w:right="6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информативность, убедительность и художественность сопроводительного текста, </w:t>
      </w:r>
    </w:p>
    <w:p w:rsidR="00671841" w:rsidRPr="00671841" w:rsidRDefault="00671841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line="240" w:lineRule="auto"/>
        <w:ind w:right="6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>- значимость объекта и обоснованность выбора,</w:t>
      </w:r>
    </w:p>
    <w:p w:rsidR="00671841" w:rsidRPr="00671841" w:rsidRDefault="00671841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spacing w:line="240" w:lineRule="auto"/>
        <w:ind w:right="6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>- научность представленного материала,</w:t>
      </w:r>
    </w:p>
    <w:p w:rsidR="00671841" w:rsidRDefault="00671841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71841">
        <w:rPr>
          <w:rFonts w:ascii="Times New Roman" w:hAnsi="Times New Roman" w:cs="Times New Roman"/>
          <w:bCs/>
          <w:spacing w:val="-1"/>
          <w:sz w:val="28"/>
          <w:szCs w:val="28"/>
        </w:rPr>
        <w:t>- 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изделий местной промышленности, в средствах массовой информации, на сувенирах и значках, в туристическом бизнесе и т. д.</w:t>
      </w:r>
    </w:p>
    <w:p w:rsidR="00172EAE" w:rsidRDefault="00172EAE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72EAE" w:rsidRDefault="00172EAE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172EAE" w:rsidRDefault="00172EAE" w:rsidP="00671841">
      <w:pPr>
        <w:shd w:val="clear" w:color="auto" w:fill="FFFFFF"/>
        <w:tabs>
          <w:tab w:val="left" w:pos="426"/>
          <w:tab w:val="left" w:pos="567"/>
          <w:tab w:val="left" w:pos="993"/>
          <w:tab w:val="left" w:pos="1037"/>
        </w:tabs>
        <w:autoSpaceDE w:val="0"/>
        <w:ind w:right="7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85570C" w:rsidRDefault="00671841" w:rsidP="00671841">
      <w:pPr>
        <w:shd w:val="clear" w:color="auto" w:fill="FFFFFF"/>
        <w:ind w:left="4543"/>
        <w:jc w:val="center"/>
        <w:rPr>
          <w:rFonts w:ascii="Times New Roman" w:hAnsi="Times New Roman" w:cs="Times New Roman"/>
          <w:sz w:val="28"/>
          <w:szCs w:val="28"/>
        </w:rPr>
      </w:pPr>
      <w:r w:rsidRPr="006718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5570C" w:rsidRDefault="0085570C" w:rsidP="00671841">
      <w:pPr>
        <w:shd w:val="clear" w:color="auto" w:fill="FFFFFF"/>
        <w:ind w:left="4543"/>
        <w:jc w:val="center"/>
        <w:rPr>
          <w:rFonts w:ascii="Times New Roman" w:hAnsi="Times New Roman" w:cs="Times New Roman"/>
          <w:sz w:val="28"/>
          <w:szCs w:val="28"/>
        </w:rPr>
      </w:pPr>
    </w:p>
    <w:p w:rsidR="00671841" w:rsidRPr="00671841" w:rsidRDefault="00671841" w:rsidP="00945A11">
      <w:pPr>
        <w:shd w:val="clear" w:color="auto" w:fill="FFFFFF"/>
        <w:ind w:left="45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1841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945A11" w:rsidRPr="00945A11" w:rsidRDefault="00945A11" w:rsidP="00945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945A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Анкета-заявка участника</w:t>
      </w:r>
    </w:p>
    <w:p w:rsidR="00945A11" w:rsidRDefault="00945A11" w:rsidP="00945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945A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Республиканского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заочного</w:t>
      </w:r>
      <w:r w:rsidRPr="00945A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конкурса </w:t>
      </w:r>
    </w:p>
    <w:p w:rsidR="00945A11" w:rsidRPr="00945A11" w:rsidRDefault="00945A11" w:rsidP="00945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«Моя малая родина: природа, культура, этнос»</w:t>
      </w:r>
    </w:p>
    <w:p w:rsidR="00945A11" w:rsidRPr="00945A11" w:rsidRDefault="00945A11" w:rsidP="00945A1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</w:pPr>
      <w:r w:rsidRPr="00945A1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  <w:t>(разборчиво заполняется участником или руководителем)</w:t>
      </w:r>
    </w:p>
    <w:p w:rsidR="00945A11" w:rsidRPr="00945A11" w:rsidRDefault="00945A11" w:rsidP="00945A1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Название работы, подаваемой на Конкурс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Название номинации Конкурса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Фамилия, имя, отчество автора (полностью), 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Год и дата рождения автора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Место учебы (школа, класс), 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Адрес (с индексом), телефон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Фамилия, имя, отчество (полностью) руководителя работы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Место работы и должность руководителя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Домашний адрес (с индексом), телефон, e-</w:t>
            </w:r>
            <w:proofErr w:type="spellStart"/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mail</w:t>
            </w:r>
            <w:proofErr w:type="spellEnd"/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руководителя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lastRenderedPageBreak/>
              <w:t>Название образовательного учреждения, при котором выполнена работа,</w:t>
            </w: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br/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Адрес (с индексом), телефон, e-</w:t>
            </w:r>
            <w:proofErr w:type="spellStart"/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mail</w:t>
            </w:r>
            <w:proofErr w:type="spellEnd"/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945A11" w:rsidRPr="00945A11" w:rsidTr="0010788E">
        <w:tc>
          <w:tcPr>
            <w:tcW w:w="4952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 xml:space="preserve">Название объединения </w:t>
            </w:r>
            <w:proofErr w:type="gramStart"/>
            <w:r w:rsidRPr="00945A11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953" w:type="dxa"/>
            <w:shd w:val="clear" w:color="auto" w:fill="auto"/>
          </w:tcPr>
          <w:p w:rsidR="00945A11" w:rsidRPr="00945A11" w:rsidRDefault="00945A11" w:rsidP="00945A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1E569C" w:rsidRDefault="001E569C" w:rsidP="0085570C">
      <w:pPr>
        <w:ind w:left="6228" w:firstLine="144"/>
        <w:jc w:val="both"/>
      </w:pPr>
    </w:p>
    <w:p w:rsidR="00945A11" w:rsidRDefault="00945A11" w:rsidP="00945A11">
      <w:pPr>
        <w:jc w:val="both"/>
      </w:pPr>
      <w:r w:rsidRPr="00945A1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Дата заполнения «</w:t>
      </w:r>
      <w:r w:rsidRPr="00945A1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>» _______________2014 г.</w:t>
      </w:r>
    </w:p>
    <w:sectPr w:rsidR="00945A11" w:rsidSect="0067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76" w:right="964" w:bottom="964" w:left="993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79" w:rsidRDefault="00F73779" w:rsidP="009326BB">
      <w:pPr>
        <w:spacing w:after="0" w:line="240" w:lineRule="auto"/>
      </w:pPr>
      <w:r>
        <w:separator/>
      </w:r>
    </w:p>
  </w:endnote>
  <w:endnote w:type="continuationSeparator" w:id="0">
    <w:p w:rsidR="00F73779" w:rsidRDefault="00F73779" w:rsidP="0093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charset w:val="02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6D4A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6D4A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6D4A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79" w:rsidRDefault="00F73779" w:rsidP="009326BB">
      <w:pPr>
        <w:spacing w:after="0" w:line="240" w:lineRule="auto"/>
      </w:pPr>
      <w:r>
        <w:separator/>
      </w:r>
    </w:p>
  </w:footnote>
  <w:footnote w:type="continuationSeparator" w:id="0">
    <w:p w:rsidR="00F73779" w:rsidRDefault="00F73779" w:rsidP="0093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6D4A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BC7A6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47115" cy="167640"/>
              <wp:effectExtent l="9525" t="635" r="635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A75" w:rsidRDefault="006D4A75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2.45pt;height:13.2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9WiwIAABwFAAAOAAAAZHJzL2Uyb0RvYy54bWysVNuO2yAQfa/Uf0C8Z21HzsXWOqvdpKkq&#10;bS/Sbj+AYByjYqBAYm+r/fcOEGez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" stroked="f">
              <v:fill opacity="0"/>
              <v:textbox inset="0,0,0,0">
                <w:txbxContent>
                  <w:p w:rsidR="006D4A75" w:rsidRDefault="006D4A75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75" w:rsidRDefault="006D4A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Times New Roman"/>
        <w:b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-294"/>
        </w:tabs>
        <w:ind w:left="294" w:firstLine="0"/>
      </w:pPr>
      <w:rPr>
        <w:rFonts w:ascii="MT Symbol" w:hAnsi="MT Symbol" w:cs="Times New Roman"/>
        <w:b w:val="0"/>
      </w:rPr>
    </w:lvl>
  </w:abstractNum>
  <w:abstractNum w:abstractNumId="17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33"/>
    <w:rsid w:val="0002567D"/>
    <w:rsid w:val="00036591"/>
    <w:rsid w:val="00087876"/>
    <w:rsid w:val="00090404"/>
    <w:rsid w:val="00172EAE"/>
    <w:rsid w:val="001C7326"/>
    <w:rsid w:val="001D2601"/>
    <w:rsid w:val="001E569C"/>
    <w:rsid w:val="0028711D"/>
    <w:rsid w:val="002E2E4D"/>
    <w:rsid w:val="0031502D"/>
    <w:rsid w:val="00346311"/>
    <w:rsid w:val="003F42D6"/>
    <w:rsid w:val="00446F25"/>
    <w:rsid w:val="004948EA"/>
    <w:rsid w:val="004A788C"/>
    <w:rsid w:val="00574445"/>
    <w:rsid w:val="005826B4"/>
    <w:rsid w:val="00615F5D"/>
    <w:rsid w:val="00671841"/>
    <w:rsid w:val="00672764"/>
    <w:rsid w:val="006D4A75"/>
    <w:rsid w:val="0080093E"/>
    <w:rsid w:val="008136D2"/>
    <w:rsid w:val="0085570C"/>
    <w:rsid w:val="008F70C6"/>
    <w:rsid w:val="009326BB"/>
    <w:rsid w:val="00945A11"/>
    <w:rsid w:val="009628E1"/>
    <w:rsid w:val="009648A5"/>
    <w:rsid w:val="00AA53BB"/>
    <w:rsid w:val="00AD2178"/>
    <w:rsid w:val="00B112CD"/>
    <w:rsid w:val="00BC7A67"/>
    <w:rsid w:val="00C02B20"/>
    <w:rsid w:val="00C376EE"/>
    <w:rsid w:val="00D07A32"/>
    <w:rsid w:val="00D50F82"/>
    <w:rsid w:val="00DD0307"/>
    <w:rsid w:val="00E03D56"/>
    <w:rsid w:val="00E233BF"/>
    <w:rsid w:val="00E27DD0"/>
    <w:rsid w:val="00EA3DF1"/>
    <w:rsid w:val="00EB7233"/>
    <w:rsid w:val="00EC160C"/>
    <w:rsid w:val="00F73779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B7233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7233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character" w:styleId="a3">
    <w:name w:val="page number"/>
    <w:basedOn w:val="a0"/>
    <w:rsid w:val="00EB7233"/>
  </w:style>
  <w:style w:type="paragraph" w:styleId="a4">
    <w:name w:val="header"/>
    <w:basedOn w:val="a"/>
    <w:link w:val="a5"/>
    <w:rsid w:val="00EB72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B72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rsid w:val="00EB72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B72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B7233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Обычный1"/>
    <w:rsid w:val="00EB72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B72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04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B7233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7233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character" w:styleId="a3">
    <w:name w:val="page number"/>
    <w:basedOn w:val="a0"/>
    <w:rsid w:val="00EB7233"/>
  </w:style>
  <w:style w:type="paragraph" w:styleId="a4">
    <w:name w:val="header"/>
    <w:basedOn w:val="a"/>
    <w:link w:val="a5"/>
    <w:rsid w:val="00EB72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B72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rsid w:val="00EB723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B723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B7233"/>
    <w:pPr>
      <w:widowControl w:val="0"/>
      <w:shd w:val="clear" w:color="auto" w:fill="FFFFFF"/>
      <w:tabs>
        <w:tab w:val="left" w:pos="720"/>
      </w:tabs>
      <w:suppressAutoHyphens/>
      <w:spacing w:after="0" w:line="240" w:lineRule="auto"/>
      <w:ind w:right="-16" w:firstLine="54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Обычный1"/>
    <w:rsid w:val="00EB72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B72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9040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воспитание</cp:lastModifiedBy>
  <cp:revision>5</cp:revision>
  <cp:lastPrinted>2014-04-22T11:52:00Z</cp:lastPrinted>
  <dcterms:created xsi:type="dcterms:W3CDTF">2014-04-22T08:15:00Z</dcterms:created>
  <dcterms:modified xsi:type="dcterms:W3CDTF">2014-10-09T00:43:00Z</dcterms:modified>
</cp:coreProperties>
</file>