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27" w:rsidRPr="00DA1327" w:rsidRDefault="00DA1327" w:rsidP="00AE0102">
      <w:pPr>
        <w:pBdr>
          <w:bottom w:val="dashed" w:sz="6" w:space="0" w:color="C4C4C3"/>
        </w:pBdr>
        <w:spacing w:after="0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Утверждено</w:t>
      </w:r>
    </w:p>
    <w:p w:rsidR="00DA1327" w:rsidRPr="00DA1327" w:rsidRDefault="00E7287F" w:rsidP="00AE0102">
      <w:pPr>
        <w:pBdr>
          <w:bottom w:val="dashed" w:sz="6" w:space="0" w:color="C4C4C3"/>
        </w:pBdr>
        <w:spacing w:after="0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DA1327" w:rsidRPr="00DA13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риказом Минист</w:t>
      </w:r>
      <w:r w:rsidR="00AE01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ерства</w:t>
      </w:r>
      <w:r w:rsidR="00DA1327" w:rsidRPr="00DA13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образования и науки </w:t>
      </w:r>
    </w:p>
    <w:p w:rsidR="00DA1327" w:rsidRPr="00DA1327" w:rsidRDefault="00DA1327" w:rsidP="00AE0102">
      <w:pPr>
        <w:pBdr>
          <w:bottom w:val="dashed" w:sz="6" w:space="0" w:color="C4C4C3"/>
        </w:pBdr>
        <w:spacing w:after="0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Республики Тыва</w:t>
      </w:r>
    </w:p>
    <w:p w:rsidR="00DA1327" w:rsidRPr="00DA1327" w:rsidRDefault="00DA1327" w:rsidP="00AE0102">
      <w:pPr>
        <w:pBdr>
          <w:bottom w:val="dashed" w:sz="6" w:space="0" w:color="C4C4C3"/>
        </w:pBdr>
        <w:spacing w:after="0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</w:t>
      </w:r>
      <w:r w:rsidR="00553A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34-д </w:t>
      </w:r>
      <w:r w:rsidRPr="00DA13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«</w:t>
      </w:r>
      <w:r w:rsidR="00553A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</w:t>
      </w:r>
      <w:r w:rsidRPr="00DA13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="00553A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января </w:t>
      </w:r>
      <w:r w:rsidRPr="00DA13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</w:t>
      </w:r>
      <w:r w:rsidR="00EA05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DA13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:rsidR="00DA1327" w:rsidRPr="00DA1327" w:rsidRDefault="00DA1327" w:rsidP="00AE0102">
      <w:pPr>
        <w:pBdr>
          <w:bottom w:val="dashed" w:sz="6" w:space="0" w:color="C4C4C3"/>
        </w:pBd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73C90" w:rsidRPr="00DA1327" w:rsidRDefault="00773C90" w:rsidP="00AE0102">
      <w:pPr>
        <w:pBdr>
          <w:bottom w:val="dashed" w:sz="6" w:space="0" w:color="C4C4C3"/>
        </w:pBd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1327" w:rsidRPr="00DA1327" w:rsidRDefault="00DA1327" w:rsidP="00AE0102">
      <w:pPr>
        <w:pBdr>
          <w:bottom w:val="dashed" w:sz="6" w:space="0" w:color="C4C4C3"/>
        </w:pBd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AE0102" w:rsidRDefault="00DA1327" w:rsidP="00AE0102">
      <w:pPr>
        <w:pBdr>
          <w:bottom w:val="dashed" w:sz="6" w:space="0" w:color="C4C4C3"/>
        </w:pBd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республиканском заочном конкурсе</w:t>
      </w:r>
      <w:r w:rsidR="001B2A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лучшую </w:t>
      </w:r>
      <w:r w:rsidRPr="00DA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экспозици</w:t>
      </w:r>
      <w:r w:rsidR="001B2A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</w:t>
      </w:r>
      <w:r w:rsidR="00AE01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музеев образовательных учреждений Республики Тыва</w:t>
      </w:r>
    </w:p>
    <w:p w:rsidR="00DA1327" w:rsidRPr="00DA1327" w:rsidRDefault="001B2A1C" w:rsidP="00AE0102">
      <w:pPr>
        <w:pBdr>
          <w:bottom w:val="dashed" w:sz="6" w:space="0" w:color="C4C4C3"/>
        </w:pBd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«Герои локальных во</w:t>
      </w:r>
      <w:r w:rsidR="00AE01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н»</w:t>
      </w:r>
    </w:p>
    <w:p w:rsidR="00DA1327" w:rsidRDefault="00DA1327" w:rsidP="00AE0102">
      <w:pPr>
        <w:pBdr>
          <w:bottom w:val="dashed" w:sz="6" w:space="0" w:color="C4C4C3"/>
        </w:pBd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327" w:rsidRPr="00E7287F" w:rsidRDefault="00DA1327" w:rsidP="00AE0102">
      <w:pPr>
        <w:pStyle w:val="a3"/>
        <w:numPr>
          <w:ilvl w:val="0"/>
          <w:numId w:val="3"/>
        </w:numPr>
        <w:pBdr>
          <w:bottom w:val="dashed" w:sz="6" w:space="0" w:color="C4C4C3"/>
        </w:pBd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287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7287F" w:rsidRDefault="00DA1327" w:rsidP="00AE01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Республиканский заочный к</w:t>
      </w:r>
      <w:r w:rsidRPr="00F63C15">
        <w:rPr>
          <w:rFonts w:ascii="Times New Roman" w:hAnsi="Times New Roman"/>
          <w:sz w:val="28"/>
          <w:szCs w:val="28"/>
        </w:rPr>
        <w:t xml:space="preserve">онкурс </w:t>
      </w:r>
      <w:r w:rsidR="001B2A1C">
        <w:rPr>
          <w:rFonts w:ascii="Times New Roman" w:hAnsi="Times New Roman"/>
          <w:sz w:val="28"/>
          <w:szCs w:val="28"/>
        </w:rPr>
        <w:t xml:space="preserve"> на лучшую </w:t>
      </w:r>
      <w:r>
        <w:rPr>
          <w:rFonts w:ascii="Times New Roman" w:hAnsi="Times New Roman"/>
          <w:sz w:val="28"/>
          <w:szCs w:val="28"/>
        </w:rPr>
        <w:t>экспозици</w:t>
      </w:r>
      <w:r w:rsidR="001B2A1C">
        <w:rPr>
          <w:rFonts w:ascii="Times New Roman" w:hAnsi="Times New Roman"/>
          <w:sz w:val="28"/>
          <w:szCs w:val="28"/>
        </w:rPr>
        <w:t>ю «Герои локальных воин»</w:t>
      </w:r>
      <w:r w:rsidR="00EA05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A36CA">
        <w:rPr>
          <w:rFonts w:ascii="Times New Roman" w:hAnsi="Times New Roman"/>
          <w:sz w:val="28"/>
          <w:szCs w:val="28"/>
        </w:rPr>
        <w:t>(далее - конкурс)</w:t>
      </w:r>
      <w:r w:rsidRPr="00F63C15">
        <w:rPr>
          <w:rFonts w:ascii="Times New Roman" w:hAnsi="Times New Roman"/>
          <w:sz w:val="28"/>
          <w:szCs w:val="28"/>
        </w:rPr>
        <w:t xml:space="preserve"> проводится в соответствии с Государственной программой «Патриотическое воспитание граждан в Российской Федерации на 2011 – 2015 годы» и Ведомственной целевой программой Министерства образования и науки Республики Тыва «Патриотическое воспитание детей и молодежи Республики Тыва на 201</w:t>
      </w:r>
      <w:r>
        <w:rPr>
          <w:rFonts w:ascii="Times New Roman" w:hAnsi="Times New Roman"/>
          <w:sz w:val="28"/>
          <w:szCs w:val="28"/>
        </w:rPr>
        <w:t>4</w:t>
      </w:r>
      <w:r w:rsidRPr="00F63C15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6</w:t>
      </w:r>
      <w:r w:rsidR="00E7287F">
        <w:rPr>
          <w:rFonts w:ascii="Times New Roman" w:hAnsi="Times New Roman"/>
          <w:sz w:val="28"/>
          <w:szCs w:val="28"/>
        </w:rPr>
        <w:t xml:space="preserve"> годы».</w:t>
      </w:r>
    </w:p>
    <w:p w:rsidR="00DA1327" w:rsidRPr="00E7287F" w:rsidRDefault="00DA1327" w:rsidP="00AE0102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9D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773C90" w:rsidRPr="002F39D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2F39D9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  <w:r w:rsidRPr="00E7287F">
        <w:rPr>
          <w:rFonts w:ascii="Times New Roman" w:eastAsia="Times New Roman" w:hAnsi="Times New Roman" w:cs="Times New Roman"/>
          <w:sz w:val="28"/>
          <w:szCs w:val="28"/>
        </w:rPr>
        <w:t xml:space="preserve"> – совершенствование гражданско-патриотического воспитания молодежи посредством музейной работы.</w:t>
      </w:r>
    </w:p>
    <w:p w:rsidR="00DA1327" w:rsidRPr="00DA1327" w:rsidRDefault="00E7287F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A36CA" w:rsidRPr="002F3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</w:t>
      </w:r>
      <w:r w:rsidR="00773C90" w:rsidRPr="002F3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A1327" w:rsidRPr="002F3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 являются</w:t>
      </w:r>
      <w:r w:rsidR="00DA1327"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327" w:rsidRPr="00DA1327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актуализация деятельности по сохранению памяти о </w:t>
      </w:r>
      <w:r w:rsidR="00EA36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воинах интернационалистах Республики Тыва</w:t>
      </w: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327" w:rsidRPr="00DA1327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активизация поисковой и исследовательской работы о </w:t>
      </w:r>
      <w:r w:rsidR="00B250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тувинцах</w:t>
      </w: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защитниках Отечества, участниках партизанского движения;</w:t>
      </w:r>
    </w:p>
    <w:p w:rsidR="00DA1327" w:rsidRPr="00773C90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3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выявление, распространение и поощрение лучшего опыта работы;</w:t>
      </w:r>
    </w:p>
    <w:p w:rsidR="00DA1327" w:rsidRPr="00DA1327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содержания, форм и методов музейной работы, обновление экспозиций;</w:t>
      </w:r>
    </w:p>
    <w:p w:rsidR="00DA1327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учащихся и педагогов.</w:t>
      </w:r>
    </w:p>
    <w:p w:rsidR="00E7287F" w:rsidRPr="00E7287F" w:rsidRDefault="00E7287F" w:rsidP="00AE0102">
      <w:pPr>
        <w:pStyle w:val="a3"/>
        <w:numPr>
          <w:ilvl w:val="0"/>
          <w:numId w:val="3"/>
        </w:numPr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7287F">
        <w:rPr>
          <w:rFonts w:ascii="Times New Roman" w:hAnsi="Times New Roman"/>
          <w:b/>
          <w:sz w:val="28"/>
          <w:szCs w:val="28"/>
        </w:rPr>
        <w:t>Порядок, время и место проведения Конкурса</w:t>
      </w:r>
    </w:p>
    <w:p w:rsidR="00E7287F" w:rsidRDefault="00E7287F" w:rsidP="00AE0102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87F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один этап (республиканский) </w:t>
      </w:r>
      <w:r w:rsidR="00A84649">
        <w:rPr>
          <w:rFonts w:ascii="Times New Roman" w:eastAsia="Times New Roman" w:hAnsi="Times New Roman" w:cs="Times New Roman"/>
          <w:sz w:val="28"/>
          <w:szCs w:val="28"/>
        </w:rPr>
        <w:t>25-26</w:t>
      </w:r>
      <w:r w:rsidRPr="00E7287F">
        <w:rPr>
          <w:rFonts w:ascii="Times New Roman" w:eastAsia="Times New Roman" w:hAnsi="Times New Roman" w:cs="Times New Roman"/>
          <w:sz w:val="28"/>
          <w:szCs w:val="28"/>
        </w:rPr>
        <w:t xml:space="preserve"> февраля  201</w:t>
      </w:r>
      <w:r w:rsidR="00EA05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7287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7287F" w:rsidRDefault="00E7287F" w:rsidP="00DF7EBE">
      <w:pPr>
        <w:pStyle w:val="a3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/>
        <w:ind w:left="0" w:firstLine="567"/>
        <w:jc w:val="both"/>
      </w:pPr>
      <w:r w:rsidRPr="00AE0102">
        <w:rPr>
          <w:rFonts w:ascii="Times New Roman" w:hAnsi="Times New Roman"/>
          <w:sz w:val="28"/>
          <w:szCs w:val="28"/>
        </w:rPr>
        <w:t xml:space="preserve">Для участия в Конкурсе допускаются материалы, оформленные в соответствии с требованиями данного Положения и предоставленные до </w:t>
      </w:r>
      <w:r w:rsidR="00A84649" w:rsidRPr="00AE0102">
        <w:rPr>
          <w:rFonts w:ascii="Times New Roman" w:hAnsi="Times New Roman"/>
          <w:sz w:val="28"/>
          <w:szCs w:val="28"/>
        </w:rPr>
        <w:t>21</w:t>
      </w:r>
      <w:r w:rsidRPr="00AE0102">
        <w:rPr>
          <w:rFonts w:ascii="Times New Roman" w:hAnsi="Times New Roman"/>
          <w:sz w:val="28"/>
          <w:szCs w:val="28"/>
        </w:rPr>
        <w:t xml:space="preserve">  февраля  201</w:t>
      </w:r>
      <w:r w:rsidR="00EA0577" w:rsidRPr="00AE0102">
        <w:rPr>
          <w:rFonts w:ascii="Times New Roman" w:hAnsi="Times New Roman"/>
          <w:sz w:val="28"/>
          <w:szCs w:val="28"/>
        </w:rPr>
        <w:t>5</w:t>
      </w:r>
      <w:r w:rsidRPr="00AE0102">
        <w:rPr>
          <w:rFonts w:ascii="Times New Roman" w:hAnsi="Times New Roman"/>
          <w:sz w:val="28"/>
          <w:szCs w:val="28"/>
        </w:rPr>
        <w:t xml:space="preserve"> года</w:t>
      </w:r>
      <w:r w:rsidR="00EA0577" w:rsidRPr="00AE0102">
        <w:rPr>
          <w:rFonts w:ascii="Times New Roman" w:hAnsi="Times New Roman"/>
          <w:sz w:val="28"/>
          <w:szCs w:val="28"/>
        </w:rPr>
        <w:t xml:space="preserve"> </w:t>
      </w:r>
      <w:r w:rsidRPr="00AE0102">
        <w:rPr>
          <w:rFonts w:ascii="Times New Roman" w:hAnsi="Times New Roman"/>
          <w:color w:val="000000"/>
          <w:sz w:val="28"/>
          <w:szCs w:val="28"/>
        </w:rPr>
        <w:t>в ГБОУ РТ  «РЦДОД» по адресу: г</w:t>
      </w:r>
      <w:proofErr w:type="gramStart"/>
      <w:r w:rsidRPr="00AE0102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AE0102">
        <w:rPr>
          <w:rFonts w:ascii="Times New Roman" w:hAnsi="Times New Roman"/>
          <w:color w:val="000000"/>
          <w:sz w:val="28"/>
          <w:szCs w:val="28"/>
        </w:rPr>
        <w:t>ызыл, ул.Рабочая, 56, тел (8-394-22) 2-</w:t>
      </w:r>
      <w:r w:rsidR="00EA0577" w:rsidRPr="00AE0102">
        <w:rPr>
          <w:rFonts w:ascii="Times New Roman" w:hAnsi="Times New Roman"/>
          <w:color w:val="000000"/>
          <w:sz w:val="28"/>
          <w:szCs w:val="28"/>
        </w:rPr>
        <w:t>46</w:t>
      </w:r>
      <w:r w:rsidRPr="00AE0102">
        <w:rPr>
          <w:rFonts w:ascii="Times New Roman" w:hAnsi="Times New Roman"/>
          <w:color w:val="000000"/>
          <w:sz w:val="28"/>
          <w:szCs w:val="28"/>
        </w:rPr>
        <w:t>-</w:t>
      </w:r>
      <w:r w:rsidR="00EA0577" w:rsidRPr="00AE0102">
        <w:rPr>
          <w:rFonts w:ascii="Times New Roman" w:hAnsi="Times New Roman"/>
          <w:color w:val="000000"/>
          <w:sz w:val="28"/>
          <w:szCs w:val="28"/>
        </w:rPr>
        <w:t>87</w:t>
      </w:r>
      <w:r w:rsidRPr="00AE0102">
        <w:rPr>
          <w:rFonts w:ascii="Times New Roman" w:hAnsi="Times New Roman"/>
          <w:color w:val="000000"/>
          <w:sz w:val="28"/>
          <w:szCs w:val="28"/>
        </w:rPr>
        <w:t xml:space="preserve">; факс 3-44-18 или по </w:t>
      </w:r>
      <w:r w:rsidRPr="00AE0102">
        <w:rPr>
          <w:rFonts w:ascii="Times New Roman" w:hAnsi="Times New Roman"/>
          <w:sz w:val="28"/>
          <w:szCs w:val="28"/>
          <w:lang w:val="en-US"/>
        </w:rPr>
        <w:t>E</w:t>
      </w:r>
      <w:r w:rsidRPr="00AE0102">
        <w:rPr>
          <w:rFonts w:ascii="Times New Roman" w:hAnsi="Times New Roman"/>
          <w:sz w:val="28"/>
          <w:szCs w:val="28"/>
        </w:rPr>
        <w:t>-</w:t>
      </w:r>
      <w:r w:rsidRPr="00AE0102">
        <w:rPr>
          <w:rFonts w:ascii="Times New Roman" w:hAnsi="Times New Roman"/>
          <w:sz w:val="28"/>
          <w:szCs w:val="28"/>
          <w:lang w:val="en-US"/>
        </w:rPr>
        <w:t>mail</w:t>
      </w:r>
      <w:r w:rsidRPr="00AE0102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AE0102">
          <w:rPr>
            <w:rStyle w:val="72"/>
            <w:rFonts w:ascii="Times New Roman" w:hAnsi="Times New Roman" w:cs="Times New Roman"/>
            <w:b/>
            <w:sz w:val="28"/>
            <w:szCs w:val="28"/>
          </w:rPr>
          <w:t>yntur</w:t>
        </w:r>
        <w:r w:rsidRPr="00AE0102">
          <w:rPr>
            <w:rStyle w:val="72"/>
            <w:rFonts w:ascii="Times New Roman" w:hAnsi="Times New Roman" w:cs="Times New Roman"/>
            <w:b/>
            <w:sz w:val="28"/>
            <w:szCs w:val="28"/>
            <w:lang w:val="ru-RU"/>
          </w:rPr>
          <w:t>-</w:t>
        </w:r>
        <w:r w:rsidRPr="00AE0102">
          <w:rPr>
            <w:rStyle w:val="72"/>
            <w:rFonts w:ascii="Times New Roman" w:hAnsi="Times New Roman" w:cs="Times New Roman"/>
            <w:b/>
            <w:sz w:val="28"/>
            <w:szCs w:val="28"/>
          </w:rPr>
          <w:t>tu</w:t>
        </w:r>
        <w:r w:rsidRPr="00AE0102">
          <w:rPr>
            <w:rFonts w:ascii="Times New Roman" w:hAnsi="Times New Roman"/>
            <w:b/>
            <w:sz w:val="28"/>
            <w:szCs w:val="28"/>
            <w:u w:val="single"/>
            <w:lang w:val="en-US"/>
          </w:rPr>
          <w:t>va</w:t>
        </w:r>
        <w:r w:rsidRPr="00AE0102">
          <w:rPr>
            <w:rFonts w:ascii="Times New Roman" w:hAnsi="Times New Roman"/>
            <w:b/>
            <w:sz w:val="28"/>
            <w:szCs w:val="28"/>
            <w:u w:val="single"/>
          </w:rPr>
          <w:t>@</w:t>
        </w:r>
        <w:r w:rsidRPr="00AE0102">
          <w:rPr>
            <w:rFonts w:ascii="Times New Roman" w:hAnsi="Times New Roman"/>
            <w:b/>
            <w:sz w:val="28"/>
            <w:szCs w:val="28"/>
            <w:u w:val="single"/>
            <w:lang w:val="en-US"/>
          </w:rPr>
          <w:t>mail</w:t>
        </w:r>
        <w:r w:rsidRPr="00AE0102">
          <w:rPr>
            <w:rFonts w:ascii="Times New Roman" w:hAnsi="Times New Roman"/>
            <w:b/>
            <w:sz w:val="28"/>
            <w:szCs w:val="28"/>
            <w:u w:val="single"/>
          </w:rPr>
          <w:t>.</w:t>
        </w:r>
        <w:r w:rsidRPr="00AE0102">
          <w:rPr>
            <w:rFonts w:ascii="Times New Roman" w:hAnsi="Times New Roman"/>
            <w:b/>
            <w:sz w:val="28"/>
            <w:szCs w:val="28"/>
            <w:u w:val="single"/>
            <w:lang w:val="en-US"/>
          </w:rPr>
          <w:t>ru</w:t>
        </w:r>
      </w:hyperlink>
    </w:p>
    <w:p w:rsidR="00AE0102" w:rsidRDefault="00AE0102" w:rsidP="00AE0102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left="128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F7EBE" w:rsidRDefault="00DF7EBE" w:rsidP="00AE0102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left="128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F7EBE" w:rsidRPr="00AE0102" w:rsidRDefault="00DF7EBE" w:rsidP="00AE0102">
      <w:pPr>
        <w:pStyle w:val="a3"/>
        <w:tabs>
          <w:tab w:val="left" w:pos="720"/>
        </w:tabs>
        <w:autoSpaceDE w:val="0"/>
        <w:autoSpaceDN w:val="0"/>
        <w:adjustRightInd w:val="0"/>
        <w:spacing w:after="0"/>
        <w:ind w:left="128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34330" w:rsidRPr="00E7287F" w:rsidRDefault="00434330" w:rsidP="00AE010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ko-KR"/>
        </w:rPr>
      </w:pPr>
      <w:r w:rsidRPr="00E728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ko-KR"/>
        </w:rPr>
        <w:lastRenderedPageBreak/>
        <w:t xml:space="preserve">Руководство проведением </w:t>
      </w:r>
      <w:r w:rsidR="00773C90" w:rsidRPr="00E728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ko-KR"/>
        </w:rPr>
        <w:t>К</w:t>
      </w:r>
      <w:r w:rsidRPr="00E728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ko-KR"/>
        </w:rPr>
        <w:t>онкурса</w:t>
      </w:r>
    </w:p>
    <w:p w:rsidR="00434330" w:rsidRPr="00434330" w:rsidRDefault="00434330" w:rsidP="00AE010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3433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Руковод</w:t>
      </w:r>
      <w:r w:rsidR="00E7287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ство подготовкой и проведением </w:t>
      </w:r>
      <w:r w:rsidRPr="0043433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Конкурса осуществляется Государственным бюджетным образовательным учреждением Республики Тыва «Республиканский центр дополнительного образования детей».</w:t>
      </w:r>
    </w:p>
    <w:p w:rsidR="00434330" w:rsidRPr="00773C90" w:rsidRDefault="00434330" w:rsidP="00AE010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Book Antiqua" w:hAnsi="Book Antiqua"/>
          <w:color w:val="000000"/>
          <w:lang w:eastAsia="ko-KR"/>
        </w:rPr>
        <w:tab/>
      </w:r>
      <w:r w:rsidRPr="00773C9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Непосредственное проведение республиканского</w:t>
      </w:r>
      <w:r w:rsidR="00EA0577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773C9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Конкурса возлагается на Главное жюри, утвержденное </w:t>
      </w:r>
      <w:r w:rsidR="00E7287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приказом </w:t>
      </w:r>
      <w:r w:rsidRPr="00773C90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ГБОУ РТ «РЦДОД».</w:t>
      </w:r>
    </w:p>
    <w:p w:rsidR="00DA1327" w:rsidRPr="00DA1327" w:rsidRDefault="00E7287F" w:rsidP="00AE01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A1327" w:rsidRPr="00DA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 w:rsidR="0043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A1327" w:rsidRPr="00DA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DA1327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являются</w:t>
      </w:r>
      <w:r w:rsidR="0033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 </w:t>
      </w: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="003347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334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3347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334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Музей</w:t>
      </w:r>
      <w:r w:rsidR="00EA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участвовать </w:t>
      </w:r>
      <w:r w:rsidR="00286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регистрации в Федеральном центре детско-юношеского туризма и краеведения (паспортизации).</w:t>
      </w:r>
    </w:p>
    <w:p w:rsidR="00E7287F" w:rsidRPr="00E7287F" w:rsidRDefault="00E7287F" w:rsidP="00AE0102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287F">
        <w:rPr>
          <w:rFonts w:ascii="Times New Roman" w:hAnsi="Times New Roman"/>
          <w:b/>
          <w:sz w:val="28"/>
          <w:szCs w:val="28"/>
        </w:rPr>
        <w:t>Программа Конкурса</w:t>
      </w:r>
    </w:p>
    <w:p w:rsidR="00E7287F" w:rsidRPr="00E7287F" w:rsidRDefault="00E7287F" w:rsidP="00AE0102">
      <w:pPr>
        <w:pStyle w:val="a3"/>
        <w:spacing w:after="0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Pr="00E7287F">
        <w:rPr>
          <w:rFonts w:ascii="Times New Roman" w:eastAsia="Times New Roman" w:hAnsi="Times New Roman" w:cs="Times New Roman"/>
          <w:sz w:val="28"/>
          <w:szCs w:val="28"/>
        </w:rPr>
        <w:t>по двум номинациям:</w:t>
      </w:r>
    </w:p>
    <w:p w:rsidR="00E7287F" w:rsidRPr="00E7287F" w:rsidRDefault="00E7287F" w:rsidP="00AE0102">
      <w:pPr>
        <w:pStyle w:val="a3"/>
        <w:spacing w:after="0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87F">
        <w:rPr>
          <w:rFonts w:ascii="Times New Roman" w:eastAsia="Times New Roman" w:hAnsi="Times New Roman" w:cs="Times New Roman"/>
          <w:sz w:val="28"/>
          <w:szCs w:val="28"/>
        </w:rPr>
        <w:t>1) «Лучшая экспозиция»</w:t>
      </w:r>
      <w:r w:rsidR="007878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87F" w:rsidRPr="00E7287F" w:rsidRDefault="00E7287F" w:rsidP="00AE0102">
      <w:pPr>
        <w:pStyle w:val="a3"/>
        <w:spacing w:after="0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87F">
        <w:rPr>
          <w:rFonts w:ascii="Times New Roman" w:eastAsia="Times New Roman" w:hAnsi="Times New Roman" w:cs="Times New Roman"/>
          <w:sz w:val="28"/>
          <w:szCs w:val="28"/>
        </w:rPr>
        <w:t>2) «Лучшая виртуальная экскурсия по теме: «Геро</w:t>
      </w:r>
      <w:r w:rsidR="00EA0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287F">
        <w:rPr>
          <w:rFonts w:ascii="Times New Roman" w:eastAsia="Times New Roman" w:hAnsi="Times New Roman" w:cs="Times New Roman"/>
          <w:sz w:val="28"/>
          <w:szCs w:val="28"/>
        </w:rPr>
        <w:t xml:space="preserve"> локальных во</w:t>
      </w:r>
      <w:r w:rsidR="00EA057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287F">
        <w:rPr>
          <w:rFonts w:ascii="Times New Roman" w:eastAsia="Times New Roman" w:hAnsi="Times New Roman" w:cs="Times New Roman"/>
          <w:sz w:val="28"/>
          <w:szCs w:val="28"/>
        </w:rPr>
        <w:t>н».</w:t>
      </w:r>
    </w:p>
    <w:p w:rsidR="00E7287F" w:rsidRPr="00E7287F" w:rsidRDefault="00E7287F" w:rsidP="00AE0102">
      <w:pPr>
        <w:pStyle w:val="a3"/>
        <w:spacing w:after="0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87F">
        <w:rPr>
          <w:rFonts w:ascii="Times New Roman" w:eastAsia="Times New Roman" w:hAnsi="Times New Roman" w:cs="Times New Roman"/>
          <w:sz w:val="28"/>
          <w:szCs w:val="28"/>
        </w:rPr>
        <w:t>Условия номинаций прилагается (Приложение 2).</w:t>
      </w:r>
    </w:p>
    <w:p w:rsidR="00E7287F" w:rsidRPr="00E7287F" w:rsidRDefault="00E7287F" w:rsidP="00AE0102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287F">
        <w:rPr>
          <w:rFonts w:ascii="Times New Roman" w:hAnsi="Times New Roman"/>
          <w:b/>
          <w:sz w:val="28"/>
          <w:szCs w:val="28"/>
        </w:rPr>
        <w:t>Определение результатов и награждение</w:t>
      </w:r>
    </w:p>
    <w:p w:rsidR="00E7287F" w:rsidRPr="00E7287F" w:rsidRDefault="00E7287F" w:rsidP="00AE0102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E7287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Победители (1 место) и призеры (2 и 3 места) определяются в каждой номинации по наибольшей сумме баллов.  В случае  если участники набрали одинаковое количество баллов, преимущество получает </w:t>
      </w:r>
      <w:r w:rsidR="00A84649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музей имеющий регистрацию в Федеральном центре детско-юношеского туризма и краеведения (паспортизацию)</w:t>
      </w:r>
      <w:r w:rsidRPr="00E7287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.</w:t>
      </w:r>
    </w:p>
    <w:p w:rsidR="00E7287F" w:rsidRPr="00E7287F" w:rsidRDefault="00E7287F" w:rsidP="00AE0102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E7287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Победители и призеры республиканского Конкурса награждаются грамотами и ценными призами Министерства образования и науки Республики Тыва. </w:t>
      </w:r>
    </w:p>
    <w:p w:rsidR="00E7287F" w:rsidRPr="00E7287F" w:rsidRDefault="00E7287F" w:rsidP="00AE0102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E7287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Научные руководители  победителей и призеров награждаются грамотами</w:t>
      </w:r>
      <w:r w:rsidR="00EA0577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Министерства образования и науки Республики Тыва</w:t>
      </w:r>
      <w:r w:rsidRPr="00E7287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.                             </w:t>
      </w:r>
    </w:p>
    <w:p w:rsidR="00E7287F" w:rsidRPr="00E7287F" w:rsidRDefault="00E7287F" w:rsidP="00AE0102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E7287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Всем участникам  и научным руководителям Конкурса выдаются сертификаты</w:t>
      </w:r>
      <w:r w:rsidR="00EA0577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ГБОУ РТ «Республиканский центр дополнительного образования детей»</w:t>
      </w:r>
      <w:r w:rsidRPr="00E7287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.</w:t>
      </w:r>
    </w:p>
    <w:p w:rsidR="00E7287F" w:rsidRPr="00791B4B" w:rsidRDefault="00791B4B" w:rsidP="00AE0102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1B4B">
        <w:rPr>
          <w:rFonts w:ascii="Times New Roman" w:hAnsi="Times New Roman"/>
          <w:b/>
          <w:sz w:val="28"/>
          <w:szCs w:val="28"/>
        </w:rPr>
        <w:t>Условия приема участников</w:t>
      </w:r>
    </w:p>
    <w:p w:rsidR="00BD74DD" w:rsidRPr="00F63C15" w:rsidRDefault="002F39D9" w:rsidP="00AE01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BD74DD" w:rsidRPr="00F63C15">
        <w:rPr>
          <w:rFonts w:ascii="Times New Roman" w:hAnsi="Times New Roman"/>
          <w:sz w:val="28"/>
          <w:szCs w:val="28"/>
        </w:rPr>
        <w:t xml:space="preserve">На республиканский </w:t>
      </w:r>
      <w:r>
        <w:rPr>
          <w:rFonts w:ascii="Times New Roman" w:hAnsi="Times New Roman"/>
          <w:sz w:val="28"/>
          <w:szCs w:val="28"/>
        </w:rPr>
        <w:t>К</w:t>
      </w:r>
      <w:r w:rsidR="00BD74DD">
        <w:rPr>
          <w:rFonts w:ascii="Times New Roman" w:hAnsi="Times New Roman"/>
          <w:sz w:val="28"/>
          <w:szCs w:val="28"/>
        </w:rPr>
        <w:t>онкурс</w:t>
      </w:r>
      <w:r w:rsidR="00EA0577">
        <w:rPr>
          <w:rFonts w:ascii="Times New Roman" w:hAnsi="Times New Roman"/>
          <w:sz w:val="28"/>
          <w:szCs w:val="28"/>
        </w:rPr>
        <w:t xml:space="preserve"> </w:t>
      </w:r>
      <w:r w:rsidR="00BD74DD">
        <w:rPr>
          <w:rFonts w:ascii="Times New Roman" w:hAnsi="Times New Roman"/>
          <w:sz w:val="28"/>
          <w:szCs w:val="28"/>
        </w:rPr>
        <w:t>руководителем школьного музея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 w:rsidR="00BD74DD" w:rsidRPr="00F63C15">
        <w:rPr>
          <w:rFonts w:ascii="Times New Roman" w:hAnsi="Times New Roman"/>
          <w:sz w:val="28"/>
          <w:szCs w:val="28"/>
        </w:rPr>
        <w:t xml:space="preserve"> представ</w:t>
      </w:r>
      <w:r w:rsidR="001B2A1C">
        <w:rPr>
          <w:rFonts w:ascii="Times New Roman" w:hAnsi="Times New Roman"/>
          <w:sz w:val="28"/>
          <w:szCs w:val="28"/>
        </w:rPr>
        <w:t>и</w:t>
      </w:r>
      <w:r w:rsidR="00BD74DD" w:rsidRPr="00F63C15">
        <w:rPr>
          <w:rFonts w:ascii="Times New Roman" w:hAnsi="Times New Roman"/>
          <w:sz w:val="28"/>
          <w:szCs w:val="28"/>
        </w:rPr>
        <w:t>т</w:t>
      </w:r>
      <w:r w:rsidR="001B2A1C">
        <w:rPr>
          <w:rFonts w:ascii="Times New Roman" w:hAnsi="Times New Roman"/>
          <w:sz w:val="28"/>
          <w:szCs w:val="28"/>
        </w:rPr>
        <w:t>ь</w:t>
      </w:r>
      <w:r w:rsidR="00BD74DD" w:rsidRPr="00F63C15">
        <w:rPr>
          <w:rFonts w:ascii="Times New Roman" w:hAnsi="Times New Roman"/>
          <w:sz w:val="28"/>
          <w:szCs w:val="28"/>
        </w:rPr>
        <w:t xml:space="preserve"> следующие материалы:</w:t>
      </w:r>
    </w:p>
    <w:p w:rsidR="00BD74DD" w:rsidRDefault="00BD74DD" w:rsidP="00AE01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3C15">
        <w:rPr>
          <w:rFonts w:ascii="Times New Roman" w:hAnsi="Times New Roman"/>
          <w:sz w:val="28"/>
          <w:szCs w:val="28"/>
        </w:rPr>
        <w:t xml:space="preserve">- информация о </w:t>
      </w:r>
      <w:r>
        <w:rPr>
          <w:rFonts w:ascii="Times New Roman" w:hAnsi="Times New Roman"/>
          <w:sz w:val="28"/>
          <w:szCs w:val="28"/>
        </w:rPr>
        <w:t xml:space="preserve">школьном </w:t>
      </w:r>
      <w:r w:rsidRPr="00F63C15">
        <w:rPr>
          <w:rFonts w:ascii="Times New Roman" w:hAnsi="Times New Roman"/>
          <w:sz w:val="28"/>
          <w:szCs w:val="28"/>
        </w:rPr>
        <w:t>музе</w:t>
      </w:r>
      <w:r>
        <w:rPr>
          <w:rFonts w:ascii="Times New Roman" w:hAnsi="Times New Roman"/>
          <w:sz w:val="28"/>
          <w:szCs w:val="28"/>
        </w:rPr>
        <w:t>е (дата открытия</w:t>
      </w:r>
      <w:r w:rsidRPr="00F63C15">
        <w:rPr>
          <w:rFonts w:ascii="Times New Roman" w:hAnsi="Times New Roman"/>
          <w:sz w:val="28"/>
          <w:szCs w:val="28"/>
        </w:rPr>
        <w:t>, профил</w:t>
      </w:r>
      <w:r>
        <w:rPr>
          <w:rFonts w:ascii="Times New Roman" w:hAnsi="Times New Roman"/>
          <w:sz w:val="28"/>
          <w:szCs w:val="28"/>
        </w:rPr>
        <w:t>ь музея, паспортизация – указать  дату окончания срока паспортизации, перечислить экспозиции</w:t>
      </w:r>
      <w:r w:rsidR="001B6912">
        <w:rPr>
          <w:rFonts w:ascii="Times New Roman" w:hAnsi="Times New Roman"/>
          <w:sz w:val="28"/>
          <w:szCs w:val="28"/>
        </w:rPr>
        <w:t xml:space="preserve"> - стационарные, передвижные, перечислить подлинные экспонаты по данной теме</w:t>
      </w:r>
      <w:r w:rsidRPr="00F63C15">
        <w:rPr>
          <w:rFonts w:ascii="Times New Roman" w:hAnsi="Times New Roman"/>
          <w:sz w:val="28"/>
          <w:szCs w:val="28"/>
        </w:rPr>
        <w:t>);</w:t>
      </w:r>
    </w:p>
    <w:p w:rsidR="00166FAF" w:rsidRDefault="00166FAF" w:rsidP="00AE010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заявку на участие, заверенную директором образовательного учреждения</w:t>
      </w:r>
      <w:r w:rsidRPr="00B13219">
        <w:rPr>
          <w:rFonts w:ascii="Times New Roman" w:hAnsi="Times New Roman"/>
          <w:i/>
          <w:sz w:val="28"/>
          <w:szCs w:val="28"/>
        </w:rPr>
        <w:t>(Приложение</w:t>
      </w:r>
      <w:r>
        <w:rPr>
          <w:rFonts w:ascii="Times New Roman" w:hAnsi="Times New Roman"/>
          <w:i/>
          <w:sz w:val="28"/>
          <w:szCs w:val="28"/>
        </w:rPr>
        <w:t xml:space="preserve"> 1</w:t>
      </w:r>
      <w:r w:rsidR="003347BB">
        <w:rPr>
          <w:rFonts w:ascii="Times New Roman" w:hAnsi="Times New Roman"/>
          <w:i/>
          <w:sz w:val="28"/>
          <w:szCs w:val="28"/>
        </w:rPr>
        <w:t>)</w:t>
      </w:r>
    </w:p>
    <w:p w:rsidR="003347BB" w:rsidRDefault="002F39D9" w:rsidP="00AE0102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- </w:t>
      </w:r>
      <w:r w:rsidR="003347BB" w:rsidRPr="009974BE">
        <w:rPr>
          <w:rFonts w:ascii="Times New Roman" w:hAnsi="Times New Roman"/>
          <w:b/>
          <w:i/>
          <w:sz w:val="28"/>
          <w:szCs w:val="28"/>
        </w:rPr>
        <w:t xml:space="preserve"> Конкурсные работы сдаются в электронных носителях – </w:t>
      </w:r>
      <w:r w:rsidR="003347BB" w:rsidRPr="009974BE">
        <w:rPr>
          <w:rFonts w:ascii="Times New Roman" w:hAnsi="Times New Roman"/>
          <w:b/>
          <w:i/>
          <w:sz w:val="28"/>
          <w:szCs w:val="28"/>
          <w:lang w:val="en-US"/>
        </w:rPr>
        <w:t>CD</w:t>
      </w:r>
      <w:r w:rsidR="009974BE" w:rsidRPr="009974BE">
        <w:rPr>
          <w:rFonts w:ascii="Times New Roman" w:hAnsi="Times New Roman"/>
          <w:b/>
          <w:i/>
          <w:sz w:val="28"/>
          <w:szCs w:val="28"/>
        </w:rPr>
        <w:t xml:space="preserve"> /</w:t>
      </w:r>
      <w:r w:rsidR="003347BB" w:rsidRPr="009974BE">
        <w:rPr>
          <w:rFonts w:ascii="Times New Roman" w:hAnsi="Times New Roman"/>
          <w:b/>
          <w:i/>
          <w:sz w:val="28"/>
          <w:szCs w:val="28"/>
          <w:lang w:val="en-US"/>
        </w:rPr>
        <w:t>DVD</w:t>
      </w:r>
      <w:r w:rsidR="009974BE" w:rsidRPr="009974BE">
        <w:rPr>
          <w:rFonts w:ascii="Times New Roman" w:hAnsi="Times New Roman"/>
          <w:b/>
          <w:i/>
          <w:sz w:val="28"/>
          <w:szCs w:val="28"/>
        </w:rPr>
        <w:t>дисках в футл</w:t>
      </w:r>
      <w:r w:rsidR="009974BE">
        <w:rPr>
          <w:rFonts w:ascii="Times New Roman" w:hAnsi="Times New Roman"/>
          <w:b/>
          <w:i/>
          <w:sz w:val="28"/>
          <w:szCs w:val="28"/>
        </w:rPr>
        <w:t>я</w:t>
      </w:r>
      <w:r w:rsidR="009974BE" w:rsidRPr="009974BE">
        <w:rPr>
          <w:rFonts w:ascii="Times New Roman" w:hAnsi="Times New Roman"/>
          <w:b/>
          <w:i/>
          <w:sz w:val="28"/>
          <w:szCs w:val="28"/>
        </w:rPr>
        <w:t>ре</w:t>
      </w:r>
      <w:r w:rsidR="009974BE">
        <w:rPr>
          <w:rFonts w:ascii="Times New Roman" w:hAnsi="Times New Roman"/>
          <w:b/>
          <w:i/>
          <w:sz w:val="28"/>
          <w:szCs w:val="28"/>
        </w:rPr>
        <w:t xml:space="preserve"> (обязательно)</w:t>
      </w:r>
      <w:r w:rsidR="009974BE" w:rsidRPr="009974BE">
        <w:rPr>
          <w:rFonts w:ascii="Times New Roman" w:hAnsi="Times New Roman"/>
          <w:b/>
          <w:i/>
          <w:sz w:val="28"/>
          <w:szCs w:val="28"/>
        </w:rPr>
        <w:t>.</w:t>
      </w:r>
    </w:p>
    <w:p w:rsidR="002F39D9" w:rsidRDefault="002F39D9" w:rsidP="00AE0102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7.2. Каждая номинация оценивается по следующим критериям:</w:t>
      </w:r>
    </w:p>
    <w:p w:rsidR="00166FAF" w:rsidRDefault="00166FAF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90">
        <w:rPr>
          <w:rFonts w:ascii="Times New Roman" w:hAnsi="Times New Roman"/>
          <w:b/>
          <w:sz w:val="28"/>
          <w:szCs w:val="28"/>
        </w:rPr>
        <w:t>Критерии оценки номинации</w:t>
      </w:r>
      <w:r w:rsidR="00EA0577">
        <w:rPr>
          <w:rFonts w:ascii="Times New Roman" w:hAnsi="Times New Roman"/>
          <w:b/>
          <w:sz w:val="28"/>
          <w:szCs w:val="28"/>
        </w:rPr>
        <w:t xml:space="preserve"> </w:t>
      </w:r>
      <w:r w:rsidRPr="002F3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«Лучшая экспозиция», МО – 30 баллов:</w:t>
      </w:r>
    </w:p>
    <w:p w:rsidR="00166FAF" w:rsidRDefault="00166FAF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теме;</w:t>
      </w:r>
    </w:p>
    <w:p w:rsidR="00166FAF" w:rsidRDefault="00166FAF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тематико-экспозиционный план</w:t>
      </w:r>
      <w:r w:rsidR="00EA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и правильность выполнения)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0292" w:rsidRDefault="001F0292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тематико-структурный план</w:t>
      </w:r>
      <w:r w:rsidR="00EA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и правильность выполнения)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66FAF" w:rsidRDefault="00166FAF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выполненной работы;</w:t>
      </w:r>
    </w:p>
    <w:p w:rsidR="00166FAF" w:rsidRDefault="00166FAF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наличие текста экскурсовода;</w:t>
      </w:r>
    </w:p>
    <w:p w:rsidR="009974BE" w:rsidRDefault="00166FAF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</w:t>
      </w:r>
      <w:r w:rsidR="0099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одход.</w:t>
      </w:r>
    </w:p>
    <w:p w:rsidR="00DA1327" w:rsidRPr="00787879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r w:rsidRPr="0078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EA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6FAF" w:rsidRPr="0078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</w:t>
      </w:r>
      <w:r w:rsidR="00EA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6912" w:rsidRPr="0078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«Лучшая виртуальная экскурсия»</w:t>
      </w:r>
      <w:r w:rsidR="00166FAF" w:rsidRPr="0078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МО – 30 баллов</w:t>
      </w:r>
      <w:r w:rsidRPr="0078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1327" w:rsidRPr="00DA1327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6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теме</w:t>
      </w: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327" w:rsidRPr="00DA1327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раскрытия темы;</w:t>
      </w:r>
    </w:p>
    <w:p w:rsidR="00DA1327" w:rsidRPr="00DA1327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0577"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изложения</w:t>
      </w:r>
      <w:r w:rsidR="00EA05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0577"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структурированность материала;</w:t>
      </w:r>
    </w:p>
    <w:p w:rsidR="00286B20" w:rsidRDefault="00DA1327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речевая культура, эмоциональность изложения материала</w:t>
      </w:r>
      <w:r w:rsidR="00424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327" w:rsidRDefault="00286B20" w:rsidP="00AE0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</w:t>
      </w:r>
      <w:r w:rsidR="00EA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оформление </w:t>
      </w:r>
      <w:r w:rsidR="00424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A1327"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12" w:rsidRPr="00557663" w:rsidRDefault="002F39D9" w:rsidP="00AE010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7.3. </w:t>
      </w:r>
      <w:r w:rsidR="001B6912" w:rsidRPr="00557663">
        <w:rPr>
          <w:rFonts w:ascii="Times New Roman" w:hAnsi="Times New Roman"/>
          <w:color w:val="000000"/>
          <w:sz w:val="28"/>
          <w:szCs w:val="28"/>
        </w:rPr>
        <w:t>Материалы Конкурса не рецензируются и не возвращаются.</w:t>
      </w:r>
    </w:p>
    <w:p w:rsidR="002F39D9" w:rsidRPr="00E80B0C" w:rsidRDefault="002F39D9" w:rsidP="00AE0102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0C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2F39D9" w:rsidRDefault="002F39D9" w:rsidP="00AE010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подготовкой и проведением Конкурса осуществляется за счет ГБОУ РТ «РЦДОД».</w:t>
      </w:r>
    </w:p>
    <w:p w:rsidR="00A84649" w:rsidRDefault="00A84649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649" w:rsidRDefault="00A84649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57" w:rsidRDefault="00996857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347BB" w:rsidRDefault="003347BB" w:rsidP="00AE01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Pr="004D6149" w:rsidRDefault="00996857" w:rsidP="00AE0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Заявка</w:t>
      </w:r>
    </w:p>
    <w:p w:rsidR="00996857" w:rsidRDefault="003347BB" w:rsidP="00AE01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участие в республиканском заочном конкурсе </w:t>
      </w:r>
      <w:r w:rsidR="001B2A1C"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л</w:t>
      </w:r>
      <w:r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учш</w:t>
      </w:r>
      <w:r w:rsidR="001B2A1C"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ую</w:t>
      </w:r>
      <w:r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экспозици</w:t>
      </w:r>
      <w:r w:rsidR="001B2A1C"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 «Геро</w:t>
      </w:r>
      <w:r w:rsidR="004D6149"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="001B2A1C"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локальных</w:t>
      </w:r>
      <w:r w:rsidR="001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A1C"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</w:t>
      </w:r>
      <w:r w:rsidR="004D6149"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="001B2A1C" w:rsidRPr="004D61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н»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1701"/>
        <w:gridCol w:w="1134"/>
        <w:gridCol w:w="1134"/>
        <w:gridCol w:w="1701"/>
        <w:gridCol w:w="2127"/>
        <w:gridCol w:w="1666"/>
      </w:tblGrid>
      <w:tr w:rsidR="009974BE" w:rsidRPr="00996857" w:rsidTr="009974BE">
        <w:trPr>
          <w:cantSplit/>
          <w:trHeight w:val="2248"/>
        </w:trPr>
        <w:tc>
          <w:tcPr>
            <w:tcW w:w="567" w:type="dxa"/>
          </w:tcPr>
          <w:p w:rsidR="00996857" w:rsidRPr="00996857" w:rsidRDefault="00996857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85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974BE" w:rsidRDefault="00996857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857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996857" w:rsidRPr="00996857" w:rsidRDefault="00996857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8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</w:tcPr>
          <w:p w:rsidR="00787879" w:rsidRDefault="00996857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  <w:r w:rsidR="00787879">
              <w:rPr>
                <w:rFonts w:ascii="Times New Roman" w:eastAsia="Times New Roman" w:hAnsi="Times New Roman" w:cs="Times New Roman"/>
                <w:sz w:val="28"/>
                <w:szCs w:val="28"/>
              </w:rPr>
              <w:t>, район/</w:t>
            </w:r>
          </w:p>
          <w:p w:rsidR="00996857" w:rsidRPr="00996857" w:rsidRDefault="00787879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134" w:type="dxa"/>
          </w:tcPr>
          <w:p w:rsidR="00996857" w:rsidRPr="00996857" w:rsidRDefault="00996857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85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996857" w:rsidRPr="00996857" w:rsidRDefault="009974BE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127" w:type="dxa"/>
          </w:tcPr>
          <w:p w:rsidR="009974BE" w:rsidRDefault="00996857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руководителя, должность,</w:t>
            </w:r>
          </w:p>
          <w:p w:rsidR="00996857" w:rsidRPr="00996857" w:rsidRDefault="00996857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974B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1666" w:type="dxa"/>
          </w:tcPr>
          <w:p w:rsidR="00996857" w:rsidRDefault="00996857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857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йноминации</w:t>
            </w:r>
          </w:p>
          <w:p w:rsidR="00996857" w:rsidRPr="00996857" w:rsidRDefault="00996857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8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</w:t>
            </w:r>
          </w:p>
        </w:tc>
      </w:tr>
      <w:tr w:rsidR="009974BE" w:rsidRPr="00996857" w:rsidTr="009974BE">
        <w:tc>
          <w:tcPr>
            <w:tcW w:w="567" w:type="dxa"/>
          </w:tcPr>
          <w:p w:rsidR="00996857" w:rsidRPr="00996857" w:rsidRDefault="003347BB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4BE" w:rsidRPr="00996857" w:rsidRDefault="009974BE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57" w:rsidRP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57" w:rsidRP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57" w:rsidRP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96857" w:rsidRP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96857" w:rsidRP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74BE" w:rsidRPr="00996857" w:rsidTr="009974BE">
        <w:tc>
          <w:tcPr>
            <w:tcW w:w="567" w:type="dxa"/>
          </w:tcPr>
          <w:p w:rsidR="00996857" w:rsidRPr="00996857" w:rsidRDefault="003347BB" w:rsidP="00AE01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4BE" w:rsidRPr="00996857" w:rsidRDefault="009974BE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57" w:rsidRP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57" w:rsidRP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57" w:rsidRP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96857" w:rsidRP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96857" w:rsidRPr="00996857" w:rsidRDefault="00996857" w:rsidP="00AE0102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74BE" w:rsidRDefault="009974BE" w:rsidP="00AE0102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6857" w:rsidRPr="003347BB" w:rsidRDefault="003347BB" w:rsidP="00AE0102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7BB">
        <w:rPr>
          <w:rFonts w:ascii="Times New Roman" w:eastAsia="Times New Roman" w:hAnsi="Times New Roman" w:cs="Times New Roman"/>
          <w:b/>
          <w:i/>
          <w:sz w:val="28"/>
          <w:szCs w:val="28"/>
        </w:rPr>
        <w:t>*В одной номинации должен быть один руководитель</w:t>
      </w:r>
      <w:r w:rsidRPr="003347B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96857" w:rsidRDefault="00996857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57" w:rsidRDefault="00996857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57" w:rsidRDefault="00996857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57" w:rsidRDefault="00996857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49" w:rsidRDefault="004D6149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BB" w:rsidRDefault="003347BB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649" w:rsidRDefault="00A84649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02" w:rsidRDefault="00AE0102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90" w:rsidRDefault="00773C90" w:rsidP="00AE010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974BE" w:rsidRDefault="009974BE" w:rsidP="00AE010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47BB" w:rsidRDefault="003347BB" w:rsidP="00AE010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номинаций Конкурса</w:t>
      </w:r>
    </w:p>
    <w:p w:rsidR="004D6149" w:rsidRDefault="004D6149" w:rsidP="00AE010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6857" w:rsidRDefault="00996857" w:rsidP="00AE010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номинации «Лучшая экспозиция»</w:t>
      </w:r>
    </w:p>
    <w:p w:rsidR="004D6149" w:rsidRDefault="00996857" w:rsidP="00AE010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конкурса, используя предметы школьного музея, представляет экспозицию военных лет – фронтовые письма, различные награды и личные вещи фронтовиков (аудио-, видеозаписи, фрагменты документальных фильмов и так далее)</w:t>
      </w:r>
      <w:r w:rsidR="004D6149">
        <w:rPr>
          <w:rFonts w:ascii="Times New Roman" w:hAnsi="Times New Roman" w:cs="Times New Roman"/>
          <w:sz w:val="28"/>
          <w:szCs w:val="28"/>
        </w:rPr>
        <w:t>.</w:t>
      </w:r>
    </w:p>
    <w:p w:rsidR="00996857" w:rsidRDefault="004D6149" w:rsidP="00AE0102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конкурс представляются фотоматериалы из экспозиции школьного музея на заданную тему. В бумажном варианте сделать макет экспозиции (Формат бумаги -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). Материалы экспозиции высылаются отдельно, например: фото воина на бумаге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вспомогательные материалы (копии писем, документов, фотографии вещей и т.д.) на бумаге А3. Чтобы члены жюри могли по вашей работе (ТЭП, ТСП, макет, текст экскурсовода, материалы экспозиции) оформить экспозицию и оценить.</w:t>
      </w:r>
    </w:p>
    <w:p w:rsidR="00996857" w:rsidRPr="001B2A1C" w:rsidRDefault="00996857" w:rsidP="00AE010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6857">
        <w:rPr>
          <w:rFonts w:ascii="Times New Roman" w:hAnsi="Times New Roman"/>
          <w:b/>
          <w:sz w:val="28"/>
          <w:szCs w:val="28"/>
        </w:rPr>
        <w:t xml:space="preserve">Условия номинации </w:t>
      </w:r>
      <w:r w:rsidR="001B2A1C" w:rsidRPr="001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«Лучшая виртуальная экскурсия по теме: «Герой локальных во</w:t>
      </w:r>
      <w:r w:rsidR="004D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B2A1C" w:rsidRPr="001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н».</w:t>
      </w:r>
    </w:p>
    <w:p w:rsidR="00066BC2" w:rsidRDefault="00357335" w:rsidP="00AE01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73C90" w:rsidRPr="008E4160">
        <w:rPr>
          <w:rFonts w:ascii="Times New Roman" w:hAnsi="Times New Roman"/>
          <w:sz w:val="28"/>
          <w:szCs w:val="28"/>
        </w:rPr>
        <w:t xml:space="preserve">частники  предоставляют  </w:t>
      </w:r>
      <w:r w:rsidR="00773C90">
        <w:rPr>
          <w:rFonts w:ascii="Times New Roman" w:hAnsi="Times New Roman"/>
          <w:sz w:val="28"/>
          <w:szCs w:val="28"/>
        </w:rPr>
        <w:t xml:space="preserve">виртуальную </w:t>
      </w:r>
      <w:r w:rsidR="00773C90" w:rsidRPr="008E4160">
        <w:rPr>
          <w:rFonts w:ascii="Times New Roman" w:hAnsi="Times New Roman"/>
          <w:sz w:val="28"/>
          <w:szCs w:val="28"/>
        </w:rPr>
        <w:t>экскурси</w:t>
      </w:r>
      <w:r w:rsidR="00773C90">
        <w:rPr>
          <w:rFonts w:ascii="Times New Roman" w:hAnsi="Times New Roman"/>
          <w:sz w:val="28"/>
          <w:szCs w:val="28"/>
        </w:rPr>
        <w:t>ю</w:t>
      </w:r>
      <w:r w:rsidR="00996857">
        <w:rPr>
          <w:rFonts w:ascii="Times New Roman" w:hAnsi="Times New Roman"/>
          <w:sz w:val="28"/>
          <w:szCs w:val="28"/>
        </w:rPr>
        <w:t xml:space="preserve"> (видео, презентация, виртуальный тур)</w:t>
      </w:r>
      <w:r w:rsidR="009D2962">
        <w:rPr>
          <w:rFonts w:ascii="Times New Roman" w:hAnsi="Times New Roman"/>
          <w:sz w:val="28"/>
          <w:szCs w:val="28"/>
        </w:rPr>
        <w:t xml:space="preserve"> </w:t>
      </w:r>
      <w:r w:rsidR="00B62FD7">
        <w:rPr>
          <w:rFonts w:ascii="Times New Roman" w:hAnsi="Times New Roman"/>
          <w:sz w:val="28"/>
          <w:szCs w:val="28"/>
        </w:rPr>
        <w:t>о геро</w:t>
      </w:r>
      <w:proofErr w:type="gramStart"/>
      <w:r w:rsidR="00B62FD7">
        <w:rPr>
          <w:rFonts w:ascii="Times New Roman" w:hAnsi="Times New Roman"/>
          <w:sz w:val="28"/>
          <w:szCs w:val="28"/>
        </w:rPr>
        <w:t>е</w:t>
      </w:r>
      <w:r w:rsidR="00A84649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A84649">
        <w:rPr>
          <w:rFonts w:ascii="Times New Roman" w:hAnsi="Times New Roman"/>
          <w:sz w:val="28"/>
          <w:szCs w:val="28"/>
        </w:rPr>
        <w:t>ях</w:t>
      </w:r>
      <w:proofErr w:type="spellEnd"/>
      <w:r w:rsidR="00A84649">
        <w:rPr>
          <w:rFonts w:ascii="Times New Roman" w:hAnsi="Times New Roman"/>
          <w:sz w:val="28"/>
          <w:szCs w:val="28"/>
        </w:rPr>
        <w:t>)</w:t>
      </w:r>
      <w:r w:rsidR="00B62FD7">
        <w:rPr>
          <w:rFonts w:ascii="Times New Roman" w:hAnsi="Times New Roman"/>
          <w:sz w:val="28"/>
          <w:szCs w:val="28"/>
        </w:rPr>
        <w:t xml:space="preserve"> локальных во</w:t>
      </w:r>
      <w:r w:rsidR="004D6149">
        <w:rPr>
          <w:rFonts w:ascii="Times New Roman" w:hAnsi="Times New Roman"/>
          <w:sz w:val="28"/>
          <w:szCs w:val="28"/>
        </w:rPr>
        <w:t>й</w:t>
      </w:r>
      <w:r w:rsidR="00B62FD7">
        <w:rPr>
          <w:rFonts w:ascii="Times New Roman" w:hAnsi="Times New Roman"/>
          <w:sz w:val="28"/>
          <w:szCs w:val="28"/>
        </w:rPr>
        <w:t xml:space="preserve">н. </w:t>
      </w:r>
      <w:r w:rsidR="00773C90" w:rsidRPr="008E4160">
        <w:rPr>
          <w:rFonts w:ascii="Times New Roman" w:hAnsi="Times New Roman"/>
          <w:sz w:val="28"/>
          <w:szCs w:val="28"/>
        </w:rPr>
        <w:t xml:space="preserve"> Каждая экскурсия должна иметь свою четко определенную тему, название экскурсии, </w:t>
      </w:r>
      <w:r w:rsidR="009C42DD">
        <w:rPr>
          <w:rFonts w:ascii="Times New Roman" w:hAnsi="Times New Roman"/>
          <w:sz w:val="28"/>
          <w:szCs w:val="28"/>
        </w:rPr>
        <w:t xml:space="preserve">пояснительную записку, введение, </w:t>
      </w:r>
      <w:r w:rsidR="00773C90">
        <w:rPr>
          <w:rFonts w:ascii="Times New Roman" w:hAnsi="Times New Roman"/>
          <w:sz w:val="28"/>
          <w:szCs w:val="28"/>
        </w:rPr>
        <w:t>с</w:t>
      </w:r>
      <w:r w:rsidR="00773C90" w:rsidRPr="008E4160">
        <w:rPr>
          <w:rFonts w:ascii="Times New Roman" w:hAnsi="Times New Roman"/>
          <w:sz w:val="28"/>
          <w:szCs w:val="28"/>
        </w:rPr>
        <w:t>оставлен</w:t>
      </w:r>
      <w:r w:rsidR="00773C90">
        <w:rPr>
          <w:rFonts w:ascii="Times New Roman" w:hAnsi="Times New Roman"/>
          <w:sz w:val="28"/>
          <w:szCs w:val="28"/>
        </w:rPr>
        <w:t>ный</w:t>
      </w:r>
      <w:r w:rsidR="00773C90" w:rsidRPr="008E4160">
        <w:rPr>
          <w:rFonts w:ascii="Times New Roman" w:hAnsi="Times New Roman"/>
          <w:sz w:val="28"/>
          <w:szCs w:val="28"/>
        </w:rPr>
        <w:t xml:space="preserve">  маршрут</w:t>
      </w:r>
      <w:r w:rsidR="00773C90">
        <w:rPr>
          <w:rFonts w:ascii="Times New Roman" w:hAnsi="Times New Roman"/>
          <w:sz w:val="28"/>
          <w:szCs w:val="28"/>
        </w:rPr>
        <w:t xml:space="preserve"> экскурсии, текст экскурсовода (сдать в бумажных </w:t>
      </w:r>
      <w:r w:rsidR="00066BC2">
        <w:rPr>
          <w:rFonts w:ascii="Times New Roman" w:hAnsi="Times New Roman"/>
          <w:sz w:val="28"/>
          <w:szCs w:val="28"/>
        </w:rPr>
        <w:t xml:space="preserve">и электронных </w:t>
      </w:r>
      <w:r w:rsidR="009C42DD">
        <w:rPr>
          <w:rFonts w:ascii="Times New Roman" w:hAnsi="Times New Roman"/>
          <w:sz w:val="28"/>
          <w:szCs w:val="28"/>
        </w:rPr>
        <w:t>носителях).</w:t>
      </w:r>
    </w:p>
    <w:p w:rsidR="00773C90" w:rsidRPr="008E4160" w:rsidRDefault="00773C90" w:rsidP="00AE01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E4160">
        <w:rPr>
          <w:rFonts w:ascii="Times New Roman" w:hAnsi="Times New Roman"/>
          <w:sz w:val="28"/>
          <w:szCs w:val="28"/>
        </w:rPr>
        <w:t>В качестве экскурсионных объектов  могут быть:</w:t>
      </w:r>
    </w:p>
    <w:p w:rsidR="00773C90" w:rsidRPr="008E4160" w:rsidRDefault="00773C90" w:rsidP="00AE01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E4160">
        <w:rPr>
          <w:rFonts w:ascii="Times New Roman" w:hAnsi="Times New Roman"/>
          <w:sz w:val="28"/>
          <w:szCs w:val="28"/>
        </w:rPr>
        <w:t>– памятные места, связанные с историческими</w:t>
      </w:r>
      <w:r>
        <w:rPr>
          <w:rFonts w:ascii="Times New Roman" w:hAnsi="Times New Roman"/>
          <w:sz w:val="28"/>
          <w:szCs w:val="28"/>
        </w:rPr>
        <w:t xml:space="preserve"> событиями</w:t>
      </w:r>
      <w:r w:rsidR="00066BC2">
        <w:rPr>
          <w:rFonts w:ascii="Times New Roman" w:hAnsi="Times New Roman"/>
          <w:sz w:val="28"/>
          <w:szCs w:val="28"/>
        </w:rPr>
        <w:t xml:space="preserve"> по теме Конкурса</w:t>
      </w:r>
      <w:r w:rsidRPr="008E4160">
        <w:rPr>
          <w:rFonts w:ascii="Times New Roman" w:hAnsi="Times New Roman"/>
          <w:sz w:val="28"/>
          <w:szCs w:val="28"/>
        </w:rPr>
        <w:t>;</w:t>
      </w:r>
    </w:p>
    <w:p w:rsidR="00357335" w:rsidRDefault="00773C90" w:rsidP="00AE01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E4160">
        <w:rPr>
          <w:rFonts w:ascii="Times New Roman" w:hAnsi="Times New Roman"/>
          <w:sz w:val="28"/>
          <w:szCs w:val="28"/>
        </w:rPr>
        <w:t xml:space="preserve">– </w:t>
      </w:r>
      <w:r w:rsidR="00066BC2">
        <w:rPr>
          <w:rFonts w:ascii="Times New Roman" w:hAnsi="Times New Roman"/>
          <w:sz w:val="28"/>
          <w:szCs w:val="28"/>
        </w:rPr>
        <w:t>отдельные личности (</w:t>
      </w:r>
      <w:r w:rsidR="00A84649">
        <w:rPr>
          <w:rFonts w:ascii="Times New Roman" w:hAnsi="Times New Roman"/>
          <w:sz w:val="28"/>
          <w:szCs w:val="28"/>
        </w:rPr>
        <w:t xml:space="preserve">например, </w:t>
      </w:r>
      <w:r w:rsidR="00066BC2">
        <w:rPr>
          <w:rFonts w:ascii="Times New Roman" w:hAnsi="Times New Roman"/>
          <w:sz w:val="28"/>
          <w:szCs w:val="28"/>
        </w:rPr>
        <w:t>воины афганцы)</w:t>
      </w:r>
      <w:r w:rsidR="00357335">
        <w:rPr>
          <w:rFonts w:ascii="Times New Roman" w:hAnsi="Times New Roman"/>
          <w:sz w:val="28"/>
          <w:szCs w:val="28"/>
        </w:rPr>
        <w:t>;</w:t>
      </w:r>
    </w:p>
    <w:p w:rsidR="00357335" w:rsidRPr="006C253C" w:rsidRDefault="00357335" w:rsidP="00AE01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музейная экспозиция</w:t>
      </w:r>
      <w:r w:rsidR="00996857">
        <w:rPr>
          <w:rFonts w:ascii="Times New Roman" w:hAnsi="Times New Roman"/>
          <w:sz w:val="28"/>
          <w:szCs w:val="28"/>
        </w:rPr>
        <w:t xml:space="preserve"> и т.д.</w:t>
      </w:r>
    </w:p>
    <w:p w:rsidR="00F36234" w:rsidRPr="00DA1327" w:rsidRDefault="00DA1327" w:rsidP="00AE01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36234" w:rsidRPr="00DA1327" w:rsidSect="00A8464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C02E0"/>
    <w:multiLevelType w:val="hybridMultilevel"/>
    <w:tmpl w:val="15E4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62C9F"/>
    <w:multiLevelType w:val="multilevel"/>
    <w:tmpl w:val="04B6F412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575053D1"/>
    <w:multiLevelType w:val="hybridMultilevel"/>
    <w:tmpl w:val="990E5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703965"/>
    <w:multiLevelType w:val="hybridMultilevel"/>
    <w:tmpl w:val="521215A6"/>
    <w:lvl w:ilvl="0" w:tplc="99ACCDA2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C1304C7"/>
    <w:multiLevelType w:val="multilevel"/>
    <w:tmpl w:val="BF7462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47A77A8"/>
    <w:multiLevelType w:val="hybridMultilevel"/>
    <w:tmpl w:val="144E47CE"/>
    <w:lvl w:ilvl="0" w:tplc="64046EC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F4"/>
    <w:rsid w:val="00066BC2"/>
    <w:rsid w:val="00166FAF"/>
    <w:rsid w:val="001B2A1C"/>
    <w:rsid w:val="001B6912"/>
    <w:rsid w:val="001F0292"/>
    <w:rsid w:val="00286B20"/>
    <w:rsid w:val="00292F9C"/>
    <w:rsid w:val="002F39D9"/>
    <w:rsid w:val="003036BE"/>
    <w:rsid w:val="0032688C"/>
    <w:rsid w:val="003347BB"/>
    <w:rsid w:val="00357335"/>
    <w:rsid w:val="003E16F1"/>
    <w:rsid w:val="003F3A4A"/>
    <w:rsid w:val="00424A8B"/>
    <w:rsid w:val="00434330"/>
    <w:rsid w:val="00481D48"/>
    <w:rsid w:val="004D6149"/>
    <w:rsid w:val="00553A35"/>
    <w:rsid w:val="00556C74"/>
    <w:rsid w:val="00706192"/>
    <w:rsid w:val="00773C90"/>
    <w:rsid w:val="00787879"/>
    <w:rsid w:val="00791B4B"/>
    <w:rsid w:val="00853BF4"/>
    <w:rsid w:val="008A56BE"/>
    <w:rsid w:val="00996857"/>
    <w:rsid w:val="009974BE"/>
    <w:rsid w:val="009C42DD"/>
    <w:rsid w:val="009D2962"/>
    <w:rsid w:val="00A84649"/>
    <w:rsid w:val="00A91EAA"/>
    <w:rsid w:val="00AA1C2B"/>
    <w:rsid w:val="00AE0102"/>
    <w:rsid w:val="00B01E44"/>
    <w:rsid w:val="00B250C6"/>
    <w:rsid w:val="00B62FD7"/>
    <w:rsid w:val="00BD74DD"/>
    <w:rsid w:val="00D009F6"/>
    <w:rsid w:val="00DA1327"/>
    <w:rsid w:val="00DC590E"/>
    <w:rsid w:val="00DF7EBE"/>
    <w:rsid w:val="00E7287F"/>
    <w:rsid w:val="00EA0577"/>
    <w:rsid w:val="00EA36CA"/>
    <w:rsid w:val="00F36234"/>
    <w:rsid w:val="00FC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2">
    <w:name w:val="Основной текст (7)2"/>
    <w:uiPriority w:val="99"/>
    <w:rsid w:val="00166FAF"/>
    <w:rPr>
      <w:rFonts w:ascii="Bookman Old Style" w:hAnsi="Bookman Old Style" w:cs="Bookman Old Style"/>
      <w:sz w:val="20"/>
      <w:szCs w:val="20"/>
      <w:u w:val="single"/>
      <w:lang w:val="en-US" w:eastAsia="en-US"/>
    </w:rPr>
  </w:style>
  <w:style w:type="paragraph" w:styleId="a3">
    <w:name w:val="List Paragraph"/>
    <w:basedOn w:val="a"/>
    <w:uiPriority w:val="34"/>
    <w:qFormat/>
    <w:rsid w:val="0099685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9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2">
    <w:name w:val="Основной текст (7)2"/>
    <w:uiPriority w:val="99"/>
    <w:rsid w:val="00166FAF"/>
    <w:rPr>
      <w:rFonts w:ascii="Bookman Old Style" w:hAnsi="Bookman Old Style" w:cs="Bookman Old Style"/>
      <w:sz w:val="20"/>
      <w:szCs w:val="20"/>
      <w:u w:val="single"/>
      <w:lang w:val="en-US" w:eastAsia="en-US"/>
    </w:rPr>
  </w:style>
  <w:style w:type="paragraph" w:styleId="a3">
    <w:name w:val="List Paragraph"/>
    <w:basedOn w:val="a"/>
    <w:uiPriority w:val="34"/>
    <w:qFormat/>
    <w:rsid w:val="0099685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9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ntur-tu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Dolaana</dc:creator>
  <cp:keywords/>
  <dc:description/>
  <cp:lastModifiedBy>Полина</cp:lastModifiedBy>
  <cp:revision>30</cp:revision>
  <cp:lastPrinted>2015-01-21T06:12:00Z</cp:lastPrinted>
  <dcterms:created xsi:type="dcterms:W3CDTF">2013-12-11T09:39:00Z</dcterms:created>
  <dcterms:modified xsi:type="dcterms:W3CDTF">2015-01-21T06:30:00Z</dcterms:modified>
</cp:coreProperties>
</file>