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F7" w:rsidRDefault="00DC14F7" w:rsidP="00DC14F7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5"/>
          <w:szCs w:val="35"/>
          <w:lang w:eastAsia="ru-RU"/>
        </w:rPr>
      </w:pPr>
      <w:r w:rsidRPr="00DC14F7">
        <w:rPr>
          <w:rFonts w:ascii="Arial" w:eastAsia="Times New Roman" w:hAnsi="Arial" w:cs="Arial"/>
          <w:b/>
          <w:bCs/>
          <w:i/>
          <w:color w:val="FF0000"/>
          <w:kern w:val="36"/>
          <w:sz w:val="35"/>
          <w:szCs w:val="35"/>
          <w:lang w:eastAsia="ru-RU"/>
        </w:rPr>
        <w:t>Гордость школы – ее выпускники</w:t>
      </w:r>
    </w:p>
    <w:p w:rsidR="00DC14F7" w:rsidRDefault="00DC14F7" w:rsidP="00DC14F7">
      <w:pPr>
        <w:shd w:val="clear" w:color="auto" w:fill="FFFFFF"/>
        <w:spacing w:before="30" w:line="375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Статья взята с сайта </w:t>
      </w:r>
      <w:hyperlink r:id="rId4" w:history="1">
        <w:r w:rsidRPr="00AB1E7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http://kizil.bezformata.ru/listnews/shkoli-1-gordost-shkoli-ee-vipuskniki/51585965/</w:t>
        </w:r>
      </w:hyperlink>
    </w:p>
    <w:p w:rsidR="00DC14F7" w:rsidRPr="00DC14F7" w:rsidRDefault="00DC14F7" w:rsidP="00DC14F7">
      <w:pPr>
        <w:shd w:val="clear" w:color="auto" w:fill="FFFFFF"/>
        <w:spacing w:after="105" w:line="240" w:lineRule="auto"/>
        <w:textAlignment w:val="top"/>
        <w:rPr>
          <w:rFonts w:ascii="Tahoma" w:eastAsia="Times New Roman" w:hAnsi="Tahoma" w:cs="Tahoma"/>
          <w:color w:val="888888"/>
          <w:sz w:val="15"/>
          <w:szCs w:val="15"/>
          <w:lang w:eastAsia="ru-RU"/>
        </w:rPr>
      </w:pPr>
      <w:r w:rsidRPr="00DC14F7">
        <w:rPr>
          <w:rFonts w:ascii="Tahoma" w:eastAsia="Times New Roman" w:hAnsi="Tahoma" w:cs="Tahoma"/>
          <w:color w:val="888888"/>
          <w:sz w:val="15"/>
          <w:szCs w:val="15"/>
          <w:lang w:eastAsia="ru-RU"/>
        </w:rPr>
        <w:t>Фото: </w:t>
      </w:r>
      <w:hyperlink r:id="rId5" w:tgtFrame="blank" w:tooltip="Фото с сайта plusinform.ru" w:history="1">
        <w:r w:rsidRPr="00DC14F7">
          <w:rPr>
            <w:rFonts w:ascii="Tahoma" w:eastAsia="Times New Roman" w:hAnsi="Tahoma" w:cs="Tahoma"/>
            <w:color w:val="888888"/>
            <w:sz w:val="15"/>
            <w:szCs w:val="15"/>
            <w:u w:val="single"/>
            <w:lang w:eastAsia="ru-RU"/>
          </w:rPr>
          <w:t>plusinform.ru</w:t>
        </w:r>
      </w:hyperlink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этом году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Кызыльской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школе №1 исполняется 100 лет. За это время из стен вышло несколько тысяч выпускников, реализовавших себя </w:t>
      </w:r>
      <w:proofErr w:type="gram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  различных</w:t>
      </w:r>
      <w:proofErr w:type="gram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видах деятельности. Среди них учителя и строители, рабочие и предприниматели, работники правоохранительных органов и руководители предприятий, офицеры армии и врачи, журналисты и педагоги. Столетнюю историю, увы, не охватить в одном материале. Но о некоторых выпускниках хочу рассказать.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Сергей Шойгу</w:t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684942" wp14:editId="5135D470">
            <wp:extent cx="3641743" cy="2428773"/>
            <wp:effectExtent l="0" t="0" r="0" b="0"/>
            <wp:docPr id="9" name="Рисунок 9" descr="http://kizil.bezformata.ru/content/image21304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zil.bezformata.ru/content/image2130495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37" cy="24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Самый известный выпускник первой школы – это, конечно же, Министр обороны Сергей Шойгу. В школьные годы Шойгу был обычным мальчиком и особым образом не выделялся в детском коллективе.  В 1972 году он хорошистом окончил десятилетку.  В школе был хорошим спортсменом, участвовал в соревнованиях по баскетболу. После окончания поступил в Красноярский в политехнический институт, который окончил в 1977 году по специальности инженер-строитель. Имеет степень кандидата экономических наук. Карьера Сергея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Кужугетовича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постепенно шла вверх. От мастера треста «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fldChar w:fldCharType="begin"/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instrText xml:space="preserve"> HYPERLINK "http://kizil.bezformata.ru/word/promhimstroj/2254868/" \o "Промхимстрой" </w:instrText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fldChar w:fldCharType="separate"/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Промхимстрой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fldChar w:fldCharType="end"/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поднялся до Министра Обороны Российской Федерации. Безусловно, школа гордится самым выдающимся своим выпускником.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Галина </w:t>
      </w:r>
      <w:proofErr w:type="spellStart"/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Агбан</w:t>
      </w:r>
      <w:proofErr w:type="spellEnd"/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16AD9" wp14:editId="7E28BE43">
            <wp:extent cx="4063613" cy="4424004"/>
            <wp:effectExtent l="0" t="0" r="0" b="0"/>
            <wp:docPr id="10" name="Рисунок 10" descr="http://kizil.bezformata.ru/content/image21304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zil.bezformata.ru/content/image213049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45" cy="445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Активистка, комсомолка, спортсменка и просто красавица Галина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Агбан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Сегодня ее </w:t>
      </w:r>
      <w:proofErr w:type="gram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знают</w:t>
      </w:r>
      <w:proofErr w:type="gram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как руководителя рабочей группы регионального Общероссийского Народного Фронта по Республике Тыва. Вместе с коллегами решает политические вопросы, а также помогает простым гражданам в насущных проблемах. Уже со школьной скамьи Галя выделалась среди своих одноклассников. Всегда была в центре внимания, занималась общественной жизнью школы. После её окончания, в 1981 году, поступила в Иркутский педагогический институт. Потом много лет преподавала историю в автодорожном техникуме. Галина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Агбан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стояла у истоков создания движения КВН в Туве.     </w:t>
      </w: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Анна </w:t>
      </w:r>
      <w:proofErr w:type="spellStart"/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Хадаханэ</w:t>
      </w:r>
      <w:proofErr w:type="spellEnd"/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BEDA5" wp14:editId="1F93BF02">
            <wp:extent cx="2357355" cy="2815808"/>
            <wp:effectExtent l="0" t="0" r="5080" b="3810"/>
            <wp:docPr id="11" name="Рисунок 11" descr="http://kizil.bezformata.ru/content/image21304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zil.bezformata.ru/content/image2130496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58" cy="28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Анна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Хадаханэ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творец по своей сути. Тонкий эстет. 22 года проработала режиссером тувинского телевидения. Она ставила спектакли, записывала прямые эфиры, создавала сказки и даже мультфильмы. Впервые на ГТРК «</w:t>
      </w:r>
      <w:hyperlink r:id="rId9" w:tooltip="Тыва" w:history="1"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Тыва</w:t>
        </w:r>
      </w:hyperlink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ею была создана сказка на тувинском языке. В детстве Аня была обыкновенным ребенком, много читала, ходила в музыкальную школу и даже не думала, что свяжет свою жизнь с телевидением. После окончания школы, в 1981 году, поступила в Бурятский государственный педагогический институт. На голубой экран пришла в 1987 году. Сначала просто помощником режиссера, а после повышения квалификации, которую прошла в Москве, стала режиссером ГТРК. Она руководила почти всеми телевизионными программами. Ее талант высоко оценили в правительстве республики и пригласили на работу. Семь лет Анна занималась специальными творческими проектами. Благодаря ей вышли такие проекты, как «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fldChar w:fldCharType="begin"/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instrText xml:space="preserve"> HYPERLINK "http://kizil.bezformata.ru/word/tos-ertine/2370167/" \o "Тос-Эртине" </w:instrText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fldChar w:fldCharType="separate"/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Тос-Эртине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fldChar w:fldCharType="end"/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(«</w:t>
      </w:r>
      <w:hyperlink r:id="rId10" w:tooltip="Девять драгоценностей Тувы" w:history="1"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Девять драгоценностей Тувы</w:t>
        </w:r>
      </w:hyperlink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»), когда журналисты местных СМИ имели необычайную возможность побывать в пресс-турах в разных уголках республики и помнят об этом, как о прекрасном путешествии по родной Туве.</w:t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Она продолжала снимать, монтировать, создавать книги. Ее творческий потенциал еще даже не раскрыт. Поэтому сегодня Анна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Хадаханэ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уже открыв свое дело, ставит перед собою новые творческие задачи.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Татьяна Рамазанова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6C26E4" wp14:editId="29444EE5">
            <wp:extent cx="2116468" cy="3181952"/>
            <wp:effectExtent l="0" t="0" r="0" b="0"/>
            <wp:docPr id="12" name="Рисунок 12" descr="http://kizil.bezformata.ru/content/image21304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zil.bezformata.ru/content/image2130497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69" cy="32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Одноклассницы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Хадаханэ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Агбан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Татьяна Рамазанова до сих пор поддерживают дружеские отношения. Татьяна Рамазанова вместе с Анной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Хадаханэ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как-то в 9-ом классе отличились тем, что исписали кабинет русского языка китайскими иероглифами (тогда у них несколько уроков шел факультативно китайский язык), а потом (из баловства и желания выделиться!) натерли доску в классе физики парафином. После стояли и при 10-классниках все это оттирали. Пели в хоре, ходили на лыжах через Енисей на уроках физкультуры. Заниматься творчеством Татьяна начала еще в школе. Единственная девочка в классе, которая увлекалась фотографией. Сама делала снимки, проявляла негативы, печатала. Первый фотоаппарат – «</w:t>
      </w:r>
      <w:hyperlink r:id="rId12" w:tooltip="Смена 8М" w:history="1"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Смена 8М</w:t>
        </w:r>
      </w:hyperlink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». Поэтому у их класса богатый школьный фотоархив. И еще сочиняла стихи. После школы мечтала стать актрисой или работать зав. литературной частью театра. Все способности вылились в то, что Татьяна связала свою жизнь с журналистикой. Образование – филологическое. Член Общественного совета УФСИН РФ по РТ. В 2002 году ее пригласили на городское телевидение, а после начала работать в еженедельнике «</w:t>
      </w:r>
      <w:hyperlink r:id="rId13" w:tooltip="Плюс Информ" w:history="1"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 xml:space="preserve">Плюс </w:t>
        </w:r>
        <w:proofErr w:type="spellStart"/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Информ</w:t>
        </w:r>
        <w:proofErr w:type="spellEnd"/>
      </w:hyperlink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», сейчас является его главным редактором. Имеет разные награды и благодарности.</w:t>
      </w: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Ольга </w:t>
      </w:r>
      <w:proofErr w:type="spellStart"/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Хомушку</w:t>
      </w:r>
      <w:proofErr w:type="spellEnd"/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D90A2" wp14:editId="227086F9">
            <wp:extent cx="3117945" cy="4585693"/>
            <wp:effectExtent l="0" t="0" r="6350" b="5715"/>
            <wp:docPr id="13" name="Рисунок 13" descr="http://kizil.bezformata.ru/content/image21304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zil.bezformata.ru/content/image2130497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11" cy="46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Окружающие поражаются работоспособности Ольги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Хомушку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ректора Тувинского государственного университета. Она может двенадцать часов подряд работать, при этом выполнять несколько дел одновременно. Эта усидчивость и способность была видна еще в школе. Ольга была первой во всем. Окончила школу с золотой медалью в 1978 году, в этом же году поступила в Московский государственный университет имени Ломоносова. От младшего научного сотрудника поднялась до ректора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ТывГУ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Доктор филологических наук, депутат городского Хурала представителей Кызыла. Это человек, который требователен, прежде всего, к себе.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D5AD2" w:rsidRDefault="001D5AD2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Николай </w:t>
      </w:r>
      <w:proofErr w:type="spellStart"/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Мендуме</w:t>
      </w:r>
      <w:proofErr w:type="spellEnd"/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5B953" wp14:editId="0849D182">
            <wp:extent cx="2883012" cy="3842594"/>
            <wp:effectExtent l="0" t="0" r="0" b="5715"/>
            <wp:docPr id="14" name="Рисунок 14" descr="http://kizil.bezformata.ru/content/image21304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zil.bezformata.ru/content/image2130497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23" cy="38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Может, мало кто знает Николая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Мендуме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Кызыле, но его имя хорошо известно в кругах морского флота. В школе Коля, как и другие мальчишки, мечтал о дальних плаваниях на кораблях, о космосе. Но если у его одноклассников это осталось лишь мечтой, то Николай воплотил свои желание в жизнь. После окончания школы, в 1968 году, пошел служить на подводную лодку Тихоокеанского флота. 15 лет работал на подводных кораблях в должности командира. «</w:t>
      </w:r>
      <w:r w:rsidRPr="00DC14F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Службу считаю основной и до сих пор с тоской вспоминаю о ней. В интернете нашел фото своей ПЛ Б-39 и, не поверите, - заплакал. Скачал ее фото, и сейчас оно у меня заставкой на компьютере. У меня есть только одна мечта - подняться на борт подводной лодки и прижаться к ее рубке, почувствовать палубу любимейшего из кораблей</w:t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», - рассказал Николай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Мендуме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Сейчас он живет в городе Армавир Краснодарского края. Обещал приехать на столетие своей родной школы.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Татьяна Шарыпова</w:t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42F99D" wp14:editId="4653F225">
            <wp:extent cx="6247570" cy="3663973"/>
            <wp:effectExtent l="0" t="0" r="1270" b="0"/>
            <wp:docPr id="15" name="Рисунок 15" descr="http://kizil.bezformata.ru/content/image21304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zil.bezformata.ru/content/image2130497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92" cy="36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Первый главный государственный инспектор по русскому языку Татьяна Шарыпова. Окончила школу в 1984 году. Татьяна Леонидовна из династии учителей. В школе была прилежной ученицей, всегда хорошие отметки в дневнике. Ведь за образованием всегда следила мама, которая работает в этой же школе по сей день. После окончания с выбором профессии не было вопросов, только в педагогический институт. А когда диплом был уже на руках, Татьяна пошла работать в свою родную школу №1 учителем русского языка и литературы. Педагог высшей категории, ее ученики регулярно становятся победителями и призерами предметных олимпиад и конкурсов разного уровня. В 2013 году назначена главным государственным инспектором по русскому языку в Республике Тува. На данный момент вернулась в школу.</w:t>
      </w: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Дина </w:t>
      </w:r>
      <w:proofErr w:type="spellStart"/>
      <w:r w:rsidRPr="00DC14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Оюн</w:t>
      </w:r>
      <w:proofErr w:type="spellEnd"/>
    </w:p>
    <w:p w:rsid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B41C67" wp14:editId="3918A3EC">
            <wp:extent cx="1933875" cy="3081666"/>
            <wp:effectExtent l="0" t="0" r="9525" b="4445"/>
            <wp:docPr id="16" name="Рисунок 16" descr="http://kizil.bezformata.ru/content/image21304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zil.bezformata.ru/content/image21304975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63" cy="310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Глава города Кызыла Дина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Оюн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одна из самых ярких политиков-женщин нынешнего времени в Туве. Как и многие другие знаменитые люди, Дина окончила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Кызыльскую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первую школу в 1980 году. Уже тогда она была лидером, тянулась к изучению языков. Ей нравилось петь в школьном хоре. Занятий никогда не пропускала. После окончания школы поступила в Государственный институт иностранных языков им. М. Тореза, специальность: иностранные языки – английский и испанский. Работала в автодорожном техникуме и, как комсомольский лидер, была одним из создателей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КиДовского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движения (Клуб интернациональной дружбы). Долгое время работала на телевидении, как на государственном телеканале, так и на городском. На ГТРК «</w:t>
      </w:r>
      <w:hyperlink r:id="rId18" w:tooltip="Тыва" w:history="1"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Тыва</w:t>
        </w:r>
      </w:hyperlink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 с режиссером Анной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Хадаханэ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ставили сказки, сами писали сценарии, сами играли. Дина – творец, лидер и борец по натуре. Человек неравнодушный к тому, что происходит вокруг. В конце 90-ых одновременно с работой на телевидении со сборными тувинскими музыкальными группами съездила как переводчик в Америку, Новую Зеландию и другие страны. Сопровождала первого Президента Тувы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Шериг-оола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Ооржака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на переговорах в Москве. Работала в команде нынешнего главы региона 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Шолбана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Кара-</w:t>
      </w:r>
      <w:proofErr w:type="spellStart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оола</w:t>
      </w:r>
      <w:proofErr w:type="spellEnd"/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  Сегодня Дина – Глава городского Хурала представителей.</w:t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За 100 лет вышло немало талантливых людей из стен этого образовательного учреждения. Но и сегодняшние школьники живут </w:t>
      </w:r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насыщенной жизнью и мечтают стать успешными людьми, как и их предшественники. И было бы, наверное, здорово, если бы нынешние ребята создали полную летопись. Собрали сведения о как можно большем количестве выпускников и учащихся. Это трудно, но очень интересно. И не только к </w:t>
      </w:r>
      <w:hyperlink r:id="rId19" w:tgtFrame="_blank" w:tooltip="Подарок на юбилей" w:history="1">
        <w:r w:rsidRPr="00DC14F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ru-RU"/>
          </w:rPr>
          <w:t>юбилею</w:t>
        </w:r>
      </w:hyperlink>
      <w:r w:rsidRPr="00DC14F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DC14F7" w:rsidRPr="00DC14F7" w:rsidRDefault="00DC14F7" w:rsidP="00DC14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14F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А. </w:t>
      </w:r>
      <w:proofErr w:type="spellStart"/>
      <w:r w:rsidRPr="00DC14F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Сенди</w:t>
      </w:r>
      <w:proofErr w:type="spellEnd"/>
    </w:p>
    <w:p w:rsidR="00832BC9" w:rsidRPr="00DC14F7" w:rsidRDefault="00832BC9" w:rsidP="00DC14F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832BC9" w:rsidRPr="00DC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4"/>
    <w:rsid w:val="001D5AD2"/>
    <w:rsid w:val="00832BC9"/>
    <w:rsid w:val="00844DD4"/>
    <w:rsid w:val="00D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A4571-FAAF-490E-B75E-7E31CD0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5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440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izil.bezformata.ru/word/plyus-inform/299869/" TargetMode="External"/><Relationship Id="rId18" Type="http://schemas.openxmlformats.org/officeDocument/2006/relationships/hyperlink" Target="http://kizil.bezformata.ru/word/tiva/5704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kizil.bezformata.ru/word/smena-8m/76069/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plusinform.ru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kizil.bezformata.ru/word/devyat-dragotcennostej-tuvi/1901368/" TargetMode="External"/><Relationship Id="rId19" Type="http://schemas.openxmlformats.org/officeDocument/2006/relationships/hyperlink" Target="http://tugmed.ru/" TargetMode="External"/><Relationship Id="rId4" Type="http://schemas.openxmlformats.org/officeDocument/2006/relationships/hyperlink" Target="http://kizil.bezformata.ru/listnews/shkoli-1-gordost-shkoli-ee-vipuskniki/51585965/" TargetMode="External"/><Relationship Id="rId9" Type="http://schemas.openxmlformats.org/officeDocument/2006/relationships/hyperlink" Target="http://kizil.bezformata.ru/word/tiva/57040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2016-10-22T16:02:00Z</dcterms:created>
  <dcterms:modified xsi:type="dcterms:W3CDTF">2016-10-22T16:13:00Z</dcterms:modified>
</cp:coreProperties>
</file>