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068"/>
      </w:tblGrid>
      <w:tr w:rsidR="005B2CF0" w:rsidTr="005B2CF0">
        <w:tc>
          <w:tcPr>
            <w:tcW w:w="959" w:type="dxa"/>
          </w:tcPr>
          <w:p w:rsidR="005B2CF0" w:rsidRPr="005B2CF0" w:rsidRDefault="005B2CF0" w:rsidP="005B2CF0">
            <w:pPr>
              <w:jc w:val="center"/>
              <w:rPr>
                <w:b/>
                <w:sz w:val="28"/>
                <w:szCs w:val="28"/>
              </w:rPr>
            </w:pPr>
            <w:r w:rsidRPr="005B2C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B2CF0" w:rsidRPr="005B2CF0" w:rsidRDefault="005B2CF0" w:rsidP="005B2CF0">
            <w:pPr>
              <w:jc w:val="center"/>
              <w:rPr>
                <w:b/>
                <w:sz w:val="28"/>
                <w:szCs w:val="28"/>
              </w:rPr>
            </w:pPr>
            <w:r w:rsidRPr="005B2CF0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5068" w:type="dxa"/>
          </w:tcPr>
          <w:p w:rsidR="005B2CF0" w:rsidRPr="005B2CF0" w:rsidRDefault="005B2CF0" w:rsidP="005B2CF0">
            <w:pPr>
              <w:jc w:val="center"/>
              <w:rPr>
                <w:b/>
                <w:sz w:val="28"/>
                <w:szCs w:val="28"/>
              </w:rPr>
            </w:pPr>
            <w:r w:rsidRPr="005B2CF0">
              <w:rPr>
                <w:b/>
                <w:sz w:val="28"/>
                <w:szCs w:val="28"/>
              </w:rPr>
              <w:t>Домашняя работа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1</w:t>
            </w:r>
          </w:p>
        </w:tc>
        <w:tc>
          <w:tcPr>
            <w:tcW w:w="3544" w:type="dxa"/>
          </w:tcPr>
          <w:p w:rsidR="005B2CF0" w:rsidRDefault="005B2CF0">
            <w:r>
              <w:t>Алгебра</w:t>
            </w:r>
          </w:p>
        </w:tc>
        <w:tc>
          <w:tcPr>
            <w:tcW w:w="5068" w:type="dxa"/>
          </w:tcPr>
          <w:p w:rsidR="005B2CF0" w:rsidRDefault="005B2CF0">
            <w:r>
              <w:t>§8 стр. 125-133 № 482-487, 496-498.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2</w:t>
            </w:r>
          </w:p>
        </w:tc>
        <w:tc>
          <w:tcPr>
            <w:tcW w:w="3544" w:type="dxa"/>
          </w:tcPr>
          <w:p w:rsidR="005B2CF0" w:rsidRDefault="005B2CF0">
            <w:r>
              <w:t>Геометрия</w:t>
            </w:r>
          </w:p>
        </w:tc>
        <w:tc>
          <w:tcPr>
            <w:tcW w:w="5068" w:type="dxa"/>
          </w:tcPr>
          <w:p w:rsidR="005B2CF0" w:rsidRDefault="005B2CF0">
            <w:r>
              <w:t>Стр. 259-269 № 1060, 1061, 1062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3</w:t>
            </w:r>
          </w:p>
        </w:tc>
        <w:tc>
          <w:tcPr>
            <w:tcW w:w="3544" w:type="dxa"/>
          </w:tcPr>
          <w:p w:rsidR="005B2CF0" w:rsidRDefault="005B2CF0">
            <w:r>
              <w:t>Русский язык</w:t>
            </w:r>
          </w:p>
        </w:tc>
        <w:tc>
          <w:tcPr>
            <w:tcW w:w="5068" w:type="dxa"/>
          </w:tcPr>
          <w:p w:rsidR="005B2CF0" w:rsidRDefault="005B2CF0">
            <w:r>
              <w:t>Упр. 179 (2 СПП-</w:t>
            </w:r>
            <w:proofErr w:type="spellStart"/>
            <w:r>
              <w:t>синт</w:t>
            </w:r>
            <w:proofErr w:type="spellEnd"/>
            <w:r>
              <w:t>. разбор; 2 СПП-пункт. разбор)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4</w:t>
            </w:r>
          </w:p>
        </w:tc>
        <w:tc>
          <w:tcPr>
            <w:tcW w:w="3544" w:type="dxa"/>
          </w:tcPr>
          <w:p w:rsidR="005B2CF0" w:rsidRDefault="005B2CF0">
            <w:r>
              <w:t>Литература</w:t>
            </w:r>
          </w:p>
        </w:tc>
        <w:tc>
          <w:tcPr>
            <w:tcW w:w="5068" w:type="dxa"/>
          </w:tcPr>
          <w:p w:rsidR="005B2CF0" w:rsidRDefault="005B2CF0">
            <w:r>
              <w:t>Прочитать роман М. Ю. Лермонтова «Герой нашего времени»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5</w:t>
            </w:r>
          </w:p>
        </w:tc>
        <w:tc>
          <w:tcPr>
            <w:tcW w:w="3544" w:type="dxa"/>
          </w:tcPr>
          <w:p w:rsidR="005B2CF0" w:rsidRDefault="005B2CF0">
            <w:r>
              <w:t>География</w:t>
            </w:r>
          </w:p>
        </w:tc>
        <w:tc>
          <w:tcPr>
            <w:tcW w:w="5068" w:type="dxa"/>
          </w:tcPr>
          <w:p w:rsidR="005B2CF0" w:rsidRDefault="005B2CF0">
            <w:r>
              <w:t>§</w:t>
            </w:r>
            <w:r>
              <w:t>33 вопросы сложные, понятия</w:t>
            </w:r>
          </w:p>
          <w:p w:rsidR="005B2CF0" w:rsidRDefault="005B2CF0">
            <w:r>
              <w:t>§</w:t>
            </w:r>
            <w:r>
              <w:t>34 сложные вопросы (все задания)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6</w:t>
            </w:r>
          </w:p>
        </w:tc>
        <w:tc>
          <w:tcPr>
            <w:tcW w:w="3544" w:type="dxa"/>
          </w:tcPr>
          <w:p w:rsidR="005B2CF0" w:rsidRDefault="005B2CF0">
            <w:r>
              <w:t>Физика</w:t>
            </w:r>
          </w:p>
        </w:tc>
        <w:tc>
          <w:tcPr>
            <w:tcW w:w="5068" w:type="dxa"/>
          </w:tcPr>
          <w:p w:rsidR="005B2CF0" w:rsidRDefault="005B2CF0">
            <w:r>
              <w:t>§</w:t>
            </w:r>
            <w:r>
              <w:t>40,41 упр. 37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7</w:t>
            </w:r>
          </w:p>
        </w:tc>
        <w:tc>
          <w:tcPr>
            <w:tcW w:w="3544" w:type="dxa"/>
          </w:tcPr>
          <w:p w:rsidR="005B2CF0" w:rsidRDefault="005B2CF0">
            <w:r>
              <w:t xml:space="preserve">История </w:t>
            </w:r>
          </w:p>
        </w:tc>
        <w:tc>
          <w:tcPr>
            <w:tcW w:w="5068" w:type="dxa"/>
          </w:tcPr>
          <w:p w:rsidR="005B2CF0" w:rsidRDefault="005B2CF0">
            <w:r>
              <w:t>§</w:t>
            </w:r>
            <w:r>
              <w:t>12 составить таблицу «Общественное движение при Николае 1»</w:t>
            </w:r>
          </w:p>
          <w:p w:rsidR="005B2CF0" w:rsidRDefault="005B2CF0">
            <w:r>
              <w:t>§</w:t>
            </w:r>
            <w:r>
              <w:t>13-14 читать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8</w:t>
            </w:r>
          </w:p>
        </w:tc>
        <w:tc>
          <w:tcPr>
            <w:tcW w:w="3544" w:type="dxa"/>
          </w:tcPr>
          <w:p w:rsidR="005B2CF0" w:rsidRDefault="005B2CF0">
            <w:r>
              <w:t>Обществознание</w:t>
            </w:r>
          </w:p>
        </w:tc>
        <w:tc>
          <w:tcPr>
            <w:tcW w:w="5068" w:type="dxa"/>
          </w:tcPr>
          <w:p w:rsidR="005B2CF0" w:rsidRDefault="005B2CF0">
            <w:r>
              <w:t>§</w:t>
            </w:r>
            <w:r>
              <w:t>11 конспект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9</w:t>
            </w:r>
          </w:p>
        </w:tc>
        <w:tc>
          <w:tcPr>
            <w:tcW w:w="3544" w:type="dxa"/>
          </w:tcPr>
          <w:p w:rsidR="005B2CF0" w:rsidRDefault="005B2CF0">
            <w:r>
              <w:t>Химия</w:t>
            </w:r>
          </w:p>
        </w:tc>
        <w:tc>
          <w:tcPr>
            <w:tcW w:w="5068" w:type="dxa"/>
          </w:tcPr>
          <w:p w:rsidR="005B2CF0" w:rsidRPr="005B2CF0" w:rsidRDefault="005B2CF0">
            <w:r>
              <w:t xml:space="preserve">Самостоятельно изучить все параграфы С-углерода, свойства соединений углерода, угольную кислоту. </w:t>
            </w:r>
            <w:r>
              <w:rPr>
                <w:lang w:val="en-US"/>
              </w:rPr>
              <w:t>Si</w:t>
            </w:r>
            <w:r>
              <w:t>-кремния, свойства соединений кремния, кремниевую кислоту. Подготовиться к контрольной работе.</w:t>
            </w:r>
          </w:p>
        </w:tc>
      </w:tr>
      <w:tr w:rsidR="005B2CF0" w:rsidTr="005B2CF0">
        <w:tc>
          <w:tcPr>
            <w:tcW w:w="959" w:type="dxa"/>
          </w:tcPr>
          <w:p w:rsidR="005B2CF0" w:rsidRDefault="005B2CF0">
            <w:r>
              <w:t>10</w:t>
            </w:r>
          </w:p>
        </w:tc>
        <w:tc>
          <w:tcPr>
            <w:tcW w:w="3544" w:type="dxa"/>
          </w:tcPr>
          <w:p w:rsidR="005B2CF0" w:rsidRDefault="005B2CF0">
            <w:r>
              <w:t>Родной язык</w:t>
            </w:r>
          </w:p>
        </w:tc>
        <w:tc>
          <w:tcPr>
            <w:tcW w:w="5068" w:type="dxa"/>
          </w:tcPr>
          <w:p w:rsidR="005B2CF0" w:rsidRDefault="005B2CF0">
            <w:proofErr w:type="spellStart"/>
            <w:r>
              <w:t>Чугаа</w:t>
            </w:r>
            <w:proofErr w:type="spellEnd"/>
            <w:r>
              <w:t xml:space="preserve"> </w:t>
            </w:r>
            <w:proofErr w:type="spellStart"/>
            <w:r>
              <w:t>культуразынын</w:t>
            </w:r>
            <w:proofErr w:type="spellEnd"/>
            <w:r>
              <w:t xml:space="preserve"> </w:t>
            </w:r>
            <w:proofErr w:type="spellStart"/>
            <w:r>
              <w:t>дугайында</w:t>
            </w:r>
            <w:proofErr w:type="spellEnd"/>
            <w:r>
              <w:t xml:space="preserve"> </w:t>
            </w:r>
            <w:proofErr w:type="spellStart"/>
            <w:r>
              <w:t>ниити</w:t>
            </w:r>
            <w:proofErr w:type="spellEnd"/>
            <w:r>
              <w:t xml:space="preserve"> </w:t>
            </w:r>
            <w:proofErr w:type="spellStart"/>
            <w:r>
              <w:t>билиг</w:t>
            </w:r>
            <w:proofErr w:type="spellEnd"/>
            <w:r>
              <w:t xml:space="preserve">. </w:t>
            </w:r>
          </w:p>
          <w:p w:rsidR="005B2CF0" w:rsidRDefault="005B2CF0">
            <w:proofErr w:type="spellStart"/>
            <w:r>
              <w:t>Чугаа</w:t>
            </w:r>
            <w:proofErr w:type="spellEnd"/>
            <w:r>
              <w:t xml:space="preserve"> </w:t>
            </w:r>
            <w:proofErr w:type="spellStart"/>
            <w:r w:rsidR="00267649">
              <w:t>культуразынын</w:t>
            </w:r>
            <w:proofErr w:type="spellEnd"/>
            <w:r w:rsidR="00267649">
              <w:t xml:space="preserve"> кол </w:t>
            </w:r>
            <w:proofErr w:type="spellStart"/>
            <w:r w:rsidR="00267649">
              <w:t>негелделери</w:t>
            </w:r>
            <w:proofErr w:type="spellEnd"/>
            <w:r w:rsidR="00267649">
              <w:t>.</w:t>
            </w:r>
          </w:p>
          <w:p w:rsidR="00267649" w:rsidRDefault="00267649">
            <w:r>
              <w:t xml:space="preserve">Стилистика. </w:t>
            </w:r>
            <w:proofErr w:type="spellStart"/>
            <w:r>
              <w:t>Дурумнерни</w:t>
            </w:r>
            <w:proofErr w:type="spellEnd"/>
            <w:r>
              <w:t xml:space="preserve"> </w:t>
            </w:r>
            <w:proofErr w:type="spellStart"/>
            <w:r>
              <w:t>номчуур</w:t>
            </w:r>
            <w:proofErr w:type="spellEnd"/>
            <w:r>
              <w:t xml:space="preserve">, </w:t>
            </w:r>
            <w:proofErr w:type="spellStart"/>
            <w:r>
              <w:t>доктаадыыр</w:t>
            </w:r>
            <w:proofErr w:type="spellEnd"/>
            <w:r>
              <w:t>.</w:t>
            </w:r>
          </w:p>
        </w:tc>
      </w:tr>
      <w:tr w:rsidR="00267649" w:rsidTr="005B2CF0">
        <w:tc>
          <w:tcPr>
            <w:tcW w:w="959" w:type="dxa"/>
          </w:tcPr>
          <w:p w:rsidR="00267649" w:rsidRDefault="00267649">
            <w:r>
              <w:t>11</w:t>
            </w:r>
          </w:p>
        </w:tc>
        <w:tc>
          <w:tcPr>
            <w:tcW w:w="3544" w:type="dxa"/>
          </w:tcPr>
          <w:p w:rsidR="00267649" w:rsidRDefault="00267649">
            <w:r>
              <w:t>Родная литература</w:t>
            </w:r>
          </w:p>
        </w:tc>
        <w:tc>
          <w:tcPr>
            <w:tcW w:w="5068" w:type="dxa"/>
          </w:tcPr>
          <w:p w:rsidR="00267649" w:rsidRDefault="00267649">
            <w:r>
              <w:t>В. Кок-</w:t>
            </w:r>
            <w:proofErr w:type="spellStart"/>
            <w:r>
              <w:t>оол</w:t>
            </w:r>
            <w:proofErr w:type="spellEnd"/>
            <w:r>
              <w:t xml:space="preserve"> «</w:t>
            </w:r>
            <w:proofErr w:type="spellStart"/>
            <w:r>
              <w:t>Хайыраан</w:t>
            </w:r>
            <w:proofErr w:type="spellEnd"/>
            <w:r>
              <w:t xml:space="preserve"> бот» </w:t>
            </w:r>
            <w:proofErr w:type="spellStart"/>
            <w:r>
              <w:t>шиини</w:t>
            </w:r>
            <w:proofErr w:type="spellEnd"/>
            <w:r>
              <w:t xml:space="preserve"> </w:t>
            </w:r>
            <w:proofErr w:type="spellStart"/>
            <w:r>
              <w:t>тондур</w:t>
            </w:r>
            <w:proofErr w:type="spellEnd"/>
            <w:r>
              <w:t xml:space="preserve"> </w:t>
            </w:r>
            <w:proofErr w:type="spellStart"/>
            <w:r>
              <w:t>номчуур</w:t>
            </w:r>
            <w:proofErr w:type="spellEnd"/>
            <w:r>
              <w:t xml:space="preserve">. Кол </w:t>
            </w:r>
            <w:proofErr w:type="spellStart"/>
            <w:r>
              <w:t>овур</w:t>
            </w:r>
            <w:proofErr w:type="spellEnd"/>
            <w:r>
              <w:t xml:space="preserve"> </w:t>
            </w:r>
            <w:proofErr w:type="spellStart"/>
            <w:r>
              <w:t>хевирлерге</w:t>
            </w:r>
            <w:proofErr w:type="spellEnd"/>
            <w:r>
              <w:t xml:space="preserve"> характеристика </w:t>
            </w:r>
            <w:proofErr w:type="spellStart"/>
            <w:r>
              <w:t>тургузар</w:t>
            </w:r>
            <w:proofErr w:type="spellEnd"/>
            <w:r>
              <w:t>.</w:t>
            </w:r>
          </w:p>
        </w:tc>
      </w:tr>
    </w:tbl>
    <w:p w:rsidR="00F14FF1" w:rsidRDefault="00F14FF1"/>
    <w:p w:rsidR="00267649" w:rsidRDefault="00267649">
      <w:r>
        <w:rPr>
          <w:noProof/>
          <w:lang w:eastAsia="ru-RU"/>
        </w:rPr>
        <w:lastRenderedPageBreak/>
        <w:drawing>
          <wp:inline distT="0" distB="0" distL="0" distR="0">
            <wp:extent cx="5940425" cy="4869911"/>
            <wp:effectExtent l="0" t="0" r="3175" b="6985"/>
            <wp:docPr id="2" name="Рисунок 2" descr="C:\Users\комп зауча\Desktop\2019-2020\КАРАНТИН\image-05-02-20-01-12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 зауча\Desktop\2019-2020\КАРАНТИН\image-05-02-20-01-12-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018422"/>
            <wp:effectExtent l="0" t="0" r="3175" b="0"/>
            <wp:docPr id="3" name="Рисунок 3" descr="C:\Users\комп зауча\Desktop\2019-2020\КАРАНТИН\image-05-02-20-01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 зауча\Desktop\2019-2020\КАРАНТИН\image-05-02-20-01-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133546"/>
            <wp:effectExtent l="0" t="0" r="3175" b="635"/>
            <wp:docPr id="4" name="Рисунок 4" descr="C:\Users\комп зауча\Desktop\2019-2020\КАРАНТИН\image-05-02-20-01-1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 зауча\Desktop\2019-2020\КАРАНТИН\image-05-02-20-01-12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154556"/>
            <wp:effectExtent l="0" t="0" r="3175" b="8255"/>
            <wp:docPr id="5" name="Рисунок 5" descr="C:\Users\комп зауча\Desktop\2019-2020\КАРАНТИН\image-05-02-20-01-1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 зауча\Desktop\2019-2020\КАРАНТИН\image-05-02-20-01-12-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839882"/>
            <wp:effectExtent l="0" t="0" r="3175" b="8255"/>
            <wp:docPr id="6" name="Рисунок 6" descr="C:\Users\комп зауча\Desktop\2019-2020\КАРАНТИН\image-05-02-20-01-12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 зауча\Desktop\2019-2020\КАРАНТИН\image-05-02-20-01-12-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7649" w:rsidRDefault="00267649">
      <w:r>
        <w:rPr>
          <w:noProof/>
          <w:lang w:eastAsia="ru-RU"/>
        </w:rPr>
        <w:lastRenderedPageBreak/>
        <w:drawing>
          <wp:inline distT="0" distB="0" distL="0" distR="0">
            <wp:extent cx="5934075" cy="4867275"/>
            <wp:effectExtent l="0" t="0" r="9525" b="9525"/>
            <wp:docPr id="1" name="Рисунок 1" descr="C:\Users\комп зауча\Desktop\2019-2020\КАРАНТИН\image-05-02-20-01-12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зауча\Desktop\2019-2020\КАРАНТИН\image-05-02-20-01-12-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F0"/>
    <w:rsid w:val="00267649"/>
    <w:rsid w:val="005B2CF0"/>
    <w:rsid w:val="00F1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зауча</dc:creator>
  <cp:lastModifiedBy>комп зауча</cp:lastModifiedBy>
  <cp:revision>1</cp:revision>
  <dcterms:created xsi:type="dcterms:W3CDTF">2020-02-05T06:00:00Z</dcterms:created>
  <dcterms:modified xsi:type="dcterms:W3CDTF">2020-02-05T06:15:00Z</dcterms:modified>
</cp:coreProperties>
</file>