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39" w:rsidRDefault="00755839" w:rsidP="00755839">
      <w:pPr>
        <w:jc w:val="center"/>
      </w:pPr>
      <w:r>
        <w:t>Извещение</w:t>
      </w:r>
    </w:p>
    <w:p w:rsidR="00755839" w:rsidRDefault="00755839" w:rsidP="00755839">
      <w:pPr>
        <w:jc w:val="both"/>
      </w:pPr>
    </w:p>
    <w:p w:rsidR="00755839" w:rsidRDefault="00755839" w:rsidP="00755839">
      <w:pPr>
        <w:ind w:left="-709"/>
        <w:jc w:val="both"/>
      </w:pPr>
      <w:r>
        <w:t xml:space="preserve">   </w:t>
      </w:r>
      <w:r>
        <w:tab/>
      </w:r>
      <w:proofErr w:type="gramStart"/>
      <w:r>
        <w:t xml:space="preserve">В отдел по управлению муниципальным имуществом и земельным отношениям Администрации Тес-Хемского кожууна поступило заявление от Адар-оол </w:t>
      </w:r>
      <w:proofErr w:type="spellStart"/>
      <w:r>
        <w:t>Ою</w:t>
      </w:r>
      <w:proofErr w:type="spellEnd"/>
      <w:r>
        <w:t xml:space="preserve"> Евгеньевны о проведении публичных слушаний на основании  постановления Администрации Тес-Хемского кожууна «О проведении публичных слушаний» от 08 октября 2014 года № 659 по вопросам изменения разрешенного использования  земельного участка из земель населенных пунктов с общей площадью 635,11 кв.м.  кадастровым номером 17:12:0601042</w:t>
      </w:r>
      <w:proofErr w:type="gramEnd"/>
      <w:r>
        <w:t xml:space="preserve">:104, </w:t>
      </w:r>
      <w:proofErr w:type="gramStart"/>
      <w:r>
        <w:t>расположенного</w:t>
      </w:r>
      <w:proofErr w:type="gramEnd"/>
      <w:r>
        <w:t xml:space="preserve"> по адресу: Республика Тыва, Тес-Хемский район, с. Самагалтай, ул. Дружба, д. 65, кв. 1, с вида разрешенного использования «для ведения личного подсобного хозяйства» на вид разрешенного использования «для предпринимательской деятельности».</w:t>
      </w:r>
    </w:p>
    <w:p w:rsidR="00755839" w:rsidRDefault="00755839" w:rsidP="00755839">
      <w:pPr>
        <w:ind w:left="-709"/>
        <w:jc w:val="both"/>
      </w:pPr>
      <w:r>
        <w:t xml:space="preserve">         В рамках действующего законодательства в течение 30 дней со дня опубликования данного извещения отделом по управлению муниципальным имуществом и земельным отношениям администрации Тес-Хемского кожууна принимаются письменные заявления и возражения по данному заявлению. </w:t>
      </w:r>
    </w:p>
    <w:p w:rsidR="00755839" w:rsidRDefault="00755839" w:rsidP="00755839">
      <w:pPr>
        <w:jc w:val="both"/>
      </w:pPr>
    </w:p>
    <w:p w:rsidR="00755839" w:rsidRDefault="00755839" w:rsidP="00755839">
      <w:pPr>
        <w:ind w:left="-709"/>
      </w:pPr>
      <w:r>
        <w:t xml:space="preserve">Главный специалист отдела по управлению </w:t>
      </w:r>
    </w:p>
    <w:p w:rsidR="00755839" w:rsidRDefault="00755839" w:rsidP="00755839">
      <w:pPr>
        <w:ind w:left="-709"/>
      </w:pPr>
      <w:r>
        <w:t xml:space="preserve">муниципальным имуществом </w:t>
      </w:r>
    </w:p>
    <w:p w:rsidR="00755839" w:rsidRDefault="00755839" w:rsidP="00755839">
      <w:pPr>
        <w:ind w:left="-709"/>
      </w:pPr>
      <w:r>
        <w:t xml:space="preserve">и земельным отношениям </w:t>
      </w:r>
    </w:p>
    <w:p w:rsidR="00755839" w:rsidRDefault="00755839" w:rsidP="00755839">
      <w:pPr>
        <w:ind w:left="-709"/>
      </w:pPr>
      <w:r>
        <w:t xml:space="preserve">Администрации Тес-Хемского кожууна                                              А.Силикей          </w:t>
      </w:r>
    </w:p>
    <w:p w:rsidR="00755839" w:rsidRDefault="00755839" w:rsidP="00755839"/>
    <w:p w:rsidR="00755839" w:rsidRDefault="00755839" w:rsidP="00755839"/>
    <w:p w:rsidR="00755839" w:rsidRDefault="00755839" w:rsidP="00755839"/>
    <w:p w:rsidR="00755839" w:rsidRDefault="00755839" w:rsidP="00755839"/>
    <w:p w:rsidR="00755839" w:rsidRDefault="00755839" w:rsidP="00755839"/>
    <w:p w:rsidR="00755839" w:rsidRDefault="00755839" w:rsidP="00755839">
      <w:pPr>
        <w:jc w:val="center"/>
      </w:pPr>
      <w:r>
        <w:t>Извещение</w:t>
      </w:r>
    </w:p>
    <w:p w:rsidR="00755839" w:rsidRDefault="00755839" w:rsidP="00755839">
      <w:pPr>
        <w:jc w:val="both"/>
      </w:pPr>
    </w:p>
    <w:p w:rsidR="00755839" w:rsidRDefault="00755839" w:rsidP="00755839">
      <w:pPr>
        <w:jc w:val="both"/>
      </w:pPr>
      <w:r>
        <w:t xml:space="preserve">   </w:t>
      </w:r>
      <w:r>
        <w:tab/>
      </w:r>
      <w:proofErr w:type="gramStart"/>
      <w:r>
        <w:t xml:space="preserve">В отдел по управлению муниципальным имуществом и земельным отношениям Администрации Тес-Хемского кожууна поступило заявление от представителя по доверенности </w:t>
      </w:r>
      <w:proofErr w:type="spellStart"/>
      <w:r>
        <w:t>Шулуу-Маадыр</w:t>
      </w:r>
      <w:proofErr w:type="spellEnd"/>
      <w:r>
        <w:t xml:space="preserve"> </w:t>
      </w:r>
      <w:proofErr w:type="spellStart"/>
      <w:r>
        <w:t>Айланы</w:t>
      </w:r>
      <w:proofErr w:type="spellEnd"/>
      <w:r>
        <w:t xml:space="preserve"> Владимировны о проведении публичных слушаний на основании  постановления Администрации Тес-Хемского кожууна «О проведении публичных слушаний» от 30 октября 2014 года № 735 по вопросам изменения разрешенного использования  земельного участка из земель населенных пунктов с общей площадью 200 кв.м.  кадастровым номером</w:t>
      </w:r>
      <w:proofErr w:type="gramEnd"/>
      <w:r>
        <w:t xml:space="preserve"> 17:12:0601044:55, </w:t>
      </w:r>
      <w:proofErr w:type="gramStart"/>
      <w:r>
        <w:t>расположенного</w:t>
      </w:r>
      <w:proofErr w:type="gramEnd"/>
      <w:r>
        <w:t xml:space="preserve"> по адресу: Республика Тыва, Тес-Хемский район,   с. Самагалтай, ул. Сайгын, дом 20а, кв. 1, с вида разрешенного использования «для подсобного хозяйства» на вид разрешенного использования «для ведения личного подсобного хозяйства».</w:t>
      </w:r>
    </w:p>
    <w:p w:rsidR="00755839" w:rsidRDefault="00755839" w:rsidP="00755839">
      <w:pPr>
        <w:jc w:val="both"/>
      </w:pPr>
      <w:r>
        <w:t xml:space="preserve">         В рамках действующего законодательства в течение 30 дней со дня опубликования данного извещения отделом по управлению муниципальным имуществом и земельным отношениям администрации Тес-Хемского кожууна принимаются письменные заявления и возражения по данному заявлению. </w:t>
      </w:r>
    </w:p>
    <w:p w:rsidR="00755839" w:rsidRDefault="00755839" w:rsidP="00755839">
      <w:pPr>
        <w:jc w:val="both"/>
      </w:pPr>
    </w:p>
    <w:p w:rsidR="00755839" w:rsidRDefault="00755839" w:rsidP="00755839">
      <w:r>
        <w:t xml:space="preserve">Главный специалист отдела по управлению </w:t>
      </w:r>
    </w:p>
    <w:p w:rsidR="00755839" w:rsidRDefault="00755839" w:rsidP="00755839">
      <w:r>
        <w:t xml:space="preserve">муниципальным имуществом </w:t>
      </w:r>
    </w:p>
    <w:p w:rsidR="00755839" w:rsidRDefault="00755839" w:rsidP="00755839">
      <w:r>
        <w:t xml:space="preserve">и земельным отношениям </w:t>
      </w:r>
    </w:p>
    <w:p w:rsidR="00755839" w:rsidRDefault="00755839" w:rsidP="00755839">
      <w:r>
        <w:t xml:space="preserve">Администрации Тес-Хемского кожууна                                              А.Силикей          </w:t>
      </w:r>
    </w:p>
    <w:p w:rsidR="00310B8B" w:rsidRDefault="00310B8B"/>
    <w:sectPr w:rsidR="00310B8B" w:rsidSect="00310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BED"/>
    <w:rsid w:val="002B55FB"/>
    <w:rsid w:val="00310B8B"/>
    <w:rsid w:val="005C4F53"/>
    <w:rsid w:val="006B5BED"/>
    <w:rsid w:val="00755839"/>
    <w:rsid w:val="00D1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2014-10-22T01:43:00Z</dcterms:created>
  <dcterms:modified xsi:type="dcterms:W3CDTF">2014-12-02T01:24:00Z</dcterms:modified>
</cp:coreProperties>
</file>