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DE9" w:rsidRPr="00064656" w:rsidRDefault="00064656" w:rsidP="00064656">
      <w:pPr>
        <w:pStyle w:val="a4"/>
        <w:jc w:val="right"/>
        <w:rPr>
          <w:b/>
        </w:rPr>
      </w:pPr>
      <w:r w:rsidRPr="00064656">
        <w:rPr>
          <w:b/>
        </w:rPr>
        <w:t>ПРОЕКТ</w:t>
      </w:r>
    </w:p>
    <w:p w:rsidR="00064656" w:rsidRDefault="00064656" w:rsidP="00D84DE9">
      <w:pPr>
        <w:pStyle w:val="a4"/>
      </w:pPr>
    </w:p>
    <w:p w:rsidR="00064656" w:rsidRDefault="00064656" w:rsidP="00D84DE9">
      <w:pPr>
        <w:pStyle w:val="a4"/>
      </w:pPr>
    </w:p>
    <w:p w:rsidR="00064656" w:rsidRDefault="00064656" w:rsidP="00D84DE9">
      <w:pPr>
        <w:pStyle w:val="a4"/>
      </w:pPr>
    </w:p>
    <w:p w:rsidR="00064656" w:rsidRDefault="00064656" w:rsidP="00D84DE9">
      <w:pPr>
        <w:pStyle w:val="a4"/>
      </w:pPr>
    </w:p>
    <w:p w:rsidR="00D84DE9" w:rsidRDefault="00D84DE9" w:rsidP="00D84DE9">
      <w:pPr>
        <w:pStyle w:val="a4"/>
      </w:pPr>
    </w:p>
    <w:p w:rsidR="00D84DE9" w:rsidRDefault="00D84DE9" w:rsidP="00D84DE9">
      <w:pPr>
        <w:pStyle w:val="a4"/>
      </w:pPr>
    </w:p>
    <w:p w:rsidR="00D84DE9" w:rsidRDefault="00D84DE9" w:rsidP="00D84DE9">
      <w:pPr>
        <w:pStyle w:val="a4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2261235</wp:posOffset>
            </wp:positionH>
            <wp:positionV relativeFrom="paragraph">
              <wp:posOffset>-742315</wp:posOffset>
            </wp:positionV>
            <wp:extent cx="1028700" cy="990600"/>
            <wp:effectExtent l="0" t="0" r="0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4DE9" w:rsidRDefault="00D84DE9" w:rsidP="00D84DE9">
      <w:pPr>
        <w:pStyle w:val="a4"/>
      </w:pPr>
      <w:r>
        <w:br w:type="textWrapping" w:clear="all"/>
      </w:r>
    </w:p>
    <w:p w:rsidR="00D84DE9" w:rsidRDefault="00D84DE9" w:rsidP="00D84DE9">
      <w:pPr>
        <w:pStyle w:val="a4"/>
        <w:jc w:val="center"/>
        <w:rPr>
          <w:b/>
          <w:sz w:val="24"/>
        </w:rPr>
      </w:pPr>
      <w:r>
        <w:rPr>
          <w:b/>
          <w:sz w:val="24"/>
        </w:rPr>
        <w:t xml:space="preserve">ТЫВА РЕСПУБЛИКАНЫН ТЕС-ХЕМ КОЖУУН ЧАГЫРГАЗЫНЫН  </w:t>
      </w:r>
    </w:p>
    <w:p w:rsidR="00D84DE9" w:rsidRDefault="00D84DE9" w:rsidP="00D84DE9">
      <w:pPr>
        <w:pStyle w:val="a4"/>
        <w:jc w:val="center"/>
        <w:rPr>
          <w:b/>
          <w:sz w:val="40"/>
        </w:rPr>
      </w:pPr>
      <w:r>
        <w:rPr>
          <w:b/>
          <w:sz w:val="40"/>
        </w:rPr>
        <w:t>ДОКТААЛЫ</w:t>
      </w:r>
    </w:p>
    <w:p w:rsidR="00D84DE9" w:rsidRDefault="00D84DE9" w:rsidP="00D84DE9">
      <w:pPr>
        <w:pStyle w:val="a4"/>
        <w:jc w:val="center"/>
        <w:rPr>
          <w:b/>
          <w:sz w:val="16"/>
          <w:szCs w:val="16"/>
        </w:rPr>
      </w:pPr>
    </w:p>
    <w:p w:rsidR="00D84DE9" w:rsidRDefault="00D84DE9" w:rsidP="00D84DE9">
      <w:pPr>
        <w:pStyle w:val="a4"/>
        <w:jc w:val="center"/>
        <w:rPr>
          <w:b/>
          <w:sz w:val="40"/>
        </w:rPr>
      </w:pPr>
      <w:r>
        <w:rPr>
          <w:b/>
          <w:sz w:val="40"/>
        </w:rPr>
        <w:t>ПОСТАНОВЛЕНИЕ</w:t>
      </w:r>
    </w:p>
    <w:p w:rsidR="00D84DE9" w:rsidRDefault="00D84DE9" w:rsidP="00D84DE9">
      <w:pPr>
        <w:pStyle w:val="a4"/>
        <w:jc w:val="center"/>
        <w:rPr>
          <w:b/>
          <w:sz w:val="22"/>
        </w:rPr>
      </w:pPr>
      <w:r>
        <w:rPr>
          <w:b/>
          <w:sz w:val="22"/>
        </w:rPr>
        <w:t xml:space="preserve"> АДМИНИСТРАЦИИ ТЕС-ХЕМСКОГО КОЖУУНА РЕСПУБЛИКИ ТЫВА</w:t>
      </w:r>
    </w:p>
    <w:p w:rsidR="00D84DE9" w:rsidRDefault="00D84DE9" w:rsidP="00D84DE9">
      <w:pPr>
        <w:pStyle w:val="a4"/>
        <w:jc w:val="both"/>
        <w:rPr>
          <w:b/>
          <w:sz w:val="22"/>
        </w:rPr>
      </w:pPr>
      <w:r>
        <w:rPr>
          <w:b/>
          <w:sz w:val="22"/>
        </w:rPr>
        <w:t>___________________________________________________________________________________</w:t>
      </w:r>
    </w:p>
    <w:p w:rsidR="00D84DE9" w:rsidRPr="006D0556" w:rsidRDefault="00D84DE9" w:rsidP="00D84DE9">
      <w:pPr>
        <w:spacing w:line="240" w:lineRule="auto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</w:rPr>
        <w:t xml:space="preserve"> </w:t>
      </w:r>
      <w:r w:rsidRPr="006D0556">
        <w:rPr>
          <w:rFonts w:ascii="Times New Roman" w:hAnsi="Times New Roman"/>
          <w:sz w:val="28"/>
        </w:rPr>
        <w:t xml:space="preserve">№______ </w:t>
      </w:r>
      <w:r>
        <w:rPr>
          <w:rFonts w:ascii="Times New Roman" w:hAnsi="Times New Roman"/>
          <w:sz w:val="28"/>
        </w:rPr>
        <w:t xml:space="preserve"> </w:t>
      </w:r>
      <w:r w:rsidRPr="006D0556">
        <w:rPr>
          <w:rFonts w:ascii="Times New Roman" w:hAnsi="Times New Roman"/>
          <w:sz w:val="28"/>
        </w:rPr>
        <w:t xml:space="preserve">                                         </w:t>
      </w:r>
      <w:r>
        <w:rPr>
          <w:rFonts w:ascii="Times New Roman" w:hAnsi="Times New Roman"/>
          <w:sz w:val="28"/>
        </w:rPr>
        <w:t xml:space="preserve">      </w:t>
      </w:r>
      <w:r w:rsidRPr="006D0556">
        <w:rPr>
          <w:rFonts w:ascii="Times New Roman" w:hAnsi="Times New Roman"/>
          <w:sz w:val="28"/>
        </w:rPr>
        <w:t xml:space="preserve">от </w:t>
      </w:r>
      <w:r w:rsidRPr="00D84DE9">
        <w:rPr>
          <w:rFonts w:ascii="Times New Roman" w:hAnsi="Times New Roman"/>
          <w:sz w:val="28"/>
        </w:rPr>
        <w:t xml:space="preserve">« </w:t>
      </w:r>
      <w:r>
        <w:rPr>
          <w:rFonts w:ascii="Times New Roman" w:hAnsi="Times New Roman"/>
          <w:sz w:val="28"/>
        </w:rPr>
        <w:t>______</w:t>
      </w:r>
      <w:r w:rsidRPr="00D84DE9">
        <w:rPr>
          <w:rFonts w:ascii="Times New Roman" w:hAnsi="Times New Roman"/>
          <w:sz w:val="28"/>
        </w:rPr>
        <w:t xml:space="preserve"> »</w:t>
      </w:r>
      <w:r>
        <w:rPr>
          <w:rFonts w:ascii="Times New Roman" w:hAnsi="Times New Roman"/>
          <w:sz w:val="28"/>
        </w:rPr>
        <w:t xml:space="preserve">__________ </w:t>
      </w:r>
      <w:r w:rsidRPr="00D84DE9">
        <w:rPr>
          <w:rFonts w:ascii="Times New Roman" w:hAnsi="Times New Roman"/>
          <w:sz w:val="28"/>
        </w:rPr>
        <w:t>201</w:t>
      </w:r>
      <w:r w:rsidR="009B0432"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</w:rPr>
        <w:t xml:space="preserve"> года</w:t>
      </w:r>
    </w:p>
    <w:p w:rsidR="00D84DE9" w:rsidRPr="006D0556" w:rsidRDefault="00D84DE9" w:rsidP="00D84DE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6D0556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Pr="006D0556">
        <w:rPr>
          <w:rFonts w:ascii="Times New Roman" w:hAnsi="Times New Roman"/>
          <w:sz w:val="28"/>
          <w:szCs w:val="28"/>
        </w:rPr>
        <w:t>Самага</w:t>
      </w:r>
      <w:bookmarkStart w:id="0" w:name="_GoBack"/>
      <w:bookmarkEnd w:id="0"/>
      <w:r w:rsidRPr="006D0556">
        <w:rPr>
          <w:rFonts w:ascii="Times New Roman" w:hAnsi="Times New Roman"/>
          <w:sz w:val="28"/>
          <w:szCs w:val="28"/>
        </w:rPr>
        <w:t>лдай</w:t>
      </w:r>
      <w:proofErr w:type="spellEnd"/>
    </w:p>
    <w:p w:rsidR="00D84DE9" w:rsidRDefault="00D84DE9" w:rsidP="00D84DE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84DE9" w:rsidRPr="006D0556" w:rsidRDefault="00D84DE9" w:rsidP="00D84DE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D0556">
        <w:rPr>
          <w:rFonts w:ascii="Times New Roman" w:hAnsi="Times New Roman"/>
          <w:sz w:val="28"/>
          <w:szCs w:val="28"/>
        </w:rPr>
        <w:t xml:space="preserve">Об утверждении отчета об исполнении </w:t>
      </w:r>
    </w:p>
    <w:p w:rsidR="00D84DE9" w:rsidRPr="006D0556" w:rsidRDefault="00D84DE9" w:rsidP="00D84DE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D0556">
        <w:rPr>
          <w:rFonts w:ascii="Times New Roman" w:hAnsi="Times New Roman"/>
          <w:sz w:val="28"/>
          <w:szCs w:val="28"/>
        </w:rPr>
        <w:t xml:space="preserve">кожуунного бюджета муниципального района </w:t>
      </w:r>
    </w:p>
    <w:p w:rsidR="00D84DE9" w:rsidRPr="006D0556" w:rsidRDefault="00D84DE9" w:rsidP="00D84DE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D0556">
        <w:rPr>
          <w:rFonts w:ascii="Times New Roman" w:hAnsi="Times New Roman"/>
          <w:sz w:val="28"/>
          <w:szCs w:val="28"/>
        </w:rPr>
        <w:t xml:space="preserve"> «Тес-Хемский кожуун Республики Тыва» за  </w:t>
      </w:r>
      <w:r>
        <w:rPr>
          <w:rFonts w:ascii="Times New Roman" w:hAnsi="Times New Roman"/>
          <w:sz w:val="28"/>
          <w:szCs w:val="28"/>
        </w:rPr>
        <w:t xml:space="preserve">1 </w:t>
      </w:r>
      <w:r w:rsidR="00913794">
        <w:rPr>
          <w:rFonts w:ascii="Times New Roman" w:hAnsi="Times New Roman"/>
          <w:sz w:val="28"/>
          <w:szCs w:val="28"/>
        </w:rPr>
        <w:t>полугодие</w:t>
      </w:r>
      <w:r w:rsidRPr="006D0556">
        <w:rPr>
          <w:rFonts w:ascii="Times New Roman" w:hAnsi="Times New Roman"/>
          <w:sz w:val="28"/>
          <w:szCs w:val="28"/>
        </w:rPr>
        <w:t xml:space="preserve"> 201</w:t>
      </w:r>
      <w:r w:rsidR="009B0432">
        <w:rPr>
          <w:rFonts w:ascii="Times New Roman" w:hAnsi="Times New Roman"/>
          <w:sz w:val="28"/>
          <w:szCs w:val="28"/>
        </w:rPr>
        <w:t>6</w:t>
      </w:r>
      <w:r w:rsidRPr="006D0556">
        <w:rPr>
          <w:rFonts w:ascii="Times New Roman" w:hAnsi="Times New Roman"/>
          <w:sz w:val="28"/>
          <w:szCs w:val="28"/>
        </w:rPr>
        <w:t xml:space="preserve"> года</w:t>
      </w:r>
    </w:p>
    <w:p w:rsidR="00D84DE9" w:rsidRDefault="00D84DE9" w:rsidP="00D84DE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84DE9" w:rsidRDefault="00D84DE9" w:rsidP="00D84DE9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4DE9" w:rsidRDefault="00D84DE9" w:rsidP="00D84DE9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статьей 264.2 Бюджетного кодекса Российской Федерации Администрация муниципального района «Тес-Хемский кожуун Республики Тыва» ПОСТАНОВЛЯЕТ:</w:t>
      </w:r>
    </w:p>
    <w:p w:rsidR="00D84DE9" w:rsidRDefault="00D84DE9" w:rsidP="00D84DE9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прилагаемый Отчет об исполнении кожуунного бюджета муниципального района «Тес-Хемский кожуун Республики Тыва» за 1 </w:t>
      </w:r>
      <w:r w:rsidR="00913794">
        <w:rPr>
          <w:rFonts w:ascii="Times New Roman" w:hAnsi="Times New Roman"/>
          <w:sz w:val="28"/>
          <w:szCs w:val="28"/>
        </w:rPr>
        <w:t>полугодие</w:t>
      </w:r>
      <w:r>
        <w:rPr>
          <w:rFonts w:ascii="Times New Roman" w:hAnsi="Times New Roman"/>
          <w:sz w:val="28"/>
          <w:szCs w:val="28"/>
        </w:rPr>
        <w:t xml:space="preserve"> 201</w:t>
      </w:r>
      <w:r w:rsidR="009B0432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D84DE9" w:rsidRDefault="00D84DE9" w:rsidP="00D84DE9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Направить Отчет об исполнении кожуунного бюджета муниципального района «Тес-Хемский кожуун Республики Тыва» за   1 </w:t>
      </w:r>
      <w:r w:rsidR="00913794">
        <w:rPr>
          <w:rFonts w:ascii="Times New Roman" w:hAnsi="Times New Roman"/>
          <w:sz w:val="28"/>
          <w:szCs w:val="28"/>
        </w:rPr>
        <w:t>полугодие</w:t>
      </w:r>
      <w:r>
        <w:rPr>
          <w:rFonts w:ascii="Times New Roman" w:hAnsi="Times New Roman"/>
          <w:sz w:val="28"/>
          <w:szCs w:val="28"/>
        </w:rPr>
        <w:t xml:space="preserve"> 201</w:t>
      </w:r>
      <w:r w:rsidR="009B0432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года в Хурал представителей муниципального района и контрольный орган.</w:t>
      </w:r>
    </w:p>
    <w:p w:rsidR="00D84DE9" w:rsidRDefault="00D84DE9" w:rsidP="00D84DE9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84DE9" w:rsidRDefault="00D84DE9" w:rsidP="00D84DE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84DE9" w:rsidRDefault="00D84DE9" w:rsidP="00D84DE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84DE9" w:rsidRDefault="00D84DE9" w:rsidP="00D84DE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84DE9" w:rsidRDefault="00D84DE9" w:rsidP="00D84D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gramEnd"/>
      <w:r>
        <w:rPr>
          <w:rFonts w:ascii="Times New Roman" w:hAnsi="Times New Roman"/>
          <w:sz w:val="28"/>
          <w:szCs w:val="28"/>
        </w:rPr>
        <w:t>редседателя</w:t>
      </w:r>
      <w:proofErr w:type="spellEnd"/>
      <w:r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D84DE9" w:rsidRDefault="00D84DE9" w:rsidP="00D84D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Тес-Хемского кожууна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FB6BA2">
        <w:rPr>
          <w:rFonts w:ascii="Times New Roman" w:hAnsi="Times New Roman"/>
          <w:sz w:val="28"/>
          <w:szCs w:val="28"/>
        </w:rPr>
        <w:tab/>
      </w:r>
      <w:r w:rsidR="00FB6BA2">
        <w:rPr>
          <w:rFonts w:ascii="Times New Roman" w:hAnsi="Times New Roman"/>
          <w:sz w:val="28"/>
          <w:szCs w:val="28"/>
        </w:rPr>
        <w:tab/>
        <w:t xml:space="preserve">                          </w:t>
      </w:r>
      <w:proofErr w:type="spellStart"/>
      <w:r w:rsidR="009B0432">
        <w:rPr>
          <w:rFonts w:ascii="Times New Roman" w:hAnsi="Times New Roman"/>
          <w:sz w:val="28"/>
          <w:szCs w:val="28"/>
        </w:rPr>
        <w:t>Т.Самдан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1D3E43" w:rsidRDefault="001D3E43"/>
    <w:sectPr w:rsidR="001D3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B4137"/>
    <w:multiLevelType w:val="hybridMultilevel"/>
    <w:tmpl w:val="409874C2"/>
    <w:lvl w:ilvl="0" w:tplc="E070A46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C97"/>
    <w:rsid w:val="00064656"/>
    <w:rsid w:val="001D3E43"/>
    <w:rsid w:val="00234C97"/>
    <w:rsid w:val="00913794"/>
    <w:rsid w:val="009B0432"/>
    <w:rsid w:val="00D84DE9"/>
    <w:rsid w:val="00FB6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DE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84DE9"/>
    <w:pPr>
      <w:ind w:left="720"/>
      <w:contextualSpacing/>
    </w:pPr>
  </w:style>
  <w:style w:type="paragraph" w:customStyle="1" w:styleId="a4">
    <w:name w:val="???????"/>
    <w:uiPriority w:val="99"/>
    <w:rsid w:val="00D84DE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DE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84DE9"/>
    <w:pPr>
      <w:ind w:left="720"/>
      <w:contextualSpacing/>
    </w:pPr>
  </w:style>
  <w:style w:type="paragraph" w:customStyle="1" w:styleId="a4">
    <w:name w:val="???????"/>
    <w:uiPriority w:val="99"/>
    <w:rsid w:val="00D84DE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162</Words>
  <Characters>924</Characters>
  <Application>Microsoft Office Word</Application>
  <DocSecurity>0</DocSecurity>
  <Lines>7</Lines>
  <Paragraphs>2</Paragraphs>
  <ScaleCrop>false</ScaleCrop>
  <Company>SPecialiST RePack</Company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2015-04-17T01:23:00Z</dcterms:created>
  <dcterms:modified xsi:type="dcterms:W3CDTF">2016-07-29T02:50:00Z</dcterms:modified>
</cp:coreProperties>
</file>