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A87838" w:rsidRDefault="00C5252E" w:rsidP="00A87838">
      <w:pPr>
        <w:spacing w:line="360" w:lineRule="auto"/>
        <w:jc w:val="both"/>
      </w:pPr>
      <w:r>
        <w:t>- общей площадью 1000000</w:t>
      </w:r>
      <w:r w:rsidR="00A87838">
        <w:t xml:space="preserve"> кв.м., с к</w:t>
      </w:r>
      <w:r w:rsidR="009407A5">
        <w:t>адастровым номером 17:12:0602001:97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</w:t>
      </w:r>
      <w:proofErr w:type="gramStart"/>
      <w:r w:rsidR="00A87838">
        <w:t>Российская Федерация, Республика Тыва, Тес-Хемский район,</w:t>
      </w:r>
      <w:r w:rsidR="009407A5">
        <w:t xml:space="preserve"> с. Самагалтай, местечко «Борулуг-Аксы</w:t>
      </w:r>
      <w:r w:rsidR="00A87838">
        <w:t>», разрешенное использование – сельскохозяйственное использование;</w:t>
      </w:r>
      <w:proofErr w:type="gramEnd"/>
    </w:p>
    <w:p w:rsidR="009A477E" w:rsidRDefault="009A477E" w:rsidP="00A87838">
      <w:pPr>
        <w:spacing w:line="360" w:lineRule="auto"/>
        <w:jc w:val="both"/>
      </w:pPr>
      <w:r>
        <w:t xml:space="preserve">- общей площадью 500001 кв.м., с кадастровым номером 17:12:1001004:2,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</w:t>
      </w:r>
      <w:proofErr w:type="spellStart"/>
      <w:r>
        <w:t>Теректиг-Аксы</w:t>
      </w:r>
      <w:proofErr w:type="spellEnd"/>
      <w:r>
        <w:t>», разрешенное использование – для животеноводства;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245052"/>
    <w:rsid w:val="003468F5"/>
    <w:rsid w:val="00387DD8"/>
    <w:rsid w:val="004F2104"/>
    <w:rsid w:val="00530B55"/>
    <w:rsid w:val="005C7DE9"/>
    <w:rsid w:val="005D1E16"/>
    <w:rsid w:val="00651DC0"/>
    <w:rsid w:val="006547C6"/>
    <w:rsid w:val="00701BA4"/>
    <w:rsid w:val="00751FC6"/>
    <w:rsid w:val="00784C17"/>
    <w:rsid w:val="007F2363"/>
    <w:rsid w:val="008C5F84"/>
    <w:rsid w:val="009407A5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dcterms:created xsi:type="dcterms:W3CDTF">2017-04-28T03:12:00Z</dcterms:created>
  <dcterms:modified xsi:type="dcterms:W3CDTF">2017-09-20T09:01:00Z</dcterms:modified>
</cp:coreProperties>
</file>