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9C" w:rsidRPr="00E9578D" w:rsidRDefault="00BA109C" w:rsidP="00A47AE6">
      <w:pPr>
        <w:pStyle w:val="ConsPlusNonformat"/>
        <w:ind w:firstLine="567"/>
        <w:rPr>
          <w:rFonts w:ascii="Times New Roman" w:hAnsi="Times New Roman" w:cs="Times New Roman"/>
          <w:sz w:val="25"/>
          <w:szCs w:val="25"/>
        </w:rPr>
      </w:pPr>
      <w:bookmarkStart w:id="0" w:name="_GoBack"/>
      <w:bookmarkEnd w:id="0"/>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b/>
          <w:sz w:val="52"/>
          <w:szCs w:val="52"/>
        </w:rPr>
      </w:pPr>
      <w:r w:rsidRPr="00E9578D">
        <w:rPr>
          <w:rFonts w:ascii="Times New Roman" w:hAnsi="Times New Roman" w:cs="Times New Roman"/>
          <w:b/>
          <w:sz w:val="52"/>
          <w:szCs w:val="52"/>
        </w:rPr>
        <w:t>СТРАТЕГИЯ</w:t>
      </w:r>
    </w:p>
    <w:p w:rsidR="00BA109C" w:rsidRPr="00E9578D" w:rsidRDefault="00BA109C" w:rsidP="00A47AE6">
      <w:pPr>
        <w:pStyle w:val="ConsPlusNonformat"/>
        <w:ind w:firstLine="567"/>
        <w:jc w:val="center"/>
        <w:rPr>
          <w:rFonts w:ascii="Times New Roman" w:hAnsi="Times New Roman" w:cs="Times New Roman"/>
          <w:b/>
          <w:sz w:val="52"/>
          <w:szCs w:val="52"/>
        </w:rPr>
      </w:pPr>
      <w:r w:rsidRPr="00E9578D">
        <w:rPr>
          <w:rFonts w:ascii="Times New Roman" w:hAnsi="Times New Roman" w:cs="Times New Roman"/>
          <w:b/>
          <w:sz w:val="52"/>
          <w:szCs w:val="52"/>
        </w:rPr>
        <w:t>СОЦИАЛЬНО-ЭК</w:t>
      </w:r>
      <w:r w:rsidR="00CC1E5E" w:rsidRPr="00E9578D">
        <w:rPr>
          <w:rFonts w:ascii="Times New Roman" w:hAnsi="Times New Roman" w:cs="Times New Roman"/>
          <w:b/>
          <w:sz w:val="52"/>
          <w:szCs w:val="52"/>
        </w:rPr>
        <w:t>ОНОМИЧЕСКОГО РАЗВИТИЯ МУНИЦИПАЛЬНОГО РАЙОНА</w:t>
      </w:r>
      <w:r w:rsidRPr="00E9578D">
        <w:rPr>
          <w:rFonts w:ascii="Times New Roman" w:hAnsi="Times New Roman" w:cs="Times New Roman"/>
          <w:b/>
          <w:sz w:val="52"/>
          <w:szCs w:val="52"/>
        </w:rPr>
        <w:t xml:space="preserve"> «</w:t>
      </w:r>
      <w:r w:rsidR="00CC1E5E" w:rsidRPr="00E9578D">
        <w:rPr>
          <w:rFonts w:ascii="Times New Roman" w:hAnsi="Times New Roman" w:cs="Times New Roman"/>
          <w:b/>
          <w:sz w:val="52"/>
          <w:szCs w:val="52"/>
        </w:rPr>
        <w:t>ТЕС-ХЕМСКИЙ КОЖУУН</w:t>
      </w:r>
      <w:r w:rsidRPr="00E9578D">
        <w:rPr>
          <w:rFonts w:ascii="Times New Roman" w:hAnsi="Times New Roman" w:cs="Times New Roman"/>
          <w:b/>
          <w:sz w:val="52"/>
          <w:szCs w:val="52"/>
        </w:rPr>
        <w:t xml:space="preserve"> РЕСПУБЛИКИ ТЫВА» </w:t>
      </w:r>
    </w:p>
    <w:p w:rsidR="00BA109C" w:rsidRPr="00E9578D" w:rsidRDefault="0028587E" w:rsidP="00A47AE6">
      <w:pPr>
        <w:pStyle w:val="ConsPlusNonformat"/>
        <w:ind w:firstLine="567"/>
        <w:jc w:val="center"/>
        <w:rPr>
          <w:rFonts w:ascii="Times New Roman" w:hAnsi="Times New Roman" w:cs="Times New Roman"/>
          <w:b/>
          <w:sz w:val="52"/>
          <w:szCs w:val="52"/>
        </w:rPr>
      </w:pPr>
      <w:r w:rsidRPr="00E9578D">
        <w:rPr>
          <w:rFonts w:ascii="Times New Roman" w:hAnsi="Times New Roman" w:cs="Times New Roman"/>
          <w:b/>
          <w:sz w:val="52"/>
          <w:szCs w:val="52"/>
        </w:rPr>
        <w:t>ДО 2030</w:t>
      </w:r>
      <w:r w:rsidR="00BA109C" w:rsidRPr="00E9578D">
        <w:rPr>
          <w:rFonts w:ascii="Times New Roman" w:hAnsi="Times New Roman" w:cs="Times New Roman"/>
          <w:b/>
          <w:sz w:val="52"/>
          <w:szCs w:val="52"/>
        </w:rPr>
        <w:t xml:space="preserve"> ГОДА</w:t>
      </w:r>
    </w:p>
    <w:p w:rsidR="00BA109C" w:rsidRPr="00E9578D" w:rsidRDefault="00BA109C" w:rsidP="00A47AE6">
      <w:pPr>
        <w:pStyle w:val="ConsPlusNonformat"/>
        <w:ind w:firstLine="567"/>
        <w:jc w:val="center"/>
        <w:rPr>
          <w:rFonts w:ascii="Times New Roman" w:hAnsi="Times New Roman" w:cs="Times New Roman"/>
          <w:sz w:val="52"/>
          <w:szCs w:val="52"/>
        </w:rPr>
      </w:pPr>
    </w:p>
    <w:p w:rsidR="00BA109C" w:rsidRPr="00E9578D" w:rsidRDefault="00BA109C" w:rsidP="00A47AE6">
      <w:pPr>
        <w:pStyle w:val="ConsPlusNonformat"/>
        <w:ind w:firstLine="567"/>
        <w:jc w:val="center"/>
        <w:rPr>
          <w:rFonts w:ascii="Times New Roman" w:hAnsi="Times New Roman" w:cs="Times New Roman"/>
          <w:sz w:val="52"/>
          <w:szCs w:val="52"/>
        </w:rPr>
      </w:pPr>
    </w:p>
    <w:p w:rsidR="00BA109C" w:rsidRPr="00E9578D" w:rsidRDefault="00BA109C" w:rsidP="00A47AE6">
      <w:pPr>
        <w:pStyle w:val="ConsPlusNonformat"/>
        <w:ind w:firstLine="567"/>
        <w:jc w:val="center"/>
        <w:rPr>
          <w:rFonts w:ascii="Times New Roman" w:hAnsi="Times New Roman" w:cs="Times New Roman"/>
          <w:sz w:val="52"/>
          <w:szCs w:val="52"/>
        </w:rPr>
      </w:pPr>
    </w:p>
    <w:p w:rsidR="00BA109C" w:rsidRPr="00E9578D" w:rsidRDefault="00BA109C" w:rsidP="00A47AE6">
      <w:pPr>
        <w:pStyle w:val="ConsPlusNonformat"/>
        <w:ind w:firstLine="567"/>
        <w:jc w:val="center"/>
        <w:rPr>
          <w:rFonts w:ascii="Times New Roman" w:hAnsi="Times New Roman" w:cs="Times New Roman"/>
          <w:sz w:val="52"/>
          <w:szCs w:val="52"/>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BA109C" w:rsidP="00A47AE6">
      <w:pPr>
        <w:pStyle w:val="ConsPlusNonformat"/>
        <w:ind w:firstLine="567"/>
        <w:rPr>
          <w:rFonts w:ascii="Times New Roman" w:hAnsi="Times New Roman" w:cs="Times New Roman"/>
          <w:sz w:val="25"/>
          <w:szCs w:val="25"/>
        </w:rPr>
      </w:pPr>
    </w:p>
    <w:p w:rsidR="00BA109C" w:rsidRPr="00E9578D" w:rsidRDefault="00BA109C" w:rsidP="00A47AE6">
      <w:pPr>
        <w:pStyle w:val="ConsPlusNonformat"/>
        <w:ind w:firstLine="567"/>
        <w:jc w:val="center"/>
        <w:rPr>
          <w:rFonts w:ascii="Times New Roman" w:hAnsi="Times New Roman" w:cs="Times New Roman"/>
          <w:sz w:val="25"/>
          <w:szCs w:val="25"/>
        </w:rPr>
      </w:pPr>
    </w:p>
    <w:p w:rsidR="00BA109C" w:rsidRPr="00E9578D" w:rsidRDefault="00CC1E5E" w:rsidP="00027873">
      <w:pPr>
        <w:pStyle w:val="ConsPlusNonformat"/>
        <w:ind w:left="-567" w:firstLine="567"/>
        <w:jc w:val="center"/>
        <w:rPr>
          <w:rFonts w:ascii="Times New Roman" w:hAnsi="Times New Roman"/>
          <w:sz w:val="25"/>
          <w:szCs w:val="25"/>
        </w:rPr>
      </w:pPr>
      <w:r w:rsidRPr="00E9578D">
        <w:rPr>
          <w:rFonts w:ascii="Times New Roman" w:hAnsi="Times New Roman" w:cs="Times New Roman"/>
          <w:sz w:val="25"/>
          <w:szCs w:val="25"/>
        </w:rPr>
        <w:t>с.Самагалтай</w:t>
      </w:r>
      <w:r w:rsidR="004A456D" w:rsidRPr="00E9578D">
        <w:rPr>
          <w:rFonts w:ascii="Times New Roman" w:hAnsi="Times New Roman" w:cs="Times New Roman"/>
          <w:sz w:val="25"/>
          <w:szCs w:val="25"/>
        </w:rPr>
        <w:t xml:space="preserve">, </w:t>
      </w:r>
      <w:r w:rsidRPr="00E9578D">
        <w:rPr>
          <w:rFonts w:ascii="Times New Roman" w:hAnsi="Times New Roman"/>
          <w:sz w:val="25"/>
          <w:szCs w:val="25"/>
        </w:rPr>
        <w:t>2017</w:t>
      </w:r>
      <w:r w:rsidR="00BA109C" w:rsidRPr="00E9578D">
        <w:rPr>
          <w:rFonts w:ascii="Times New Roman" w:hAnsi="Times New Roman"/>
          <w:sz w:val="25"/>
          <w:szCs w:val="25"/>
        </w:rPr>
        <w:t xml:space="preserve"> г.</w:t>
      </w:r>
      <w:r w:rsidR="00BA109C" w:rsidRPr="00E9578D">
        <w:rPr>
          <w:rFonts w:ascii="Times New Roman" w:hAnsi="Times New Roman"/>
          <w:sz w:val="25"/>
          <w:szCs w:val="25"/>
        </w:rPr>
        <w:br w:type="page"/>
      </w:r>
    </w:p>
    <w:p w:rsidR="00BA109C" w:rsidRPr="00E9578D" w:rsidRDefault="00BA109C" w:rsidP="00A47AE6">
      <w:pPr>
        <w:pStyle w:val="12"/>
        <w:spacing w:before="0" w:line="240" w:lineRule="auto"/>
        <w:ind w:firstLine="567"/>
        <w:rPr>
          <w:sz w:val="25"/>
          <w:szCs w:val="25"/>
        </w:rPr>
      </w:pPr>
      <w:bookmarkStart w:id="1" w:name="_Toc467492325"/>
      <w:r w:rsidRPr="00E9578D">
        <w:rPr>
          <w:sz w:val="25"/>
          <w:szCs w:val="25"/>
        </w:rPr>
        <w:lastRenderedPageBreak/>
        <w:t>ВВЕДЕНИЕ</w:t>
      </w:r>
      <w:bookmarkEnd w:id="1"/>
    </w:p>
    <w:p w:rsidR="00BA109C" w:rsidRPr="00E9578D" w:rsidRDefault="00BA109C" w:rsidP="00A47AE6">
      <w:pPr>
        <w:spacing w:after="0" w:line="240" w:lineRule="auto"/>
        <w:ind w:firstLine="567"/>
        <w:rPr>
          <w:rFonts w:ascii="Times New Roman" w:hAnsi="Times New Roman"/>
          <w:sz w:val="25"/>
          <w:szCs w:val="25"/>
        </w:rPr>
      </w:pP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Стратегия социально-экономиче</w:t>
      </w:r>
      <w:r w:rsidR="00C90D70" w:rsidRPr="00E9578D">
        <w:rPr>
          <w:rFonts w:ascii="Times New Roman" w:hAnsi="Times New Roman"/>
          <w:sz w:val="25"/>
          <w:szCs w:val="25"/>
        </w:rPr>
        <w:t>ского развития муниципального района</w:t>
      </w:r>
      <w:r w:rsidRPr="00E9578D">
        <w:rPr>
          <w:rFonts w:ascii="Times New Roman" w:hAnsi="Times New Roman"/>
          <w:sz w:val="25"/>
          <w:szCs w:val="25"/>
        </w:rPr>
        <w:t xml:space="preserve"> «</w:t>
      </w:r>
      <w:r w:rsidR="00C90D70" w:rsidRPr="00E9578D">
        <w:rPr>
          <w:rFonts w:ascii="Times New Roman" w:hAnsi="Times New Roman"/>
          <w:sz w:val="25"/>
          <w:szCs w:val="25"/>
        </w:rPr>
        <w:t>Тес-Хемский кожуун</w:t>
      </w:r>
      <w:r w:rsidRPr="00E9578D">
        <w:rPr>
          <w:rFonts w:ascii="Times New Roman" w:hAnsi="Times New Roman"/>
          <w:sz w:val="25"/>
          <w:szCs w:val="25"/>
        </w:rPr>
        <w:t xml:space="preserve"> Республики Тыва» до 20</w:t>
      </w:r>
      <w:r w:rsidR="00A4067D">
        <w:rPr>
          <w:rFonts w:ascii="Times New Roman" w:hAnsi="Times New Roman"/>
          <w:sz w:val="25"/>
          <w:szCs w:val="25"/>
        </w:rPr>
        <w:t>30</w:t>
      </w:r>
      <w:r w:rsidRPr="00E9578D">
        <w:rPr>
          <w:rFonts w:ascii="Times New Roman" w:hAnsi="Times New Roman"/>
          <w:sz w:val="25"/>
          <w:szCs w:val="25"/>
        </w:rPr>
        <w:t xml:space="preserve"> года (далее - Стратегия) определяет цели и задачи муниципального управления и социально-экономиче</w:t>
      </w:r>
      <w:r w:rsidR="00C90D70" w:rsidRPr="00E9578D">
        <w:rPr>
          <w:rFonts w:ascii="Times New Roman" w:hAnsi="Times New Roman"/>
          <w:sz w:val="25"/>
          <w:szCs w:val="25"/>
        </w:rPr>
        <w:t xml:space="preserve">ского развития муниципального района «Тес-Хемский кожуун Республики Тыва» </w:t>
      </w:r>
      <w:r w:rsidRPr="00E9578D">
        <w:rPr>
          <w:rFonts w:ascii="Times New Roman" w:hAnsi="Times New Roman"/>
          <w:sz w:val="25"/>
          <w:szCs w:val="25"/>
        </w:rPr>
        <w:t>на долгосрочный период.</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bCs/>
          <w:sz w:val="25"/>
          <w:szCs w:val="25"/>
        </w:rPr>
        <w:t>Стратегия</w:t>
      </w:r>
      <w:r w:rsidRPr="00E9578D">
        <w:rPr>
          <w:rFonts w:ascii="Times New Roman" w:hAnsi="Times New Roman"/>
          <w:sz w:val="25"/>
          <w:szCs w:val="25"/>
        </w:rPr>
        <w:t xml:space="preserve"> позволяет упорядочить и распреде</w:t>
      </w:r>
      <w:r w:rsidR="00C90D70" w:rsidRPr="00E9578D">
        <w:rPr>
          <w:rFonts w:ascii="Times New Roman" w:hAnsi="Times New Roman"/>
          <w:sz w:val="25"/>
          <w:szCs w:val="25"/>
        </w:rPr>
        <w:t>лить ограниченные ресурсы кожууна</w:t>
      </w:r>
      <w:r w:rsidRPr="00E9578D">
        <w:rPr>
          <w:rFonts w:ascii="Times New Roman" w:hAnsi="Times New Roman"/>
          <w:sz w:val="25"/>
          <w:szCs w:val="25"/>
        </w:rPr>
        <w:t xml:space="preserve"> более эффективным образом и имеет большое значение: </w:t>
      </w:r>
    </w:p>
    <w:p w:rsidR="00BA109C" w:rsidRPr="00E9578D" w:rsidRDefault="00C90D70"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 </w:t>
      </w:r>
      <w:r w:rsidR="00BA109C" w:rsidRPr="00E9578D">
        <w:rPr>
          <w:rFonts w:ascii="Times New Roman" w:hAnsi="Times New Roman"/>
          <w:sz w:val="25"/>
          <w:szCs w:val="25"/>
        </w:rPr>
        <w:t>для органов местного самоуправления – формулирует понятные</w:t>
      </w:r>
      <w:r w:rsidRPr="00E9578D">
        <w:rPr>
          <w:rFonts w:ascii="Times New Roman" w:hAnsi="Times New Roman"/>
          <w:sz w:val="25"/>
          <w:szCs w:val="25"/>
        </w:rPr>
        <w:t xml:space="preserve">, четкие, разделяемые </w:t>
      </w:r>
      <w:r w:rsidR="00BA109C" w:rsidRPr="00E9578D">
        <w:rPr>
          <w:rFonts w:ascii="Times New Roman" w:hAnsi="Times New Roman"/>
          <w:sz w:val="25"/>
          <w:szCs w:val="25"/>
        </w:rPr>
        <w:t xml:space="preserve"> ориентиры их деятельности; </w:t>
      </w:r>
    </w:p>
    <w:p w:rsidR="00BA109C" w:rsidRPr="00E9578D" w:rsidRDefault="00C90D70"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 для населения</w:t>
      </w:r>
      <w:r w:rsidR="00BA109C" w:rsidRPr="00E9578D">
        <w:rPr>
          <w:rFonts w:ascii="Times New Roman" w:hAnsi="Times New Roman"/>
          <w:sz w:val="25"/>
          <w:szCs w:val="25"/>
        </w:rPr>
        <w:t xml:space="preserve"> – дает возможность сообщить о своем ви</w:t>
      </w:r>
      <w:r w:rsidRPr="00E9578D">
        <w:rPr>
          <w:rFonts w:ascii="Times New Roman" w:hAnsi="Times New Roman"/>
          <w:sz w:val="25"/>
          <w:szCs w:val="25"/>
        </w:rPr>
        <w:t>дении перспектив развития кожууна</w:t>
      </w:r>
      <w:r w:rsidR="00BA109C" w:rsidRPr="00E9578D">
        <w:rPr>
          <w:rFonts w:ascii="Times New Roman" w:hAnsi="Times New Roman"/>
          <w:sz w:val="25"/>
          <w:szCs w:val="25"/>
        </w:rPr>
        <w:t xml:space="preserve">, принять участие в работе над их реализацией; </w:t>
      </w:r>
    </w:p>
    <w:p w:rsidR="00BA109C" w:rsidRPr="00E9578D" w:rsidRDefault="00C90D70"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 </w:t>
      </w:r>
      <w:r w:rsidR="00BA109C" w:rsidRPr="00E9578D">
        <w:rPr>
          <w:rFonts w:ascii="Times New Roman" w:hAnsi="Times New Roman"/>
          <w:sz w:val="25"/>
          <w:szCs w:val="25"/>
        </w:rPr>
        <w:t xml:space="preserve">для бизнеса служит ориентиром для развития бизнес-идей; </w:t>
      </w:r>
    </w:p>
    <w:p w:rsidR="00BA109C" w:rsidRPr="00E9578D" w:rsidRDefault="00C90D70"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 </w:t>
      </w:r>
      <w:r w:rsidR="00BA109C" w:rsidRPr="00E9578D">
        <w:rPr>
          <w:rFonts w:ascii="Times New Roman" w:hAnsi="Times New Roman"/>
          <w:sz w:val="25"/>
          <w:szCs w:val="25"/>
        </w:rPr>
        <w:t xml:space="preserve">для более высоких уровней власти является инструментом при принятии соответствующих решений в развитии региона.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Важна она и для нашего внешнего окружения: потенциальных инвесторов, получающих уверенность в сохранении намеченного</w:t>
      </w:r>
      <w:r w:rsidR="00C90D70" w:rsidRPr="00E9578D">
        <w:rPr>
          <w:rFonts w:ascii="Times New Roman" w:hAnsi="Times New Roman"/>
          <w:sz w:val="25"/>
          <w:szCs w:val="25"/>
        </w:rPr>
        <w:t xml:space="preserve"> курса развития экономики кожууна</w:t>
      </w:r>
      <w:r w:rsidRPr="00E9578D">
        <w:rPr>
          <w:rFonts w:ascii="Times New Roman" w:hAnsi="Times New Roman"/>
          <w:sz w:val="25"/>
          <w:szCs w:val="25"/>
        </w:rPr>
        <w:t>, для людей, желающих связ</w:t>
      </w:r>
      <w:r w:rsidR="00C90D70" w:rsidRPr="00E9578D">
        <w:rPr>
          <w:rFonts w:ascii="Times New Roman" w:hAnsi="Times New Roman"/>
          <w:sz w:val="25"/>
          <w:szCs w:val="25"/>
        </w:rPr>
        <w:t>ать свою жизнь с древней столицей Тувы</w:t>
      </w:r>
      <w:r w:rsidRPr="00E9578D">
        <w:rPr>
          <w:rFonts w:ascii="Times New Roman" w:hAnsi="Times New Roman"/>
          <w:sz w:val="25"/>
          <w:szCs w:val="25"/>
        </w:rPr>
        <w:t xml:space="preserve">.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Принадлежность муниципальных образований к единому экономическому, политическому, правовому пространству страны, подчинение общефедеральной социально-экономической стратегии развития предполагают диалог муниципального образования с Правительством Республики Тыва, необходимость представлять и защища</w:t>
      </w:r>
      <w:r w:rsidR="00C90D70" w:rsidRPr="00E9578D">
        <w:rPr>
          <w:rFonts w:ascii="Times New Roman" w:hAnsi="Times New Roman"/>
          <w:sz w:val="25"/>
          <w:szCs w:val="25"/>
        </w:rPr>
        <w:t>ть экономические интересы кожууна</w:t>
      </w:r>
      <w:r w:rsidRPr="00E9578D">
        <w:rPr>
          <w:rFonts w:ascii="Times New Roman" w:hAnsi="Times New Roman"/>
          <w:sz w:val="25"/>
          <w:szCs w:val="25"/>
        </w:rPr>
        <w:t xml:space="preserve">, а </w:t>
      </w:r>
      <w:r w:rsidR="00C90D70" w:rsidRPr="00E9578D">
        <w:rPr>
          <w:rFonts w:ascii="Times New Roman" w:hAnsi="Times New Roman"/>
          <w:sz w:val="25"/>
          <w:szCs w:val="25"/>
        </w:rPr>
        <w:t>также конкуренцию между муниципальными образованиями</w:t>
      </w:r>
      <w:r w:rsidRPr="00E9578D">
        <w:rPr>
          <w:rFonts w:ascii="Times New Roman" w:hAnsi="Times New Roman"/>
          <w:sz w:val="25"/>
          <w:szCs w:val="25"/>
        </w:rPr>
        <w:t xml:space="preserve"> за привлечение инвестиций и налогоплательщиков на свою территорию.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bCs/>
          <w:sz w:val="25"/>
          <w:szCs w:val="25"/>
        </w:rPr>
        <w:t>Стратегия</w:t>
      </w:r>
      <w:r w:rsidRPr="00E9578D">
        <w:rPr>
          <w:rFonts w:ascii="Times New Roman" w:hAnsi="Times New Roman"/>
          <w:sz w:val="25"/>
          <w:szCs w:val="25"/>
        </w:rPr>
        <w:t xml:space="preserve"> социально-эконо</w:t>
      </w:r>
      <w:r w:rsidR="00C90D70" w:rsidRPr="00E9578D">
        <w:rPr>
          <w:rFonts w:ascii="Times New Roman" w:hAnsi="Times New Roman"/>
          <w:sz w:val="25"/>
          <w:szCs w:val="25"/>
        </w:rPr>
        <w:t>мического развития Тес-Хемского кожууна</w:t>
      </w:r>
      <w:r w:rsidRPr="00E9578D">
        <w:rPr>
          <w:rFonts w:ascii="Times New Roman" w:hAnsi="Times New Roman"/>
          <w:sz w:val="25"/>
          <w:szCs w:val="25"/>
        </w:rPr>
        <w:t xml:space="preserve"> до 20</w:t>
      </w:r>
      <w:r w:rsidR="00A4067D">
        <w:rPr>
          <w:rFonts w:ascii="Times New Roman" w:hAnsi="Times New Roman"/>
          <w:sz w:val="25"/>
          <w:szCs w:val="25"/>
        </w:rPr>
        <w:t>30</w:t>
      </w:r>
      <w:r w:rsidRPr="00E9578D">
        <w:rPr>
          <w:rFonts w:ascii="Times New Roman" w:hAnsi="Times New Roman"/>
          <w:sz w:val="25"/>
          <w:szCs w:val="25"/>
        </w:rPr>
        <w:t xml:space="preserve"> года (далее - </w:t>
      </w:r>
      <w:r w:rsidRPr="00E9578D">
        <w:rPr>
          <w:rFonts w:ascii="Times New Roman" w:hAnsi="Times New Roman"/>
          <w:bCs/>
          <w:sz w:val="25"/>
          <w:szCs w:val="25"/>
        </w:rPr>
        <w:t>Стратегия</w:t>
      </w:r>
      <w:r w:rsidRPr="00E9578D">
        <w:rPr>
          <w:rFonts w:ascii="Times New Roman" w:hAnsi="Times New Roman"/>
          <w:sz w:val="25"/>
          <w:szCs w:val="25"/>
        </w:rPr>
        <w:t>) разработана в соответствии с Порядком разработки, корректировки, мониторинга и контроля за реализацией разработки стратегии социально-экономиче</w:t>
      </w:r>
      <w:r w:rsidR="00C90D70" w:rsidRPr="00E9578D">
        <w:rPr>
          <w:rFonts w:ascii="Times New Roman" w:hAnsi="Times New Roman"/>
          <w:sz w:val="25"/>
          <w:szCs w:val="25"/>
        </w:rPr>
        <w:t>ского развития муниципального образования</w:t>
      </w:r>
      <w:r w:rsidRPr="00E9578D">
        <w:rPr>
          <w:rFonts w:ascii="Times New Roman" w:hAnsi="Times New Roman"/>
          <w:sz w:val="25"/>
          <w:szCs w:val="25"/>
        </w:rPr>
        <w:t xml:space="preserve"> «</w:t>
      </w:r>
      <w:r w:rsidR="00C90D70" w:rsidRPr="00E9578D">
        <w:rPr>
          <w:rFonts w:ascii="Times New Roman" w:hAnsi="Times New Roman"/>
          <w:sz w:val="25"/>
          <w:szCs w:val="25"/>
        </w:rPr>
        <w:t>Тес-Хемского кожууна</w:t>
      </w:r>
      <w:r w:rsidRPr="00E9578D">
        <w:rPr>
          <w:rFonts w:ascii="Times New Roman" w:hAnsi="Times New Roman"/>
          <w:sz w:val="25"/>
          <w:szCs w:val="25"/>
        </w:rPr>
        <w:t xml:space="preserve"> Республики Тыва», утвержденног</w:t>
      </w:r>
      <w:r w:rsidR="00C90D70" w:rsidRPr="00E9578D">
        <w:rPr>
          <w:rFonts w:ascii="Times New Roman" w:hAnsi="Times New Roman"/>
          <w:sz w:val="25"/>
          <w:szCs w:val="25"/>
        </w:rPr>
        <w:t>о постановлением администрации кожууна от 12.10.2015 г. №131</w:t>
      </w:r>
      <w:r w:rsidRPr="00E9578D">
        <w:rPr>
          <w:rFonts w:ascii="Times New Roman" w:hAnsi="Times New Roman"/>
          <w:sz w:val="25"/>
          <w:szCs w:val="25"/>
        </w:rPr>
        <w:t xml:space="preserve"> и основывается на положениях ключевых стратегических документов Российской Федерации и Республики Тыва:</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1. Указа Президента Российской Федерации от 07 мая 2012 года № 596 «О долгосрочной государственной экономической политике»;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2. Указа Президента Российской Федерации от 07 мая 2012 года № 601 «Об основных направлениях совершенствования системы государственного управления»;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3. Бюджетного кодекса РФ;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4. Федерального Закона от 28.06.2014 №172-ФЗ «О стратегическом планировании в РФ»;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5. Федерального закона от 06.10.2003 №131-ФЗ «Об общих принципах организации местного самоуправления в Российской Федерации»;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6.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17.11.08 № 1662-р;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7. Стратегией социально-экономического развития Республики Тыва до 2020 года;</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8.</w:t>
      </w:r>
      <w:r w:rsidR="00C90D70" w:rsidRPr="00E9578D">
        <w:rPr>
          <w:rFonts w:ascii="Times New Roman" w:hAnsi="Times New Roman"/>
          <w:sz w:val="25"/>
          <w:szCs w:val="25"/>
        </w:rPr>
        <w:t xml:space="preserve"> Устава Тес-Хемского кожууна</w:t>
      </w:r>
      <w:r w:rsidRPr="00E9578D">
        <w:rPr>
          <w:rFonts w:ascii="Times New Roman" w:hAnsi="Times New Roman"/>
          <w:sz w:val="25"/>
          <w:szCs w:val="25"/>
        </w:rPr>
        <w:t>.</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Цель разработки </w:t>
      </w:r>
      <w:r w:rsidRPr="00E9578D">
        <w:rPr>
          <w:rFonts w:ascii="Times New Roman" w:hAnsi="Times New Roman"/>
          <w:bCs/>
          <w:sz w:val="25"/>
          <w:szCs w:val="25"/>
        </w:rPr>
        <w:t>Стратегии</w:t>
      </w:r>
      <w:r w:rsidRPr="00E9578D">
        <w:rPr>
          <w:rFonts w:ascii="Times New Roman" w:hAnsi="Times New Roman"/>
          <w:sz w:val="25"/>
          <w:szCs w:val="25"/>
        </w:rPr>
        <w:t xml:space="preserve"> – повышение уровня и улучшение</w:t>
      </w:r>
      <w:r w:rsidR="00C90D70" w:rsidRPr="00E9578D">
        <w:rPr>
          <w:rFonts w:ascii="Times New Roman" w:hAnsi="Times New Roman"/>
          <w:sz w:val="25"/>
          <w:szCs w:val="25"/>
        </w:rPr>
        <w:t xml:space="preserve"> качества жизни населения</w:t>
      </w:r>
      <w:r w:rsidRPr="00E9578D">
        <w:rPr>
          <w:rFonts w:ascii="Times New Roman" w:hAnsi="Times New Roman"/>
          <w:sz w:val="25"/>
          <w:szCs w:val="25"/>
        </w:rPr>
        <w:t xml:space="preserve"> – путем определения перспектив развития, повышения устойчивости экономической базы и эффективного решения проблем местного значения и позволяющий минимизировать и/или устранить проблемы, препятствующие развитию и реализовать </w:t>
      </w:r>
      <w:r w:rsidR="00C90D70" w:rsidRPr="00E9578D">
        <w:rPr>
          <w:rFonts w:ascii="Times New Roman" w:hAnsi="Times New Roman"/>
          <w:sz w:val="25"/>
          <w:szCs w:val="25"/>
        </w:rPr>
        <w:t>потенциальные возможности кожууна</w:t>
      </w:r>
      <w:r w:rsidRPr="00E9578D">
        <w:rPr>
          <w:rFonts w:ascii="Times New Roman" w:hAnsi="Times New Roman"/>
          <w:sz w:val="25"/>
          <w:szCs w:val="25"/>
        </w:rPr>
        <w:t>.</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Для достижения этой цели в </w:t>
      </w:r>
      <w:r w:rsidRPr="00E9578D">
        <w:rPr>
          <w:rFonts w:ascii="Times New Roman" w:hAnsi="Times New Roman"/>
          <w:bCs/>
          <w:sz w:val="25"/>
          <w:szCs w:val="25"/>
        </w:rPr>
        <w:t>Стратегии развития</w:t>
      </w:r>
      <w:r w:rsidR="00C90D70" w:rsidRPr="00E9578D">
        <w:rPr>
          <w:rFonts w:ascii="Times New Roman" w:hAnsi="Times New Roman"/>
          <w:bCs/>
          <w:sz w:val="25"/>
          <w:szCs w:val="25"/>
        </w:rPr>
        <w:t xml:space="preserve"> Тес-Хемского кожууна</w:t>
      </w:r>
      <w:r w:rsidRPr="00E9578D">
        <w:rPr>
          <w:rFonts w:ascii="Times New Roman" w:hAnsi="Times New Roman"/>
          <w:sz w:val="25"/>
          <w:szCs w:val="25"/>
        </w:rPr>
        <w:t xml:space="preserve">: </w:t>
      </w:r>
    </w:p>
    <w:p w:rsidR="00BA109C" w:rsidRPr="00E9578D"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 поставлена главная цель, определены задачи, основные направления и показатели их достижения; </w:t>
      </w:r>
    </w:p>
    <w:p w:rsidR="00BA109C" w:rsidRPr="00E9578D" w:rsidRDefault="00BA109C"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lastRenderedPageBreak/>
        <w:t>- проведен анализ экономического и инв</w:t>
      </w:r>
      <w:r w:rsidR="00C90D70" w:rsidRPr="00E9578D">
        <w:rPr>
          <w:rFonts w:ascii="Times New Roman" w:hAnsi="Times New Roman"/>
          <w:sz w:val="25"/>
          <w:szCs w:val="25"/>
        </w:rPr>
        <w:t>естиционного потенциала кожууна</w:t>
      </w:r>
      <w:r w:rsidRPr="00E9578D">
        <w:rPr>
          <w:rFonts w:ascii="Times New Roman" w:hAnsi="Times New Roman"/>
          <w:sz w:val="25"/>
          <w:szCs w:val="25"/>
        </w:rPr>
        <w:t>;</w:t>
      </w:r>
    </w:p>
    <w:p w:rsidR="00BA109C" w:rsidRDefault="00BA109C"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 xml:space="preserve">- сформирован перечень мероприятий и механизмов реализации </w:t>
      </w:r>
      <w:r w:rsidRPr="00E9578D">
        <w:rPr>
          <w:rFonts w:ascii="Times New Roman" w:hAnsi="Times New Roman"/>
          <w:bCs/>
          <w:sz w:val="25"/>
          <w:szCs w:val="25"/>
        </w:rPr>
        <w:t>Стратегии</w:t>
      </w:r>
      <w:r w:rsidR="00C90D70" w:rsidRPr="00E9578D">
        <w:rPr>
          <w:rFonts w:ascii="Times New Roman" w:hAnsi="Times New Roman"/>
          <w:sz w:val="25"/>
          <w:szCs w:val="25"/>
        </w:rPr>
        <w:t xml:space="preserve"> развития кожууна</w:t>
      </w:r>
      <w:r w:rsidRPr="00E9578D">
        <w:rPr>
          <w:rFonts w:ascii="Times New Roman" w:hAnsi="Times New Roman"/>
          <w:sz w:val="25"/>
          <w:szCs w:val="25"/>
        </w:rPr>
        <w:t>.</w:t>
      </w:r>
    </w:p>
    <w:p w:rsidR="008C4C79" w:rsidRPr="00E9578D" w:rsidRDefault="008C4C79" w:rsidP="00A47AE6">
      <w:pPr>
        <w:spacing w:after="0" w:line="240" w:lineRule="auto"/>
        <w:ind w:firstLine="567"/>
        <w:jc w:val="both"/>
        <w:rPr>
          <w:rFonts w:ascii="Times New Roman" w:hAnsi="Times New Roman"/>
          <w:sz w:val="25"/>
          <w:szCs w:val="25"/>
        </w:rPr>
      </w:pPr>
    </w:p>
    <w:p w:rsidR="00BA109C" w:rsidRPr="00E9578D" w:rsidRDefault="00BA109C" w:rsidP="00A47AE6">
      <w:pPr>
        <w:pStyle w:val="12"/>
        <w:spacing w:before="0" w:line="240" w:lineRule="auto"/>
        <w:ind w:firstLine="567"/>
        <w:rPr>
          <w:sz w:val="25"/>
          <w:szCs w:val="25"/>
        </w:rPr>
      </w:pPr>
      <w:bookmarkStart w:id="2" w:name="_Toc467492326"/>
      <w:r w:rsidRPr="00E9578D">
        <w:rPr>
          <w:sz w:val="25"/>
          <w:szCs w:val="25"/>
        </w:rPr>
        <w:t xml:space="preserve">РАЗДЕЛ 1. ОЦЕНКА ДОСТИГНУТЫХ ЦЕЛЕЙ СОЦИАЛЬНО-ЭКОНОМИЧЕСКОГО РАЗВИТИЯ </w:t>
      </w:r>
      <w:bookmarkEnd w:id="2"/>
      <w:r w:rsidR="00226380" w:rsidRPr="00E9578D">
        <w:rPr>
          <w:sz w:val="25"/>
          <w:szCs w:val="25"/>
        </w:rPr>
        <w:t>ТЕС-ХЕМСКОГО КОЖУУНА</w:t>
      </w:r>
      <w:r w:rsidRPr="00E9578D">
        <w:rPr>
          <w:sz w:val="25"/>
          <w:szCs w:val="25"/>
        </w:rPr>
        <w:t xml:space="preserve"> </w:t>
      </w:r>
    </w:p>
    <w:p w:rsidR="00BA109C" w:rsidRPr="00E9578D" w:rsidRDefault="00BA109C" w:rsidP="00A47AE6">
      <w:pPr>
        <w:spacing w:after="0" w:line="240" w:lineRule="auto"/>
        <w:ind w:firstLine="567"/>
        <w:rPr>
          <w:rFonts w:ascii="Times New Roman" w:hAnsi="Times New Roman"/>
          <w:sz w:val="25"/>
          <w:szCs w:val="25"/>
        </w:rPr>
      </w:pPr>
    </w:p>
    <w:p w:rsidR="00BA109C" w:rsidRDefault="00BA109C" w:rsidP="00A47AE6">
      <w:pPr>
        <w:pStyle w:val="12"/>
        <w:spacing w:before="0" w:line="240" w:lineRule="auto"/>
        <w:ind w:firstLine="567"/>
        <w:rPr>
          <w:sz w:val="25"/>
          <w:szCs w:val="25"/>
        </w:rPr>
      </w:pPr>
      <w:r w:rsidRPr="00E9578D">
        <w:rPr>
          <w:sz w:val="25"/>
          <w:szCs w:val="25"/>
        </w:rPr>
        <w:t> </w:t>
      </w:r>
      <w:bookmarkStart w:id="3" w:name="_Toc467492327"/>
      <w:r w:rsidR="00226380" w:rsidRPr="00E9578D">
        <w:rPr>
          <w:sz w:val="25"/>
          <w:szCs w:val="25"/>
        </w:rPr>
        <w:t>ХАРАКТЕРИСТИКА КОЖУУН</w:t>
      </w:r>
      <w:r w:rsidRPr="00E9578D">
        <w:rPr>
          <w:sz w:val="25"/>
          <w:szCs w:val="25"/>
        </w:rPr>
        <w:t>А</w:t>
      </w:r>
      <w:bookmarkEnd w:id="3"/>
    </w:p>
    <w:p w:rsidR="008C4C79" w:rsidRPr="008C4C79" w:rsidRDefault="008C4C79" w:rsidP="001C79E5">
      <w:pPr>
        <w:spacing w:after="0" w:line="240" w:lineRule="auto"/>
      </w:pPr>
    </w:p>
    <w:p w:rsidR="00BA109C" w:rsidRPr="00E9578D" w:rsidRDefault="00226380" w:rsidP="001C79E5">
      <w:pPr>
        <w:spacing w:after="0" w:line="240" w:lineRule="auto"/>
        <w:ind w:firstLine="567"/>
        <w:jc w:val="both"/>
        <w:rPr>
          <w:rFonts w:ascii="Times New Roman" w:hAnsi="Times New Roman"/>
          <w:sz w:val="25"/>
          <w:szCs w:val="25"/>
        </w:rPr>
      </w:pPr>
      <w:r w:rsidRPr="00E9578D">
        <w:rPr>
          <w:rFonts w:ascii="Times New Roman" w:hAnsi="Times New Roman"/>
          <w:sz w:val="25"/>
          <w:szCs w:val="25"/>
        </w:rPr>
        <w:t>Тес-Хемский кожуун образован в 1921</w:t>
      </w:r>
      <w:r w:rsidR="00BA109C" w:rsidRPr="00E9578D">
        <w:rPr>
          <w:rFonts w:ascii="Times New Roman" w:hAnsi="Times New Roman"/>
          <w:sz w:val="25"/>
          <w:szCs w:val="25"/>
        </w:rPr>
        <w:t xml:space="preserve"> году </w:t>
      </w:r>
      <w:r w:rsidRPr="00E9578D">
        <w:rPr>
          <w:rFonts w:ascii="Times New Roman" w:hAnsi="Times New Roman"/>
          <w:sz w:val="25"/>
          <w:szCs w:val="25"/>
        </w:rPr>
        <w:t xml:space="preserve"> как один из первых и крупных в Тувинской Народной Республике. В последующие годы он претерпевал несколько преобразований по административно-территориальному делению. В его состав в разные годы входили Эрзинский и Тере-Хольский кожууны, часть территории Тандинского кожууна, а также территории переданные Монголии.</w:t>
      </w:r>
      <w:r w:rsidR="00E23399" w:rsidRPr="00E9578D">
        <w:rPr>
          <w:rFonts w:ascii="Times New Roman" w:hAnsi="Times New Roman"/>
          <w:sz w:val="25"/>
          <w:szCs w:val="25"/>
        </w:rPr>
        <w:t xml:space="preserve"> В 1945 году, после вхождения Тувы в состав СССР, был преобразован в Тес-Хемский кожуун.</w:t>
      </w:r>
    </w:p>
    <w:p w:rsidR="00E23399" w:rsidRPr="00E9578D" w:rsidRDefault="00BA109C" w:rsidP="00A47AE6">
      <w:pPr>
        <w:pStyle w:val="txt"/>
        <w:rPr>
          <w:sz w:val="25"/>
          <w:szCs w:val="25"/>
          <w:lang w:val="ru-RU"/>
        </w:rPr>
      </w:pPr>
      <w:r w:rsidRPr="00E9578D">
        <w:rPr>
          <w:b/>
          <w:sz w:val="25"/>
          <w:szCs w:val="25"/>
        </w:rPr>
        <w:t>Географическое положение:</w:t>
      </w:r>
      <w:r w:rsidRPr="00E9578D">
        <w:rPr>
          <w:sz w:val="25"/>
          <w:szCs w:val="25"/>
        </w:rPr>
        <w:t xml:space="preserve"> </w:t>
      </w:r>
      <w:r w:rsidR="00E23399" w:rsidRPr="00E9578D">
        <w:rPr>
          <w:sz w:val="25"/>
          <w:szCs w:val="25"/>
          <w:lang w:val="ru-RU"/>
        </w:rPr>
        <w:t>Тес-Хемский кожуун находится у южных склонов хребта Восточный Танну-Ола и в северо-восточной части Убсу-Нурской котловины, частично на северных склонах хребта Восточный Танну-Ола.</w:t>
      </w:r>
    </w:p>
    <w:p w:rsidR="00BA109C" w:rsidRPr="00E9578D" w:rsidRDefault="00E23399" w:rsidP="00A47AE6">
      <w:pPr>
        <w:pStyle w:val="txt"/>
        <w:rPr>
          <w:sz w:val="25"/>
          <w:szCs w:val="25"/>
          <w:lang w:val="ru-RU"/>
        </w:rPr>
      </w:pPr>
      <w:r w:rsidRPr="00E9578D">
        <w:rPr>
          <w:sz w:val="25"/>
          <w:szCs w:val="25"/>
          <w:lang w:val="ru-RU"/>
        </w:rPr>
        <w:t>Районный центр - село Самагалтай – расположен в восточной части Тес-Хемского кожууна. Расстояние от районного центра до столицы Республики Тыва г.</w:t>
      </w:r>
      <w:r w:rsidR="004378AB" w:rsidRPr="00E9578D">
        <w:rPr>
          <w:sz w:val="25"/>
          <w:szCs w:val="25"/>
          <w:lang w:val="ru-RU"/>
        </w:rPr>
        <w:t xml:space="preserve"> </w:t>
      </w:r>
      <w:r w:rsidRPr="00E9578D">
        <w:rPr>
          <w:sz w:val="25"/>
          <w:szCs w:val="25"/>
          <w:lang w:val="ru-RU"/>
        </w:rPr>
        <w:t>К</w:t>
      </w:r>
      <w:r w:rsidRPr="00E9578D">
        <w:rPr>
          <w:sz w:val="25"/>
          <w:szCs w:val="25"/>
        </w:rPr>
        <w:t>ызыла составляет 164 км, до</w:t>
      </w:r>
      <w:r w:rsidRPr="00E9578D">
        <w:rPr>
          <w:sz w:val="25"/>
          <w:szCs w:val="25"/>
          <w:lang w:val="ru-RU"/>
        </w:rPr>
        <w:t xml:space="preserve"> </w:t>
      </w:r>
      <w:r w:rsidR="00BA109C" w:rsidRPr="00E9578D">
        <w:rPr>
          <w:sz w:val="25"/>
          <w:szCs w:val="25"/>
        </w:rPr>
        <w:t>железнодорожной станции Минусинск</w:t>
      </w:r>
      <w:r w:rsidRPr="00E9578D">
        <w:rPr>
          <w:sz w:val="25"/>
          <w:szCs w:val="25"/>
          <w:lang w:val="ru-RU"/>
        </w:rPr>
        <w:t xml:space="preserve"> 550 км</w:t>
      </w:r>
      <w:r w:rsidR="00BA109C" w:rsidRPr="00E9578D">
        <w:rPr>
          <w:sz w:val="25"/>
          <w:szCs w:val="25"/>
        </w:rPr>
        <w:t>.</w:t>
      </w:r>
    </w:p>
    <w:p w:rsidR="00F94A77" w:rsidRPr="00E9578D" w:rsidRDefault="00BA109C" w:rsidP="00A47AE6">
      <w:pPr>
        <w:spacing w:after="0" w:line="240" w:lineRule="auto"/>
        <w:ind w:firstLine="567"/>
        <w:jc w:val="both"/>
        <w:rPr>
          <w:rFonts w:ascii="Times New Roman" w:hAnsi="Times New Roman"/>
          <w:sz w:val="25"/>
          <w:szCs w:val="25"/>
        </w:rPr>
      </w:pPr>
      <w:r w:rsidRPr="00E9578D">
        <w:rPr>
          <w:rFonts w:ascii="Times New Roman" w:hAnsi="Times New Roman"/>
          <w:b/>
          <w:bCs/>
          <w:sz w:val="25"/>
          <w:szCs w:val="25"/>
        </w:rPr>
        <w:t xml:space="preserve">Климатические условия: </w:t>
      </w:r>
      <w:r w:rsidR="004378AB" w:rsidRPr="00E9578D">
        <w:rPr>
          <w:rFonts w:ascii="Times New Roman" w:hAnsi="Times New Roman"/>
          <w:sz w:val="25"/>
          <w:szCs w:val="25"/>
        </w:rPr>
        <w:t>Климат кожууна резко континентальный, холодная продолжительная зима и короткое жаркое лето, сильные ветра и засуха в</w:t>
      </w:r>
      <w:r w:rsidR="00F94A77" w:rsidRPr="00E9578D">
        <w:rPr>
          <w:rFonts w:ascii="Times New Roman" w:hAnsi="Times New Roman"/>
          <w:sz w:val="25"/>
          <w:szCs w:val="25"/>
        </w:rPr>
        <w:t xml:space="preserve"> весеннее время.</w:t>
      </w:r>
    </w:p>
    <w:p w:rsidR="00063339" w:rsidRPr="00E9578D" w:rsidRDefault="00063339"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Самый холодный месяц года –</w:t>
      </w:r>
      <w:r w:rsidR="00C10836" w:rsidRPr="00E9578D">
        <w:rPr>
          <w:rFonts w:ascii="Times New Roman" w:hAnsi="Times New Roman"/>
          <w:sz w:val="25"/>
          <w:szCs w:val="25"/>
        </w:rPr>
        <w:t xml:space="preserve"> январь (</w:t>
      </w:r>
      <w:r w:rsidRPr="00E9578D">
        <w:rPr>
          <w:rFonts w:ascii="Times New Roman" w:hAnsi="Times New Roman"/>
          <w:sz w:val="25"/>
          <w:szCs w:val="25"/>
        </w:rPr>
        <w:t>в среднем- 34,9 градусов С).</w:t>
      </w:r>
      <w:r w:rsidR="00C10836" w:rsidRPr="00E9578D">
        <w:rPr>
          <w:rFonts w:ascii="Times New Roman" w:hAnsi="Times New Roman"/>
          <w:sz w:val="25"/>
          <w:szCs w:val="25"/>
        </w:rPr>
        <w:t xml:space="preserve"> Абсолют</w:t>
      </w:r>
      <w:r w:rsidRPr="00E9578D">
        <w:rPr>
          <w:rFonts w:ascii="Times New Roman" w:hAnsi="Times New Roman"/>
          <w:sz w:val="25"/>
          <w:szCs w:val="25"/>
        </w:rPr>
        <w:t xml:space="preserve">ный минимум температуры достигает -59 градусов. Самый теплый месяц – июль, среднемесячная температура составляет 17,8 градусов С. </w:t>
      </w:r>
      <w:r w:rsidR="00C10836" w:rsidRPr="00E9578D">
        <w:rPr>
          <w:rFonts w:ascii="Times New Roman" w:hAnsi="Times New Roman"/>
          <w:sz w:val="25"/>
          <w:szCs w:val="25"/>
        </w:rPr>
        <w:t>Абсолютный максимум температуры воздуха в июле + 38 градусов С.</w:t>
      </w:r>
    </w:p>
    <w:p w:rsidR="00C10836" w:rsidRPr="00E9578D" w:rsidRDefault="00C10836"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Снежный покров лежит с начала ноября до конца апреля. Период с устойчивым снежным покровом не превышает 166 дней при максимальной толщине покрова 235 мм, что позволяет осуществлять зимний выпас скота.</w:t>
      </w:r>
    </w:p>
    <w:p w:rsidR="00C10836" w:rsidRPr="00E9578D" w:rsidRDefault="00C10836"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Для территории характерны: холодная, малоснежная зима, малое количество осадков и большая амплитуда абсолютных и среднесуточных температур.</w:t>
      </w:r>
    </w:p>
    <w:p w:rsidR="00C10836" w:rsidRPr="00E9578D" w:rsidRDefault="00C10836"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Продолжительность вегетационного периода -</w:t>
      </w:r>
      <w:r w:rsidR="00B45DEE">
        <w:rPr>
          <w:rFonts w:ascii="Times New Roman" w:hAnsi="Times New Roman"/>
          <w:sz w:val="25"/>
          <w:szCs w:val="25"/>
        </w:rPr>
        <w:t xml:space="preserve"> </w:t>
      </w:r>
      <w:r w:rsidRPr="00E9578D">
        <w:rPr>
          <w:rFonts w:ascii="Times New Roman" w:hAnsi="Times New Roman"/>
          <w:sz w:val="25"/>
          <w:szCs w:val="25"/>
        </w:rPr>
        <w:t>128 дней, продолжительность безморозного периода – 95 дней.</w:t>
      </w:r>
    </w:p>
    <w:p w:rsidR="00C10836" w:rsidRPr="00E9578D" w:rsidRDefault="00C10836"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Количество осадков наименьшее из всех тувинских котловин.</w:t>
      </w:r>
    </w:p>
    <w:p w:rsidR="000D52CD" w:rsidRPr="00E9578D" w:rsidRDefault="000D52CD"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За холодный период</w:t>
      </w:r>
      <w:r w:rsidR="009D38F3" w:rsidRPr="00E9578D">
        <w:rPr>
          <w:rFonts w:ascii="Times New Roman" w:hAnsi="Times New Roman"/>
          <w:sz w:val="25"/>
          <w:szCs w:val="25"/>
        </w:rPr>
        <w:t xml:space="preserve"> с октября по март выпадает всего 16-22 процентов годового количества осадков, весной 7-13 процентов, в течение трех летних месяцев выпадает около 56-67 процентов.</w:t>
      </w:r>
    </w:p>
    <w:p w:rsidR="009D38F3" w:rsidRPr="00E9578D" w:rsidRDefault="009D38F3"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Из-за малой обеспеченности влагой, район не очень благоприятный для возделывания сельскохозяйственных культур.</w:t>
      </w:r>
      <w:r w:rsidR="007E119F" w:rsidRPr="00E9578D">
        <w:rPr>
          <w:rFonts w:ascii="Times New Roman" w:hAnsi="Times New Roman"/>
          <w:sz w:val="25"/>
          <w:szCs w:val="25"/>
        </w:rPr>
        <w:t xml:space="preserve"> </w:t>
      </w:r>
    </w:p>
    <w:p w:rsidR="007E119F" w:rsidRDefault="007E119F" w:rsidP="00A47AE6">
      <w:pPr>
        <w:spacing w:after="0" w:line="240" w:lineRule="auto"/>
        <w:ind w:firstLine="567"/>
        <w:jc w:val="both"/>
        <w:rPr>
          <w:rFonts w:ascii="Times New Roman" w:hAnsi="Times New Roman"/>
          <w:sz w:val="25"/>
          <w:szCs w:val="25"/>
        </w:rPr>
      </w:pPr>
      <w:r w:rsidRPr="00E9578D">
        <w:rPr>
          <w:rFonts w:ascii="Times New Roman" w:hAnsi="Times New Roman"/>
          <w:sz w:val="25"/>
          <w:szCs w:val="25"/>
        </w:rPr>
        <w:t>В целом можно сказать, что климатические условия района отличаются особой суровостью.</w:t>
      </w:r>
    </w:p>
    <w:p w:rsidR="008C4C79" w:rsidRPr="00D27E7A" w:rsidRDefault="008C4C79" w:rsidP="008C4C79">
      <w:pPr>
        <w:spacing w:after="0" w:line="240" w:lineRule="auto"/>
        <w:ind w:firstLine="567"/>
        <w:jc w:val="both"/>
        <w:rPr>
          <w:rFonts w:ascii="Times New Roman" w:hAnsi="Times New Roman"/>
          <w:color w:val="000000" w:themeColor="text1"/>
          <w:sz w:val="25"/>
          <w:szCs w:val="25"/>
        </w:rPr>
      </w:pPr>
      <w:r w:rsidRPr="00D27E7A">
        <w:rPr>
          <w:rFonts w:ascii="Times New Roman" w:hAnsi="Times New Roman"/>
          <w:color w:val="000000" w:themeColor="text1"/>
          <w:sz w:val="25"/>
          <w:szCs w:val="25"/>
        </w:rPr>
        <w:t>Тес-Хемский кожуун содержит немалые ресурсы минерального сырья. Некоторые объекты минерального сырья оценены с той или иной степенью достоверности, для других еще необходима полноценная оценка  с целью определения их рентабельности и принятия решения о целесообразности использования.</w:t>
      </w:r>
    </w:p>
    <w:p w:rsidR="008C4C79" w:rsidRPr="00D27E7A" w:rsidRDefault="008C4C79" w:rsidP="008C4C79">
      <w:pPr>
        <w:spacing w:after="0" w:line="240" w:lineRule="auto"/>
        <w:ind w:firstLine="567"/>
        <w:jc w:val="both"/>
        <w:rPr>
          <w:rFonts w:ascii="Times New Roman" w:hAnsi="Times New Roman"/>
          <w:color w:val="000000" w:themeColor="text1"/>
          <w:sz w:val="25"/>
          <w:szCs w:val="25"/>
        </w:rPr>
      </w:pPr>
      <w:r w:rsidRPr="00D27E7A">
        <w:rPr>
          <w:rFonts w:ascii="Times New Roman" w:hAnsi="Times New Roman"/>
          <w:color w:val="000000" w:themeColor="text1"/>
          <w:sz w:val="25"/>
          <w:szCs w:val="25"/>
        </w:rPr>
        <w:t>Наиболее реальными минеральными ресурсами, готовыми к использованию в ближайшее время, можно считать многие объекты минерально-строительного комплекса (глины и суглинки для керамзита, для кирпича, камни облицовочные, мраморизованные известняки и мраморы), поделочные камни (нефрит).</w:t>
      </w:r>
    </w:p>
    <w:p w:rsidR="008C4C79" w:rsidRDefault="008C4C79" w:rsidP="00A47AE6">
      <w:pPr>
        <w:spacing w:after="0" w:line="240" w:lineRule="auto"/>
        <w:ind w:firstLine="567"/>
        <w:jc w:val="both"/>
        <w:rPr>
          <w:rFonts w:ascii="Times New Roman" w:hAnsi="Times New Roman"/>
          <w:sz w:val="25"/>
          <w:szCs w:val="25"/>
        </w:rPr>
      </w:pPr>
    </w:p>
    <w:p w:rsidR="001C79E5" w:rsidRDefault="001C79E5" w:rsidP="00A47AE6">
      <w:pPr>
        <w:spacing w:after="0" w:line="240" w:lineRule="auto"/>
        <w:ind w:firstLine="567"/>
        <w:jc w:val="both"/>
        <w:rPr>
          <w:rFonts w:ascii="Times New Roman" w:hAnsi="Times New Roman"/>
          <w:sz w:val="25"/>
          <w:szCs w:val="25"/>
        </w:rPr>
      </w:pPr>
    </w:p>
    <w:p w:rsidR="00BA109C" w:rsidRDefault="00BA109C" w:rsidP="00A47AE6">
      <w:pPr>
        <w:pStyle w:val="txt"/>
        <w:rPr>
          <w:sz w:val="25"/>
          <w:szCs w:val="25"/>
          <w:lang w:val="ru-RU"/>
        </w:rPr>
      </w:pPr>
      <w:r w:rsidRPr="00E9578D">
        <w:rPr>
          <w:b/>
          <w:bCs/>
          <w:sz w:val="27"/>
          <w:szCs w:val="27"/>
        </w:rPr>
        <w:lastRenderedPageBreak/>
        <w:t>Территория:</w:t>
      </w:r>
      <w:r w:rsidRPr="00E9578D">
        <w:rPr>
          <w:b/>
          <w:bCs/>
          <w:sz w:val="27"/>
          <w:szCs w:val="27"/>
          <w:lang w:val="ru-RU"/>
        </w:rPr>
        <w:t xml:space="preserve"> </w:t>
      </w:r>
      <w:r w:rsidR="00850DDA" w:rsidRPr="00E9578D">
        <w:rPr>
          <w:sz w:val="25"/>
          <w:szCs w:val="25"/>
          <w:lang w:val="ru-RU"/>
        </w:rPr>
        <w:t xml:space="preserve">Тес-Хемский кожуун </w:t>
      </w:r>
      <w:r w:rsidR="00850DDA" w:rsidRPr="00E9578D">
        <w:rPr>
          <w:sz w:val="25"/>
          <w:szCs w:val="25"/>
        </w:rPr>
        <w:t xml:space="preserve">занимает площадь </w:t>
      </w:r>
      <w:r w:rsidR="00850DDA" w:rsidRPr="00E9578D">
        <w:rPr>
          <w:sz w:val="25"/>
          <w:szCs w:val="25"/>
          <w:lang w:val="ru-RU"/>
        </w:rPr>
        <w:t>6687,723</w:t>
      </w:r>
      <w:r w:rsidRPr="00E9578D">
        <w:rPr>
          <w:sz w:val="25"/>
          <w:szCs w:val="25"/>
        </w:rPr>
        <w:t xml:space="preserve"> </w:t>
      </w:r>
      <w:r w:rsidR="00642A90" w:rsidRPr="00E9578D">
        <w:rPr>
          <w:sz w:val="25"/>
          <w:szCs w:val="25"/>
          <w:lang w:val="ru-RU"/>
        </w:rPr>
        <w:t>тыс.</w:t>
      </w:r>
      <w:r w:rsidRPr="00E9578D">
        <w:rPr>
          <w:sz w:val="25"/>
          <w:szCs w:val="25"/>
        </w:rPr>
        <w:t xml:space="preserve">кв. км. </w:t>
      </w:r>
    </w:p>
    <w:p w:rsidR="004A456D" w:rsidRDefault="00BA109C" w:rsidP="00A47AE6">
      <w:pPr>
        <w:pStyle w:val="txt"/>
        <w:rPr>
          <w:bCs/>
          <w:sz w:val="25"/>
          <w:szCs w:val="25"/>
          <w:lang w:val="ru-RU"/>
        </w:rPr>
      </w:pPr>
      <w:r w:rsidRPr="00E9578D">
        <w:rPr>
          <w:b/>
          <w:bCs/>
          <w:sz w:val="25"/>
          <w:szCs w:val="25"/>
        </w:rPr>
        <w:t>Административно - территориальное деление</w:t>
      </w:r>
      <w:r w:rsidR="00735089" w:rsidRPr="00E9578D">
        <w:rPr>
          <w:b/>
          <w:bCs/>
          <w:sz w:val="25"/>
          <w:szCs w:val="25"/>
          <w:lang w:val="ru-RU"/>
        </w:rPr>
        <w:t xml:space="preserve"> и</w:t>
      </w:r>
      <w:r w:rsidR="00735089" w:rsidRPr="00E9578D">
        <w:rPr>
          <w:b/>
          <w:sz w:val="25"/>
          <w:szCs w:val="25"/>
        </w:rPr>
        <w:t xml:space="preserve"> </w:t>
      </w:r>
      <w:r w:rsidR="00DC6618" w:rsidRPr="00E9578D">
        <w:rPr>
          <w:b/>
          <w:sz w:val="25"/>
          <w:szCs w:val="25"/>
        </w:rPr>
        <w:t>население</w:t>
      </w:r>
      <w:r w:rsidR="00735089" w:rsidRPr="00E9578D">
        <w:rPr>
          <w:b/>
          <w:sz w:val="25"/>
          <w:szCs w:val="25"/>
        </w:rPr>
        <w:t>:</w:t>
      </w:r>
      <w:r w:rsidRPr="00E9578D">
        <w:rPr>
          <w:b/>
          <w:bCs/>
          <w:sz w:val="25"/>
          <w:szCs w:val="25"/>
          <w:lang w:val="ru-RU"/>
        </w:rPr>
        <w:t xml:space="preserve"> </w:t>
      </w:r>
      <w:r w:rsidR="00850DDA" w:rsidRPr="00E9578D">
        <w:rPr>
          <w:bCs/>
          <w:sz w:val="25"/>
          <w:szCs w:val="25"/>
          <w:lang w:val="ru-RU"/>
        </w:rPr>
        <w:t xml:space="preserve">Территория Тес-Хемского кожууна разделена </w:t>
      </w:r>
      <w:r w:rsidR="00735089" w:rsidRPr="00E9578D">
        <w:rPr>
          <w:bCs/>
          <w:sz w:val="25"/>
          <w:szCs w:val="25"/>
          <w:lang w:val="ru-RU"/>
        </w:rPr>
        <w:t xml:space="preserve">органы местного самоуправления - </w:t>
      </w:r>
      <w:r w:rsidR="00850DDA" w:rsidRPr="00E9578D">
        <w:rPr>
          <w:bCs/>
          <w:sz w:val="25"/>
          <w:szCs w:val="25"/>
          <w:lang w:val="ru-RU"/>
        </w:rPr>
        <w:t>сельские поселения</w:t>
      </w:r>
      <w:r w:rsidR="00735089" w:rsidRPr="00E9578D">
        <w:rPr>
          <w:bCs/>
          <w:sz w:val="25"/>
          <w:szCs w:val="25"/>
          <w:lang w:val="ru-RU"/>
        </w:rPr>
        <w:t xml:space="preserve"> (сумоны)</w:t>
      </w:r>
      <w:r w:rsidR="00850DDA" w:rsidRPr="00E9578D">
        <w:rPr>
          <w:bCs/>
          <w:sz w:val="25"/>
          <w:szCs w:val="25"/>
          <w:lang w:val="ru-RU"/>
        </w:rPr>
        <w:t xml:space="preserve">: </w:t>
      </w:r>
    </w:p>
    <w:p w:rsidR="00735089" w:rsidRPr="004834B6" w:rsidRDefault="00735089" w:rsidP="00A47AE6">
      <w:pPr>
        <w:pStyle w:val="txt"/>
        <w:rPr>
          <w:b/>
          <w:bCs/>
          <w:i/>
          <w:sz w:val="25"/>
          <w:szCs w:val="25"/>
          <w:lang w:val="ru-RU"/>
        </w:rPr>
      </w:pPr>
      <w:r w:rsidRPr="004834B6">
        <w:rPr>
          <w:b/>
          <w:bCs/>
          <w:i/>
          <w:sz w:val="25"/>
          <w:szCs w:val="25"/>
          <w:lang w:val="ru-RU"/>
        </w:rPr>
        <w:t xml:space="preserve">Сумон            </w:t>
      </w:r>
      <w:r w:rsidR="006556C3" w:rsidRPr="004834B6">
        <w:rPr>
          <w:b/>
          <w:bCs/>
          <w:i/>
          <w:sz w:val="25"/>
          <w:szCs w:val="25"/>
          <w:lang w:val="ru-RU"/>
        </w:rPr>
        <w:t xml:space="preserve">    </w:t>
      </w:r>
      <w:r w:rsidRPr="004834B6">
        <w:rPr>
          <w:b/>
          <w:bCs/>
          <w:i/>
          <w:sz w:val="25"/>
          <w:szCs w:val="25"/>
          <w:lang w:val="ru-RU"/>
        </w:rPr>
        <w:t xml:space="preserve">         Население на 01.01.2017г.             </w:t>
      </w:r>
      <w:r w:rsidR="004834B6" w:rsidRPr="004834B6">
        <w:rPr>
          <w:b/>
          <w:bCs/>
          <w:i/>
          <w:sz w:val="25"/>
          <w:szCs w:val="25"/>
          <w:lang w:val="ru-RU"/>
        </w:rPr>
        <w:t xml:space="preserve">    </w:t>
      </w:r>
    </w:p>
    <w:p w:rsidR="00735089" w:rsidRPr="0008445C" w:rsidRDefault="00850DDA" w:rsidP="00A47AE6">
      <w:pPr>
        <w:pStyle w:val="txt"/>
        <w:tabs>
          <w:tab w:val="left" w:pos="7912"/>
          <w:tab w:val="left" w:pos="7960"/>
        </w:tabs>
        <w:rPr>
          <w:bCs/>
          <w:sz w:val="25"/>
          <w:szCs w:val="25"/>
          <w:lang w:val="ru-RU"/>
        </w:rPr>
      </w:pPr>
      <w:r w:rsidRPr="00E9578D">
        <w:rPr>
          <w:bCs/>
          <w:sz w:val="25"/>
          <w:szCs w:val="25"/>
          <w:lang w:val="ru-RU"/>
        </w:rPr>
        <w:t>Самагалтай</w:t>
      </w:r>
      <w:r w:rsidR="00735089" w:rsidRPr="00E9578D">
        <w:rPr>
          <w:bCs/>
          <w:sz w:val="25"/>
          <w:szCs w:val="25"/>
          <w:lang w:val="ru-RU"/>
        </w:rPr>
        <w:t xml:space="preserve">                                </w:t>
      </w:r>
      <w:r w:rsidR="00DC6618" w:rsidRPr="00E9578D">
        <w:rPr>
          <w:bCs/>
          <w:sz w:val="25"/>
          <w:szCs w:val="25"/>
          <w:lang w:val="ru-RU"/>
        </w:rPr>
        <w:t>3267</w:t>
      </w:r>
      <w:r w:rsidR="006556C3">
        <w:rPr>
          <w:bCs/>
          <w:sz w:val="25"/>
          <w:szCs w:val="25"/>
          <w:lang w:val="ru-RU"/>
        </w:rPr>
        <w:tab/>
      </w:r>
      <w:r w:rsidR="006556C3" w:rsidRPr="0008445C">
        <w:rPr>
          <w:bCs/>
          <w:sz w:val="25"/>
          <w:szCs w:val="25"/>
          <w:lang w:val="ru-RU"/>
        </w:rPr>
        <w:tab/>
      </w:r>
    </w:p>
    <w:p w:rsidR="00735089" w:rsidRPr="0008445C" w:rsidRDefault="00735089" w:rsidP="00A47AE6">
      <w:pPr>
        <w:pStyle w:val="txt"/>
        <w:tabs>
          <w:tab w:val="left" w:pos="4004"/>
          <w:tab w:val="left" w:pos="4257"/>
          <w:tab w:val="left" w:pos="7912"/>
        </w:tabs>
        <w:rPr>
          <w:bCs/>
          <w:sz w:val="25"/>
          <w:szCs w:val="25"/>
          <w:lang w:val="ru-RU"/>
        </w:rPr>
      </w:pPr>
      <w:r w:rsidRPr="0008445C">
        <w:rPr>
          <w:bCs/>
          <w:sz w:val="25"/>
          <w:szCs w:val="25"/>
          <w:lang w:val="ru-RU"/>
        </w:rPr>
        <w:t>Берт-Даг</w:t>
      </w:r>
      <w:r w:rsidR="00DC6618" w:rsidRPr="0008445C">
        <w:rPr>
          <w:bCs/>
          <w:sz w:val="25"/>
          <w:szCs w:val="25"/>
          <w:lang w:val="ru-RU"/>
        </w:rPr>
        <w:tab/>
        <w:t>1045</w:t>
      </w:r>
      <w:r w:rsidR="006556C3" w:rsidRPr="0008445C">
        <w:rPr>
          <w:bCs/>
          <w:sz w:val="25"/>
          <w:szCs w:val="25"/>
          <w:lang w:val="ru-RU"/>
        </w:rPr>
        <w:tab/>
      </w:r>
    </w:p>
    <w:p w:rsidR="00735089" w:rsidRPr="0008445C" w:rsidRDefault="00735089" w:rsidP="00A47AE6">
      <w:pPr>
        <w:pStyle w:val="txt"/>
        <w:tabs>
          <w:tab w:val="left" w:pos="4004"/>
          <w:tab w:val="left" w:pos="7912"/>
        </w:tabs>
        <w:rPr>
          <w:bCs/>
          <w:sz w:val="25"/>
          <w:szCs w:val="25"/>
          <w:lang w:val="ru-RU"/>
        </w:rPr>
      </w:pPr>
      <w:r w:rsidRPr="0008445C">
        <w:rPr>
          <w:bCs/>
          <w:sz w:val="25"/>
          <w:szCs w:val="25"/>
          <w:lang w:val="ru-RU"/>
        </w:rPr>
        <w:t>Чыргаланды</w:t>
      </w:r>
      <w:r w:rsidR="00DC6618" w:rsidRPr="0008445C">
        <w:rPr>
          <w:bCs/>
          <w:sz w:val="25"/>
          <w:szCs w:val="25"/>
          <w:lang w:val="ru-RU"/>
        </w:rPr>
        <w:tab/>
        <w:t>1123</w:t>
      </w:r>
      <w:r w:rsidR="006556C3" w:rsidRPr="0008445C">
        <w:rPr>
          <w:bCs/>
          <w:sz w:val="25"/>
          <w:szCs w:val="25"/>
          <w:lang w:val="ru-RU"/>
        </w:rPr>
        <w:tab/>
      </w:r>
    </w:p>
    <w:p w:rsidR="00735089" w:rsidRPr="0008445C" w:rsidRDefault="00735089" w:rsidP="00A47AE6">
      <w:pPr>
        <w:pStyle w:val="txt"/>
        <w:tabs>
          <w:tab w:val="left" w:pos="4004"/>
          <w:tab w:val="left" w:pos="7912"/>
        </w:tabs>
        <w:rPr>
          <w:bCs/>
          <w:sz w:val="25"/>
          <w:szCs w:val="25"/>
          <w:lang w:val="ru-RU"/>
        </w:rPr>
      </w:pPr>
      <w:r w:rsidRPr="0008445C">
        <w:rPr>
          <w:bCs/>
          <w:sz w:val="25"/>
          <w:szCs w:val="25"/>
          <w:lang w:val="ru-RU"/>
        </w:rPr>
        <w:t>О-Шынаа</w:t>
      </w:r>
      <w:r w:rsidR="00DC6618" w:rsidRPr="0008445C">
        <w:rPr>
          <w:bCs/>
          <w:sz w:val="25"/>
          <w:szCs w:val="25"/>
          <w:lang w:val="ru-RU"/>
        </w:rPr>
        <w:tab/>
        <w:t>866</w:t>
      </w:r>
      <w:r w:rsidR="006556C3" w:rsidRPr="0008445C">
        <w:rPr>
          <w:bCs/>
          <w:sz w:val="25"/>
          <w:szCs w:val="25"/>
          <w:lang w:val="ru-RU"/>
        </w:rPr>
        <w:tab/>
      </w:r>
    </w:p>
    <w:p w:rsidR="00735089" w:rsidRPr="0008445C" w:rsidRDefault="00735089" w:rsidP="00A47AE6">
      <w:pPr>
        <w:pStyle w:val="txt"/>
        <w:tabs>
          <w:tab w:val="left" w:pos="4004"/>
          <w:tab w:val="left" w:pos="7912"/>
        </w:tabs>
        <w:rPr>
          <w:bCs/>
          <w:sz w:val="25"/>
          <w:szCs w:val="25"/>
          <w:lang w:val="ru-RU"/>
        </w:rPr>
      </w:pPr>
      <w:r w:rsidRPr="0008445C">
        <w:rPr>
          <w:bCs/>
          <w:sz w:val="25"/>
          <w:szCs w:val="25"/>
          <w:lang w:val="ru-RU"/>
        </w:rPr>
        <w:t>У-Шынаа</w:t>
      </w:r>
      <w:r w:rsidR="00DC6618" w:rsidRPr="0008445C">
        <w:rPr>
          <w:bCs/>
          <w:sz w:val="25"/>
          <w:szCs w:val="25"/>
          <w:lang w:val="ru-RU"/>
        </w:rPr>
        <w:tab/>
        <w:t>410</w:t>
      </w:r>
      <w:r w:rsidR="006556C3" w:rsidRPr="0008445C">
        <w:rPr>
          <w:bCs/>
          <w:sz w:val="25"/>
          <w:szCs w:val="25"/>
          <w:lang w:val="ru-RU"/>
        </w:rPr>
        <w:tab/>
      </w:r>
    </w:p>
    <w:p w:rsidR="00735089" w:rsidRPr="0008445C" w:rsidRDefault="00735089" w:rsidP="00A47AE6">
      <w:pPr>
        <w:pStyle w:val="txt"/>
        <w:tabs>
          <w:tab w:val="left" w:pos="4004"/>
          <w:tab w:val="left" w:pos="7912"/>
        </w:tabs>
        <w:rPr>
          <w:bCs/>
          <w:sz w:val="25"/>
          <w:szCs w:val="25"/>
          <w:lang w:val="ru-RU"/>
        </w:rPr>
      </w:pPr>
      <w:r w:rsidRPr="0008445C">
        <w:rPr>
          <w:bCs/>
          <w:sz w:val="25"/>
          <w:szCs w:val="25"/>
          <w:lang w:val="ru-RU"/>
        </w:rPr>
        <w:t>Кызыл-Чыраа</w:t>
      </w:r>
      <w:r w:rsidR="00DC6618" w:rsidRPr="0008445C">
        <w:rPr>
          <w:bCs/>
          <w:sz w:val="25"/>
          <w:szCs w:val="25"/>
          <w:lang w:val="ru-RU"/>
        </w:rPr>
        <w:tab/>
        <w:t>868</w:t>
      </w:r>
      <w:r w:rsidR="006556C3" w:rsidRPr="0008445C">
        <w:rPr>
          <w:bCs/>
          <w:sz w:val="25"/>
          <w:szCs w:val="25"/>
          <w:lang w:val="ru-RU"/>
        </w:rPr>
        <w:tab/>
      </w:r>
    </w:p>
    <w:p w:rsidR="00850DDA" w:rsidRPr="0008445C" w:rsidRDefault="00735089" w:rsidP="00A47AE6">
      <w:pPr>
        <w:pStyle w:val="txt"/>
        <w:tabs>
          <w:tab w:val="left" w:pos="4004"/>
          <w:tab w:val="left" w:pos="7912"/>
        </w:tabs>
        <w:rPr>
          <w:bCs/>
          <w:sz w:val="25"/>
          <w:szCs w:val="25"/>
          <w:lang w:val="ru-RU"/>
        </w:rPr>
      </w:pPr>
      <w:r w:rsidRPr="0008445C">
        <w:rPr>
          <w:bCs/>
          <w:sz w:val="25"/>
          <w:szCs w:val="25"/>
          <w:lang w:val="ru-RU"/>
        </w:rPr>
        <w:t xml:space="preserve"> Шуурмак</w:t>
      </w:r>
      <w:r w:rsidR="00DC6618" w:rsidRPr="0008445C">
        <w:rPr>
          <w:bCs/>
          <w:sz w:val="25"/>
          <w:szCs w:val="25"/>
          <w:lang w:val="ru-RU"/>
        </w:rPr>
        <w:tab/>
        <w:t>762</w:t>
      </w:r>
      <w:r w:rsidR="006556C3" w:rsidRPr="0008445C">
        <w:rPr>
          <w:bCs/>
          <w:sz w:val="25"/>
          <w:szCs w:val="25"/>
          <w:lang w:val="ru-RU"/>
        </w:rPr>
        <w:tab/>
      </w:r>
    </w:p>
    <w:p w:rsidR="00735089" w:rsidRPr="006556C3" w:rsidRDefault="00735089" w:rsidP="00A47AE6">
      <w:pPr>
        <w:pStyle w:val="txt"/>
        <w:tabs>
          <w:tab w:val="left" w:pos="4004"/>
          <w:tab w:val="left" w:pos="7912"/>
        </w:tabs>
        <w:rPr>
          <w:b/>
          <w:bCs/>
          <w:sz w:val="25"/>
          <w:szCs w:val="25"/>
          <w:lang w:val="ru-RU"/>
        </w:rPr>
      </w:pPr>
      <w:r w:rsidRPr="0008445C">
        <w:rPr>
          <w:b/>
          <w:bCs/>
          <w:sz w:val="25"/>
          <w:szCs w:val="25"/>
          <w:lang w:val="ru-RU"/>
        </w:rPr>
        <w:t>ВСЕГО</w:t>
      </w:r>
      <w:r w:rsidR="00DC6618" w:rsidRPr="0008445C">
        <w:rPr>
          <w:b/>
          <w:bCs/>
          <w:sz w:val="25"/>
          <w:szCs w:val="25"/>
          <w:lang w:val="ru-RU"/>
        </w:rPr>
        <w:tab/>
        <w:t>8341</w:t>
      </w:r>
      <w:r w:rsidR="006556C3" w:rsidRPr="0008445C">
        <w:rPr>
          <w:b/>
          <w:bCs/>
          <w:sz w:val="25"/>
          <w:szCs w:val="25"/>
          <w:lang w:val="ru-RU"/>
        </w:rPr>
        <w:tab/>
      </w:r>
    </w:p>
    <w:p w:rsidR="004A456D" w:rsidRPr="00E9578D" w:rsidRDefault="004A456D" w:rsidP="00A47AE6">
      <w:pPr>
        <w:pStyle w:val="txt"/>
        <w:rPr>
          <w:b/>
          <w:bCs/>
          <w:sz w:val="25"/>
          <w:szCs w:val="25"/>
          <w:lang w:val="ru-RU"/>
        </w:rPr>
      </w:pPr>
    </w:p>
    <w:p w:rsidR="00BA109C" w:rsidRDefault="00BA109C" w:rsidP="00A47AE6">
      <w:pPr>
        <w:autoSpaceDE w:val="0"/>
        <w:autoSpaceDN w:val="0"/>
        <w:adjustRightInd w:val="0"/>
        <w:spacing w:after="0" w:line="240" w:lineRule="auto"/>
        <w:ind w:firstLine="567"/>
        <w:jc w:val="both"/>
        <w:rPr>
          <w:rFonts w:ascii="Times New Roman" w:hAnsi="Times New Roman"/>
          <w:sz w:val="25"/>
          <w:szCs w:val="25"/>
        </w:rPr>
      </w:pPr>
      <w:r w:rsidRPr="00E9578D">
        <w:rPr>
          <w:rFonts w:ascii="Times New Roman" w:hAnsi="Times New Roman"/>
          <w:sz w:val="25"/>
          <w:szCs w:val="25"/>
        </w:rPr>
        <w:t>на 01.01.201</w:t>
      </w:r>
      <w:r w:rsidR="00DC6618" w:rsidRPr="00E9578D">
        <w:rPr>
          <w:rFonts w:ascii="Times New Roman" w:hAnsi="Times New Roman"/>
          <w:sz w:val="25"/>
          <w:szCs w:val="25"/>
        </w:rPr>
        <w:t>7</w:t>
      </w:r>
      <w:r w:rsidRPr="00E9578D">
        <w:rPr>
          <w:rFonts w:ascii="Times New Roman" w:hAnsi="Times New Roman"/>
          <w:sz w:val="25"/>
          <w:szCs w:val="25"/>
        </w:rPr>
        <w:t xml:space="preserve">г. – </w:t>
      </w:r>
      <w:r w:rsidR="00DC6618" w:rsidRPr="00E9578D">
        <w:rPr>
          <w:rFonts w:ascii="Times New Roman" w:hAnsi="Times New Roman"/>
          <w:sz w:val="25"/>
          <w:szCs w:val="25"/>
        </w:rPr>
        <w:t>8341</w:t>
      </w:r>
      <w:r w:rsidRPr="00E9578D">
        <w:rPr>
          <w:rFonts w:ascii="Times New Roman" w:hAnsi="Times New Roman"/>
          <w:sz w:val="25"/>
          <w:szCs w:val="25"/>
        </w:rPr>
        <w:t xml:space="preserve"> человек (</w:t>
      </w:r>
      <w:r w:rsidR="00DC6618" w:rsidRPr="00E9578D">
        <w:rPr>
          <w:rFonts w:ascii="Times New Roman" w:hAnsi="Times New Roman"/>
          <w:sz w:val="25"/>
          <w:szCs w:val="25"/>
        </w:rPr>
        <w:t>1,2</w:t>
      </w:r>
      <w:r w:rsidRPr="00E9578D">
        <w:rPr>
          <w:rFonts w:ascii="Times New Roman" w:hAnsi="Times New Roman"/>
          <w:sz w:val="25"/>
          <w:szCs w:val="25"/>
        </w:rPr>
        <w:t>% от Республики Тыва). На 1 января 201</w:t>
      </w:r>
      <w:r w:rsidR="00E9578D" w:rsidRPr="00E9578D">
        <w:rPr>
          <w:rFonts w:ascii="Times New Roman" w:hAnsi="Times New Roman"/>
          <w:sz w:val="25"/>
          <w:szCs w:val="25"/>
        </w:rPr>
        <w:t>7</w:t>
      </w:r>
      <w:r w:rsidRPr="00E9578D">
        <w:rPr>
          <w:rFonts w:ascii="Times New Roman" w:hAnsi="Times New Roman"/>
          <w:sz w:val="25"/>
          <w:szCs w:val="25"/>
        </w:rPr>
        <w:t xml:space="preserve"> года по численности населения </w:t>
      </w:r>
      <w:r w:rsidR="00E9578D" w:rsidRPr="00E9578D">
        <w:rPr>
          <w:rFonts w:ascii="Times New Roman" w:hAnsi="Times New Roman"/>
          <w:sz w:val="25"/>
          <w:szCs w:val="25"/>
        </w:rPr>
        <w:t>кожуун</w:t>
      </w:r>
      <w:r w:rsidRPr="00E9578D">
        <w:rPr>
          <w:rFonts w:ascii="Times New Roman" w:hAnsi="Times New Roman"/>
          <w:sz w:val="25"/>
          <w:szCs w:val="25"/>
        </w:rPr>
        <w:t xml:space="preserve"> находился на 1</w:t>
      </w:r>
      <w:r w:rsidR="00E9578D" w:rsidRPr="00E9578D">
        <w:rPr>
          <w:rFonts w:ascii="Times New Roman" w:hAnsi="Times New Roman"/>
          <w:sz w:val="25"/>
          <w:szCs w:val="25"/>
        </w:rPr>
        <w:t>2</w:t>
      </w:r>
      <w:r w:rsidRPr="00E9578D">
        <w:rPr>
          <w:rFonts w:ascii="Times New Roman" w:hAnsi="Times New Roman"/>
          <w:sz w:val="25"/>
          <w:szCs w:val="25"/>
        </w:rPr>
        <w:t xml:space="preserve"> месте из 1</w:t>
      </w:r>
      <w:r w:rsidR="00E9578D" w:rsidRPr="00E9578D">
        <w:rPr>
          <w:rFonts w:ascii="Times New Roman" w:hAnsi="Times New Roman"/>
          <w:sz w:val="25"/>
          <w:szCs w:val="25"/>
        </w:rPr>
        <w:t>9</w:t>
      </w:r>
      <w:r w:rsidRPr="00E9578D">
        <w:rPr>
          <w:rFonts w:ascii="Times New Roman" w:hAnsi="Times New Roman"/>
          <w:sz w:val="25"/>
          <w:szCs w:val="25"/>
        </w:rPr>
        <w:t xml:space="preserve"> </w:t>
      </w:r>
      <w:r w:rsidR="00E9578D" w:rsidRPr="00E9578D">
        <w:rPr>
          <w:rFonts w:ascii="Times New Roman" w:hAnsi="Times New Roman"/>
          <w:sz w:val="25"/>
          <w:szCs w:val="25"/>
        </w:rPr>
        <w:t xml:space="preserve">кожуунов и </w:t>
      </w:r>
      <w:r w:rsidRPr="00E9578D">
        <w:rPr>
          <w:rFonts w:ascii="Times New Roman" w:hAnsi="Times New Roman"/>
          <w:sz w:val="25"/>
          <w:szCs w:val="25"/>
        </w:rPr>
        <w:t xml:space="preserve">городов </w:t>
      </w:r>
      <w:r w:rsidR="00E9578D" w:rsidRPr="00E9578D">
        <w:rPr>
          <w:rFonts w:ascii="Times New Roman" w:hAnsi="Times New Roman"/>
          <w:sz w:val="25"/>
          <w:szCs w:val="25"/>
        </w:rPr>
        <w:t>Республики Тыва</w:t>
      </w:r>
      <w:r w:rsidRPr="00E9578D">
        <w:rPr>
          <w:rFonts w:ascii="Times New Roman" w:hAnsi="Times New Roman"/>
          <w:sz w:val="25"/>
          <w:szCs w:val="25"/>
        </w:rPr>
        <w:t xml:space="preserve">. </w:t>
      </w:r>
      <w:r w:rsidR="00E9578D" w:rsidRPr="00E9578D">
        <w:rPr>
          <w:rFonts w:ascii="Times New Roman" w:hAnsi="Times New Roman"/>
          <w:sz w:val="25"/>
          <w:szCs w:val="25"/>
        </w:rPr>
        <w:t>Плотность на</w:t>
      </w:r>
      <w:r w:rsidR="00D27E7A">
        <w:rPr>
          <w:rFonts w:ascii="Times New Roman" w:hAnsi="Times New Roman"/>
          <w:sz w:val="25"/>
          <w:szCs w:val="25"/>
        </w:rPr>
        <w:t>селения 1,2 кв.км на 1 человека.</w:t>
      </w:r>
    </w:p>
    <w:p w:rsidR="00BA109C" w:rsidRPr="00E9578D" w:rsidRDefault="00BA109C" w:rsidP="00A47AE6">
      <w:pPr>
        <w:pStyle w:val="txt"/>
        <w:rPr>
          <w:color w:val="FF0000"/>
          <w:sz w:val="25"/>
          <w:szCs w:val="25"/>
          <w:lang w:val="ru-RU"/>
        </w:rPr>
      </w:pPr>
    </w:p>
    <w:p w:rsidR="00BA109C" w:rsidRPr="001F1D6C" w:rsidRDefault="00BA109C" w:rsidP="00A47AE6">
      <w:pPr>
        <w:pStyle w:val="12"/>
        <w:spacing w:before="0" w:line="240" w:lineRule="auto"/>
        <w:ind w:firstLine="567"/>
        <w:rPr>
          <w:b w:val="0"/>
          <w:sz w:val="25"/>
          <w:szCs w:val="25"/>
          <w:highlight w:val="yellow"/>
        </w:rPr>
      </w:pPr>
      <w:bookmarkStart w:id="4" w:name="_Toc467492328"/>
      <w:r w:rsidRPr="001F1D6C">
        <w:rPr>
          <w:sz w:val="25"/>
          <w:szCs w:val="25"/>
        </w:rPr>
        <w:t>1</w:t>
      </w:r>
      <w:r w:rsidRPr="001F1D6C">
        <w:rPr>
          <w:rStyle w:val="13"/>
          <w:b/>
          <w:sz w:val="25"/>
          <w:szCs w:val="25"/>
        </w:rPr>
        <w:t xml:space="preserve">.1. АНАЛИЗ ЭКОНОМИЧЕСКОГО ПОТЕНЦИАЛА </w:t>
      </w:r>
      <w:bookmarkEnd w:id="4"/>
    </w:p>
    <w:p w:rsidR="00BA109C" w:rsidRPr="001F1D6C" w:rsidRDefault="00BA109C" w:rsidP="00A47AE6">
      <w:pPr>
        <w:suppressAutoHyphens/>
        <w:spacing w:after="0" w:line="240" w:lineRule="auto"/>
        <w:ind w:firstLine="567"/>
        <w:jc w:val="center"/>
        <w:rPr>
          <w:rFonts w:ascii="Times New Roman" w:hAnsi="Times New Roman"/>
          <w:sz w:val="25"/>
          <w:szCs w:val="25"/>
          <w:lang w:eastAsia="ar-SA"/>
        </w:rPr>
      </w:pPr>
    </w:p>
    <w:p w:rsidR="00BA109C" w:rsidRPr="001F1D6C" w:rsidRDefault="00BA109C" w:rsidP="00A47AE6">
      <w:pPr>
        <w:pStyle w:val="12"/>
        <w:spacing w:before="0" w:line="240" w:lineRule="auto"/>
        <w:ind w:firstLine="567"/>
        <w:rPr>
          <w:sz w:val="25"/>
          <w:szCs w:val="25"/>
          <w:lang w:eastAsia="ar-SA"/>
        </w:rPr>
      </w:pPr>
      <w:bookmarkStart w:id="5" w:name="_Toc467492329"/>
      <w:r w:rsidRPr="001F1D6C">
        <w:rPr>
          <w:sz w:val="25"/>
          <w:szCs w:val="25"/>
          <w:lang w:eastAsia="ar-SA"/>
        </w:rPr>
        <w:t>1.1.1. Структура экономики</w:t>
      </w:r>
      <w:bookmarkEnd w:id="5"/>
    </w:p>
    <w:p w:rsidR="00BA109C" w:rsidRPr="001D2EE6" w:rsidRDefault="00BA109C" w:rsidP="00A47AE6">
      <w:pPr>
        <w:spacing w:after="0" w:line="240" w:lineRule="auto"/>
        <w:ind w:firstLine="567"/>
        <w:rPr>
          <w:rFonts w:ascii="Times New Roman" w:hAnsi="Times New Roman"/>
          <w:color w:val="FF0000"/>
          <w:sz w:val="25"/>
          <w:szCs w:val="25"/>
          <w:lang w:eastAsia="ar-SA"/>
        </w:rPr>
      </w:pPr>
    </w:p>
    <w:p w:rsidR="008C4C79" w:rsidRDefault="002D1CBD" w:rsidP="00A47AE6">
      <w:pPr>
        <w:shd w:val="clear" w:color="auto" w:fill="FFFFFF"/>
        <w:spacing w:after="0" w:line="240" w:lineRule="auto"/>
        <w:ind w:firstLine="567"/>
        <w:jc w:val="both"/>
        <w:rPr>
          <w:rFonts w:ascii="Times New Roman" w:hAnsi="Times New Roman"/>
          <w:sz w:val="25"/>
          <w:szCs w:val="25"/>
        </w:rPr>
      </w:pPr>
      <w:r w:rsidRPr="00A4067D">
        <w:rPr>
          <w:rFonts w:ascii="Times New Roman" w:hAnsi="Times New Roman"/>
          <w:sz w:val="25"/>
          <w:szCs w:val="25"/>
          <w:lang w:eastAsia="ar-SA"/>
        </w:rPr>
        <w:t xml:space="preserve">Социально-экономическое </w:t>
      </w:r>
      <w:r w:rsidR="001F1D6C" w:rsidRPr="00A4067D">
        <w:rPr>
          <w:rFonts w:ascii="Times New Roman" w:hAnsi="Times New Roman"/>
          <w:sz w:val="25"/>
          <w:szCs w:val="25"/>
          <w:lang w:eastAsia="ar-SA"/>
        </w:rPr>
        <w:t xml:space="preserve">положение кожууна </w:t>
      </w:r>
      <w:r w:rsidR="00BA109C" w:rsidRPr="00A4067D">
        <w:rPr>
          <w:rFonts w:ascii="Times New Roman" w:hAnsi="Times New Roman"/>
          <w:sz w:val="25"/>
          <w:szCs w:val="25"/>
          <w:lang w:eastAsia="ar-SA"/>
        </w:rPr>
        <w:t>сосредоточен</w:t>
      </w:r>
      <w:r w:rsidR="001D2EE6" w:rsidRPr="00A4067D">
        <w:rPr>
          <w:rFonts w:ascii="Times New Roman" w:hAnsi="Times New Roman"/>
          <w:sz w:val="25"/>
          <w:szCs w:val="25"/>
          <w:lang w:eastAsia="ar-SA"/>
        </w:rPr>
        <w:t xml:space="preserve">о 37% розничной торговлей,   35% сельским хозяйством, </w:t>
      </w:r>
      <w:r w:rsidR="001D2EE6" w:rsidRPr="00A4067D">
        <w:rPr>
          <w:rFonts w:ascii="Times New Roman" w:hAnsi="Times New Roman"/>
          <w:sz w:val="25"/>
          <w:szCs w:val="25"/>
        </w:rPr>
        <w:t>по 6% - производство древесины, хлебобулочных изделий и деятельность кафе, 5% - ремонт автомобильных дорог, грузоперевозка и пассажироперевозка, прочие - 17%.</w:t>
      </w:r>
      <w:r w:rsidR="002B612D">
        <w:rPr>
          <w:rFonts w:ascii="Times New Roman" w:hAnsi="Times New Roman"/>
          <w:sz w:val="25"/>
          <w:szCs w:val="25"/>
        </w:rPr>
        <w:t xml:space="preserve"> </w:t>
      </w:r>
    </w:p>
    <w:p w:rsidR="001D2EE6" w:rsidRDefault="008B1DB8" w:rsidP="00A47AE6">
      <w:pPr>
        <w:shd w:val="clear" w:color="auto" w:fill="FFFFFF"/>
        <w:spacing w:after="0" w:line="240" w:lineRule="auto"/>
        <w:ind w:firstLine="567"/>
        <w:jc w:val="both"/>
        <w:rPr>
          <w:rFonts w:ascii="Times New Roman" w:hAnsi="Times New Roman"/>
          <w:sz w:val="25"/>
          <w:szCs w:val="25"/>
        </w:rPr>
      </w:pPr>
      <w:r>
        <w:rPr>
          <w:rFonts w:ascii="Times New Roman" w:hAnsi="Times New Roman"/>
          <w:sz w:val="25"/>
          <w:szCs w:val="25"/>
        </w:rPr>
        <w:t>Среднемесячная н</w:t>
      </w:r>
      <w:r w:rsidR="002B612D">
        <w:rPr>
          <w:rFonts w:ascii="Times New Roman" w:hAnsi="Times New Roman"/>
          <w:sz w:val="25"/>
          <w:szCs w:val="25"/>
        </w:rPr>
        <w:t xml:space="preserve">оминальная заработная плата </w:t>
      </w:r>
      <w:r>
        <w:rPr>
          <w:rFonts w:ascii="Times New Roman" w:hAnsi="Times New Roman"/>
          <w:sz w:val="25"/>
          <w:szCs w:val="25"/>
        </w:rPr>
        <w:t>по кожууну</w:t>
      </w:r>
      <w:r w:rsidR="00662CAE">
        <w:rPr>
          <w:rFonts w:ascii="Times New Roman" w:hAnsi="Times New Roman"/>
          <w:sz w:val="25"/>
          <w:szCs w:val="25"/>
        </w:rPr>
        <w:t xml:space="preserve"> по итогам 2016 года составила</w:t>
      </w:r>
      <w:r>
        <w:rPr>
          <w:rFonts w:ascii="Times New Roman" w:hAnsi="Times New Roman"/>
          <w:sz w:val="25"/>
          <w:szCs w:val="25"/>
        </w:rPr>
        <w:t xml:space="preserve"> </w:t>
      </w:r>
      <w:r w:rsidR="00662CAE">
        <w:rPr>
          <w:rFonts w:ascii="Times New Roman" w:hAnsi="Times New Roman"/>
          <w:sz w:val="25"/>
          <w:szCs w:val="25"/>
        </w:rPr>
        <w:t>18310,5</w:t>
      </w:r>
      <w:r>
        <w:rPr>
          <w:rFonts w:ascii="Times New Roman" w:hAnsi="Times New Roman"/>
          <w:sz w:val="25"/>
          <w:szCs w:val="25"/>
        </w:rPr>
        <w:t xml:space="preserve"> тыс.рублей, что ниже на 37% от республиканской номинальной заработной платы.</w:t>
      </w:r>
    </w:p>
    <w:p w:rsidR="00BA109C" w:rsidRPr="00874881" w:rsidRDefault="00303954" w:rsidP="00A47AE6">
      <w:pPr>
        <w:suppressAutoHyphens/>
        <w:spacing w:after="0" w:line="240" w:lineRule="auto"/>
        <w:ind w:firstLine="567"/>
        <w:jc w:val="right"/>
        <w:rPr>
          <w:rFonts w:ascii="Times New Roman" w:hAnsi="Times New Roman"/>
          <w:sz w:val="25"/>
          <w:szCs w:val="25"/>
        </w:rPr>
      </w:pPr>
      <w:r w:rsidRPr="0053006C">
        <w:rPr>
          <w:rFonts w:ascii="Times New Roman" w:hAnsi="Times New Roman"/>
          <w:szCs w:val="25"/>
        </w:rPr>
        <w:t>Т</w:t>
      </w:r>
      <w:r w:rsidR="00BA109C" w:rsidRPr="0053006C">
        <w:rPr>
          <w:rFonts w:ascii="Times New Roman" w:hAnsi="Times New Roman"/>
          <w:szCs w:val="25"/>
        </w:rPr>
        <w:t>аблица</w:t>
      </w:r>
      <w:r w:rsidR="00323106" w:rsidRPr="0053006C">
        <w:rPr>
          <w:rFonts w:ascii="Times New Roman" w:hAnsi="Times New Roman"/>
          <w:szCs w:val="25"/>
        </w:rPr>
        <w:t xml:space="preserve"> №</w:t>
      </w:r>
      <w:r w:rsidR="00BA109C" w:rsidRPr="0053006C">
        <w:rPr>
          <w:rFonts w:ascii="Times New Roman" w:hAnsi="Times New Roman"/>
          <w:szCs w:val="25"/>
        </w:rPr>
        <w:t xml:space="preserve"> 1</w:t>
      </w:r>
    </w:p>
    <w:p w:rsidR="00101A3F" w:rsidRPr="00101A3F" w:rsidRDefault="00101A3F" w:rsidP="00A47AE6">
      <w:pPr>
        <w:suppressAutoHyphens/>
        <w:spacing w:after="0" w:line="240" w:lineRule="auto"/>
        <w:ind w:firstLine="567"/>
        <w:jc w:val="center"/>
        <w:rPr>
          <w:rFonts w:ascii="Times New Roman" w:hAnsi="Times New Roman"/>
          <w:sz w:val="25"/>
          <w:szCs w:val="25"/>
        </w:rPr>
      </w:pPr>
      <w:r w:rsidRPr="00101A3F">
        <w:rPr>
          <w:rFonts w:ascii="Times New Roman" w:hAnsi="Times New Roman"/>
          <w:sz w:val="25"/>
          <w:szCs w:val="25"/>
        </w:rPr>
        <w:t xml:space="preserve">Показатели социально-экономического развития </w:t>
      </w:r>
    </w:p>
    <w:p w:rsidR="00101A3F" w:rsidRDefault="00A81689" w:rsidP="00A47AE6">
      <w:pPr>
        <w:suppressAutoHyphens/>
        <w:spacing w:after="0" w:line="240" w:lineRule="auto"/>
        <w:ind w:firstLine="567"/>
        <w:jc w:val="center"/>
        <w:rPr>
          <w:rFonts w:ascii="Times New Roman" w:hAnsi="Times New Roman"/>
          <w:sz w:val="25"/>
          <w:szCs w:val="25"/>
        </w:rPr>
      </w:pPr>
      <w:r>
        <w:rPr>
          <w:rFonts w:ascii="Times New Roman" w:hAnsi="Times New Roman"/>
          <w:sz w:val="25"/>
          <w:szCs w:val="25"/>
        </w:rPr>
        <w:t>Тес-Хемского кожууна с 2012</w:t>
      </w:r>
      <w:r w:rsidR="00101A3F" w:rsidRPr="00101A3F">
        <w:rPr>
          <w:rFonts w:ascii="Times New Roman" w:hAnsi="Times New Roman"/>
          <w:sz w:val="25"/>
          <w:szCs w:val="25"/>
        </w:rPr>
        <w:t xml:space="preserve"> по 2016г</w:t>
      </w:r>
      <w:r>
        <w:rPr>
          <w:rFonts w:ascii="Times New Roman" w:hAnsi="Times New Roman"/>
          <w:sz w:val="25"/>
          <w:szCs w:val="25"/>
        </w:rPr>
        <w:t>г</w:t>
      </w:r>
      <w:r w:rsidR="00101A3F" w:rsidRPr="00101A3F">
        <w:rPr>
          <w:rFonts w:ascii="Times New Roman" w:hAnsi="Times New Roman"/>
          <w:sz w:val="25"/>
          <w:szCs w:val="25"/>
        </w:rPr>
        <w:t>.</w:t>
      </w:r>
    </w:p>
    <w:p w:rsidR="00794606" w:rsidRPr="00101A3F" w:rsidRDefault="00794606" w:rsidP="00A47AE6">
      <w:pPr>
        <w:suppressAutoHyphens/>
        <w:spacing w:after="0" w:line="240" w:lineRule="auto"/>
        <w:ind w:firstLine="567"/>
        <w:jc w:val="center"/>
        <w:rPr>
          <w:rFonts w:ascii="Times New Roman" w:hAnsi="Times New Roman"/>
          <w:sz w:val="25"/>
          <w:szCs w:val="25"/>
        </w:rPr>
      </w:pPr>
    </w:p>
    <w:tbl>
      <w:tblPr>
        <w:tblStyle w:val="aff2"/>
        <w:tblW w:w="0" w:type="auto"/>
        <w:tblInd w:w="-318" w:type="dxa"/>
        <w:tblLook w:val="04A0" w:firstRow="1" w:lastRow="0" w:firstColumn="1" w:lastColumn="0" w:noHBand="0" w:noVBand="1"/>
      </w:tblPr>
      <w:tblGrid>
        <w:gridCol w:w="426"/>
        <w:gridCol w:w="3544"/>
        <w:gridCol w:w="1134"/>
        <w:gridCol w:w="1134"/>
        <w:gridCol w:w="1134"/>
        <w:gridCol w:w="1134"/>
        <w:gridCol w:w="1134"/>
        <w:gridCol w:w="992"/>
      </w:tblGrid>
      <w:tr w:rsidR="00794606" w:rsidRPr="006676BC" w:rsidTr="00A47AE6">
        <w:tc>
          <w:tcPr>
            <w:tcW w:w="426" w:type="dxa"/>
          </w:tcPr>
          <w:p w:rsidR="00794606" w:rsidRPr="006676BC" w:rsidRDefault="00A47AE6" w:rsidP="00A47AE6">
            <w:pPr>
              <w:suppressAutoHyphens/>
              <w:rPr>
                <w:rFonts w:ascii="Times New Roman" w:hAnsi="Times New Roman"/>
              </w:rPr>
            </w:pPr>
            <w:r>
              <w:rPr>
                <w:rFonts w:ascii="Times New Roman" w:hAnsi="Times New Roman"/>
              </w:rPr>
              <w:t>№</w:t>
            </w:r>
          </w:p>
        </w:tc>
        <w:tc>
          <w:tcPr>
            <w:tcW w:w="3544" w:type="dxa"/>
          </w:tcPr>
          <w:p w:rsidR="00794606" w:rsidRPr="004A0323" w:rsidRDefault="00A47AE6" w:rsidP="00A47AE6">
            <w:pPr>
              <w:suppressAutoHyphens/>
              <w:ind w:firstLine="567"/>
              <w:rPr>
                <w:rFonts w:ascii="Times New Roman" w:hAnsi="Times New Roman"/>
              </w:rPr>
            </w:pPr>
            <w:r>
              <w:rPr>
                <w:rFonts w:ascii="Times New Roman" w:hAnsi="Times New Roman"/>
              </w:rPr>
              <w:t>Показатель</w:t>
            </w:r>
          </w:p>
        </w:tc>
        <w:tc>
          <w:tcPr>
            <w:tcW w:w="1134" w:type="dxa"/>
          </w:tcPr>
          <w:p w:rsidR="00794606" w:rsidRPr="004A0323" w:rsidRDefault="00794606" w:rsidP="00A47AE6">
            <w:pPr>
              <w:suppressAutoHyphens/>
              <w:rPr>
                <w:rFonts w:ascii="Times New Roman" w:hAnsi="Times New Roman"/>
              </w:rPr>
            </w:pPr>
            <w:r w:rsidRPr="004A0323">
              <w:rPr>
                <w:rFonts w:ascii="Times New Roman" w:hAnsi="Times New Roman"/>
              </w:rPr>
              <w:t>2012г</w:t>
            </w:r>
          </w:p>
        </w:tc>
        <w:tc>
          <w:tcPr>
            <w:tcW w:w="1134" w:type="dxa"/>
          </w:tcPr>
          <w:p w:rsidR="00794606" w:rsidRPr="004A0323" w:rsidRDefault="00794606" w:rsidP="00A47AE6">
            <w:pPr>
              <w:suppressAutoHyphens/>
              <w:rPr>
                <w:rFonts w:ascii="Times New Roman" w:hAnsi="Times New Roman"/>
              </w:rPr>
            </w:pPr>
            <w:r w:rsidRPr="004A0323">
              <w:rPr>
                <w:rFonts w:ascii="Times New Roman" w:hAnsi="Times New Roman"/>
              </w:rPr>
              <w:t>2013г</w:t>
            </w:r>
          </w:p>
        </w:tc>
        <w:tc>
          <w:tcPr>
            <w:tcW w:w="1134" w:type="dxa"/>
          </w:tcPr>
          <w:p w:rsidR="00794606" w:rsidRPr="004A0323" w:rsidRDefault="00794606" w:rsidP="00A47AE6">
            <w:pPr>
              <w:suppressAutoHyphens/>
              <w:rPr>
                <w:rFonts w:ascii="Times New Roman" w:hAnsi="Times New Roman"/>
              </w:rPr>
            </w:pPr>
            <w:r w:rsidRPr="004A0323">
              <w:rPr>
                <w:rFonts w:ascii="Times New Roman" w:hAnsi="Times New Roman"/>
              </w:rPr>
              <w:t>2014г</w:t>
            </w:r>
          </w:p>
        </w:tc>
        <w:tc>
          <w:tcPr>
            <w:tcW w:w="1134" w:type="dxa"/>
          </w:tcPr>
          <w:p w:rsidR="00794606" w:rsidRPr="004A0323" w:rsidRDefault="00794606" w:rsidP="00A47AE6">
            <w:pPr>
              <w:suppressAutoHyphens/>
              <w:rPr>
                <w:rFonts w:ascii="Times New Roman" w:hAnsi="Times New Roman"/>
              </w:rPr>
            </w:pPr>
            <w:r w:rsidRPr="004A0323">
              <w:rPr>
                <w:rFonts w:ascii="Times New Roman" w:hAnsi="Times New Roman"/>
              </w:rPr>
              <w:t>2015г</w:t>
            </w:r>
          </w:p>
        </w:tc>
        <w:tc>
          <w:tcPr>
            <w:tcW w:w="1134" w:type="dxa"/>
          </w:tcPr>
          <w:p w:rsidR="00794606" w:rsidRPr="004A0323" w:rsidRDefault="00794606" w:rsidP="00A47AE6">
            <w:pPr>
              <w:suppressAutoHyphens/>
              <w:rPr>
                <w:rFonts w:ascii="Times New Roman" w:hAnsi="Times New Roman"/>
              </w:rPr>
            </w:pPr>
            <w:r w:rsidRPr="004A0323">
              <w:rPr>
                <w:rFonts w:ascii="Times New Roman" w:hAnsi="Times New Roman"/>
              </w:rPr>
              <w:t>2016г</w:t>
            </w:r>
          </w:p>
        </w:tc>
        <w:tc>
          <w:tcPr>
            <w:tcW w:w="992" w:type="dxa"/>
          </w:tcPr>
          <w:p w:rsidR="00794606" w:rsidRPr="004A0323" w:rsidRDefault="00794606" w:rsidP="00A47AE6">
            <w:pPr>
              <w:suppressAutoHyphens/>
              <w:rPr>
                <w:rFonts w:ascii="Times New Roman" w:hAnsi="Times New Roman"/>
              </w:rPr>
            </w:pPr>
            <w:r>
              <w:rPr>
                <w:rFonts w:ascii="Times New Roman" w:hAnsi="Times New Roman"/>
              </w:rPr>
              <w:t>2016г. к 2012г., %</w:t>
            </w:r>
          </w:p>
        </w:tc>
      </w:tr>
      <w:tr w:rsidR="00794606" w:rsidRPr="006676BC" w:rsidTr="00A47AE6">
        <w:tc>
          <w:tcPr>
            <w:tcW w:w="426" w:type="dxa"/>
          </w:tcPr>
          <w:p w:rsidR="00794606" w:rsidRPr="006676BC" w:rsidRDefault="00A47AE6" w:rsidP="00A47AE6">
            <w:pPr>
              <w:suppressAutoHyphens/>
              <w:ind w:firstLine="567"/>
              <w:jc w:val="center"/>
              <w:rPr>
                <w:rFonts w:ascii="Times New Roman" w:hAnsi="Times New Roman"/>
              </w:rPr>
            </w:pPr>
            <w:r>
              <w:rPr>
                <w:rFonts w:ascii="Times New Roman" w:hAnsi="Times New Roman"/>
              </w:rPr>
              <w:t>«</w:t>
            </w:r>
            <w:r w:rsidR="00794606" w:rsidRPr="006676BC">
              <w:rPr>
                <w:rFonts w:ascii="Times New Roman" w:hAnsi="Times New Roman"/>
              </w:rPr>
              <w:t>1</w:t>
            </w:r>
          </w:p>
        </w:tc>
        <w:tc>
          <w:tcPr>
            <w:tcW w:w="3544" w:type="dxa"/>
          </w:tcPr>
          <w:p w:rsidR="009017E9" w:rsidRDefault="00794606" w:rsidP="00A47AE6">
            <w:pPr>
              <w:suppressAutoHyphens/>
              <w:rPr>
                <w:rFonts w:ascii="Times New Roman" w:hAnsi="Times New Roman"/>
              </w:rPr>
            </w:pPr>
            <w:r w:rsidRPr="004A0323">
              <w:rPr>
                <w:rFonts w:ascii="Times New Roman" w:hAnsi="Times New Roman"/>
              </w:rPr>
              <w:t xml:space="preserve">Численность постоянного населения </w:t>
            </w:r>
          </w:p>
          <w:p w:rsidR="00794606" w:rsidRPr="004A0323" w:rsidRDefault="00794606" w:rsidP="00A47AE6">
            <w:pPr>
              <w:suppressAutoHyphens/>
              <w:rPr>
                <w:rFonts w:ascii="Times New Roman" w:hAnsi="Times New Roman"/>
              </w:rPr>
            </w:pPr>
            <w:r w:rsidRPr="004A0323">
              <w:rPr>
                <w:rFonts w:ascii="Times New Roman" w:hAnsi="Times New Roman"/>
              </w:rPr>
              <w:t>(на начало года), тыс.чел.</w:t>
            </w:r>
          </w:p>
        </w:tc>
        <w:tc>
          <w:tcPr>
            <w:tcW w:w="1134" w:type="dxa"/>
          </w:tcPr>
          <w:p w:rsidR="00794606" w:rsidRPr="004A0323" w:rsidRDefault="00E575D4" w:rsidP="00A47AE6">
            <w:pPr>
              <w:suppressAutoHyphens/>
              <w:rPr>
                <w:rFonts w:ascii="Times New Roman" w:hAnsi="Times New Roman"/>
              </w:rPr>
            </w:pPr>
            <w:r>
              <w:rPr>
                <w:rFonts w:ascii="Times New Roman" w:hAnsi="Times New Roman"/>
              </w:rPr>
              <w:t>8184</w:t>
            </w:r>
          </w:p>
        </w:tc>
        <w:tc>
          <w:tcPr>
            <w:tcW w:w="1134" w:type="dxa"/>
          </w:tcPr>
          <w:p w:rsidR="00794606" w:rsidRPr="004A0323" w:rsidRDefault="00885433" w:rsidP="00A47AE6">
            <w:pPr>
              <w:suppressAutoHyphens/>
              <w:rPr>
                <w:rFonts w:ascii="Times New Roman" w:hAnsi="Times New Roman"/>
              </w:rPr>
            </w:pPr>
            <w:r>
              <w:rPr>
                <w:rFonts w:ascii="Times New Roman" w:hAnsi="Times New Roman"/>
              </w:rPr>
              <w:t>8</w:t>
            </w:r>
            <w:r w:rsidR="00E575D4">
              <w:rPr>
                <w:rFonts w:ascii="Times New Roman" w:hAnsi="Times New Roman"/>
              </w:rPr>
              <w:t>191</w:t>
            </w:r>
          </w:p>
        </w:tc>
        <w:tc>
          <w:tcPr>
            <w:tcW w:w="1134" w:type="dxa"/>
          </w:tcPr>
          <w:p w:rsidR="00794606" w:rsidRPr="004A0323" w:rsidRDefault="00844D2B" w:rsidP="00A47AE6">
            <w:pPr>
              <w:suppressAutoHyphens/>
              <w:rPr>
                <w:rFonts w:ascii="Times New Roman" w:hAnsi="Times New Roman"/>
              </w:rPr>
            </w:pPr>
            <w:r>
              <w:rPr>
                <w:rFonts w:ascii="Times New Roman" w:hAnsi="Times New Roman"/>
              </w:rPr>
              <w:t>8</w:t>
            </w:r>
            <w:r w:rsidR="00E575D4">
              <w:rPr>
                <w:rFonts w:ascii="Times New Roman" w:hAnsi="Times New Roman"/>
              </w:rPr>
              <w:t>261</w:t>
            </w:r>
          </w:p>
        </w:tc>
        <w:tc>
          <w:tcPr>
            <w:tcW w:w="1134" w:type="dxa"/>
          </w:tcPr>
          <w:p w:rsidR="00794606" w:rsidRPr="004A0323" w:rsidRDefault="00844D2B" w:rsidP="00A47AE6">
            <w:pPr>
              <w:suppressAutoHyphens/>
              <w:rPr>
                <w:rFonts w:ascii="Times New Roman" w:hAnsi="Times New Roman"/>
              </w:rPr>
            </w:pPr>
            <w:r>
              <w:rPr>
                <w:rFonts w:ascii="Times New Roman" w:hAnsi="Times New Roman"/>
              </w:rPr>
              <w:t>8</w:t>
            </w:r>
            <w:r w:rsidR="00E575D4">
              <w:rPr>
                <w:rFonts w:ascii="Times New Roman" w:hAnsi="Times New Roman"/>
              </w:rPr>
              <w:t>355</w:t>
            </w:r>
          </w:p>
        </w:tc>
        <w:tc>
          <w:tcPr>
            <w:tcW w:w="1134" w:type="dxa"/>
          </w:tcPr>
          <w:p w:rsidR="00794606" w:rsidRPr="004A0323" w:rsidRDefault="00E575D4" w:rsidP="00A47AE6">
            <w:pPr>
              <w:suppressAutoHyphens/>
              <w:rPr>
                <w:rFonts w:ascii="Times New Roman" w:hAnsi="Times New Roman"/>
              </w:rPr>
            </w:pPr>
            <w:r>
              <w:rPr>
                <w:rFonts w:ascii="Times New Roman" w:hAnsi="Times New Roman"/>
              </w:rPr>
              <w:t>83</w:t>
            </w:r>
            <w:r w:rsidR="00844D2B">
              <w:rPr>
                <w:rFonts w:ascii="Times New Roman" w:hAnsi="Times New Roman"/>
              </w:rPr>
              <w:t>4</w:t>
            </w:r>
            <w:r>
              <w:rPr>
                <w:rFonts w:ascii="Times New Roman" w:hAnsi="Times New Roman"/>
              </w:rPr>
              <w:t>1</w:t>
            </w:r>
          </w:p>
        </w:tc>
        <w:tc>
          <w:tcPr>
            <w:tcW w:w="992" w:type="dxa"/>
          </w:tcPr>
          <w:p w:rsidR="00794606" w:rsidRPr="00910C4A" w:rsidRDefault="00E575D4" w:rsidP="00A47AE6">
            <w:pPr>
              <w:suppressAutoHyphens/>
              <w:rPr>
                <w:rFonts w:ascii="Times New Roman" w:hAnsi="Times New Roman"/>
                <w:b/>
              </w:rPr>
            </w:pPr>
            <w:r>
              <w:rPr>
                <w:rFonts w:ascii="Times New Roman" w:hAnsi="Times New Roman"/>
                <w:b/>
              </w:rPr>
              <w:t>102</w:t>
            </w:r>
          </w:p>
        </w:tc>
      </w:tr>
      <w:tr w:rsidR="00794606" w:rsidRPr="006676BC" w:rsidTr="00A47AE6">
        <w:tc>
          <w:tcPr>
            <w:tcW w:w="426" w:type="dxa"/>
          </w:tcPr>
          <w:p w:rsidR="00794606" w:rsidRPr="006676BC" w:rsidRDefault="00A47AE6" w:rsidP="00A47AE6">
            <w:pPr>
              <w:suppressAutoHyphens/>
              <w:ind w:firstLine="567"/>
              <w:jc w:val="center"/>
              <w:rPr>
                <w:rFonts w:ascii="Times New Roman" w:hAnsi="Times New Roman"/>
              </w:rPr>
            </w:pPr>
            <w:r>
              <w:rPr>
                <w:rFonts w:ascii="Times New Roman" w:hAnsi="Times New Roman"/>
              </w:rPr>
              <w:t>2</w:t>
            </w:r>
            <w:r w:rsidR="00794606" w:rsidRPr="006676BC">
              <w:rPr>
                <w:rFonts w:ascii="Times New Roman" w:hAnsi="Times New Roman"/>
              </w:rPr>
              <w:t>2</w:t>
            </w:r>
          </w:p>
        </w:tc>
        <w:tc>
          <w:tcPr>
            <w:tcW w:w="3544" w:type="dxa"/>
          </w:tcPr>
          <w:p w:rsidR="00794606" w:rsidRPr="004A0323" w:rsidRDefault="00794606" w:rsidP="00A47AE6">
            <w:pPr>
              <w:suppressAutoHyphens/>
              <w:rPr>
                <w:rFonts w:ascii="Times New Roman" w:hAnsi="Times New Roman"/>
              </w:rPr>
            </w:pPr>
            <w:r w:rsidRPr="004A0323">
              <w:rPr>
                <w:rFonts w:ascii="Times New Roman" w:hAnsi="Times New Roman"/>
              </w:rPr>
              <w:t xml:space="preserve">Среднемесячная номинальная начисленная заработная плата на одного работника, руб. </w:t>
            </w:r>
          </w:p>
        </w:tc>
        <w:tc>
          <w:tcPr>
            <w:tcW w:w="1134" w:type="dxa"/>
          </w:tcPr>
          <w:p w:rsidR="00794606" w:rsidRPr="004A0323" w:rsidRDefault="00C60F7B" w:rsidP="00A47AE6">
            <w:pPr>
              <w:suppressAutoHyphens/>
              <w:rPr>
                <w:rFonts w:ascii="Times New Roman" w:hAnsi="Times New Roman"/>
              </w:rPr>
            </w:pPr>
            <w:r>
              <w:rPr>
                <w:rFonts w:ascii="Times New Roman" w:hAnsi="Times New Roman"/>
              </w:rPr>
              <w:t>12253,7</w:t>
            </w:r>
          </w:p>
        </w:tc>
        <w:tc>
          <w:tcPr>
            <w:tcW w:w="1134" w:type="dxa"/>
          </w:tcPr>
          <w:p w:rsidR="00794606" w:rsidRPr="004A0323" w:rsidRDefault="00C60F7B" w:rsidP="00A47AE6">
            <w:pPr>
              <w:suppressAutoHyphens/>
              <w:rPr>
                <w:rFonts w:ascii="Times New Roman" w:hAnsi="Times New Roman"/>
              </w:rPr>
            </w:pPr>
            <w:r>
              <w:rPr>
                <w:rFonts w:ascii="Times New Roman" w:hAnsi="Times New Roman"/>
              </w:rPr>
              <w:t>13419,8</w:t>
            </w:r>
          </w:p>
        </w:tc>
        <w:tc>
          <w:tcPr>
            <w:tcW w:w="1134" w:type="dxa"/>
          </w:tcPr>
          <w:p w:rsidR="00794606" w:rsidRPr="00C60F7B" w:rsidRDefault="00C60F7B" w:rsidP="00A47AE6">
            <w:pPr>
              <w:suppressAutoHyphens/>
              <w:rPr>
                <w:rFonts w:ascii="Times New Roman" w:hAnsi="Times New Roman"/>
              </w:rPr>
            </w:pPr>
            <w:r w:rsidRPr="00C60F7B">
              <w:rPr>
                <w:rFonts w:ascii="Times New Roman" w:hAnsi="Times New Roman"/>
              </w:rPr>
              <w:t>15815,8</w:t>
            </w:r>
          </w:p>
        </w:tc>
        <w:tc>
          <w:tcPr>
            <w:tcW w:w="1134" w:type="dxa"/>
          </w:tcPr>
          <w:p w:rsidR="00794606" w:rsidRPr="00FB1C9D" w:rsidRDefault="00FB1C9D" w:rsidP="00A47AE6">
            <w:pPr>
              <w:suppressAutoHyphens/>
              <w:rPr>
                <w:rFonts w:ascii="Times New Roman" w:hAnsi="Times New Roman"/>
              </w:rPr>
            </w:pPr>
            <w:r w:rsidRPr="00FB1C9D">
              <w:rPr>
                <w:rFonts w:ascii="Times New Roman" w:hAnsi="Times New Roman"/>
              </w:rPr>
              <w:t>16465,5</w:t>
            </w:r>
          </w:p>
        </w:tc>
        <w:tc>
          <w:tcPr>
            <w:tcW w:w="1134" w:type="dxa"/>
          </w:tcPr>
          <w:p w:rsidR="00794606" w:rsidRPr="00FB1C9D" w:rsidRDefault="00FB1C9D" w:rsidP="00A47AE6">
            <w:pPr>
              <w:suppressAutoHyphens/>
              <w:rPr>
                <w:rFonts w:ascii="Times New Roman" w:hAnsi="Times New Roman"/>
              </w:rPr>
            </w:pPr>
            <w:r w:rsidRPr="00FB1C9D">
              <w:rPr>
                <w:rFonts w:ascii="Times New Roman" w:hAnsi="Times New Roman"/>
              </w:rPr>
              <w:t>18310,5</w:t>
            </w:r>
          </w:p>
        </w:tc>
        <w:tc>
          <w:tcPr>
            <w:tcW w:w="992" w:type="dxa"/>
          </w:tcPr>
          <w:p w:rsidR="00794606" w:rsidRPr="00910C4A" w:rsidRDefault="00106B3A" w:rsidP="00A47AE6">
            <w:pPr>
              <w:suppressAutoHyphens/>
              <w:rPr>
                <w:rFonts w:ascii="Times New Roman" w:hAnsi="Times New Roman"/>
                <w:b/>
              </w:rPr>
            </w:pPr>
            <w:r>
              <w:rPr>
                <w:rFonts w:ascii="Times New Roman" w:hAnsi="Times New Roman"/>
                <w:b/>
              </w:rPr>
              <w:t>149</w:t>
            </w:r>
          </w:p>
        </w:tc>
      </w:tr>
      <w:tr w:rsidR="00794606" w:rsidRPr="006676BC" w:rsidTr="00A47AE6">
        <w:tc>
          <w:tcPr>
            <w:tcW w:w="426" w:type="dxa"/>
          </w:tcPr>
          <w:p w:rsidR="00794606" w:rsidRPr="006676BC" w:rsidRDefault="00A47AE6" w:rsidP="00A47AE6">
            <w:pPr>
              <w:suppressAutoHyphens/>
              <w:ind w:firstLine="567"/>
              <w:jc w:val="center"/>
              <w:rPr>
                <w:rFonts w:ascii="Times New Roman" w:hAnsi="Times New Roman"/>
              </w:rPr>
            </w:pPr>
            <w:r>
              <w:rPr>
                <w:rFonts w:ascii="Times New Roman" w:hAnsi="Times New Roman"/>
              </w:rPr>
              <w:t>3</w:t>
            </w:r>
            <w:r w:rsidR="00794606" w:rsidRPr="006676BC">
              <w:rPr>
                <w:rFonts w:ascii="Times New Roman" w:hAnsi="Times New Roman"/>
              </w:rPr>
              <w:t>3</w:t>
            </w:r>
          </w:p>
        </w:tc>
        <w:tc>
          <w:tcPr>
            <w:tcW w:w="3544" w:type="dxa"/>
          </w:tcPr>
          <w:p w:rsidR="00794606" w:rsidRPr="004A0323" w:rsidRDefault="00794606" w:rsidP="00A47AE6">
            <w:pPr>
              <w:suppressAutoHyphens/>
              <w:rPr>
                <w:rFonts w:ascii="Times New Roman" w:hAnsi="Times New Roman"/>
              </w:rPr>
            </w:pPr>
            <w:r>
              <w:rPr>
                <w:rFonts w:ascii="Times New Roman" w:hAnsi="Times New Roman"/>
              </w:rPr>
              <w:t>Численность официально зарегистрированных безработных, чел.</w:t>
            </w:r>
          </w:p>
        </w:tc>
        <w:tc>
          <w:tcPr>
            <w:tcW w:w="1134" w:type="dxa"/>
          </w:tcPr>
          <w:p w:rsidR="00794606" w:rsidRPr="004A0323" w:rsidRDefault="00AD1D6C" w:rsidP="00A47AE6">
            <w:pPr>
              <w:suppressAutoHyphens/>
              <w:rPr>
                <w:rFonts w:ascii="Times New Roman" w:hAnsi="Times New Roman"/>
              </w:rPr>
            </w:pPr>
            <w:r>
              <w:rPr>
                <w:rFonts w:ascii="Times New Roman" w:hAnsi="Times New Roman"/>
              </w:rPr>
              <w:t>312</w:t>
            </w:r>
          </w:p>
        </w:tc>
        <w:tc>
          <w:tcPr>
            <w:tcW w:w="1134" w:type="dxa"/>
          </w:tcPr>
          <w:p w:rsidR="00794606" w:rsidRPr="004A0323" w:rsidRDefault="00AD1D6C" w:rsidP="00A47AE6">
            <w:pPr>
              <w:suppressAutoHyphens/>
              <w:rPr>
                <w:rFonts w:ascii="Times New Roman" w:hAnsi="Times New Roman"/>
              </w:rPr>
            </w:pPr>
            <w:r>
              <w:rPr>
                <w:rFonts w:ascii="Times New Roman" w:hAnsi="Times New Roman"/>
              </w:rPr>
              <w:t>261</w:t>
            </w:r>
          </w:p>
        </w:tc>
        <w:tc>
          <w:tcPr>
            <w:tcW w:w="1134" w:type="dxa"/>
          </w:tcPr>
          <w:p w:rsidR="00794606" w:rsidRPr="004A0323" w:rsidRDefault="00AD1D6C" w:rsidP="00A47AE6">
            <w:pPr>
              <w:suppressAutoHyphens/>
              <w:rPr>
                <w:rFonts w:ascii="Times New Roman" w:hAnsi="Times New Roman"/>
              </w:rPr>
            </w:pPr>
            <w:r>
              <w:rPr>
                <w:rFonts w:ascii="Times New Roman" w:hAnsi="Times New Roman"/>
              </w:rPr>
              <w:t>249</w:t>
            </w:r>
          </w:p>
        </w:tc>
        <w:tc>
          <w:tcPr>
            <w:tcW w:w="1134" w:type="dxa"/>
          </w:tcPr>
          <w:p w:rsidR="00794606" w:rsidRPr="004A0323" w:rsidRDefault="007D7FEC" w:rsidP="00A47AE6">
            <w:pPr>
              <w:suppressAutoHyphens/>
              <w:rPr>
                <w:rFonts w:ascii="Times New Roman" w:hAnsi="Times New Roman"/>
              </w:rPr>
            </w:pPr>
            <w:r>
              <w:rPr>
                <w:rFonts w:ascii="Times New Roman" w:hAnsi="Times New Roman"/>
              </w:rPr>
              <w:t>230</w:t>
            </w:r>
          </w:p>
        </w:tc>
        <w:tc>
          <w:tcPr>
            <w:tcW w:w="1134" w:type="dxa"/>
          </w:tcPr>
          <w:p w:rsidR="00794606" w:rsidRPr="004A0323" w:rsidRDefault="007D7FEC" w:rsidP="00A47AE6">
            <w:pPr>
              <w:suppressAutoHyphens/>
              <w:rPr>
                <w:rFonts w:ascii="Times New Roman" w:hAnsi="Times New Roman"/>
              </w:rPr>
            </w:pPr>
            <w:r>
              <w:rPr>
                <w:rFonts w:ascii="Times New Roman" w:hAnsi="Times New Roman"/>
              </w:rPr>
              <w:t>227</w:t>
            </w:r>
          </w:p>
        </w:tc>
        <w:tc>
          <w:tcPr>
            <w:tcW w:w="992" w:type="dxa"/>
          </w:tcPr>
          <w:p w:rsidR="00794606" w:rsidRPr="00910C4A" w:rsidRDefault="007D7FEC" w:rsidP="00A47AE6">
            <w:pPr>
              <w:suppressAutoHyphens/>
              <w:rPr>
                <w:rFonts w:ascii="Times New Roman" w:hAnsi="Times New Roman"/>
                <w:b/>
              </w:rPr>
            </w:pPr>
            <w:r w:rsidRPr="00910C4A">
              <w:rPr>
                <w:rFonts w:ascii="Times New Roman" w:hAnsi="Times New Roman"/>
                <w:b/>
              </w:rPr>
              <w:t>73</w:t>
            </w:r>
          </w:p>
        </w:tc>
      </w:tr>
      <w:tr w:rsidR="00794606" w:rsidRPr="006676BC" w:rsidTr="00A47AE6">
        <w:tc>
          <w:tcPr>
            <w:tcW w:w="426" w:type="dxa"/>
          </w:tcPr>
          <w:p w:rsidR="00794606" w:rsidRPr="006676BC" w:rsidRDefault="00A47AE6" w:rsidP="00A47AE6">
            <w:pPr>
              <w:suppressAutoHyphens/>
              <w:ind w:firstLine="567"/>
              <w:jc w:val="center"/>
              <w:rPr>
                <w:rFonts w:ascii="Times New Roman" w:hAnsi="Times New Roman"/>
              </w:rPr>
            </w:pPr>
            <w:r>
              <w:rPr>
                <w:rFonts w:ascii="Times New Roman" w:hAnsi="Times New Roman"/>
              </w:rPr>
              <w:t>4</w:t>
            </w:r>
            <w:r w:rsidR="00794606" w:rsidRPr="006676BC">
              <w:rPr>
                <w:rFonts w:ascii="Times New Roman" w:hAnsi="Times New Roman"/>
              </w:rPr>
              <w:t>4</w:t>
            </w:r>
          </w:p>
        </w:tc>
        <w:tc>
          <w:tcPr>
            <w:tcW w:w="3544" w:type="dxa"/>
          </w:tcPr>
          <w:p w:rsidR="00794606" w:rsidRPr="004A0323" w:rsidRDefault="00794606" w:rsidP="00A47AE6">
            <w:pPr>
              <w:suppressAutoHyphens/>
              <w:rPr>
                <w:rFonts w:ascii="Times New Roman" w:hAnsi="Times New Roman"/>
              </w:rPr>
            </w:pPr>
            <w:r>
              <w:rPr>
                <w:rFonts w:ascii="Times New Roman" w:hAnsi="Times New Roman"/>
              </w:rPr>
              <w:t>Объем</w:t>
            </w:r>
            <w:r w:rsidR="000E161C">
              <w:rPr>
                <w:rFonts w:ascii="Times New Roman" w:hAnsi="Times New Roman"/>
              </w:rPr>
              <w:t xml:space="preserve"> отгруженных товаров собственного </w:t>
            </w:r>
            <w:r>
              <w:rPr>
                <w:rFonts w:ascii="Times New Roman" w:hAnsi="Times New Roman"/>
              </w:rPr>
              <w:t>производств</w:t>
            </w:r>
            <w:r w:rsidR="000E161C">
              <w:rPr>
                <w:rFonts w:ascii="Times New Roman" w:hAnsi="Times New Roman"/>
              </w:rPr>
              <w:t>а по крупным и средним предприятиям и организациям</w:t>
            </w:r>
            <w:r>
              <w:rPr>
                <w:rFonts w:ascii="Times New Roman" w:hAnsi="Times New Roman"/>
              </w:rPr>
              <w:t>, тыс.руб.</w:t>
            </w:r>
          </w:p>
        </w:tc>
        <w:tc>
          <w:tcPr>
            <w:tcW w:w="1134" w:type="dxa"/>
          </w:tcPr>
          <w:p w:rsidR="00794606" w:rsidRPr="004A0323" w:rsidRDefault="00F068F4" w:rsidP="00A47AE6">
            <w:pPr>
              <w:suppressAutoHyphens/>
              <w:rPr>
                <w:rFonts w:ascii="Times New Roman" w:hAnsi="Times New Roman"/>
              </w:rPr>
            </w:pPr>
            <w:r>
              <w:rPr>
                <w:rFonts w:ascii="Times New Roman" w:hAnsi="Times New Roman"/>
              </w:rPr>
              <w:t>18977</w:t>
            </w:r>
          </w:p>
        </w:tc>
        <w:tc>
          <w:tcPr>
            <w:tcW w:w="1134" w:type="dxa"/>
          </w:tcPr>
          <w:p w:rsidR="00794606" w:rsidRPr="004A0323" w:rsidRDefault="00F068F4" w:rsidP="00A47AE6">
            <w:pPr>
              <w:suppressAutoHyphens/>
              <w:rPr>
                <w:rFonts w:ascii="Times New Roman" w:hAnsi="Times New Roman"/>
              </w:rPr>
            </w:pPr>
            <w:r>
              <w:rPr>
                <w:rFonts w:ascii="Times New Roman" w:hAnsi="Times New Roman"/>
              </w:rPr>
              <w:t>25167</w:t>
            </w:r>
          </w:p>
        </w:tc>
        <w:tc>
          <w:tcPr>
            <w:tcW w:w="1134" w:type="dxa"/>
          </w:tcPr>
          <w:p w:rsidR="00794606" w:rsidRPr="004A0323" w:rsidRDefault="00F068F4" w:rsidP="00A47AE6">
            <w:pPr>
              <w:suppressAutoHyphens/>
              <w:rPr>
                <w:rFonts w:ascii="Times New Roman" w:hAnsi="Times New Roman"/>
              </w:rPr>
            </w:pPr>
            <w:r>
              <w:rPr>
                <w:rFonts w:ascii="Times New Roman" w:hAnsi="Times New Roman"/>
              </w:rPr>
              <w:t>31731</w:t>
            </w:r>
          </w:p>
        </w:tc>
        <w:tc>
          <w:tcPr>
            <w:tcW w:w="1134" w:type="dxa"/>
          </w:tcPr>
          <w:p w:rsidR="00794606" w:rsidRPr="004A0323" w:rsidRDefault="00F068F4" w:rsidP="00A47AE6">
            <w:pPr>
              <w:suppressAutoHyphens/>
              <w:rPr>
                <w:rFonts w:ascii="Times New Roman" w:hAnsi="Times New Roman"/>
              </w:rPr>
            </w:pPr>
            <w:r>
              <w:rPr>
                <w:rFonts w:ascii="Times New Roman" w:hAnsi="Times New Roman"/>
              </w:rPr>
              <w:t>30452</w:t>
            </w:r>
          </w:p>
        </w:tc>
        <w:tc>
          <w:tcPr>
            <w:tcW w:w="1134" w:type="dxa"/>
          </w:tcPr>
          <w:p w:rsidR="00794606" w:rsidRPr="004A0323" w:rsidRDefault="00F068F4" w:rsidP="00A47AE6">
            <w:pPr>
              <w:suppressAutoHyphens/>
              <w:rPr>
                <w:rFonts w:ascii="Times New Roman" w:hAnsi="Times New Roman"/>
              </w:rPr>
            </w:pPr>
            <w:r>
              <w:rPr>
                <w:rFonts w:ascii="Times New Roman" w:hAnsi="Times New Roman"/>
              </w:rPr>
              <w:t>26995,3</w:t>
            </w:r>
          </w:p>
        </w:tc>
        <w:tc>
          <w:tcPr>
            <w:tcW w:w="992" w:type="dxa"/>
          </w:tcPr>
          <w:p w:rsidR="00794606" w:rsidRPr="00910C4A" w:rsidRDefault="00343E80" w:rsidP="00A47AE6">
            <w:pPr>
              <w:suppressAutoHyphens/>
              <w:rPr>
                <w:rFonts w:ascii="Times New Roman" w:hAnsi="Times New Roman"/>
                <w:b/>
              </w:rPr>
            </w:pPr>
            <w:r w:rsidRPr="00910C4A">
              <w:rPr>
                <w:rFonts w:ascii="Times New Roman" w:hAnsi="Times New Roman"/>
                <w:b/>
              </w:rPr>
              <w:t>142</w:t>
            </w:r>
          </w:p>
        </w:tc>
      </w:tr>
      <w:tr w:rsidR="00794606" w:rsidRPr="006676BC" w:rsidTr="00A47AE6">
        <w:tc>
          <w:tcPr>
            <w:tcW w:w="426" w:type="dxa"/>
          </w:tcPr>
          <w:p w:rsidR="00794606" w:rsidRPr="006676BC" w:rsidRDefault="00A47AE6" w:rsidP="00A47AE6">
            <w:pPr>
              <w:suppressAutoHyphens/>
              <w:ind w:firstLine="567"/>
              <w:jc w:val="center"/>
              <w:rPr>
                <w:rFonts w:ascii="Times New Roman" w:hAnsi="Times New Roman"/>
              </w:rPr>
            </w:pPr>
            <w:r>
              <w:rPr>
                <w:rFonts w:ascii="Times New Roman" w:hAnsi="Times New Roman"/>
              </w:rPr>
              <w:t>5</w:t>
            </w:r>
            <w:r w:rsidR="00794606" w:rsidRPr="006676BC">
              <w:rPr>
                <w:rFonts w:ascii="Times New Roman" w:hAnsi="Times New Roman"/>
              </w:rPr>
              <w:t>5</w:t>
            </w:r>
          </w:p>
        </w:tc>
        <w:tc>
          <w:tcPr>
            <w:tcW w:w="3544" w:type="dxa"/>
          </w:tcPr>
          <w:p w:rsidR="00794606" w:rsidRPr="001C4118" w:rsidRDefault="00794606" w:rsidP="00A47AE6">
            <w:pPr>
              <w:suppressAutoHyphens/>
              <w:rPr>
                <w:rFonts w:ascii="Times New Roman" w:hAnsi="Times New Roman"/>
              </w:rPr>
            </w:pPr>
            <w:r w:rsidRPr="001C4118">
              <w:rPr>
                <w:rFonts w:ascii="Times New Roman" w:hAnsi="Times New Roman"/>
                <w:bCs/>
              </w:rPr>
              <w:t>Продукция сельского хозяйства в хозяйствах всех категорий (млн. руб.)</w:t>
            </w:r>
          </w:p>
        </w:tc>
        <w:tc>
          <w:tcPr>
            <w:tcW w:w="1134" w:type="dxa"/>
          </w:tcPr>
          <w:p w:rsidR="00794606" w:rsidRPr="004A0323" w:rsidRDefault="00343E80" w:rsidP="00A47AE6">
            <w:pPr>
              <w:suppressAutoHyphens/>
              <w:rPr>
                <w:rFonts w:ascii="Times New Roman" w:hAnsi="Times New Roman"/>
              </w:rPr>
            </w:pPr>
            <w:r>
              <w:rPr>
                <w:rFonts w:ascii="Times New Roman" w:hAnsi="Times New Roman"/>
              </w:rPr>
              <w:t>132</w:t>
            </w:r>
          </w:p>
        </w:tc>
        <w:tc>
          <w:tcPr>
            <w:tcW w:w="1134" w:type="dxa"/>
          </w:tcPr>
          <w:p w:rsidR="00794606" w:rsidRPr="004A0323" w:rsidRDefault="00343E80" w:rsidP="00A47AE6">
            <w:pPr>
              <w:suppressAutoHyphens/>
              <w:rPr>
                <w:rFonts w:ascii="Times New Roman" w:hAnsi="Times New Roman"/>
              </w:rPr>
            </w:pPr>
            <w:r>
              <w:rPr>
                <w:rFonts w:ascii="Times New Roman" w:hAnsi="Times New Roman"/>
              </w:rPr>
              <w:t>140</w:t>
            </w:r>
          </w:p>
        </w:tc>
        <w:tc>
          <w:tcPr>
            <w:tcW w:w="1134" w:type="dxa"/>
          </w:tcPr>
          <w:p w:rsidR="00794606" w:rsidRPr="004A0323" w:rsidRDefault="00343E80" w:rsidP="00A47AE6">
            <w:pPr>
              <w:suppressAutoHyphens/>
              <w:rPr>
                <w:rFonts w:ascii="Times New Roman" w:hAnsi="Times New Roman"/>
              </w:rPr>
            </w:pPr>
            <w:r>
              <w:rPr>
                <w:rFonts w:ascii="Times New Roman" w:hAnsi="Times New Roman"/>
              </w:rPr>
              <w:t>158</w:t>
            </w:r>
          </w:p>
        </w:tc>
        <w:tc>
          <w:tcPr>
            <w:tcW w:w="1134" w:type="dxa"/>
          </w:tcPr>
          <w:p w:rsidR="00794606" w:rsidRPr="004A0323" w:rsidRDefault="00343E80" w:rsidP="00A47AE6">
            <w:pPr>
              <w:suppressAutoHyphens/>
              <w:rPr>
                <w:rFonts w:ascii="Times New Roman" w:hAnsi="Times New Roman"/>
              </w:rPr>
            </w:pPr>
            <w:r>
              <w:rPr>
                <w:rFonts w:ascii="Times New Roman" w:hAnsi="Times New Roman"/>
              </w:rPr>
              <w:t>234,4</w:t>
            </w:r>
          </w:p>
        </w:tc>
        <w:tc>
          <w:tcPr>
            <w:tcW w:w="1134" w:type="dxa"/>
          </w:tcPr>
          <w:p w:rsidR="00794606" w:rsidRPr="004A0323" w:rsidRDefault="00343E80" w:rsidP="00A47AE6">
            <w:pPr>
              <w:suppressAutoHyphens/>
              <w:rPr>
                <w:rFonts w:ascii="Times New Roman" w:hAnsi="Times New Roman"/>
              </w:rPr>
            </w:pPr>
            <w:r>
              <w:rPr>
                <w:rFonts w:ascii="Times New Roman" w:hAnsi="Times New Roman"/>
              </w:rPr>
              <w:t>176,4</w:t>
            </w:r>
          </w:p>
        </w:tc>
        <w:tc>
          <w:tcPr>
            <w:tcW w:w="992" w:type="dxa"/>
          </w:tcPr>
          <w:p w:rsidR="00794606" w:rsidRPr="00910C4A" w:rsidRDefault="00343E80" w:rsidP="00A47AE6">
            <w:pPr>
              <w:suppressAutoHyphens/>
              <w:rPr>
                <w:rFonts w:ascii="Times New Roman" w:hAnsi="Times New Roman"/>
                <w:b/>
              </w:rPr>
            </w:pPr>
            <w:r w:rsidRPr="00910C4A">
              <w:rPr>
                <w:rFonts w:ascii="Times New Roman" w:hAnsi="Times New Roman"/>
                <w:b/>
              </w:rPr>
              <w:t>134</w:t>
            </w:r>
          </w:p>
        </w:tc>
      </w:tr>
      <w:tr w:rsidR="00794606" w:rsidRPr="006676BC" w:rsidTr="00A47AE6">
        <w:tc>
          <w:tcPr>
            <w:tcW w:w="426" w:type="dxa"/>
          </w:tcPr>
          <w:p w:rsidR="00794606" w:rsidRPr="006676BC" w:rsidRDefault="00A47AE6" w:rsidP="00A47AE6">
            <w:pPr>
              <w:suppressAutoHyphens/>
              <w:ind w:firstLine="567"/>
              <w:jc w:val="center"/>
              <w:rPr>
                <w:rFonts w:ascii="Times New Roman" w:hAnsi="Times New Roman"/>
              </w:rPr>
            </w:pPr>
            <w:r>
              <w:rPr>
                <w:rFonts w:ascii="Times New Roman" w:hAnsi="Times New Roman"/>
              </w:rPr>
              <w:t>66</w:t>
            </w:r>
          </w:p>
        </w:tc>
        <w:tc>
          <w:tcPr>
            <w:tcW w:w="3544" w:type="dxa"/>
          </w:tcPr>
          <w:p w:rsidR="00794606" w:rsidRPr="001C4118" w:rsidRDefault="00794606" w:rsidP="00A47AE6">
            <w:pPr>
              <w:suppressAutoHyphens/>
              <w:rPr>
                <w:rFonts w:ascii="Times New Roman" w:hAnsi="Times New Roman"/>
                <w:bCs/>
              </w:rPr>
            </w:pPr>
            <w:r>
              <w:rPr>
                <w:rFonts w:ascii="Times New Roman" w:hAnsi="Times New Roman"/>
                <w:bCs/>
              </w:rPr>
              <w:t>Ввод жилья, кв.м.</w:t>
            </w:r>
          </w:p>
        </w:tc>
        <w:tc>
          <w:tcPr>
            <w:tcW w:w="1134" w:type="dxa"/>
          </w:tcPr>
          <w:p w:rsidR="00794606" w:rsidRPr="004A0323" w:rsidRDefault="0098771C" w:rsidP="00A47AE6">
            <w:pPr>
              <w:suppressAutoHyphens/>
              <w:rPr>
                <w:rFonts w:ascii="Times New Roman" w:hAnsi="Times New Roman"/>
              </w:rPr>
            </w:pPr>
            <w:r>
              <w:rPr>
                <w:rFonts w:ascii="Times New Roman" w:hAnsi="Times New Roman"/>
              </w:rPr>
              <w:t>1353</w:t>
            </w:r>
          </w:p>
        </w:tc>
        <w:tc>
          <w:tcPr>
            <w:tcW w:w="1134" w:type="dxa"/>
          </w:tcPr>
          <w:p w:rsidR="00794606" w:rsidRPr="004A0323" w:rsidRDefault="0098771C" w:rsidP="00A47AE6">
            <w:pPr>
              <w:suppressAutoHyphens/>
              <w:rPr>
                <w:rFonts w:ascii="Times New Roman" w:hAnsi="Times New Roman"/>
              </w:rPr>
            </w:pPr>
            <w:r>
              <w:rPr>
                <w:rFonts w:ascii="Times New Roman" w:hAnsi="Times New Roman"/>
              </w:rPr>
              <w:t>1982</w:t>
            </w:r>
          </w:p>
        </w:tc>
        <w:tc>
          <w:tcPr>
            <w:tcW w:w="1134" w:type="dxa"/>
          </w:tcPr>
          <w:p w:rsidR="00794606" w:rsidRPr="004A0323" w:rsidRDefault="0098771C" w:rsidP="00A47AE6">
            <w:pPr>
              <w:suppressAutoHyphens/>
              <w:rPr>
                <w:rFonts w:ascii="Times New Roman" w:hAnsi="Times New Roman"/>
              </w:rPr>
            </w:pPr>
            <w:r>
              <w:rPr>
                <w:rFonts w:ascii="Times New Roman" w:hAnsi="Times New Roman"/>
              </w:rPr>
              <w:t>2050</w:t>
            </w:r>
          </w:p>
        </w:tc>
        <w:tc>
          <w:tcPr>
            <w:tcW w:w="1134" w:type="dxa"/>
          </w:tcPr>
          <w:p w:rsidR="00794606" w:rsidRPr="004A0323" w:rsidRDefault="0098771C" w:rsidP="00A47AE6">
            <w:pPr>
              <w:suppressAutoHyphens/>
              <w:rPr>
                <w:rFonts w:ascii="Times New Roman" w:hAnsi="Times New Roman"/>
              </w:rPr>
            </w:pPr>
            <w:r>
              <w:rPr>
                <w:rFonts w:ascii="Times New Roman" w:hAnsi="Times New Roman"/>
              </w:rPr>
              <w:t>2496</w:t>
            </w:r>
          </w:p>
        </w:tc>
        <w:tc>
          <w:tcPr>
            <w:tcW w:w="1134" w:type="dxa"/>
          </w:tcPr>
          <w:p w:rsidR="00794606" w:rsidRPr="004A0323" w:rsidRDefault="0098771C" w:rsidP="00A47AE6">
            <w:pPr>
              <w:suppressAutoHyphens/>
              <w:rPr>
                <w:rFonts w:ascii="Times New Roman" w:hAnsi="Times New Roman"/>
              </w:rPr>
            </w:pPr>
            <w:r>
              <w:rPr>
                <w:rFonts w:ascii="Times New Roman" w:hAnsi="Times New Roman"/>
              </w:rPr>
              <w:t>2005,8</w:t>
            </w:r>
          </w:p>
        </w:tc>
        <w:tc>
          <w:tcPr>
            <w:tcW w:w="992" w:type="dxa"/>
          </w:tcPr>
          <w:p w:rsidR="00794606" w:rsidRPr="00910C4A" w:rsidRDefault="0098771C" w:rsidP="00A47AE6">
            <w:pPr>
              <w:suppressAutoHyphens/>
              <w:rPr>
                <w:rFonts w:ascii="Times New Roman" w:hAnsi="Times New Roman"/>
                <w:b/>
              </w:rPr>
            </w:pPr>
            <w:r w:rsidRPr="00910C4A">
              <w:rPr>
                <w:rFonts w:ascii="Times New Roman" w:hAnsi="Times New Roman"/>
                <w:b/>
              </w:rPr>
              <w:t>148</w:t>
            </w:r>
          </w:p>
        </w:tc>
      </w:tr>
      <w:tr w:rsidR="00794606" w:rsidRPr="006676BC" w:rsidTr="00A47AE6">
        <w:tc>
          <w:tcPr>
            <w:tcW w:w="426" w:type="dxa"/>
          </w:tcPr>
          <w:p w:rsidR="00794606" w:rsidRPr="007220FE" w:rsidRDefault="00A47AE6" w:rsidP="00A47AE6">
            <w:pPr>
              <w:suppressAutoHyphens/>
              <w:ind w:firstLine="567"/>
              <w:jc w:val="center"/>
              <w:rPr>
                <w:rFonts w:ascii="Times New Roman" w:hAnsi="Times New Roman"/>
              </w:rPr>
            </w:pPr>
            <w:r>
              <w:rPr>
                <w:rFonts w:ascii="Times New Roman" w:hAnsi="Times New Roman"/>
              </w:rPr>
              <w:t>7</w:t>
            </w:r>
            <w:r w:rsidR="00794606" w:rsidRPr="007220FE">
              <w:rPr>
                <w:rFonts w:ascii="Times New Roman" w:hAnsi="Times New Roman"/>
              </w:rPr>
              <w:t>7</w:t>
            </w:r>
          </w:p>
        </w:tc>
        <w:tc>
          <w:tcPr>
            <w:tcW w:w="3544" w:type="dxa"/>
          </w:tcPr>
          <w:p w:rsidR="00794606" w:rsidRPr="007220FE" w:rsidRDefault="00794606" w:rsidP="00A47AE6">
            <w:pPr>
              <w:rPr>
                <w:rFonts w:ascii="Times New Roman" w:hAnsi="Times New Roman"/>
                <w:bCs/>
              </w:rPr>
            </w:pPr>
            <w:r w:rsidRPr="007220FE">
              <w:rPr>
                <w:rFonts w:ascii="Times New Roman" w:hAnsi="Times New Roman"/>
                <w:bCs/>
              </w:rPr>
              <w:t xml:space="preserve">Оборот розничной торговли, </w:t>
            </w:r>
          </w:p>
          <w:p w:rsidR="00794606" w:rsidRPr="007220FE" w:rsidRDefault="00794606" w:rsidP="00A47AE6">
            <w:pPr>
              <w:rPr>
                <w:rFonts w:ascii="Times New Roman" w:hAnsi="Times New Roman"/>
              </w:rPr>
            </w:pPr>
            <w:r w:rsidRPr="007220FE">
              <w:rPr>
                <w:rFonts w:ascii="Times New Roman" w:hAnsi="Times New Roman"/>
                <w:bCs/>
              </w:rPr>
              <w:t>(млн. руб.)</w:t>
            </w:r>
          </w:p>
        </w:tc>
        <w:tc>
          <w:tcPr>
            <w:tcW w:w="1134" w:type="dxa"/>
          </w:tcPr>
          <w:p w:rsidR="00794606" w:rsidRPr="004A0323" w:rsidRDefault="004D3CF9" w:rsidP="00A47AE6">
            <w:pPr>
              <w:suppressAutoHyphens/>
              <w:rPr>
                <w:rFonts w:ascii="Times New Roman" w:hAnsi="Times New Roman"/>
              </w:rPr>
            </w:pPr>
            <w:r>
              <w:rPr>
                <w:rFonts w:ascii="Times New Roman" w:hAnsi="Times New Roman"/>
              </w:rPr>
              <w:t>126763</w:t>
            </w:r>
          </w:p>
        </w:tc>
        <w:tc>
          <w:tcPr>
            <w:tcW w:w="1134" w:type="dxa"/>
          </w:tcPr>
          <w:p w:rsidR="00794606" w:rsidRPr="004A0323" w:rsidRDefault="004D3CF9" w:rsidP="00A47AE6">
            <w:pPr>
              <w:suppressAutoHyphens/>
              <w:rPr>
                <w:rFonts w:ascii="Times New Roman" w:hAnsi="Times New Roman"/>
              </w:rPr>
            </w:pPr>
            <w:r>
              <w:rPr>
                <w:rFonts w:ascii="Times New Roman" w:hAnsi="Times New Roman"/>
              </w:rPr>
              <w:t>150773</w:t>
            </w:r>
          </w:p>
        </w:tc>
        <w:tc>
          <w:tcPr>
            <w:tcW w:w="1134" w:type="dxa"/>
          </w:tcPr>
          <w:p w:rsidR="00794606" w:rsidRPr="004A0323" w:rsidRDefault="004D3CF9" w:rsidP="00A47AE6">
            <w:pPr>
              <w:suppressAutoHyphens/>
              <w:rPr>
                <w:rFonts w:ascii="Times New Roman" w:hAnsi="Times New Roman"/>
              </w:rPr>
            </w:pPr>
            <w:r>
              <w:rPr>
                <w:rFonts w:ascii="Times New Roman" w:hAnsi="Times New Roman"/>
              </w:rPr>
              <w:t>169151</w:t>
            </w:r>
          </w:p>
        </w:tc>
        <w:tc>
          <w:tcPr>
            <w:tcW w:w="1134" w:type="dxa"/>
          </w:tcPr>
          <w:p w:rsidR="00794606" w:rsidRPr="004A0323" w:rsidRDefault="004D3CF9" w:rsidP="00A47AE6">
            <w:pPr>
              <w:suppressAutoHyphens/>
              <w:rPr>
                <w:rFonts w:ascii="Times New Roman" w:hAnsi="Times New Roman"/>
              </w:rPr>
            </w:pPr>
            <w:r>
              <w:rPr>
                <w:rFonts w:ascii="Times New Roman" w:hAnsi="Times New Roman"/>
              </w:rPr>
              <w:t>182615</w:t>
            </w:r>
          </w:p>
        </w:tc>
        <w:tc>
          <w:tcPr>
            <w:tcW w:w="1134" w:type="dxa"/>
          </w:tcPr>
          <w:p w:rsidR="00794606" w:rsidRPr="004A0323" w:rsidRDefault="006D0183" w:rsidP="00A47AE6">
            <w:pPr>
              <w:suppressAutoHyphens/>
              <w:rPr>
                <w:rFonts w:ascii="Times New Roman" w:hAnsi="Times New Roman"/>
              </w:rPr>
            </w:pPr>
            <w:r>
              <w:rPr>
                <w:rFonts w:ascii="Times New Roman" w:hAnsi="Times New Roman"/>
              </w:rPr>
              <w:t>183660</w:t>
            </w:r>
          </w:p>
        </w:tc>
        <w:tc>
          <w:tcPr>
            <w:tcW w:w="992" w:type="dxa"/>
          </w:tcPr>
          <w:p w:rsidR="00794606" w:rsidRPr="00910C4A" w:rsidRDefault="004D3CF9" w:rsidP="00A47AE6">
            <w:pPr>
              <w:suppressAutoHyphens/>
              <w:rPr>
                <w:rFonts w:ascii="Times New Roman" w:hAnsi="Times New Roman"/>
                <w:b/>
              </w:rPr>
            </w:pPr>
            <w:r w:rsidRPr="00910C4A">
              <w:rPr>
                <w:rFonts w:ascii="Times New Roman" w:hAnsi="Times New Roman"/>
                <w:b/>
              </w:rPr>
              <w:t>1</w:t>
            </w:r>
            <w:r w:rsidR="006D0183">
              <w:rPr>
                <w:rFonts w:ascii="Times New Roman" w:hAnsi="Times New Roman"/>
                <w:b/>
              </w:rPr>
              <w:t>45</w:t>
            </w:r>
          </w:p>
        </w:tc>
      </w:tr>
      <w:tr w:rsidR="00794606" w:rsidRPr="006676BC" w:rsidTr="00A47AE6">
        <w:tc>
          <w:tcPr>
            <w:tcW w:w="426" w:type="dxa"/>
          </w:tcPr>
          <w:p w:rsidR="00794606" w:rsidRPr="007220FE" w:rsidRDefault="00A47AE6" w:rsidP="00A47AE6">
            <w:pPr>
              <w:suppressAutoHyphens/>
              <w:ind w:firstLine="567"/>
              <w:jc w:val="center"/>
              <w:rPr>
                <w:rFonts w:ascii="Times New Roman" w:hAnsi="Times New Roman"/>
              </w:rPr>
            </w:pPr>
            <w:r>
              <w:rPr>
                <w:rFonts w:ascii="Times New Roman" w:hAnsi="Times New Roman"/>
              </w:rPr>
              <w:t>8</w:t>
            </w:r>
            <w:r w:rsidR="00794606" w:rsidRPr="007220FE">
              <w:rPr>
                <w:rFonts w:ascii="Times New Roman" w:hAnsi="Times New Roman"/>
              </w:rPr>
              <w:t>8</w:t>
            </w:r>
          </w:p>
        </w:tc>
        <w:tc>
          <w:tcPr>
            <w:tcW w:w="3544" w:type="dxa"/>
          </w:tcPr>
          <w:p w:rsidR="00794606" w:rsidRPr="007220FE" w:rsidRDefault="00794606" w:rsidP="00A47AE6">
            <w:pPr>
              <w:rPr>
                <w:rFonts w:ascii="Times New Roman" w:hAnsi="Times New Roman"/>
                <w:bCs/>
              </w:rPr>
            </w:pPr>
            <w:r w:rsidRPr="007220FE">
              <w:rPr>
                <w:rFonts w:ascii="Times New Roman" w:hAnsi="Times New Roman"/>
                <w:bCs/>
              </w:rPr>
              <w:t>Оборот общественного питания, (млн.руб)</w:t>
            </w:r>
          </w:p>
        </w:tc>
        <w:tc>
          <w:tcPr>
            <w:tcW w:w="1134" w:type="dxa"/>
          </w:tcPr>
          <w:p w:rsidR="00794606" w:rsidRPr="004A0323" w:rsidRDefault="00A7632C" w:rsidP="00A47AE6">
            <w:pPr>
              <w:suppressAutoHyphens/>
              <w:rPr>
                <w:rFonts w:ascii="Times New Roman" w:hAnsi="Times New Roman"/>
              </w:rPr>
            </w:pPr>
            <w:r>
              <w:rPr>
                <w:rFonts w:ascii="Times New Roman" w:hAnsi="Times New Roman"/>
              </w:rPr>
              <w:t>8821</w:t>
            </w:r>
          </w:p>
        </w:tc>
        <w:tc>
          <w:tcPr>
            <w:tcW w:w="1134" w:type="dxa"/>
          </w:tcPr>
          <w:p w:rsidR="00794606" w:rsidRPr="004A0323" w:rsidRDefault="00A7632C" w:rsidP="00A47AE6">
            <w:pPr>
              <w:suppressAutoHyphens/>
              <w:rPr>
                <w:rFonts w:ascii="Times New Roman" w:hAnsi="Times New Roman"/>
              </w:rPr>
            </w:pPr>
            <w:r>
              <w:rPr>
                <w:rFonts w:ascii="Times New Roman" w:hAnsi="Times New Roman"/>
              </w:rPr>
              <w:t>9866</w:t>
            </w:r>
          </w:p>
        </w:tc>
        <w:tc>
          <w:tcPr>
            <w:tcW w:w="1134" w:type="dxa"/>
          </w:tcPr>
          <w:p w:rsidR="00794606" w:rsidRPr="004A0323" w:rsidRDefault="00A7632C" w:rsidP="00A47AE6">
            <w:pPr>
              <w:suppressAutoHyphens/>
              <w:rPr>
                <w:rFonts w:ascii="Times New Roman" w:hAnsi="Times New Roman"/>
              </w:rPr>
            </w:pPr>
            <w:r>
              <w:rPr>
                <w:rFonts w:ascii="Times New Roman" w:hAnsi="Times New Roman"/>
              </w:rPr>
              <w:t>10344</w:t>
            </w:r>
          </w:p>
        </w:tc>
        <w:tc>
          <w:tcPr>
            <w:tcW w:w="1134" w:type="dxa"/>
          </w:tcPr>
          <w:p w:rsidR="00794606" w:rsidRPr="004A0323" w:rsidRDefault="00A7632C" w:rsidP="00A47AE6">
            <w:pPr>
              <w:suppressAutoHyphens/>
              <w:rPr>
                <w:rFonts w:ascii="Times New Roman" w:hAnsi="Times New Roman"/>
              </w:rPr>
            </w:pPr>
            <w:r>
              <w:rPr>
                <w:rFonts w:ascii="Times New Roman" w:hAnsi="Times New Roman"/>
              </w:rPr>
              <w:t>10602</w:t>
            </w:r>
          </w:p>
        </w:tc>
        <w:tc>
          <w:tcPr>
            <w:tcW w:w="1134" w:type="dxa"/>
          </w:tcPr>
          <w:p w:rsidR="00794606" w:rsidRPr="004A0323" w:rsidRDefault="006D0183" w:rsidP="00A47AE6">
            <w:pPr>
              <w:suppressAutoHyphens/>
              <w:rPr>
                <w:rFonts w:ascii="Times New Roman" w:hAnsi="Times New Roman"/>
              </w:rPr>
            </w:pPr>
            <w:r>
              <w:rPr>
                <w:rFonts w:ascii="Times New Roman" w:hAnsi="Times New Roman"/>
              </w:rPr>
              <w:t>9871</w:t>
            </w:r>
          </w:p>
        </w:tc>
        <w:tc>
          <w:tcPr>
            <w:tcW w:w="992" w:type="dxa"/>
          </w:tcPr>
          <w:p w:rsidR="00794606" w:rsidRPr="00910C4A" w:rsidRDefault="006D0183" w:rsidP="00A47AE6">
            <w:pPr>
              <w:suppressAutoHyphens/>
              <w:rPr>
                <w:rFonts w:ascii="Times New Roman" w:hAnsi="Times New Roman"/>
                <w:b/>
              </w:rPr>
            </w:pPr>
            <w:r>
              <w:rPr>
                <w:rFonts w:ascii="Times New Roman" w:hAnsi="Times New Roman"/>
                <w:b/>
              </w:rPr>
              <w:t>112</w:t>
            </w:r>
          </w:p>
        </w:tc>
      </w:tr>
      <w:tr w:rsidR="00794606" w:rsidRPr="006676BC" w:rsidTr="00A47AE6">
        <w:tc>
          <w:tcPr>
            <w:tcW w:w="426" w:type="dxa"/>
          </w:tcPr>
          <w:p w:rsidR="00794606" w:rsidRPr="007220FE" w:rsidRDefault="00A47AE6" w:rsidP="00A47AE6">
            <w:pPr>
              <w:suppressAutoHyphens/>
              <w:ind w:firstLine="567"/>
              <w:jc w:val="center"/>
              <w:rPr>
                <w:rFonts w:ascii="Times New Roman" w:hAnsi="Times New Roman"/>
              </w:rPr>
            </w:pPr>
            <w:r>
              <w:rPr>
                <w:rFonts w:ascii="Times New Roman" w:hAnsi="Times New Roman"/>
              </w:rPr>
              <w:t>9</w:t>
            </w:r>
            <w:r w:rsidR="00794606" w:rsidRPr="007220FE">
              <w:rPr>
                <w:rFonts w:ascii="Times New Roman" w:hAnsi="Times New Roman"/>
              </w:rPr>
              <w:t>9</w:t>
            </w:r>
          </w:p>
        </w:tc>
        <w:tc>
          <w:tcPr>
            <w:tcW w:w="3544" w:type="dxa"/>
          </w:tcPr>
          <w:p w:rsidR="00794606" w:rsidRPr="007220FE" w:rsidRDefault="00794606" w:rsidP="00A47AE6">
            <w:pPr>
              <w:rPr>
                <w:rFonts w:ascii="Times New Roman" w:hAnsi="Times New Roman"/>
                <w:bCs/>
              </w:rPr>
            </w:pPr>
            <w:r w:rsidRPr="007220FE">
              <w:rPr>
                <w:rFonts w:ascii="Times New Roman" w:hAnsi="Times New Roman"/>
                <w:bCs/>
              </w:rPr>
              <w:t>Объем платных услуг населению,</w:t>
            </w:r>
          </w:p>
          <w:p w:rsidR="00794606" w:rsidRPr="007220FE" w:rsidRDefault="00794606" w:rsidP="00A47AE6">
            <w:pPr>
              <w:rPr>
                <w:rFonts w:ascii="Times New Roman" w:hAnsi="Times New Roman"/>
              </w:rPr>
            </w:pPr>
            <w:r w:rsidRPr="007220FE">
              <w:rPr>
                <w:rFonts w:ascii="Times New Roman" w:hAnsi="Times New Roman"/>
                <w:bCs/>
              </w:rPr>
              <w:t>(млн. руб.)</w:t>
            </w:r>
          </w:p>
        </w:tc>
        <w:tc>
          <w:tcPr>
            <w:tcW w:w="1134" w:type="dxa"/>
          </w:tcPr>
          <w:p w:rsidR="00794606" w:rsidRPr="004A0323" w:rsidRDefault="00A17EA7" w:rsidP="00A47AE6">
            <w:pPr>
              <w:suppressAutoHyphens/>
              <w:rPr>
                <w:rFonts w:ascii="Times New Roman" w:hAnsi="Times New Roman"/>
              </w:rPr>
            </w:pPr>
            <w:r>
              <w:rPr>
                <w:rFonts w:ascii="Times New Roman" w:hAnsi="Times New Roman"/>
              </w:rPr>
              <w:t>5234</w:t>
            </w:r>
          </w:p>
        </w:tc>
        <w:tc>
          <w:tcPr>
            <w:tcW w:w="1134" w:type="dxa"/>
          </w:tcPr>
          <w:p w:rsidR="00794606" w:rsidRPr="004A0323" w:rsidRDefault="00A17EA7" w:rsidP="00A47AE6">
            <w:pPr>
              <w:suppressAutoHyphens/>
              <w:rPr>
                <w:rFonts w:ascii="Times New Roman" w:hAnsi="Times New Roman"/>
              </w:rPr>
            </w:pPr>
            <w:r>
              <w:rPr>
                <w:rFonts w:ascii="Times New Roman" w:hAnsi="Times New Roman"/>
              </w:rPr>
              <w:t>7684</w:t>
            </w:r>
          </w:p>
        </w:tc>
        <w:tc>
          <w:tcPr>
            <w:tcW w:w="1134" w:type="dxa"/>
          </w:tcPr>
          <w:p w:rsidR="00794606" w:rsidRPr="004A0323" w:rsidRDefault="00A17EA7" w:rsidP="00A47AE6">
            <w:pPr>
              <w:suppressAutoHyphens/>
              <w:rPr>
                <w:rFonts w:ascii="Times New Roman" w:hAnsi="Times New Roman"/>
              </w:rPr>
            </w:pPr>
            <w:r>
              <w:rPr>
                <w:rFonts w:ascii="Times New Roman" w:hAnsi="Times New Roman"/>
              </w:rPr>
              <w:t>8326</w:t>
            </w:r>
          </w:p>
        </w:tc>
        <w:tc>
          <w:tcPr>
            <w:tcW w:w="1134" w:type="dxa"/>
          </w:tcPr>
          <w:p w:rsidR="00794606" w:rsidRPr="004A0323" w:rsidRDefault="00A17EA7" w:rsidP="00A47AE6">
            <w:pPr>
              <w:suppressAutoHyphens/>
              <w:rPr>
                <w:rFonts w:ascii="Times New Roman" w:hAnsi="Times New Roman"/>
              </w:rPr>
            </w:pPr>
            <w:r>
              <w:rPr>
                <w:rFonts w:ascii="Times New Roman" w:hAnsi="Times New Roman"/>
              </w:rPr>
              <w:t>9080,1</w:t>
            </w:r>
          </w:p>
        </w:tc>
        <w:tc>
          <w:tcPr>
            <w:tcW w:w="1134" w:type="dxa"/>
          </w:tcPr>
          <w:p w:rsidR="00794606" w:rsidRPr="004A0323" w:rsidRDefault="006D0183" w:rsidP="00A47AE6">
            <w:pPr>
              <w:suppressAutoHyphens/>
              <w:rPr>
                <w:rFonts w:ascii="Times New Roman" w:hAnsi="Times New Roman"/>
              </w:rPr>
            </w:pPr>
            <w:r>
              <w:rPr>
                <w:rFonts w:ascii="Times New Roman" w:hAnsi="Times New Roman"/>
              </w:rPr>
              <w:t>8912,6</w:t>
            </w:r>
          </w:p>
        </w:tc>
        <w:tc>
          <w:tcPr>
            <w:tcW w:w="992" w:type="dxa"/>
          </w:tcPr>
          <w:p w:rsidR="00794606" w:rsidRPr="00910C4A" w:rsidRDefault="006D0183" w:rsidP="00A47AE6">
            <w:pPr>
              <w:suppressAutoHyphens/>
              <w:rPr>
                <w:rFonts w:ascii="Times New Roman" w:hAnsi="Times New Roman"/>
                <w:b/>
              </w:rPr>
            </w:pPr>
            <w:r>
              <w:rPr>
                <w:rFonts w:ascii="Times New Roman" w:hAnsi="Times New Roman"/>
                <w:b/>
              </w:rPr>
              <w:t>170</w:t>
            </w:r>
          </w:p>
        </w:tc>
      </w:tr>
    </w:tbl>
    <w:p w:rsidR="00BA109C" w:rsidRPr="00E9578D" w:rsidRDefault="00BA109C" w:rsidP="00A47AE6">
      <w:pPr>
        <w:pStyle w:val="12"/>
        <w:spacing w:before="0" w:line="240" w:lineRule="auto"/>
        <w:ind w:firstLine="567"/>
        <w:rPr>
          <w:color w:val="FF0000"/>
          <w:sz w:val="25"/>
          <w:szCs w:val="25"/>
        </w:rPr>
      </w:pPr>
      <w:bookmarkStart w:id="6" w:name="_Toc467492330"/>
      <w:r w:rsidRPr="00BE4CAA">
        <w:rPr>
          <w:sz w:val="25"/>
          <w:szCs w:val="25"/>
        </w:rPr>
        <w:lastRenderedPageBreak/>
        <w:t>1.1.2. Промышленность</w:t>
      </w:r>
      <w:bookmarkEnd w:id="6"/>
      <w:r w:rsidR="00323161" w:rsidRPr="00BE4CAA">
        <w:rPr>
          <w:sz w:val="25"/>
          <w:szCs w:val="25"/>
        </w:rPr>
        <w:t xml:space="preserve"> </w:t>
      </w:r>
    </w:p>
    <w:p w:rsidR="00BA109C" w:rsidRPr="00E9578D" w:rsidRDefault="00BA109C" w:rsidP="00A47AE6">
      <w:pPr>
        <w:spacing w:after="0" w:line="240" w:lineRule="auto"/>
        <w:ind w:firstLine="567"/>
        <w:rPr>
          <w:rFonts w:ascii="Times New Roman" w:hAnsi="Times New Roman"/>
          <w:color w:val="FF0000"/>
          <w:sz w:val="25"/>
          <w:szCs w:val="25"/>
        </w:rPr>
      </w:pPr>
    </w:p>
    <w:p w:rsidR="00637450" w:rsidRPr="000E437F" w:rsidRDefault="00637450" w:rsidP="00A47AE6">
      <w:pPr>
        <w:pStyle w:val="afff8"/>
        <w:spacing w:after="0"/>
        <w:ind w:left="0" w:firstLine="567"/>
        <w:jc w:val="both"/>
        <w:rPr>
          <w:sz w:val="25"/>
          <w:szCs w:val="25"/>
        </w:rPr>
      </w:pPr>
      <w:r w:rsidRPr="000E437F">
        <w:rPr>
          <w:sz w:val="25"/>
          <w:szCs w:val="25"/>
        </w:rPr>
        <w:t>Промышленность Тес-Хемского</w:t>
      </w:r>
      <w:r w:rsidR="00D563A2" w:rsidRPr="000E437F">
        <w:rPr>
          <w:sz w:val="25"/>
          <w:szCs w:val="25"/>
        </w:rPr>
        <w:t xml:space="preserve"> кожууна представлена отраслями</w:t>
      </w:r>
      <w:r w:rsidRPr="000E437F">
        <w:rPr>
          <w:sz w:val="25"/>
          <w:szCs w:val="25"/>
        </w:rPr>
        <w:t xml:space="preserve"> деревообработк</w:t>
      </w:r>
      <w:r w:rsidR="00D563A2" w:rsidRPr="000E437F">
        <w:rPr>
          <w:sz w:val="25"/>
          <w:szCs w:val="25"/>
        </w:rPr>
        <w:t>и</w:t>
      </w:r>
      <w:r w:rsidRPr="000E437F">
        <w:rPr>
          <w:sz w:val="25"/>
          <w:szCs w:val="25"/>
        </w:rPr>
        <w:t>, выпуск</w:t>
      </w:r>
      <w:r w:rsidR="00D563A2" w:rsidRPr="000E437F">
        <w:rPr>
          <w:sz w:val="25"/>
          <w:szCs w:val="25"/>
        </w:rPr>
        <w:t>а</w:t>
      </w:r>
      <w:r w:rsidRPr="000E437F">
        <w:rPr>
          <w:sz w:val="25"/>
          <w:szCs w:val="25"/>
        </w:rPr>
        <w:t xml:space="preserve"> хлеба и хлебобулочных изделий и выпуск</w:t>
      </w:r>
      <w:r w:rsidR="00D563A2" w:rsidRPr="000E437F">
        <w:rPr>
          <w:sz w:val="25"/>
          <w:szCs w:val="25"/>
        </w:rPr>
        <w:t>а</w:t>
      </w:r>
      <w:r w:rsidRPr="000E437F">
        <w:rPr>
          <w:sz w:val="25"/>
          <w:szCs w:val="25"/>
        </w:rPr>
        <w:t xml:space="preserve"> кондитерских изделий.</w:t>
      </w:r>
    </w:p>
    <w:p w:rsidR="000E437F" w:rsidRPr="000E437F" w:rsidRDefault="000F0701" w:rsidP="00A47AE6">
      <w:pPr>
        <w:pStyle w:val="afff8"/>
        <w:spacing w:after="0"/>
        <w:ind w:left="0" w:firstLine="567"/>
        <w:jc w:val="both"/>
        <w:rPr>
          <w:sz w:val="25"/>
          <w:szCs w:val="25"/>
        </w:rPr>
      </w:pPr>
      <w:r w:rsidRPr="000E437F">
        <w:rPr>
          <w:sz w:val="25"/>
          <w:szCs w:val="25"/>
        </w:rPr>
        <w:t xml:space="preserve">В кожууне на 1 января 2017 года </w:t>
      </w:r>
      <w:r w:rsidR="00563EA3" w:rsidRPr="000E437F">
        <w:rPr>
          <w:sz w:val="25"/>
          <w:szCs w:val="25"/>
        </w:rPr>
        <w:t>заняты</w:t>
      </w:r>
      <w:r w:rsidR="00390265" w:rsidRPr="000E437F">
        <w:rPr>
          <w:sz w:val="25"/>
          <w:szCs w:val="25"/>
        </w:rPr>
        <w:t xml:space="preserve"> в сфере</w:t>
      </w:r>
      <w:r w:rsidR="00563EA3" w:rsidRPr="000E437F">
        <w:rPr>
          <w:sz w:val="25"/>
          <w:szCs w:val="25"/>
        </w:rPr>
        <w:t xml:space="preserve"> деревообработк</w:t>
      </w:r>
      <w:r w:rsidR="00390265" w:rsidRPr="000E437F">
        <w:rPr>
          <w:sz w:val="25"/>
          <w:szCs w:val="25"/>
        </w:rPr>
        <w:t>и</w:t>
      </w:r>
      <w:r w:rsidR="00563EA3" w:rsidRPr="000E437F">
        <w:rPr>
          <w:sz w:val="25"/>
          <w:szCs w:val="25"/>
        </w:rPr>
        <w:t xml:space="preserve"> </w:t>
      </w:r>
      <w:r w:rsidR="00D82E49">
        <w:rPr>
          <w:sz w:val="25"/>
          <w:szCs w:val="25"/>
        </w:rPr>
        <w:t>8</w:t>
      </w:r>
      <w:r w:rsidR="00563EA3" w:rsidRPr="000E437F">
        <w:rPr>
          <w:sz w:val="25"/>
          <w:szCs w:val="25"/>
        </w:rPr>
        <w:t xml:space="preserve"> индивидуальных предпринимателей и </w:t>
      </w:r>
      <w:r w:rsidR="00390265" w:rsidRPr="000E437F">
        <w:rPr>
          <w:sz w:val="25"/>
          <w:szCs w:val="25"/>
        </w:rPr>
        <w:t>5</w:t>
      </w:r>
      <w:r w:rsidR="00563EA3" w:rsidRPr="000E437F">
        <w:rPr>
          <w:sz w:val="25"/>
          <w:szCs w:val="25"/>
        </w:rPr>
        <w:t xml:space="preserve"> неформально-занятых граждан, в 2012 году было зарегистрировано в данн</w:t>
      </w:r>
      <w:r w:rsidR="00390265" w:rsidRPr="000E437F">
        <w:rPr>
          <w:sz w:val="25"/>
          <w:szCs w:val="25"/>
        </w:rPr>
        <w:t>ой сфере 22 предпринимателя</w:t>
      </w:r>
      <w:r w:rsidR="000E437F">
        <w:rPr>
          <w:sz w:val="25"/>
          <w:szCs w:val="25"/>
        </w:rPr>
        <w:t>.</w:t>
      </w:r>
      <w:r w:rsidR="00563EA3" w:rsidRPr="000E437F">
        <w:rPr>
          <w:sz w:val="25"/>
          <w:szCs w:val="25"/>
        </w:rPr>
        <w:t xml:space="preserve"> </w:t>
      </w:r>
    </w:p>
    <w:p w:rsidR="000E437F" w:rsidRPr="000E437F" w:rsidRDefault="000E437F" w:rsidP="000E437F">
      <w:pPr>
        <w:spacing w:after="0" w:line="240" w:lineRule="auto"/>
        <w:ind w:firstLine="567"/>
        <w:jc w:val="both"/>
        <w:rPr>
          <w:rFonts w:ascii="Times New Roman" w:hAnsi="Times New Roman"/>
          <w:sz w:val="25"/>
          <w:szCs w:val="25"/>
        </w:rPr>
      </w:pPr>
      <w:r w:rsidRPr="000E437F">
        <w:rPr>
          <w:rFonts w:ascii="Times New Roman" w:hAnsi="Times New Roman"/>
          <w:sz w:val="25"/>
          <w:szCs w:val="25"/>
        </w:rPr>
        <w:t>За 2016г. производство деревообработки составил</w:t>
      </w:r>
      <w:r w:rsidRPr="000E437F">
        <w:rPr>
          <w:rFonts w:ascii="Times New Roman" w:hAnsi="Times New Roman"/>
          <w:color w:val="FF0000"/>
          <w:sz w:val="25"/>
          <w:szCs w:val="25"/>
        </w:rPr>
        <w:t xml:space="preserve"> </w:t>
      </w:r>
      <w:r w:rsidRPr="000E437F">
        <w:rPr>
          <w:rFonts w:ascii="Times New Roman" w:hAnsi="Times New Roman"/>
          <w:sz w:val="25"/>
          <w:szCs w:val="25"/>
        </w:rPr>
        <w:t>3280 м</w:t>
      </w:r>
      <w:r w:rsidRPr="000E437F">
        <w:rPr>
          <w:rFonts w:ascii="Times New Roman" w:hAnsi="Times New Roman"/>
          <w:sz w:val="25"/>
          <w:szCs w:val="25"/>
          <w:vertAlign w:val="superscript"/>
        </w:rPr>
        <w:t>3</w:t>
      </w:r>
      <w:r w:rsidRPr="000E437F">
        <w:rPr>
          <w:rFonts w:ascii="Times New Roman" w:hAnsi="Times New Roman"/>
          <w:sz w:val="25"/>
          <w:szCs w:val="25"/>
        </w:rPr>
        <w:t xml:space="preserve"> деловой и топливной древесины</w:t>
      </w:r>
      <w:r>
        <w:rPr>
          <w:rFonts w:ascii="Times New Roman" w:hAnsi="Times New Roman"/>
          <w:sz w:val="25"/>
          <w:szCs w:val="25"/>
        </w:rPr>
        <w:t>, что составляет 159%</w:t>
      </w:r>
      <w:r w:rsidR="0032461D">
        <w:rPr>
          <w:rFonts w:ascii="Times New Roman" w:hAnsi="Times New Roman"/>
          <w:sz w:val="25"/>
          <w:szCs w:val="25"/>
        </w:rPr>
        <w:t xml:space="preserve"> изготовленных</w:t>
      </w:r>
      <w:r>
        <w:rPr>
          <w:rFonts w:ascii="Times New Roman" w:hAnsi="Times New Roman"/>
          <w:sz w:val="25"/>
          <w:szCs w:val="25"/>
        </w:rPr>
        <w:t xml:space="preserve"> пиломатериалов 2012 года (в 2012г.-2060куб.м.)</w:t>
      </w:r>
      <w:r w:rsidRPr="000E437F">
        <w:rPr>
          <w:rFonts w:ascii="Times New Roman" w:hAnsi="Times New Roman"/>
          <w:sz w:val="25"/>
          <w:szCs w:val="25"/>
        </w:rPr>
        <w:t xml:space="preserve">. Общая стоимость продукции </w:t>
      </w:r>
      <w:r>
        <w:rPr>
          <w:rFonts w:ascii="Times New Roman" w:hAnsi="Times New Roman"/>
          <w:sz w:val="25"/>
          <w:szCs w:val="25"/>
        </w:rPr>
        <w:t xml:space="preserve">в 2016г. </w:t>
      </w:r>
      <w:r w:rsidRPr="000E437F">
        <w:rPr>
          <w:rFonts w:ascii="Times New Roman" w:hAnsi="Times New Roman"/>
          <w:sz w:val="25"/>
          <w:szCs w:val="25"/>
        </w:rPr>
        <w:t>состав</w:t>
      </w:r>
      <w:r>
        <w:rPr>
          <w:rFonts w:ascii="Times New Roman" w:hAnsi="Times New Roman"/>
          <w:sz w:val="25"/>
          <w:szCs w:val="25"/>
        </w:rPr>
        <w:t>ила</w:t>
      </w:r>
      <w:r w:rsidRPr="000E437F">
        <w:rPr>
          <w:rFonts w:ascii="Times New Roman" w:hAnsi="Times New Roman"/>
          <w:sz w:val="25"/>
          <w:szCs w:val="25"/>
        </w:rPr>
        <w:t xml:space="preserve"> 21206 </w:t>
      </w:r>
      <w:r>
        <w:rPr>
          <w:rFonts w:ascii="Times New Roman" w:hAnsi="Times New Roman"/>
          <w:sz w:val="25"/>
          <w:szCs w:val="25"/>
        </w:rPr>
        <w:t>тыс.рублей, что выше на 80% по сравнению с 2012 годом. (в 2012г.-11840 тыс.руб.)</w:t>
      </w:r>
    </w:p>
    <w:p w:rsidR="00563EA3" w:rsidRPr="000E437F" w:rsidRDefault="00390265" w:rsidP="00A47AE6">
      <w:pPr>
        <w:pStyle w:val="afff8"/>
        <w:spacing w:after="0"/>
        <w:ind w:left="0" w:firstLine="567"/>
        <w:jc w:val="both"/>
        <w:rPr>
          <w:sz w:val="25"/>
          <w:szCs w:val="25"/>
        </w:rPr>
      </w:pPr>
      <w:r w:rsidRPr="000E437F">
        <w:rPr>
          <w:sz w:val="25"/>
          <w:szCs w:val="25"/>
        </w:rPr>
        <w:t xml:space="preserve">Производством пищевой промышленности в 2016 году были заняты </w:t>
      </w:r>
      <w:r w:rsidR="0041177D">
        <w:rPr>
          <w:sz w:val="25"/>
          <w:szCs w:val="25"/>
        </w:rPr>
        <w:t>5</w:t>
      </w:r>
      <w:r w:rsidRPr="000E437F">
        <w:rPr>
          <w:sz w:val="25"/>
          <w:szCs w:val="25"/>
        </w:rPr>
        <w:t xml:space="preserve"> индивидуальных предпринимателей, 1 неформально-занятый, в 2012 году данной деятельностью занимались 8 предпринимателей и 3 неформально-занятых граждан, уменьшение на 36%.</w:t>
      </w:r>
    </w:p>
    <w:p w:rsidR="00023D48" w:rsidRPr="000E437F" w:rsidRDefault="00563EA3" w:rsidP="00A47AE6">
      <w:pPr>
        <w:pStyle w:val="afff8"/>
        <w:spacing w:after="0"/>
        <w:ind w:left="0" w:firstLine="567"/>
        <w:jc w:val="both"/>
        <w:rPr>
          <w:sz w:val="25"/>
          <w:szCs w:val="25"/>
        </w:rPr>
      </w:pPr>
      <w:r w:rsidRPr="000E437F">
        <w:rPr>
          <w:sz w:val="25"/>
          <w:szCs w:val="25"/>
        </w:rPr>
        <w:t>З</w:t>
      </w:r>
      <w:r w:rsidR="008F1876" w:rsidRPr="000E437F">
        <w:rPr>
          <w:sz w:val="25"/>
          <w:szCs w:val="25"/>
        </w:rPr>
        <w:t xml:space="preserve">а 2016 год выпуск хлеба и хлебобулочных изделий составил 136,2 тонны и уменьшился  объем на </w:t>
      </w:r>
      <w:r w:rsidR="000A3080" w:rsidRPr="000E437F">
        <w:rPr>
          <w:sz w:val="25"/>
          <w:szCs w:val="25"/>
        </w:rPr>
        <w:t>28</w:t>
      </w:r>
      <w:r w:rsidR="008F1876" w:rsidRPr="000E437F">
        <w:rPr>
          <w:sz w:val="25"/>
          <w:szCs w:val="25"/>
        </w:rPr>
        <w:t xml:space="preserve">% по сравнению с </w:t>
      </w:r>
      <w:r w:rsidR="000A3080" w:rsidRPr="000E437F">
        <w:rPr>
          <w:sz w:val="25"/>
          <w:szCs w:val="25"/>
        </w:rPr>
        <w:t>2012 годом</w:t>
      </w:r>
      <w:r w:rsidR="00D86625">
        <w:rPr>
          <w:sz w:val="25"/>
          <w:szCs w:val="25"/>
        </w:rPr>
        <w:t xml:space="preserve"> (в 2012г.-190тн)</w:t>
      </w:r>
      <w:r w:rsidR="008F1876" w:rsidRPr="000E437F">
        <w:rPr>
          <w:sz w:val="25"/>
          <w:szCs w:val="25"/>
        </w:rPr>
        <w:t xml:space="preserve">. Общая стоимость </w:t>
      </w:r>
      <w:r w:rsidR="00750897" w:rsidRPr="000E437F">
        <w:rPr>
          <w:sz w:val="25"/>
          <w:szCs w:val="25"/>
        </w:rPr>
        <w:t>произведенной продукции составила</w:t>
      </w:r>
      <w:r w:rsidR="008F1876" w:rsidRPr="000E437F">
        <w:rPr>
          <w:sz w:val="25"/>
          <w:szCs w:val="25"/>
        </w:rPr>
        <w:t xml:space="preserve"> 4881 тыс. рублей</w:t>
      </w:r>
      <w:r w:rsidR="00750897" w:rsidRPr="000E437F">
        <w:rPr>
          <w:sz w:val="25"/>
          <w:szCs w:val="25"/>
        </w:rPr>
        <w:t xml:space="preserve"> (в 2012г.-7137 тыс.рублей)</w:t>
      </w:r>
      <w:r w:rsidR="008F1876" w:rsidRPr="000E437F">
        <w:rPr>
          <w:sz w:val="25"/>
          <w:szCs w:val="25"/>
        </w:rPr>
        <w:t>.</w:t>
      </w:r>
      <w:r w:rsidR="008F1876" w:rsidRPr="000E437F">
        <w:rPr>
          <w:color w:val="FF0000"/>
          <w:sz w:val="25"/>
          <w:szCs w:val="25"/>
        </w:rPr>
        <w:t xml:space="preserve"> </w:t>
      </w:r>
      <w:r w:rsidR="008F1876" w:rsidRPr="000E437F">
        <w:rPr>
          <w:sz w:val="25"/>
          <w:szCs w:val="25"/>
        </w:rPr>
        <w:t xml:space="preserve">Уменьшение объема выпуска и отгруженной продукции произошло в связи прекращением деятельности </w:t>
      </w:r>
      <w:r w:rsidR="00023D48" w:rsidRPr="000E437F">
        <w:rPr>
          <w:sz w:val="25"/>
          <w:szCs w:val="25"/>
        </w:rPr>
        <w:t>8</w:t>
      </w:r>
      <w:r w:rsidR="008F1876" w:rsidRPr="000E437F">
        <w:rPr>
          <w:sz w:val="25"/>
          <w:szCs w:val="25"/>
        </w:rPr>
        <w:t xml:space="preserve"> индивидуальных предпринимателей по производству хлеба, а также по причине вытеснения из рынка поставки хлебобулочных изделий в торговые точки местных товаропроизводителей Кызыльскими предпринимателями.</w:t>
      </w:r>
      <w:r w:rsidR="008F1876" w:rsidRPr="000E437F">
        <w:rPr>
          <w:color w:val="FF0000"/>
          <w:sz w:val="25"/>
          <w:szCs w:val="25"/>
        </w:rPr>
        <w:t xml:space="preserve"> </w:t>
      </w:r>
      <w:r w:rsidR="00750897" w:rsidRPr="000E437F">
        <w:rPr>
          <w:sz w:val="25"/>
          <w:szCs w:val="25"/>
        </w:rPr>
        <w:t xml:space="preserve">Но тем не менее за последние пять лет открыто </w:t>
      </w:r>
      <w:r w:rsidR="00023D48" w:rsidRPr="000E437F">
        <w:rPr>
          <w:sz w:val="25"/>
          <w:szCs w:val="25"/>
        </w:rPr>
        <w:t>4</w:t>
      </w:r>
      <w:r w:rsidR="00750897" w:rsidRPr="000E437F">
        <w:rPr>
          <w:sz w:val="25"/>
          <w:szCs w:val="25"/>
        </w:rPr>
        <w:t xml:space="preserve"> </w:t>
      </w:r>
      <w:r w:rsidR="00023D48" w:rsidRPr="000E437F">
        <w:rPr>
          <w:sz w:val="25"/>
          <w:szCs w:val="25"/>
        </w:rPr>
        <w:t>новых хлебо</w:t>
      </w:r>
      <w:r w:rsidR="00750897" w:rsidRPr="000E437F">
        <w:rPr>
          <w:sz w:val="25"/>
          <w:szCs w:val="25"/>
        </w:rPr>
        <w:t>пекарен.</w:t>
      </w:r>
      <w:r w:rsidR="008F1876" w:rsidRPr="000E437F">
        <w:rPr>
          <w:sz w:val="25"/>
          <w:szCs w:val="25"/>
        </w:rPr>
        <w:t xml:space="preserve"> </w:t>
      </w:r>
    </w:p>
    <w:p w:rsidR="008F1876" w:rsidRPr="000E437F" w:rsidRDefault="00750897" w:rsidP="00A47AE6">
      <w:pPr>
        <w:pStyle w:val="afff8"/>
        <w:spacing w:after="0"/>
        <w:ind w:left="0" w:firstLine="567"/>
        <w:jc w:val="both"/>
        <w:rPr>
          <w:sz w:val="25"/>
          <w:szCs w:val="25"/>
        </w:rPr>
      </w:pPr>
      <w:r w:rsidRPr="000E437F">
        <w:rPr>
          <w:sz w:val="25"/>
          <w:szCs w:val="25"/>
        </w:rPr>
        <w:t>Выпуском кондитерских изделий занимается 1 предприниматель</w:t>
      </w:r>
      <w:r w:rsidR="00023D48" w:rsidRPr="000E437F">
        <w:rPr>
          <w:sz w:val="25"/>
          <w:szCs w:val="25"/>
        </w:rPr>
        <w:t xml:space="preserve"> с 2013 года.</w:t>
      </w:r>
      <w:r w:rsidRPr="000E437F">
        <w:rPr>
          <w:sz w:val="25"/>
          <w:szCs w:val="25"/>
        </w:rPr>
        <w:t xml:space="preserve"> </w:t>
      </w:r>
      <w:r w:rsidR="008F1876" w:rsidRPr="000E437F">
        <w:rPr>
          <w:sz w:val="25"/>
          <w:szCs w:val="25"/>
        </w:rPr>
        <w:t>Общий объем выпущенных кондитерских изделий</w:t>
      </w:r>
      <w:r w:rsidR="00023D48" w:rsidRPr="000E437F">
        <w:rPr>
          <w:sz w:val="25"/>
          <w:szCs w:val="25"/>
        </w:rPr>
        <w:t xml:space="preserve"> в 2013 году составил 0,085 тонны на сумму 30 тыс.рублей, а в 2016 году выпущено</w:t>
      </w:r>
      <w:r w:rsidR="008F1876" w:rsidRPr="000E437F">
        <w:rPr>
          <w:sz w:val="25"/>
          <w:szCs w:val="25"/>
        </w:rPr>
        <w:t xml:space="preserve"> 4,3 тонны,</w:t>
      </w:r>
      <w:r w:rsidR="00023D48" w:rsidRPr="000E437F">
        <w:rPr>
          <w:sz w:val="25"/>
          <w:szCs w:val="25"/>
        </w:rPr>
        <w:t xml:space="preserve"> </w:t>
      </w:r>
      <w:r w:rsidR="008F1876" w:rsidRPr="000E437F">
        <w:rPr>
          <w:sz w:val="25"/>
          <w:szCs w:val="25"/>
        </w:rPr>
        <w:t>общая стоимость 908,3 тыс.рублей.</w:t>
      </w:r>
    </w:p>
    <w:p w:rsidR="00B82371" w:rsidRDefault="00483740" w:rsidP="00A47AE6">
      <w:pPr>
        <w:autoSpaceDE w:val="0"/>
        <w:autoSpaceDN w:val="0"/>
        <w:adjustRightInd w:val="0"/>
        <w:spacing w:after="0" w:line="240" w:lineRule="auto"/>
        <w:ind w:firstLine="567"/>
        <w:jc w:val="both"/>
        <w:rPr>
          <w:rFonts w:ascii="Times New Roman" w:hAnsi="Times New Roman"/>
          <w:sz w:val="25"/>
          <w:szCs w:val="25"/>
        </w:rPr>
      </w:pPr>
      <w:r w:rsidRPr="000E437F">
        <w:rPr>
          <w:rFonts w:ascii="Times New Roman" w:hAnsi="Times New Roman"/>
          <w:sz w:val="25"/>
          <w:szCs w:val="25"/>
        </w:rPr>
        <w:t>В 2016 г. объем отгруженных товаров добывающих, обрабатывающих производств увеличился на 42% по сравнению с 2012 г. и составил 26995,3</w:t>
      </w:r>
      <w:r w:rsidR="0032461D">
        <w:rPr>
          <w:rFonts w:ascii="Times New Roman" w:hAnsi="Times New Roman"/>
          <w:sz w:val="25"/>
          <w:szCs w:val="25"/>
        </w:rPr>
        <w:t xml:space="preserve"> млн. руб. </w:t>
      </w:r>
    </w:p>
    <w:p w:rsidR="00483740" w:rsidRPr="000E437F" w:rsidRDefault="00B82371" w:rsidP="00A47AE6">
      <w:pPr>
        <w:autoSpaceDE w:val="0"/>
        <w:autoSpaceDN w:val="0"/>
        <w:adjustRightInd w:val="0"/>
        <w:spacing w:after="0" w:line="240" w:lineRule="auto"/>
        <w:ind w:firstLine="567"/>
        <w:jc w:val="both"/>
        <w:rPr>
          <w:rFonts w:ascii="Times New Roman" w:hAnsi="Times New Roman"/>
          <w:sz w:val="25"/>
          <w:szCs w:val="25"/>
        </w:rPr>
      </w:pPr>
      <w:r w:rsidRPr="000E437F">
        <w:rPr>
          <w:rFonts w:ascii="Times New Roman" w:hAnsi="Times New Roman"/>
          <w:sz w:val="25"/>
          <w:szCs w:val="25"/>
        </w:rPr>
        <w:t>Основные показатели, характеризующие промышленность Тес-Хемского кожууна</w:t>
      </w:r>
      <w:r>
        <w:rPr>
          <w:rFonts w:ascii="Times New Roman" w:hAnsi="Times New Roman"/>
          <w:sz w:val="25"/>
          <w:szCs w:val="25"/>
        </w:rPr>
        <w:t xml:space="preserve"> за 2012, 2013, 2014, 2015, 2016гг.</w:t>
      </w:r>
      <w:r w:rsidR="0032461D">
        <w:rPr>
          <w:rFonts w:ascii="Times New Roman" w:hAnsi="Times New Roman"/>
          <w:sz w:val="25"/>
          <w:szCs w:val="25"/>
        </w:rPr>
        <w:t xml:space="preserve"> </w:t>
      </w:r>
      <w:r w:rsidR="00483740" w:rsidRPr="000E437F">
        <w:rPr>
          <w:rFonts w:ascii="Times New Roman" w:hAnsi="Times New Roman"/>
          <w:sz w:val="25"/>
          <w:szCs w:val="25"/>
        </w:rPr>
        <w:t>представлен</w:t>
      </w:r>
      <w:r w:rsidR="0032461D">
        <w:rPr>
          <w:rFonts w:ascii="Times New Roman" w:hAnsi="Times New Roman"/>
          <w:sz w:val="25"/>
          <w:szCs w:val="25"/>
        </w:rPr>
        <w:t>ы</w:t>
      </w:r>
      <w:r w:rsidR="00483740" w:rsidRPr="000E437F">
        <w:rPr>
          <w:rFonts w:ascii="Times New Roman" w:hAnsi="Times New Roman"/>
          <w:sz w:val="25"/>
          <w:szCs w:val="25"/>
        </w:rPr>
        <w:t xml:space="preserve"> в таблице</w:t>
      </w:r>
      <w:r>
        <w:rPr>
          <w:rFonts w:ascii="Times New Roman" w:hAnsi="Times New Roman"/>
          <w:sz w:val="25"/>
          <w:szCs w:val="25"/>
        </w:rPr>
        <w:t xml:space="preserve"> №</w:t>
      </w:r>
      <w:r w:rsidR="00483740" w:rsidRPr="000E437F">
        <w:rPr>
          <w:rFonts w:ascii="Times New Roman" w:hAnsi="Times New Roman"/>
          <w:sz w:val="25"/>
          <w:szCs w:val="25"/>
        </w:rPr>
        <w:t xml:space="preserve"> 2.</w:t>
      </w:r>
    </w:p>
    <w:p w:rsidR="00BA109C" w:rsidRPr="00BE4CAA" w:rsidRDefault="00BA109C" w:rsidP="00A47AE6">
      <w:pPr>
        <w:suppressAutoHyphens/>
        <w:spacing w:after="0" w:line="240" w:lineRule="auto"/>
        <w:ind w:firstLine="567"/>
        <w:jc w:val="right"/>
        <w:rPr>
          <w:rFonts w:ascii="Times New Roman" w:hAnsi="Times New Roman"/>
          <w:sz w:val="25"/>
          <w:szCs w:val="25"/>
        </w:rPr>
      </w:pPr>
      <w:r w:rsidRPr="0053006C">
        <w:rPr>
          <w:rFonts w:ascii="Times New Roman" w:hAnsi="Times New Roman"/>
          <w:szCs w:val="25"/>
        </w:rPr>
        <w:t>Таблица</w:t>
      </w:r>
      <w:r w:rsidR="00B82371" w:rsidRPr="0053006C">
        <w:rPr>
          <w:rFonts w:ascii="Times New Roman" w:hAnsi="Times New Roman"/>
          <w:szCs w:val="25"/>
        </w:rPr>
        <w:t xml:space="preserve"> №</w:t>
      </w:r>
      <w:r w:rsidRPr="0053006C">
        <w:rPr>
          <w:rFonts w:ascii="Times New Roman" w:hAnsi="Times New Roman"/>
          <w:szCs w:val="25"/>
        </w:rPr>
        <w:t xml:space="preserve"> 2</w:t>
      </w:r>
    </w:p>
    <w:p w:rsidR="00BA109C" w:rsidRPr="00BE4CAA" w:rsidRDefault="00BA109C" w:rsidP="00A47AE6">
      <w:pPr>
        <w:suppressAutoHyphens/>
        <w:spacing w:after="0" w:line="240" w:lineRule="auto"/>
        <w:ind w:firstLine="567"/>
        <w:jc w:val="right"/>
        <w:rPr>
          <w:rFonts w:ascii="Times New Roman" w:hAnsi="Times New Roman"/>
          <w:sz w:val="25"/>
          <w:szCs w:val="25"/>
        </w:rPr>
      </w:pPr>
    </w:p>
    <w:p w:rsidR="00BA109C" w:rsidRDefault="00BA109C" w:rsidP="00A47AE6">
      <w:pPr>
        <w:autoSpaceDE w:val="0"/>
        <w:autoSpaceDN w:val="0"/>
        <w:adjustRightInd w:val="0"/>
        <w:spacing w:after="0" w:line="240" w:lineRule="auto"/>
        <w:ind w:firstLine="567"/>
        <w:jc w:val="center"/>
        <w:rPr>
          <w:rFonts w:ascii="Times New Roman" w:hAnsi="Times New Roman"/>
          <w:bCs/>
          <w:sz w:val="25"/>
          <w:szCs w:val="25"/>
        </w:rPr>
      </w:pPr>
      <w:r w:rsidRPr="00BE4CAA">
        <w:rPr>
          <w:rFonts w:ascii="Times New Roman" w:hAnsi="Times New Roman"/>
          <w:bCs/>
          <w:sz w:val="25"/>
          <w:szCs w:val="25"/>
        </w:rPr>
        <w:t xml:space="preserve">Показатели промышленного производства </w:t>
      </w:r>
      <w:r w:rsidR="00BE4CAA" w:rsidRPr="00BE4CAA">
        <w:rPr>
          <w:rFonts w:ascii="Times New Roman" w:hAnsi="Times New Roman"/>
          <w:bCs/>
          <w:sz w:val="25"/>
          <w:szCs w:val="25"/>
        </w:rPr>
        <w:t>Тес-Хемского кожууна</w:t>
      </w:r>
    </w:p>
    <w:p w:rsidR="00BE4CAA" w:rsidRDefault="00A81689" w:rsidP="00A47AE6">
      <w:pPr>
        <w:autoSpaceDE w:val="0"/>
        <w:autoSpaceDN w:val="0"/>
        <w:adjustRightInd w:val="0"/>
        <w:spacing w:after="0" w:line="240" w:lineRule="auto"/>
        <w:ind w:firstLine="567"/>
        <w:jc w:val="center"/>
        <w:rPr>
          <w:rFonts w:ascii="Times New Roman" w:hAnsi="Times New Roman"/>
          <w:bCs/>
          <w:sz w:val="25"/>
          <w:szCs w:val="25"/>
        </w:rPr>
      </w:pPr>
      <w:r>
        <w:rPr>
          <w:rFonts w:ascii="Times New Roman" w:hAnsi="Times New Roman"/>
          <w:bCs/>
          <w:sz w:val="25"/>
          <w:szCs w:val="25"/>
        </w:rPr>
        <w:t>с 2012 по 2016гг.</w:t>
      </w:r>
    </w:p>
    <w:p w:rsidR="00A81689" w:rsidRDefault="00A81689" w:rsidP="00A47AE6">
      <w:pPr>
        <w:autoSpaceDE w:val="0"/>
        <w:autoSpaceDN w:val="0"/>
        <w:adjustRightInd w:val="0"/>
        <w:spacing w:after="0" w:line="240" w:lineRule="auto"/>
        <w:ind w:firstLine="567"/>
        <w:jc w:val="center"/>
        <w:rPr>
          <w:rFonts w:ascii="Times New Roman" w:hAnsi="Times New Roman"/>
          <w:bCs/>
          <w:sz w:val="25"/>
          <w:szCs w:val="25"/>
        </w:rPr>
      </w:pPr>
    </w:p>
    <w:tbl>
      <w:tblPr>
        <w:tblStyle w:val="aff2"/>
        <w:tblW w:w="0" w:type="auto"/>
        <w:tblLook w:val="04A0" w:firstRow="1" w:lastRow="0" w:firstColumn="1" w:lastColumn="0" w:noHBand="0" w:noVBand="1"/>
      </w:tblPr>
      <w:tblGrid>
        <w:gridCol w:w="3788"/>
        <w:gridCol w:w="1096"/>
        <w:gridCol w:w="850"/>
        <w:gridCol w:w="849"/>
        <w:gridCol w:w="850"/>
        <w:gridCol w:w="849"/>
        <w:gridCol w:w="1029"/>
        <w:gridCol w:w="1111"/>
      </w:tblGrid>
      <w:tr w:rsidR="00490C7F" w:rsidTr="004A2678">
        <w:tc>
          <w:tcPr>
            <w:tcW w:w="3936" w:type="dxa"/>
          </w:tcPr>
          <w:p w:rsidR="00BE4CAA" w:rsidRDefault="00B00706" w:rsidP="00A47AE6">
            <w:pPr>
              <w:autoSpaceDE w:val="0"/>
              <w:autoSpaceDN w:val="0"/>
              <w:adjustRightInd w:val="0"/>
              <w:ind w:firstLine="567"/>
              <w:jc w:val="center"/>
              <w:rPr>
                <w:rFonts w:ascii="Times New Roman" w:hAnsi="Times New Roman"/>
                <w:bCs/>
                <w:sz w:val="25"/>
                <w:szCs w:val="25"/>
              </w:rPr>
            </w:pPr>
            <w:r>
              <w:rPr>
                <w:rFonts w:ascii="Times New Roman" w:hAnsi="Times New Roman"/>
                <w:bCs/>
                <w:sz w:val="25"/>
                <w:szCs w:val="25"/>
              </w:rPr>
              <w:t>О</w:t>
            </w:r>
            <w:r w:rsidR="00BE4CAA">
              <w:rPr>
                <w:rFonts w:ascii="Times New Roman" w:hAnsi="Times New Roman"/>
                <w:bCs/>
                <w:sz w:val="25"/>
                <w:szCs w:val="25"/>
              </w:rPr>
              <w:t>сновные показатели</w:t>
            </w:r>
          </w:p>
        </w:tc>
        <w:tc>
          <w:tcPr>
            <w:tcW w:w="1096" w:type="dxa"/>
          </w:tcPr>
          <w:p w:rsidR="00BE4CAA" w:rsidRDefault="004A2678" w:rsidP="00B00706">
            <w:pPr>
              <w:autoSpaceDE w:val="0"/>
              <w:autoSpaceDN w:val="0"/>
              <w:adjustRightInd w:val="0"/>
              <w:rPr>
                <w:rFonts w:ascii="Times New Roman" w:hAnsi="Times New Roman"/>
                <w:bCs/>
                <w:sz w:val="25"/>
                <w:szCs w:val="25"/>
              </w:rPr>
            </w:pPr>
            <w:r>
              <w:rPr>
                <w:rFonts w:ascii="Times New Roman" w:hAnsi="Times New Roman"/>
                <w:bCs/>
                <w:sz w:val="25"/>
                <w:szCs w:val="25"/>
              </w:rPr>
              <w:t>ед.изм.</w:t>
            </w:r>
          </w:p>
        </w:tc>
        <w:tc>
          <w:tcPr>
            <w:tcW w:w="851" w:type="dxa"/>
          </w:tcPr>
          <w:p w:rsidR="00BE4CAA" w:rsidRPr="00490C7F" w:rsidRDefault="004A2678" w:rsidP="00B00706">
            <w:pPr>
              <w:autoSpaceDE w:val="0"/>
              <w:autoSpaceDN w:val="0"/>
              <w:adjustRightInd w:val="0"/>
              <w:rPr>
                <w:rFonts w:ascii="Times New Roman" w:hAnsi="Times New Roman"/>
                <w:bCs/>
                <w:i/>
                <w:sz w:val="22"/>
                <w:szCs w:val="25"/>
              </w:rPr>
            </w:pPr>
            <w:r w:rsidRPr="00490C7F">
              <w:rPr>
                <w:rFonts w:ascii="Times New Roman" w:hAnsi="Times New Roman"/>
                <w:bCs/>
                <w:i/>
                <w:sz w:val="22"/>
                <w:szCs w:val="25"/>
              </w:rPr>
              <w:t>2012</w:t>
            </w:r>
          </w:p>
        </w:tc>
        <w:tc>
          <w:tcPr>
            <w:tcW w:w="850" w:type="dxa"/>
          </w:tcPr>
          <w:p w:rsidR="00BE4CAA" w:rsidRPr="00490C7F" w:rsidRDefault="004A2678" w:rsidP="00B00706">
            <w:pPr>
              <w:autoSpaceDE w:val="0"/>
              <w:autoSpaceDN w:val="0"/>
              <w:adjustRightInd w:val="0"/>
              <w:rPr>
                <w:rFonts w:ascii="Times New Roman" w:hAnsi="Times New Roman"/>
                <w:bCs/>
                <w:i/>
                <w:sz w:val="22"/>
                <w:szCs w:val="25"/>
              </w:rPr>
            </w:pPr>
            <w:r w:rsidRPr="00490C7F">
              <w:rPr>
                <w:rFonts w:ascii="Times New Roman" w:hAnsi="Times New Roman"/>
                <w:bCs/>
                <w:i/>
                <w:sz w:val="22"/>
                <w:szCs w:val="25"/>
              </w:rPr>
              <w:t>2013</w:t>
            </w:r>
          </w:p>
        </w:tc>
        <w:tc>
          <w:tcPr>
            <w:tcW w:w="851" w:type="dxa"/>
          </w:tcPr>
          <w:p w:rsidR="00BE4CAA" w:rsidRPr="00490C7F" w:rsidRDefault="004A2678" w:rsidP="00B00706">
            <w:pPr>
              <w:autoSpaceDE w:val="0"/>
              <w:autoSpaceDN w:val="0"/>
              <w:adjustRightInd w:val="0"/>
              <w:rPr>
                <w:rFonts w:ascii="Times New Roman" w:hAnsi="Times New Roman"/>
                <w:bCs/>
                <w:i/>
                <w:sz w:val="22"/>
                <w:szCs w:val="25"/>
              </w:rPr>
            </w:pPr>
            <w:r w:rsidRPr="00490C7F">
              <w:rPr>
                <w:rFonts w:ascii="Times New Roman" w:hAnsi="Times New Roman"/>
                <w:bCs/>
                <w:i/>
                <w:sz w:val="22"/>
                <w:szCs w:val="25"/>
              </w:rPr>
              <w:t>2014</w:t>
            </w:r>
          </w:p>
        </w:tc>
        <w:tc>
          <w:tcPr>
            <w:tcW w:w="850" w:type="dxa"/>
          </w:tcPr>
          <w:p w:rsidR="00BE4CAA" w:rsidRPr="00490C7F" w:rsidRDefault="004A2678" w:rsidP="00B00706">
            <w:pPr>
              <w:autoSpaceDE w:val="0"/>
              <w:autoSpaceDN w:val="0"/>
              <w:adjustRightInd w:val="0"/>
              <w:rPr>
                <w:rFonts w:ascii="Times New Roman" w:hAnsi="Times New Roman"/>
                <w:bCs/>
                <w:i/>
                <w:sz w:val="22"/>
                <w:szCs w:val="25"/>
              </w:rPr>
            </w:pPr>
            <w:r w:rsidRPr="00490C7F">
              <w:rPr>
                <w:rFonts w:ascii="Times New Roman" w:hAnsi="Times New Roman"/>
                <w:bCs/>
                <w:i/>
                <w:sz w:val="22"/>
                <w:szCs w:val="25"/>
              </w:rPr>
              <w:t>2015</w:t>
            </w:r>
          </w:p>
        </w:tc>
        <w:tc>
          <w:tcPr>
            <w:tcW w:w="851" w:type="dxa"/>
          </w:tcPr>
          <w:p w:rsidR="00BE4CAA" w:rsidRPr="00490C7F" w:rsidRDefault="004A2678" w:rsidP="00B00706">
            <w:pPr>
              <w:autoSpaceDE w:val="0"/>
              <w:autoSpaceDN w:val="0"/>
              <w:adjustRightInd w:val="0"/>
              <w:rPr>
                <w:rFonts w:ascii="Times New Roman" w:hAnsi="Times New Roman"/>
                <w:bCs/>
                <w:i/>
                <w:sz w:val="22"/>
                <w:szCs w:val="25"/>
              </w:rPr>
            </w:pPr>
            <w:r w:rsidRPr="00490C7F">
              <w:rPr>
                <w:rFonts w:ascii="Times New Roman" w:hAnsi="Times New Roman"/>
                <w:bCs/>
                <w:i/>
                <w:sz w:val="22"/>
                <w:szCs w:val="25"/>
              </w:rPr>
              <w:t>2016</w:t>
            </w:r>
          </w:p>
        </w:tc>
        <w:tc>
          <w:tcPr>
            <w:tcW w:w="1134" w:type="dxa"/>
          </w:tcPr>
          <w:p w:rsidR="00BE4CAA" w:rsidRPr="00490C7F" w:rsidRDefault="004A2678" w:rsidP="00B00706">
            <w:pPr>
              <w:autoSpaceDE w:val="0"/>
              <w:autoSpaceDN w:val="0"/>
              <w:adjustRightInd w:val="0"/>
              <w:rPr>
                <w:rFonts w:ascii="Times New Roman" w:hAnsi="Times New Roman"/>
                <w:bCs/>
                <w:i/>
                <w:sz w:val="22"/>
                <w:szCs w:val="25"/>
              </w:rPr>
            </w:pPr>
            <w:r w:rsidRPr="00490C7F">
              <w:rPr>
                <w:rFonts w:ascii="Times New Roman" w:hAnsi="Times New Roman"/>
                <w:bCs/>
                <w:i/>
                <w:sz w:val="22"/>
                <w:szCs w:val="25"/>
              </w:rPr>
              <w:t>2016г. к 2012г.</w:t>
            </w:r>
            <w:r w:rsidR="00490C7F" w:rsidRPr="00490C7F">
              <w:rPr>
                <w:rFonts w:ascii="Times New Roman" w:hAnsi="Times New Roman"/>
                <w:bCs/>
                <w:i/>
                <w:sz w:val="22"/>
                <w:szCs w:val="25"/>
              </w:rPr>
              <w:t>, %</w:t>
            </w:r>
          </w:p>
        </w:tc>
      </w:tr>
      <w:tr w:rsidR="00490C7F" w:rsidTr="004A2678">
        <w:tc>
          <w:tcPr>
            <w:tcW w:w="3936" w:type="dxa"/>
          </w:tcPr>
          <w:p w:rsidR="00BE4CAA" w:rsidRPr="004A2678" w:rsidRDefault="004A2678" w:rsidP="00B00706">
            <w:pPr>
              <w:autoSpaceDE w:val="0"/>
              <w:autoSpaceDN w:val="0"/>
              <w:adjustRightInd w:val="0"/>
              <w:rPr>
                <w:rFonts w:ascii="Times New Roman" w:hAnsi="Times New Roman"/>
                <w:bCs/>
                <w:i/>
                <w:sz w:val="25"/>
                <w:szCs w:val="25"/>
              </w:rPr>
            </w:pPr>
            <w:r w:rsidRPr="004A2678">
              <w:rPr>
                <w:rFonts w:ascii="Times New Roman" w:hAnsi="Times New Roman"/>
                <w:i/>
                <w:sz w:val="25"/>
                <w:szCs w:val="25"/>
              </w:rPr>
              <w:t>Объем отгруженных товаров добывающих, обрабатывающих производств</w:t>
            </w:r>
          </w:p>
        </w:tc>
        <w:tc>
          <w:tcPr>
            <w:tcW w:w="1096" w:type="dxa"/>
          </w:tcPr>
          <w:p w:rsidR="003C2F01" w:rsidRDefault="003C2F01" w:rsidP="00A47AE6">
            <w:pPr>
              <w:autoSpaceDE w:val="0"/>
              <w:autoSpaceDN w:val="0"/>
              <w:adjustRightInd w:val="0"/>
              <w:ind w:firstLine="567"/>
              <w:jc w:val="center"/>
              <w:rPr>
                <w:rFonts w:ascii="Times New Roman" w:hAnsi="Times New Roman"/>
                <w:bCs/>
                <w:i/>
                <w:sz w:val="25"/>
                <w:szCs w:val="25"/>
              </w:rPr>
            </w:pPr>
          </w:p>
          <w:p w:rsidR="00BE4CAA" w:rsidRPr="004A2678" w:rsidRDefault="004A2678" w:rsidP="00B00706">
            <w:pPr>
              <w:autoSpaceDE w:val="0"/>
              <w:autoSpaceDN w:val="0"/>
              <w:adjustRightInd w:val="0"/>
              <w:rPr>
                <w:rFonts w:ascii="Times New Roman" w:hAnsi="Times New Roman"/>
                <w:bCs/>
                <w:i/>
                <w:sz w:val="25"/>
                <w:szCs w:val="25"/>
              </w:rPr>
            </w:pPr>
            <w:r w:rsidRPr="004A2678">
              <w:rPr>
                <w:rFonts w:ascii="Times New Roman" w:hAnsi="Times New Roman"/>
                <w:bCs/>
                <w:i/>
                <w:sz w:val="25"/>
                <w:szCs w:val="25"/>
              </w:rPr>
              <w:t>млн.руб.</w:t>
            </w:r>
          </w:p>
        </w:tc>
        <w:tc>
          <w:tcPr>
            <w:tcW w:w="851" w:type="dxa"/>
          </w:tcPr>
          <w:p w:rsidR="003C2F01" w:rsidRDefault="003C2F01" w:rsidP="00A47AE6">
            <w:pPr>
              <w:autoSpaceDE w:val="0"/>
              <w:autoSpaceDN w:val="0"/>
              <w:adjustRightInd w:val="0"/>
              <w:ind w:firstLine="567"/>
              <w:jc w:val="center"/>
              <w:rPr>
                <w:rFonts w:ascii="Times New Roman" w:hAnsi="Times New Roman"/>
                <w:bCs/>
                <w:i/>
                <w:sz w:val="25"/>
                <w:szCs w:val="25"/>
              </w:rPr>
            </w:pPr>
          </w:p>
          <w:p w:rsidR="00BE4CAA" w:rsidRPr="004A2678" w:rsidRDefault="006D2C42" w:rsidP="00B00706">
            <w:pPr>
              <w:autoSpaceDE w:val="0"/>
              <w:autoSpaceDN w:val="0"/>
              <w:adjustRightInd w:val="0"/>
              <w:rPr>
                <w:rFonts w:ascii="Times New Roman" w:hAnsi="Times New Roman"/>
                <w:bCs/>
                <w:i/>
                <w:sz w:val="25"/>
                <w:szCs w:val="25"/>
              </w:rPr>
            </w:pPr>
            <w:r>
              <w:rPr>
                <w:rFonts w:ascii="Times New Roman" w:hAnsi="Times New Roman"/>
                <w:bCs/>
                <w:i/>
                <w:sz w:val="25"/>
                <w:szCs w:val="25"/>
              </w:rPr>
              <w:t>18977</w:t>
            </w:r>
          </w:p>
        </w:tc>
        <w:tc>
          <w:tcPr>
            <w:tcW w:w="850" w:type="dxa"/>
          </w:tcPr>
          <w:p w:rsidR="003C2F01" w:rsidRDefault="003C2F01" w:rsidP="00A47AE6">
            <w:pPr>
              <w:autoSpaceDE w:val="0"/>
              <w:autoSpaceDN w:val="0"/>
              <w:adjustRightInd w:val="0"/>
              <w:ind w:firstLine="567"/>
              <w:jc w:val="center"/>
              <w:rPr>
                <w:rFonts w:ascii="Times New Roman" w:hAnsi="Times New Roman"/>
                <w:bCs/>
                <w:i/>
                <w:sz w:val="25"/>
                <w:szCs w:val="25"/>
              </w:rPr>
            </w:pPr>
          </w:p>
          <w:p w:rsidR="00BE4CAA" w:rsidRPr="004A2678" w:rsidRDefault="006D2C42" w:rsidP="00B00706">
            <w:pPr>
              <w:autoSpaceDE w:val="0"/>
              <w:autoSpaceDN w:val="0"/>
              <w:adjustRightInd w:val="0"/>
              <w:rPr>
                <w:rFonts w:ascii="Times New Roman" w:hAnsi="Times New Roman"/>
                <w:bCs/>
                <w:i/>
                <w:sz w:val="25"/>
                <w:szCs w:val="25"/>
              </w:rPr>
            </w:pPr>
            <w:r>
              <w:rPr>
                <w:rFonts w:ascii="Times New Roman" w:hAnsi="Times New Roman"/>
                <w:bCs/>
                <w:i/>
                <w:sz w:val="25"/>
                <w:szCs w:val="25"/>
              </w:rPr>
              <w:t>25167</w:t>
            </w:r>
          </w:p>
        </w:tc>
        <w:tc>
          <w:tcPr>
            <w:tcW w:w="851" w:type="dxa"/>
          </w:tcPr>
          <w:p w:rsidR="003C2F01" w:rsidRDefault="003C2F01" w:rsidP="00A47AE6">
            <w:pPr>
              <w:autoSpaceDE w:val="0"/>
              <w:autoSpaceDN w:val="0"/>
              <w:adjustRightInd w:val="0"/>
              <w:ind w:firstLine="567"/>
              <w:jc w:val="center"/>
              <w:rPr>
                <w:rFonts w:ascii="Times New Roman" w:hAnsi="Times New Roman"/>
                <w:bCs/>
                <w:i/>
                <w:sz w:val="25"/>
                <w:szCs w:val="25"/>
              </w:rPr>
            </w:pPr>
          </w:p>
          <w:p w:rsidR="00BE4CAA" w:rsidRPr="004A2678" w:rsidRDefault="006D2C42" w:rsidP="00B00706">
            <w:pPr>
              <w:autoSpaceDE w:val="0"/>
              <w:autoSpaceDN w:val="0"/>
              <w:adjustRightInd w:val="0"/>
              <w:rPr>
                <w:rFonts w:ascii="Times New Roman" w:hAnsi="Times New Roman"/>
                <w:bCs/>
                <w:i/>
                <w:sz w:val="25"/>
                <w:szCs w:val="25"/>
              </w:rPr>
            </w:pPr>
            <w:r>
              <w:rPr>
                <w:rFonts w:ascii="Times New Roman" w:hAnsi="Times New Roman"/>
                <w:bCs/>
                <w:i/>
                <w:sz w:val="25"/>
                <w:szCs w:val="25"/>
              </w:rPr>
              <w:t>31731</w:t>
            </w:r>
          </w:p>
        </w:tc>
        <w:tc>
          <w:tcPr>
            <w:tcW w:w="850" w:type="dxa"/>
          </w:tcPr>
          <w:p w:rsidR="003C2F01" w:rsidRDefault="003C2F01" w:rsidP="00A47AE6">
            <w:pPr>
              <w:autoSpaceDE w:val="0"/>
              <w:autoSpaceDN w:val="0"/>
              <w:adjustRightInd w:val="0"/>
              <w:ind w:firstLine="567"/>
              <w:jc w:val="center"/>
              <w:rPr>
                <w:rFonts w:ascii="Times New Roman" w:hAnsi="Times New Roman"/>
                <w:bCs/>
                <w:i/>
                <w:sz w:val="25"/>
                <w:szCs w:val="25"/>
              </w:rPr>
            </w:pPr>
          </w:p>
          <w:p w:rsidR="00BE4CAA" w:rsidRPr="004A2678" w:rsidRDefault="00490C7F" w:rsidP="00B00706">
            <w:pPr>
              <w:autoSpaceDE w:val="0"/>
              <w:autoSpaceDN w:val="0"/>
              <w:adjustRightInd w:val="0"/>
              <w:rPr>
                <w:rFonts w:ascii="Times New Roman" w:hAnsi="Times New Roman"/>
                <w:bCs/>
                <w:i/>
                <w:sz w:val="25"/>
                <w:szCs w:val="25"/>
              </w:rPr>
            </w:pPr>
            <w:r>
              <w:rPr>
                <w:rFonts w:ascii="Times New Roman" w:hAnsi="Times New Roman"/>
                <w:bCs/>
                <w:i/>
                <w:sz w:val="25"/>
                <w:szCs w:val="25"/>
              </w:rPr>
              <w:t>30452</w:t>
            </w:r>
          </w:p>
        </w:tc>
        <w:tc>
          <w:tcPr>
            <w:tcW w:w="851" w:type="dxa"/>
          </w:tcPr>
          <w:p w:rsidR="003C2F01" w:rsidRDefault="003C2F01" w:rsidP="00A47AE6">
            <w:pPr>
              <w:autoSpaceDE w:val="0"/>
              <w:autoSpaceDN w:val="0"/>
              <w:adjustRightInd w:val="0"/>
              <w:ind w:firstLine="567"/>
              <w:jc w:val="center"/>
              <w:rPr>
                <w:rFonts w:ascii="Times New Roman" w:hAnsi="Times New Roman"/>
                <w:bCs/>
                <w:i/>
                <w:sz w:val="25"/>
                <w:szCs w:val="25"/>
              </w:rPr>
            </w:pPr>
          </w:p>
          <w:p w:rsidR="00BE4CAA" w:rsidRPr="004A2678" w:rsidRDefault="00490C7F" w:rsidP="00B00706">
            <w:pPr>
              <w:autoSpaceDE w:val="0"/>
              <w:autoSpaceDN w:val="0"/>
              <w:adjustRightInd w:val="0"/>
              <w:rPr>
                <w:rFonts w:ascii="Times New Roman" w:hAnsi="Times New Roman"/>
                <w:bCs/>
                <w:i/>
                <w:sz w:val="25"/>
                <w:szCs w:val="25"/>
              </w:rPr>
            </w:pPr>
            <w:r>
              <w:rPr>
                <w:rFonts w:ascii="Times New Roman" w:hAnsi="Times New Roman"/>
                <w:bCs/>
                <w:i/>
                <w:sz w:val="25"/>
                <w:szCs w:val="25"/>
              </w:rPr>
              <w:t>26995,3</w:t>
            </w:r>
          </w:p>
        </w:tc>
        <w:tc>
          <w:tcPr>
            <w:tcW w:w="1134" w:type="dxa"/>
          </w:tcPr>
          <w:p w:rsidR="003C2F01" w:rsidRDefault="003C2F01" w:rsidP="00A47AE6">
            <w:pPr>
              <w:autoSpaceDE w:val="0"/>
              <w:autoSpaceDN w:val="0"/>
              <w:adjustRightInd w:val="0"/>
              <w:ind w:firstLine="567"/>
              <w:jc w:val="center"/>
              <w:rPr>
                <w:rFonts w:ascii="Times New Roman" w:hAnsi="Times New Roman"/>
                <w:bCs/>
                <w:i/>
                <w:sz w:val="25"/>
                <w:szCs w:val="25"/>
              </w:rPr>
            </w:pPr>
          </w:p>
          <w:p w:rsidR="00BE4CAA" w:rsidRPr="004A2678" w:rsidRDefault="00490C7F" w:rsidP="00B00706">
            <w:pPr>
              <w:autoSpaceDE w:val="0"/>
              <w:autoSpaceDN w:val="0"/>
              <w:adjustRightInd w:val="0"/>
              <w:rPr>
                <w:rFonts w:ascii="Times New Roman" w:hAnsi="Times New Roman"/>
                <w:bCs/>
                <w:i/>
                <w:sz w:val="25"/>
                <w:szCs w:val="25"/>
              </w:rPr>
            </w:pPr>
            <w:r>
              <w:rPr>
                <w:rFonts w:ascii="Times New Roman" w:hAnsi="Times New Roman"/>
                <w:bCs/>
                <w:i/>
                <w:sz w:val="25"/>
                <w:szCs w:val="25"/>
              </w:rPr>
              <w:t>142</w:t>
            </w:r>
          </w:p>
        </w:tc>
      </w:tr>
      <w:tr w:rsidR="00173EEA" w:rsidTr="004A2678">
        <w:tc>
          <w:tcPr>
            <w:tcW w:w="3936" w:type="dxa"/>
          </w:tcPr>
          <w:p w:rsidR="00173EEA" w:rsidRPr="00173EEA" w:rsidRDefault="00173EEA" w:rsidP="00B00706">
            <w:pPr>
              <w:autoSpaceDE w:val="0"/>
              <w:autoSpaceDN w:val="0"/>
              <w:adjustRightInd w:val="0"/>
              <w:rPr>
                <w:rFonts w:ascii="Times New Roman" w:hAnsi="Times New Roman"/>
                <w:b/>
                <w:i/>
                <w:sz w:val="25"/>
                <w:szCs w:val="25"/>
              </w:rPr>
            </w:pPr>
            <w:r w:rsidRPr="00173EEA">
              <w:rPr>
                <w:rFonts w:ascii="Times New Roman" w:hAnsi="Times New Roman"/>
                <w:b/>
                <w:i/>
                <w:sz w:val="24"/>
                <w:szCs w:val="25"/>
              </w:rPr>
              <w:t>Произведено продукции в натуральном выражении:</w:t>
            </w:r>
          </w:p>
        </w:tc>
        <w:tc>
          <w:tcPr>
            <w:tcW w:w="1096" w:type="dxa"/>
          </w:tcPr>
          <w:p w:rsidR="00173EEA" w:rsidRPr="004A2678" w:rsidRDefault="00173EEA" w:rsidP="00A47AE6">
            <w:pPr>
              <w:autoSpaceDE w:val="0"/>
              <w:autoSpaceDN w:val="0"/>
              <w:adjustRightInd w:val="0"/>
              <w:ind w:firstLine="567"/>
              <w:jc w:val="center"/>
              <w:rPr>
                <w:rFonts w:ascii="Times New Roman" w:hAnsi="Times New Roman"/>
                <w:bCs/>
                <w:i/>
                <w:sz w:val="25"/>
                <w:szCs w:val="25"/>
              </w:rPr>
            </w:pPr>
          </w:p>
        </w:tc>
        <w:tc>
          <w:tcPr>
            <w:tcW w:w="851" w:type="dxa"/>
          </w:tcPr>
          <w:p w:rsidR="00173EEA" w:rsidRDefault="00173EEA" w:rsidP="00A47AE6">
            <w:pPr>
              <w:autoSpaceDE w:val="0"/>
              <w:autoSpaceDN w:val="0"/>
              <w:adjustRightInd w:val="0"/>
              <w:ind w:firstLine="567"/>
              <w:jc w:val="center"/>
              <w:rPr>
                <w:rFonts w:ascii="Times New Roman" w:hAnsi="Times New Roman"/>
                <w:bCs/>
                <w:i/>
                <w:sz w:val="25"/>
                <w:szCs w:val="25"/>
              </w:rPr>
            </w:pPr>
          </w:p>
        </w:tc>
        <w:tc>
          <w:tcPr>
            <w:tcW w:w="850" w:type="dxa"/>
          </w:tcPr>
          <w:p w:rsidR="00173EEA" w:rsidRDefault="00173EEA" w:rsidP="00A47AE6">
            <w:pPr>
              <w:autoSpaceDE w:val="0"/>
              <w:autoSpaceDN w:val="0"/>
              <w:adjustRightInd w:val="0"/>
              <w:ind w:firstLine="567"/>
              <w:jc w:val="center"/>
              <w:rPr>
                <w:rFonts w:ascii="Times New Roman" w:hAnsi="Times New Roman"/>
                <w:bCs/>
                <w:i/>
                <w:sz w:val="25"/>
                <w:szCs w:val="25"/>
              </w:rPr>
            </w:pPr>
          </w:p>
        </w:tc>
        <w:tc>
          <w:tcPr>
            <w:tcW w:w="851" w:type="dxa"/>
          </w:tcPr>
          <w:p w:rsidR="00173EEA" w:rsidRDefault="00173EEA" w:rsidP="00A47AE6">
            <w:pPr>
              <w:autoSpaceDE w:val="0"/>
              <w:autoSpaceDN w:val="0"/>
              <w:adjustRightInd w:val="0"/>
              <w:ind w:firstLine="567"/>
              <w:jc w:val="center"/>
              <w:rPr>
                <w:rFonts w:ascii="Times New Roman" w:hAnsi="Times New Roman"/>
                <w:bCs/>
                <w:i/>
                <w:sz w:val="25"/>
                <w:szCs w:val="25"/>
              </w:rPr>
            </w:pPr>
          </w:p>
        </w:tc>
        <w:tc>
          <w:tcPr>
            <w:tcW w:w="850" w:type="dxa"/>
          </w:tcPr>
          <w:p w:rsidR="00173EEA" w:rsidRDefault="00173EEA" w:rsidP="00A47AE6">
            <w:pPr>
              <w:autoSpaceDE w:val="0"/>
              <w:autoSpaceDN w:val="0"/>
              <w:adjustRightInd w:val="0"/>
              <w:ind w:firstLine="567"/>
              <w:jc w:val="center"/>
              <w:rPr>
                <w:rFonts w:ascii="Times New Roman" w:hAnsi="Times New Roman"/>
                <w:bCs/>
                <w:i/>
                <w:sz w:val="25"/>
                <w:szCs w:val="25"/>
              </w:rPr>
            </w:pPr>
          </w:p>
        </w:tc>
        <w:tc>
          <w:tcPr>
            <w:tcW w:w="851" w:type="dxa"/>
          </w:tcPr>
          <w:p w:rsidR="00173EEA" w:rsidRDefault="00173EEA" w:rsidP="00A47AE6">
            <w:pPr>
              <w:autoSpaceDE w:val="0"/>
              <w:autoSpaceDN w:val="0"/>
              <w:adjustRightInd w:val="0"/>
              <w:ind w:firstLine="567"/>
              <w:jc w:val="center"/>
              <w:rPr>
                <w:rFonts w:ascii="Times New Roman" w:hAnsi="Times New Roman"/>
                <w:bCs/>
                <w:i/>
                <w:sz w:val="25"/>
                <w:szCs w:val="25"/>
              </w:rPr>
            </w:pPr>
          </w:p>
        </w:tc>
        <w:tc>
          <w:tcPr>
            <w:tcW w:w="1134" w:type="dxa"/>
          </w:tcPr>
          <w:p w:rsidR="00173EEA" w:rsidRDefault="00173EEA" w:rsidP="00A47AE6">
            <w:pPr>
              <w:autoSpaceDE w:val="0"/>
              <w:autoSpaceDN w:val="0"/>
              <w:adjustRightInd w:val="0"/>
              <w:ind w:firstLine="567"/>
              <w:jc w:val="center"/>
              <w:rPr>
                <w:rFonts w:ascii="Times New Roman" w:hAnsi="Times New Roman"/>
                <w:bCs/>
                <w:i/>
                <w:sz w:val="25"/>
                <w:szCs w:val="25"/>
              </w:rPr>
            </w:pPr>
          </w:p>
        </w:tc>
      </w:tr>
      <w:tr w:rsidR="00490C7F" w:rsidTr="004A2678">
        <w:tc>
          <w:tcPr>
            <w:tcW w:w="3936"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пиломатериал</w:t>
            </w:r>
          </w:p>
        </w:tc>
        <w:tc>
          <w:tcPr>
            <w:tcW w:w="1096" w:type="dxa"/>
          </w:tcPr>
          <w:p w:rsidR="00BE4CAA" w:rsidRPr="004A2678" w:rsidRDefault="004A2678" w:rsidP="00B00706">
            <w:pPr>
              <w:autoSpaceDE w:val="0"/>
              <w:autoSpaceDN w:val="0"/>
              <w:adjustRightInd w:val="0"/>
              <w:rPr>
                <w:rFonts w:ascii="Times New Roman" w:hAnsi="Times New Roman"/>
                <w:bCs/>
                <w:i/>
                <w:sz w:val="25"/>
                <w:szCs w:val="25"/>
              </w:rPr>
            </w:pPr>
            <w:r>
              <w:rPr>
                <w:rFonts w:ascii="Times New Roman" w:hAnsi="Times New Roman"/>
                <w:bCs/>
                <w:i/>
                <w:sz w:val="25"/>
                <w:szCs w:val="25"/>
              </w:rPr>
              <w:t>куб.м.</w:t>
            </w:r>
          </w:p>
        </w:tc>
        <w:tc>
          <w:tcPr>
            <w:tcW w:w="851"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2060</w:t>
            </w:r>
          </w:p>
        </w:tc>
        <w:tc>
          <w:tcPr>
            <w:tcW w:w="850"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3439</w:t>
            </w:r>
          </w:p>
        </w:tc>
        <w:tc>
          <w:tcPr>
            <w:tcW w:w="851"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3737</w:t>
            </w:r>
          </w:p>
        </w:tc>
        <w:tc>
          <w:tcPr>
            <w:tcW w:w="850"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2165</w:t>
            </w:r>
          </w:p>
        </w:tc>
        <w:tc>
          <w:tcPr>
            <w:tcW w:w="851"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3280</w:t>
            </w:r>
          </w:p>
        </w:tc>
        <w:tc>
          <w:tcPr>
            <w:tcW w:w="1134" w:type="dxa"/>
          </w:tcPr>
          <w:p w:rsidR="00BE4CAA" w:rsidRPr="004A2678" w:rsidRDefault="003C2F01" w:rsidP="00B00706">
            <w:pPr>
              <w:autoSpaceDE w:val="0"/>
              <w:autoSpaceDN w:val="0"/>
              <w:adjustRightInd w:val="0"/>
              <w:rPr>
                <w:rFonts w:ascii="Times New Roman" w:hAnsi="Times New Roman"/>
                <w:bCs/>
                <w:i/>
                <w:sz w:val="25"/>
                <w:szCs w:val="25"/>
              </w:rPr>
            </w:pPr>
            <w:r>
              <w:rPr>
                <w:rFonts w:ascii="Times New Roman" w:hAnsi="Times New Roman"/>
                <w:bCs/>
                <w:i/>
                <w:sz w:val="25"/>
                <w:szCs w:val="25"/>
              </w:rPr>
              <w:t>159</w:t>
            </w:r>
          </w:p>
        </w:tc>
      </w:tr>
      <w:tr w:rsidR="00490C7F" w:rsidTr="004A2678">
        <w:tc>
          <w:tcPr>
            <w:tcW w:w="3936"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х</w:t>
            </w:r>
            <w:r w:rsidR="004A2678" w:rsidRPr="004A2678">
              <w:rPr>
                <w:rFonts w:ascii="Times New Roman" w:hAnsi="Times New Roman"/>
                <w:bCs/>
                <w:i/>
                <w:sz w:val="25"/>
                <w:szCs w:val="25"/>
              </w:rPr>
              <w:t>леб и хлебобулочны</w:t>
            </w:r>
            <w:r>
              <w:rPr>
                <w:rFonts w:ascii="Times New Roman" w:hAnsi="Times New Roman"/>
                <w:bCs/>
                <w:i/>
                <w:sz w:val="25"/>
                <w:szCs w:val="25"/>
              </w:rPr>
              <w:t>е</w:t>
            </w:r>
            <w:r w:rsidR="004A2678" w:rsidRPr="004A2678">
              <w:rPr>
                <w:rFonts w:ascii="Times New Roman" w:hAnsi="Times New Roman"/>
                <w:bCs/>
                <w:i/>
                <w:sz w:val="25"/>
                <w:szCs w:val="25"/>
              </w:rPr>
              <w:t xml:space="preserve"> издели</w:t>
            </w:r>
            <w:r>
              <w:rPr>
                <w:rFonts w:ascii="Times New Roman" w:hAnsi="Times New Roman"/>
                <w:bCs/>
                <w:i/>
                <w:sz w:val="25"/>
                <w:szCs w:val="25"/>
              </w:rPr>
              <w:t>я</w:t>
            </w:r>
          </w:p>
        </w:tc>
        <w:tc>
          <w:tcPr>
            <w:tcW w:w="1096" w:type="dxa"/>
          </w:tcPr>
          <w:p w:rsidR="00BE4CAA" w:rsidRPr="004A2678" w:rsidRDefault="004A2678" w:rsidP="00B00706">
            <w:pPr>
              <w:autoSpaceDE w:val="0"/>
              <w:autoSpaceDN w:val="0"/>
              <w:adjustRightInd w:val="0"/>
              <w:rPr>
                <w:rFonts w:ascii="Times New Roman" w:hAnsi="Times New Roman"/>
                <w:bCs/>
                <w:i/>
                <w:sz w:val="25"/>
                <w:szCs w:val="25"/>
              </w:rPr>
            </w:pPr>
            <w:r>
              <w:rPr>
                <w:rFonts w:ascii="Times New Roman" w:hAnsi="Times New Roman"/>
                <w:bCs/>
                <w:i/>
                <w:sz w:val="25"/>
                <w:szCs w:val="25"/>
              </w:rPr>
              <w:t>тн.</w:t>
            </w:r>
          </w:p>
        </w:tc>
        <w:tc>
          <w:tcPr>
            <w:tcW w:w="851" w:type="dxa"/>
          </w:tcPr>
          <w:p w:rsidR="00BE4CAA" w:rsidRPr="004A2678" w:rsidRDefault="003C2F01" w:rsidP="00B00706">
            <w:pPr>
              <w:autoSpaceDE w:val="0"/>
              <w:autoSpaceDN w:val="0"/>
              <w:adjustRightInd w:val="0"/>
              <w:rPr>
                <w:rFonts w:ascii="Times New Roman" w:hAnsi="Times New Roman"/>
                <w:bCs/>
                <w:i/>
                <w:sz w:val="25"/>
                <w:szCs w:val="25"/>
              </w:rPr>
            </w:pPr>
            <w:r>
              <w:rPr>
                <w:rFonts w:ascii="Times New Roman" w:hAnsi="Times New Roman"/>
                <w:bCs/>
                <w:i/>
                <w:sz w:val="25"/>
                <w:szCs w:val="25"/>
              </w:rPr>
              <w:t>190</w:t>
            </w:r>
          </w:p>
        </w:tc>
        <w:tc>
          <w:tcPr>
            <w:tcW w:w="850"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128</w:t>
            </w:r>
          </w:p>
        </w:tc>
        <w:tc>
          <w:tcPr>
            <w:tcW w:w="851"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159</w:t>
            </w:r>
          </w:p>
        </w:tc>
        <w:tc>
          <w:tcPr>
            <w:tcW w:w="850"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173</w:t>
            </w:r>
          </w:p>
        </w:tc>
        <w:tc>
          <w:tcPr>
            <w:tcW w:w="851"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136,2</w:t>
            </w:r>
          </w:p>
        </w:tc>
        <w:tc>
          <w:tcPr>
            <w:tcW w:w="1134" w:type="dxa"/>
          </w:tcPr>
          <w:p w:rsidR="00BE4CAA" w:rsidRPr="004A2678" w:rsidRDefault="003C2F01" w:rsidP="00B00706">
            <w:pPr>
              <w:autoSpaceDE w:val="0"/>
              <w:autoSpaceDN w:val="0"/>
              <w:adjustRightInd w:val="0"/>
              <w:rPr>
                <w:rFonts w:ascii="Times New Roman" w:hAnsi="Times New Roman"/>
                <w:bCs/>
                <w:i/>
                <w:sz w:val="25"/>
                <w:szCs w:val="25"/>
              </w:rPr>
            </w:pPr>
            <w:r>
              <w:rPr>
                <w:rFonts w:ascii="Times New Roman" w:hAnsi="Times New Roman"/>
                <w:bCs/>
                <w:i/>
                <w:sz w:val="25"/>
                <w:szCs w:val="25"/>
              </w:rPr>
              <w:t>72</w:t>
            </w:r>
          </w:p>
        </w:tc>
      </w:tr>
      <w:tr w:rsidR="00490C7F" w:rsidTr="004A2678">
        <w:tc>
          <w:tcPr>
            <w:tcW w:w="3936" w:type="dxa"/>
          </w:tcPr>
          <w:p w:rsidR="00BE4CAA" w:rsidRPr="004A2678" w:rsidRDefault="004A2678" w:rsidP="00B00706">
            <w:pPr>
              <w:autoSpaceDE w:val="0"/>
              <w:autoSpaceDN w:val="0"/>
              <w:adjustRightInd w:val="0"/>
              <w:rPr>
                <w:rFonts w:ascii="Times New Roman" w:hAnsi="Times New Roman"/>
                <w:bCs/>
                <w:i/>
                <w:sz w:val="25"/>
                <w:szCs w:val="25"/>
              </w:rPr>
            </w:pPr>
            <w:r w:rsidRPr="004A2678">
              <w:rPr>
                <w:rFonts w:ascii="Times New Roman" w:hAnsi="Times New Roman"/>
                <w:bCs/>
                <w:i/>
                <w:sz w:val="25"/>
                <w:szCs w:val="25"/>
              </w:rPr>
              <w:t>кондитерски</w:t>
            </w:r>
            <w:r w:rsidR="00173EEA">
              <w:rPr>
                <w:rFonts w:ascii="Times New Roman" w:hAnsi="Times New Roman"/>
                <w:bCs/>
                <w:i/>
                <w:sz w:val="25"/>
                <w:szCs w:val="25"/>
              </w:rPr>
              <w:t>е изделия</w:t>
            </w:r>
          </w:p>
        </w:tc>
        <w:tc>
          <w:tcPr>
            <w:tcW w:w="1096" w:type="dxa"/>
          </w:tcPr>
          <w:p w:rsidR="00BE4CAA" w:rsidRPr="004A2678" w:rsidRDefault="004A2678" w:rsidP="00B00706">
            <w:pPr>
              <w:autoSpaceDE w:val="0"/>
              <w:autoSpaceDN w:val="0"/>
              <w:adjustRightInd w:val="0"/>
              <w:rPr>
                <w:rFonts w:ascii="Times New Roman" w:hAnsi="Times New Roman"/>
                <w:bCs/>
                <w:i/>
                <w:sz w:val="25"/>
                <w:szCs w:val="25"/>
              </w:rPr>
            </w:pPr>
            <w:r>
              <w:rPr>
                <w:rFonts w:ascii="Times New Roman" w:hAnsi="Times New Roman"/>
                <w:bCs/>
                <w:i/>
                <w:sz w:val="25"/>
                <w:szCs w:val="25"/>
              </w:rPr>
              <w:t>тн.</w:t>
            </w:r>
          </w:p>
        </w:tc>
        <w:tc>
          <w:tcPr>
            <w:tcW w:w="851"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0</w:t>
            </w:r>
          </w:p>
        </w:tc>
        <w:tc>
          <w:tcPr>
            <w:tcW w:w="850"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0,3</w:t>
            </w:r>
          </w:p>
        </w:tc>
        <w:tc>
          <w:tcPr>
            <w:tcW w:w="851"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0</w:t>
            </w:r>
          </w:p>
        </w:tc>
        <w:tc>
          <w:tcPr>
            <w:tcW w:w="850"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4,2</w:t>
            </w:r>
          </w:p>
        </w:tc>
        <w:tc>
          <w:tcPr>
            <w:tcW w:w="851" w:type="dxa"/>
          </w:tcPr>
          <w:p w:rsidR="00BE4CAA" w:rsidRPr="004A2678" w:rsidRDefault="00173EEA" w:rsidP="00B00706">
            <w:pPr>
              <w:autoSpaceDE w:val="0"/>
              <w:autoSpaceDN w:val="0"/>
              <w:adjustRightInd w:val="0"/>
              <w:rPr>
                <w:rFonts w:ascii="Times New Roman" w:hAnsi="Times New Roman"/>
                <w:bCs/>
                <w:i/>
                <w:sz w:val="25"/>
                <w:szCs w:val="25"/>
              </w:rPr>
            </w:pPr>
            <w:r>
              <w:rPr>
                <w:rFonts w:ascii="Times New Roman" w:hAnsi="Times New Roman"/>
                <w:bCs/>
                <w:i/>
                <w:sz w:val="25"/>
                <w:szCs w:val="25"/>
              </w:rPr>
              <w:t>4,3</w:t>
            </w:r>
          </w:p>
        </w:tc>
        <w:tc>
          <w:tcPr>
            <w:tcW w:w="1134" w:type="dxa"/>
          </w:tcPr>
          <w:p w:rsidR="00BE4CAA" w:rsidRPr="004A2678" w:rsidRDefault="00E8556C" w:rsidP="00B00706">
            <w:pPr>
              <w:autoSpaceDE w:val="0"/>
              <w:autoSpaceDN w:val="0"/>
              <w:adjustRightInd w:val="0"/>
              <w:rPr>
                <w:rFonts w:ascii="Times New Roman" w:hAnsi="Times New Roman"/>
                <w:bCs/>
                <w:i/>
                <w:sz w:val="25"/>
                <w:szCs w:val="25"/>
              </w:rPr>
            </w:pPr>
            <w:r>
              <w:rPr>
                <w:rFonts w:ascii="Times New Roman" w:hAnsi="Times New Roman"/>
                <w:bCs/>
                <w:i/>
                <w:sz w:val="25"/>
                <w:szCs w:val="25"/>
              </w:rPr>
              <w:t>-</w:t>
            </w:r>
          </w:p>
        </w:tc>
      </w:tr>
    </w:tbl>
    <w:p w:rsidR="00BE4CAA" w:rsidRPr="00BE4CAA" w:rsidRDefault="00BE4CAA" w:rsidP="00A47AE6">
      <w:pPr>
        <w:autoSpaceDE w:val="0"/>
        <w:autoSpaceDN w:val="0"/>
        <w:adjustRightInd w:val="0"/>
        <w:spacing w:after="0" w:line="240" w:lineRule="auto"/>
        <w:ind w:firstLine="567"/>
        <w:jc w:val="center"/>
        <w:rPr>
          <w:rFonts w:ascii="Times New Roman" w:hAnsi="Times New Roman"/>
          <w:bCs/>
          <w:sz w:val="25"/>
          <w:szCs w:val="25"/>
        </w:rPr>
      </w:pPr>
    </w:p>
    <w:p w:rsidR="003108C6" w:rsidRPr="00911574" w:rsidRDefault="003108C6" w:rsidP="003108C6">
      <w:pPr>
        <w:pStyle w:val="12"/>
        <w:spacing w:before="0" w:line="240" w:lineRule="auto"/>
        <w:ind w:firstLine="709"/>
        <w:rPr>
          <w:sz w:val="25"/>
          <w:szCs w:val="25"/>
        </w:rPr>
      </w:pPr>
      <w:bookmarkStart w:id="7" w:name="_Toc444268156"/>
      <w:bookmarkStart w:id="8" w:name="_Toc467492331"/>
      <w:r w:rsidRPr="00911574">
        <w:rPr>
          <w:sz w:val="25"/>
          <w:szCs w:val="25"/>
        </w:rPr>
        <w:t>1.1.3. Транспорт</w:t>
      </w:r>
      <w:bookmarkEnd w:id="7"/>
      <w:r w:rsidRPr="00911574">
        <w:rPr>
          <w:sz w:val="25"/>
          <w:szCs w:val="25"/>
        </w:rPr>
        <w:t xml:space="preserve"> и связь</w:t>
      </w:r>
      <w:bookmarkEnd w:id="8"/>
    </w:p>
    <w:p w:rsidR="003108C6" w:rsidRPr="00E9578D" w:rsidRDefault="003108C6" w:rsidP="003108C6">
      <w:pPr>
        <w:spacing w:after="0" w:line="240" w:lineRule="auto"/>
        <w:ind w:firstLine="709"/>
        <w:rPr>
          <w:rFonts w:ascii="Times New Roman" w:hAnsi="Times New Roman"/>
          <w:color w:val="FF0000"/>
          <w:sz w:val="25"/>
          <w:szCs w:val="25"/>
        </w:rPr>
      </w:pPr>
    </w:p>
    <w:p w:rsidR="003108C6" w:rsidRDefault="003108C6" w:rsidP="003108C6">
      <w:pPr>
        <w:pStyle w:val="ConsPlusNormal"/>
        <w:ind w:firstLine="567"/>
        <w:jc w:val="both"/>
        <w:rPr>
          <w:rFonts w:ascii="Times New Roman" w:hAnsi="Times New Roman" w:cs="Times New Roman"/>
          <w:sz w:val="25"/>
          <w:szCs w:val="25"/>
        </w:rPr>
      </w:pPr>
      <w:r w:rsidRPr="003108C6">
        <w:rPr>
          <w:rFonts w:ascii="Times New Roman" w:hAnsi="Times New Roman" w:cs="Times New Roman"/>
          <w:sz w:val="25"/>
          <w:szCs w:val="25"/>
        </w:rPr>
        <w:t>Транспортным обслуживанием населения кожууна занимаются индивидуальны</w:t>
      </w:r>
      <w:r w:rsidR="009B17B5">
        <w:rPr>
          <w:rFonts w:ascii="Times New Roman" w:hAnsi="Times New Roman" w:cs="Times New Roman"/>
          <w:sz w:val="25"/>
          <w:szCs w:val="25"/>
        </w:rPr>
        <w:t>е</w:t>
      </w:r>
      <w:r w:rsidRPr="003108C6">
        <w:rPr>
          <w:rFonts w:ascii="Times New Roman" w:hAnsi="Times New Roman" w:cs="Times New Roman"/>
          <w:sz w:val="25"/>
          <w:szCs w:val="25"/>
        </w:rPr>
        <w:t xml:space="preserve"> предпринимател</w:t>
      </w:r>
      <w:r w:rsidR="009B17B5">
        <w:rPr>
          <w:rFonts w:ascii="Times New Roman" w:hAnsi="Times New Roman" w:cs="Times New Roman"/>
          <w:sz w:val="25"/>
          <w:szCs w:val="25"/>
        </w:rPr>
        <w:t>и</w:t>
      </w:r>
      <w:r w:rsidRPr="003108C6">
        <w:rPr>
          <w:rFonts w:ascii="Times New Roman" w:hAnsi="Times New Roman" w:cs="Times New Roman"/>
          <w:sz w:val="25"/>
          <w:szCs w:val="25"/>
        </w:rPr>
        <w:t xml:space="preserve"> и частные перевозчики.</w:t>
      </w:r>
    </w:p>
    <w:p w:rsidR="00A81689" w:rsidRDefault="009B17B5" w:rsidP="003108C6">
      <w:pPr>
        <w:pStyle w:val="ConsPlusNormal"/>
        <w:ind w:firstLine="567"/>
        <w:jc w:val="both"/>
        <w:rPr>
          <w:rFonts w:ascii="Times New Roman" w:hAnsi="Times New Roman" w:cs="Times New Roman"/>
          <w:sz w:val="25"/>
          <w:szCs w:val="25"/>
        </w:rPr>
      </w:pPr>
      <w:r>
        <w:rPr>
          <w:rFonts w:ascii="Times New Roman" w:hAnsi="Times New Roman" w:cs="Times New Roman"/>
          <w:sz w:val="25"/>
          <w:szCs w:val="25"/>
        </w:rPr>
        <w:t>Перевозка пассажиров за 2016 год составляет 5,6 тыс.человек. Пассажирооборот автомобильного транспорта составил 952 тыс.пасс-км.</w:t>
      </w:r>
    </w:p>
    <w:p w:rsidR="00A81689" w:rsidRDefault="00A81689" w:rsidP="003108C6">
      <w:pPr>
        <w:pStyle w:val="ConsPlusNormal"/>
        <w:ind w:firstLine="567"/>
        <w:jc w:val="both"/>
        <w:rPr>
          <w:rFonts w:ascii="Times New Roman" w:hAnsi="Times New Roman" w:cs="Times New Roman"/>
          <w:sz w:val="25"/>
          <w:szCs w:val="25"/>
        </w:rPr>
      </w:pPr>
    </w:p>
    <w:p w:rsidR="0053006C" w:rsidRDefault="0053006C" w:rsidP="00A81689">
      <w:pPr>
        <w:pStyle w:val="ConsPlusNormal"/>
        <w:ind w:firstLine="567"/>
        <w:jc w:val="right"/>
        <w:rPr>
          <w:rFonts w:ascii="Times New Roman" w:hAnsi="Times New Roman" w:cs="Times New Roman"/>
          <w:sz w:val="22"/>
          <w:szCs w:val="25"/>
        </w:rPr>
      </w:pPr>
    </w:p>
    <w:p w:rsidR="00A81689" w:rsidRPr="0053006C" w:rsidRDefault="00A81689" w:rsidP="00A81689">
      <w:pPr>
        <w:pStyle w:val="ConsPlusNormal"/>
        <w:ind w:firstLine="567"/>
        <w:jc w:val="right"/>
        <w:rPr>
          <w:rFonts w:ascii="Times New Roman" w:hAnsi="Times New Roman" w:cs="Times New Roman"/>
          <w:sz w:val="22"/>
          <w:szCs w:val="25"/>
        </w:rPr>
      </w:pPr>
      <w:r w:rsidRPr="0053006C">
        <w:rPr>
          <w:rFonts w:ascii="Times New Roman" w:hAnsi="Times New Roman" w:cs="Times New Roman"/>
          <w:sz w:val="22"/>
          <w:szCs w:val="25"/>
        </w:rPr>
        <w:lastRenderedPageBreak/>
        <w:t>Таблица № 3</w:t>
      </w:r>
    </w:p>
    <w:p w:rsidR="00A81689" w:rsidRDefault="00A81689" w:rsidP="00A81689">
      <w:pPr>
        <w:pStyle w:val="ConsPlusNormal"/>
        <w:ind w:firstLine="567"/>
        <w:jc w:val="right"/>
        <w:rPr>
          <w:rFonts w:ascii="Times New Roman" w:hAnsi="Times New Roman" w:cs="Times New Roman"/>
          <w:sz w:val="25"/>
          <w:szCs w:val="25"/>
        </w:rPr>
      </w:pPr>
    </w:p>
    <w:p w:rsidR="00261BA3" w:rsidRDefault="00261BA3" w:rsidP="00261BA3">
      <w:pPr>
        <w:autoSpaceDE w:val="0"/>
        <w:autoSpaceDN w:val="0"/>
        <w:adjustRightInd w:val="0"/>
        <w:spacing w:after="0" w:line="240" w:lineRule="auto"/>
        <w:ind w:firstLine="709"/>
        <w:jc w:val="center"/>
        <w:rPr>
          <w:rFonts w:ascii="Times New Roman" w:hAnsi="Times New Roman"/>
          <w:bCs/>
          <w:sz w:val="25"/>
          <w:szCs w:val="25"/>
        </w:rPr>
      </w:pPr>
      <w:r w:rsidRPr="00DC5F29">
        <w:rPr>
          <w:rFonts w:ascii="Times New Roman" w:hAnsi="Times New Roman"/>
          <w:bCs/>
          <w:sz w:val="25"/>
          <w:szCs w:val="25"/>
        </w:rPr>
        <w:t>Показатели пассажирских перевозок Тес-Хемского кожууна</w:t>
      </w:r>
    </w:p>
    <w:p w:rsidR="00261BA3" w:rsidRDefault="00A81689" w:rsidP="0077665E">
      <w:pPr>
        <w:tabs>
          <w:tab w:val="left" w:pos="700"/>
        </w:tabs>
        <w:autoSpaceDE w:val="0"/>
        <w:autoSpaceDN w:val="0"/>
        <w:adjustRightInd w:val="0"/>
        <w:spacing w:after="0" w:line="240" w:lineRule="auto"/>
        <w:ind w:firstLine="709"/>
        <w:jc w:val="center"/>
        <w:rPr>
          <w:rFonts w:ascii="Times New Roman" w:hAnsi="Times New Roman"/>
          <w:bCs/>
          <w:sz w:val="25"/>
          <w:szCs w:val="25"/>
        </w:rPr>
      </w:pPr>
      <w:r>
        <w:rPr>
          <w:rFonts w:ascii="Times New Roman" w:hAnsi="Times New Roman"/>
          <w:bCs/>
          <w:sz w:val="25"/>
          <w:szCs w:val="25"/>
        </w:rPr>
        <w:t>с 2012 по 2016гг.</w:t>
      </w:r>
    </w:p>
    <w:p w:rsidR="00A81689" w:rsidRDefault="00A81689" w:rsidP="00261BA3">
      <w:pPr>
        <w:autoSpaceDE w:val="0"/>
        <w:autoSpaceDN w:val="0"/>
        <w:adjustRightInd w:val="0"/>
        <w:spacing w:after="0" w:line="240" w:lineRule="auto"/>
        <w:ind w:firstLine="709"/>
        <w:jc w:val="center"/>
        <w:rPr>
          <w:rFonts w:ascii="Times New Roman" w:hAnsi="Times New Roman"/>
          <w:bCs/>
          <w:sz w:val="25"/>
          <w:szCs w:val="25"/>
        </w:rPr>
      </w:pPr>
    </w:p>
    <w:tbl>
      <w:tblPr>
        <w:tblStyle w:val="aff2"/>
        <w:tblW w:w="0" w:type="auto"/>
        <w:tblLayout w:type="fixed"/>
        <w:tblLook w:val="04A0" w:firstRow="1" w:lastRow="0" w:firstColumn="1" w:lastColumn="0" w:noHBand="0" w:noVBand="1"/>
      </w:tblPr>
      <w:tblGrid>
        <w:gridCol w:w="2943"/>
        <w:gridCol w:w="1134"/>
        <w:gridCol w:w="993"/>
        <w:gridCol w:w="992"/>
        <w:gridCol w:w="992"/>
        <w:gridCol w:w="992"/>
        <w:gridCol w:w="993"/>
        <w:gridCol w:w="1275"/>
      </w:tblGrid>
      <w:tr w:rsidR="00261BA3" w:rsidRPr="006F7A2E" w:rsidTr="009B0D86">
        <w:tc>
          <w:tcPr>
            <w:tcW w:w="2943" w:type="dxa"/>
          </w:tcPr>
          <w:p w:rsidR="00261BA3" w:rsidRPr="006F7A2E" w:rsidRDefault="00261BA3"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Показатель</w:t>
            </w:r>
          </w:p>
        </w:tc>
        <w:tc>
          <w:tcPr>
            <w:tcW w:w="1134" w:type="dxa"/>
          </w:tcPr>
          <w:p w:rsidR="00261BA3" w:rsidRPr="00EF2560" w:rsidRDefault="00261BA3" w:rsidP="009B0D86">
            <w:pPr>
              <w:autoSpaceDE w:val="0"/>
              <w:autoSpaceDN w:val="0"/>
              <w:adjustRightInd w:val="0"/>
              <w:jc w:val="center"/>
              <w:rPr>
                <w:rFonts w:ascii="Times New Roman" w:hAnsi="Times New Roman"/>
                <w:bCs/>
                <w:i/>
                <w:sz w:val="22"/>
                <w:szCs w:val="25"/>
              </w:rPr>
            </w:pPr>
            <w:r w:rsidRPr="00EF2560">
              <w:rPr>
                <w:rFonts w:ascii="Times New Roman" w:hAnsi="Times New Roman"/>
                <w:bCs/>
                <w:i/>
                <w:sz w:val="22"/>
                <w:szCs w:val="25"/>
              </w:rPr>
              <w:t>ед.изм.</w:t>
            </w:r>
          </w:p>
        </w:tc>
        <w:tc>
          <w:tcPr>
            <w:tcW w:w="993" w:type="dxa"/>
          </w:tcPr>
          <w:p w:rsidR="00261BA3" w:rsidRPr="006F7A2E" w:rsidRDefault="00261BA3" w:rsidP="006D5CB5">
            <w:pPr>
              <w:autoSpaceDE w:val="0"/>
              <w:autoSpaceDN w:val="0"/>
              <w:adjustRightInd w:val="0"/>
              <w:jc w:val="center"/>
              <w:rPr>
                <w:rFonts w:ascii="Times New Roman" w:hAnsi="Times New Roman"/>
                <w:bCs/>
                <w:i/>
                <w:sz w:val="25"/>
                <w:szCs w:val="25"/>
              </w:rPr>
            </w:pPr>
            <w:r w:rsidRPr="006F7A2E">
              <w:rPr>
                <w:rFonts w:ascii="Times New Roman" w:hAnsi="Times New Roman"/>
                <w:bCs/>
                <w:i/>
                <w:sz w:val="25"/>
                <w:szCs w:val="25"/>
              </w:rPr>
              <w:t>2012г.</w:t>
            </w:r>
          </w:p>
        </w:tc>
        <w:tc>
          <w:tcPr>
            <w:tcW w:w="992" w:type="dxa"/>
          </w:tcPr>
          <w:p w:rsidR="00261BA3" w:rsidRPr="006F7A2E" w:rsidRDefault="00261BA3" w:rsidP="006D5CB5">
            <w:pPr>
              <w:autoSpaceDE w:val="0"/>
              <w:autoSpaceDN w:val="0"/>
              <w:adjustRightInd w:val="0"/>
              <w:jc w:val="center"/>
              <w:rPr>
                <w:rFonts w:ascii="Times New Roman" w:hAnsi="Times New Roman"/>
                <w:bCs/>
                <w:i/>
                <w:sz w:val="25"/>
                <w:szCs w:val="25"/>
              </w:rPr>
            </w:pPr>
            <w:r w:rsidRPr="006F7A2E">
              <w:rPr>
                <w:rFonts w:ascii="Times New Roman" w:hAnsi="Times New Roman"/>
                <w:bCs/>
                <w:i/>
                <w:sz w:val="25"/>
                <w:szCs w:val="25"/>
              </w:rPr>
              <w:t>2013г.</w:t>
            </w:r>
          </w:p>
        </w:tc>
        <w:tc>
          <w:tcPr>
            <w:tcW w:w="992" w:type="dxa"/>
          </w:tcPr>
          <w:p w:rsidR="00261BA3" w:rsidRPr="006F7A2E" w:rsidRDefault="00261BA3" w:rsidP="006D5CB5">
            <w:pPr>
              <w:autoSpaceDE w:val="0"/>
              <w:autoSpaceDN w:val="0"/>
              <w:adjustRightInd w:val="0"/>
              <w:jc w:val="center"/>
              <w:rPr>
                <w:rFonts w:ascii="Times New Roman" w:hAnsi="Times New Roman"/>
                <w:bCs/>
                <w:i/>
                <w:sz w:val="25"/>
                <w:szCs w:val="25"/>
              </w:rPr>
            </w:pPr>
            <w:r w:rsidRPr="006F7A2E">
              <w:rPr>
                <w:rFonts w:ascii="Times New Roman" w:hAnsi="Times New Roman"/>
                <w:bCs/>
                <w:i/>
                <w:sz w:val="25"/>
                <w:szCs w:val="25"/>
              </w:rPr>
              <w:t>2014г.</w:t>
            </w:r>
          </w:p>
        </w:tc>
        <w:tc>
          <w:tcPr>
            <w:tcW w:w="992" w:type="dxa"/>
          </w:tcPr>
          <w:p w:rsidR="00261BA3" w:rsidRPr="006F7A2E" w:rsidRDefault="00261BA3" w:rsidP="006D5CB5">
            <w:pPr>
              <w:autoSpaceDE w:val="0"/>
              <w:autoSpaceDN w:val="0"/>
              <w:adjustRightInd w:val="0"/>
              <w:jc w:val="center"/>
              <w:rPr>
                <w:rFonts w:ascii="Times New Roman" w:hAnsi="Times New Roman"/>
                <w:bCs/>
                <w:i/>
                <w:sz w:val="25"/>
                <w:szCs w:val="25"/>
              </w:rPr>
            </w:pPr>
            <w:r w:rsidRPr="006F7A2E">
              <w:rPr>
                <w:rFonts w:ascii="Times New Roman" w:hAnsi="Times New Roman"/>
                <w:bCs/>
                <w:i/>
                <w:sz w:val="25"/>
                <w:szCs w:val="25"/>
              </w:rPr>
              <w:t>2015г.</w:t>
            </w:r>
          </w:p>
        </w:tc>
        <w:tc>
          <w:tcPr>
            <w:tcW w:w="993" w:type="dxa"/>
          </w:tcPr>
          <w:p w:rsidR="00261BA3" w:rsidRPr="006F7A2E" w:rsidRDefault="00261BA3" w:rsidP="006D5CB5">
            <w:pPr>
              <w:autoSpaceDE w:val="0"/>
              <w:autoSpaceDN w:val="0"/>
              <w:adjustRightInd w:val="0"/>
              <w:jc w:val="center"/>
              <w:rPr>
                <w:rFonts w:ascii="Times New Roman" w:hAnsi="Times New Roman"/>
                <w:bCs/>
                <w:i/>
                <w:sz w:val="25"/>
                <w:szCs w:val="25"/>
              </w:rPr>
            </w:pPr>
            <w:r w:rsidRPr="006F7A2E">
              <w:rPr>
                <w:rFonts w:ascii="Times New Roman" w:hAnsi="Times New Roman"/>
                <w:bCs/>
                <w:i/>
                <w:sz w:val="25"/>
                <w:szCs w:val="25"/>
              </w:rPr>
              <w:t>2016г.</w:t>
            </w:r>
          </w:p>
        </w:tc>
        <w:tc>
          <w:tcPr>
            <w:tcW w:w="1275" w:type="dxa"/>
          </w:tcPr>
          <w:p w:rsidR="00261BA3" w:rsidRPr="006F7A2E" w:rsidRDefault="00261BA3" w:rsidP="006D5CB5">
            <w:pPr>
              <w:autoSpaceDE w:val="0"/>
              <w:autoSpaceDN w:val="0"/>
              <w:adjustRightInd w:val="0"/>
              <w:jc w:val="center"/>
              <w:rPr>
                <w:rFonts w:ascii="Times New Roman" w:hAnsi="Times New Roman"/>
                <w:bCs/>
                <w:i/>
                <w:sz w:val="25"/>
                <w:szCs w:val="25"/>
              </w:rPr>
            </w:pPr>
            <w:r w:rsidRPr="006F7A2E">
              <w:rPr>
                <w:rFonts w:ascii="Times New Roman" w:hAnsi="Times New Roman"/>
                <w:bCs/>
                <w:i/>
                <w:sz w:val="25"/>
                <w:szCs w:val="25"/>
              </w:rPr>
              <w:t>2016г. к 2012г., %</w:t>
            </w:r>
          </w:p>
        </w:tc>
      </w:tr>
      <w:tr w:rsidR="003F1A3F" w:rsidRPr="006F7A2E" w:rsidTr="009B0D86">
        <w:tc>
          <w:tcPr>
            <w:tcW w:w="2943" w:type="dxa"/>
          </w:tcPr>
          <w:p w:rsidR="003F1A3F" w:rsidRPr="006F7A2E" w:rsidRDefault="003F1A3F" w:rsidP="009B0D86">
            <w:pPr>
              <w:autoSpaceDE w:val="0"/>
              <w:autoSpaceDN w:val="0"/>
              <w:adjustRightInd w:val="0"/>
              <w:rPr>
                <w:rFonts w:ascii="Times New Roman" w:hAnsi="Times New Roman"/>
                <w:bCs/>
                <w:sz w:val="25"/>
                <w:szCs w:val="25"/>
              </w:rPr>
            </w:pPr>
            <w:r w:rsidRPr="006F7A2E">
              <w:rPr>
                <w:rFonts w:ascii="Times New Roman" w:hAnsi="Times New Roman"/>
                <w:bCs/>
                <w:sz w:val="25"/>
                <w:szCs w:val="25"/>
              </w:rPr>
              <w:t>Перевезено пассажиров</w:t>
            </w:r>
          </w:p>
        </w:tc>
        <w:tc>
          <w:tcPr>
            <w:tcW w:w="1134" w:type="dxa"/>
          </w:tcPr>
          <w:p w:rsidR="003F1A3F" w:rsidRPr="00EF2560" w:rsidRDefault="003F1A3F" w:rsidP="006D5CB5">
            <w:pPr>
              <w:autoSpaceDE w:val="0"/>
              <w:autoSpaceDN w:val="0"/>
              <w:adjustRightInd w:val="0"/>
              <w:jc w:val="center"/>
              <w:rPr>
                <w:rFonts w:ascii="Times New Roman" w:hAnsi="Times New Roman"/>
                <w:bCs/>
                <w:sz w:val="22"/>
                <w:szCs w:val="25"/>
              </w:rPr>
            </w:pPr>
            <w:r w:rsidRPr="00EF2560">
              <w:rPr>
                <w:rFonts w:ascii="Times New Roman" w:hAnsi="Times New Roman"/>
                <w:bCs/>
                <w:sz w:val="22"/>
                <w:szCs w:val="25"/>
              </w:rPr>
              <w:t>тыс.чел.</w:t>
            </w:r>
          </w:p>
        </w:tc>
        <w:tc>
          <w:tcPr>
            <w:tcW w:w="993"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w:t>
            </w:r>
          </w:p>
        </w:tc>
        <w:tc>
          <w:tcPr>
            <w:tcW w:w="992"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w:t>
            </w:r>
          </w:p>
        </w:tc>
        <w:tc>
          <w:tcPr>
            <w:tcW w:w="992"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w:t>
            </w:r>
          </w:p>
        </w:tc>
        <w:tc>
          <w:tcPr>
            <w:tcW w:w="992"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5,9</w:t>
            </w:r>
          </w:p>
        </w:tc>
        <w:tc>
          <w:tcPr>
            <w:tcW w:w="993"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5,6</w:t>
            </w:r>
          </w:p>
        </w:tc>
        <w:tc>
          <w:tcPr>
            <w:tcW w:w="1275"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w:t>
            </w:r>
          </w:p>
        </w:tc>
      </w:tr>
      <w:tr w:rsidR="003F1A3F" w:rsidRPr="006F7A2E" w:rsidTr="009B0D86">
        <w:tc>
          <w:tcPr>
            <w:tcW w:w="2943" w:type="dxa"/>
          </w:tcPr>
          <w:p w:rsidR="003F1A3F" w:rsidRPr="006F7A2E" w:rsidRDefault="003F1A3F" w:rsidP="009B0D86">
            <w:pPr>
              <w:autoSpaceDE w:val="0"/>
              <w:autoSpaceDN w:val="0"/>
              <w:adjustRightInd w:val="0"/>
              <w:rPr>
                <w:rFonts w:ascii="Times New Roman" w:hAnsi="Times New Roman"/>
                <w:bCs/>
                <w:sz w:val="25"/>
                <w:szCs w:val="25"/>
              </w:rPr>
            </w:pPr>
            <w:r w:rsidRPr="006F7A2E">
              <w:rPr>
                <w:rFonts w:ascii="Times New Roman" w:hAnsi="Times New Roman"/>
                <w:bCs/>
                <w:sz w:val="25"/>
                <w:szCs w:val="25"/>
              </w:rPr>
              <w:t>Пассажирооборот автомобильного транспорта</w:t>
            </w:r>
          </w:p>
        </w:tc>
        <w:tc>
          <w:tcPr>
            <w:tcW w:w="1134" w:type="dxa"/>
          </w:tcPr>
          <w:p w:rsidR="003F1A3F" w:rsidRPr="00EF2560" w:rsidRDefault="003F1A3F" w:rsidP="006D5CB5">
            <w:pPr>
              <w:autoSpaceDE w:val="0"/>
              <w:autoSpaceDN w:val="0"/>
              <w:adjustRightInd w:val="0"/>
              <w:jc w:val="center"/>
              <w:rPr>
                <w:rFonts w:ascii="Times New Roman" w:hAnsi="Times New Roman"/>
                <w:bCs/>
                <w:sz w:val="22"/>
                <w:szCs w:val="25"/>
              </w:rPr>
            </w:pPr>
            <w:r w:rsidRPr="00EF2560">
              <w:rPr>
                <w:rFonts w:ascii="Times New Roman" w:hAnsi="Times New Roman"/>
                <w:bCs/>
                <w:sz w:val="22"/>
                <w:szCs w:val="25"/>
              </w:rPr>
              <w:t>тыс.пасс.</w:t>
            </w:r>
          </w:p>
        </w:tc>
        <w:tc>
          <w:tcPr>
            <w:tcW w:w="993"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w:t>
            </w:r>
          </w:p>
        </w:tc>
        <w:tc>
          <w:tcPr>
            <w:tcW w:w="992"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w:t>
            </w:r>
          </w:p>
        </w:tc>
        <w:tc>
          <w:tcPr>
            <w:tcW w:w="992"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w:t>
            </w:r>
          </w:p>
        </w:tc>
        <w:tc>
          <w:tcPr>
            <w:tcW w:w="992"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1003</w:t>
            </w:r>
          </w:p>
        </w:tc>
        <w:tc>
          <w:tcPr>
            <w:tcW w:w="993"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952</w:t>
            </w:r>
          </w:p>
        </w:tc>
        <w:tc>
          <w:tcPr>
            <w:tcW w:w="1275" w:type="dxa"/>
          </w:tcPr>
          <w:p w:rsidR="003F1A3F" w:rsidRPr="006F7A2E" w:rsidRDefault="003F1A3F" w:rsidP="006D5CB5">
            <w:pPr>
              <w:autoSpaceDE w:val="0"/>
              <w:autoSpaceDN w:val="0"/>
              <w:adjustRightInd w:val="0"/>
              <w:jc w:val="center"/>
              <w:rPr>
                <w:rFonts w:ascii="Times New Roman" w:hAnsi="Times New Roman"/>
                <w:bCs/>
                <w:sz w:val="25"/>
                <w:szCs w:val="25"/>
              </w:rPr>
            </w:pPr>
            <w:r w:rsidRPr="006F7A2E">
              <w:rPr>
                <w:rFonts w:ascii="Times New Roman" w:hAnsi="Times New Roman"/>
                <w:bCs/>
                <w:sz w:val="25"/>
                <w:szCs w:val="25"/>
              </w:rPr>
              <w:t>-</w:t>
            </w:r>
          </w:p>
        </w:tc>
      </w:tr>
    </w:tbl>
    <w:p w:rsidR="00261BA3" w:rsidRDefault="00261BA3" w:rsidP="00261BA3">
      <w:pPr>
        <w:autoSpaceDE w:val="0"/>
        <w:autoSpaceDN w:val="0"/>
        <w:adjustRightInd w:val="0"/>
        <w:spacing w:after="0" w:line="240" w:lineRule="auto"/>
        <w:ind w:firstLine="709"/>
        <w:jc w:val="center"/>
        <w:rPr>
          <w:rFonts w:ascii="Times New Roman" w:hAnsi="Times New Roman"/>
          <w:bCs/>
          <w:color w:val="FF0000"/>
          <w:sz w:val="25"/>
          <w:szCs w:val="25"/>
        </w:rPr>
      </w:pPr>
    </w:p>
    <w:p w:rsidR="00A06247" w:rsidRPr="00A06247" w:rsidRDefault="004869A3" w:rsidP="00BA5D09">
      <w:pPr>
        <w:autoSpaceDE w:val="0"/>
        <w:autoSpaceDN w:val="0"/>
        <w:adjustRightInd w:val="0"/>
        <w:spacing w:after="0" w:line="240" w:lineRule="auto"/>
        <w:ind w:firstLine="567"/>
        <w:jc w:val="both"/>
        <w:rPr>
          <w:rFonts w:ascii="Times New Roman" w:hAnsi="Times New Roman"/>
          <w:color w:val="000000"/>
          <w:sz w:val="25"/>
          <w:szCs w:val="25"/>
        </w:rPr>
      </w:pPr>
      <w:r w:rsidRPr="00661076">
        <w:rPr>
          <w:rFonts w:ascii="Times New Roman" w:hAnsi="Times New Roman"/>
          <w:bCs/>
          <w:sz w:val="25"/>
          <w:szCs w:val="25"/>
        </w:rPr>
        <w:t xml:space="preserve">В Самагалтайском участке Эрзинского КУЭС </w:t>
      </w:r>
      <w:r w:rsidR="002241DC" w:rsidRPr="00661076">
        <w:rPr>
          <w:rFonts w:ascii="Times New Roman" w:hAnsi="Times New Roman"/>
          <w:bCs/>
          <w:sz w:val="25"/>
          <w:szCs w:val="25"/>
        </w:rPr>
        <w:t>на 1 января 201</w:t>
      </w:r>
      <w:r w:rsidR="00252081">
        <w:rPr>
          <w:rFonts w:ascii="Times New Roman" w:hAnsi="Times New Roman"/>
          <w:bCs/>
          <w:sz w:val="25"/>
          <w:szCs w:val="25"/>
        </w:rPr>
        <w:t>7</w:t>
      </w:r>
      <w:r w:rsidR="002241DC" w:rsidRPr="00661076">
        <w:rPr>
          <w:rFonts w:ascii="Times New Roman" w:hAnsi="Times New Roman"/>
          <w:bCs/>
          <w:sz w:val="25"/>
          <w:szCs w:val="25"/>
        </w:rPr>
        <w:t xml:space="preserve">г. </w:t>
      </w:r>
      <w:r w:rsidRPr="00661076">
        <w:rPr>
          <w:rFonts w:ascii="Times New Roman" w:hAnsi="Times New Roman"/>
          <w:bCs/>
          <w:sz w:val="25"/>
          <w:szCs w:val="25"/>
        </w:rPr>
        <w:t xml:space="preserve">всего </w:t>
      </w:r>
      <w:r w:rsidR="002241DC" w:rsidRPr="00661076">
        <w:rPr>
          <w:rFonts w:ascii="Times New Roman" w:hAnsi="Times New Roman"/>
          <w:bCs/>
          <w:sz w:val="25"/>
          <w:szCs w:val="25"/>
        </w:rPr>
        <w:t xml:space="preserve">обслуживалось </w:t>
      </w:r>
      <w:r w:rsidR="00661076" w:rsidRPr="00661076">
        <w:rPr>
          <w:rFonts w:ascii="Times New Roman" w:hAnsi="Times New Roman"/>
          <w:bCs/>
          <w:sz w:val="25"/>
          <w:szCs w:val="25"/>
        </w:rPr>
        <w:t>312</w:t>
      </w:r>
      <w:r w:rsidR="002241DC" w:rsidRPr="00661076">
        <w:rPr>
          <w:rFonts w:ascii="Times New Roman" w:hAnsi="Times New Roman"/>
          <w:bCs/>
          <w:sz w:val="25"/>
          <w:szCs w:val="25"/>
        </w:rPr>
        <w:t xml:space="preserve"> абонентов телефонной связи</w:t>
      </w:r>
      <w:r w:rsidR="00661076" w:rsidRPr="00661076">
        <w:rPr>
          <w:rFonts w:ascii="Times New Roman" w:hAnsi="Times New Roman"/>
          <w:bCs/>
          <w:sz w:val="25"/>
          <w:szCs w:val="25"/>
        </w:rPr>
        <w:t>, из них используемые населением 166, неиспользуемые – 142. В 2012г. обслуживалось 229 абонентов, меньше на 26% по сравнению с 2016г.</w:t>
      </w:r>
      <w:r w:rsidR="00BA5D09">
        <w:rPr>
          <w:rFonts w:ascii="Times New Roman" w:hAnsi="Times New Roman"/>
          <w:bCs/>
          <w:sz w:val="25"/>
          <w:szCs w:val="25"/>
        </w:rPr>
        <w:t xml:space="preserve"> Территория кожууна имеет устойчивое обслуживание 3-х операторов сотовой связи (МТС, Билайн, Мегафон). Имеется 3 основных канала телевидения (Первый канал, Россия, НТВ).</w:t>
      </w:r>
      <w:r w:rsidR="00A06247">
        <w:rPr>
          <w:rFonts w:ascii="Times New Roman" w:hAnsi="Times New Roman"/>
          <w:bCs/>
          <w:sz w:val="25"/>
          <w:szCs w:val="25"/>
        </w:rPr>
        <w:t xml:space="preserve"> </w:t>
      </w:r>
      <w:r w:rsidR="00A06247" w:rsidRPr="00A06247">
        <w:rPr>
          <w:rFonts w:ascii="Times New Roman" w:hAnsi="Times New Roman"/>
          <w:color w:val="000000"/>
          <w:sz w:val="25"/>
          <w:szCs w:val="25"/>
        </w:rPr>
        <w:t>В кожууне расширяется цифровое телевидение. Развивается спутниковое телевидение.</w:t>
      </w:r>
    </w:p>
    <w:p w:rsidR="00710216" w:rsidRDefault="00710216" w:rsidP="00BA5D09">
      <w:pPr>
        <w:autoSpaceDE w:val="0"/>
        <w:autoSpaceDN w:val="0"/>
        <w:adjustRightInd w:val="0"/>
        <w:spacing w:after="0" w:line="240" w:lineRule="auto"/>
        <w:ind w:firstLine="567"/>
        <w:jc w:val="both"/>
        <w:rPr>
          <w:rFonts w:ascii="Times New Roman" w:hAnsi="Times New Roman"/>
          <w:bCs/>
          <w:sz w:val="25"/>
          <w:szCs w:val="25"/>
        </w:rPr>
      </w:pPr>
      <w:r>
        <w:rPr>
          <w:rFonts w:ascii="Times New Roman" w:hAnsi="Times New Roman"/>
          <w:bCs/>
          <w:sz w:val="25"/>
          <w:szCs w:val="25"/>
        </w:rPr>
        <w:t xml:space="preserve">Услугами почтовой связи занимается </w:t>
      </w:r>
      <w:r w:rsidR="002E0345">
        <w:rPr>
          <w:rFonts w:ascii="Times New Roman" w:hAnsi="Times New Roman"/>
          <w:bCs/>
          <w:sz w:val="25"/>
          <w:szCs w:val="25"/>
        </w:rPr>
        <w:t>отделение почтовой связи в с.Самагалтай ФГУП «Почта России» с отделениями во всех сумонах, которые производят прием и отправку посылок, выплату денежных средств, распространение подписных изданий.</w:t>
      </w:r>
    </w:p>
    <w:p w:rsidR="00F11386" w:rsidRDefault="00F11386" w:rsidP="00BA5D09">
      <w:pPr>
        <w:autoSpaceDE w:val="0"/>
        <w:autoSpaceDN w:val="0"/>
        <w:adjustRightInd w:val="0"/>
        <w:spacing w:after="0" w:line="240" w:lineRule="auto"/>
        <w:ind w:firstLine="567"/>
        <w:jc w:val="both"/>
        <w:rPr>
          <w:rFonts w:ascii="Times New Roman" w:hAnsi="Times New Roman"/>
          <w:bCs/>
          <w:sz w:val="25"/>
          <w:szCs w:val="25"/>
        </w:rPr>
      </w:pPr>
    </w:p>
    <w:p w:rsidR="00022987" w:rsidRPr="00022987" w:rsidRDefault="00022987" w:rsidP="00022987">
      <w:pPr>
        <w:pStyle w:val="12"/>
        <w:spacing w:before="0" w:line="240" w:lineRule="auto"/>
        <w:rPr>
          <w:sz w:val="25"/>
          <w:szCs w:val="25"/>
        </w:rPr>
      </w:pPr>
      <w:bookmarkStart w:id="9" w:name="_Toc467492332"/>
      <w:r w:rsidRPr="00022987">
        <w:rPr>
          <w:sz w:val="25"/>
          <w:szCs w:val="25"/>
        </w:rPr>
        <w:t>1.1.4. Инвестиционная деятельность и строительство</w:t>
      </w:r>
      <w:bookmarkEnd w:id="9"/>
    </w:p>
    <w:p w:rsidR="00261BA3" w:rsidRDefault="00261BA3" w:rsidP="00D82E49">
      <w:pPr>
        <w:pStyle w:val="ConsPlusNormal"/>
        <w:ind w:firstLine="567"/>
        <w:jc w:val="center"/>
        <w:rPr>
          <w:rFonts w:ascii="Times New Roman" w:hAnsi="Times New Roman" w:cs="Times New Roman"/>
          <w:sz w:val="25"/>
          <w:szCs w:val="25"/>
        </w:rPr>
      </w:pPr>
    </w:p>
    <w:p w:rsidR="00495746" w:rsidRPr="00495746" w:rsidRDefault="003D1117" w:rsidP="00495746">
      <w:pPr>
        <w:pStyle w:val="afd"/>
        <w:ind w:firstLine="709"/>
        <w:jc w:val="both"/>
        <w:rPr>
          <w:rFonts w:ascii="Times New Roman" w:hAnsi="Times New Roman" w:cs="Times New Roman"/>
          <w:sz w:val="25"/>
          <w:szCs w:val="25"/>
        </w:rPr>
      </w:pPr>
      <w:r w:rsidRPr="00495746">
        <w:rPr>
          <w:rFonts w:ascii="Times New Roman" w:hAnsi="Times New Roman"/>
          <w:sz w:val="25"/>
          <w:szCs w:val="25"/>
        </w:rPr>
        <w:t xml:space="preserve">Инвестиции в основной капитал призваны способствовать приращению экономического потенциала, развитию и модернизации инженерной и социальной инфраструктуры кожууна. </w:t>
      </w:r>
      <w:r w:rsidR="00495746" w:rsidRPr="00495746">
        <w:rPr>
          <w:rFonts w:ascii="Times New Roman" w:hAnsi="Times New Roman" w:cs="Times New Roman"/>
          <w:sz w:val="25"/>
          <w:szCs w:val="25"/>
        </w:rPr>
        <w:t>Основными направлениями инвестиционной политики кожууна являются развитие инженерной инфраструктуры, наращивание темпов строительства жилья, строительство объектов социальной сферы, капитальный ремонт автомобильных дорог.</w:t>
      </w:r>
    </w:p>
    <w:p w:rsidR="00DC0694" w:rsidRDefault="003D1117" w:rsidP="00022987">
      <w:pPr>
        <w:pStyle w:val="ConsPlusNormal"/>
        <w:ind w:firstLine="567"/>
        <w:jc w:val="both"/>
        <w:rPr>
          <w:rFonts w:ascii="Times New Roman" w:hAnsi="Times New Roman"/>
          <w:sz w:val="25"/>
          <w:szCs w:val="25"/>
        </w:rPr>
      </w:pPr>
      <w:r w:rsidRPr="008A21D7">
        <w:rPr>
          <w:rFonts w:ascii="Times New Roman" w:hAnsi="Times New Roman"/>
          <w:sz w:val="25"/>
          <w:szCs w:val="25"/>
        </w:rPr>
        <w:t xml:space="preserve">Одним из основных факторов инвестиционной привлекательности, потенциал использования, которого раскрыт не в полной мере, </w:t>
      </w:r>
      <w:r w:rsidRPr="00CC3C4D">
        <w:rPr>
          <w:rFonts w:ascii="Times New Roman" w:hAnsi="Times New Roman"/>
          <w:sz w:val="25"/>
          <w:szCs w:val="25"/>
        </w:rPr>
        <w:t>является</w:t>
      </w:r>
      <w:r w:rsidR="00CC3C4D" w:rsidRPr="00CC3C4D">
        <w:rPr>
          <w:rFonts w:ascii="Times New Roman" w:hAnsi="Times New Roman"/>
          <w:sz w:val="25"/>
          <w:szCs w:val="25"/>
        </w:rPr>
        <w:t xml:space="preserve"> природные ресурсы кожууна, как и в</w:t>
      </w:r>
      <w:r w:rsidR="00F979DD">
        <w:rPr>
          <w:rFonts w:ascii="Times New Roman" w:hAnsi="Times New Roman"/>
          <w:sz w:val="25"/>
          <w:szCs w:val="25"/>
        </w:rPr>
        <w:t>о всей</w:t>
      </w:r>
      <w:r w:rsidR="00CC3C4D" w:rsidRPr="00CC3C4D">
        <w:rPr>
          <w:rFonts w:ascii="Times New Roman" w:hAnsi="Times New Roman"/>
          <w:sz w:val="25"/>
          <w:szCs w:val="25"/>
        </w:rPr>
        <w:t xml:space="preserve"> Тув</w:t>
      </w:r>
      <w:r w:rsidR="00F979DD">
        <w:rPr>
          <w:rFonts w:ascii="Times New Roman" w:hAnsi="Times New Roman"/>
          <w:sz w:val="25"/>
          <w:szCs w:val="25"/>
        </w:rPr>
        <w:t>е</w:t>
      </w:r>
      <w:r w:rsidR="00495746">
        <w:rPr>
          <w:rFonts w:ascii="Times New Roman" w:hAnsi="Times New Roman"/>
          <w:sz w:val="25"/>
          <w:szCs w:val="25"/>
        </w:rPr>
        <w:t>.</w:t>
      </w:r>
    </w:p>
    <w:p w:rsidR="00DC0694" w:rsidRPr="00DC0694" w:rsidRDefault="00DC0694" w:rsidP="00DC0694">
      <w:pPr>
        <w:spacing w:after="0" w:line="240" w:lineRule="auto"/>
        <w:ind w:firstLine="567"/>
        <w:jc w:val="both"/>
        <w:rPr>
          <w:rFonts w:ascii="Times New Roman" w:hAnsi="Times New Roman"/>
          <w:color w:val="000000" w:themeColor="text1"/>
          <w:sz w:val="25"/>
          <w:szCs w:val="25"/>
        </w:rPr>
      </w:pPr>
      <w:r w:rsidRPr="00DC0694">
        <w:rPr>
          <w:rFonts w:ascii="Times New Roman" w:hAnsi="Times New Roman"/>
          <w:color w:val="000000" w:themeColor="text1"/>
          <w:sz w:val="25"/>
          <w:szCs w:val="25"/>
        </w:rPr>
        <w:t>По некоторым видам ресурсов кожуун имеет особые преимущества:</w:t>
      </w:r>
    </w:p>
    <w:p w:rsidR="00DC0694" w:rsidRPr="00DC0694" w:rsidRDefault="00DC0694" w:rsidP="00DC0694">
      <w:pPr>
        <w:spacing w:after="0" w:line="240" w:lineRule="auto"/>
        <w:ind w:firstLine="567"/>
        <w:jc w:val="both"/>
        <w:rPr>
          <w:rFonts w:ascii="Times New Roman" w:hAnsi="Times New Roman"/>
          <w:color w:val="000000" w:themeColor="text1"/>
          <w:sz w:val="25"/>
          <w:szCs w:val="25"/>
        </w:rPr>
      </w:pPr>
      <w:r w:rsidRPr="00DC0694">
        <w:rPr>
          <w:rFonts w:ascii="Times New Roman" w:hAnsi="Times New Roman"/>
          <w:color w:val="000000" w:themeColor="text1"/>
          <w:sz w:val="25"/>
          <w:szCs w:val="25"/>
        </w:rPr>
        <w:t>- приграничное положение и дружественные отношения с населением сопредельных районов Монголии в целях развития внешнеэкономической деятельности;</w:t>
      </w:r>
    </w:p>
    <w:p w:rsidR="00DC0694" w:rsidRPr="00DC0694" w:rsidRDefault="00DC0694" w:rsidP="00DC0694">
      <w:pPr>
        <w:spacing w:after="0" w:line="240" w:lineRule="auto"/>
        <w:ind w:firstLine="567"/>
        <w:jc w:val="both"/>
        <w:rPr>
          <w:rFonts w:ascii="Times New Roman" w:hAnsi="Times New Roman"/>
          <w:color w:val="000000" w:themeColor="text1"/>
          <w:sz w:val="25"/>
          <w:szCs w:val="25"/>
        </w:rPr>
      </w:pPr>
      <w:r w:rsidRPr="00DC0694">
        <w:rPr>
          <w:rFonts w:ascii="Times New Roman" w:hAnsi="Times New Roman"/>
          <w:color w:val="000000" w:themeColor="text1"/>
          <w:sz w:val="25"/>
          <w:szCs w:val="25"/>
        </w:rPr>
        <w:t>- традиция тес-хемцев содержать большое количество поголовья скота с наличием огромных запасов пастбищ;</w:t>
      </w:r>
    </w:p>
    <w:p w:rsidR="00DC0694" w:rsidRPr="00DC0694" w:rsidRDefault="00DC0694" w:rsidP="00DC0694">
      <w:pPr>
        <w:spacing w:after="0" w:line="240" w:lineRule="auto"/>
        <w:ind w:firstLine="567"/>
        <w:jc w:val="both"/>
        <w:rPr>
          <w:rFonts w:ascii="Times New Roman" w:hAnsi="Times New Roman"/>
          <w:color w:val="000000" w:themeColor="text1"/>
          <w:sz w:val="25"/>
          <w:szCs w:val="25"/>
        </w:rPr>
      </w:pPr>
      <w:r w:rsidRPr="00DC0694">
        <w:rPr>
          <w:rFonts w:ascii="Times New Roman" w:hAnsi="Times New Roman"/>
          <w:color w:val="000000" w:themeColor="text1"/>
          <w:sz w:val="25"/>
          <w:szCs w:val="25"/>
        </w:rPr>
        <w:t>- наличие мелиоративно-ирригационной системы на орошаемых землях;</w:t>
      </w:r>
    </w:p>
    <w:p w:rsidR="00DC0694" w:rsidRPr="00DC0694" w:rsidRDefault="00DC0694" w:rsidP="00DC0694">
      <w:pPr>
        <w:spacing w:after="0" w:line="240" w:lineRule="auto"/>
        <w:ind w:firstLine="567"/>
        <w:jc w:val="both"/>
        <w:rPr>
          <w:rFonts w:ascii="Times New Roman" w:hAnsi="Times New Roman"/>
          <w:color w:val="000000" w:themeColor="text1"/>
          <w:sz w:val="25"/>
          <w:szCs w:val="25"/>
        </w:rPr>
      </w:pPr>
      <w:r w:rsidRPr="00DC0694">
        <w:rPr>
          <w:rFonts w:ascii="Times New Roman" w:hAnsi="Times New Roman"/>
          <w:color w:val="000000" w:themeColor="text1"/>
          <w:sz w:val="25"/>
          <w:szCs w:val="25"/>
        </w:rPr>
        <w:t>- Самагалтай - древняя столица Тувы и центр распространения буддизма в Туве,  исторические факты могут выступить брендом и потенциалом для организации туризма историко-культурного и религиозного направления;</w:t>
      </w:r>
    </w:p>
    <w:p w:rsidR="00DC0694" w:rsidRPr="00DC0694" w:rsidRDefault="00DC0694" w:rsidP="00DC0694">
      <w:pPr>
        <w:spacing w:after="0" w:line="240" w:lineRule="auto"/>
        <w:ind w:firstLine="567"/>
        <w:jc w:val="both"/>
        <w:rPr>
          <w:rFonts w:ascii="Times New Roman" w:hAnsi="Times New Roman"/>
          <w:sz w:val="25"/>
          <w:szCs w:val="25"/>
        </w:rPr>
      </w:pPr>
      <w:r w:rsidRPr="00DC0694">
        <w:rPr>
          <w:rFonts w:ascii="Times New Roman" w:hAnsi="Times New Roman"/>
          <w:color w:val="000000" w:themeColor="text1"/>
          <w:sz w:val="25"/>
          <w:szCs w:val="25"/>
        </w:rPr>
        <w:t>Природные ресурсы, особенно запасы строительных материалов, лесные ресурсы, промысловые лекарственное и техническое сырье, рекреационные ресурсы требуют вложения инвестиций для получения прибыли на свободном сегменте рынка.</w:t>
      </w:r>
    </w:p>
    <w:p w:rsidR="00C0300D" w:rsidRDefault="00C0300D" w:rsidP="0041177D">
      <w:pPr>
        <w:pStyle w:val="12"/>
        <w:spacing w:before="0" w:line="240" w:lineRule="auto"/>
        <w:rPr>
          <w:sz w:val="25"/>
          <w:szCs w:val="25"/>
        </w:rPr>
      </w:pPr>
      <w:bookmarkStart w:id="10" w:name="_Toc467492334"/>
      <w:bookmarkStart w:id="11" w:name="_Toc467492333"/>
    </w:p>
    <w:p w:rsidR="0041177D" w:rsidRPr="00923170" w:rsidRDefault="0041177D" w:rsidP="0041177D">
      <w:pPr>
        <w:pStyle w:val="12"/>
        <w:spacing w:before="0" w:line="240" w:lineRule="auto"/>
        <w:rPr>
          <w:sz w:val="25"/>
          <w:szCs w:val="25"/>
        </w:rPr>
      </w:pPr>
      <w:r>
        <w:rPr>
          <w:sz w:val="25"/>
          <w:szCs w:val="25"/>
        </w:rPr>
        <w:t>1.1.5</w:t>
      </w:r>
      <w:r w:rsidRPr="00923170">
        <w:rPr>
          <w:sz w:val="25"/>
          <w:szCs w:val="25"/>
        </w:rPr>
        <w:t>. Малый бизнес</w:t>
      </w:r>
      <w:bookmarkEnd w:id="10"/>
    </w:p>
    <w:p w:rsidR="0041177D" w:rsidRPr="00923170" w:rsidRDefault="0041177D" w:rsidP="0041177D">
      <w:pPr>
        <w:pStyle w:val="Default"/>
        <w:ind w:firstLine="709"/>
        <w:rPr>
          <w:color w:val="auto"/>
          <w:sz w:val="25"/>
          <w:szCs w:val="25"/>
        </w:rPr>
      </w:pPr>
    </w:p>
    <w:p w:rsidR="0041177D" w:rsidRPr="00923170" w:rsidRDefault="0041177D" w:rsidP="0041177D">
      <w:pPr>
        <w:pStyle w:val="Default"/>
        <w:ind w:firstLine="709"/>
        <w:jc w:val="both"/>
        <w:rPr>
          <w:color w:val="auto"/>
          <w:sz w:val="25"/>
          <w:szCs w:val="25"/>
        </w:rPr>
      </w:pPr>
      <w:r w:rsidRPr="00923170">
        <w:rPr>
          <w:color w:val="auto"/>
          <w:sz w:val="25"/>
          <w:szCs w:val="25"/>
        </w:rPr>
        <w:t xml:space="preserve">Значительная роль в экономике кожууна принадлежит малому бизнесу, который не только обеспечивает потребности населения в товарах и услугах, но и создает дополнительные рабочие места, вносит существенный вклад в доходную часть бюджета Тес-Хемского кожууна. </w:t>
      </w:r>
    </w:p>
    <w:p w:rsidR="0041177D" w:rsidRPr="00AE6747" w:rsidRDefault="0041177D" w:rsidP="0041177D">
      <w:pPr>
        <w:pStyle w:val="Default"/>
        <w:ind w:firstLine="709"/>
        <w:jc w:val="both"/>
        <w:rPr>
          <w:color w:val="FF0000"/>
          <w:sz w:val="25"/>
          <w:szCs w:val="25"/>
        </w:rPr>
      </w:pPr>
    </w:p>
    <w:p w:rsidR="0041177D" w:rsidRPr="0053006C" w:rsidRDefault="0041177D" w:rsidP="0041177D">
      <w:pPr>
        <w:pStyle w:val="Default"/>
        <w:ind w:firstLine="709"/>
        <w:jc w:val="right"/>
        <w:rPr>
          <w:color w:val="auto"/>
          <w:sz w:val="22"/>
          <w:szCs w:val="25"/>
        </w:rPr>
      </w:pPr>
      <w:r w:rsidRPr="0053006C">
        <w:rPr>
          <w:color w:val="auto"/>
          <w:sz w:val="22"/>
          <w:szCs w:val="25"/>
        </w:rPr>
        <w:lastRenderedPageBreak/>
        <w:t xml:space="preserve">Таблица № </w:t>
      </w:r>
      <w:r w:rsidR="00C0300D">
        <w:rPr>
          <w:color w:val="auto"/>
          <w:sz w:val="22"/>
          <w:szCs w:val="25"/>
        </w:rPr>
        <w:t>4</w:t>
      </w:r>
    </w:p>
    <w:p w:rsidR="0041177D" w:rsidRDefault="0041177D" w:rsidP="0041177D">
      <w:pPr>
        <w:pStyle w:val="Default"/>
        <w:jc w:val="center"/>
        <w:rPr>
          <w:color w:val="auto"/>
          <w:sz w:val="25"/>
          <w:szCs w:val="25"/>
        </w:rPr>
      </w:pPr>
      <w:r w:rsidRPr="00AE6747">
        <w:rPr>
          <w:color w:val="auto"/>
          <w:sz w:val="25"/>
          <w:szCs w:val="25"/>
        </w:rPr>
        <w:t>Количество субъектов малого предпринимательства</w:t>
      </w:r>
    </w:p>
    <w:p w:rsidR="0041177D" w:rsidRPr="00AE6747" w:rsidRDefault="0041177D" w:rsidP="0041177D">
      <w:pPr>
        <w:pStyle w:val="Default"/>
        <w:jc w:val="center"/>
        <w:rPr>
          <w:color w:val="auto"/>
          <w:sz w:val="25"/>
          <w:szCs w:val="25"/>
        </w:rPr>
      </w:pPr>
      <w:r w:rsidRPr="00AE6747">
        <w:rPr>
          <w:color w:val="auto"/>
          <w:sz w:val="25"/>
          <w:szCs w:val="25"/>
        </w:rPr>
        <w:t>за 2012-2016 годы</w:t>
      </w:r>
    </w:p>
    <w:p w:rsidR="0041177D" w:rsidRPr="00AE6747" w:rsidRDefault="0041177D" w:rsidP="0041177D">
      <w:pPr>
        <w:pStyle w:val="Default"/>
        <w:jc w:val="center"/>
        <w:rPr>
          <w:color w:val="auto"/>
          <w:sz w:val="25"/>
          <w:szCs w:val="25"/>
        </w:rPr>
      </w:pPr>
    </w:p>
    <w:tbl>
      <w:tblPr>
        <w:tblW w:w="9856" w:type="dxa"/>
        <w:jc w:val="center"/>
        <w:tblInd w:w="-893" w:type="dxa"/>
        <w:tblLook w:val="04A0" w:firstRow="1" w:lastRow="0" w:firstColumn="1" w:lastColumn="0" w:noHBand="0" w:noVBand="1"/>
      </w:tblPr>
      <w:tblGrid>
        <w:gridCol w:w="3402"/>
        <w:gridCol w:w="1024"/>
        <w:gridCol w:w="1031"/>
        <w:gridCol w:w="1102"/>
        <w:gridCol w:w="1087"/>
        <w:gridCol w:w="1143"/>
        <w:gridCol w:w="1067"/>
      </w:tblGrid>
      <w:tr w:rsidR="0041177D" w:rsidRPr="00AE6747" w:rsidTr="006D5CB5">
        <w:trPr>
          <w:trHeight w:val="315"/>
          <w:jc w:val="cent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Показатель</w:t>
            </w:r>
          </w:p>
        </w:tc>
        <w:tc>
          <w:tcPr>
            <w:tcW w:w="1024" w:type="dxa"/>
            <w:tcBorders>
              <w:top w:val="single" w:sz="4" w:space="0" w:color="auto"/>
              <w:left w:val="nil"/>
              <w:bottom w:val="single" w:sz="4" w:space="0" w:color="auto"/>
              <w:right w:val="single" w:sz="4" w:space="0" w:color="auto"/>
            </w:tcBorders>
            <w:vAlign w:val="center"/>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2012г.</w:t>
            </w:r>
          </w:p>
        </w:tc>
        <w:tc>
          <w:tcPr>
            <w:tcW w:w="1031" w:type="dxa"/>
            <w:tcBorders>
              <w:top w:val="single" w:sz="4" w:space="0" w:color="auto"/>
              <w:left w:val="single" w:sz="4" w:space="0" w:color="auto"/>
              <w:bottom w:val="single" w:sz="4" w:space="0" w:color="auto"/>
              <w:right w:val="single" w:sz="4" w:space="0" w:color="auto"/>
            </w:tcBorders>
            <w:vAlign w:val="center"/>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2013г.</w:t>
            </w:r>
          </w:p>
        </w:tc>
        <w:tc>
          <w:tcPr>
            <w:tcW w:w="1102" w:type="dxa"/>
            <w:tcBorders>
              <w:top w:val="single" w:sz="4" w:space="0" w:color="auto"/>
              <w:left w:val="nil"/>
              <w:bottom w:val="single" w:sz="4" w:space="0" w:color="auto"/>
              <w:right w:val="single" w:sz="4" w:space="0" w:color="auto"/>
            </w:tcBorders>
            <w:vAlign w:val="center"/>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2014г.</w:t>
            </w:r>
          </w:p>
        </w:tc>
        <w:tc>
          <w:tcPr>
            <w:tcW w:w="1087" w:type="dxa"/>
            <w:tcBorders>
              <w:top w:val="single" w:sz="4" w:space="0" w:color="auto"/>
              <w:left w:val="nil"/>
              <w:bottom w:val="single" w:sz="4" w:space="0" w:color="auto"/>
              <w:right w:val="single" w:sz="4" w:space="0" w:color="auto"/>
            </w:tcBorders>
            <w:vAlign w:val="center"/>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2015г.</w:t>
            </w:r>
          </w:p>
        </w:tc>
        <w:tc>
          <w:tcPr>
            <w:tcW w:w="1143" w:type="dxa"/>
            <w:tcBorders>
              <w:top w:val="single" w:sz="4" w:space="0" w:color="auto"/>
              <w:left w:val="nil"/>
              <w:bottom w:val="single" w:sz="4" w:space="0" w:color="auto"/>
              <w:right w:val="single" w:sz="4" w:space="0" w:color="auto"/>
            </w:tcBorders>
            <w:shd w:val="clear" w:color="auto" w:fill="auto"/>
            <w:vAlign w:val="center"/>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2016г.</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2016г. к 2012г.</w:t>
            </w:r>
          </w:p>
        </w:tc>
      </w:tr>
      <w:tr w:rsidR="0041177D" w:rsidRPr="00AE6747" w:rsidTr="006D5CB5">
        <w:trPr>
          <w:trHeight w:val="315"/>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41177D" w:rsidRPr="00AE6747" w:rsidRDefault="0041177D" w:rsidP="006D5CB5">
            <w:pPr>
              <w:spacing w:after="0" w:line="240" w:lineRule="auto"/>
              <w:rPr>
                <w:rFonts w:ascii="Times New Roman" w:hAnsi="Times New Roman"/>
                <w:sz w:val="25"/>
                <w:szCs w:val="25"/>
              </w:rPr>
            </w:pPr>
            <w:r w:rsidRPr="00AE6747">
              <w:rPr>
                <w:rFonts w:ascii="Times New Roman" w:hAnsi="Times New Roman"/>
                <w:sz w:val="25"/>
                <w:szCs w:val="25"/>
              </w:rPr>
              <w:t>Количество субъектов малого предпринимательства</w:t>
            </w:r>
          </w:p>
        </w:tc>
        <w:tc>
          <w:tcPr>
            <w:tcW w:w="1024" w:type="dxa"/>
            <w:tcBorders>
              <w:top w:val="single" w:sz="4" w:space="0" w:color="auto"/>
              <w:left w:val="nil"/>
              <w:bottom w:val="single" w:sz="4" w:space="0" w:color="auto"/>
              <w:right w:val="single" w:sz="4" w:space="0" w:color="auto"/>
            </w:tcBorders>
            <w:vAlign w:val="center"/>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234</w:t>
            </w:r>
          </w:p>
        </w:tc>
        <w:tc>
          <w:tcPr>
            <w:tcW w:w="1031" w:type="dxa"/>
            <w:tcBorders>
              <w:top w:val="single" w:sz="4" w:space="0" w:color="auto"/>
              <w:left w:val="single" w:sz="4" w:space="0" w:color="auto"/>
              <w:bottom w:val="single" w:sz="4" w:space="0" w:color="auto"/>
              <w:right w:val="single" w:sz="4" w:space="0" w:color="auto"/>
            </w:tcBorders>
            <w:vAlign w:val="center"/>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152</w:t>
            </w:r>
          </w:p>
        </w:tc>
        <w:tc>
          <w:tcPr>
            <w:tcW w:w="1102" w:type="dxa"/>
            <w:tcBorders>
              <w:top w:val="single" w:sz="4" w:space="0" w:color="auto"/>
              <w:left w:val="nil"/>
              <w:bottom w:val="single" w:sz="4" w:space="0" w:color="auto"/>
              <w:right w:val="single" w:sz="4" w:space="0" w:color="auto"/>
            </w:tcBorders>
            <w:vAlign w:val="center"/>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142</w:t>
            </w:r>
          </w:p>
        </w:tc>
        <w:tc>
          <w:tcPr>
            <w:tcW w:w="1087" w:type="dxa"/>
            <w:tcBorders>
              <w:top w:val="single" w:sz="4" w:space="0" w:color="auto"/>
              <w:left w:val="nil"/>
              <w:bottom w:val="single" w:sz="4" w:space="0" w:color="auto"/>
              <w:right w:val="single" w:sz="4" w:space="0" w:color="auto"/>
            </w:tcBorders>
            <w:vAlign w:val="center"/>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154</w:t>
            </w:r>
          </w:p>
        </w:tc>
        <w:tc>
          <w:tcPr>
            <w:tcW w:w="1143" w:type="dxa"/>
            <w:tcBorders>
              <w:top w:val="single" w:sz="4" w:space="0" w:color="auto"/>
              <w:left w:val="nil"/>
              <w:bottom w:val="single" w:sz="4" w:space="0" w:color="auto"/>
              <w:right w:val="single" w:sz="4" w:space="0" w:color="auto"/>
            </w:tcBorders>
            <w:shd w:val="clear" w:color="auto" w:fill="auto"/>
            <w:vAlign w:val="center"/>
          </w:tcPr>
          <w:p w:rsidR="0041177D" w:rsidRPr="00AE6747" w:rsidRDefault="0041177D" w:rsidP="006D5CB5">
            <w:pPr>
              <w:spacing w:after="0" w:line="240" w:lineRule="auto"/>
              <w:jc w:val="center"/>
              <w:rPr>
                <w:rFonts w:ascii="Times New Roman" w:hAnsi="Times New Roman"/>
                <w:sz w:val="25"/>
                <w:szCs w:val="25"/>
              </w:rPr>
            </w:pPr>
            <w:r>
              <w:rPr>
                <w:rFonts w:ascii="Times New Roman" w:hAnsi="Times New Roman"/>
                <w:sz w:val="25"/>
                <w:szCs w:val="25"/>
              </w:rPr>
              <w:t>125</w:t>
            </w:r>
          </w:p>
        </w:tc>
        <w:tc>
          <w:tcPr>
            <w:tcW w:w="1067" w:type="dxa"/>
            <w:tcBorders>
              <w:top w:val="single" w:sz="4" w:space="0" w:color="auto"/>
              <w:left w:val="nil"/>
              <w:bottom w:val="single" w:sz="4" w:space="0" w:color="auto"/>
              <w:right w:val="single" w:sz="4" w:space="0" w:color="auto"/>
            </w:tcBorders>
            <w:shd w:val="clear" w:color="auto" w:fill="auto"/>
            <w:vAlign w:val="center"/>
          </w:tcPr>
          <w:p w:rsidR="0041177D" w:rsidRPr="00E932A9" w:rsidRDefault="0041177D" w:rsidP="006D5CB5">
            <w:pPr>
              <w:spacing w:after="0" w:line="240" w:lineRule="auto"/>
              <w:jc w:val="center"/>
              <w:rPr>
                <w:rFonts w:ascii="Times New Roman" w:hAnsi="Times New Roman"/>
                <w:b/>
                <w:sz w:val="25"/>
                <w:szCs w:val="25"/>
              </w:rPr>
            </w:pPr>
            <w:r w:rsidRPr="00E932A9">
              <w:rPr>
                <w:rFonts w:ascii="Times New Roman" w:hAnsi="Times New Roman"/>
                <w:b/>
                <w:sz w:val="25"/>
                <w:szCs w:val="25"/>
              </w:rPr>
              <w:t>53</w:t>
            </w:r>
          </w:p>
        </w:tc>
      </w:tr>
      <w:tr w:rsidR="0041177D" w:rsidRPr="00AE6747" w:rsidTr="006D5CB5">
        <w:trPr>
          <w:trHeight w:val="315"/>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rsidR="0041177D" w:rsidRPr="00AE6747" w:rsidRDefault="0041177D" w:rsidP="006D5CB5">
            <w:pPr>
              <w:spacing w:after="0" w:line="240" w:lineRule="auto"/>
              <w:rPr>
                <w:rFonts w:ascii="Times New Roman" w:hAnsi="Times New Roman"/>
                <w:sz w:val="25"/>
                <w:szCs w:val="25"/>
              </w:rPr>
            </w:pPr>
            <w:r w:rsidRPr="00AE6747">
              <w:rPr>
                <w:rFonts w:ascii="Times New Roman" w:hAnsi="Times New Roman"/>
                <w:sz w:val="25"/>
                <w:szCs w:val="25"/>
              </w:rPr>
              <w:t>сельское хозяйство</w:t>
            </w:r>
          </w:p>
        </w:tc>
        <w:tc>
          <w:tcPr>
            <w:tcW w:w="1024" w:type="dxa"/>
            <w:tcBorders>
              <w:top w:val="nil"/>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64</w:t>
            </w:r>
          </w:p>
        </w:tc>
        <w:tc>
          <w:tcPr>
            <w:tcW w:w="1031" w:type="dxa"/>
            <w:tcBorders>
              <w:top w:val="nil"/>
              <w:left w:val="single" w:sz="4" w:space="0" w:color="auto"/>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45</w:t>
            </w:r>
          </w:p>
        </w:tc>
        <w:tc>
          <w:tcPr>
            <w:tcW w:w="1102" w:type="dxa"/>
            <w:tcBorders>
              <w:top w:val="nil"/>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43</w:t>
            </w:r>
          </w:p>
        </w:tc>
        <w:tc>
          <w:tcPr>
            <w:tcW w:w="1087" w:type="dxa"/>
            <w:tcBorders>
              <w:top w:val="nil"/>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49</w:t>
            </w:r>
          </w:p>
        </w:tc>
        <w:tc>
          <w:tcPr>
            <w:tcW w:w="1143" w:type="dxa"/>
            <w:tcBorders>
              <w:top w:val="nil"/>
              <w:left w:val="nil"/>
              <w:bottom w:val="single" w:sz="4" w:space="0" w:color="auto"/>
              <w:right w:val="single" w:sz="4" w:space="0" w:color="auto"/>
            </w:tcBorders>
            <w:shd w:val="clear" w:color="auto" w:fill="auto"/>
            <w:noWrap/>
            <w:vAlign w:val="bottom"/>
          </w:tcPr>
          <w:p w:rsidR="0041177D" w:rsidRPr="00AE6747" w:rsidRDefault="0041177D" w:rsidP="006D5CB5">
            <w:pPr>
              <w:spacing w:after="0" w:line="240" w:lineRule="auto"/>
              <w:jc w:val="center"/>
              <w:rPr>
                <w:rFonts w:ascii="Times New Roman" w:hAnsi="Times New Roman"/>
                <w:sz w:val="25"/>
                <w:szCs w:val="25"/>
              </w:rPr>
            </w:pPr>
            <w:r>
              <w:rPr>
                <w:rFonts w:ascii="Times New Roman" w:hAnsi="Times New Roman"/>
                <w:sz w:val="25"/>
                <w:szCs w:val="25"/>
              </w:rPr>
              <w:t>44</w:t>
            </w:r>
          </w:p>
        </w:tc>
        <w:tc>
          <w:tcPr>
            <w:tcW w:w="1067" w:type="dxa"/>
            <w:tcBorders>
              <w:top w:val="nil"/>
              <w:left w:val="nil"/>
              <w:bottom w:val="single" w:sz="4" w:space="0" w:color="auto"/>
              <w:right w:val="single" w:sz="4" w:space="0" w:color="auto"/>
            </w:tcBorders>
            <w:shd w:val="clear" w:color="auto" w:fill="auto"/>
            <w:noWrap/>
            <w:vAlign w:val="bottom"/>
          </w:tcPr>
          <w:p w:rsidR="0041177D" w:rsidRPr="00E932A9" w:rsidRDefault="0041177D" w:rsidP="006D5CB5">
            <w:pPr>
              <w:spacing w:after="0" w:line="240" w:lineRule="auto"/>
              <w:jc w:val="center"/>
              <w:rPr>
                <w:rFonts w:ascii="Times New Roman" w:hAnsi="Times New Roman"/>
                <w:b/>
                <w:sz w:val="25"/>
                <w:szCs w:val="25"/>
              </w:rPr>
            </w:pPr>
            <w:r>
              <w:rPr>
                <w:rFonts w:ascii="Times New Roman" w:hAnsi="Times New Roman"/>
                <w:b/>
                <w:sz w:val="25"/>
                <w:szCs w:val="25"/>
              </w:rPr>
              <w:t>68</w:t>
            </w:r>
          </w:p>
        </w:tc>
      </w:tr>
      <w:tr w:rsidR="0041177D" w:rsidRPr="00AE6747" w:rsidTr="006D5CB5">
        <w:trPr>
          <w:trHeight w:val="315"/>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rsidR="0041177D" w:rsidRPr="00AE6747" w:rsidRDefault="0041177D" w:rsidP="006D5CB5">
            <w:pPr>
              <w:spacing w:after="0" w:line="240" w:lineRule="auto"/>
              <w:rPr>
                <w:rFonts w:ascii="Times New Roman" w:hAnsi="Times New Roman"/>
                <w:sz w:val="25"/>
                <w:szCs w:val="25"/>
              </w:rPr>
            </w:pPr>
            <w:r w:rsidRPr="00AE6747">
              <w:rPr>
                <w:rFonts w:ascii="Times New Roman" w:hAnsi="Times New Roman"/>
                <w:sz w:val="25"/>
                <w:szCs w:val="25"/>
              </w:rPr>
              <w:t>промышленность</w:t>
            </w:r>
          </w:p>
        </w:tc>
        <w:tc>
          <w:tcPr>
            <w:tcW w:w="1024" w:type="dxa"/>
            <w:tcBorders>
              <w:top w:val="nil"/>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30</w:t>
            </w:r>
          </w:p>
        </w:tc>
        <w:tc>
          <w:tcPr>
            <w:tcW w:w="1031" w:type="dxa"/>
            <w:tcBorders>
              <w:top w:val="nil"/>
              <w:left w:val="single" w:sz="4" w:space="0" w:color="auto"/>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18</w:t>
            </w:r>
          </w:p>
        </w:tc>
        <w:tc>
          <w:tcPr>
            <w:tcW w:w="1102" w:type="dxa"/>
            <w:tcBorders>
              <w:top w:val="nil"/>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21</w:t>
            </w:r>
          </w:p>
        </w:tc>
        <w:tc>
          <w:tcPr>
            <w:tcW w:w="1087" w:type="dxa"/>
            <w:tcBorders>
              <w:top w:val="nil"/>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23</w:t>
            </w:r>
          </w:p>
        </w:tc>
        <w:tc>
          <w:tcPr>
            <w:tcW w:w="1143" w:type="dxa"/>
            <w:tcBorders>
              <w:top w:val="nil"/>
              <w:left w:val="nil"/>
              <w:bottom w:val="single" w:sz="4" w:space="0" w:color="auto"/>
              <w:right w:val="single" w:sz="4" w:space="0" w:color="auto"/>
            </w:tcBorders>
            <w:shd w:val="clear" w:color="auto" w:fill="auto"/>
            <w:noWrap/>
            <w:vAlign w:val="bottom"/>
          </w:tcPr>
          <w:p w:rsidR="0041177D" w:rsidRPr="00AE6747" w:rsidRDefault="0041177D" w:rsidP="006D5CB5">
            <w:pPr>
              <w:spacing w:after="0" w:line="240" w:lineRule="auto"/>
              <w:jc w:val="center"/>
              <w:rPr>
                <w:rFonts w:ascii="Times New Roman" w:hAnsi="Times New Roman"/>
                <w:sz w:val="25"/>
                <w:szCs w:val="25"/>
              </w:rPr>
            </w:pPr>
            <w:r>
              <w:rPr>
                <w:rFonts w:ascii="Times New Roman" w:hAnsi="Times New Roman"/>
                <w:sz w:val="25"/>
                <w:szCs w:val="25"/>
              </w:rPr>
              <w:t>19</w:t>
            </w:r>
          </w:p>
        </w:tc>
        <w:tc>
          <w:tcPr>
            <w:tcW w:w="1067" w:type="dxa"/>
            <w:tcBorders>
              <w:top w:val="nil"/>
              <w:left w:val="nil"/>
              <w:bottom w:val="single" w:sz="4" w:space="0" w:color="auto"/>
              <w:right w:val="single" w:sz="4" w:space="0" w:color="auto"/>
            </w:tcBorders>
            <w:shd w:val="clear" w:color="auto" w:fill="auto"/>
            <w:noWrap/>
            <w:vAlign w:val="bottom"/>
          </w:tcPr>
          <w:p w:rsidR="0041177D" w:rsidRPr="00E932A9" w:rsidRDefault="0041177D" w:rsidP="006D5CB5">
            <w:pPr>
              <w:spacing w:after="0" w:line="240" w:lineRule="auto"/>
              <w:jc w:val="center"/>
              <w:rPr>
                <w:rFonts w:ascii="Times New Roman" w:hAnsi="Times New Roman"/>
                <w:b/>
                <w:sz w:val="25"/>
                <w:szCs w:val="25"/>
              </w:rPr>
            </w:pPr>
            <w:r>
              <w:rPr>
                <w:rFonts w:ascii="Times New Roman" w:hAnsi="Times New Roman"/>
                <w:b/>
                <w:sz w:val="25"/>
                <w:szCs w:val="25"/>
              </w:rPr>
              <w:t>63</w:t>
            </w:r>
          </w:p>
        </w:tc>
      </w:tr>
      <w:tr w:rsidR="0041177D" w:rsidRPr="00AE6747" w:rsidTr="006D5CB5">
        <w:trPr>
          <w:trHeight w:val="315"/>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rsidR="0041177D" w:rsidRPr="00AE6747" w:rsidRDefault="0041177D" w:rsidP="006D5CB5">
            <w:pPr>
              <w:spacing w:after="0" w:line="240" w:lineRule="auto"/>
              <w:rPr>
                <w:rFonts w:ascii="Times New Roman" w:hAnsi="Times New Roman"/>
                <w:sz w:val="25"/>
                <w:szCs w:val="25"/>
              </w:rPr>
            </w:pPr>
            <w:r w:rsidRPr="00AE6747">
              <w:rPr>
                <w:rFonts w:ascii="Times New Roman" w:hAnsi="Times New Roman"/>
                <w:sz w:val="25"/>
                <w:szCs w:val="25"/>
              </w:rPr>
              <w:t>торговля</w:t>
            </w:r>
          </w:p>
        </w:tc>
        <w:tc>
          <w:tcPr>
            <w:tcW w:w="1024" w:type="dxa"/>
            <w:tcBorders>
              <w:top w:val="nil"/>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98</w:t>
            </w:r>
          </w:p>
        </w:tc>
        <w:tc>
          <w:tcPr>
            <w:tcW w:w="1031" w:type="dxa"/>
            <w:tcBorders>
              <w:top w:val="nil"/>
              <w:left w:val="single" w:sz="4" w:space="0" w:color="auto"/>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61</w:t>
            </w:r>
          </w:p>
        </w:tc>
        <w:tc>
          <w:tcPr>
            <w:tcW w:w="1102" w:type="dxa"/>
            <w:tcBorders>
              <w:top w:val="nil"/>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66</w:t>
            </w:r>
          </w:p>
        </w:tc>
        <w:tc>
          <w:tcPr>
            <w:tcW w:w="1087" w:type="dxa"/>
            <w:tcBorders>
              <w:top w:val="nil"/>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Pr>
                <w:rFonts w:ascii="Times New Roman" w:hAnsi="Times New Roman"/>
                <w:sz w:val="25"/>
                <w:szCs w:val="25"/>
              </w:rPr>
              <w:t>62</w:t>
            </w:r>
          </w:p>
        </w:tc>
        <w:tc>
          <w:tcPr>
            <w:tcW w:w="1143" w:type="dxa"/>
            <w:tcBorders>
              <w:top w:val="nil"/>
              <w:left w:val="nil"/>
              <w:bottom w:val="single" w:sz="4" w:space="0" w:color="auto"/>
              <w:right w:val="single" w:sz="4" w:space="0" w:color="auto"/>
            </w:tcBorders>
            <w:shd w:val="clear" w:color="auto" w:fill="auto"/>
            <w:noWrap/>
            <w:vAlign w:val="bottom"/>
          </w:tcPr>
          <w:p w:rsidR="0041177D" w:rsidRPr="00AE6747" w:rsidRDefault="0041177D" w:rsidP="006D5CB5">
            <w:pPr>
              <w:spacing w:after="0" w:line="240" w:lineRule="auto"/>
              <w:jc w:val="center"/>
              <w:rPr>
                <w:rFonts w:ascii="Times New Roman" w:hAnsi="Times New Roman"/>
                <w:sz w:val="25"/>
                <w:szCs w:val="25"/>
              </w:rPr>
            </w:pPr>
            <w:r>
              <w:rPr>
                <w:rFonts w:ascii="Times New Roman" w:hAnsi="Times New Roman"/>
                <w:sz w:val="25"/>
                <w:szCs w:val="25"/>
              </w:rPr>
              <w:t>51</w:t>
            </w:r>
          </w:p>
        </w:tc>
        <w:tc>
          <w:tcPr>
            <w:tcW w:w="1067" w:type="dxa"/>
            <w:tcBorders>
              <w:top w:val="nil"/>
              <w:left w:val="nil"/>
              <w:bottom w:val="single" w:sz="4" w:space="0" w:color="auto"/>
              <w:right w:val="single" w:sz="4" w:space="0" w:color="auto"/>
            </w:tcBorders>
            <w:shd w:val="clear" w:color="auto" w:fill="auto"/>
            <w:noWrap/>
            <w:vAlign w:val="bottom"/>
          </w:tcPr>
          <w:p w:rsidR="0041177D" w:rsidRPr="00E932A9" w:rsidRDefault="0041177D" w:rsidP="006D5CB5">
            <w:pPr>
              <w:spacing w:after="0" w:line="240" w:lineRule="auto"/>
              <w:jc w:val="center"/>
              <w:rPr>
                <w:rFonts w:ascii="Times New Roman" w:hAnsi="Times New Roman"/>
                <w:b/>
                <w:sz w:val="25"/>
                <w:szCs w:val="25"/>
              </w:rPr>
            </w:pPr>
            <w:r>
              <w:rPr>
                <w:rFonts w:ascii="Times New Roman" w:hAnsi="Times New Roman"/>
                <w:b/>
                <w:sz w:val="25"/>
                <w:szCs w:val="25"/>
              </w:rPr>
              <w:t>52</w:t>
            </w:r>
          </w:p>
        </w:tc>
      </w:tr>
      <w:tr w:rsidR="0041177D" w:rsidRPr="00AE6747" w:rsidTr="006D5CB5">
        <w:trPr>
          <w:trHeight w:val="31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77D" w:rsidRPr="00AE6747" w:rsidRDefault="0041177D" w:rsidP="006D5CB5">
            <w:pPr>
              <w:spacing w:after="0" w:line="240" w:lineRule="auto"/>
              <w:rPr>
                <w:rFonts w:ascii="Times New Roman" w:hAnsi="Times New Roman"/>
                <w:sz w:val="25"/>
                <w:szCs w:val="25"/>
              </w:rPr>
            </w:pPr>
            <w:r w:rsidRPr="00AE6747">
              <w:rPr>
                <w:rFonts w:ascii="Times New Roman" w:hAnsi="Times New Roman"/>
                <w:sz w:val="25"/>
                <w:szCs w:val="25"/>
              </w:rPr>
              <w:t>прочие</w:t>
            </w:r>
          </w:p>
        </w:tc>
        <w:tc>
          <w:tcPr>
            <w:tcW w:w="1024" w:type="dxa"/>
            <w:tcBorders>
              <w:top w:val="single" w:sz="4" w:space="0" w:color="auto"/>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42</w:t>
            </w:r>
          </w:p>
        </w:tc>
        <w:tc>
          <w:tcPr>
            <w:tcW w:w="1031" w:type="dxa"/>
            <w:tcBorders>
              <w:top w:val="single" w:sz="4" w:space="0" w:color="auto"/>
              <w:left w:val="single" w:sz="4" w:space="0" w:color="auto"/>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28</w:t>
            </w:r>
          </w:p>
        </w:tc>
        <w:tc>
          <w:tcPr>
            <w:tcW w:w="1102" w:type="dxa"/>
            <w:tcBorders>
              <w:top w:val="single" w:sz="4" w:space="0" w:color="auto"/>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12</w:t>
            </w:r>
          </w:p>
        </w:tc>
        <w:tc>
          <w:tcPr>
            <w:tcW w:w="1087" w:type="dxa"/>
            <w:tcBorders>
              <w:top w:val="single" w:sz="4" w:space="0" w:color="auto"/>
              <w:left w:val="nil"/>
              <w:bottom w:val="single" w:sz="4" w:space="0" w:color="auto"/>
              <w:right w:val="single" w:sz="4" w:space="0" w:color="auto"/>
            </w:tcBorders>
            <w:vAlign w:val="bottom"/>
          </w:tcPr>
          <w:p w:rsidR="0041177D" w:rsidRPr="00AE6747" w:rsidRDefault="0041177D" w:rsidP="006D5CB5">
            <w:pPr>
              <w:spacing w:after="0" w:line="240" w:lineRule="auto"/>
              <w:jc w:val="center"/>
              <w:rPr>
                <w:rFonts w:ascii="Times New Roman" w:hAnsi="Times New Roman"/>
                <w:sz w:val="25"/>
                <w:szCs w:val="25"/>
              </w:rPr>
            </w:pPr>
            <w:r w:rsidRPr="00AE6747">
              <w:rPr>
                <w:rFonts w:ascii="Times New Roman" w:hAnsi="Times New Roman"/>
                <w:sz w:val="25"/>
                <w:szCs w:val="25"/>
              </w:rPr>
              <w:t>19</w:t>
            </w:r>
          </w:p>
        </w:tc>
        <w:tc>
          <w:tcPr>
            <w:tcW w:w="1143" w:type="dxa"/>
            <w:tcBorders>
              <w:top w:val="single" w:sz="4" w:space="0" w:color="auto"/>
              <w:left w:val="nil"/>
              <w:bottom w:val="single" w:sz="4" w:space="0" w:color="auto"/>
              <w:right w:val="single" w:sz="4" w:space="0" w:color="auto"/>
            </w:tcBorders>
            <w:shd w:val="clear" w:color="auto" w:fill="auto"/>
            <w:noWrap/>
            <w:vAlign w:val="bottom"/>
          </w:tcPr>
          <w:p w:rsidR="0041177D" w:rsidRPr="00AE6747" w:rsidRDefault="0041177D" w:rsidP="006D5CB5">
            <w:pPr>
              <w:spacing w:after="0" w:line="240" w:lineRule="auto"/>
              <w:jc w:val="center"/>
              <w:rPr>
                <w:rFonts w:ascii="Times New Roman" w:hAnsi="Times New Roman"/>
                <w:sz w:val="25"/>
                <w:szCs w:val="25"/>
              </w:rPr>
            </w:pPr>
            <w:r>
              <w:rPr>
                <w:rFonts w:ascii="Times New Roman" w:hAnsi="Times New Roman"/>
                <w:sz w:val="25"/>
                <w:szCs w:val="25"/>
              </w:rPr>
              <w:t>11</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41177D" w:rsidRPr="00E932A9" w:rsidRDefault="0041177D" w:rsidP="006D5CB5">
            <w:pPr>
              <w:spacing w:after="0" w:line="240" w:lineRule="auto"/>
              <w:jc w:val="center"/>
              <w:rPr>
                <w:rFonts w:ascii="Times New Roman" w:hAnsi="Times New Roman"/>
                <w:b/>
                <w:sz w:val="25"/>
                <w:szCs w:val="25"/>
              </w:rPr>
            </w:pPr>
            <w:r>
              <w:rPr>
                <w:rFonts w:ascii="Times New Roman" w:hAnsi="Times New Roman"/>
                <w:b/>
                <w:sz w:val="25"/>
                <w:szCs w:val="25"/>
              </w:rPr>
              <w:t>26</w:t>
            </w:r>
          </w:p>
        </w:tc>
      </w:tr>
    </w:tbl>
    <w:p w:rsidR="0041177D" w:rsidRPr="00E9578D" w:rsidRDefault="0041177D" w:rsidP="0041177D">
      <w:pPr>
        <w:pStyle w:val="Default"/>
        <w:ind w:firstLine="709"/>
        <w:jc w:val="both"/>
        <w:rPr>
          <w:color w:val="FF0000"/>
          <w:sz w:val="25"/>
          <w:szCs w:val="25"/>
        </w:rPr>
      </w:pPr>
    </w:p>
    <w:p w:rsidR="0041177D" w:rsidRDefault="0041177D" w:rsidP="0041177D">
      <w:pPr>
        <w:shd w:val="clear" w:color="auto" w:fill="FFFFFF"/>
        <w:suppressAutoHyphens/>
        <w:spacing w:after="0" w:line="240" w:lineRule="auto"/>
        <w:ind w:firstLine="709"/>
        <w:jc w:val="both"/>
        <w:rPr>
          <w:rFonts w:ascii="Times New Roman" w:hAnsi="Times New Roman"/>
          <w:sz w:val="25"/>
          <w:szCs w:val="25"/>
        </w:rPr>
      </w:pPr>
      <w:r w:rsidRPr="00190932">
        <w:rPr>
          <w:rFonts w:ascii="Times New Roman" w:hAnsi="Times New Roman"/>
          <w:sz w:val="25"/>
          <w:szCs w:val="25"/>
        </w:rPr>
        <w:t>Относительно уровня 2012 года количество субъектов малого и среднего предпринимательства в 2016</w:t>
      </w:r>
      <w:r>
        <w:rPr>
          <w:rFonts w:ascii="Times New Roman" w:hAnsi="Times New Roman"/>
          <w:sz w:val="25"/>
          <w:szCs w:val="25"/>
        </w:rPr>
        <w:t xml:space="preserve"> году уменьшило</w:t>
      </w:r>
      <w:r w:rsidRPr="00190932">
        <w:rPr>
          <w:rFonts w:ascii="Times New Roman" w:hAnsi="Times New Roman"/>
          <w:sz w:val="25"/>
          <w:szCs w:val="25"/>
        </w:rPr>
        <w:t xml:space="preserve">сь на 47%. </w:t>
      </w:r>
      <w:r w:rsidRPr="00880703">
        <w:rPr>
          <w:rFonts w:ascii="Times New Roman" w:hAnsi="Times New Roman"/>
          <w:sz w:val="25"/>
          <w:szCs w:val="25"/>
        </w:rPr>
        <w:t>На конец 2016 года на территории</w:t>
      </w:r>
      <w:r>
        <w:rPr>
          <w:rFonts w:ascii="Times New Roman" w:hAnsi="Times New Roman"/>
          <w:sz w:val="25"/>
          <w:szCs w:val="25"/>
        </w:rPr>
        <w:t xml:space="preserve"> кожууна </w:t>
      </w:r>
      <w:r w:rsidRPr="00880703">
        <w:rPr>
          <w:rFonts w:ascii="Times New Roman" w:hAnsi="Times New Roman"/>
          <w:sz w:val="25"/>
          <w:szCs w:val="25"/>
        </w:rPr>
        <w:t xml:space="preserve">осуществляли хозяйственную деятельность 125 субъектов малого и среднего предпринимательства, </w:t>
      </w:r>
      <w:r>
        <w:rPr>
          <w:rFonts w:ascii="Times New Roman" w:hAnsi="Times New Roman"/>
          <w:sz w:val="25"/>
          <w:szCs w:val="25"/>
        </w:rPr>
        <w:t>в том числе</w:t>
      </w:r>
      <w:r w:rsidRPr="00880703">
        <w:rPr>
          <w:rFonts w:ascii="Times New Roman" w:hAnsi="Times New Roman"/>
          <w:sz w:val="25"/>
          <w:szCs w:val="25"/>
        </w:rPr>
        <w:t xml:space="preserve"> 108 и</w:t>
      </w:r>
      <w:r>
        <w:rPr>
          <w:rFonts w:ascii="Times New Roman" w:hAnsi="Times New Roman"/>
          <w:sz w:val="25"/>
          <w:szCs w:val="25"/>
        </w:rPr>
        <w:t>ндивидуальных предпринимателей и 17 микропредприятий.</w:t>
      </w:r>
    </w:p>
    <w:p w:rsidR="0041177D" w:rsidRDefault="0041177D" w:rsidP="0041177D">
      <w:pPr>
        <w:shd w:val="clear" w:color="auto" w:fill="FFFFFF"/>
        <w:spacing w:after="0" w:line="240" w:lineRule="auto"/>
        <w:ind w:firstLine="567"/>
        <w:jc w:val="both"/>
        <w:rPr>
          <w:rFonts w:ascii="Times New Roman" w:hAnsi="Times New Roman"/>
          <w:sz w:val="25"/>
          <w:szCs w:val="25"/>
        </w:rPr>
      </w:pPr>
      <w:r w:rsidRPr="00323161">
        <w:rPr>
          <w:rFonts w:ascii="Times New Roman" w:hAnsi="Times New Roman"/>
          <w:sz w:val="25"/>
          <w:szCs w:val="25"/>
        </w:rPr>
        <w:t>Из 17 микропредприятий 4 сельскохозяйственных производственных кооператива, из 108 предпринимателей 44 глав кре</w:t>
      </w:r>
      <w:r>
        <w:rPr>
          <w:rFonts w:ascii="Times New Roman" w:hAnsi="Times New Roman"/>
          <w:sz w:val="25"/>
          <w:szCs w:val="25"/>
        </w:rPr>
        <w:t xml:space="preserve">стьянских фермерских хозяйств. </w:t>
      </w:r>
    </w:p>
    <w:p w:rsidR="0041177D" w:rsidRPr="00323161" w:rsidRDefault="0041177D" w:rsidP="0041177D">
      <w:pPr>
        <w:shd w:val="clear" w:color="auto" w:fill="FFFFFF"/>
        <w:spacing w:after="0" w:line="240" w:lineRule="auto"/>
        <w:ind w:firstLine="567"/>
        <w:jc w:val="both"/>
        <w:rPr>
          <w:rFonts w:ascii="Times New Roman" w:hAnsi="Times New Roman"/>
          <w:sz w:val="25"/>
          <w:szCs w:val="25"/>
        </w:rPr>
      </w:pPr>
      <w:r w:rsidRPr="00323161">
        <w:rPr>
          <w:rFonts w:ascii="Times New Roman" w:hAnsi="Times New Roman"/>
          <w:sz w:val="25"/>
          <w:szCs w:val="25"/>
        </w:rPr>
        <w:t>Функционируют 46 магазинов, 1 ломбард, 2 автозаправочных станций, 3 шиномонтажа, 2 аптеки, 1</w:t>
      </w:r>
      <w:r>
        <w:rPr>
          <w:rFonts w:ascii="Times New Roman" w:hAnsi="Times New Roman"/>
          <w:sz w:val="25"/>
          <w:szCs w:val="25"/>
        </w:rPr>
        <w:t>4 точек общественного питания, 6</w:t>
      </w:r>
      <w:r w:rsidRPr="00323161">
        <w:rPr>
          <w:rFonts w:ascii="Times New Roman" w:hAnsi="Times New Roman"/>
          <w:sz w:val="25"/>
          <w:szCs w:val="25"/>
        </w:rPr>
        <w:t xml:space="preserve"> хлебопекарен.</w:t>
      </w:r>
    </w:p>
    <w:p w:rsidR="0041177D" w:rsidRPr="00FC4FBD" w:rsidRDefault="0041177D" w:rsidP="0041177D">
      <w:pPr>
        <w:shd w:val="clear" w:color="auto" w:fill="FFFFFF"/>
        <w:suppressAutoHyphens/>
        <w:spacing w:after="0" w:line="240" w:lineRule="auto"/>
        <w:ind w:firstLine="567"/>
        <w:jc w:val="both"/>
        <w:rPr>
          <w:rFonts w:ascii="Times New Roman" w:hAnsi="Times New Roman"/>
          <w:sz w:val="25"/>
          <w:szCs w:val="25"/>
        </w:rPr>
      </w:pPr>
      <w:r w:rsidRPr="00FC4FBD">
        <w:rPr>
          <w:rFonts w:ascii="Times New Roman" w:hAnsi="Times New Roman"/>
          <w:sz w:val="25"/>
          <w:szCs w:val="25"/>
        </w:rPr>
        <w:t xml:space="preserve">В целях оказания поддержки субъектам малого и среднего предпринимательства создан Совет предпринимателей, работает общественный помощник Уполномоченного по защите прав предпринимателей. </w:t>
      </w:r>
    </w:p>
    <w:p w:rsidR="0041177D" w:rsidRPr="00FC4FBD" w:rsidRDefault="0041177D" w:rsidP="0041177D">
      <w:pPr>
        <w:ind w:firstLine="567"/>
        <w:jc w:val="both"/>
        <w:rPr>
          <w:rFonts w:ascii="Times New Roman" w:hAnsi="Times New Roman"/>
          <w:sz w:val="25"/>
          <w:szCs w:val="25"/>
        </w:rPr>
      </w:pPr>
      <w:r w:rsidRPr="00FC4FBD">
        <w:rPr>
          <w:rFonts w:ascii="Times New Roman" w:hAnsi="Times New Roman"/>
          <w:sz w:val="25"/>
          <w:szCs w:val="25"/>
        </w:rPr>
        <w:t xml:space="preserve">Решением Хурала представителей утвержден перечень муниципального имущества,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23A7C" w:rsidRPr="00D23A7C" w:rsidRDefault="00D23A7C" w:rsidP="00D23A7C">
      <w:pPr>
        <w:pStyle w:val="12"/>
        <w:spacing w:before="0" w:line="240" w:lineRule="auto"/>
        <w:ind w:firstLine="709"/>
        <w:rPr>
          <w:sz w:val="25"/>
          <w:szCs w:val="25"/>
        </w:rPr>
      </w:pPr>
      <w:r w:rsidRPr="00D23A7C">
        <w:rPr>
          <w:sz w:val="25"/>
          <w:szCs w:val="25"/>
        </w:rPr>
        <w:t>1.1.</w:t>
      </w:r>
      <w:r w:rsidR="0041177D">
        <w:rPr>
          <w:sz w:val="25"/>
          <w:szCs w:val="25"/>
        </w:rPr>
        <w:t>6</w:t>
      </w:r>
      <w:r w:rsidRPr="00D23A7C">
        <w:rPr>
          <w:sz w:val="25"/>
          <w:szCs w:val="25"/>
        </w:rPr>
        <w:t>. Потребительский рынок</w:t>
      </w:r>
      <w:bookmarkEnd w:id="11"/>
    </w:p>
    <w:p w:rsidR="00D23A7C" w:rsidRPr="00E9578D" w:rsidRDefault="00D23A7C" w:rsidP="00D23A7C">
      <w:pPr>
        <w:widowControl w:val="0"/>
        <w:autoSpaceDE w:val="0"/>
        <w:autoSpaceDN w:val="0"/>
        <w:adjustRightInd w:val="0"/>
        <w:spacing w:after="0" w:line="240" w:lineRule="auto"/>
        <w:ind w:firstLine="709"/>
        <w:jc w:val="both"/>
        <w:rPr>
          <w:rFonts w:ascii="Times New Roman" w:hAnsi="Times New Roman"/>
          <w:color w:val="FF0000"/>
          <w:sz w:val="25"/>
          <w:szCs w:val="25"/>
          <w:highlight w:val="yellow"/>
        </w:rPr>
      </w:pPr>
    </w:p>
    <w:p w:rsidR="00D23A7C" w:rsidRPr="00AB3D61" w:rsidRDefault="00D23A7C" w:rsidP="00D23A7C">
      <w:pPr>
        <w:spacing w:after="0" w:line="240" w:lineRule="auto"/>
        <w:ind w:firstLine="567"/>
        <w:rPr>
          <w:rFonts w:ascii="Times New Roman" w:hAnsi="Times New Roman"/>
          <w:b/>
          <w:sz w:val="25"/>
          <w:szCs w:val="25"/>
        </w:rPr>
      </w:pPr>
      <w:r w:rsidRPr="00AB3D61">
        <w:rPr>
          <w:rFonts w:ascii="Times New Roman" w:hAnsi="Times New Roman"/>
          <w:b/>
          <w:sz w:val="25"/>
          <w:szCs w:val="25"/>
        </w:rPr>
        <w:t>Торговля</w:t>
      </w:r>
    </w:p>
    <w:p w:rsidR="00D23A7C" w:rsidRPr="00CD15C2" w:rsidRDefault="00D23A7C" w:rsidP="00D23A7C">
      <w:pPr>
        <w:pStyle w:val="NormalWebCharChar"/>
        <w:tabs>
          <w:tab w:val="left" w:pos="0"/>
        </w:tabs>
        <w:spacing w:before="0" w:after="0"/>
        <w:ind w:firstLine="567"/>
        <w:jc w:val="both"/>
        <w:rPr>
          <w:color w:val="auto"/>
          <w:sz w:val="25"/>
          <w:szCs w:val="25"/>
        </w:rPr>
      </w:pPr>
      <w:r w:rsidRPr="00AB3D61">
        <w:rPr>
          <w:color w:val="auto"/>
          <w:sz w:val="25"/>
          <w:szCs w:val="25"/>
        </w:rPr>
        <w:t>В кожууне во всех каналах реализации общий объем оборота розничной торговли в 2016 году составил 183660 тыс.рублей, что на 45% больше показателя 2012 года.</w:t>
      </w:r>
      <w:r w:rsidRPr="00E9578D">
        <w:rPr>
          <w:color w:val="FF0000"/>
          <w:sz w:val="25"/>
          <w:szCs w:val="25"/>
        </w:rPr>
        <w:t xml:space="preserve"> </w:t>
      </w:r>
      <w:r w:rsidRPr="00CD15C2">
        <w:rPr>
          <w:color w:val="auto"/>
          <w:sz w:val="25"/>
          <w:szCs w:val="25"/>
        </w:rPr>
        <w:t>Розничный товарооборот за 2016 год сформирован на 83% индивидуальными предпринимателями, на 17% м</w:t>
      </w:r>
      <w:r w:rsidR="004057FA">
        <w:rPr>
          <w:color w:val="auto"/>
          <w:sz w:val="25"/>
          <w:szCs w:val="25"/>
        </w:rPr>
        <w:t>икро</w:t>
      </w:r>
      <w:r w:rsidRPr="00CD15C2">
        <w:rPr>
          <w:color w:val="auto"/>
          <w:sz w:val="25"/>
          <w:szCs w:val="25"/>
        </w:rPr>
        <w:t>предприятиями.</w:t>
      </w:r>
    </w:p>
    <w:p w:rsidR="00D23A7C" w:rsidRPr="0053006C" w:rsidRDefault="00D23A7C" w:rsidP="00C0300D">
      <w:pPr>
        <w:pStyle w:val="NormalWebCharChar"/>
        <w:tabs>
          <w:tab w:val="left" w:pos="0"/>
        </w:tabs>
        <w:spacing w:before="0" w:after="0"/>
        <w:ind w:firstLine="709"/>
        <w:jc w:val="right"/>
        <w:rPr>
          <w:color w:val="auto"/>
          <w:sz w:val="22"/>
          <w:szCs w:val="25"/>
        </w:rPr>
      </w:pPr>
      <w:r w:rsidRPr="0053006C">
        <w:rPr>
          <w:color w:val="auto"/>
          <w:sz w:val="22"/>
          <w:szCs w:val="25"/>
        </w:rPr>
        <w:t>Таблица</w:t>
      </w:r>
      <w:r w:rsidR="00437750" w:rsidRPr="0053006C">
        <w:rPr>
          <w:color w:val="auto"/>
          <w:sz w:val="22"/>
          <w:szCs w:val="25"/>
        </w:rPr>
        <w:t xml:space="preserve"> №</w:t>
      </w:r>
      <w:r w:rsidRPr="0053006C">
        <w:rPr>
          <w:color w:val="auto"/>
          <w:sz w:val="22"/>
          <w:szCs w:val="25"/>
        </w:rPr>
        <w:t xml:space="preserve"> </w:t>
      </w:r>
      <w:r w:rsidR="00C0300D">
        <w:rPr>
          <w:color w:val="auto"/>
          <w:sz w:val="22"/>
          <w:szCs w:val="25"/>
        </w:rPr>
        <w:t>5</w:t>
      </w:r>
    </w:p>
    <w:p w:rsidR="007D3D5B" w:rsidRDefault="00D23A7C" w:rsidP="00D23A7C">
      <w:pPr>
        <w:suppressAutoHyphens/>
        <w:spacing w:after="0" w:line="240" w:lineRule="auto"/>
        <w:ind w:firstLine="709"/>
        <w:jc w:val="center"/>
        <w:rPr>
          <w:rFonts w:ascii="Times New Roman" w:hAnsi="Times New Roman"/>
          <w:sz w:val="25"/>
          <w:szCs w:val="25"/>
        </w:rPr>
      </w:pPr>
      <w:r w:rsidRPr="0052434D">
        <w:rPr>
          <w:rFonts w:ascii="Times New Roman" w:hAnsi="Times New Roman"/>
          <w:sz w:val="25"/>
          <w:szCs w:val="25"/>
        </w:rPr>
        <w:t>Показатели объема торговли в Тес-Хемском кожууне</w:t>
      </w:r>
      <w:r w:rsidR="007D3D5B">
        <w:rPr>
          <w:rFonts w:ascii="Times New Roman" w:hAnsi="Times New Roman"/>
          <w:sz w:val="25"/>
          <w:szCs w:val="25"/>
        </w:rPr>
        <w:t xml:space="preserve"> </w:t>
      </w:r>
    </w:p>
    <w:p w:rsidR="00D23A7C" w:rsidRPr="0052434D" w:rsidRDefault="007D3D5B" w:rsidP="00D23A7C">
      <w:pPr>
        <w:suppressAutoHyphens/>
        <w:spacing w:after="0" w:line="240" w:lineRule="auto"/>
        <w:ind w:firstLine="709"/>
        <w:jc w:val="center"/>
        <w:rPr>
          <w:rFonts w:ascii="Times New Roman" w:hAnsi="Times New Roman"/>
          <w:sz w:val="25"/>
          <w:szCs w:val="25"/>
        </w:rPr>
      </w:pPr>
      <w:r>
        <w:rPr>
          <w:rFonts w:ascii="Times New Roman" w:hAnsi="Times New Roman"/>
          <w:sz w:val="25"/>
          <w:szCs w:val="25"/>
        </w:rPr>
        <w:t>с 2012 по 2016гг.</w:t>
      </w:r>
    </w:p>
    <w:p w:rsidR="00D23A7C" w:rsidRPr="00E9578D" w:rsidRDefault="00D23A7C" w:rsidP="00D23A7C">
      <w:pPr>
        <w:suppressAutoHyphens/>
        <w:spacing w:after="0" w:line="240" w:lineRule="auto"/>
        <w:ind w:firstLine="709"/>
        <w:jc w:val="center"/>
        <w:rPr>
          <w:rFonts w:ascii="Times New Roman" w:hAnsi="Times New Roman"/>
          <w:color w:val="FF0000"/>
          <w:sz w:val="25"/>
          <w:szCs w:val="25"/>
        </w:rPr>
      </w:pPr>
    </w:p>
    <w:tbl>
      <w:tblPr>
        <w:tblStyle w:val="aff2"/>
        <w:tblW w:w="0" w:type="auto"/>
        <w:tblInd w:w="108" w:type="dxa"/>
        <w:tblLook w:val="04A0" w:firstRow="1" w:lastRow="0" w:firstColumn="1" w:lastColumn="0" w:noHBand="0" w:noVBand="1"/>
      </w:tblPr>
      <w:tblGrid>
        <w:gridCol w:w="567"/>
        <w:gridCol w:w="2977"/>
        <w:gridCol w:w="1134"/>
        <w:gridCol w:w="1134"/>
        <w:gridCol w:w="1134"/>
        <w:gridCol w:w="1134"/>
        <w:gridCol w:w="1134"/>
        <w:gridCol w:w="1099"/>
      </w:tblGrid>
      <w:tr w:rsidR="00D23A7C" w:rsidRPr="006676BC" w:rsidTr="00861FB6">
        <w:tc>
          <w:tcPr>
            <w:tcW w:w="567" w:type="dxa"/>
          </w:tcPr>
          <w:p w:rsidR="00D23A7C" w:rsidRPr="00437750" w:rsidRDefault="00D23A7C" w:rsidP="00861FB6">
            <w:pPr>
              <w:suppressAutoHyphens/>
              <w:jc w:val="center"/>
              <w:rPr>
                <w:rFonts w:ascii="Times New Roman" w:hAnsi="Times New Roman"/>
                <w:sz w:val="22"/>
              </w:rPr>
            </w:pPr>
            <w:r w:rsidRPr="00437750">
              <w:rPr>
                <w:rFonts w:ascii="Times New Roman" w:hAnsi="Times New Roman"/>
                <w:sz w:val="22"/>
              </w:rPr>
              <w:t>№</w:t>
            </w:r>
          </w:p>
        </w:tc>
        <w:tc>
          <w:tcPr>
            <w:tcW w:w="2977"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Показатель</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2012г</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2013г</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2014г</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2015г</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2016г</w:t>
            </w:r>
          </w:p>
        </w:tc>
        <w:tc>
          <w:tcPr>
            <w:tcW w:w="1099"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2016г. к 2012г., %</w:t>
            </w:r>
          </w:p>
        </w:tc>
      </w:tr>
      <w:tr w:rsidR="00D23A7C" w:rsidRPr="006676BC" w:rsidTr="00861FB6">
        <w:tc>
          <w:tcPr>
            <w:tcW w:w="567"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1</w:t>
            </w:r>
          </w:p>
        </w:tc>
        <w:tc>
          <w:tcPr>
            <w:tcW w:w="2977" w:type="dxa"/>
          </w:tcPr>
          <w:p w:rsidR="00D23A7C" w:rsidRPr="00437750" w:rsidRDefault="00D23A7C" w:rsidP="006D5CB5">
            <w:pPr>
              <w:rPr>
                <w:rFonts w:ascii="Times New Roman" w:hAnsi="Times New Roman"/>
                <w:bCs/>
                <w:sz w:val="22"/>
              </w:rPr>
            </w:pPr>
            <w:r w:rsidRPr="00437750">
              <w:rPr>
                <w:rFonts w:ascii="Times New Roman" w:hAnsi="Times New Roman"/>
                <w:bCs/>
                <w:sz w:val="22"/>
              </w:rPr>
              <w:t xml:space="preserve">Оборот розничной торговли, </w:t>
            </w:r>
          </w:p>
          <w:p w:rsidR="00D23A7C" w:rsidRPr="00437750" w:rsidRDefault="00D23A7C" w:rsidP="006D5CB5">
            <w:pPr>
              <w:rPr>
                <w:rFonts w:ascii="Times New Roman" w:hAnsi="Times New Roman"/>
                <w:sz w:val="22"/>
              </w:rPr>
            </w:pPr>
            <w:r w:rsidRPr="00437750">
              <w:rPr>
                <w:rFonts w:ascii="Times New Roman" w:hAnsi="Times New Roman"/>
                <w:bCs/>
                <w:sz w:val="22"/>
              </w:rPr>
              <w:t>(тыс. руб.)</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126763</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150773</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169151</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182615</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183660</w:t>
            </w:r>
          </w:p>
        </w:tc>
        <w:tc>
          <w:tcPr>
            <w:tcW w:w="1099" w:type="dxa"/>
          </w:tcPr>
          <w:p w:rsidR="00D23A7C" w:rsidRPr="00437750" w:rsidRDefault="00D23A7C" w:rsidP="006D5CB5">
            <w:pPr>
              <w:suppressAutoHyphens/>
              <w:jc w:val="center"/>
              <w:rPr>
                <w:rFonts w:ascii="Times New Roman" w:hAnsi="Times New Roman"/>
                <w:b/>
                <w:sz w:val="22"/>
              </w:rPr>
            </w:pPr>
            <w:r w:rsidRPr="00437750">
              <w:rPr>
                <w:rFonts w:ascii="Times New Roman" w:hAnsi="Times New Roman"/>
                <w:b/>
                <w:sz w:val="22"/>
              </w:rPr>
              <w:t>145</w:t>
            </w:r>
          </w:p>
        </w:tc>
      </w:tr>
      <w:tr w:rsidR="00D23A7C" w:rsidRPr="006676BC" w:rsidTr="00861FB6">
        <w:tc>
          <w:tcPr>
            <w:tcW w:w="567"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2</w:t>
            </w:r>
          </w:p>
        </w:tc>
        <w:tc>
          <w:tcPr>
            <w:tcW w:w="2977" w:type="dxa"/>
          </w:tcPr>
          <w:p w:rsidR="00D23A7C" w:rsidRPr="00437750" w:rsidRDefault="00D23A7C" w:rsidP="006D5CB5">
            <w:pPr>
              <w:rPr>
                <w:rFonts w:ascii="Times New Roman" w:hAnsi="Times New Roman"/>
                <w:bCs/>
                <w:sz w:val="22"/>
              </w:rPr>
            </w:pPr>
            <w:r w:rsidRPr="00437750">
              <w:rPr>
                <w:rFonts w:ascii="Times New Roman" w:hAnsi="Times New Roman"/>
                <w:bCs/>
                <w:sz w:val="22"/>
              </w:rPr>
              <w:t>Оборот общественного питания, (тыс.руб)</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8821</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9866</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10344</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10602</w:t>
            </w:r>
          </w:p>
        </w:tc>
        <w:tc>
          <w:tcPr>
            <w:tcW w:w="1134" w:type="dxa"/>
          </w:tcPr>
          <w:p w:rsidR="00D23A7C" w:rsidRPr="00437750" w:rsidRDefault="00D23A7C" w:rsidP="006D5CB5">
            <w:pPr>
              <w:suppressAutoHyphens/>
              <w:jc w:val="center"/>
              <w:rPr>
                <w:rFonts w:ascii="Times New Roman" w:hAnsi="Times New Roman"/>
                <w:sz w:val="22"/>
              </w:rPr>
            </w:pPr>
            <w:r w:rsidRPr="00437750">
              <w:rPr>
                <w:rFonts w:ascii="Times New Roman" w:hAnsi="Times New Roman"/>
                <w:sz w:val="22"/>
              </w:rPr>
              <w:t>9871</w:t>
            </w:r>
          </w:p>
        </w:tc>
        <w:tc>
          <w:tcPr>
            <w:tcW w:w="1099" w:type="dxa"/>
          </w:tcPr>
          <w:p w:rsidR="00D23A7C" w:rsidRPr="00437750" w:rsidRDefault="00D23A7C" w:rsidP="006D5CB5">
            <w:pPr>
              <w:suppressAutoHyphens/>
              <w:jc w:val="center"/>
              <w:rPr>
                <w:rFonts w:ascii="Times New Roman" w:hAnsi="Times New Roman"/>
                <w:b/>
                <w:sz w:val="22"/>
              </w:rPr>
            </w:pPr>
            <w:r w:rsidRPr="00437750">
              <w:rPr>
                <w:rFonts w:ascii="Times New Roman" w:hAnsi="Times New Roman"/>
                <w:b/>
                <w:sz w:val="22"/>
              </w:rPr>
              <w:t>112</w:t>
            </w:r>
          </w:p>
        </w:tc>
      </w:tr>
    </w:tbl>
    <w:p w:rsidR="00D23A7C" w:rsidRPr="0052434D" w:rsidRDefault="00D23A7C" w:rsidP="00D23A7C">
      <w:pPr>
        <w:suppressAutoHyphens/>
        <w:spacing w:after="0" w:line="240" w:lineRule="auto"/>
        <w:ind w:firstLine="709"/>
        <w:jc w:val="center"/>
        <w:rPr>
          <w:rFonts w:ascii="Times New Roman" w:hAnsi="Times New Roman"/>
          <w:b/>
          <w:color w:val="FF0000"/>
          <w:sz w:val="25"/>
          <w:szCs w:val="25"/>
        </w:rPr>
      </w:pPr>
    </w:p>
    <w:p w:rsidR="00D23A7C" w:rsidRPr="00571F69" w:rsidRDefault="00D23A7C" w:rsidP="00D23A7C">
      <w:pPr>
        <w:pStyle w:val="Default"/>
        <w:ind w:firstLine="567"/>
        <w:jc w:val="both"/>
        <w:rPr>
          <w:color w:val="auto"/>
          <w:sz w:val="25"/>
          <w:szCs w:val="25"/>
        </w:rPr>
      </w:pPr>
      <w:r w:rsidRPr="00571F69">
        <w:rPr>
          <w:color w:val="auto"/>
          <w:sz w:val="25"/>
          <w:szCs w:val="25"/>
        </w:rPr>
        <w:t>Положительно влияют на развитие розничной торговли на местном потребительском рынке такие торговые сети, как «Олчей» (общепит, отдел одежды) ИП Хомушку А.Т., «Буяннай» ИП Долзат Ч.Д., «Перекресток» ИП Доржу А.А. (</w:t>
      </w:r>
      <w:r w:rsidR="007E15AC">
        <w:rPr>
          <w:color w:val="auto"/>
          <w:sz w:val="25"/>
          <w:szCs w:val="25"/>
        </w:rPr>
        <w:t>отдел</w:t>
      </w:r>
      <w:r w:rsidR="00FD6810">
        <w:rPr>
          <w:color w:val="auto"/>
          <w:sz w:val="25"/>
          <w:szCs w:val="25"/>
        </w:rPr>
        <w:t xml:space="preserve"> одежды)</w:t>
      </w:r>
      <w:r w:rsidR="00DB7C24">
        <w:rPr>
          <w:color w:val="auto"/>
          <w:sz w:val="25"/>
          <w:szCs w:val="25"/>
        </w:rPr>
        <w:t>, сеть магазинов ООО «Сылдыс +»</w:t>
      </w:r>
      <w:r w:rsidR="00FD6810">
        <w:rPr>
          <w:color w:val="auto"/>
          <w:sz w:val="25"/>
          <w:szCs w:val="25"/>
        </w:rPr>
        <w:t xml:space="preserve"> </w:t>
      </w:r>
      <w:r w:rsidRPr="00571F69">
        <w:rPr>
          <w:color w:val="auto"/>
          <w:sz w:val="25"/>
          <w:szCs w:val="25"/>
        </w:rPr>
        <w:t>и другие.</w:t>
      </w:r>
    </w:p>
    <w:p w:rsidR="00D23A7C" w:rsidRPr="00571F69" w:rsidRDefault="00D23A7C" w:rsidP="00D23A7C">
      <w:pPr>
        <w:pStyle w:val="list"/>
        <w:ind w:firstLine="567"/>
        <w:rPr>
          <w:sz w:val="25"/>
          <w:szCs w:val="25"/>
        </w:rPr>
      </w:pPr>
      <w:r w:rsidRPr="00571F69">
        <w:rPr>
          <w:sz w:val="25"/>
          <w:szCs w:val="25"/>
        </w:rPr>
        <w:lastRenderedPageBreak/>
        <w:t xml:space="preserve">В целях поддержки сельских товаропроизводителей ежемесячно </w:t>
      </w:r>
      <w:r w:rsidR="000E1C5C">
        <w:rPr>
          <w:sz w:val="25"/>
          <w:szCs w:val="25"/>
        </w:rPr>
        <w:t>проводят</w:t>
      </w:r>
      <w:r w:rsidRPr="00571F69">
        <w:rPr>
          <w:sz w:val="25"/>
          <w:szCs w:val="25"/>
        </w:rPr>
        <w:t>ся ярмарки выходного дня.</w:t>
      </w:r>
    </w:p>
    <w:p w:rsidR="00D23A7C" w:rsidRPr="00E9578D" w:rsidRDefault="00D23A7C" w:rsidP="00D23A7C">
      <w:pPr>
        <w:spacing w:after="0" w:line="240" w:lineRule="auto"/>
        <w:rPr>
          <w:rFonts w:ascii="Times New Roman" w:hAnsi="Times New Roman"/>
          <w:b/>
          <w:color w:val="FF0000"/>
          <w:sz w:val="25"/>
          <w:szCs w:val="25"/>
        </w:rPr>
      </w:pPr>
    </w:p>
    <w:p w:rsidR="00D23A7C" w:rsidRPr="008517C9" w:rsidRDefault="00D23A7C" w:rsidP="00D23A7C">
      <w:pPr>
        <w:spacing w:after="0" w:line="240" w:lineRule="auto"/>
        <w:ind w:firstLine="567"/>
        <w:rPr>
          <w:rFonts w:ascii="Times New Roman" w:hAnsi="Times New Roman"/>
          <w:b/>
          <w:sz w:val="25"/>
          <w:szCs w:val="25"/>
        </w:rPr>
      </w:pPr>
      <w:r w:rsidRPr="008517C9">
        <w:rPr>
          <w:rFonts w:ascii="Times New Roman" w:hAnsi="Times New Roman"/>
          <w:b/>
          <w:sz w:val="25"/>
          <w:szCs w:val="25"/>
        </w:rPr>
        <w:t>Общественное питание</w:t>
      </w:r>
    </w:p>
    <w:p w:rsidR="00D23A7C" w:rsidRPr="008517C9" w:rsidRDefault="00D23A7C" w:rsidP="00D23A7C">
      <w:pPr>
        <w:suppressAutoHyphens/>
        <w:spacing w:after="0" w:line="240" w:lineRule="auto"/>
        <w:ind w:firstLine="567"/>
        <w:jc w:val="both"/>
        <w:rPr>
          <w:rFonts w:ascii="Times New Roman" w:hAnsi="Times New Roman"/>
          <w:sz w:val="25"/>
          <w:szCs w:val="25"/>
          <w:lang w:eastAsia="ar-SA"/>
        </w:rPr>
      </w:pPr>
      <w:r w:rsidRPr="008517C9">
        <w:rPr>
          <w:rFonts w:ascii="Times New Roman" w:hAnsi="Times New Roman"/>
          <w:sz w:val="25"/>
          <w:szCs w:val="25"/>
          <w:lang w:eastAsia="ar-SA"/>
        </w:rPr>
        <w:t>Предприятиями общественного питания за 2016 год реализовано продукции на 9871 тыс. руб., что на 12% больше показателя 2012 года.</w:t>
      </w:r>
    </w:p>
    <w:p w:rsidR="000600DB" w:rsidRPr="00E9578D" w:rsidRDefault="00D23A7C" w:rsidP="000600DB">
      <w:pPr>
        <w:pStyle w:val="txt"/>
        <w:rPr>
          <w:color w:val="FF0000"/>
          <w:sz w:val="25"/>
          <w:szCs w:val="25"/>
        </w:rPr>
      </w:pPr>
      <w:r w:rsidRPr="00A27259">
        <w:rPr>
          <w:sz w:val="25"/>
          <w:szCs w:val="25"/>
        </w:rPr>
        <w:t>Система общественно</w:t>
      </w:r>
      <w:r w:rsidR="000600DB">
        <w:rPr>
          <w:sz w:val="25"/>
          <w:szCs w:val="25"/>
        </w:rPr>
        <w:t>го питания расширяется медленно</w:t>
      </w:r>
      <w:r w:rsidR="000600DB">
        <w:rPr>
          <w:sz w:val="25"/>
          <w:szCs w:val="25"/>
          <w:lang w:val="ru-RU"/>
        </w:rPr>
        <w:t>.</w:t>
      </w:r>
      <w:r w:rsidRPr="00A27259">
        <w:rPr>
          <w:sz w:val="25"/>
          <w:szCs w:val="25"/>
        </w:rPr>
        <w:t xml:space="preserve"> </w:t>
      </w:r>
      <w:r w:rsidR="000600DB" w:rsidRPr="00EB79DB">
        <w:rPr>
          <w:sz w:val="25"/>
          <w:szCs w:val="25"/>
        </w:rPr>
        <w:t>Развитие сферы общественного питания следует ожидать в направлении роста численности небольших объектов</w:t>
      </w:r>
      <w:r w:rsidR="000600DB">
        <w:rPr>
          <w:sz w:val="25"/>
          <w:szCs w:val="25"/>
          <w:lang w:val="ru-RU"/>
        </w:rPr>
        <w:t xml:space="preserve">. </w:t>
      </w:r>
    </w:p>
    <w:p w:rsidR="005466D6" w:rsidRPr="005466D6" w:rsidRDefault="000600DB" w:rsidP="00D23A7C">
      <w:pPr>
        <w:pStyle w:val="txt"/>
        <w:rPr>
          <w:sz w:val="25"/>
          <w:szCs w:val="25"/>
          <w:lang w:val="ru-RU"/>
        </w:rPr>
      </w:pPr>
      <w:r>
        <w:rPr>
          <w:sz w:val="25"/>
          <w:szCs w:val="25"/>
          <w:lang w:val="ru-RU"/>
        </w:rPr>
        <w:t>Н</w:t>
      </w:r>
      <w:r w:rsidR="005466D6">
        <w:rPr>
          <w:sz w:val="25"/>
          <w:szCs w:val="25"/>
          <w:lang w:val="ru-RU"/>
        </w:rPr>
        <w:t>о тем не менее к</w:t>
      </w:r>
      <w:r w:rsidR="00D23A7C" w:rsidRPr="00EE6D38">
        <w:rPr>
          <w:sz w:val="25"/>
          <w:szCs w:val="25"/>
          <w:lang w:val="ru-RU"/>
        </w:rPr>
        <w:t xml:space="preserve">ожуун </w:t>
      </w:r>
      <w:r w:rsidR="00EB3E86">
        <w:rPr>
          <w:sz w:val="25"/>
          <w:szCs w:val="25"/>
          <w:lang w:val="ru-RU"/>
        </w:rPr>
        <w:t>в отличие</w:t>
      </w:r>
      <w:r w:rsidR="00D23A7C">
        <w:rPr>
          <w:sz w:val="25"/>
          <w:szCs w:val="25"/>
          <w:lang w:val="ru-RU"/>
        </w:rPr>
        <w:t xml:space="preserve"> от других муниципалитетов республики </w:t>
      </w:r>
      <w:r w:rsidR="00D23A7C" w:rsidRPr="00EE6D38">
        <w:rPr>
          <w:sz w:val="25"/>
          <w:szCs w:val="25"/>
          <w:lang w:val="ru-RU"/>
        </w:rPr>
        <w:t>отличается</w:t>
      </w:r>
      <w:r w:rsidR="00D23A7C">
        <w:rPr>
          <w:sz w:val="25"/>
          <w:szCs w:val="25"/>
          <w:lang w:val="ru-RU"/>
        </w:rPr>
        <w:t xml:space="preserve"> своей</w:t>
      </w:r>
      <w:r w:rsidR="00D23A7C" w:rsidRPr="00EE6D38">
        <w:rPr>
          <w:sz w:val="25"/>
          <w:szCs w:val="25"/>
          <w:lang w:val="ru-RU"/>
        </w:rPr>
        <w:t xml:space="preserve"> </w:t>
      </w:r>
      <w:r w:rsidR="00D23A7C" w:rsidRPr="00EB79DB">
        <w:rPr>
          <w:sz w:val="25"/>
          <w:szCs w:val="25"/>
        </w:rPr>
        <w:t>национальн</w:t>
      </w:r>
      <w:r w:rsidR="00D23A7C" w:rsidRPr="00EB79DB">
        <w:rPr>
          <w:sz w:val="25"/>
          <w:szCs w:val="25"/>
          <w:lang w:val="ru-RU"/>
        </w:rPr>
        <w:t>ой</w:t>
      </w:r>
      <w:r w:rsidR="00D23A7C" w:rsidRPr="00EB79DB">
        <w:rPr>
          <w:sz w:val="25"/>
          <w:szCs w:val="25"/>
        </w:rPr>
        <w:t xml:space="preserve"> кухн</w:t>
      </w:r>
      <w:r w:rsidR="00D23A7C" w:rsidRPr="00EB79DB">
        <w:rPr>
          <w:sz w:val="25"/>
          <w:szCs w:val="25"/>
          <w:lang w:val="ru-RU"/>
        </w:rPr>
        <w:t>ей</w:t>
      </w:r>
      <w:r w:rsidR="005466D6" w:rsidRPr="005466D6">
        <w:rPr>
          <w:bCs/>
          <w:sz w:val="25"/>
          <w:szCs w:val="25"/>
          <w:shd w:val="clear" w:color="auto" w:fill="FFFFFF"/>
          <w:lang w:val="ru-RU"/>
        </w:rPr>
        <w:t>, которые выставляются на продажу во время ярмарок сельхозтоваропроизводителей от ГУП «Чодураа», ГКФХ Сувандии Б.М.</w:t>
      </w:r>
      <w:r w:rsidR="00DA443B">
        <w:rPr>
          <w:bCs/>
          <w:sz w:val="25"/>
          <w:szCs w:val="25"/>
          <w:shd w:val="clear" w:color="auto" w:fill="FFFFFF"/>
          <w:lang w:val="ru-RU"/>
        </w:rPr>
        <w:t xml:space="preserve"> и др.</w:t>
      </w:r>
    </w:p>
    <w:p w:rsidR="00D23A7C" w:rsidRPr="00E9578D" w:rsidRDefault="00D23A7C" w:rsidP="00D23A7C">
      <w:pPr>
        <w:spacing w:after="0" w:line="240" w:lineRule="auto"/>
        <w:ind w:firstLine="709"/>
        <w:rPr>
          <w:rFonts w:ascii="Times New Roman" w:hAnsi="Times New Roman"/>
          <w:color w:val="FF0000"/>
          <w:sz w:val="25"/>
          <w:szCs w:val="25"/>
          <w:lang w:eastAsia="ar-SA"/>
        </w:rPr>
      </w:pPr>
    </w:p>
    <w:p w:rsidR="00D23A7C" w:rsidRDefault="00D23A7C" w:rsidP="00D23A7C">
      <w:pPr>
        <w:spacing w:after="0" w:line="240" w:lineRule="auto"/>
        <w:ind w:firstLine="567"/>
        <w:rPr>
          <w:rFonts w:ascii="Times New Roman" w:hAnsi="Times New Roman"/>
          <w:b/>
          <w:sz w:val="25"/>
          <w:szCs w:val="25"/>
          <w:lang w:eastAsia="ar-SA"/>
        </w:rPr>
      </w:pPr>
      <w:r w:rsidRPr="0001713D">
        <w:rPr>
          <w:rFonts w:ascii="Times New Roman" w:hAnsi="Times New Roman"/>
          <w:b/>
          <w:sz w:val="25"/>
          <w:szCs w:val="25"/>
          <w:lang w:eastAsia="ar-SA"/>
        </w:rPr>
        <w:t>Сфера услуг</w:t>
      </w:r>
    </w:p>
    <w:p w:rsidR="00D23A7C" w:rsidRDefault="00D23A7C" w:rsidP="00D23A7C">
      <w:pPr>
        <w:spacing w:after="0" w:line="240" w:lineRule="auto"/>
        <w:ind w:firstLine="567"/>
        <w:jc w:val="both"/>
        <w:rPr>
          <w:rFonts w:ascii="Times New Roman" w:hAnsi="Times New Roman"/>
          <w:sz w:val="25"/>
          <w:szCs w:val="25"/>
        </w:rPr>
      </w:pPr>
      <w:r w:rsidRPr="0010307B">
        <w:rPr>
          <w:rFonts w:ascii="Times New Roman" w:hAnsi="Times New Roman"/>
          <w:sz w:val="25"/>
          <w:szCs w:val="25"/>
        </w:rPr>
        <w:t>Сфера услуг в настоящее время является одной из самых перс</w:t>
      </w:r>
      <w:r>
        <w:rPr>
          <w:rFonts w:ascii="Times New Roman" w:hAnsi="Times New Roman"/>
          <w:sz w:val="25"/>
          <w:szCs w:val="25"/>
        </w:rPr>
        <w:t>пективных и быстроразвивающихся, но на территории кожууна значительных тенденций в данной сфере не наблюдается.</w:t>
      </w:r>
    </w:p>
    <w:p w:rsidR="00D23A7C" w:rsidRPr="00610CA7" w:rsidRDefault="00D23A7C" w:rsidP="00D23A7C">
      <w:pPr>
        <w:spacing w:after="0" w:line="240" w:lineRule="auto"/>
        <w:ind w:firstLine="567"/>
        <w:jc w:val="both"/>
        <w:rPr>
          <w:rFonts w:ascii="Times New Roman" w:hAnsi="Times New Roman"/>
          <w:sz w:val="25"/>
          <w:szCs w:val="25"/>
        </w:rPr>
      </w:pPr>
      <w:r w:rsidRPr="0010307B">
        <w:rPr>
          <w:sz w:val="25"/>
          <w:szCs w:val="25"/>
        </w:rPr>
        <w:t xml:space="preserve"> </w:t>
      </w:r>
      <w:r w:rsidRPr="00610CA7">
        <w:rPr>
          <w:rFonts w:ascii="Times New Roman" w:hAnsi="Times New Roman"/>
          <w:sz w:val="25"/>
          <w:szCs w:val="25"/>
        </w:rPr>
        <w:t>По предоставлению услуг по ремонту обуви занимается 1 предприниматель, по пошиву одежды - 1, в услугах парикмахерской - 1, 2- гостиничные услуги, 3 шиномонтажа, услуг</w:t>
      </w:r>
      <w:r>
        <w:rPr>
          <w:rFonts w:ascii="Times New Roman" w:hAnsi="Times New Roman"/>
          <w:sz w:val="25"/>
          <w:szCs w:val="25"/>
        </w:rPr>
        <w:t>ами</w:t>
      </w:r>
      <w:r w:rsidRPr="00610CA7">
        <w:rPr>
          <w:rFonts w:ascii="Times New Roman" w:hAnsi="Times New Roman"/>
          <w:sz w:val="25"/>
          <w:szCs w:val="25"/>
        </w:rPr>
        <w:t xml:space="preserve"> по реализации угля 3 предпринимателя.</w:t>
      </w:r>
    </w:p>
    <w:p w:rsidR="00D23A7C" w:rsidRDefault="00D23A7C" w:rsidP="00D23A7C">
      <w:pPr>
        <w:suppressAutoHyphens/>
        <w:spacing w:after="0" w:line="240" w:lineRule="auto"/>
        <w:ind w:firstLine="709"/>
        <w:jc w:val="both"/>
        <w:rPr>
          <w:rFonts w:ascii="Times New Roman" w:hAnsi="Times New Roman"/>
          <w:sz w:val="25"/>
          <w:szCs w:val="25"/>
          <w:lang w:eastAsia="ar-SA"/>
        </w:rPr>
      </w:pPr>
      <w:r w:rsidRPr="00FD71BD">
        <w:rPr>
          <w:rFonts w:ascii="Times New Roman" w:hAnsi="Times New Roman"/>
          <w:sz w:val="25"/>
          <w:szCs w:val="25"/>
          <w:lang w:eastAsia="ar-SA"/>
        </w:rPr>
        <w:t>За 2016 год объем платных услуг населению Тес-Хемского кожууна составил 8912,6 тыс.рублей</w:t>
      </w:r>
      <w:r>
        <w:rPr>
          <w:rFonts w:ascii="Times New Roman" w:hAnsi="Times New Roman"/>
          <w:sz w:val="25"/>
          <w:szCs w:val="25"/>
          <w:lang w:eastAsia="ar-SA"/>
        </w:rPr>
        <w:t xml:space="preserve">, в 2012 году 5234 тыс.рублей. По сравнению с 2012 годом </w:t>
      </w:r>
      <w:r w:rsidRPr="00465388">
        <w:rPr>
          <w:rFonts w:ascii="Times New Roman" w:hAnsi="Times New Roman"/>
          <w:sz w:val="25"/>
          <w:szCs w:val="25"/>
          <w:lang w:eastAsia="ar-SA"/>
        </w:rPr>
        <w:t>увеличение  на 70%</w:t>
      </w:r>
      <w:r>
        <w:rPr>
          <w:rFonts w:ascii="Times New Roman" w:hAnsi="Times New Roman"/>
          <w:sz w:val="25"/>
          <w:szCs w:val="25"/>
          <w:lang w:eastAsia="ar-SA"/>
        </w:rPr>
        <w:t>.</w:t>
      </w:r>
    </w:p>
    <w:p w:rsidR="00D23A7C" w:rsidRDefault="00D23A7C" w:rsidP="00D23A7C">
      <w:pPr>
        <w:suppressAutoHyphens/>
        <w:spacing w:after="0" w:line="240" w:lineRule="auto"/>
        <w:ind w:firstLine="709"/>
        <w:jc w:val="both"/>
        <w:rPr>
          <w:rFonts w:ascii="Times New Roman" w:hAnsi="Times New Roman"/>
          <w:sz w:val="25"/>
          <w:szCs w:val="25"/>
          <w:lang w:eastAsia="ar-SA"/>
        </w:rPr>
      </w:pPr>
    </w:p>
    <w:p w:rsidR="006D5CB5" w:rsidRPr="003C4292" w:rsidRDefault="006D5CB5" w:rsidP="006D5CB5">
      <w:pPr>
        <w:pStyle w:val="12"/>
        <w:spacing w:before="0" w:line="240" w:lineRule="auto"/>
        <w:ind w:firstLine="709"/>
        <w:rPr>
          <w:sz w:val="25"/>
          <w:szCs w:val="25"/>
        </w:rPr>
      </w:pPr>
      <w:bookmarkStart w:id="12" w:name="_Toc467492335"/>
      <w:r w:rsidRPr="003C4292">
        <w:rPr>
          <w:sz w:val="25"/>
          <w:szCs w:val="25"/>
        </w:rPr>
        <w:t xml:space="preserve">1.1.7. Бюджет </w:t>
      </w:r>
      <w:bookmarkEnd w:id="12"/>
      <w:r w:rsidRPr="003C4292">
        <w:rPr>
          <w:sz w:val="25"/>
          <w:szCs w:val="25"/>
        </w:rPr>
        <w:t>муниципального района «Тес-Хемский кожуун Республики Тыва»</w:t>
      </w:r>
    </w:p>
    <w:p w:rsidR="006D5CB5" w:rsidRPr="00E9578D" w:rsidRDefault="006D5CB5" w:rsidP="006D5CB5">
      <w:pPr>
        <w:spacing w:after="0" w:line="240" w:lineRule="auto"/>
        <w:ind w:firstLine="709"/>
        <w:rPr>
          <w:rFonts w:ascii="Times New Roman" w:hAnsi="Times New Roman"/>
          <w:color w:val="FF0000"/>
          <w:sz w:val="25"/>
          <w:szCs w:val="25"/>
        </w:rPr>
      </w:pPr>
    </w:p>
    <w:p w:rsidR="006D5CB5" w:rsidRPr="003C4292" w:rsidRDefault="006D5CB5" w:rsidP="006D5CB5">
      <w:pPr>
        <w:spacing w:after="0" w:line="240" w:lineRule="auto"/>
        <w:ind w:firstLine="709"/>
        <w:jc w:val="both"/>
        <w:rPr>
          <w:rFonts w:ascii="Times New Roman" w:hAnsi="Times New Roman"/>
          <w:sz w:val="25"/>
          <w:szCs w:val="25"/>
        </w:rPr>
      </w:pPr>
      <w:r w:rsidRPr="003C4292">
        <w:rPr>
          <w:rFonts w:ascii="Times New Roman" w:hAnsi="Times New Roman"/>
          <w:sz w:val="25"/>
          <w:szCs w:val="25"/>
        </w:rPr>
        <w:t xml:space="preserve">Финансовой основой местного самоуправления является бюджет муниципального района «Тес-Хемский кожуун Республики Тыва», объем налоговых и неналоговых платежей, перечисленных всеми хозяйствующими субъектами </w:t>
      </w:r>
      <w:r w:rsidR="00EB3E86">
        <w:rPr>
          <w:rFonts w:ascii="Times New Roman" w:hAnsi="Times New Roman"/>
          <w:sz w:val="25"/>
          <w:szCs w:val="25"/>
        </w:rPr>
        <w:t>кожуун</w:t>
      </w:r>
      <w:r w:rsidRPr="003C4292">
        <w:rPr>
          <w:rFonts w:ascii="Times New Roman" w:hAnsi="Times New Roman"/>
          <w:sz w:val="25"/>
          <w:szCs w:val="25"/>
        </w:rPr>
        <w:t>а в бюджет Тес-Хемского кожууна в 201</w:t>
      </w:r>
      <w:r>
        <w:rPr>
          <w:rFonts w:ascii="Times New Roman" w:hAnsi="Times New Roman"/>
          <w:sz w:val="25"/>
          <w:szCs w:val="25"/>
        </w:rPr>
        <w:t>6</w:t>
      </w:r>
      <w:r w:rsidR="00A7655B">
        <w:rPr>
          <w:rFonts w:ascii="Times New Roman" w:hAnsi="Times New Roman"/>
          <w:sz w:val="25"/>
          <w:szCs w:val="25"/>
        </w:rPr>
        <w:t xml:space="preserve"> году </w:t>
      </w:r>
      <w:r w:rsidRPr="003C4292">
        <w:rPr>
          <w:rFonts w:ascii="Times New Roman" w:hAnsi="Times New Roman"/>
          <w:sz w:val="25"/>
          <w:szCs w:val="25"/>
        </w:rPr>
        <w:t xml:space="preserve">достиг </w:t>
      </w:r>
      <w:r>
        <w:rPr>
          <w:rFonts w:ascii="Times New Roman" w:hAnsi="Times New Roman"/>
          <w:sz w:val="25"/>
          <w:szCs w:val="25"/>
        </w:rPr>
        <w:t>352393,9</w:t>
      </w:r>
      <w:r w:rsidRPr="003C4292">
        <w:rPr>
          <w:rFonts w:ascii="Times New Roman" w:hAnsi="Times New Roman"/>
          <w:sz w:val="25"/>
          <w:szCs w:val="25"/>
        </w:rPr>
        <w:t xml:space="preserve"> </w:t>
      </w:r>
      <w:r>
        <w:rPr>
          <w:rFonts w:ascii="Times New Roman" w:hAnsi="Times New Roman"/>
          <w:sz w:val="25"/>
          <w:szCs w:val="25"/>
        </w:rPr>
        <w:t>тыс</w:t>
      </w:r>
      <w:r w:rsidRPr="003C4292">
        <w:rPr>
          <w:rFonts w:ascii="Times New Roman" w:hAnsi="Times New Roman"/>
          <w:sz w:val="25"/>
          <w:szCs w:val="25"/>
        </w:rPr>
        <w:t>. руб. По сравнению с 20</w:t>
      </w:r>
      <w:r>
        <w:rPr>
          <w:rFonts w:ascii="Times New Roman" w:hAnsi="Times New Roman"/>
          <w:sz w:val="25"/>
          <w:szCs w:val="25"/>
        </w:rPr>
        <w:t>12</w:t>
      </w:r>
      <w:r w:rsidRPr="003C4292">
        <w:rPr>
          <w:rFonts w:ascii="Times New Roman" w:hAnsi="Times New Roman"/>
          <w:sz w:val="25"/>
          <w:szCs w:val="25"/>
        </w:rPr>
        <w:t xml:space="preserve"> годом налоговый потенциал </w:t>
      </w:r>
      <w:r w:rsidR="00EB3E86">
        <w:rPr>
          <w:rFonts w:ascii="Times New Roman" w:hAnsi="Times New Roman"/>
          <w:sz w:val="25"/>
          <w:szCs w:val="25"/>
        </w:rPr>
        <w:t>кожуун</w:t>
      </w:r>
      <w:r w:rsidRPr="003C4292">
        <w:rPr>
          <w:rFonts w:ascii="Times New Roman" w:hAnsi="Times New Roman"/>
          <w:sz w:val="25"/>
          <w:szCs w:val="25"/>
        </w:rPr>
        <w:t xml:space="preserve">а увеличился в </w:t>
      </w:r>
      <w:r w:rsidR="0053006C">
        <w:rPr>
          <w:rFonts w:ascii="Times New Roman" w:hAnsi="Times New Roman"/>
          <w:sz w:val="25"/>
          <w:szCs w:val="25"/>
        </w:rPr>
        <w:t>1,3</w:t>
      </w:r>
      <w:r w:rsidRPr="003C4292">
        <w:rPr>
          <w:rFonts w:ascii="Times New Roman" w:hAnsi="Times New Roman"/>
          <w:sz w:val="25"/>
          <w:szCs w:val="25"/>
        </w:rPr>
        <w:t xml:space="preserve"> раза. </w:t>
      </w:r>
    </w:p>
    <w:p w:rsidR="006D5CB5" w:rsidRPr="0053006C" w:rsidRDefault="006D5CB5" w:rsidP="006D5CB5">
      <w:pPr>
        <w:spacing w:after="0" w:line="240" w:lineRule="auto"/>
        <w:ind w:firstLine="709"/>
        <w:contextualSpacing/>
        <w:jc w:val="right"/>
        <w:rPr>
          <w:rFonts w:ascii="Times New Roman" w:hAnsi="Times New Roman"/>
          <w:szCs w:val="25"/>
        </w:rPr>
      </w:pPr>
      <w:r w:rsidRPr="0053006C">
        <w:rPr>
          <w:rFonts w:ascii="Times New Roman" w:hAnsi="Times New Roman"/>
          <w:szCs w:val="25"/>
        </w:rPr>
        <w:t>Таблица</w:t>
      </w:r>
      <w:r w:rsidR="0053006C" w:rsidRPr="0053006C">
        <w:rPr>
          <w:rFonts w:ascii="Times New Roman" w:hAnsi="Times New Roman"/>
          <w:szCs w:val="25"/>
        </w:rPr>
        <w:t xml:space="preserve"> №</w:t>
      </w:r>
      <w:r w:rsidRPr="0053006C">
        <w:rPr>
          <w:rFonts w:ascii="Times New Roman" w:hAnsi="Times New Roman"/>
          <w:szCs w:val="25"/>
        </w:rPr>
        <w:t xml:space="preserve"> </w:t>
      </w:r>
      <w:r w:rsidR="00C0300D">
        <w:rPr>
          <w:rFonts w:ascii="Times New Roman" w:hAnsi="Times New Roman"/>
          <w:szCs w:val="25"/>
        </w:rPr>
        <w:t>6</w:t>
      </w:r>
    </w:p>
    <w:p w:rsidR="0053006C" w:rsidRDefault="006D5CB5" w:rsidP="006D5CB5">
      <w:pPr>
        <w:spacing w:after="0" w:line="240" w:lineRule="auto"/>
        <w:ind w:firstLine="709"/>
        <w:contextualSpacing/>
        <w:jc w:val="center"/>
        <w:rPr>
          <w:rFonts w:ascii="Times New Roman" w:hAnsi="Times New Roman"/>
          <w:sz w:val="25"/>
          <w:szCs w:val="25"/>
        </w:rPr>
      </w:pPr>
      <w:r w:rsidRPr="00845BB6">
        <w:rPr>
          <w:rFonts w:ascii="Times New Roman" w:hAnsi="Times New Roman"/>
          <w:sz w:val="25"/>
          <w:szCs w:val="25"/>
        </w:rPr>
        <w:t>Бюджет муниципального района «Тес-Хемский кожуун РТ»</w:t>
      </w:r>
      <w:r>
        <w:rPr>
          <w:rFonts w:ascii="Times New Roman" w:hAnsi="Times New Roman"/>
          <w:sz w:val="25"/>
          <w:szCs w:val="25"/>
        </w:rPr>
        <w:t xml:space="preserve"> </w:t>
      </w:r>
    </w:p>
    <w:p w:rsidR="00A7655B" w:rsidRDefault="006D5CB5" w:rsidP="006D5CB5">
      <w:pPr>
        <w:spacing w:after="0" w:line="240" w:lineRule="auto"/>
        <w:ind w:firstLine="709"/>
        <w:contextualSpacing/>
        <w:jc w:val="center"/>
        <w:rPr>
          <w:rFonts w:ascii="Times New Roman" w:hAnsi="Times New Roman"/>
          <w:sz w:val="25"/>
          <w:szCs w:val="25"/>
        </w:rPr>
      </w:pPr>
      <w:r>
        <w:rPr>
          <w:rFonts w:ascii="Times New Roman" w:hAnsi="Times New Roman"/>
          <w:sz w:val="25"/>
          <w:szCs w:val="25"/>
        </w:rPr>
        <w:t>за 201</w:t>
      </w:r>
      <w:r w:rsidR="00E55AC1">
        <w:rPr>
          <w:rFonts w:ascii="Times New Roman" w:hAnsi="Times New Roman"/>
          <w:sz w:val="25"/>
          <w:szCs w:val="25"/>
        </w:rPr>
        <w:t>2</w:t>
      </w:r>
      <w:r w:rsidRPr="00845BB6">
        <w:rPr>
          <w:rFonts w:ascii="Times New Roman" w:hAnsi="Times New Roman"/>
          <w:sz w:val="25"/>
          <w:szCs w:val="25"/>
        </w:rPr>
        <w:t>-201</w:t>
      </w:r>
      <w:r>
        <w:rPr>
          <w:rFonts w:ascii="Times New Roman" w:hAnsi="Times New Roman"/>
          <w:sz w:val="25"/>
          <w:szCs w:val="25"/>
        </w:rPr>
        <w:t>6</w:t>
      </w:r>
      <w:r w:rsidR="0053006C">
        <w:rPr>
          <w:rFonts w:ascii="Times New Roman" w:hAnsi="Times New Roman"/>
          <w:sz w:val="25"/>
          <w:szCs w:val="25"/>
        </w:rPr>
        <w:t>гг.</w:t>
      </w:r>
    </w:p>
    <w:p w:rsidR="00A971E5" w:rsidRDefault="00A971E5" w:rsidP="006D5CB5">
      <w:pPr>
        <w:spacing w:after="0" w:line="240" w:lineRule="auto"/>
        <w:ind w:firstLine="709"/>
        <w:contextualSpacing/>
        <w:jc w:val="center"/>
        <w:rPr>
          <w:rFonts w:ascii="Times New Roman" w:hAnsi="Times New Roman"/>
          <w:sz w:val="25"/>
          <w:szCs w:val="25"/>
        </w:rPr>
      </w:pPr>
    </w:p>
    <w:tbl>
      <w:tblPr>
        <w:tblStyle w:val="aff2"/>
        <w:tblW w:w="10314" w:type="dxa"/>
        <w:tblLook w:val="04A0" w:firstRow="1" w:lastRow="0" w:firstColumn="1" w:lastColumn="0" w:noHBand="0" w:noVBand="1"/>
      </w:tblPr>
      <w:tblGrid>
        <w:gridCol w:w="3510"/>
        <w:gridCol w:w="1134"/>
        <w:gridCol w:w="1134"/>
        <w:gridCol w:w="1134"/>
        <w:gridCol w:w="1134"/>
        <w:gridCol w:w="1134"/>
        <w:gridCol w:w="1134"/>
      </w:tblGrid>
      <w:tr w:rsidR="0094208D" w:rsidRPr="001C79E5" w:rsidTr="0094208D">
        <w:tc>
          <w:tcPr>
            <w:tcW w:w="3510" w:type="dxa"/>
          </w:tcPr>
          <w:p w:rsidR="0094208D" w:rsidRPr="001C79E5" w:rsidRDefault="0094208D" w:rsidP="0094208D">
            <w:pPr>
              <w:contextualSpacing/>
              <w:jc w:val="center"/>
              <w:rPr>
                <w:rFonts w:ascii="Times New Roman" w:hAnsi="Times New Roman"/>
                <w:i/>
                <w:sz w:val="24"/>
                <w:szCs w:val="24"/>
              </w:rPr>
            </w:pPr>
            <w:r w:rsidRPr="001C79E5">
              <w:rPr>
                <w:rFonts w:ascii="Times New Roman" w:hAnsi="Times New Roman"/>
                <w:i/>
                <w:sz w:val="24"/>
                <w:szCs w:val="24"/>
              </w:rPr>
              <w:t>Показатель</w:t>
            </w:r>
          </w:p>
        </w:tc>
        <w:tc>
          <w:tcPr>
            <w:tcW w:w="1134" w:type="dxa"/>
          </w:tcPr>
          <w:p w:rsidR="0094208D" w:rsidRPr="001C79E5" w:rsidRDefault="0094208D" w:rsidP="0094208D">
            <w:pPr>
              <w:contextualSpacing/>
              <w:jc w:val="center"/>
              <w:rPr>
                <w:rFonts w:ascii="Times New Roman" w:hAnsi="Times New Roman"/>
                <w:i/>
                <w:sz w:val="24"/>
                <w:szCs w:val="24"/>
              </w:rPr>
            </w:pPr>
            <w:r w:rsidRPr="001C79E5">
              <w:rPr>
                <w:rFonts w:ascii="Times New Roman" w:hAnsi="Times New Roman"/>
                <w:i/>
                <w:sz w:val="24"/>
                <w:szCs w:val="24"/>
              </w:rPr>
              <w:t>2012г.</w:t>
            </w:r>
          </w:p>
        </w:tc>
        <w:tc>
          <w:tcPr>
            <w:tcW w:w="1134" w:type="dxa"/>
          </w:tcPr>
          <w:p w:rsidR="0094208D" w:rsidRPr="001C79E5" w:rsidRDefault="0094208D" w:rsidP="0094208D">
            <w:pPr>
              <w:contextualSpacing/>
              <w:jc w:val="center"/>
              <w:rPr>
                <w:rFonts w:ascii="Times New Roman" w:hAnsi="Times New Roman"/>
                <w:i/>
                <w:sz w:val="24"/>
                <w:szCs w:val="24"/>
              </w:rPr>
            </w:pPr>
            <w:r w:rsidRPr="001C79E5">
              <w:rPr>
                <w:rFonts w:ascii="Times New Roman" w:hAnsi="Times New Roman"/>
                <w:i/>
                <w:sz w:val="24"/>
                <w:szCs w:val="24"/>
              </w:rPr>
              <w:t>2013г.</w:t>
            </w:r>
          </w:p>
        </w:tc>
        <w:tc>
          <w:tcPr>
            <w:tcW w:w="1134" w:type="dxa"/>
          </w:tcPr>
          <w:p w:rsidR="0094208D" w:rsidRPr="001C79E5" w:rsidRDefault="0094208D" w:rsidP="0094208D">
            <w:pPr>
              <w:contextualSpacing/>
              <w:jc w:val="center"/>
              <w:rPr>
                <w:rFonts w:ascii="Times New Roman" w:hAnsi="Times New Roman"/>
                <w:i/>
                <w:sz w:val="24"/>
                <w:szCs w:val="24"/>
              </w:rPr>
            </w:pPr>
            <w:r w:rsidRPr="001C79E5">
              <w:rPr>
                <w:rFonts w:ascii="Times New Roman" w:hAnsi="Times New Roman"/>
                <w:i/>
                <w:sz w:val="24"/>
                <w:szCs w:val="24"/>
              </w:rPr>
              <w:t>2014г.</w:t>
            </w:r>
          </w:p>
        </w:tc>
        <w:tc>
          <w:tcPr>
            <w:tcW w:w="1134" w:type="dxa"/>
          </w:tcPr>
          <w:p w:rsidR="0094208D" w:rsidRPr="001C79E5" w:rsidRDefault="0094208D" w:rsidP="0094208D">
            <w:pPr>
              <w:contextualSpacing/>
              <w:jc w:val="center"/>
              <w:rPr>
                <w:rFonts w:ascii="Times New Roman" w:hAnsi="Times New Roman"/>
                <w:i/>
                <w:sz w:val="24"/>
                <w:szCs w:val="24"/>
              </w:rPr>
            </w:pPr>
            <w:r w:rsidRPr="001C79E5">
              <w:rPr>
                <w:rFonts w:ascii="Times New Roman" w:hAnsi="Times New Roman"/>
                <w:i/>
                <w:sz w:val="24"/>
                <w:szCs w:val="24"/>
              </w:rPr>
              <w:t>2015г.</w:t>
            </w:r>
          </w:p>
        </w:tc>
        <w:tc>
          <w:tcPr>
            <w:tcW w:w="1134" w:type="dxa"/>
          </w:tcPr>
          <w:p w:rsidR="0094208D" w:rsidRPr="001C79E5" w:rsidRDefault="0094208D" w:rsidP="0094208D">
            <w:pPr>
              <w:contextualSpacing/>
              <w:jc w:val="center"/>
              <w:rPr>
                <w:rFonts w:ascii="Times New Roman" w:hAnsi="Times New Roman"/>
                <w:i/>
                <w:sz w:val="24"/>
                <w:szCs w:val="24"/>
              </w:rPr>
            </w:pPr>
            <w:r w:rsidRPr="001C79E5">
              <w:rPr>
                <w:rFonts w:ascii="Times New Roman" w:hAnsi="Times New Roman"/>
                <w:i/>
                <w:sz w:val="24"/>
                <w:szCs w:val="24"/>
              </w:rPr>
              <w:t>2016г.</w:t>
            </w:r>
          </w:p>
        </w:tc>
        <w:tc>
          <w:tcPr>
            <w:tcW w:w="1134" w:type="dxa"/>
          </w:tcPr>
          <w:p w:rsidR="0094208D" w:rsidRPr="001C79E5" w:rsidRDefault="0094208D" w:rsidP="0094208D">
            <w:pPr>
              <w:contextualSpacing/>
              <w:jc w:val="center"/>
              <w:rPr>
                <w:rFonts w:ascii="Times New Roman" w:hAnsi="Times New Roman"/>
                <w:b/>
                <w:i/>
                <w:sz w:val="24"/>
                <w:szCs w:val="24"/>
              </w:rPr>
            </w:pPr>
            <w:r w:rsidRPr="001C79E5">
              <w:rPr>
                <w:rFonts w:ascii="Times New Roman" w:hAnsi="Times New Roman"/>
                <w:b/>
                <w:i/>
                <w:sz w:val="24"/>
                <w:szCs w:val="24"/>
              </w:rPr>
              <w:t>2016г. к 2012г.</w:t>
            </w:r>
          </w:p>
        </w:tc>
      </w:tr>
      <w:tr w:rsidR="0094208D" w:rsidRPr="001C79E5" w:rsidTr="0094208D">
        <w:tc>
          <w:tcPr>
            <w:tcW w:w="3510" w:type="dxa"/>
          </w:tcPr>
          <w:p w:rsidR="0094208D" w:rsidRPr="001C79E5" w:rsidRDefault="0094208D" w:rsidP="0094208D">
            <w:pPr>
              <w:contextualSpacing/>
              <w:rPr>
                <w:rFonts w:ascii="Times New Roman" w:hAnsi="Times New Roman"/>
                <w:sz w:val="24"/>
                <w:szCs w:val="24"/>
              </w:rPr>
            </w:pPr>
            <w:r w:rsidRPr="001C79E5">
              <w:rPr>
                <w:rFonts w:ascii="Times New Roman" w:hAnsi="Times New Roman"/>
                <w:sz w:val="24"/>
                <w:szCs w:val="24"/>
              </w:rPr>
              <w:t>Общий объем доходов бюджета кожууна, тыс.руб.</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266726,9</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294241,3</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333882,3</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349554</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352393,9</w:t>
            </w:r>
          </w:p>
        </w:tc>
        <w:tc>
          <w:tcPr>
            <w:tcW w:w="1134" w:type="dxa"/>
          </w:tcPr>
          <w:p w:rsidR="0094208D" w:rsidRPr="001C79E5" w:rsidRDefault="0094208D" w:rsidP="0094208D">
            <w:pPr>
              <w:contextualSpacing/>
              <w:jc w:val="center"/>
              <w:rPr>
                <w:rFonts w:ascii="Times New Roman" w:hAnsi="Times New Roman"/>
                <w:b/>
                <w:sz w:val="24"/>
                <w:szCs w:val="24"/>
              </w:rPr>
            </w:pPr>
            <w:r w:rsidRPr="001C79E5">
              <w:rPr>
                <w:rFonts w:ascii="Times New Roman" w:hAnsi="Times New Roman"/>
                <w:b/>
                <w:sz w:val="24"/>
                <w:szCs w:val="24"/>
              </w:rPr>
              <w:t>132</w:t>
            </w:r>
          </w:p>
        </w:tc>
      </w:tr>
      <w:tr w:rsidR="0094208D" w:rsidRPr="001C79E5" w:rsidTr="0094208D">
        <w:tc>
          <w:tcPr>
            <w:tcW w:w="3510" w:type="dxa"/>
          </w:tcPr>
          <w:p w:rsidR="0094208D" w:rsidRPr="001C79E5" w:rsidRDefault="0094208D" w:rsidP="0094208D">
            <w:pPr>
              <w:contextualSpacing/>
              <w:rPr>
                <w:rFonts w:ascii="Times New Roman" w:hAnsi="Times New Roman"/>
                <w:sz w:val="24"/>
                <w:szCs w:val="24"/>
              </w:rPr>
            </w:pPr>
            <w:r w:rsidRPr="001C79E5">
              <w:rPr>
                <w:rFonts w:ascii="Times New Roman" w:hAnsi="Times New Roman"/>
                <w:sz w:val="24"/>
                <w:szCs w:val="24"/>
              </w:rPr>
              <w:t>в т.ч.объем перечислений из бюджетов вышестоящих уровней, тыс.руб.</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254381,9</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270104,3</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305911,7</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324320,1</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320414,4</w:t>
            </w:r>
          </w:p>
        </w:tc>
        <w:tc>
          <w:tcPr>
            <w:tcW w:w="1134" w:type="dxa"/>
          </w:tcPr>
          <w:p w:rsidR="0094208D" w:rsidRPr="001C79E5" w:rsidRDefault="0094208D" w:rsidP="0094208D">
            <w:pPr>
              <w:contextualSpacing/>
              <w:jc w:val="center"/>
              <w:rPr>
                <w:rFonts w:ascii="Times New Roman" w:hAnsi="Times New Roman"/>
                <w:b/>
                <w:sz w:val="24"/>
                <w:szCs w:val="24"/>
              </w:rPr>
            </w:pPr>
            <w:r w:rsidRPr="001C79E5">
              <w:rPr>
                <w:rFonts w:ascii="Times New Roman" w:hAnsi="Times New Roman"/>
                <w:b/>
                <w:sz w:val="24"/>
                <w:szCs w:val="24"/>
              </w:rPr>
              <w:t>126</w:t>
            </w:r>
          </w:p>
        </w:tc>
      </w:tr>
      <w:tr w:rsidR="0094208D" w:rsidRPr="001C79E5" w:rsidTr="0094208D">
        <w:tc>
          <w:tcPr>
            <w:tcW w:w="3510" w:type="dxa"/>
          </w:tcPr>
          <w:p w:rsidR="0094208D" w:rsidRPr="001C79E5" w:rsidRDefault="0094208D" w:rsidP="0094208D">
            <w:pPr>
              <w:contextualSpacing/>
              <w:rPr>
                <w:rFonts w:ascii="Times New Roman" w:hAnsi="Times New Roman"/>
                <w:sz w:val="24"/>
                <w:szCs w:val="24"/>
              </w:rPr>
            </w:pPr>
            <w:r w:rsidRPr="001C79E5">
              <w:rPr>
                <w:rFonts w:ascii="Times New Roman" w:hAnsi="Times New Roman"/>
                <w:sz w:val="24"/>
                <w:szCs w:val="24"/>
              </w:rPr>
              <w:t>Расходы бюджета кожууна, тыс.руб.</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268531,8</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296511,5</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327855,7</w:t>
            </w:r>
          </w:p>
        </w:tc>
        <w:tc>
          <w:tcPr>
            <w:tcW w:w="1134" w:type="dxa"/>
          </w:tcPr>
          <w:p w:rsidR="0094208D" w:rsidRPr="001C79E5" w:rsidRDefault="0094208D" w:rsidP="0094208D">
            <w:pPr>
              <w:contextualSpacing/>
              <w:jc w:val="center"/>
              <w:rPr>
                <w:rFonts w:ascii="Times New Roman" w:hAnsi="Times New Roman"/>
                <w:sz w:val="24"/>
                <w:szCs w:val="24"/>
              </w:rPr>
            </w:pPr>
            <w:r w:rsidRPr="001C79E5">
              <w:rPr>
                <w:rFonts w:ascii="Times New Roman" w:hAnsi="Times New Roman"/>
                <w:sz w:val="24"/>
                <w:szCs w:val="24"/>
              </w:rPr>
              <w:t>356984,7</w:t>
            </w:r>
          </w:p>
        </w:tc>
        <w:tc>
          <w:tcPr>
            <w:tcW w:w="1134" w:type="dxa"/>
          </w:tcPr>
          <w:p w:rsidR="0094208D" w:rsidRPr="001C79E5" w:rsidRDefault="0005624E" w:rsidP="0005624E">
            <w:pPr>
              <w:contextualSpacing/>
              <w:jc w:val="center"/>
              <w:rPr>
                <w:rFonts w:ascii="Times New Roman" w:hAnsi="Times New Roman"/>
                <w:sz w:val="24"/>
                <w:szCs w:val="24"/>
              </w:rPr>
            </w:pPr>
            <w:r w:rsidRPr="001C79E5">
              <w:rPr>
                <w:rFonts w:ascii="Times New Roman" w:hAnsi="Times New Roman"/>
                <w:sz w:val="24"/>
                <w:szCs w:val="24"/>
              </w:rPr>
              <w:t>354689,1</w:t>
            </w:r>
          </w:p>
        </w:tc>
        <w:tc>
          <w:tcPr>
            <w:tcW w:w="1134" w:type="dxa"/>
          </w:tcPr>
          <w:p w:rsidR="0094208D" w:rsidRPr="001C79E5" w:rsidRDefault="0094208D" w:rsidP="0005624E">
            <w:pPr>
              <w:contextualSpacing/>
              <w:jc w:val="center"/>
              <w:rPr>
                <w:rFonts w:ascii="Times New Roman" w:hAnsi="Times New Roman"/>
                <w:b/>
                <w:sz w:val="24"/>
                <w:szCs w:val="24"/>
              </w:rPr>
            </w:pPr>
            <w:r w:rsidRPr="001C79E5">
              <w:rPr>
                <w:rFonts w:ascii="Times New Roman" w:hAnsi="Times New Roman"/>
                <w:b/>
                <w:sz w:val="24"/>
                <w:szCs w:val="24"/>
              </w:rPr>
              <w:t>1</w:t>
            </w:r>
            <w:r w:rsidR="0005624E" w:rsidRPr="001C79E5">
              <w:rPr>
                <w:rFonts w:ascii="Times New Roman" w:hAnsi="Times New Roman"/>
                <w:b/>
                <w:sz w:val="24"/>
                <w:szCs w:val="24"/>
              </w:rPr>
              <w:t>32</w:t>
            </w:r>
          </w:p>
        </w:tc>
      </w:tr>
      <w:tr w:rsidR="0094208D" w:rsidRPr="001C79E5" w:rsidTr="0094208D">
        <w:tc>
          <w:tcPr>
            <w:tcW w:w="3510" w:type="dxa"/>
          </w:tcPr>
          <w:p w:rsidR="0094208D" w:rsidRPr="001C79E5" w:rsidRDefault="0094208D" w:rsidP="0094208D">
            <w:pPr>
              <w:contextualSpacing/>
              <w:rPr>
                <w:rFonts w:ascii="Times New Roman" w:hAnsi="Times New Roman"/>
                <w:sz w:val="24"/>
                <w:szCs w:val="24"/>
              </w:rPr>
            </w:pPr>
            <w:r w:rsidRPr="001C79E5">
              <w:rPr>
                <w:rFonts w:ascii="Times New Roman" w:hAnsi="Times New Roman"/>
                <w:sz w:val="24"/>
                <w:szCs w:val="24"/>
              </w:rPr>
              <w:t>Дефицит (-), профицит (-), тыс.руб.</w:t>
            </w:r>
          </w:p>
        </w:tc>
        <w:tc>
          <w:tcPr>
            <w:tcW w:w="1134" w:type="dxa"/>
          </w:tcPr>
          <w:p w:rsidR="0094208D" w:rsidRPr="001C79E5" w:rsidRDefault="0005624E" w:rsidP="0094208D">
            <w:pPr>
              <w:contextualSpacing/>
              <w:jc w:val="center"/>
              <w:rPr>
                <w:rFonts w:ascii="Times New Roman" w:hAnsi="Times New Roman"/>
                <w:sz w:val="24"/>
                <w:szCs w:val="24"/>
              </w:rPr>
            </w:pPr>
            <w:r w:rsidRPr="001C79E5">
              <w:rPr>
                <w:rFonts w:ascii="Times New Roman" w:hAnsi="Times New Roman"/>
                <w:sz w:val="24"/>
                <w:szCs w:val="24"/>
              </w:rPr>
              <w:t>-1804,9</w:t>
            </w:r>
          </w:p>
        </w:tc>
        <w:tc>
          <w:tcPr>
            <w:tcW w:w="1134" w:type="dxa"/>
          </w:tcPr>
          <w:p w:rsidR="0094208D" w:rsidRPr="001C79E5" w:rsidRDefault="0005624E" w:rsidP="0094208D">
            <w:pPr>
              <w:contextualSpacing/>
              <w:jc w:val="center"/>
              <w:rPr>
                <w:rFonts w:ascii="Times New Roman" w:hAnsi="Times New Roman"/>
                <w:sz w:val="24"/>
                <w:szCs w:val="24"/>
              </w:rPr>
            </w:pPr>
            <w:r w:rsidRPr="001C79E5">
              <w:rPr>
                <w:rFonts w:ascii="Times New Roman" w:hAnsi="Times New Roman"/>
                <w:sz w:val="24"/>
                <w:szCs w:val="24"/>
              </w:rPr>
              <w:t>-2270,2</w:t>
            </w:r>
          </w:p>
        </w:tc>
        <w:tc>
          <w:tcPr>
            <w:tcW w:w="1134" w:type="dxa"/>
          </w:tcPr>
          <w:p w:rsidR="0094208D" w:rsidRPr="001C79E5" w:rsidRDefault="0005624E" w:rsidP="0094208D">
            <w:pPr>
              <w:contextualSpacing/>
              <w:jc w:val="center"/>
              <w:rPr>
                <w:rFonts w:ascii="Times New Roman" w:hAnsi="Times New Roman"/>
                <w:sz w:val="24"/>
                <w:szCs w:val="24"/>
              </w:rPr>
            </w:pPr>
            <w:r w:rsidRPr="001C79E5">
              <w:rPr>
                <w:rFonts w:ascii="Times New Roman" w:hAnsi="Times New Roman"/>
                <w:sz w:val="24"/>
                <w:szCs w:val="24"/>
              </w:rPr>
              <w:t>6026,6</w:t>
            </w:r>
          </w:p>
        </w:tc>
        <w:tc>
          <w:tcPr>
            <w:tcW w:w="1134" w:type="dxa"/>
          </w:tcPr>
          <w:p w:rsidR="0094208D" w:rsidRPr="001C79E5" w:rsidRDefault="0005624E" w:rsidP="0094208D">
            <w:pPr>
              <w:contextualSpacing/>
              <w:jc w:val="center"/>
              <w:rPr>
                <w:rFonts w:ascii="Times New Roman" w:hAnsi="Times New Roman"/>
                <w:sz w:val="24"/>
                <w:szCs w:val="24"/>
              </w:rPr>
            </w:pPr>
            <w:r w:rsidRPr="001C79E5">
              <w:rPr>
                <w:rFonts w:ascii="Times New Roman" w:hAnsi="Times New Roman"/>
                <w:sz w:val="24"/>
                <w:szCs w:val="24"/>
              </w:rPr>
              <w:t>-7430,7</w:t>
            </w:r>
          </w:p>
        </w:tc>
        <w:tc>
          <w:tcPr>
            <w:tcW w:w="1134" w:type="dxa"/>
          </w:tcPr>
          <w:p w:rsidR="0094208D" w:rsidRPr="001C79E5" w:rsidRDefault="0005624E" w:rsidP="0005624E">
            <w:pPr>
              <w:contextualSpacing/>
              <w:jc w:val="center"/>
              <w:rPr>
                <w:rFonts w:ascii="Times New Roman" w:hAnsi="Times New Roman"/>
                <w:sz w:val="24"/>
                <w:szCs w:val="24"/>
              </w:rPr>
            </w:pPr>
            <w:r w:rsidRPr="001C79E5">
              <w:rPr>
                <w:rFonts w:ascii="Times New Roman" w:hAnsi="Times New Roman"/>
                <w:sz w:val="24"/>
                <w:szCs w:val="24"/>
              </w:rPr>
              <w:t>-2295,2</w:t>
            </w:r>
          </w:p>
        </w:tc>
        <w:tc>
          <w:tcPr>
            <w:tcW w:w="1134" w:type="dxa"/>
          </w:tcPr>
          <w:p w:rsidR="0094208D" w:rsidRPr="001C79E5" w:rsidRDefault="0005624E" w:rsidP="0094208D">
            <w:pPr>
              <w:contextualSpacing/>
              <w:jc w:val="center"/>
              <w:rPr>
                <w:rFonts w:ascii="Times New Roman" w:hAnsi="Times New Roman"/>
                <w:b/>
                <w:sz w:val="24"/>
                <w:szCs w:val="24"/>
              </w:rPr>
            </w:pPr>
            <w:r w:rsidRPr="001C79E5">
              <w:rPr>
                <w:rFonts w:ascii="Times New Roman" w:hAnsi="Times New Roman"/>
                <w:b/>
                <w:sz w:val="24"/>
                <w:szCs w:val="24"/>
              </w:rPr>
              <w:t>127</w:t>
            </w:r>
          </w:p>
        </w:tc>
      </w:tr>
    </w:tbl>
    <w:p w:rsidR="0094208D" w:rsidRPr="00845BB6" w:rsidRDefault="0094208D" w:rsidP="006D5CB5">
      <w:pPr>
        <w:spacing w:after="0" w:line="240" w:lineRule="auto"/>
        <w:ind w:firstLine="709"/>
        <w:contextualSpacing/>
        <w:jc w:val="right"/>
        <w:rPr>
          <w:rFonts w:ascii="Times New Roman" w:hAnsi="Times New Roman"/>
          <w:sz w:val="25"/>
          <w:szCs w:val="25"/>
        </w:rPr>
      </w:pPr>
    </w:p>
    <w:p w:rsidR="006D5CB5" w:rsidRDefault="006D5CB5" w:rsidP="006D5CB5">
      <w:pPr>
        <w:spacing w:after="0" w:line="240" w:lineRule="auto"/>
        <w:ind w:firstLine="709"/>
        <w:contextualSpacing/>
        <w:jc w:val="both"/>
        <w:rPr>
          <w:rFonts w:ascii="Times New Roman" w:hAnsi="Times New Roman"/>
          <w:sz w:val="25"/>
          <w:szCs w:val="25"/>
        </w:rPr>
      </w:pPr>
      <w:r w:rsidRPr="00845BB6">
        <w:rPr>
          <w:rFonts w:ascii="Times New Roman" w:hAnsi="Times New Roman"/>
          <w:sz w:val="25"/>
          <w:szCs w:val="25"/>
        </w:rPr>
        <w:t>С 20</w:t>
      </w:r>
      <w:r>
        <w:rPr>
          <w:rFonts w:ascii="Times New Roman" w:hAnsi="Times New Roman"/>
          <w:sz w:val="25"/>
          <w:szCs w:val="25"/>
        </w:rPr>
        <w:t>12</w:t>
      </w:r>
      <w:r w:rsidRPr="00845BB6">
        <w:rPr>
          <w:rFonts w:ascii="Times New Roman" w:hAnsi="Times New Roman"/>
          <w:sz w:val="25"/>
          <w:szCs w:val="25"/>
        </w:rPr>
        <w:t xml:space="preserve"> года наблюдается снижение удельного веса платежей, зачисляемых в бюджет муниципального района «Тес-Хемский кожуун РТ», в общем объеме налоговых платежей, собираемых на территории </w:t>
      </w:r>
      <w:r>
        <w:rPr>
          <w:rFonts w:ascii="Times New Roman" w:hAnsi="Times New Roman"/>
          <w:sz w:val="25"/>
          <w:szCs w:val="25"/>
        </w:rPr>
        <w:t>кожууна</w:t>
      </w:r>
      <w:r w:rsidRPr="00845BB6">
        <w:rPr>
          <w:rFonts w:ascii="Times New Roman" w:hAnsi="Times New Roman"/>
          <w:sz w:val="25"/>
          <w:szCs w:val="25"/>
        </w:rPr>
        <w:t xml:space="preserve">, до 8,0% в 2014 году. Состав налоговых источников доходной части бюджета </w:t>
      </w:r>
      <w:r>
        <w:rPr>
          <w:rFonts w:ascii="Times New Roman" w:hAnsi="Times New Roman"/>
          <w:sz w:val="25"/>
          <w:szCs w:val="25"/>
        </w:rPr>
        <w:t>кожууна</w:t>
      </w:r>
      <w:r w:rsidRPr="00845BB6">
        <w:rPr>
          <w:rFonts w:ascii="Times New Roman" w:hAnsi="Times New Roman"/>
          <w:sz w:val="25"/>
          <w:szCs w:val="25"/>
        </w:rPr>
        <w:t>, а также нормативы зачисления налогов установле</w:t>
      </w:r>
      <w:r>
        <w:rPr>
          <w:rFonts w:ascii="Times New Roman" w:hAnsi="Times New Roman"/>
          <w:sz w:val="25"/>
          <w:szCs w:val="25"/>
        </w:rPr>
        <w:t>н</w:t>
      </w:r>
      <w:r w:rsidRPr="00845BB6">
        <w:rPr>
          <w:rFonts w:ascii="Times New Roman" w:hAnsi="Times New Roman"/>
          <w:sz w:val="25"/>
          <w:szCs w:val="25"/>
        </w:rPr>
        <w:t>ны</w:t>
      </w:r>
      <w:r>
        <w:rPr>
          <w:rFonts w:ascii="Times New Roman" w:hAnsi="Times New Roman"/>
          <w:sz w:val="25"/>
          <w:szCs w:val="25"/>
        </w:rPr>
        <w:t>х</w:t>
      </w:r>
      <w:r w:rsidRPr="00845BB6">
        <w:rPr>
          <w:rFonts w:ascii="Times New Roman" w:hAnsi="Times New Roman"/>
          <w:sz w:val="25"/>
          <w:szCs w:val="25"/>
        </w:rPr>
        <w:t xml:space="preserve"> федеральным</w:t>
      </w:r>
      <w:r>
        <w:rPr>
          <w:rFonts w:ascii="Times New Roman" w:hAnsi="Times New Roman"/>
          <w:sz w:val="25"/>
          <w:szCs w:val="25"/>
        </w:rPr>
        <w:t>и и региональными</w:t>
      </w:r>
      <w:r w:rsidRPr="00845BB6">
        <w:rPr>
          <w:rFonts w:ascii="Times New Roman" w:hAnsi="Times New Roman"/>
          <w:sz w:val="25"/>
          <w:szCs w:val="25"/>
        </w:rPr>
        <w:t xml:space="preserve"> законодательств</w:t>
      </w:r>
      <w:r>
        <w:rPr>
          <w:rFonts w:ascii="Times New Roman" w:hAnsi="Times New Roman"/>
          <w:sz w:val="25"/>
          <w:szCs w:val="25"/>
        </w:rPr>
        <w:t>ами</w:t>
      </w:r>
      <w:r w:rsidRPr="00845BB6">
        <w:rPr>
          <w:rFonts w:ascii="Times New Roman" w:hAnsi="Times New Roman"/>
          <w:sz w:val="25"/>
          <w:szCs w:val="25"/>
        </w:rPr>
        <w:t xml:space="preserve">. </w:t>
      </w:r>
    </w:p>
    <w:p w:rsidR="006D5CB5" w:rsidRDefault="006D5CB5" w:rsidP="006D5CB5">
      <w:pPr>
        <w:spacing w:after="0" w:line="240" w:lineRule="auto"/>
        <w:ind w:firstLine="709"/>
        <w:contextualSpacing/>
        <w:jc w:val="both"/>
        <w:rPr>
          <w:rFonts w:ascii="Times New Roman" w:hAnsi="Times New Roman"/>
          <w:sz w:val="25"/>
          <w:szCs w:val="25"/>
        </w:rPr>
      </w:pPr>
      <w:r w:rsidRPr="00845BB6">
        <w:rPr>
          <w:rFonts w:ascii="Times New Roman" w:hAnsi="Times New Roman"/>
          <w:sz w:val="25"/>
          <w:szCs w:val="25"/>
        </w:rPr>
        <w:t xml:space="preserve">В структуре доходной части бюджета </w:t>
      </w:r>
      <w:r>
        <w:rPr>
          <w:rFonts w:ascii="Times New Roman" w:hAnsi="Times New Roman"/>
          <w:sz w:val="25"/>
          <w:szCs w:val="25"/>
        </w:rPr>
        <w:t xml:space="preserve">Тес-Хемского кожууна </w:t>
      </w:r>
      <w:r w:rsidRPr="00845BB6">
        <w:rPr>
          <w:rFonts w:ascii="Times New Roman" w:hAnsi="Times New Roman"/>
          <w:sz w:val="25"/>
          <w:szCs w:val="25"/>
        </w:rPr>
        <w:t>в 201</w:t>
      </w:r>
      <w:r>
        <w:rPr>
          <w:rFonts w:ascii="Times New Roman" w:hAnsi="Times New Roman"/>
          <w:sz w:val="25"/>
          <w:szCs w:val="25"/>
        </w:rPr>
        <w:t>6</w:t>
      </w:r>
      <w:r w:rsidRPr="00845BB6">
        <w:rPr>
          <w:rFonts w:ascii="Times New Roman" w:hAnsi="Times New Roman"/>
          <w:sz w:val="25"/>
          <w:szCs w:val="25"/>
        </w:rPr>
        <w:t xml:space="preserve"> году налоговые доходы составляют </w:t>
      </w:r>
      <w:r>
        <w:rPr>
          <w:rFonts w:ascii="Times New Roman" w:hAnsi="Times New Roman"/>
          <w:sz w:val="25"/>
          <w:szCs w:val="25"/>
        </w:rPr>
        <w:t>8,9</w:t>
      </w:r>
      <w:r w:rsidRPr="00845BB6">
        <w:rPr>
          <w:rFonts w:ascii="Times New Roman" w:hAnsi="Times New Roman"/>
          <w:sz w:val="25"/>
          <w:szCs w:val="25"/>
        </w:rPr>
        <w:t xml:space="preserve">%. В формировании налоговых доходов бюджета </w:t>
      </w:r>
      <w:r>
        <w:rPr>
          <w:rFonts w:ascii="Times New Roman" w:hAnsi="Times New Roman"/>
          <w:sz w:val="25"/>
          <w:szCs w:val="25"/>
        </w:rPr>
        <w:t>кожууна</w:t>
      </w:r>
      <w:r w:rsidRPr="00845BB6">
        <w:rPr>
          <w:rFonts w:ascii="Times New Roman" w:hAnsi="Times New Roman"/>
          <w:sz w:val="25"/>
          <w:szCs w:val="25"/>
        </w:rPr>
        <w:t xml:space="preserve"> ведущая </w:t>
      </w:r>
      <w:r w:rsidRPr="00845BB6">
        <w:rPr>
          <w:rFonts w:ascii="Times New Roman" w:hAnsi="Times New Roman"/>
          <w:sz w:val="25"/>
          <w:szCs w:val="25"/>
        </w:rPr>
        <w:lastRenderedPageBreak/>
        <w:t xml:space="preserve">роль принадлежит налогу на доходы физических лиц, зачисляемому в бюджет </w:t>
      </w:r>
      <w:r>
        <w:rPr>
          <w:rFonts w:ascii="Times New Roman" w:hAnsi="Times New Roman"/>
          <w:sz w:val="25"/>
          <w:szCs w:val="25"/>
        </w:rPr>
        <w:t>кожууна</w:t>
      </w:r>
      <w:r w:rsidRPr="00845BB6">
        <w:rPr>
          <w:rFonts w:ascii="Times New Roman" w:hAnsi="Times New Roman"/>
          <w:sz w:val="25"/>
          <w:szCs w:val="25"/>
        </w:rPr>
        <w:t xml:space="preserve"> по нормативам, утвержденным федеральным и региональным законодательством. Его доля в общем объеме налоговых доходов составляла в 201</w:t>
      </w:r>
      <w:r>
        <w:rPr>
          <w:rFonts w:ascii="Times New Roman" w:hAnsi="Times New Roman"/>
          <w:sz w:val="25"/>
          <w:szCs w:val="25"/>
        </w:rPr>
        <w:t>3</w:t>
      </w:r>
      <w:r w:rsidRPr="00845BB6">
        <w:rPr>
          <w:rFonts w:ascii="Times New Roman" w:hAnsi="Times New Roman"/>
          <w:sz w:val="25"/>
          <w:szCs w:val="25"/>
        </w:rPr>
        <w:t xml:space="preserve"> году </w:t>
      </w:r>
      <w:r>
        <w:rPr>
          <w:rFonts w:ascii="Times New Roman" w:hAnsi="Times New Roman"/>
          <w:sz w:val="25"/>
          <w:szCs w:val="25"/>
        </w:rPr>
        <w:t>7</w:t>
      </w:r>
      <w:r w:rsidRPr="00845BB6">
        <w:rPr>
          <w:rFonts w:ascii="Times New Roman" w:hAnsi="Times New Roman"/>
          <w:sz w:val="25"/>
          <w:szCs w:val="25"/>
        </w:rPr>
        <w:t>0%, в 201</w:t>
      </w:r>
      <w:r>
        <w:rPr>
          <w:rFonts w:ascii="Times New Roman" w:hAnsi="Times New Roman"/>
          <w:sz w:val="25"/>
          <w:szCs w:val="25"/>
        </w:rPr>
        <w:t>6</w:t>
      </w:r>
      <w:r w:rsidRPr="00845BB6">
        <w:rPr>
          <w:rFonts w:ascii="Times New Roman" w:hAnsi="Times New Roman"/>
          <w:sz w:val="25"/>
          <w:szCs w:val="25"/>
        </w:rPr>
        <w:t xml:space="preserve"> году – 65,8%, доля в общем объеме доходов бюджета составляет в 201</w:t>
      </w:r>
      <w:r>
        <w:rPr>
          <w:rFonts w:ascii="Times New Roman" w:hAnsi="Times New Roman"/>
          <w:sz w:val="25"/>
          <w:szCs w:val="25"/>
        </w:rPr>
        <w:t>3</w:t>
      </w:r>
      <w:r w:rsidRPr="00845BB6">
        <w:rPr>
          <w:rFonts w:ascii="Times New Roman" w:hAnsi="Times New Roman"/>
          <w:sz w:val="25"/>
          <w:szCs w:val="25"/>
        </w:rPr>
        <w:t xml:space="preserve"> г. -</w:t>
      </w:r>
      <w:r>
        <w:rPr>
          <w:rFonts w:ascii="Times New Roman" w:hAnsi="Times New Roman"/>
          <w:sz w:val="25"/>
          <w:szCs w:val="25"/>
        </w:rPr>
        <w:t>7</w:t>
      </w:r>
      <w:r w:rsidRPr="00845BB6">
        <w:rPr>
          <w:rFonts w:ascii="Times New Roman" w:hAnsi="Times New Roman"/>
          <w:sz w:val="25"/>
          <w:szCs w:val="25"/>
        </w:rPr>
        <w:t>,8%, в 201</w:t>
      </w:r>
      <w:r>
        <w:rPr>
          <w:rFonts w:ascii="Times New Roman" w:hAnsi="Times New Roman"/>
          <w:sz w:val="25"/>
          <w:szCs w:val="25"/>
        </w:rPr>
        <w:t>6</w:t>
      </w:r>
      <w:r w:rsidRPr="00845BB6">
        <w:rPr>
          <w:rFonts w:ascii="Times New Roman" w:hAnsi="Times New Roman"/>
          <w:sz w:val="25"/>
          <w:szCs w:val="25"/>
        </w:rPr>
        <w:t xml:space="preserve">г. – </w:t>
      </w:r>
      <w:r>
        <w:rPr>
          <w:rFonts w:ascii="Times New Roman" w:hAnsi="Times New Roman"/>
          <w:sz w:val="25"/>
          <w:szCs w:val="25"/>
        </w:rPr>
        <w:t>7,9</w:t>
      </w:r>
      <w:r w:rsidRPr="00845BB6">
        <w:rPr>
          <w:rFonts w:ascii="Times New Roman" w:hAnsi="Times New Roman"/>
          <w:sz w:val="25"/>
          <w:szCs w:val="25"/>
        </w:rPr>
        <w:t xml:space="preserve">%. </w:t>
      </w:r>
    </w:p>
    <w:p w:rsidR="00225390" w:rsidRPr="0072076F" w:rsidRDefault="00225390" w:rsidP="00225390">
      <w:pPr>
        <w:spacing w:after="0" w:line="240" w:lineRule="auto"/>
        <w:ind w:firstLine="709"/>
        <w:contextualSpacing/>
        <w:jc w:val="both"/>
        <w:rPr>
          <w:rFonts w:ascii="Times New Roman" w:hAnsi="Times New Roman"/>
          <w:sz w:val="25"/>
          <w:szCs w:val="25"/>
        </w:rPr>
      </w:pPr>
      <w:r w:rsidRPr="0072076F">
        <w:rPr>
          <w:rFonts w:ascii="Times New Roman" w:hAnsi="Times New Roman"/>
          <w:sz w:val="25"/>
          <w:szCs w:val="25"/>
        </w:rPr>
        <w:t>В 201</w:t>
      </w:r>
      <w:r>
        <w:rPr>
          <w:rFonts w:ascii="Times New Roman" w:hAnsi="Times New Roman"/>
          <w:sz w:val="25"/>
          <w:szCs w:val="25"/>
        </w:rPr>
        <w:t>6</w:t>
      </w:r>
      <w:r w:rsidRPr="0072076F">
        <w:rPr>
          <w:rFonts w:ascii="Times New Roman" w:hAnsi="Times New Roman"/>
          <w:sz w:val="25"/>
          <w:szCs w:val="25"/>
        </w:rPr>
        <w:t xml:space="preserve"> году поступления по единому налогу на вмененный доход для отдельных видов деятельности составили 1384,1 тыс. руб. и увеличились на 405,2 тыс. руб. по сравнению с 20</w:t>
      </w:r>
      <w:r>
        <w:rPr>
          <w:rFonts w:ascii="Times New Roman" w:hAnsi="Times New Roman"/>
          <w:sz w:val="25"/>
          <w:szCs w:val="25"/>
        </w:rPr>
        <w:t>12</w:t>
      </w:r>
      <w:r w:rsidRPr="0072076F">
        <w:rPr>
          <w:rFonts w:ascii="Times New Roman" w:hAnsi="Times New Roman"/>
          <w:sz w:val="25"/>
          <w:szCs w:val="25"/>
        </w:rPr>
        <w:t xml:space="preserve"> годом. За последние пять лет снижение поступлении по ЕНВД наблюдалось в 2013 году на 109,5 тыс. руб.к поступлениям 2012 года, что связано с уменьшением общего количества субъектов малого предпринимательства и переходом на патентную и упрощенную системы налогообложения. </w:t>
      </w:r>
    </w:p>
    <w:p w:rsidR="006D5CB5" w:rsidRPr="002C0F89" w:rsidRDefault="006D5CB5" w:rsidP="006D5CB5">
      <w:pPr>
        <w:spacing w:after="0" w:line="240" w:lineRule="auto"/>
        <w:ind w:firstLine="709"/>
        <w:contextualSpacing/>
        <w:jc w:val="both"/>
        <w:rPr>
          <w:rFonts w:ascii="Times New Roman" w:hAnsi="Times New Roman"/>
          <w:sz w:val="25"/>
          <w:szCs w:val="25"/>
        </w:rPr>
      </w:pPr>
      <w:r w:rsidRPr="002C0F89">
        <w:rPr>
          <w:rFonts w:ascii="Times New Roman" w:hAnsi="Times New Roman"/>
          <w:sz w:val="25"/>
          <w:szCs w:val="25"/>
        </w:rPr>
        <w:t>По сравнению с 20</w:t>
      </w:r>
      <w:r>
        <w:rPr>
          <w:rFonts w:ascii="Times New Roman" w:hAnsi="Times New Roman"/>
          <w:sz w:val="25"/>
          <w:szCs w:val="25"/>
        </w:rPr>
        <w:t>12</w:t>
      </w:r>
      <w:r w:rsidRPr="002C0F89">
        <w:rPr>
          <w:rFonts w:ascii="Times New Roman" w:hAnsi="Times New Roman"/>
          <w:sz w:val="25"/>
          <w:szCs w:val="25"/>
        </w:rPr>
        <w:t xml:space="preserve"> г. сумма задолженности перед бюджетом по налогам и сборам в бюджет кожууна снизилась на 302,5 тыс. руб. и составила 4321,6 тыс. руб. (на 01.01.2016). Ведется работа по снижению недоимки по налоговым платежам в бюджет кожууна, в частности осуществляется приглашение основных должников по налогам на заседания при администрации Тес-Хемского кожууна комиссии по работе с налогоплательщиками и недоимке. </w:t>
      </w:r>
    </w:p>
    <w:p w:rsidR="006D5CB5" w:rsidRPr="002C0F89" w:rsidRDefault="006D5CB5" w:rsidP="006D5CB5">
      <w:pPr>
        <w:spacing w:after="0" w:line="240" w:lineRule="auto"/>
        <w:ind w:firstLine="709"/>
        <w:contextualSpacing/>
        <w:jc w:val="both"/>
        <w:rPr>
          <w:rFonts w:ascii="Times New Roman" w:hAnsi="Times New Roman"/>
          <w:sz w:val="25"/>
          <w:szCs w:val="25"/>
        </w:rPr>
      </w:pPr>
      <w:r w:rsidRPr="002C0F89">
        <w:rPr>
          <w:rFonts w:ascii="Times New Roman" w:hAnsi="Times New Roman"/>
          <w:sz w:val="25"/>
          <w:szCs w:val="25"/>
        </w:rPr>
        <w:t>Объем безвозмездных поступлений из бюджетов вышестоящих уровней увеличилась с 245229,2 тыс. руб. в 20</w:t>
      </w:r>
      <w:r>
        <w:rPr>
          <w:rFonts w:ascii="Times New Roman" w:hAnsi="Times New Roman"/>
          <w:sz w:val="25"/>
          <w:szCs w:val="25"/>
        </w:rPr>
        <w:t>12</w:t>
      </w:r>
      <w:r w:rsidRPr="002C0F89">
        <w:rPr>
          <w:rFonts w:ascii="Times New Roman" w:hAnsi="Times New Roman"/>
          <w:sz w:val="25"/>
          <w:szCs w:val="25"/>
        </w:rPr>
        <w:t xml:space="preserve"> году до 324320,1 тыс. руб. в 201</w:t>
      </w:r>
      <w:r>
        <w:rPr>
          <w:rFonts w:ascii="Times New Roman" w:hAnsi="Times New Roman"/>
          <w:sz w:val="25"/>
          <w:szCs w:val="25"/>
        </w:rPr>
        <w:t>5</w:t>
      </w:r>
      <w:r w:rsidRPr="002C0F89">
        <w:rPr>
          <w:rFonts w:ascii="Times New Roman" w:hAnsi="Times New Roman"/>
          <w:sz w:val="25"/>
          <w:szCs w:val="25"/>
        </w:rPr>
        <w:t xml:space="preserve"> году,  352393,9 тыс. руб. в 201</w:t>
      </w:r>
      <w:r>
        <w:rPr>
          <w:rFonts w:ascii="Times New Roman" w:hAnsi="Times New Roman"/>
          <w:sz w:val="25"/>
          <w:szCs w:val="25"/>
        </w:rPr>
        <w:t>6</w:t>
      </w:r>
      <w:r w:rsidRPr="002C0F89">
        <w:rPr>
          <w:rFonts w:ascii="Times New Roman" w:hAnsi="Times New Roman"/>
          <w:sz w:val="25"/>
          <w:szCs w:val="25"/>
        </w:rPr>
        <w:t>г. В 201</w:t>
      </w:r>
      <w:r>
        <w:rPr>
          <w:rFonts w:ascii="Times New Roman" w:hAnsi="Times New Roman"/>
          <w:sz w:val="25"/>
          <w:szCs w:val="25"/>
        </w:rPr>
        <w:t>5</w:t>
      </w:r>
      <w:r w:rsidRPr="002C0F89">
        <w:rPr>
          <w:rFonts w:ascii="Times New Roman" w:hAnsi="Times New Roman"/>
          <w:sz w:val="25"/>
          <w:szCs w:val="25"/>
        </w:rPr>
        <w:t xml:space="preserve"> году доля безвозмездных поступлений в бюджет кожууна составили 91,2%в общем объеме доходов бюджета, в 201</w:t>
      </w:r>
      <w:r>
        <w:rPr>
          <w:rFonts w:ascii="Times New Roman" w:hAnsi="Times New Roman"/>
          <w:sz w:val="25"/>
          <w:szCs w:val="25"/>
        </w:rPr>
        <w:t>6</w:t>
      </w:r>
      <w:r w:rsidRPr="002C0F89">
        <w:rPr>
          <w:rFonts w:ascii="Times New Roman" w:hAnsi="Times New Roman"/>
          <w:sz w:val="25"/>
          <w:szCs w:val="25"/>
        </w:rPr>
        <w:t xml:space="preserve"> году – 92,7 %. </w:t>
      </w:r>
    </w:p>
    <w:p w:rsidR="006D5CB5" w:rsidRPr="00DA60E3" w:rsidRDefault="006D5CB5" w:rsidP="006D5CB5">
      <w:pPr>
        <w:spacing w:after="0" w:line="240" w:lineRule="auto"/>
        <w:ind w:firstLine="709"/>
        <w:contextualSpacing/>
        <w:jc w:val="both"/>
        <w:rPr>
          <w:rFonts w:ascii="Times New Roman" w:hAnsi="Times New Roman"/>
          <w:sz w:val="25"/>
          <w:szCs w:val="25"/>
        </w:rPr>
      </w:pPr>
      <w:r w:rsidRPr="00DA60E3">
        <w:rPr>
          <w:rFonts w:ascii="Times New Roman" w:hAnsi="Times New Roman"/>
          <w:sz w:val="25"/>
          <w:szCs w:val="25"/>
        </w:rPr>
        <w:t>За период с 20</w:t>
      </w:r>
      <w:r>
        <w:rPr>
          <w:rFonts w:ascii="Times New Roman" w:hAnsi="Times New Roman"/>
          <w:sz w:val="25"/>
          <w:szCs w:val="25"/>
        </w:rPr>
        <w:t>12</w:t>
      </w:r>
      <w:r w:rsidRPr="00DA60E3">
        <w:rPr>
          <w:rFonts w:ascii="Times New Roman" w:hAnsi="Times New Roman"/>
          <w:sz w:val="25"/>
          <w:szCs w:val="25"/>
        </w:rPr>
        <w:t xml:space="preserve"> года расходы бюджета кожууна возросли с 255807,0 тыс. руб. до 375345,1 тыс. руб. в 201</w:t>
      </w:r>
      <w:r>
        <w:rPr>
          <w:rFonts w:ascii="Times New Roman" w:hAnsi="Times New Roman"/>
          <w:sz w:val="25"/>
          <w:szCs w:val="25"/>
        </w:rPr>
        <w:t>6</w:t>
      </w:r>
      <w:r w:rsidRPr="00DA60E3">
        <w:rPr>
          <w:rFonts w:ascii="Times New Roman" w:hAnsi="Times New Roman"/>
          <w:sz w:val="25"/>
          <w:szCs w:val="25"/>
        </w:rPr>
        <w:t xml:space="preserve">г. или в 1,46 раза. В структуре расходов бюджета кожууна основная доля принадлежит расходам на социальную сферу и коммунальные услуги, на которые приходится более 90% от общей суммы расходов. </w:t>
      </w:r>
    </w:p>
    <w:p w:rsidR="006D5CB5" w:rsidRPr="00DA60E3" w:rsidRDefault="006D5CB5" w:rsidP="006D5CB5">
      <w:pPr>
        <w:spacing w:after="0" w:line="240" w:lineRule="auto"/>
        <w:ind w:firstLine="709"/>
        <w:contextualSpacing/>
        <w:jc w:val="both"/>
        <w:rPr>
          <w:rFonts w:ascii="Times New Roman" w:eastAsia="Calibri" w:hAnsi="Times New Roman"/>
          <w:sz w:val="25"/>
          <w:szCs w:val="25"/>
        </w:rPr>
      </w:pPr>
      <w:r w:rsidRPr="00DA60E3">
        <w:rPr>
          <w:rFonts w:ascii="Times New Roman" w:hAnsi="Times New Roman"/>
          <w:sz w:val="25"/>
          <w:szCs w:val="25"/>
        </w:rPr>
        <w:t>Несмотря на рост доходов, бюджет кожууна остается дефицитным. В 201</w:t>
      </w:r>
      <w:r>
        <w:rPr>
          <w:rFonts w:ascii="Times New Roman" w:hAnsi="Times New Roman"/>
          <w:sz w:val="25"/>
          <w:szCs w:val="25"/>
        </w:rPr>
        <w:t>6</w:t>
      </w:r>
      <w:r w:rsidRPr="00DA60E3">
        <w:rPr>
          <w:rFonts w:ascii="Times New Roman" w:hAnsi="Times New Roman"/>
          <w:sz w:val="25"/>
          <w:szCs w:val="25"/>
        </w:rPr>
        <w:t xml:space="preserve"> году дефицит составил -2295,2 тыс. руб. Источниками финансирования дефицита бюджета кожууна являются кредитные ресурсы коммерческих банков и кредиты с вышестоящего бюджета. </w:t>
      </w:r>
      <w:r w:rsidRPr="00DA60E3">
        <w:rPr>
          <w:rFonts w:ascii="Times New Roman" w:eastAsia="Calibri" w:hAnsi="Times New Roman"/>
          <w:sz w:val="25"/>
          <w:szCs w:val="25"/>
        </w:rPr>
        <w:t>Муниципальный долг кожуун</w:t>
      </w:r>
      <w:r w:rsidR="003B6230">
        <w:rPr>
          <w:rFonts w:ascii="Times New Roman" w:eastAsia="Calibri" w:hAnsi="Times New Roman"/>
          <w:sz w:val="25"/>
          <w:szCs w:val="25"/>
        </w:rPr>
        <w:t>н</w:t>
      </w:r>
      <w:r w:rsidRPr="00DA60E3">
        <w:rPr>
          <w:rFonts w:ascii="Times New Roman" w:eastAsia="Calibri" w:hAnsi="Times New Roman"/>
          <w:sz w:val="25"/>
          <w:szCs w:val="25"/>
        </w:rPr>
        <w:t>ого бюджета по состоянию на 1 января 2016 года составил 22653,1 тыс. рублей.</w:t>
      </w:r>
    </w:p>
    <w:p w:rsidR="006D5CB5" w:rsidRDefault="006D5CB5" w:rsidP="00225390">
      <w:pPr>
        <w:spacing w:after="0" w:line="240" w:lineRule="auto"/>
        <w:ind w:firstLine="709"/>
        <w:contextualSpacing/>
        <w:jc w:val="both"/>
        <w:rPr>
          <w:rFonts w:ascii="Times New Roman" w:hAnsi="Times New Roman"/>
          <w:sz w:val="25"/>
          <w:szCs w:val="25"/>
        </w:rPr>
      </w:pPr>
      <w:r w:rsidRPr="00DA60E3">
        <w:rPr>
          <w:rFonts w:ascii="Times New Roman" w:hAnsi="Times New Roman"/>
          <w:sz w:val="25"/>
          <w:szCs w:val="25"/>
        </w:rPr>
        <w:t xml:space="preserve"> </w:t>
      </w:r>
    </w:p>
    <w:p w:rsidR="00C52A8B" w:rsidRDefault="00C52A8B" w:rsidP="00C52A8B">
      <w:pPr>
        <w:pStyle w:val="12"/>
        <w:spacing w:before="0" w:line="240" w:lineRule="auto"/>
        <w:ind w:firstLine="709"/>
        <w:rPr>
          <w:sz w:val="25"/>
          <w:szCs w:val="25"/>
        </w:rPr>
      </w:pPr>
      <w:bookmarkStart w:id="13" w:name="_Toc467492336"/>
      <w:r w:rsidRPr="0076045A">
        <w:rPr>
          <w:sz w:val="25"/>
          <w:szCs w:val="25"/>
        </w:rPr>
        <w:t>1.1.8. Муниципальное имущество</w:t>
      </w:r>
      <w:bookmarkEnd w:id="13"/>
    </w:p>
    <w:p w:rsidR="0076045A" w:rsidRPr="0076045A" w:rsidRDefault="0076045A" w:rsidP="0076045A">
      <w:pPr>
        <w:spacing w:after="0" w:line="240" w:lineRule="auto"/>
      </w:pPr>
    </w:p>
    <w:p w:rsidR="00C52A8B" w:rsidRPr="00F37457" w:rsidRDefault="00C52A8B" w:rsidP="0076045A">
      <w:pPr>
        <w:spacing w:after="0" w:line="240" w:lineRule="auto"/>
        <w:ind w:firstLine="709"/>
        <w:jc w:val="both"/>
        <w:rPr>
          <w:rFonts w:ascii="Times New Roman" w:hAnsi="Times New Roman"/>
          <w:sz w:val="25"/>
          <w:szCs w:val="25"/>
        </w:rPr>
      </w:pPr>
      <w:r w:rsidRPr="0076045A">
        <w:rPr>
          <w:rFonts w:ascii="Times New Roman" w:hAnsi="Times New Roman"/>
          <w:sz w:val="25"/>
          <w:szCs w:val="25"/>
        </w:rPr>
        <w:t>В ведении органов местного самоуправления находится значительный</w:t>
      </w:r>
      <w:r w:rsidRPr="00F37457">
        <w:rPr>
          <w:rFonts w:ascii="Times New Roman" w:hAnsi="Times New Roman"/>
          <w:sz w:val="25"/>
          <w:szCs w:val="25"/>
        </w:rPr>
        <w:t xml:space="preserve"> имущественный комплекс. Муниципальное имущество, закрепленное за муниципальными предприятиями и учреждениями, является основой выполнения ими полномочий местного самоуправления, оказания населению </w:t>
      </w:r>
      <w:r w:rsidR="0076045A">
        <w:rPr>
          <w:rFonts w:ascii="Times New Roman" w:hAnsi="Times New Roman"/>
          <w:sz w:val="25"/>
          <w:szCs w:val="25"/>
        </w:rPr>
        <w:t xml:space="preserve">кожууна </w:t>
      </w:r>
      <w:r w:rsidRPr="00F37457">
        <w:rPr>
          <w:rFonts w:ascii="Times New Roman" w:hAnsi="Times New Roman"/>
          <w:sz w:val="25"/>
          <w:szCs w:val="25"/>
        </w:rPr>
        <w:t>услуг в сфере образования, культуры, физической культуры, услуг пассажирского транспорта, жилищно-коммунальных и других услуг. Муниципальное имущество также является одним из источников неналоговых доходов</w:t>
      </w:r>
      <w:r>
        <w:rPr>
          <w:rFonts w:ascii="Times New Roman" w:hAnsi="Times New Roman"/>
          <w:sz w:val="25"/>
          <w:szCs w:val="25"/>
        </w:rPr>
        <w:t xml:space="preserve"> бюджета кожууна</w:t>
      </w:r>
      <w:r w:rsidRPr="00F37457">
        <w:rPr>
          <w:rFonts w:ascii="Times New Roman" w:hAnsi="Times New Roman"/>
          <w:sz w:val="25"/>
          <w:szCs w:val="25"/>
        </w:rPr>
        <w:t>.</w:t>
      </w:r>
    </w:p>
    <w:p w:rsidR="001C79E5" w:rsidRDefault="001C79E5" w:rsidP="00C52A8B">
      <w:pPr>
        <w:spacing w:after="0" w:line="240" w:lineRule="auto"/>
        <w:ind w:firstLine="709"/>
        <w:jc w:val="both"/>
        <w:rPr>
          <w:rFonts w:ascii="Times New Roman" w:hAnsi="Times New Roman"/>
          <w:b/>
          <w:sz w:val="25"/>
          <w:szCs w:val="25"/>
        </w:rPr>
      </w:pPr>
    </w:p>
    <w:p w:rsidR="00A971E5" w:rsidRDefault="00A971E5" w:rsidP="00A971E5">
      <w:pPr>
        <w:spacing w:after="0" w:line="240" w:lineRule="auto"/>
        <w:ind w:firstLine="709"/>
        <w:contextualSpacing/>
        <w:jc w:val="right"/>
        <w:rPr>
          <w:rFonts w:ascii="Times New Roman" w:hAnsi="Times New Roman"/>
          <w:szCs w:val="25"/>
        </w:rPr>
      </w:pPr>
      <w:r w:rsidRPr="0053006C">
        <w:rPr>
          <w:rFonts w:ascii="Times New Roman" w:hAnsi="Times New Roman"/>
          <w:szCs w:val="25"/>
        </w:rPr>
        <w:t xml:space="preserve">Таблица № </w:t>
      </w:r>
      <w:r w:rsidR="00C0300D">
        <w:rPr>
          <w:rFonts w:ascii="Times New Roman" w:hAnsi="Times New Roman"/>
          <w:szCs w:val="25"/>
        </w:rPr>
        <w:t>7</w:t>
      </w:r>
    </w:p>
    <w:p w:rsidR="00A971E5" w:rsidRDefault="00A971E5" w:rsidP="00A971E5">
      <w:pPr>
        <w:spacing w:after="0" w:line="240" w:lineRule="auto"/>
        <w:ind w:firstLine="709"/>
        <w:contextualSpacing/>
        <w:jc w:val="center"/>
        <w:rPr>
          <w:rFonts w:ascii="Times New Roman" w:hAnsi="Times New Roman"/>
          <w:sz w:val="25"/>
          <w:szCs w:val="25"/>
        </w:rPr>
      </w:pPr>
      <w:r>
        <w:rPr>
          <w:rFonts w:ascii="Times New Roman" w:hAnsi="Times New Roman"/>
          <w:sz w:val="25"/>
          <w:szCs w:val="25"/>
        </w:rPr>
        <w:t>Поступления неналоговых доходов в бюджет кожууна</w:t>
      </w:r>
    </w:p>
    <w:p w:rsidR="00A971E5" w:rsidRDefault="00A971E5" w:rsidP="00A971E5">
      <w:pPr>
        <w:spacing w:after="0" w:line="240" w:lineRule="auto"/>
        <w:ind w:firstLine="709"/>
        <w:contextualSpacing/>
        <w:jc w:val="center"/>
        <w:rPr>
          <w:rFonts w:ascii="Times New Roman" w:hAnsi="Times New Roman"/>
          <w:sz w:val="25"/>
          <w:szCs w:val="25"/>
        </w:rPr>
      </w:pPr>
      <w:r>
        <w:rPr>
          <w:rFonts w:ascii="Times New Roman" w:hAnsi="Times New Roman"/>
          <w:sz w:val="25"/>
          <w:szCs w:val="25"/>
        </w:rPr>
        <w:t xml:space="preserve"> от предоставления в аренду и продажи муниципального имущества </w:t>
      </w:r>
    </w:p>
    <w:p w:rsidR="00A971E5" w:rsidRDefault="00A971E5" w:rsidP="00A971E5">
      <w:pPr>
        <w:spacing w:after="0" w:line="240" w:lineRule="auto"/>
        <w:ind w:firstLine="709"/>
        <w:contextualSpacing/>
        <w:jc w:val="center"/>
        <w:rPr>
          <w:rFonts w:ascii="Times New Roman" w:hAnsi="Times New Roman"/>
          <w:sz w:val="25"/>
          <w:szCs w:val="25"/>
        </w:rPr>
      </w:pPr>
      <w:r>
        <w:rPr>
          <w:rFonts w:ascii="Times New Roman" w:hAnsi="Times New Roman"/>
          <w:sz w:val="25"/>
          <w:szCs w:val="25"/>
        </w:rPr>
        <w:t>и земельных участков с 2012 по 2016гг.</w:t>
      </w:r>
    </w:p>
    <w:p w:rsidR="00A971E5" w:rsidRDefault="00A971E5" w:rsidP="00A971E5">
      <w:pPr>
        <w:spacing w:after="0" w:line="240" w:lineRule="auto"/>
        <w:ind w:firstLine="709"/>
        <w:contextualSpacing/>
        <w:jc w:val="center"/>
        <w:rPr>
          <w:rFonts w:ascii="Times New Roman" w:hAnsi="Times New Roman"/>
          <w:sz w:val="25"/>
          <w:szCs w:val="25"/>
        </w:rPr>
      </w:pPr>
    </w:p>
    <w:tbl>
      <w:tblPr>
        <w:tblStyle w:val="aff2"/>
        <w:tblW w:w="10314" w:type="dxa"/>
        <w:tblLook w:val="04A0" w:firstRow="1" w:lastRow="0" w:firstColumn="1" w:lastColumn="0" w:noHBand="0" w:noVBand="1"/>
      </w:tblPr>
      <w:tblGrid>
        <w:gridCol w:w="3510"/>
        <w:gridCol w:w="1134"/>
        <w:gridCol w:w="1134"/>
        <w:gridCol w:w="1134"/>
        <w:gridCol w:w="1134"/>
        <w:gridCol w:w="1134"/>
        <w:gridCol w:w="1134"/>
      </w:tblGrid>
      <w:tr w:rsidR="00A971E5" w:rsidTr="00C74B0A">
        <w:tc>
          <w:tcPr>
            <w:tcW w:w="3510" w:type="dxa"/>
          </w:tcPr>
          <w:p w:rsidR="00A971E5" w:rsidRPr="0094208D" w:rsidRDefault="00A971E5" w:rsidP="00C74B0A">
            <w:pPr>
              <w:contextualSpacing/>
              <w:jc w:val="center"/>
              <w:rPr>
                <w:rFonts w:ascii="Times New Roman" w:hAnsi="Times New Roman"/>
                <w:i/>
                <w:sz w:val="24"/>
                <w:szCs w:val="25"/>
              </w:rPr>
            </w:pPr>
            <w:r w:rsidRPr="0094208D">
              <w:rPr>
                <w:rFonts w:ascii="Times New Roman" w:hAnsi="Times New Roman"/>
                <w:i/>
                <w:sz w:val="24"/>
                <w:szCs w:val="25"/>
              </w:rPr>
              <w:t>Показатель</w:t>
            </w:r>
          </w:p>
        </w:tc>
        <w:tc>
          <w:tcPr>
            <w:tcW w:w="1134" w:type="dxa"/>
          </w:tcPr>
          <w:p w:rsidR="00A971E5" w:rsidRPr="0094208D" w:rsidRDefault="00A971E5" w:rsidP="00C74B0A">
            <w:pPr>
              <w:contextualSpacing/>
              <w:jc w:val="center"/>
              <w:rPr>
                <w:rFonts w:ascii="Times New Roman" w:hAnsi="Times New Roman"/>
                <w:i/>
                <w:sz w:val="24"/>
                <w:szCs w:val="25"/>
              </w:rPr>
            </w:pPr>
            <w:r w:rsidRPr="0094208D">
              <w:rPr>
                <w:rFonts w:ascii="Times New Roman" w:hAnsi="Times New Roman"/>
                <w:i/>
                <w:sz w:val="24"/>
                <w:szCs w:val="25"/>
              </w:rPr>
              <w:t>2012г.</w:t>
            </w:r>
          </w:p>
        </w:tc>
        <w:tc>
          <w:tcPr>
            <w:tcW w:w="1134" w:type="dxa"/>
          </w:tcPr>
          <w:p w:rsidR="00A971E5" w:rsidRPr="0094208D" w:rsidRDefault="00A971E5" w:rsidP="00C74B0A">
            <w:pPr>
              <w:contextualSpacing/>
              <w:jc w:val="center"/>
              <w:rPr>
                <w:rFonts w:ascii="Times New Roman" w:hAnsi="Times New Roman"/>
                <w:i/>
                <w:sz w:val="24"/>
                <w:szCs w:val="25"/>
              </w:rPr>
            </w:pPr>
            <w:r w:rsidRPr="0094208D">
              <w:rPr>
                <w:rFonts w:ascii="Times New Roman" w:hAnsi="Times New Roman"/>
                <w:i/>
                <w:sz w:val="24"/>
                <w:szCs w:val="25"/>
              </w:rPr>
              <w:t>2013г.</w:t>
            </w:r>
          </w:p>
        </w:tc>
        <w:tc>
          <w:tcPr>
            <w:tcW w:w="1134" w:type="dxa"/>
          </w:tcPr>
          <w:p w:rsidR="00A971E5" w:rsidRPr="0094208D" w:rsidRDefault="00A971E5" w:rsidP="00C74B0A">
            <w:pPr>
              <w:contextualSpacing/>
              <w:jc w:val="center"/>
              <w:rPr>
                <w:rFonts w:ascii="Times New Roman" w:hAnsi="Times New Roman"/>
                <w:i/>
                <w:sz w:val="24"/>
                <w:szCs w:val="25"/>
              </w:rPr>
            </w:pPr>
            <w:r w:rsidRPr="0094208D">
              <w:rPr>
                <w:rFonts w:ascii="Times New Roman" w:hAnsi="Times New Roman"/>
                <w:i/>
                <w:sz w:val="24"/>
                <w:szCs w:val="25"/>
              </w:rPr>
              <w:t>2014г.</w:t>
            </w:r>
          </w:p>
        </w:tc>
        <w:tc>
          <w:tcPr>
            <w:tcW w:w="1134" w:type="dxa"/>
          </w:tcPr>
          <w:p w:rsidR="00A971E5" w:rsidRPr="0094208D" w:rsidRDefault="00A971E5" w:rsidP="00C74B0A">
            <w:pPr>
              <w:contextualSpacing/>
              <w:jc w:val="center"/>
              <w:rPr>
                <w:rFonts w:ascii="Times New Roman" w:hAnsi="Times New Roman"/>
                <w:i/>
                <w:sz w:val="24"/>
                <w:szCs w:val="25"/>
              </w:rPr>
            </w:pPr>
            <w:r w:rsidRPr="0094208D">
              <w:rPr>
                <w:rFonts w:ascii="Times New Roman" w:hAnsi="Times New Roman"/>
                <w:i/>
                <w:sz w:val="24"/>
                <w:szCs w:val="25"/>
              </w:rPr>
              <w:t>2015г.</w:t>
            </w:r>
          </w:p>
        </w:tc>
        <w:tc>
          <w:tcPr>
            <w:tcW w:w="1134" w:type="dxa"/>
          </w:tcPr>
          <w:p w:rsidR="00A971E5" w:rsidRPr="0094208D" w:rsidRDefault="00A971E5" w:rsidP="00C74B0A">
            <w:pPr>
              <w:contextualSpacing/>
              <w:jc w:val="center"/>
              <w:rPr>
                <w:rFonts w:ascii="Times New Roman" w:hAnsi="Times New Roman"/>
                <w:i/>
                <w:sz w:val="24"/>
                <w:szCs w:val="25"/>
              </w:rPr>
            </w:pPr>
            <w:r w:rsidRPr="0094208D">
              <w:rPr>
                <w:rFonts w:ascii="Times New Roman" w:hAnsi="Times New Roman"/>
                <w:i/>
                <w:sz w:val="24"/>
                <w:szCs w:val="25"/>
              </w:rPr>
              <w:t>2016г.</w:t>
            </w:r>
          </w:p>
        </w:tc>
        <w:tc>
          <w:tcPr>
            <w:tcW w:w="1134" w:type="dxa"/>
          </w:tcPr>
          <w:p w:rsidR="00A971E5" w:rsidRPr="0094208D" w:rsidRDefault="00A971E5" w:rsidP="00C74B0A">
            <w:pPr>
              <w:contextualSpacing/>
              <w:jc w:val="center"/>
              <w:rPr>
                <w:rFonts w:ascii="Times New Roman" w:hAnsi="Times New Roman"/>
                <w:b/>
                <w:i/>
                <w:sz w:val="24"/>
                <w:szCs w:val="25"/>
              </w:rPr>
            </w:pPr>
            <w:r w:rsidRPr="0094208D">
              <w:rPr>
                <w:rFonts w:ascii="Times New Roman" w:hAnsi="Times New Roman"/>
                <w:b/>
                <w:i/>
                <w:sz w:val="24"/>
                <w:szCs w:val="25"/>
              </w:rPr>
              <w:t>2016г. к 2012г.</w:t>
            </w:r>
          </w:p>
        </w:tc>
      </w:tr>
      <w:tr w:rsidR="00A971E5" w:rsidTr="00C74B0A">
        <w:tc>
          <w:tcPr>
            <w:tcW w:w="3510" w:type="dxa"/>
          </w:tcPr>
          <w:p w:rsidR="00A971E5" w:rsidRDefault="00A971E5" w:rsidP="00E206B0">
            <w:pPr>
              <w:contextualSpacing/>
              <w:rPr>
                <w:rFonts w:ascii="Times New Roman" w:hAnsi="Times New Roman"/>
                <w:sz w:val="25"/>
                <w:szCs w:val="25"/>
              </w:rPr>
            </w:pPr>
            <w:r>
              <w:rPr>
                <w:rFonts w:ascii="Times New Roman" w:hAnsi="Times New Roman"/>
                <w:sz w:val="25"/>
                <w:szCs w:val="25"/>
              </w:rPr>
              <w:t xml:space="preserve">Поступления от аренды </w:t>
            </w:r>
            <w:r w:rsidR="00E206B0">
              <w:rPr>
                <w:rFonts w:ascii="Times New Roman" w:hAnsi="Times New Roman"/>
                <w:sz w:val="25"/>
                <w:szCs w:val="25"/>
              </w:rPr>
              <w:t xml:space="preserve">помещений, находящихся в </w:t>
            </w:r>
            <w:r>
              <w:rPr>
                <w:rFonts w:ascii="Times New Roman" w:hAnsi="Times New Roman"/>
                <w:sz w:val="25"/>
                <w:szCs w:val="25"/>
              </w:rPr>
              <w:t>муниципально</w:t>
            </w:r>
            <w:r w:rsidR="00E206B0">
              <w:rPr>
                <w:rFonts w:ascii="Times New Roman" w:hAnsi="Times New Roman"/>
                <w:sz w:val="25"/>
                <w:szCs w:val="25"/>
              </w:rPr>
              <w:t>й</w:t>
            </w:r>
            <w:r>
              <w:rPr>
                <w:rFonts w:ascii="Times New Roman" w:hAnsi="Times New Roman"/>
                <w:sz w:val="25"/>
                <w:szCs w:val="25"/>
              </w:rPr>
              <w:t xml:space="preserve"> </w:t>
            </w:r>
            <w:r w:rsidR="00E206B0">
              <w:rPr>
                <w:rFonts w:ascii="Times New Roman" w:hAnsi="Times New Roman"/>
                <w:sz w:val="25"/>
                <w:szCs w:val="25"/>
              </w:rPr>
              <w:t>собст-сти</w:t>
            </w:r>
            <w:r>
              <w:rPr>
                <w:rFonts w:ascii="Times New Roman" w:hAnsi="Times New Roman"/>
                <w:sz w:val="25"/>
                <w:szCs w:val="25"/>
              </w:rPr>
              <w:t>, тыс.руб.</w:t>
            </w:r>
          </w:p>
        </w:tc>
        <w:tc>
          <w:tcPr>
            <w:tcW w:w="1134" w:type="dxa"/>
          </w:tcPr>
          <w:p w:rsidR="00A971E5" w:rsidRDefault="003B6230" w:rsidP="00C74B0A">
            <w:pPr>
              <w:contextualSpacing/>
              <w:jc w:val="center"/>
              <w:rPr>
                <w:rFonts w:ascii="Times New Roman" w:hAnsi="Times New Roman"/>
                <w:sz w:val="25"/>
                <w:szCs w:val="25"/>
              </w:rPr>
            </w:pPr>
            <w:r>
              <w:rPr>
                <w:rFonts w:ascii="Times New Roman" w:hAnsi="Times New Roman"/>
                <w:sz w:val="25"/>
                <w:szCs w:val="25"/>
              </w:rPr>
              <w:t>224,2</w:t>
            </w:r>
          </w:p>
        </w:tc>
        <w:tc>
          <w:tcPr>
            <w:tcW w:w="1134" w:type="dxa"/>
          </w:tcPr>
          <w:p w:rsidR="00A971E5" w:rsidRDefault="003B6230" w:rsidP="00C74B0A">
            <w:pPr>
              <w:contextualSpacing/>
              <w:jc w:val="center"/>
              <w:rPr>
                <w:rFonts w:ascii="Times New Roman" w:hAnsi="Times New Roman"/>
                <w:sz w:val="25"/>
                <w:szCs w:val="25"/>
              </w:rPr>
            </w:pPr>
            <w:r>
              <w:rPr>
                <w:rFonts w:ascii="Times New Roman" w:hAnsi="Times New Roman"/>
                <w:sz w:val="25"/>
                <w:szCs w:val="25"/>
              </w:rPr>
              <w:t>160</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91</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615</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161</w:t>
            </w:r>
          </w:p>
        </w:tc>
        <w:tc>
          <w:tcPr>
            <w:tcW w:w="1134" w:type="dxa"/>
          </w:tcPr>
          <w:p w:rsidR="00A971E5" w:rsidRPr="0094208D" w:rsidRDefault="00CB686B" w:rsidP="00C74B0A">
            <w:pPr>
              <w:contextualSpacing/>
              <w:jc w:val="center"/>
              <w:rPr>
                <w:rFonts w:ascii="Times New Roman" w:hAnsi="Times New Roman"/>
                <w:b/>
                <w:sz w:val="25"/>
                <w:szCs w:val="25"/>
              </w:rPr>
            </w:pPr>
            <w:r>
              <w:rPr>
                <w:rFonts w:ascii="Times New Roman" w:hAnsi="Times New Roman"/>
                <w:b/>
                <w:sz w:val="25"/>
                <w:szCs w:val="25"/>
              </w:rPr>
              <w:t>72</w:t>
            </w:r>
          </w:p>
        </w:tc>
      </w:tr>
      <w:tr w:rsidR="00A971E5" w:rsidTr="00C74B0A">
        <w:tc>
          <w:tcPr>
            <w:tcW w:w="3510" w:type="dxa"/>
          </w:tcPr>
          <w:p w:rsidR="00A971E5" w:rsidRDefault="00E206B0" w:rsidP="00C74B0A">
            <w:pPr>
              <w:contextualSpacing/>
              <w:rPr>
                <w:rFonts w:ascii="Times New Roman" w:hAnsi="Times New Roman"/>
                <w:sz w:val="25"/>
                <w:szCs w:val="25"/>
              </w:rPr>
            </w:pPr>
            <w:r>
              <w:rPr>
                <w:rFonts w:ascii="Times New Roman" w:hAnsi="Times New Roman"/>
                <w:sz w:val="25"/>
                <w:szCs w:val="25"/>
              </w:rPr>
              <w:t xml:space="preserve">От аренды земельных участков, находящихся в </w:t>
            </w:r>
            <w:r>
              <w:rPr>
                <w:rFonts w:ascii="Times New Roman" w:hAnsi="Times New Roman"/>
                <w:sz w:val="25"/>
                <w:szCs w:val="25"/>
              </w:rPr>
              <w:lastRenderedPageBreak/>
              <w:t>муниципальной собст-сти, тыс.руб.</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lastRenderedPageBreak/>
              <w:t>576,3</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1116,7</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636</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1133</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794</w:t>
            </w:r>
          </w:p>
        </w:tc>
        <w:tc>
          <w:tcPr>
            <w:tcW w:w="1134" w:type="dxa"/>
          </w:tcPr>
          <w:p w:rsidR="00A971E5" w:rsidRPr="0094208D" w:rsidRDefault="00CB686B" w:rsidP="00C74B0A">
            <w:pPr>
              <w:contextualSpacing/>
              <w:jc w:val="center"/>
              <w:rPr>
                <w:rFonts w:ascii="Times New Roman" w:hAnsi="Times New Roman"/>
                <w:b/>
                <w:sz w:val="25"/>
                <w:szCs w:val="25"/>
              </w:rPr>
            </w:pPr>
            <w:r>
              <w:rPr>
                <w:rFonts w:ascii="Times New Roman" w:hAnsi="Times New Roman"/>
                <w:b/>
                <w:sz w:val="25"/>
                <w:szCs w:val="25"/>
              </w:rPr>
              <w:t>138</w:t>
            </w:r>
          </w:p>
        </w:tc>
      </w:tr>
      <w:tr w:rsidR="00A971E5" w:rsidTr="00C74B0A">
        <w:tc>
          <w:tcPr>
            <w:tcW w:w="3510" w:type="dxa"/>
          </w:tcPr>
          <w:p w:rsidR="00A971E5" w:rsidRDefault="00E206B0" w:rsidP="00C74B0A">
            <w:pPr>
              <w:contextualSpacing/>
              <w:rPr>
                <w:rFonts w:ascii="Times New Roman" w:hAnsi="Times New Roman"/>
                <w:sz w:val="25"/>
                <w:szCs w:val="25"/>
              </w:rPr>
            </w:pPr>
            <w:r>
              <w:rPr>
                <w:rFonts w:ascii="Times New Roman" w:hAnsi="Times New Roman"/>
                <w:sz w:val="25"/>
                <w:szCs w:val="25"/>
              </w:rPr>
              <w:lastRenderedPageBreak/>
              <w:t>От продажи земельных участков, тыс.руб.</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1376</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803,5</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437</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60</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371</w:t>
            </w:r>
          </w:p>
        </w:tc>
        <w:tc>
          <w:tcPr>
            <w:tcW w:w="1134" w:type="dxa"/>
          </w:tcPr>
          <w:p w:rsidR="00A971E5" w:rsidRPr="0094208D" w:rsidRDefault="00CB686B" w:rsidP="00C74B0A">
            <w:pPr>
              <w:contextualSpacing/>
              <w:jc w:val="center"/>
              <w:rPr>
                <w:rFonts w:ascii="Times New Roman" w:hAnsi="Times New Roman"/>
                <w:b/>
                <w:sz w:val="25"/>
                <w:szCs w:val="25"/>
              </w:rPr>
            </w:pPr>
            <w:r>
              <w:rPr>
                <w:rFonts w:ascii="Times New Roman" w:hAnsi="Times New Roman"/>
                <w:b/>
                <w:sz w:val="25"/>
                <w:szCs w:val="25"/>
              </w:rPr>
              <w:t>27</w:t>
            </w:r>
          </w:p>
        </w:tc>
      </w:tr>
      <w:tr w:rsidR="00A971E5" w:rsidTr="00C74B0A">
        <w:tc>
          <w:tcPr>
            <w:tcW w:w="3510" w:type="dxa"/>
          </w:tcPr>
          <w:p w:rsidR="00A971E5" w:rsidRPr="00E206B0" w:rsidRDefault="00E206B0" w:rsidP="00C74B0A">
            <w:pPr>
              <w:contextualSpacing/>
              <w:rPr>
                <w:rFonts w:ascii="Times New Roman" w:hAnsi="Times New Roman"/>
                <w:b/>
                <w:sz w:val="25"/>
                <w:szCs w:val="25"/>
              </w:rPr>
            </w:pPr>
            <w:r w:rsidRPr="00E206B0">
              <w:rPr>
                <w:rFonts w:ascii="Times New Roman" w:hAnsi="Times New Roman"/>
                <w:b/>
                <w:sz w:val="25"/>
                <w:szCs w:val="25"/>
              </w:rPr>
              <w:t>Итого</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2176,5</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2080,2</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1164</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1808</w:t>
            </w:r>
          </w:p>
        </w:tc>
        <w:tc>
          <w:tcPr>
            <w:tcW w:w="1134" w:type="dxa"/>
          </w:tcPr>
          <w:p w:rsidR="00A971E5" w:rsidRDefault="00CB686B" w:rsidP="00C74B0A">
            <w:pPr>
              <w:contextualSpacing/>
              <w:jc w:val="center"/>
              <w:rPr>
                <w:rFonts w:ascii="Times New Roman" w:hAnsi="Times New Roman"/>
                <w:sz w:val="25"/>
                <w:szCs w:val="25"/>
              </w:rPr>
            </w:pPr>
            <w:r>
              <w:rPr>
                <w:rFonts w:ascii="Times New Roman" w:hAnsi="Times New Roman"/>
                <w:sz w:val="25"/>
                <w:szCs w:val="25"/>
              </w:rPr>
              <w:t>1326</w:t>
            </w:r>
          </w:p>
        </w:tc>
        <w:tc>
          <w:tcPr>
            <w:tcW w:w="1134" w:type="dxa"/>
          </w:tcPr>
          <w:p w:rsidR="00A971E5" w:rsidRPr="0094208D" w:rsidRDefault="00CB686B" w:rsidP="00C74B0A">
            <w:pPr>
              <w:contextualSpacing/>
              <w:jc w:val="center"/>
              <w:rPr>
                <w:rFonts w:ascii="Times New Roman" w:hAnsi="Times New Roman"/>
                <w:b/>
                <w:sz w:val="25"/>
                <w:szCs w:val="25"/>
              </w:rPr>
            </w:pPr>
            <w:r>
              <w:rPr>
                <w:rFonts w:ascii="Times New Roman" w:hAnsi="Times New Roman"/>
                <w:b/>
                <w:sz w:val="25"/>
                <w:szCs w:val="25"/>
              </w:rPr>
              <w:t>61</w:t>
            </w:r>
          </w:p>
        </w:tc>
      </w:tr>
    </w:tbl>
    <w:p w:rsidR="00A971E5" w:rsidRDefault="00A971E5" w:rsidP="00C52A8B">
      <w:pPr>
        <w:spacing w:after="0" w:line="240" w:lineRule="auto"/>
        <w:ind w:firstLine="709"/>
        <w:jc w:val="both"/>
        <w:rPr>
          <w:rFonts w:ascii="Times New Roman" w:hAnsi="Times New Roman"/>
          <w:b/>
          <w:sz w:val="25"/>
          <w:szCs w:val="25"/>
        </w:rPr>
      </w:pPr>
    </w:p>
    <w:p w:rsidR="00C52A8B" w:rsidRPr="00F37457" w:rsidRDefault="00C52A8B" w:rsidP="00C52A8B">
      <w:pPr>
        <w:spacing w:after="0" w:line="240" w:lineRule="auto"/>
        <w:ind w:firstLine="709"/>
        <w:jc w:val="both"/>
        <w:rPr>
          <w:rFonts w:ascii="Times New Roman" w:hAnsi="Times New Roman"/>
          <w:b/>
          <w:sz w:val="25"/>
          <w:szCs w:val="25"/>
        </w:rPr>
      </w:pPr>
      <w:r w:rsidRPr="00F37457">
        <w:rPr>
          <w:rFonts w:ascii="Times New Roman" w:hAnsi="Times New Roman"/>
          <w:b/>
          <w:sz w:val="25"/>
          <w:szCs w:val="25"/>
        </w:rPr>
        <w:t>Нежилые помещения</w:t>
      </w:r>
    </w:p>
    <w:p w:rsidR="00C52A8B" w:rsidRPr="00F37457" w:rsidRDefault="00C52A8B" w:rsidP="00C52A8B">
      <w:pPr>
        <w:spacing w:after="0" w:line="240" w:lineRule="auto"/>
        <w:ind w:firstLine="709"/>
        <w:jc w:val="both"/>
        <w:rPr>
          <w:rFonts w:ascii="Times New Roman" w:hAnsi="Times New Roman"/>
          <w:sz w:val="25"/>
          <w:szCs w:val="25"/>
        </w:rPr>
      </w:pPr>
      <w:r w:rsidRPr="00F37457">
        <w:rPr>
          <w:rFonts w:ascii="Times New Roman" w:hAnsi="Times New Roman"/>
          <w:sz w:val="25"/>
          <w:szCs w:val="25"/>
        </w:rPr>
        <w:t>В муниципал</w:t>
      </w:r>
      <w:r>
        <w:rPr>
          <w:rFonts w:ascii="Times New Roman" w:hAnsi="Times New Roman"/>
          <w:sz w:val="25"/>
          <w:szCs w:val="25"/>
        </w:rPr>
        <w:t xml:space="preserve">ьной собственности кожууна по состоянию на 01.01.2016г. числилось </w:t>
      </w:r>
      <w:r w:rsidRPr="00D27877">
        <w:rPr>
          <w:rFonts w:ascii="Times New Roman" w:hAnsi="Times New Roman"/>
          <w:sz w:val="25"/>
          <w:szCs w:val="25"/>
        </w:rPr>
        <w:t>120</w:t>
      </w:r>
      <w:r w:rsidRPr="00F37457">
        <w:rPr>
          <w:rFonts w:ascii="Times New Roman" w:hAnsi="Times New Roman"/>
          <w:sz w:val="25"/>
          <w:szCs w:val="25"/>
        </w:rPr>
        <w:t xml:space="preserve"> объекта недвижимого имущества. В результате проведения технической инвентаризации, постановки на учет бесхозяйного имущества число объектов муниципальной собственности ежегодно увеличивается. </w:t>
      </w:r>
      <w:r>
        <w:rPr>
          <w:rFonts w:ascii="Times New Roman" w:hAnsi="Times New Roman"/>
          <w:sz w:val="25"/>
          <w:szCs w:val="25"/>
        </w:rPr>
        <w:t>Так, по состоянию на 01.01. 2017</w:t>
      </w:r>
      <w:r w:rsidRPr="00F37457">
        <w:rPr>
          <w:rFonts w:ascii="Times New Roman" w:hAnsi="Times New Roman"/>
          <w:sz w:val="25"/>
          <w:szCs w:val="25"/>
        </w:rPr>
        <w:t>г. в муниципал</w:t>
      </w:r>
      <w:r>
        <w:rPr>
          <w:rFonts w:ascii="Times New Roman" w:hAnsi="Times New Roman"/>
          <w:sz w:val="25"/>
          <w:szCs w:val="25"/>
        </w:rPr>
        <w:t xml:space="preserve">ьной собственности числилось </w:t>
      </w:r>
      <w:r w:rsidRPr="000830C6">
        <w:rPr>
          <w:rFonts w:ascii="Times New Roman" w:hAnsi="Times New Roman"/>
          <w:sz w:val="25"/>
          <w:szCs w:val="25"/>
        </w:rPr>
        <w:t>1</w:t>
      </w:r>
      <w:r w:rsidR="000830C6" w:rsidRPr="000830C6">
        <w:rPr>
          <w:rFonts w:ascii="Times New Roman" w:hAnsi="Times New Roman"/>
          <w:sz w:val="25"/>
          <w:szCs w:val="25"/>
        </w:rPr>
        <w:t>26</w:t>
      </w:r>
      <w:r w:rsidR="008A3E5A" w:rsidRPr="000830C6">
        <w:rPr>
          <w:rFonts w:ascii="Times New Roman" w:hAnsi="Times New Roman"/>
          <w:sz w:val="25"/>
          <w:szCs w:val="25"/>
        </w:rPr>
        <w:t xml:space="preserve"> </w:t>
      </w:r>
      <w:r w:rsidRPr="00F37457">
        <w:rPr>
          <w:rFonts w:ascii="Times New Roman" w:hAnsi="Times New Roman"/>
          <w:sz w:val="25"/>
          <w:szCs w:val="25"/>
        </w:rPr>
        <w:t>объектов недвижимого имущества.</w:t>
      </w:r>
    </w:p>
    <w:p w:rsidR="00C52A8B" w:rsidRDefault="00C52A8B" w:rsidP="00C52A8B">
      <w:pPr>
        <w:spacing w:after="0" w:line="240" w:lineRule="auto"/>
        <w:ind w:firstLine="709"/>
        <w:jc w:val="both"/>
        <w:rPr>
          <w:rFonts w:ascii="Times New Roman" w:hAnsi="Times New Roman"/>
          <w:sz w:val="25"/>
          <w:szCs w:val="25"/>
        </w:rPr>
      </w:pPr>
      <w:r w:rsidRPr="00F37457">
        <w:rPr>
          <w:rFonts w:ascii="Times New Roman" w:hAnsi="Times New Roman"/>
          <w:sz w:val="25"/>
          <w:szCs w:val="25"/>
        </w:rPr>
        <w:t>В то же время площадь сдаваемых в аренду муниципальных нежилых помещений ежегод</w:t>
      </w:r>
      <w:r>
        <w:rPr>
          <w:rFonts w:ascii="Times New Roman" w:hAnsi="Times New Roman"/>
          <w:sz w:val="25"/>
          <w:szCs w:val="25"/>
        </w:rPr>
        <w:t>но изменяется: в 2012 г. в аренду было сдано 233,8</w:t>
      </w:r>
      <w:r w:rsidRPr="00F37457">
        <w:rPr>
          <w:rFonts w:ascii="Times New Roman" w:hAnsi="Times New Roman"/>
          <w:sz w:val="25"/>
          <w:szCs w:val="25"/>
        </w:rPr>
        <w:t xml:space="preserve"> кв.м</w:t>
      </w:r>
      <w:r>
        <w:rPr>
          <w:rFonts w:ascii="Times New Roman" w:hAnsi="Times New Roman"/>
          <w:sz w:val="25"/>
          <w:szCs w:val="25"/>
        </w:rPr>
        <w:t>.</w:t>
      </w:r>
      <w:r w:rsidRPr="00F37457">
        <w:rPr>
          <w:rFonts w:ascii="Times New Roman" w:hAnsi="Times New Roman"/>
          <w:sz w:val="25"/>
          <w:szCs w:val="25"/>
        </w:rPr>
        <w:t xml:space="preserve"> муниципальных нежилых помещений, количеств</w:t>
      </w:r>
      <w:r>
        <w:rPr>
          <w:rFonts w:ascii="Times New Roman" w:hAnsi="Times New Roman"/>
          <w:sz w:val="25"/>
          <w:szCs w:val="25"/>
        </w:rPr>
        <w:t>о договоров аренды составляло 6, в 2016 г. заключено 3 новых договора с общей площадью 152,4 кв. м</w:t>
      </w:r>
      <w:r w:rsidRPr="00F37457">
        <w:rPr>
          <w:rFonts w:ascii="Times New Roman" w:hAnsi="Times New Roman"/>
          <w:sz w:val="25"/>
          <w:szCs w:val="25"/>
        </w:rPr>
        <w:t xml:space="preserve">. </w:t>
      </w:r>
      <w:r>
        <w:rPr>
          <w:rFonts w:ascii="Times New Roman" w:hAnsi="Times New Roman"/>
          <w:sz w:val="25"/>
          <w:szCs w:val="25"/>
        </w:rPr>
        <w:t>По состоянию на 01.01.2017</w:t>
      </w:r>
      <w:r w:rsidR="000830C6">
        <w:rPr>
          <w:rFonts w:ascii="Times New Roman" w:hAnsi="Times New Roman"/>
          <w:sz w:val="25"/>
          <w:szCs w:val="25"/>
        </w:rPr>
        <w:t>г.</w:t>
      </w:r>
      <w:r w:rsidRPr="00F37457">
        <w:rPr>
          <w:rFonts w:ascii="Times New Roman" w:hAnsi="Times New Roman"/>
          <w:sz w:val="25"/>
          <w:szCs w:val="25"/>
        </w:rPr>
        <w:t xml:space="preserve"> количество, действующих договоров аренды нежилого фонда муниципального имуще</w:t>
      </w:r>
      <w:r>
        <w:rPr>
          <w:rFonts w:ascii="Times New Roman" w:hAnsi="Times New Roman"/>
          <w:sz w:val="25"/>
          <w:szCs w:val="25"/>
        </w:rPr>
        <w:t>ства, по которым в бюджет кожууна</w:t>
      </w:r>
      <w:r w:rsidRPr="00F37457">
        <w:rPr>
          <w:rFonts w:ascii="Times New Roman" w:hAnsi="Times New Roman"/>
          <w:sz w:val="25"/>
          <w:szCs w:val="25"/>
        </w:rPr>
        <w:t xml:space="preserve"> поступают </w:t>
      </w:r>
      <w:r>
        <w:rPr>
          <w:rFonts w:ascii="Times New Roman" w:hAnsi="Times New Roman"/>
          <w:sz w:val="25"/>
          <w:szCs w:val="25"/>
        </w:rPr>
        <w:t>арендные платежи, составляют 7</w:t>
      </w:r>
      <w:r w:rsidRPr="00F37457">
        <w:rPr>
          <w:rFonts w:ascii="Times New Roman" w:hAnsi="Times New Roman"/>
          <w:sz w:val="25"/>
          <w:szCs w:val="25"/>
        </w:rPr>
        <w:t xml:space="preserve"> договоров аренды с общей п</w:t>
      </w:r>
      <w:r>
        <w:rPr>
          <w:rFonts w:ascii="Times New Roman" w:hAnsi="Times New Roman"/>
          <w:sz w:val="25"/>
          <w:szCs w:val="25"/>
        </w:rPr>
        <w:t xml:space="preserve">лощадью сдаваемого в аренду 364,4 </w:t>
      </w:r>
      <w:r w:rsidRPr="00F37457">
        <w:rPr>
          <w:rFonts w:ascii="Times New Roman" w:hAnsi="Times New Roman"/>
          <w:sz w:val="25"/>
          <w:szCs w:val="25"/>
        </w:rPr>
        <w:t>кв.м.</w:t>
      </w:r>
      <w:r w:rsidR="000830C6">
        <w:rPr>
          <w:rFonts w:ascii="Times New Roman" w:hAnsi="Times New Roman"/>
          <w:sz w:val="25"/>
          <w:szCs w:val="25"/>
        </w:rPr>
        <w:t xml:space="preserve"> Увеличение количества договоров по сравнению с 2012г. на17%.</w:t>
      </w:r>
    </w:p>
    <w:p w:rsidR="00C52A8B" w:rsidRPr="00717C17" w:rsidRDefault="00DA7DE5" w:rsidP="00C52A8B">
      <w:pPr>
        <w:spacing w:after="0" w:line="240" w:lineRule="auto"/>
        <w:ind w:firstLine="709"/>
        <w:jc w:val="both"/>
        <w:rPr>
          <w:rFonts w:ascii="Times New Roman" w:hAnsi="Times New Roman"/>
          <w:sz w:val="25"/>
          <w:szCs w:val="25"/>
        </w:rPr>
      </w:pPr>
      <w:r>
        <w:rPr>
          <w:rFonts w:ascii="Times New Roman" w:hAnsi="Times New Roman"/>
          <w:sz w:val="25"/>
          <w:szCs w:val="25"/>
        </w:rPr>
        <w:t>По д</w:t>
      </w:r>
      <w:r w:rsidR="00C52A8B" w:rsidRPr="00717C17">
        <w:rPr>
          <w:rFonts w:ascii="Times New Roman" w:hAnsi="Times New Roman"/>
          <w:sz w:val="25"/>
          <w:szCs w:val="25"/>
        </w:rPr>
        <w:t>оход</w:t>
      </w:r>
      <w:r>
        <w:rPr>
          <w:rFonts w:ascii="Times New Roman" w:hAnsi="Times New Roman"/>
          <w:sz w:val="25"/>
          <w:szCs w:val="25"/>
        </w:rPr>
        <w:t>ам</w:t>
      </w:r>
      <w:r w:rsidR="00C52A8B" w:rsidRPr="00717C17">
        <w:rPr>
          <w:rFonts w:ascii="Times New Roman" w:hAnsi="Times New Roman"/>
          <w:sz w:val="25"/>
          <w:szCs w:val="25"/>
        </w:rPr>
        <w:t xml:space="preserve"> </w:t>
      </w:r>
      <w:r>
        <w:rPr>
          <w:rFonts w:ascii="Times New Roman" w:hAnsi="Times New Roman"/>
          <w:sz w:val="25"/>
          <w:szCs w:val="25"/>
        </w:rPr>
        <w:t xml:space="preserve">от </w:t>
      </w:r>
      <w:r w:rsidR="00C52A8B" w:rsidRPr="00717C17">
        <w:rPr>
          <w:rFonts w:ascii="Times New Roman" w:hAnsi="Times New Roman"/>
          <w:sz w:val="25"/>
          <w:szCs w:val="25"/>
        </w:rPr>
        <w:t>арендной плат</w:t>
      </w:r>
      <w:r>
        <w:rPr>
          <w:rFonts w:ascii="Times New Roman" w:hAnsi="Times New Roman"/>
          <w:sz w:val="25"/>
          <w:szCs w:val="25"/>
        </w:rPr>
        <w:t>ы</w:t>
      </w:r>
      <w:r w:rsidR="00C52A8B" w:rsidRPr="00717C17">
        <w:rPr>
          <w:rFonts w:ascii="Times New Roman" w:hAnsi="Times New Roman"/>
          <w:sz w:val="25"/>
          <w:szCs w:val="25"/>
        </w:rPr>
        <w:t xml:space="preserve"> за помещения, находящиеся в муниципальной собственности </w:t>
      </w:r>
      <w:r>
        <w:rPr>
          <w:rFonts w:ascii="Times New Roman" w:hAnsi="Times New Roman"/>
          <w:sz w:val="25"/>
          <w:szCs w:val="25"/>
        </w:rPr>
        <w:t>в 2016г. по сравнению с 2012г. отмечается</w:t>
      </w:r>
      <w:r w:rsidR="00C52A8B" w:rsidRPr="00717C17">
        <w:rPr>
          <w:rFonts w:ascii="Times New Roman" w:hAnsi="Times New Roman"/>
          <w:sz w:val="25"/>
          <w:szCs w:val="25"/>
        </w:rPr>
        <w:t xml:space="preserve"> отрицательная динами</w:t>
      </w:r>
      <w:r>
        <w:rPr>
          <w:rFonts w:ascii="Times New Roman" w:hAnsi="Times New Roman"/>
          <w:sz w:val="25"/>
          <w:szCs w:val="25"/>
        </w:rPr>
        <w:t xml:space="preserve">ка, уменьшение доходов на 28%. </w:t>
      </w:r>
      <w:r w:rsidR="00C52A8B">
        <w:rPr>
          <w:rFonts w:ascii="Times New Roman" w:hAnsi="Times New Roman"/>
          <w:sz w:val="25"/>
          <w:szCs w:val="25"/>
        </w:rPr>
        <w:t>В 2015 году</w:t>
      </w:r>
      <w:r w:rsidR="00C52A8B" w:rsidRPr="00717C17">
        <w:rPr>
          <w:rFonts w:ascii="Times New Roman" w:hAnsi="Times New Roman"/>
          <w:sz w:val="25"/>
          <w:szCs w:val="25"/>
        </w:rPr>
        <w:t xml:space="preserve"> -</w:t>
      </w:r>
      <w:r w:rsidR="00C52A8B">
        <w:rPr>
          <w:rFonts w:ascii="Times New Roman" w:hAnsi="Times New Roman"/>
          <w:sz w:val="25"/>
          <w:szCs w:val="25"/>
        </w:rPr>
        <w:t xml:space="preserve"> положительная динамика составляет 61</w:t>
      </w:r>
      <w:r>
        <w:rPr>
          <w:rFonts w:ascii="Times New Roman" w:hAnsi="Times New Roman"/>
          <w:sz w:val="25"/>
          <w:szCs w:val="25"/>
        </w:rPr>
        <w:t>5</w:t>
      </w:r>
      <w:r w:rsidR="00C52A8B">
        <w:rPr>
          <w:rFonts w:ascii="Times New Roman" w:hAnsi="Times New Roman"/>
          <w:sz w:val="25"/>
          <w:szCs w:val="25"/>
        </w:rPr>
        <w:t xml:space="preserve"> тыс. руб. за счет задолженности аренды помещения за 2014год.</w:t>
      </w:r>
      <w:r w:rsidR="00C52A8B" w:rsidRPr="00717C17">
        <w:rPr>
          <w:rFonts w:ascii="Times New Roman" w:hAnsi="Times New Roman"/>
          <w:sz w:val="25"/>
          <w:szCs w:val="25"/>
        </w:rPr>
        <w:t xml:space="preserve"> Вместе с тем эффективность использования муниципального имущества </w:t>
      </w:r>
      <w:r w:rsidR="00C52A8B">
        <w:rPr>
          <w:rFonts w:ascii="Times New Roman" w:hAnsi="Times New Roman"/>
          <w:sz w:val="25"/>
          <w:szCs w:val="25"/>
        </w:rPr>
        <w:t>уменьшается безвозмездной передачей Территориальному отделу многофункционального центра нежилого помещения с общей площадью 104,5 кв.м</w:t>
      </w:r>
      <w:r w:rsidR="00C52A8B" w:rsidRPr="00717C17">
        <w:rPr>
          <w:rFonts w:ascii="Times New Roman" w:hAnsi="Times New Roman"/>
          <w:sz w:val="25"/>
          <w:szCs w:val="25"/>
        </w:rPr>
        <w:t>. В целях повышения эффективности использования муниципальных нежилых помещений осуществляются меры по контролю за их использованием, по сокращению задолженности а</w:t>
      </w:r>
      <w:r w:rsidR="00C52A8B">
        <w:rPr>
          <w:rFonts w:ascii="Times New Roman" w:hAnsi="Times New Roman"/>
          <w:sz w:val="25"/>
          <w:szCs w:val="25"/>
        </w:rPr>
        <w:t>рендаторов перед бюджетом кожууна</w:t>
      </w:r>
      <w:r w:rsidR="00C52A8B" w:rsidRPr="00717C17">
        <w:rPr>
          <w:rFonts w:ascii="Times New Roman" w:hAnsi="Times New Roman"/>
          <w:sz w:val="25"/>
          <w:szCs w:val="25"/>
        </w:rPr>
        <w:t xml:space="preserve">. </w:t>
      </w:r>
    </w:p>
    <w:p w:rsidR="00C52A8B" w:rsidRDefault="00C52A8B" w:rsidP="00C52A8B">
      <w:pPr>
        <w:spacing w:after="0" w:line="240" w:lineRule="auto"/>
        <w:ind w:firstLine="709"/>
        <w:jc w:val="both"/>
        <w:rPr>
          <w:rFonts w:ascii="Times New Roman" w:hAnsi="Times New Roman"/>
          <w:sz w:val="25"/>
          <w:szCs w:val="25"/>
        </w:rPr>
      </w:pPr>
    </w:p>
    <w:p w:rsidR="00C52A8B" w:rsidRPr="00F37457" w:rsidRDefault="00C52A8B" w:rsidP="00C52A8B">
      <w:pPr>
        <w:widowControl w:val="0"/>
        <w:autoSpaceDE w:val="0"/>
        <w:autoSpaceDN w:val="0"/>
        <w:adjustRightInd w:val="0"/>
        <w:spacing w:after="0" w:line="240" w:lineRule="auto"/>
        <w:ind w:firstLine="709"/>
        <w:jc w:val="both"/>
        <w:rPr>
          <w:rFonts w:ascii="Times New Roman" w:hAnsi="Times New Roman"/>
          <w:b/>
          <w:sz w:val="25"/>
          <w:szCs w:val="25"/>
        </w:rPr>
      </w:pPr>
      <w:r w:rsidRPr="00F37457">
        <w:rPr>
          <w:rFonts w:ascii="Times New Roman" w:hAnsi="Times New Roman"/>
          <w:b/>
          <w:sz w:val="25"/>
          <w:szCs w:val="25"/>
        </w:rPr>
        <w:t>Земельные участки</w:t>
      </w:r>
    </w:p>
    <w:p w:rsidR="00C52A8B" w:rsidRPr="00F37457" w:rsidRDefault="00C52A8B" w:rsidP="00C52A8B">
      <w:pPr>
        <w:widowControl w:val="0"/>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Администрация кожууна</w:t>
      </w:r>
      <w:r w:rsidRPr="00F37457">
        <w:rPr>
          <w:rFonts w:ascii="Times New Roman" w:hAnsi="Times New Roman"/>
          <w:sz w:val="25"/>
          <w:szCs w:val="25"/>
        </w:rPr>
        <w:t xml:space="preserve"> распоряжается земельными участками, находящимися в муниципальной собственности. В соответствии с Федеральным законом от 25.10.2001 №137-ФЗ «О введении в действие Земельног</w:t>
      </w:r>
      <w:r>
        <w:rPr>
          <w:rFonts w:ascii="Times New Roman" w:hAnsi="Times New Roman"/>
          <w:sz w:val="25"/>
          <w:szCs w:val="25"/>
        </w:rPr>
        <w:t>о кодекса Российской Федерации».</w:t>
      </w:r>
    </w:p>
    <w:p w:rsidR="00C52A8B" w:rsidRDefault="00C52A8B" w:rsidP="00C52A8B">
      <w:pPr>
        <w:pStyle w:val="ConsPlusNonformat"/>
        <w:widowControl/>
        <w:ind w:firstLine="709"/>
        <w:jc w:val="both"/>
        <w:rPr>
          <w:rFonts w:ascii="Times New Roman" w:hAnsi="Times New Roman" w:cs="Times New Roman"/>
          <w:sz w:val="25"/>
          <w:szCs w:val="25"/>
        </w:rPr>
      </w:pPr>
      <w:r>
        <w:rPr>
          <w:rFonts w:ascii="Times New Roman" w:hAnsi="Times New Roman" w:cs="Times New Roman"/>
          <w:sz w:val="25"/>
          <w:szCs w:val="25"/>
        </w:rPr>
        <w:t>Администрацией кожууна в 2012г. заключено</w:t>
      </w:r>
      <w:r w:rsidRPr="00F37457">
        <w:rPr>
          <w:rFonts w:ascii="Times New Roman" w:hAnsi="Times New Roman" w:cs="Times New Roman"/>
          <w:sz w:val="25"/>
          <w:szCs w:val="25"/>
        </w:rPr>
        <w:t xml:space="preserve"> </w:t>
      </w:r>
      <w:r w:rsidR="006D7EC7">
        <w:rPr>
          <w:rFonts w:ascii="Times New Roman" w:hAnsi="Times New Roman" w:cs="Times New Roman"/>
          <w:sz w:val="25"/>
          <w:szCs w:val="25"/>
        </w:rPr>
        <w:t>91</w:t>
      </w:r>
      <w:r w:rsidRPr="00F37457">
        <w:rPr>
          <w:rFonts w:ascii="Times New Roman" w:hAnsi="Times New Roman" w:cs="Times New Roman"/>
          <w:sz w:val="25"/>
          <w:szCs w:val="25"/>
        </w:rPr>
        <w:t>договоров аренды земельных участков</w:t>
      </w:r>
      <w:r>
        <w:rPr>
          <w:rFonts w:ascii="Times New Roman" w:hAnsi="Times New Roman" w:cs="Times New Roman"/>
          <w:sz w:val="25"/>
          <w:szCs w:val="25"/>
        </w:rPr>
        <w:t>, в 2013г -66, в 2014г- 39, 2015г-58, в 2016-95, по состоянию на 01.01.2017г общее количество договоров аренды земельных участков составляет 199 с общей площадью 14724,78 га на сумму 977 тыс. руб.</w:t>
      </w:r>
      <w:r w:rsidR="006D7EC7">
        <w:rPr>
          <w:rFonts w:ascii="Times New Roman" w:hAnsi="Times New Roman" w:cs="Times New Roman"/>
          <w:sz w:val="25"/>
          <w:szCs w:val="25"/>
        </w:rPr>
        <w:t xml:space="preserve"> Увеличение количества договоров на 119%.</w:t>
      </w:r>
    </w:p>
    <w:p w:rsidR="00C52A8B" w:rsidRPr="006F6A2D" w:rsidRDefault="00C52A8B" w:rsidP="00C52A8B">
      <w:pPr>
        <w:spacing w:after="0" w:line="240" w:lineRule="auto"/>
        <w:ind w:firstLine="709"/>
        <w:contextualSpacing/>
        <w:jc w:val="both"/>
        <w:rPr>
          <w:rFonts w:ascii="Times New Roman" w:hAnsi="Times New Roman"/>
          <w:sz w:val="25"/>
          <w:szCs w:val="25"/>
        </w:rPr>
      </w:pPr>
      <w:r w:rsidRPr="006F6A2D">
        <w:rPr>
          <w:rFonts w:ascii="Times New Roman" w:hAnsi="Times New Roman"/>
          <w:sz w:val="25"/>
          <w:szCs w:val="25"/>
        </w:rPr>
        <w:t>В 2012 году доходы от аренды не разграниченных земель составляет 576,3 тыс. руб., выполнение плана 52%;</w:t>
      </w:r>
    </w:p>
    <w:p w:rsidR="00C52A8B" w:rsidRPr="006F6A2D" w:rsidRDefault="00C52A8B" w:rsidP="00C52A8B">
      <w:pPr>
        <w:spacing w:after="0" w:line="240" w:lineRule="auto"/>
        <w:ind w:firstLine="709"/>
        <w:contextualSpacing/>
        <w:jc w:val="both"/>
        <w:rPr>
          <w:rFonts w:ascii="Times New Roman" w:hAnsi="Times New Roman"/>
          <w:sz w:val="25"/>
          <w:szCs w:val="25"/>
        </w:rPr>
      </w:pPr>
      <w:r w:rsidRPr="006F6A2D">
        <w:rPr>
          <w:rFonts w:ascii="Times New Roman" w:hAnsi="Times New Roman"/>
          <w:sz w:val="25"/>
          <w:szCs w:val="25"/>
        </w:rPr>
        <w:t>в 2013 году на 1116,7 тыс. руб., выполнение плана на 160%   (отмечено положительная динамика за счет аренды земельного участка с ООО «Восток»);</w:t>
      </w:r>
    </w:p>
    <w:p w:rsidR="00C52A8B" w:rsidRPr="006F6A2D" w:rsidRDefault="00C52A8B" w:rsidP="00C52A8B">
      <w:pPr>
        <w:spacing w:after="0" w:line="240" w:lineRule="auto"/>
        <w:ind w:firstLine="709"/>
        <w:contextualSpacing/>
        <w:jc w:val="both"/>
        <w:rPr>
          <w:rFonts w:ascii="Times New Roman" w:hAnsi="Times New Roman"/>
          <w:sz w:val="25"/>
          <w:szCs w:val="25"/>
        </w:rPr>
      </w:pPr>
      <w:r w:rsidRPr="006F6A2D">
        <w:rPr>
          <w:rFonts w:ascii="Times New Roman" w:hAnsi="Times New Roman"/>
          <w:sz w:val="25"/>
          <w:szCs w:val="25"/>
        </w:rPr>
        <w:t xml:space="preserve">в 2014 году на 636 тыс. руб., выполнение плана на 91%:   </w:t>
      </w:r>
    </w:p>
    <w:p w:rsidR="00C52A8B" w:rsidRPr="006F6A2D" w:rsidRDefault="00C52A8B" w:rsidP="00C52A8B">
      <w:pPr>
        <w:spacing w:after="0" w:line="240" w:lineRule="auto"/>
        <w:ind w:firstLine="709"/>
        <w:contextualSpacing/>
        <w:jc w:val="both"/>
        <w:rPr>
          <w:rFonts w:ascii="Times New Roman" w:hAnsi="Times New Roman"/>
          <w:sz w:val="25"/>
          <w:szCs w:val="25"/>
        </w:rPr>
      </w:pPr>
      <w:r w:rsidRPr="006F6A2D">
        <w:rPr>
          <w:rFonts w:ascii="Times New Roman" w:hAnsi="Times New Roman"/>
          <w:sz w:val="25"/>
          <w:szCs w:val="25"/>
        </w:rPr>
        <w:t>в 2015 году доходы от аренды неразграниченных земель по сравнению с 2014 г. возросли до 1133 тыс. руб., выполнение плана на 102%;</w:t>
      </w:r>
    </w:p>
    <w:p w:rsidR="00C52A8B" w:rsidRPr="006F6A2D" w:rsidRDefault="00C52A8B" w:rsidP="00C52A8B">
      <w:pPr>
        <w:spacing w:after="0" w:line="240" w:lineRule="auto"/>
        <w:ind w:firstLine="709"/>
        <w:contextualSpacing/>
        <w:jc w:val="both"/>
        <w:rPr>
          <w:rFonts w:ascii="Times New Roman" w:hAnsi="Times New Roman"/>
          <w:sz w:val="25"/>
          <w:szCs w:val="25"/>
        </w:rPr>
      </w:pPr>
      <w:r w:rsidRPr="006F6A2D">
        <w:rPr>
          <w:rFonts w:ascii="Times New Roman" w:hAnsi="Times New Roman"/>
          <w:sz w:val="25"/>
          <w:szCs w:val="25"/>
        </w:rPr>
        <w:t>в 2016 году на 794 тыс. руб. исполнение плана на 113,4%.</w:t>
      </w:r>
    </w:p>
    <w:p w:rsidR="00C52A8B" w:rsidRPr="006F6A2D" w:rsidRDefault="00C52A8B" w:rsidP="00C52A8B">
      <w:pPr>
        <w:spacing w:after="0" w:line="240" w:lineRule="auto"/>
        <w:contextualSpacing/>
        <w:jc w:val="both"/>
        <w:rPr>
          <w:rFonts w:ascii="Times New Roman" w:hAnsi="Times New Roman"/>
          <w:sz w:val="25"/>
          <w:szCs w:val="25"/>
        </w:rPr>
      </w:pPr>
      <w:r w:rsidRPr="006F6A2D">
        <w:rPr>
          <w:rFonts w:ascii="Times New Roman" w:hAnsi="Times New Roman"/>
          <w:sz w:val="25"/>
          <w:szCs w:val="25"/>
        </w:rPr>
        <w:t xml:space="preserve">           За пять лет всего получено в бюджет кожууна от аренды не разграниченных земель составляет 4256 тыс.руб.</w:t>
      </w:r>
    </w:p>
    <w:p w:rsidR="00C52A8B" w:rsidRPr="006F6A2D" w:rsidRDefault="00C52A8B" w:rsidP="00C52A8B">
      <w:pPr>
        <w:spacing w:after="0" w:line="240" w:lineRule="auto"/>
        <w:ind w:firstLine="709"/>
        <w:contextualSpacing/>
        <w:jc w:val="both"/>
        <w:rPr>
          <w:rFonts w:ascii="Times New Roman" w:hAnsi="Times New Roman"/>
          <w:sz w:val="25"/>
          <w:szCs w:val="25"/>
        </w:rPr>
      </w:pPr>
    </w:p>
    <w:p w:rsidR="00C52A8B" w:rsidRPr="00C87949" w:rsidRDefault="00C52A8B" w:rsidP="00C52A8B">
      <w:pPr>
        <w:spacing w:after="0" w:line="240" w:lineRule="auto"/>
        <w:ind w:firstLine="709"/>
        <w:contextualSpacing/>
        <w:jc w:val="both"/>
        <w:rPr>
          <w:rFonts w:ascii="Times New Roman" w:hAnsi="Times New Roman"/>
          <w:sz w:val="25"/>
          <w:szCs w:val="25"/>
        </w:rPr>
      </w:pPr>
      <w:r w:rsidRPr="00C87949">
        <w:rPr>
          <w:rFonts w:ascii="Times New Roman" w:hAnsi="Times New Roman"/>
          <w:sz w:val="25"/>
          <w:szCs w:val="25"/>
        </w:rPr>
        <w:t>За пять лет всего получено в местный бюджет доходов от</w:t>
      </w:r>
      <w:r>
        <w:rPr>
          <w:rFonts w:ascii="Times New Roman" w:hAnsi="Times New Roman"/>
          <w:sz w:val="25"/>
          <w:szCs w:val="25"/>
        </w:rPr>
        <w:t xml:space="preserve"> продажи земельных участков </w:t>
      </w:r>
      <w:r w:rsidRPr="00C87949">
        <w:rPr>
          <w:rFonts w:ascii="Times New Roman" w:hAnsi="Times New Roman"/>
          <w:sz w:val="25"/>
          <w:szCs w:val="25"/>
        </w:rPr>
        <w:t xml:space="preserve"> </w:t>
      </w:r>
      <w:r>
        <w:rPr>
          <w:rFonts w:ascii="Times New Roman" w:hAnsi="Times New Roman"/>
          <w:sz w:val="25"/>
          <w:szCs w:val="25"/>
        </w:rPr>
        <w:t>3044,5 тыс. руб.</w:t>
      </w:r>
    </w:p>
    <w:p w:rsidR="00C52A8B" w:rsidRPr="00C87949" w:rsidRDefault="00C52A8B" w:rsidP="00C52A8B">
      <w:pPr>
        <w:spacing w:after="0" w:line="240" w:lineRule="auto"/>
        <w:ind w:firstLine="709"/>
        <w:contextualSpacing/>
        <w:jc w:val="both"/>
        <w:rPr>
          <w:rFonts w:ascii="Times New Roman" w:hAnsi="Times New Roman"/>
          <w:sz w:val="25"/>
          <w:szCs w:val="25"/>
        </w:rPr>
      </w:pPr>
      <w:r w:rsidRPr="00C87949">
        <w:rPr>
          <w:rFonts w:ascii="Times New Roman" w:hAnsi="Times New Roman"/>
          <w:sz w:val="25"/>
          <w:szCs w:val="25"/>
        </w:rPr>
        <w:t>В 2012 году 1373 тыс. рублей исполнение плана 459%;</w:t>
      </w:r>
    </w:p>
    <w:p w:rsidR="00C52A8B" w:rsidRPr="00C87949" w:rsidRDefault="00C52A8B" w:rsidP="00C52A8B">
      <w:pPr>
        <w:spacing w:after="0" w:line="240" w:lineRule="auto"/>
        <w:ind w:firstLine="709"/>
        <w:contextualSpacing/>
        <w:jc w:val="both"/>
        <w:rPr>
          <w:rFonts w:ascii="Times New Roman" w:hAnsi="Times New Roman"/>
          <w:sz w:val="25"/>
          <w:szCs w:val="25"/>
        </w:rPr>
      </w:pPr>
      <w:r w:rsidRPr="00C87949">
        <w:rPr>
          <w:rFonts w:ascii="Times New Roman" w:hAnsi="Times New Roman"/>
          <w:sz w:val="25"/>
          <w:szCs w:val="25"/>
        </w:rPr>
        <w:lastRenderedPageBreak/>
        <w:t>в 2013 году 803,5 тыс. рублей исполнение плана 103%;</w:t>
      </w:r>
    </w:p>
    <w:p w:rsidR="00C52A8B" w:rsidRPr="00C87949" w:rsidRDefault="00C52A8B" w:rsidP="00C52A8B">
      <w:pPr>
        <w:spacing w:after="0" w:line="240" w:lineRule="auto"/>
        <w:ind w:firstLine="709"/>
        <w:contextualSpacing/>
        <w:jc w:val="both"/>
        <w:rPr>
          <w:rFonts w:ascii="Times New Roman" w:hAnsi="Times New Roman"/>
          <w:sz w:val="25"/>
          <w:szCs w:val="25"/>
        </w:rPr>
      </w:pPr>
      <w:r w:rsidRPr="00C87949">
        <w:rPr>
          <w:rFonts w:ascii="Times New Roman" w:hAnsi="Times New Roman"/>
          <w:sz w:val="25"/>
          <w:szCs w:val="25"/>
        </w:rPr>
        <w:t>в 2014 году 437 тыс. рублей исполнение плана 115%;</w:t>
      </w:r>
    </w:p>
    <w:p w:rsidR="00C52A8B" w:rsidRPr="00C87949" w:rsidRDefault="00C52A8B" w:rsidP="00C52A8B">
      <w:pPr>
        <w:spacing w:after="0" w:line="240" w:lineRule="auto"/>
        <w:ind w:firstLine="709"/>
        <w:contextualSpacing/>
        <w:jc w:val="both"/>
        <w:rPr>
          <w:rFonts w:ascii="Times New Roman" w:hAnsi="Times New Roman"/>
          <w:sz w:val="25"/>
          <w:szCs w:val="25"/>
        </w:rPr>
      </w:pPr>
      <w:r w:rsidRPr="00C87949">
        <w:rPr>
          <w:rFonts w:ascii="Times New Roman" w:hAnsi="Times New Roman"/>
          <w:sz w:val="25"/>
          <w:szCs w:val="25"/>
        </w:rPr>
        <w:t>в 2015 году 60 тыс. рублей исполнение плана 120,4%;</w:t>
      </w:r>
    </w:p>
    <w:p w:rsidR="00C52A8B" w:rsidRDefault="00C52A8B" w:rsidP="00C52A8B">
      <w:pPr>
        <w:spacing w:after="0" w:line="240" w:lineRule="auto"/>
        <w:ind w:firstLine="709"/>
        <w:contextualSpacing/>
        <w:jc w:val="both"/>
        <w:rPr>
          <w:rFonts w:ascii="Times New Roman" w:hAnsi="Times New Roman"/>
          <w:sz w:val="25"/>
          <w:szCs w:val="25"/>
        </w:rPr>
      </w:pPr>
      <w:r w:rsidRPr="00C87949">
        <w:rPr>
          <w:rFonts w:ascii="Times New Roman" w:hAnsi="Times New Roman"/>
          <w:sz w:val="25"/>
          <w:szCs w:val="25"/>
        </w:rPr>
        <w:t>в 2016 году 371</w:t>
      </w:r>
      <w:r>
        <w:rPr>
          <w:rFonts w:ascii="Times New Roman" w:hAnsi="Times New Roman"/>
          <w:sz w:val="25"/>
          <w:szCs w:val="25"/>
        </w:rPr>
        <w:t xml:space="preserve"> </w:t>
      </w:r>
      <w:r w:rsidRPr="00C87949">
        <w:rPr>
          <w:rFonts w:ascii="Times New Roman" w:hAnsi="Times New Roman"/>
          <w:sz w:val="25"/>
          <w:szCs w:val="25"/>
        </w:rPr>
        <w:t>тыс. рублей исполнение плана 123,7%;</w:t>
      </w:r>
    </w:p>
    <w:p w:rsidR="00110848" w:rsidRDefault="00110848" w:rsidP="00110848">
      <w:pPr>
        <w:spacing w:after="0" w:line="240" w:lineRule="auto"/>
        <w:ind w:left="-567" w:firstLine="567"/>
        <w:jc w:val="center"/>
        <w:rPr>
          <w:rFonts w:ascii="Times New Roman" w:hAnsi="Times New Roman"/>
          <w:b/>
          <w:sz w:val="25"/>
          <w:szCs w:val="25"/>
        </w:rPr>
      </w:pPr>
    </w:p>
    <w:p w:rsidR="00110848" w:rsidRDefault="00110848" w:rsidP="00110848">
      <w:pPr>
        <w:spacing w:after="0" w:line="240" w:lineRule="auto"/>
        <w:ind w:left="-567" w:firstLine="567"/>
        <w:jc w:val="center"/>
        <w:rPr>
          <w:rFonts w:ascii="Times New Roman" w:hAnsi="Times New Roman"/>
          <w:b/>
          <w:sz w:val="25"/>
          <w:szCs w:val="25"/>
        </w:rPr>
      </w:pPr>
      <w:r>
        <w:rPr>
          <w:rFonts w:ascii="Times New Roman" w:hAnsi="Times New Roman"/>
          <w:b/>
          <w:sz w:val="25"/>
          <w:szCs w:val="25"/>
        </w:rPr>
        <w:t xml:space="preserve">1.1.9. </w:t>
      </w:r>
      <w:r w:rsidRPr="00110848">
        <w:rPr>
          <w:rFonts w:ascii="Times New Roman" w:hAnsi="Times New Roman"/>
          <w:b/>
          <w:sz w:val="25"/>
          <w:szCs w:val="25"/>
        </w:rPr>
        <w:t>Сельское хозяйство</w:t>
      </w:r>
    </w:p>
    <w:p w:rsidR="00110848" w:rsidRPr="00110848" w:rsidRDefault="00110848" w:rsidP="00110848">
      <w:pPr>
        <w:spacing w:after="0" w:line="240" w:lineRule="auto"/>
        <w:ind w:left="-567" w:firstLine="567"/>
        <w:jc w:val="center"/>
        <w:rPr>
          <w:rFonts w:ascii="Times New Roman" w:hAnsi="Times New Roman"/>
          <w:b/>
          <w:sz w:val="25"/>
          <w:szCs w:val="25"/>
        </w:rPr>
      </w:pPr>
    </w:p>
    <w:p w:rsidR="00110848" w:rsidRDefault="00110848" w:rsidP="003134E6">
      <w:pPr>
        <w:spacing w:after="0" w:line="240" w:lineRule="auto"/>
        <w:ind w:firstLine="567"/>
        <w:jc w:val="both"/>
        <w:rPr>
          <w:rFonts w:ascii="Times New Roman" w:hAnsi="Times New Roman"/>
          <w:sz w:val="25"/>
          <w:szCs w:val="25"/>
        </w:rPr>
      </w:pPr>
      <w:r w:rsidRPr="00110848">
        <w:rPr>
          <w:rFonts w:ascii="Times New Roman" w:hAnsi="Times New Roman"/>
          <w:sz w:val="25"/>
          <w:szCs w:val="25"/>
        </w:rPr>
        <w:t>Сельское хозяйство -  основная отрасль экономики кожууна. Традиционно-приоритетным является развитие отгонного животноводства. В хозяйствах кожууна ( ГУП,  МУП,  СПК,  ГКФХ, ЛПХ) разводится крупный рогатый скот, мелкий рогатый скот, лошади, верблюды, свиньи и птица.</w:t>
      </w:r>
    </w:p>
    <w:p w:rsidR="003134E6" w:rsidRDefault="003134E6" w:rsidP="003134E6">
      <w:pPr>
        <w:spacing w:after="0" w:line="240" w:lineRule="auto"/>
        <w:ind w:firstLine="709"/>
        <w:contextualSpacing/>
        <w:jc w:val="right"/>
        <w:rPr>
          <w:rFonts w:ascii="Times New Roman" w:hAnsi="Times New Roman"/>
          <w:szCs w:val="25"/>
        </w:rPr>
      </w:pPr>
      <w:r w:rsidRPr="0053006C">
        <w:rPr>
          <w:rFonts w:ascii="Times New Roman" w:hAnsi="Times New Roman"/>
          <w:szCs w:val="25"/>
        </w:rPr>
        <w:t xml:space="preserve">Таблица № </w:t>
      </w:r>
      <w:r w:rsidR="0007412A">
        <w:rPr>
          <w:rFonts w:ascii="Times New Roman" w:hAnsi="Times New Roman"/>
          <w:szCs w:val="25"/>
        </w:rPr>
        <w:t>8</w:t>
      </w:r>
    </w:p>
    <w:p w:rsidR="003134E6" w:rsidRPr="00110848" w:rsidRDefault="003134E6" w:rsidP="003134E6">
      <w:pPr>
        <w:spacing w:after="0" w:line="240" w:lineRule="auto"/>
        <w:ind w:firstLine="567"/>
        <w:jc w:val="right"/>
        <w:rPr>
          <w:rFonts w:ascii="Times New Roman" w:hAnsi="Times New Roman"/>
          <w:sz w:val="25"/>
          <w:szCs w:val="25"/>
        </w:rPr>
      </w:pPr>
    </w:p>
    <w:tbl>
      <w:tblPr>
        <w:tblStyle w:val="aff2"/>
        <w:tblW w:w="0" w:type="auto"/>
        <w:tblInd w:w="-176" w:type="dxa"/>
        <w:tblLayout w:type="fixed"/>
        <w:tblLook w:val="04A0" w:firstRow="1" w:lastRow="0" w:firstColumn="1" w:lastColumn="0" w:noHBand="0" w:noVBand="1"/>
      </w:tblPr>
      <w:tblGrid>
        <w:gridCol w:w="568"/>
        <w:gridCol w:w="3827"/>
        <w:gridCol w:w="992"/>
        <w:gridCol w:w="851"/>
        <w:gridCol w:w="850"/>
        <w:gridCol w:w="851"/>
        <w:gridCol w:w="850"/>
        <w:gridCol w:w="851"/>
        <w:gridCol w:w="850"/>
      </w:tblGrid>
      <w:tr w:rsidR="00F80373" w:rsidRPr="00F80373" w:rsidTr="00983227">
        <w:tc>
          <w:tcPr>
            <w:tcW w:w="568" w:type="dxa"/>
          </w:tcPr>
          <w:p w:rsidR="00110848" w:rsidRPr="00F80373" w:rsidRDefault="00110848" w:rsidP="007127FE">
            <w:pPr>
              <w:jc w:val="center"/>
              <w:rPr>
                <w:rFonts w:ascii="Times New Roman" w:hAnsi="Times New Roman"/>
                <w:i/>
                <w:sz w:val="24"/>
                <w:szCs w:val="24"/>
              </w:rPr>
            </w:pPr>
            <w:r w:rsidRPr="00F80373">
              <w:rPr>
                <w:rFonts w:ascii="Times New Roman" w:hAnsi="Times New Roman"/>
                <w:i/>
                <w:sz w:val="24"/>
                <w:szCs w:val="24"/>
              </w:rPr>
              <w:t>№ п/п</w:t>
            </w:r>
          </w:p>
        </w:tc>
        <w:tc>
          <w:tcPr>
            <w:tcW w:w="3827" w:type="dxa"/>
          </w:tcPr>
          <w:p w:rsidR="00110848" w:rsidRPr="00F80373" w:rsidRDefault="00110848" w:rsidP="007127FE">
            <w:pPr>
              <w:jc w:val="center"/>
              <w:rPr>
                <w:rFonts w:ascii="Times New Roman" w:hAnsi="Times New Roman"/>
                <w:i/>
                <w:sz w:val="24"/>
                <w:szCs w:val="24"/>
              </w:rPr>
            </w:pPr>
            <w:r w:rsidRPr="00F80373">
              <w:rPr>
                <w:rFonts w:ascii="Times New Roman" w:hAnsi="Times New Roman"/>
                <w:i/>
                <w:sz w:val="24"/>
                <w:szCs w:val="24"/>
              </w:rPr>
              <w:t xml:space="preserve">Показатели </w:t>
            </w:r>
            <w:r w:rsidR="0007412A">
              <w:rPr>
                <w:rFonts w:ascii="Times New Roman" w:hAnsi="Times New Roman"/>
                <w:i/>
                <w:sz w:val="24"/>
                <w:szCs w:val="24"/>
              </w:rPr>
              <w:t>сельского хозяйства</w:t>
            </w:r>
          </w:p>
        </w:tc>
        <w:tc>
          <w:tcPr>
            <w:tcW w:w="992" w:type="dxa"/>
          </w:tcPr>
          <w:p w:rsidR="00F80373" w:rsidRPr="00F80373" w:rsidRDefault="00F80373" w:rsidP="007127FE">
            <w:pPr>
              <w:jc w:val="center"/>
              <w:rPr>
                <w:rFonts w:ascii="Times New Roman" w:hAnsi="Times New Roman"/>
                <w:i/>
                <w:sz w:val="24"/>
                <w:szCs w:val="24"/>
              </w:rPr>
            </w:pPr>
            <w:r w:rsidRPr="00F80373">
              <w:rPr>
                <w:rFonts w:ascii="Times New Roman" w:hAnsi="Times New Roman"/>
                <w:i/>
                <w:sz w:val="24"/>
                <w:szCs w:val="24"/>
              </w:rPr>
              <w:t>е</w:t>
            </w:r>
            <w:r w:rsidR="00110848" w:rsidRPr="00F80373">
              <w:rPr>
                <w:rFonts w:ascii="Times New Roman" w:hAnsi="Times New Roman"/>
                <w:i/>
                <w:sz w:val="24"/>
                <w:szCs w:val="24"/>
              </w:rPr>
              <w:t>д.</w:t>
            </w:r>
          </w:p>
          <w:p w:rsidR="00110848" w:rsidRPr="00F80373" w:rsidRDefault="00110848" w:rsidP="007127FE">
            <w:pPr>
              <w:jc w:val="center"/>
              <w:rPr>
                <w:rFonts w:ascii="Times New Roman" w:hAnsi="Times New Roman"/>
                <w:i/>
                <w:sz w:val="22"/>
                <w:szCs w:val="24"/>
              </w:rPr>
            </w:pPr>
            <w:r w:rsidRPr="00F80373">
              <w:rPr>
                <w:rFonts w:ascii="Times New Roman" w:hAnsi="Times New Roman"/>
                <w:i/>
                <w:sz w:val="24"/>
                <w:szCs w:val="24"/>
              </w:rPr>
              <w:t>изм.</w:t>
            </w:r>
          </w:p>
        </w:tc>
        <w:tc>
          <w:tcPr>
            <w:tcW w:w="851" w:type="dxa"/>
          </w:tcPr>
          <w:p w:rsidR="00110848" w:rsidRPr="00F80373" w:rsidRDefault="00110848" w:rsidP="007127FE">
            <w:pPr>
              <w:jc w:val="center"/>
              <w:rPr>
                <w:rFonts w:ascii="Times New Roman" w:hAnsi="Times New Roman"/>
                <w:i/>
                <w:sz w:val="24"/>
                <w:szCs w:val="24"/>
              </w:rPr>
            </w:pPr>
            <w:r w:rsidRPr="00F80373">
              <w:rPr>
                <w:rFonts w:ascii="Times New Roman" w:hAnsi="Times New Roman"/>
                <w:i/>
                <w:sz w:val="24"/>
                <w:szCs w:val="24"/>
              </w:rPr>
              <w:t>2012г.</w:t>
            </w:r>
          </w:p>
        </w:tc>
        <w:tc>
          <w:tcPr>
            <w:tcW w:w="850" w:type="dxa"/>
          </w:tcPr>
          <w:p w:rsidR="00110848" w:rsidRPr="00F80373" w:rsidRDefault="00110848" w:rsidP="007127FE">
            <w:pPr>
              <w:jc w:val="center"/>
              <w:rPr>
                <w:rFonts w:ascii="Times New Roman" w:hAnsi="Times New Roman"/>
                <w:i/>
                <w:sz w:val="24"/>
                <w:szCs w:val="24"/>
              </w:rPr>
            </w:pPr>
            <w:r w:rsidRPr="00F80373">
              <w:rPr>
                <w:rFonts w:ascii="Times New Roman" w:hAnsi="Times New Roman"/>
                <w:i/>
                <w:sz w:val="24"/>
                <w:szCs w:val="24"/>
              </w:rPr>
              <w:t>2013г.</w:t>
            </w:r>
          </w:p>
        </w:tc>
        <w:tc>
          <w:tcPr>
            <w:tcW w:w="851" w:type="dxa"/>
          </w:tcPr>
          <w:p w:rsidR="00110848" w:rsidRPr="00F80373" w:rsidRDefault="00110848" w:rsidP="007127FE">
            <w:pPr>
              <w:jc w:val="center"/>
              <w:rPr>
                <w:rFonts w:ascii="Times New Roman" w:hAnsi="Times New Roman"/>
                <w:i/>
                <w:sz w:val="24"/>
                <w:szCs w:val="24"/>
              </w:rPr>
            </w:pPr>
            <w:r w:rsidRPr="00F80373">
              <w:rPr>
                <w:rFonts w:ascii="Times New Roman" w:hAnsi="Times New Roman"/>
                <w:i/>
                <w:sz w:val="24"/>
                <w:szCs w:val="24"/>
              </w:rPr>
              <w:t>2014г.</w:t>
            </w:r>
          </w:p>
        </w:tc>
        <w:tc>
          <w:tcPr>
            <w:tcW w:w="850" w:type="dxa"/>
          </w:tcPr>
          <w:p w:rsidR="00110848" w:rsidRPr="00F80373" w:rsidRDefault="00110848" w:rsidP="007127FE">
            <w:pPr>
              <w:jc w:val="center"/>
              <w:rPr>
                <w:rFonts w:ascii="Times New Roman" w:hAnsi="Times New Roman"/>
                <w:i/>
                <w:sz w:val="24"/>
                <w:szCs w:val="24"/>
              </w:rPr>
            </w:pPr>
            <w:r w:rsidRPr="00F80373">
              <w:rPr>
                <w:rFonts w:ascii="Times New Roman" w:hAnsi="Times New Roman"/>
                <w:i/>
                <w:sz w:val="24"/>
                <w:szCs w:val="24"/>
              </w:rPr>
              <w:t>2015г.</w:t>
            </w:r>
          </w:p>
        </w:tc>
        <w:tc>
          <w:tcPr>
            <w:tcW w:w="851" w:type="dxa"/>
          </w:tcPr>
          <w:p w:rsidR="00110848" w:rsidRPr="00F80373" w:rsidRDefault="00110848" w:rsidP="007127FE">
            <w:pPr>
              <w:jc w:val="center"/>
              <w:rPr>
                <w:rFonts w:ascii="Times New Roman" w:hAnsi="Times New Roman"/>
                <w:i/>
                <w:sz w:val="24"/>
                <w:szCs w:val="24"/>
              </w:rPr>
            </w:pPr>
            <w:r w:rsidRPr="00F80373">
              <w:rPr>
                <w:rFonts w:ascii="Times New Roman" w:hAnsi="Times New Roman"/>
                <w:i/>
                <w:sz w:val="24"/>
                <w:szCs w:val="24"/>
              </w:rPr>
              <w:t>2016г.</w:t>
            </w:r>
          </w:p>
        </w:tc>
        <w:tc>
          <w:tcPr>
            <w:tcW w:w="850" w:type="dxa"/>
          </w:tcPr>
          <w:p w:rsidR="00110848" w:rsidRPr="00F80373" w:rsidRDefault="00F80373" w:rsidP="007127FE">
            <w:pPr>
              <w:jc w:val="center"/>
              <w:rPr>
                <w:rFonts w:ascii="Times New Roman" w:hAnsi="Times New Roman"/>
                <w:i/>
                <w:sz w:val="24"/>
                <w:szCs w:val="24"/>
              </w:rPr>
            </w:pPr>
            <w:r>
              <w:rPr>
                <w:rFonts w:ascii="Times New Roman" w:hAnsi="Times New Roman"/>
                <w:i/>
                <w:sz w:val="24"/>
                <w:szCs w:val="24"/>
              </w:rPr>
              <w:t>2016</w:t>
            </w:r>
            <w:r w:rsidR="00110848" w:rsidRPr="00F80373">
              <w:rPr>
                <w:rFonts w:ascii="Times New Roman" w:hAnsi="Times New Roman"/>
                <w:i/>
                <w:sz w:val="24"/>
                <w:szCs w:val="24"/>
              </w:rPr>
              <w:t>к 2012г.</w:t>
            </w:r>
          </w:p>
        </w:tc>
      </w:tr>
      <w:tr w:rsidR="00F80373" w:rsidRPr="00F80373" w:rsidTr="00983227">
        <w:tc>
          <w:tcPr>
            <w:tcW w:w="568" w:type="dxa"/>
          </w:tcPr>
          <w:p w:rsidR="00110848" w:rsidRPr="00F80373" w:rsidRDefault="00110848" w:rsidP="00FB4545">
            <w:pPr>
              <w:pStyle w:val="af2"/>
              <w:numPr>
                <w:ilvl w:val="0"/>
                <w:numId w:val="27"/>
              </w:numPr>
              <w:spacing w:after="0" w:line="240" w:lineRule="auto"/>
              <w:jc w:val="center"/>
              <w:rPr>
                <w:rFonts w:ascii="Times New Roman" w:hAnsi="Times New Roman"/>
                <w:sz w:val="24"/>
                <w:szCs w:val="24"/>
              </w:rPr>
            </w:pP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Количество личных подсобных хозяйств</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ед.</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746</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752</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620</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603</w:t>
            </w:r>
          </w:p>
          <w:p w:rsidR="00110848" w:rsidRPr="00F80373" w:rsidRDefault="00110848" w:rsidP="007127FE">
            <w:pPr>
              <w:jc w:val="center"/>
              <w:rPr>
                <w:rFonts w:ascii="Times New Roman" w:hAnsi="Times New Roman"/>
                <w:sz w:val="24"/>
                <w:szCs w:val="24"/>
              </w:rPr>
            </w:pP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617</w:t>
            </w:r>
          </w:p>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82</w:t>
            </w:r>
          </w:p>
        </w:tc>
      </w:tr>
      <w:tr w:rsidR="00F80373" w:rsidRPr="00F80373" w:rsidTr="00983227">
        <w:tc>
          <w:tcPr>
            <w:tcW w:w="568" w:type="dxa"/>
          </w:tcPr>
          <w:p w:rsidR="00110848" w:rsidRPr="00F80373" w:rsidRDefault="00110848" w:rsidP="00FB4545">
            <w:pPr>
              <w:pStyle w:val="af2"/>
              <w:numPr>
                <w:ilvl w:val="0"/>
                <w:numId w:val="27"/>
              </w:numPr>
              <w:spacing w:after="0" w:line="240" w:lineRule="auto"/>
              <w:jc w:val="center"/>
              <w:rPr>
                <w:rFonts w:ascii="Times New Roman" w:hAnsi="Times New Roman"/>
                <w:sz w:val="24"/>
                <w:szCs w:val="24"/>
              </w:rPr>
            </w:pP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Объем произведенной продукции сельского хозяйства в хозяйствах всех категорий</w:t>
            </w:r>
          </w:p>
        </w:tc>
        <w:tc>
          <w:tcPr>
            <w:tcW w:w="992" w:type="dxa"/>
          </w:tcPr>
          <w:p w:rsidR="001412EC" w:rsidRDefault="001412EC" w:rsidP="007127FE">
            <w:pPr>
              <w:jc w:val="center"/>
              <w:rPr>
                <w:rFonts w:ascii="Times New Roman" w:hAnsi="Times New Roman"/>
                <w:sz w:val="22"/>
                <w:szCs w:val="24"/>
              </w:rPr>
            </w:pPr>
          </w:p>
          <w:p w:rsidR="00110848" w:rsidRPr="00F80373" w:rsidRDefault="001412EC" w:rsidP="001412EC">
            <w:pPr>
              <w:jc w:val="center"/>
              <w:rPr>
                <w:rFonts w:ascii="Times New Roman" w:hAnsi="Times New Roman"/>
                <w:sz w:val="22"/>
                <w:szCs w:val="24"/>
              </w:rPr>
            </w:pPr>
            <w:r>
              <w:rPr>
                <w:rFonts w:ascii="Times New Roman" w:hAnsi="Times New Roman"/>
                <w:sz w:val="22"/>
                <w:szCs w:val="24"/>
              </w:rPr>
              <w:t>млн.р.</w:t>
            </w:r>
          </w:p>
        </w:tc>
        <w:tc>
          <w:tcPr>
            <w:tcW w:w="851" w:type="dxa"/>
          </w:tcPr>
          <w:p w:rsidR="00110848" w:rsidRPr="00F80373" w:rsidRDefault="00110848" w:rsidP="007127FE">
            <w:pPr>
              <w:jc w:val="center"/>
              <w:rPr>
                <w:rFonts w:ascii="Times New Roman" w:hAnsi="Times New Roman"/>
                <w:sz w:val="24"/>
                <w:szCs w:val="24"/>
              </w:rPr>
            </w:pPr>
          </w:p>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132</w:t>
            </w:r>
          </w:p>
        </w:tc>
        <w:tc>
          <w:tcPr>
            <w:tcW w:w="850" w:type="dxa"/>
          </w:tcPr>
          <w:p w:rsidR="00110848" w:rsidRPr="00F80373" w:rsidRDefault="00110848" w:rsidP="007127FE">
            <w:pPr>
              <w:jc w:val="center"/>
              <w:rPr>
                <w:rFonts w:ascii="Times New Roman" w:hAnsi="Times New Roman"/>
                <w:sz w:val="24"/>
                <w:szCs w:val="24"/>
              </w:rPr>
            </w:pPr>
          </w:p>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140</w:t>
            </w:r>
          </w:p>
        </w:tc>
        <w:tc>
          <w:tcPr>
            <w:tcW w:w="851" w:type="dxa"/>
          </w:tcPr>
          <w:p w:rsidR="00110848" w:rsidRPr="00F80373" w:rsidRDefault="00110848" w:rsidP="007127FE">
            <w:pPr>
              <w:jc w:val="center"/>
              <w:rPr>
                <w:rFonts w:ascii="Times New Roman" w:hAnsi="Times New Roman"/>
                <w:sz w:val="24"/>
                <w:szCs w:val="24"/>
              </w:rPr>
            </w:pPr>
          </w:p>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158</w:t>
            </w:r>
          </w:p>
        </w:tc>
        <w:tc>
          <w:tcPr>
            <w:tcW w:w="850" w:type="dxa"/>
            <w:vAlign w:val="center"/>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234,4</w:t>
            </w:r>
          </w:p>
          <w:p w:rsidR="00110848" w:rsidRPr="00F80373" w:rsidRDefault="00110848" w:rsidP="007127FE">
            <w:pPr>
              <w:rPr>
                <w:rFonts w:ascii="Times New Roman" w:hAnsi="Times New Roman"/>
                <w:sz w:val="24"/>
                <w:szCs w:val="24"/>
              </w:rPr>
            </w:pP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176,4</w:t>
            </w:r>
          </w:p>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p>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133</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Произведено продукции животноводства (все категории хозяйств)</w:t>
            </w:r>
          </w:p>
        </w:tc>
        <w:tc>
          <w:tcPr>
            <w:tcW w:w="992" w:type="dxa"/>
          </w:tcPr>
          <w:p w:rsidR="00110848" w:rsidRPr="00F80373" w:rsidRDefault="00110848" w:rsidP="007127FE">
            <w:pPr>
              <w:jc w:val="center"/>
              <w:rPr>
                <w:rFonts w:ascii="Times New Roman" w:hAnsi="Times New Roman"/>
                <w:sz w:val="22"/>
                <w:szCs w:val="24"/>
              </w:rPr>
            </w:pPr>
          </w:p>
        </w:tc>
        <w:tc>
          <w:tcPr>
            <w:tcW w:w="851" w:type="dxa"/>
          </w:tcPr>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p>
        </w:tc>
        <w:tc>
          <w:tcPr>
            <w:tcW w:w="851" w:type="dxa"/>
          </w:tcPr>
          <w:p w:rsidR="00110848" w:rsidRPr="00F80373" w:rsidRDefault="00110848" w:rsidP="007127FE">
            <w:pPr>
              <w:jc w:val="center"/>
              <w:rPr>
                <w:rFonts w:ascii="Times New Roman" w:hAnsi="Times New Roman"/>
                <w:sz w:val="24"/>
                <w:szCs w:val="24"/>
              </w:rPr>
            </w:pPr>
          </w:p>
        </w:tc>
        <w:tc>
          <w:tcPr>
            <w:tcW w:w="850" w:type="dxa"/>
            <w:vAlign w:val="center"/>
          </w:tcPr>
          <w:p w:rsidR="00110848" w:rsidRPr="00F80373" w:rsidRDefault="00110848" w:rsidP="007127FE">
            <w:pPr>
              <w:jc w:val="center"/>
              <w:rPr>
                <w:rFonts w:ascii="Times New Roman" w:hAnsi="Times New Roman"/>
                <w:sz w:val="24"/>
                <w:szCs w:val="24"/>
              </w:rPr>
            </w:pPr>
          </w:p>
        </w:tc>
        <w:tc>
          <w:tcPr>
            <w:tcW w:w="851" w:type="dxa"/>
            <w:vAlign w:val="center"/>
          </w:tcPr>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Мясо</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тонн</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1349</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1420</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1704</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1706</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1781</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132</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4.</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Молоко</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тонн</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2262</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2438</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2506</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2533</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1989</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87</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Шерсть</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тонн</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84,4</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73</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84</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86</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84</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99</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6.</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Яиц </w:t>
            </w:r>
          </w:p>
        </w:tc>
        <w:tc>
          <w:tcPr>
            <w:tcW w:w="992" w:type="dxa"/>
          </w:tcPr>
          <w:p w:rsidR="00110848" w:rsidRPr="00F80373" w:rsidRDefault="00983227" w:rsidP="007127FE">
            <w:pPr>
              <w:jc w:val="center"/>
              <w:rPr>
                <w:rFonts w:ascii="Times New Roman" w:hAnsi="Times New Roman"/>
                <w:sz w:val="22"/>
                <w:szCs w:val="24"/>
              </w:rPr>
            </w:pPr>
            <w:r>
              <w:rPr>
                <w:rFonts w:ascii="Times New Roman" w:hAnsi="Times New Roman"/>
                <w:sz w:val="22"/>
                <w:szCs w:val="24"/>
              </w:rPr>
              <w:t>тыс.шт</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10,1</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11</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16</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0</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0</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0</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p>
        </w:tc>
        <w:tc>
          <w:tcPr>
            <w:tcW w:w="3827" w:type="dxa"/>
          </w:tcPr>
          <w:p w:rsidR="00110848" w:rsidRPr="00F80373" w:rsidRDefault="00110848" w:rsidP="00F80373">
            <w:pPr>
              <w:rPr>
                <w:rFonts w:ascii="Times New Roman" w:hAnsi="Times New Roman"/>
                <w:sz w:val="24"/>
                <w:szCs w:val="24"/>
              </w:rPr>
            </w:pPr>
            <w:r w:rsidRPr="00F80373">
              <w:rPr>
                <w:rFonts w:ascii="Times New Roman" w:hAnsi="Times New Roman"/>
                <w:sz w:val="24"/>
                <w:szCs w:val="24"/>
              </w:rPr>
              <w:t xml:space="preserve">Произведено продукции </w:t>
            </w:r>
            <w:r w:rsidR="00F80373">
              <w:rPr>
                <w:rFonts w:ascii="Times New Roman" w:hAnsi="Times New Roman"/>
                <w:sz w:val="24"/>
                <w:szCs w:val="24"/>
              </w:rPr>
              <w:t>р</w:t>
            </w:r>
            <w:r w:rsidRPr="00F80373">
              <w:rPr>
                <w:rFonts w:ascii="Times New Roman" w:hAnsi="Times New Roman"/>
                <w:sz w:val="24"/>
                <w:szCs w:val="24"/>
              </w:rPr>
              <w:t>астен</w:t>
            </w:r>
            <w:r w:rsidR="00F80373">
              <w:rPr>
                <w:rFonts w:ascii="Times New Roman" w:hAnsi="Times New Roman"/>
                <w:sz w:val="24"/>
                <w:szCs w:val="24"/>
              </w:rPr>
              <w:t>-</w:t>
            </w:r>
            <w:r w:rsidRPr="00F80373">
              <w:rPr>
                <w:rFonts w:ascii="Times New Roman" w:hAnsi="Times New Roman"/>
                <w:sz w:val="24"/>
                <w:szCs w:val="24"/>
              </w:rPr>
              <w:t xml:space="preserve">ва (все категории хозяйств) </w:t>
            </w:r>
          </w:p>
        </w:tc>
        <w:tc>
          <w:tcPr>
            <w:tcW w:w="992" w:type="dxa"/>
          </w:tcPr>
          <w:p w:rsidR="00110848" w:rsidRPr="00F80373" w:rsidRDefault="00110848" w:rsidP="007127FE">
            <w:pPr>
              <w:jc w:val="center"/>
              <w:rPr>
                <w:rFonts w:ascii="Times New Roman" w:hAnsi="Times New Roman"/>
                <w:sz w:val="22"/>
                <w:szCs w:val="24"/>
              </w:rPr>
            </w:pPr>
          </w:p>
        </w:tc>
        <w:tc>
          <w:tcPr>
            <w:tcW w:w="851" w:type="dxa"/>
          </w:tcPr>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p>
        </w:tc>
        <w:tc>
          <w:tcPr>
            <w:tcW w:w="851" w:type="dxa"/>
          </w:tcPr>
          <w:p w:rsidR="00110848" w:rsidRPr="00F80373" w:rsidRDefault="00110848" w:rsidP="007127FE">
            <w:pPr>
              <w:jc w:val="center"/>
              <w:rPr>
                <w:rFonts w:ascii="Times New Roman" w:hAnsi="Times New Roman"/>
                <w:sz w:val="24"/>
                <w:szCs w:val="24"/>
              </w:rPr>
            </w:pPr>
          </w:p>
        </w:tc>
        <w:tc>
          <w:tcPr>
            <w:tcW w:w="850" w:type="dxa"/>
            <w:vAlign w:val="center"/>
          </w:tcPr>
          <w:p w:rsidR="00110848" w:rsidRPr="00F80373" w:rsidRDefault="00110848" w:rsidP="007127FE">
            <w:pPr>
              <w:jc w:val="center"/>
              <w:rPr>
                <w:rFonts w:ascii="Times New Roman" w:hAnsi="Times New Roman"/>
                <w:sz w:val="24"/>
                <w:szCs w:val="24"/>
              </w:rPr>
            </w:pPr>
          </w:p>
        </w:tc>
        <w:tc>
          <w:tcPr>
            <w:tcW w:w="851" w:type="dxa"/>
            <w:vAlign w:val="center"/>
          </w:tcPr>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Зерно </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тонн</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0</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143,6</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163</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0</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0</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0</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8.</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Картофель </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тонн</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53</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244</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288</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351</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186,2</w:t>
            </w:r>
          </w:p>
        </w:tc>
        <w:tc>
          <w:tcPr>
            <w:tcW w:w="850" w:type="dxa"/>
          </w:tcPr>
          <w:p w:rsidR="00110848" w:rsidRPr="00F80373" w:rsidRDefault="00EB3E86" w:rsidP="007127FE">
            <w:pPr>
              <w:jc w:val="center"/>
              <w:rPr>
                <w:rFonts w:ascii="Times New Roman" w:hAnsi="Times New Roman"/>
                <w:sz w:val="24"/>
                <w:szCs w:val="24"/>
              </w:rPr>
            </w:pPr>
            <w:r>
              <w:rPr>
                <w:rFonts w:ascii="Times New Roman" w:hAnsi="Times New Roman"/>
                <w:sz w:val="24"/>
                <w:szCs w:val="24"/>
              </w:rPr>
              <w:t>в 3,5 раз</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9.</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Овощи </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тонн</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15</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15,4</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11</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22,5</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17</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113</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Поголовье скота (все категории хозяйств)</w:t>
            </w:r>
          </w:p>
        </w:tc>
        <w:tc>
          <w:tcPr>
            <w:tcW w:w="992" w:type="dxa"/>
          </w:tcPr>
          <w:p w:rsidR="00110848" w:rsidRPr="00F80373" w:rsidRDefault="00110848" w:rsidP="007127FE">
            <w:pPr>
              <w:jc w:val="center"/>
              <w:rPr>
                <w:rFonts w:ascii="Times New Roman" w:hAnsi="Times New Roman"/>
                <w:sz w:val="22"/>
                <w:szCs w:val="24"/>
              </w:rPr>
            </w:pPr>
          </w:p>
        </w:tc>
        <w:tc>
          <w:tcPr>
            <w:tcW w:w="851" w:type="dxa"/>
          </w:tcPr>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p>
        </w:tc>
        <w:tc>
          <w:tcPr>
            <w:tcW w:w="851" w:type="dxa"/>
          </w:tcPr>
          <w:p w:rsidR="00110848" w:rsidRPr="00F80373" w:rsidRDefault="00110848" w:rsidP="007127FE">
            <w:pPr>
              <w:jc w:val="center"/>
              <w:rPr>
                <w:rFonts w:ascii="Times New Roman" w:hAnsi="Times New Roman"/>
                <w:sz w:val="24"/>
                <w:szCs w:val="24"/>
              </w:rPr>
            </w:pPr>
          </w:p>
        </w:tc>
        <w:tc>
          <w:tcPr>
            <w:tcW w:w="850" w:type="dxa"/>
            <w:vAlign w:val="center"/>
          </w:tcPr>
          <w:p w:rsidR="00110848" w:rsidRPr="00F80373" w:rsidRDefault="00110848" w:rsidP="007127FE">
            <w:pPr>
              <w:jc w:val="center"/>
              <w:rPr>
                <w:rFonts w:ascii="Times New Roman" w:hAnsi="Times New Roman"/>
                <w:sz w:val="24"/>
                <w:szCs w:val="24"/>
              </w:rPr>
            </w:pPr>
          </w:p>
        </w:tc>
        <w:tc>
          <w:tcPr>
            <w:tcW w:w="851" w:type="dxa"/>
            <w:vAlign w:val="center"/>
          </w:tcPr>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10.</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Крупный рогатый скот, в том числе</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голов</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7006</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7180</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7393</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7870</w:t>
            </w:r>
          </w:p>
          <w:p w:rsidR="00110848" w:rsidRPr="00F80373" w:rsidRDefault="00110848" w:rsidP="007127FE">
            <w:pPr>
              <w:jc w:val="center"/>
              <w:rPr>
                <w:rFonts w:ascii="Times New Roman" w:hAnsi="Times New Roman"/>
                <w:sz w:val="24"/>
                <w:szCs w:val="24"/>
              </w:rPr>
            </w:pP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7394</w:t>
            </w:r>
          </w:p>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105</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11.</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Коров</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голов</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3066</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3256</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3301</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3372</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3331</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108</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12.</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Овцы и козы</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голов</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53641</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60160</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58574</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56157</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51622</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96</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13.</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Лошади </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голов</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3219</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3239</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3683</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4297</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4374</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135</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14.</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Свиньи </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голов</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202</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276</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194</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176</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121</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59</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15.</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Верблюды </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голов</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8</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62</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16.</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Птица </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голов</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81</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39</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117</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73</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54</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66</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17.</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Заготовка кормов </w:t>
            </w:r>
          </w:p>
        </w:tc>
        <w:tc>
          <w:tcPr>
            <w:tcW w:w="992" w:type="dxa"/>
          </w:tcPr>
          <w:p w:rsidR="00110848" w:rsidRPr="00F80373" w:rsidRDefault="00110848" w:rsidP="007127FE">
            <w:pPr>
              <w:jc w:val="center"/>
              <w:rPr>
                <w:rFonts w:ascii="Times New Roman" w:hAnsi="Times New Roman"/>
                <w:sz w:val="22"/>
                <w:szCs w:val="24"/>
              </w:rPr>
            </w:pPr>
            <w:r w:rsidRPr="00F80373">
              <w:rPr>
                <w:rFonts w:ascii="Times New Roman" w:hAnsi="Times New Roman"/>
                <w:sz w:val="22"/>
                <w:szCs w:val="24"/>
              </w:rPr>
              <w:t>тонн</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9196</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9351</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9460</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5899</w:t>
            </w: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5243</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57</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Продукция сельского хозяйства в хозяйствах всех категорий </w:t>
            </w:r>
          </w:p>
        </w:tc>
        <w:tc>
          <w:tcPr>
            <w:tcW w:w="992" w:type="dxa"/>
          </w:tcPr>
          <w:p w:rsidR="00110848" w:rsidRPr="00F80373" w:rsidRDefault="00110848" w:rsidP="007127FE">
            <w:pPr>
              <w:jc w:val="center"/>
              <w:rPr>
                <w:rFonts w:ascii="Times New Roman" w:hAnsi="Times New Roman"/>
                <w:sz w:val="22"/>
                <w:szCs w:val="24"/>
              </w:rPr>
            </w:pPr>
          </w:p>
        </w:tc>
        <w:tc>
          <w:tcPr>
            <w:tcW w:w="851" w:type="dxa"/>
          </w:tcPr>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p>
        </w:tc>
        <w:tc>
          <w:tcPr>
            <w:tcW w:w="851" w:type="dxa"/>
          </w:tcPr>
          <w:p w:rsidR="00110848" w:rsidRPr="00F80373" w:rsidRDefault="00110848" w:rsidP="007127FE">
            <w:pPr>
              <w:jc w:val="center"/>
              <w:rPr>
                <w:rFonts w:ascii="Times New Roman" w:hAnsi="Times New Roman"/>
                <w:sz w:val="24"/>
                <w:szCs w:val="24"/>
              </w:rPr>
            </w:pPr>
          </w:p>
        </w:tc>
        <w:tc>
          <w:tcPr>
            <w:tcW w:w="850" w:type="dxa"/>
            <w:vAlign w:val="center"/>
          </w:tcPr>
          <w:p w:rsidR="00110848" w:rsidRPr="00F80373" w:rsidRDefault="00110848" w:rsidP="007127FE">
            <w:pPr>
              <w:jc w:val="center"/>
              <w:rPr>
                <w:rFonts w:ascii="Times New Roman" w:hAnsi="Times New Roman"/>
                <w:sz w:val="24"/>
                <w:szCs w:val="24"/>
              </w:rPr>
            </w:pPr>
          </w:p>
          <w:p w:rsidR="00110848" w:rsidRPr="00F80373" w:rsidRDefault="00110848" w:rsidP="007127FE">
            <w:pPr>
              <w:jc w:val="center"/>
              <w:rPr>
                <w:rFonts w:ascii="Times New Roman" w:hAnsi="Times New Roman"/>
                <w:sz w:val="24"/>
                <w:szCs w:val="24"/>
              </w:rPr>
            </w:pPr>
          </w:p>
        </w:tc>
        <w:tc>
          <w:tcPr>
            <w:tcW w:w="851" w:type="dxa"/>
            <w:vAlign w:val="center"/>
          </w:tcPr>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p>
        </w:tc>
      </w:tr>
      <w:tr w:rsidR="00F80373" w:rsidRPr="00F80373" w:rsidTr="00983227">
        <w:trPr>
          <w:trHeight w:val="621"/>
        </w:trPr>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18.</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В том числе:</w:t>
            </w:r>
          </w:p>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 продукция растениеводства </w:t>
            </w:r>
          </w:p>
        </w:tc>
        <w:tc>
          <w:tcPr>
            <w:tcW w:w="992" w:type="dxa"/>
          </w:tcPr>
          <w:p w:rsidR="00110848" w:rsidRPr="00F80373" w:rsidRDefault="00F80373" w:rsidP="007127FE">
            <w:pPr>
              <w:jc w:val="center"/>
              <w:rPr>
                <w:rFonts w:ascii="Times New Roman" w:hAnsi="Times New Roman"/>
                <w:sz w:val="22"/>
                <w:szCs w:val="24"/>
              </w:rPr>
            </w:pPr>
            <w:r w:rsidRPr="00F80373">
              <w:rPr>
                <w:rFonts w:ascii="Times New Roman" w:hAnsi="Times New Roman"/>
                <w:sz w:val="22"/>
                <w:szCs w:val="24"/>
              </w:rPr>
              <w:t>млн.р</w:t>
            </w:r>
          </w:p>
        </w:tc>
        <w:tc>
          <w:tcPr>
            <w:tcW w:w="851" w:type="dxa"/>
          </w:tcPr>
          <w:p w:rsidR="00983227" w:rsidRDefault="00983227" w:rsidP="007127FE">
            <w:pPr>
              <w:jc w:val="center"/>
              <w:rPr>
                <w:rFonts w:ascii="Times New Roman" w:hAnsi="Times New Roman"/>
                <w:sz w:val="24"/>
                <w:szCs w:val="24"/>
              </w:rPr>
            </w:pPr>
          </w:p>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22</w:t>
            </w:r>
          </w:p>
        </w:tc>
        <w:tc>
          <w:tcPr>
            <w:tcW w:w="850" w:type="dxa"/>
          </w:tcPr>
          <w:p w:rsidR="00983227" w:rsidRDefault="00983227" w:rsidP="007127FE">
            <w:pPr>
              <w:jc w:val="center"/>
              <w:rPr>
                <w:rFonts w:ascii="Times New Roman" w:hAnsi="Times New Roman"/>
                <w:sz w:val="24"/>
                <w:szCs w:val="24"/>
              </w:rPr>
            </w:pPr>
          </w:p>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28</w:t>
            </w:r>
          </w:p>
        </w:tc>
        <w:tc>
          <w:tcPr>
            <w:tcW w:w="851" w:type="dxa"/>
          </w:tcPr>
          <w:p w:rsidR="00983227" w:rsidRDefault="00983227" w:rsidP="007127FE">
            <w:pPr>
              <w:jc w:val="center"/>
              <w:rPr>
                <w:rFonts w:ascii="Times New Roman" w:hAnsi="Times New Roman"/>
                <w:sz w:val="24"/>
                <w:szCs w:val="24"/>
              </w:rPr>
            </w:pPr>
          </w:p>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32</w:t>
            </w:r>
          </w:p>
        </w:tc>
        <w:tc>
          <w:tcPr>
            <w:tcW w:w="850" w:type="dxa"/>
            <w:vAlign w:val="center"/>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28</w:t>
            </w:r>
          </w:p>
        </w:tc>
        <w:tc>
          <w:tcPr>
            <w:tcW w:w="851" w:type="dxa"/>
            <w:vAlign w:val="center"/>
          </w:tcPr>
          <w:p w:rsidR="00110848" w:rsidRPr="00F80373" w:rsidRDefault="00110848" w:rsidP="00983227">
            <w:pPr>
              <w:jc w:val="center"/>
              <w:rPr>
                <w:rFonts w:ascii="Times New Roman" w:hAnsi="Times New Roman"/>
                <w:sz w:val="24"/>
                <w:szCs w:val="24"/>
              </w:rPr>
            </w:pPr>
            <w:r w:rsidRPr="00F80373">
              <w:rPr>
                <w:rFonts w:ascii="Times New Roman" w:hAnsi="Times New Roman"/>
                <w:sz w:val="24"/>
                <w:szCs w:val="24"/>
              </w:rPr>
              <w:t>8,78</w:t>
            </w:r>
          </w:p>
        </w:tc>
        <w:tc>
          <w:tcPr>
            <w:tcW w:w="850" w:type="dxa"/>
          </w:tcPr>
          <w:p w:rsidR="00983227" w:rsidRDefault="00983227" w:rsidP="007127FE">
            <w:pPr>
              <w:jc w:val="center"/>
              <w:rPr>
                <w:rFonts w:ascii="Times New Roman" w:hAnsi="Times New Roman"/>
                <w:sz w:val="24"/>
                <w:szCs w:val="24"/>
              </w:rPr>
            </w:pPr>
          </w:p>
          <w:p w:rsidR="00110848" w:rsidRPr="00F80373" w:rsidRDefault="00110848" w:rsidP="00983227">
            <w:pPr>
              <w:jc w:val="center"/>
              <w:rPr>
                <w:rFonts w:ascii="Times New Roman" w:hAnsi="Times New Roman"/>
                <w:sz w:val="24"/>
                <w:szCs w:val="24"/>
              </w:rPr>
            </w:pPr>
            <w:r w:rsidRPr="00F80373">
              <w:rPr>
                <w:rFonts w:ascii="Times New Roman" w:hAnsi="Times New Roman"/>
                <w:sz w:val="24"/>
                <w:szCs w:val="24"/>
              </w:rPr>
              <w:t>39</w:t>
            </w:r>
          </w:p>
        </w:tc>
      </w:tr>
      <w:tr w:rsidR="00F80373" w:rsidRPr="00F80373" w:rsidTr="00983227">
        <w:tc>
          <w:tcPr>
            <w:tcW w:w="568"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19.</w:t>
            </w:r>
          </w:p>
        </w:tc>
        <w:tc>
          <w:tcPr>
            <w:tcW w:w="3827" w:type="dxa"/>
          </w:tcPr>
          <w:p w:rsidR="00110848" w:rsidRPr="00F80373" w:rsidRDefault="00110848" w:rsidP="007127FE">
            <w:pPr>
              <w:rPr>
                <w:rFonts w:ascii="Times New Roman" w:hAnsi="Times New Roman"/>
                <w:sz w:val="24"/>
                <w:szCs w:val="24"/>
              </w:rPr>
            </w:pPr>
            <w:r w:rsidRPr="00F80373">
              <w:rPr>
                <w:rFonts w:ascii="Times New Roman" w:hAnsi="Times New Roman"/>
                <w:sz w:val="24"/>
                <w:szCs w:val="24"/>
              </w:rPr>
              <w:t xml:space="preserve">продукция животноводства </w:t>
            </w:r>
          </w:p>
        </w:tc>
        <w:tc>
          <w:tcPr>
            <w:tcW w:w="992" w:type="dxa"/>
          </w:tcPr>
          <w:p w:rsidR="00110848" w:rsidRPr="00F80373" w:rsidRDefault="00110848" w:rsidP="00F80373">
            <w:pPr>
              <w:jc w:val="center"/>
              <w:rPr>
                <w:rFonts w:ascii="Times New Roman" w:hAnsi="Times New Roman"/>
                <w:sz w:val="22"/>
                <w:szCs w:val="24"/>
              </w:rPr>
            </w:pPr>
            <w:r w:rsidRPr="00F80373">
              <w:rPr>
                <w:rFonts w:ascii="Times New Roman" w:hAnsi="Times New Roman"/>
                <w:sz w:val="22"/>
                <w:szCs w:val="24"/>
              </w:rPr>
              <w:t>млн.р</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110</w:t>
            </w: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112</w:t>
            </w:r>
          </w:p>
        </w:tc>
        <w:tc>
          <w:tcPr>
            <w:tcW w:w="851"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126</w:t>
            </w:r>
          </w:p>
        </w:tc>
        <w:tc>
          <w:tcPr>
            <w:tcW w:w="850"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175,9</w:t>
            </w:r>
          </w:p>
          <w:p w:rsidR="00110848" w:rsidRPr="00F80373" w:rsidRDefault="00110848" w:rsidP="007127FE">
            <w:pPr>
              <w:jc w:val="center"/>
              <w:rPr>
                <w:rFonts w:ascii="Times New Roman" w:hAnsi="Times New Roman"/>
                <w:sz w:val="24"/>
                <w:szCs w:val="24"/>
              </w:rPr>
            </w:pPr>
          </w:p>
        </w:tc>
        <w:tc>
          <w:tcPr>
            <w:tcW w:w="851" w:type="dxa"/>
            <w:vAlign w:val="center"/>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167,5</w:t>
            </w:r>
          </w:p>
          <w:p w:rsidR="00110848" w:rsidRPr="00F80373" w:rsidRDefault="00110848" w:rsidP="007127FE">
            <w:pPr>
              <w:jc w:val="center"/>
              <w:rPr>
                <w:rFonts w:ascii="Times New Roman" w:hAnsi="Times New Roman"/>
                <w:sz w:val="24"/>
                <w:szCs w:val="24"/>
              </w:rPr>
            </w:pPr>
          </w:p>
        </w:tc>
        <w:tc>
          <w:tcPr>
            <w:tcW w:w="850" w:type="dxa"/>
          </w:tcPr>
          <w:p w:rsidR="00110848" w:rsidRPr="00F80373" w:rsidRDefault="00110848" w:rsidP="007127FE">
            <w:pPr>
              <w:jc w:val="center"/>
              <w:rPr>
                <w:rFonts w:ascii="Times New Roman" w:hAnsi="Times New Roman"/>
                <w:sz w:val="24"/>
                <w:szCs w:val="24"/>
              </w:rPr>
            </w:pPr>
            <w:r w:rsidRPr="00F80373">
              <w:rPr>
                <w:rFonts w:ascii="Times New Roman" w:hAnsi="Times New Roman"/>
                <w:sz w:val="24"/>
                <w:szCs w:val="24"/>
              </w:rPr>
              <w:t>152</w:t>
            </w:r>
          </w:p>
        </w:tc>
      </w:tr>
    </w:tbl>
    <w:p w:rsidR="00993949" w:rsidRPr="00993949" w:rsidRDefault="00993949" w:rsidP="00993949">
      <w:pPr>
        <w:spacing w:after="0" w:line="240" w:lineRule="auto"/>
        <w:ind w:firstLine="708"/>
        <w:jc w:val="both"/>
        <w:rPr>
          <w:rFonts w:ascii="Times New Roman" w:hAnsi="Times New Roman"/>
          <w:sz w:val="25"/>
          <w:szCs w:val="25"/>
        </w:rPr>
      </w:pPr>
      <w:r w:rsidRPr="00993949">
        <w:rPr>
          <w:rFonts w:ascii="Times New Roman" w:hAnsi="Times New Roman"/>
          <w:sz w:val="25"/>
          <w:szCs w:val="25"/>
        </w:rPr>
        <w:t>Производство основных видов сельскохозяйственной продукции за 2016 год составляет:</w:t>
      </w:r>
    </w:p>
    <w:p w:rsidR="00993949" w:rsidRPr="00993949" w:rsidRDefault="00993949" w:rsidP="00993949">
      <w:pPr>
        <w:spacing w:after="0" w:line="240" w:lineRule="auto"/>
        <w:jc w:val="both"/>
        <w:rPr>
          <w:rFonts w:ascii="Times New Roman" w:hAnsi="Times New Roman"/>
          <w:sz w:val="25"/>
          <w:szCs w:val="25"/>
        </w:rPr>
      </w:pPr>
      <w:r w:rsidRPr="00993949">
        <w:rPr>
          <w:rFonts w:ascii="Times New Roman" w:hAnsi="Times New Roman"/>
          <w:sz w:val="25"/>
          <w:szCs w:val="25"/>
        </w:rPr>
        <w:t>- фактически надоено молока – 1989 тонн, к прогнозу 2016 года 77%, по сравнению с 2012</w:t>
      </w:r>
      <w:r w:rsidR="009B0B14">
        <w:rPr>
          <w:rFonts w:ascii="Times New Roman" w:hAnsi="Times New Roman"/>
          <w:sz w:val="25"/>
          <w:szCs w:val="25"/>
        </w:rPr>
        <w:t>г.</w:t>
      </w:r>
      <w:r w:rsidRPr="00993949">
        <w:rPr>
          <w:rFonts w:ascii="Times New Roman" w:hAnsi="Times New Roman"/>
          <w:sz w:val="25"/>
          <w:szCs w:val="25"/>
        </w:rPr>
        <w:t xml:space="preserve"> уменьшилось на 12%;</w:t>
      </w:r>
    </w:p>
    <w:p w:rsidR="00993949" w:rsidRPr="00993949" w:rsidRDefault="00993949" w:rsidP="00993949">
      <w:pPr>
        <w:spacing w:after="0" w:line="240" w:lineRule="auto"/>
        <w:jc w:val="both"/>
        <w:rPr>
          <w:rFonts w:ascii="Times New Roman" w:hAnsi="Times New Roman"/>
          <w:sz w:val="25"/>
          <w:szCs w:val="25"/>
        </w:rPr>
      </w:pPr>
      <w:r w:rsidRPr="00993949">
        <w:rPr>
          <w:rFonts w:ascii="Times New Roman" w:hAnsi="Times New Roman"/>
          <w:sz w:val="25"/>
          <w:szCs w:val="25"/>
        </w:rPr>
        <w:lastRenderedPageBreak/>
        <w:t xml:space="preserve">- производство мяса в живом весе – 1781 тонн, к прогнозу к 2016 года 100%, по сравнению с </w:t>
      </w:r>
      <w:r w:rsidR="009B0B14">
        <w:rPr>
          <w:rFonts w:ascii="Times New Roman" w:hAnsi="Times New Roman"/>
          <w:sz w:val="25"/>
          <w:szCs w:val="25"/>
        </w:rPr>
        <w:t>2012г.</w:t>
      </w:r>
      <w:r w:rsidRPr="00993949">
        <w:rPr>
          <w:rFonts w:ascii="Times New Roman" w:hAnsi="Times New Roman"/>
          <w:sz w:val="25"/>
          <w:szCs w:val="25"/>
        </w:rPr>
        <w:t xml:space="preserve"> увеличилось на 32%.</w:t>
      </w:r>
    </w:p>
    <w:p w:rsidR="00993949" w:rsidRPr="00993949" w:rsidRDefault="00993949" w:rsidP="00993949">
      <w:pPr>
        <w:spacing w:after="0" w:line="240" w:lineRule="auto"/>
        <w:jc w:val="both"/>
        <w:rPr>
          <w:rFonts w:ascii="Times New Roman" w:hAnsi="Times New Roman"/>
          <w:sz w:val="25"/>
          <w:szCs w:val="25"/>
        </w:rPr>
      </w:pPr>
      <w:r w:rsidRPr="00993949">
        <w:rPr>
          <w:rFonts w:ascii="Times New Roman" w:hAnsi="Times New Roman"/>
          <w:sz w:val="25"/>
          <w:szCs w:val="25"/>
        </w:rPr>
        <w:t>- настриг шерсти – 84 тонн</w:t>
      </w:r>
      <w:r w:rsidR="009B0B14">
        <w:rPr>
          <w:rFonts w:ascii="Times New Roman" w:hAnsi="Times New Roman"/>
          <w:sz w:val="25"/>
          <w:szCs w:val="25"/>
        </w:rPr>
        <w:t>ы</w:t>
      </w:r>
      <w:r w:rsidRPr="00993949">
        <w:rPr>
          <w:rFonts w:ascii="Times New Roman" w:hAnsi="Times New Roman"/>
          <w:sz w:val="25"/>
          <w:szCs w:val="25"/>
        </w:rPr>
        <w:t xml:space="preserve">, к прогнозу 2016 года 98%, по сравнению с </w:t>
      </w:r>
      <w:r w:rsidR="009B0B14">
        <w:rPr>
          <w:rFonts w:ascii="Times New Roman" w:hAnsi="Times New Roman"/>
          <w:sz w:val="25"/>
          <w:szCs w:val="25"/>
        </w:rPr>
        <w:t>2012г. уменьшился</w:t>
      </w:r>
      <w:r w:rsidRPr="00993949">
        <w:rPr>
          <w:rFonts w:ascii="Times New Roman" w:hAnsi="Times New Roman"/>
          <w:sz w:val="25"/>
          <w:szCs w:val="25"/>
        </w:rPr>
        <w:t xml:space="preserve"> на 0,4%;</w:t>
      </w:r>
    </w:p>
    <w:p w:rsidR="00993949" w:rsidRPr="00993949" w:rsidRDefault="00993949" w:rsidP="00993949">
      <w:pPr>
        <w:spacing w:after="0" w:line="240" w:lineRule="auto"/>
        <w:ind w:firstLine="708"/>
        <w:jc w:val="both"/>
        <w:rPr>
          <w:rFonts w:ascii="Times New Roman" w:hAnsi="Times New Roman"/>
          <w:sz w:val="25"/>
          <w:szCs w:val="25"/>
        </w:rPr>
      </w:pPr>
      <w:r w:rsidRPr="00993949">
        <w:rPr>
          <w:rFonts w:ascii="Times New Roman" w:hAnsi="Times New Roman"/>
          <w:sz w:val="25"/>
          <w:szCs w:val="25"/>
        </w:rPr>
        <w:t xml:space="preserve">В хозяйствах всех категорий кожууна по состоянию на 01.01.2016 года имеется КРС – 7394 голов к прогнозу 2016 года на 99%, по сравнению с </w:t>
      </w:r>
      <w:r w:rsidR="009B0B14">
        <w:rPr>
          <w:rFonts w:ascii="Times New Roman" w:hAnsi="Times New Roman"/>
          <w:sz w:val="25"/>
          <w:szCs w:val="25"/>
        </w:rPr>
        <w:t>2012г.</w:t>
      </w:r>
      <w:r w:rsidRPr="00993949">
        <w:rPr>
          <w:rFonts w:ascii="Times New Roman" w:hAnsi="Times New Roman"/>
          <w:sz w:val="25"/>
          <w:szCs w:val="25"/>
        </w:rPr>
        <w:t xml:space="preserve"> увеличилось на 5% (на 388 голов); в том числе коровы – 3331 голов к прогнозу 2016 года на 99%, по сравнению с 2012</w:t>
      </w:r>
      <w:r w:rsidR="009B0B14">
        <w:rPr>
          <w:rFonts w:ascii="Times New Roman" w:hAnsi="Times New Roman"/>
          <w:sz w:val="25"/>
          <w:szCs w:val="25"/>
        </w:rPr>
        <w:t>г.</w:t>
      </w:r>
      <w:r w:rsidRPr="00993949">
        <w:rPr>
          <w:rFonts w:ascii="Times New Roman" w:hAnsi="Times New Roman"/>
          <w:sz w:val="25"/>
          <w:szCs w:val="25"/>
        </w:rPr>
        <w:t xml:space="preserve"> увеличилось на 8% (на 265); МРС – 51622 голов к прогнозу 2016 года на 87%, по сравнению с 2012 </w:t>
      </w:r>
      <w:r w:rsidR="009B0B14">
        <w:rPr>
          <w:rFonts w:ascii="Times New Roman" w:hAnsi="Times New Roman"/>
          <w:sz w:val="25"/>
          <w:szCs w:val="25"/>
        </w:rPr>
        <w:t>г.</w:t>
      </w:r>
      <w:r w:rsidRPr="00993949">
        <w:rPr>
          <w:rFonts w:ascii="Times New Roman" w:hAnsi="Times New Roman"/>
          <w:sz w:val="25"/>
          <w:szCs w:val="25"/>
        </w:rPr>
        <w:t xml:space="preserve"> уменьшилось на 3% (на 2019 голов); лошади – 4374 голов к прогнозу 2016 года на 118%, по сравнению с </w:t>
      </w:r>
      <w:r w:rsidR="009B0B14">
        <w:rPr>
          <w:rFonts w:ascii="Times New Roman" w:hAnsi="Times New Roman"/>
          <w:sz w:val="25"/>
          <w:szCs w:val="25"/>
        </w:rPr>
        <w:t>2012г.</w:t>
      </w:r>
      <w:r w:rsidRPr="00993949">
        <w:rPr>
          <w:rFonts w:ascii="Times New Roman" w:hAnsi="Times New Roman"/>
          <w:sz w:val="25"/>
          <w:szCs w:val="25"/>
        </w:rPr>
        <w:t xml:space="preserve"> увеличилось 35% (на 1155); свиньи – 121 голов к прогнозу 2016 года на 59%, по сравнению с 2012</w:t>
      </w:r>
      <w:r w:rsidR="009B0B14">
        <w:rPr>
          <w:rFonts w:ascii="Times New Roman" w:hAnsi="Times New Roman"/>
          <w:sz w:val="25"/>
          <w:szCs w:val="25"/>
        </w:rPr>
        <w:t>г.</w:t>
      </w:r>
      <w:r w:rsidRPr="00993949">
        <w:rPr>
          <w:rFonts w:ascii="Times New Roman" w:hAnsi="Times New Roman"/>
          <w:sz w:val="25"/>
          <w:szCs w:val="25"/>
        </w:rPr>
        <w:t xml:space="preserve"> уменьшилось на 31% (на 81 голов); птицы –54 голов к прогнозу 2016 года на 42%, по сравнению </w:t>
      </w:r>
      <w:r w:rsidR="009B0B14">
        <w:rPr>
          <w:rFonts w:ascii="Times New Roman" w:hAnsi="Times New Roman"/>
          <w:sz w:val="25"/>
          <w:szCs w:val="25"/>
        </w:rPr>
        <w:t>с 2012г.</w:t>
      </w:r>
      <w:r w:rsidRPr="00993949">
        <w:rPr>
          <w:rFonts w:ascii="Times New Roman" w:hAnsi="Times New Roman"/>
          <w:sz w:val="25"/>
          <w:szCs w:val="25"/>
        </w:rPr>
        <w:t xml:space="preserve"> уменьшилось на 36% (на 27 голов); верблюд – 5 голов к прогнозу 2016 года на 63%, по сравнению с </w:t>
      </w:r>
      <w:r w:rsidR="009B0B14">
        <w:rPr>
          <w:rFonts w:ascii="Times New Roman" w:hAnsi="Times New Roman"/>
          <w:sz w:val="25"/>
          <w:szCs w:val="25"/>
        </w:rPr>
        <w:t>2012г.</w:t>
      </w:r>
      <w:r w:rsidRPr="00993949">
        <w:rPr>
          <w:rFonts w:ascii="Times New Roman" w:hAnsi="Times New Roman"/>
          <w:sz w:val="25"/>
          <w:szCs w:val="25"/>
        </w:rPr>
        <w:t xml:space="preserve"> поголовье верблюд</w:t>
      </w:r>
      <w:r w:rsidR="009B0B14">
        <w:rPr>
          <w:rFonts w:ascii="Times New Roman" w:hAnsi="Times New Roman"/>
          <w:sz w:val="25"/>
          <w:szCs w:val="25"/>
        </w:rPr>
        <w:t xml:space="preserve"> остало</w:t>
      </w:r>
      <w:r w:rsidRPr="00993949">
        <w:rPr>
          <w:rFonts w:ascii="Times New Roman" w:hAnsi="Times New Roman"/>
          <w:sz w:val="25"/>
          <w:szCs w:val="25"/>
        </w:rPr>
        <w:t>сь без изменения.</w:t>
      </w:r>
    </w:p>
    <w:p w:rsidR="00993949" w:rsidRPr="00993949" w:rsidRDefault="00993949" w:rsidP="00993949">
      <w:pPr>
        <w:pStyle w:val="afd"/>
        <w:ind w:firstLine="567"/>
        <w:jc w:val="both"/>
        <w:rPr>
          <w:rFonts w:ascii="Times New Roman" w:hAnsi="Times New Roman" w:cs="Times New Roman"/>
          <w:sz w:val="25"/>
          <w:szCs w:val="25"/>
        </w:rPr>
      </w:pPr>
      <w:r w:rsidRPr="00993949">
        <w:rPr>
          <w:rFonts w:ascii="Times New Roman" w:hAnsi="Times New Roman" w:cs="Times New Roman"/>
          <w:sz w:val="25"/>
          <w:szCs w:val="25"/>
        </w:rPr>
        <w:t xml:space="preserve">Валовой сбор зерновых в 2016г. составил 18  тонн, кормовых культур 145 тонн.  Объем производства картофеля –288 тонны, в 2012 году – </w:t>
      </w:r>
      <w:r w:rsidRPr="00993949">
        <w:rPr>
          <w:rFonts w:ascii="Times New Roman" w:hAnsi="Times New Roman" w:cs="Times New Roman"/>
          <w:color w:val="000000"/>
          <w:spacing w:val="-3"/>
          <w:sz w:val="25"/>
          <w:szCs w:val="25"/>
        </w:rPr>
        <w:t xml:space="preserve">53 </w:t>
      </w:r>
      <w:r w:rsidRPr="00993949">
        <w:rPr>
          <w:rFonts w:ascii="Times New Roman" w:hAnsi="Times New Roman" w:cs="Times New Roman"/>
          <w:sz w:val="25"/>
          <w:szCs w:val="25"/>
        </w:rPr>
        <w:t xml:space="preserve">тонны. Овощей </w:t>
      </w:r>
      <w:r w:rsidRPr="00993949">
        <w:rPr>
          <w:rFonts w:ascii="Times New Roman" w:hAnsi="Times New Roman" w:cs="Times New Roman"/>
          <w:color w:val="000000"/>
          <w:spacing w:val="-3"/>
          <w:sz w:val="25"/>
          <w:szCs w:val="25"/>
        </w:rPr>
        <w:t xml:space="preserve">  11 </w:t>
      </w:r>
      <w:r w:rsidRPr="00993949">
        <w:rPr>
          <w:rFonts w:ascii="Times New Roman" w:hAnsi="Times New Roman" w:cs="Times New Roman"/>
          <w:sz w:val="25"/>
          <w:szCs w:val="25"/>
        </w:rPr>
        <w:t>тонны, в 2012  году –15</w:t>
      </w:r>
      <w:r w:rsidRPr="00993949">
        <w:rPr>
          <w:rFonts w:ascii="Times New Roman" w:hAnsi="Times New Roman" w:cs="Times New Roman"/>
          <w:color w:val="000000"/>
          <w:spacing w:val="-3"/>
          <w:sz w:val="25"/>
          <w:szCs w:val="25"/>
        </w:rPr>
        <w:t xml:space="preserve"> </w:t>
      </w:r>
      <w:r w:rsidRPr="00993949">
        <w:rPr>
          <w:rFonts w:ascii="Times New Roman" w:hAnsi="Times New Roman" w:cs="Times New Roman"/>
          <w:sz w:val="25"/>
          <w:szCs w:val="25"/>
        </w:rPr>
        <w:t xml:space="preserve"> тонны. Заготовлено грубых кормов – 9460 тонны, что составляет </w:t>
      </w:r>
      <w:r w:rsidRPr="00993949">
        <w:rPr>
          <w:rFonts w:ascii="Times New Roman" w:hAnsi="Times New Roman" w:cs="Times New Roman"/>
          <w:color w:val="000000"/>
          <w:spacing w:val="-3"/>
          <w:sz w:val="25"/>
          <w:szCs w:val="25"/>
        </w:rPr>
        <w:t>99</w:t>
      </w:r>
      <w:r w:rsidRPr="00993949">
        <w:rPr>
          <w:rFonts w:ascii="Times New Roman" w:hAnsi="Times New Roman" w:cs="Times New Roman"/>
          <w:sz w:val="25"/>
          <w:szCs w:val="25"/>
        </w:rPr>
        <w:t xml:space="preserve"> % от намеченного плана, в 2012 году – 9196 тонны.  </w:t>
      </w:r>
    </w:p>
    <w:p w:rsidR="00993949" w:rsidRPr="00993949" w:rsidRDefault="00993949" w:rsidP="00993949">
      <w:pPr>
        <w:pStyle w:val="afd"/>
        <w:ind w:firstLine="567"/>
        <w:jc w:val="both"/>
        <w:rPr>
          <w:rFonts w:ascii="Times New Roman" w:hAnsi="Times New Roman" w:cs="Times New Roman"/>
          <w:sz w:val="25"/>
          <w:szCs w:val="25"/>
        </w:rPr>
      </w:pPr>
      <w:r w:rsidRPr="00993949">
        <w:rPr>
          <w:rFonts w:ascii="Times New Roman" w:hAnsi="Times New Roman" w:cs="Times New Roman"/>
          <w:sz w:val="25"/>
          <w:szCs w:val="25"/>
        </w:rPr>
        <w:t xml:space="preserve">Оросительные системы подлежат реконструкции и капитальному ремонту; в  аратских каналах необходимо проведение мероприятий по улучшению плодородия и орошения почвы.  </w:t>
      </w:r>
    </w:p>
    <w:p w:rsidR="00125D38" w:rsidRDefault="00125D38" w:rsidP="00125D38">
      <w:pPr>
        <w:autoSpaceDE w:val="0"/>
        <w:autoSpaceDN w:val="0"/>
        <w:adjustRightInd w:val="0"/>
        <w:spacing w:after="0" w:line="240" w:lineRule="auto"/>
        <w:ind w:firstLine="720"/>
        <w:jc w:val="right"/>
        <w:rPr>
          <w:rFonts w:ascii="Times New Roman" w:hAnsi="Times New Roman"/>
          <w:color w:val="FF0000"/>
          <w:sz w:val="20"/>
          <w:szCs w:val="18"/>
        </w:rPr>
      </w:pPr>
    </w:p>
    <w:p w:rsidR="00125D38" w:rsidRPr="00125D38" w:rsidRDefault="00125D38" w:rsidP="00125D38">
      <w:pPr>
        <w:autoSpaceDE w:val="0"/>
        <w:autoSpaceDN w:val="0"/>
        <w:adjustRightInd w:val="0"/>
        <w:spacing w:after="0" w:line="240" w:lineRule="auto"/>
        <w:ind w:firstLine="720"/>
        <w:jc w:val="right"/>
        <w:rPr>
          <w:rFonts w:ascii="Times New Roman" w:hAnsi="Times New Roman"/>
          <w:szCs w:val="18"/>
        </w:rPr>
      </w:pPr>
      <w:r w:rsidRPr="00125D38">
        <w:rPr>
          <w:rFonts w:ascii="Times New Roman" w:hAnsi="Times New Roman"/>
          <w:szCs w:val="18"/>
        </w:rPr>
        <w:t>Таблица № 8а</w:t>
      </w:r>
    </w:p>
    <w:p w:rsidR="00125D38" w:rsidRPr="00125D38" w:rsidRDefault="00125D38" w:rsidP="00125D38">
      <w:pPr>
        <w:autoSpaceDE w:val="0"/>
        <w:autoSpaceDN w:val="0"/>
        <w:adjustRightInd w:val="0"/>
        <w:spacing w:after="0" w:line="240" w:lineRule="auto"/>
        <w:ind w:firstLine="720"/>
        <w:jc w:val="right"/>
        <w:rPr>
          <w:rFonts w:ascii="Times New Roman" w:hAnsi="Times New Roman"/>
          <w:sz w:val="25"/>
          <w:szCs w:val="25"/>
        </w:rPr>
      </w:pPr>
      <w:r w:rsidRPr="00125D38">
        <w:rPr>
          <w:rFonts w:ascii="Times New Roman" w:hAnsi="Times New Roman"/>
          <w:sz w:val="25"/>
          <w:szCs w:val="25"/>
        </w:rPr>
        <w:t>Поголовье сельскохозяйственных животных на 01.01.2017 г.</w:t>
      </w:r>
    </w:p>
    <w:p w:rsidR="00125D38" w:rsidRPr="00125D38" w:rsidRDefault="00125D38" w:rsidP="00125D38">
      <w:pPr>
        <w:autoSpaceDE w:val="0"/>
        <w:autoSpaceDN w:val="0"/>
        <w:adjustRightInd w:val="0"/>
        <w:spacing w:after="0" w:line="240" w:lineRule="auto"/>
        <w:ind w:firstLine="720"/>
        <w:jc w:val="right"/>
        <w:rPr>
          <w:rFonts w:ascii="Times New Roman" w:hAnsi="Times New Roman"/>
          <w:sz w:val="25"/>
          <w:szCs w:val="25"/>
        </w:rPr>
      </w:pPr>
      <w:r w:rsidRPr="00125D38">
        <w:rPr>
          <w:rFonts w:ascii="Times New Roman" w:hAnsi="Times New Roman"/>
          <w:sz w:val="25"/>
          <w:szCs w:val="25"/>
        </w:rPr>
        <w:t>во всех категориях хозяйств Тес-Хемского кожууна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92"/>
        <w:gridCol w:w="992"/>
        <w:gridCol w:w="1276"/>
        <w:gridCol w:w="1134"/>
        <w:gridCol w:w="1134"/>
        <w:gridCol w:w="1276"/>
        <w:gridCol w:w="1275"/>
      </w:tblGrid>
      <w:tr w:rsidR="00125D38" w:rsidRPr="00125D38" w:rsidTr="00125D38">
        <w:trPr>
          <w:trHeight w:val="193"/>
        </w:trPr>
        <w:tc>
          <w:tcPr>
            <w:tcW w:w="568" w:type="dxa"/>
            <w:vMerge w:val="restart"/>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 п/п</w:t>
            </w:r>
          </w:p>
        </w:tc>
        <w:tc>
          <w:tcPr>
            <w:tcW w:w="1701" w:type="dxa"/>
            <w:vMerge w:val="restart"/>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Наименование сельскохозяйственных животных</w:t>
            </w:r>
          </w:p>
        </w:tc>
        <w:tc>
          <w:tcPr>
            <w:tcW w:w="8079" w:type="dxa"/>
            <w:gridSpan w:val="7"/>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Поголовье сельскохозяйственных животных по хозяйствам</w:t>
            </w:r>
          </w:p>
        </w:tc>
      </w:tr>
      <w:tr w:rsidR="00125D38" w:rsidRPr="00125D38" w:rsidTr="00125D38">
        <w:tc>
          <w:tcPr>
            <w:tcW w:w="568" w:type="dxa"/>
            <w:vMerge/>
          </w:tcPr>
          <w:p w:rsidR="00125D38" w:rsidRPr="00125D38" w:rsidRDefault="00125D38" w:rsidP="00E26962">
            <w:pPr>
              <w:autoSpaceDE w:val="0"/>
              <w:autoSpaceDN w:val="0"/>
              <w:adjustRightInd w:val="0"/>
              <w:spacing w:after="0" w:line="240" w:lineRule="auto"/>
              <w:jc w:val="both"/>
              <w:rPr>
                <w:rFonts w:ascii="Times New Roman" w:hAnsi="Times New Roman"/>
                <w:sz w:val="25"/>
                <w:szCs w:val="25"/>
              </w:rPr>
            </w:pPr>
          </w:p>
        </w:tc>
        <w:tc>
          <w:tcPr>
            <w:tcW w:w="1701" w:type="dxa"/>
            <w:vMerge/>
          </w:tcPr>
          <w:p w:rsidR="00125D38" w:rsidRPr="00125D38" w:rsidRDefault="00125D38" w:rsidP="00E26962">
            <w:pPr>
              <w:autoSpaceDE w:val="0"/>
              <w:autoSpaceDN w:val="0"/>
              <w:adjustRightInd w:val="0"/>
              <w:spacing w:after="0" w:line="240" w:lineRule="auto"/>
              <w:jc w:val="both"/>
              <w:rPr>
                <w:rFonts w:ascii="Times New Roman" w:hAnsi="Times New Roman"/>
                <w:sz w:val="25"/>
                <w:szCs w:val="25"/>
              </w:rPr>
            </w:pPr>
          </w:p>
        </w:tc>
        <w:tc>
          <w:tcPr>
            <w:tcW w:w="992" w:type="dxa"/>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МУП «ПОХ «Деспен»</w:t>
            </w:r>
          </w:p>
        </w:tc>
        <w:tc>
          <w:tcPr>
            <w:tcW w:w="992" w:type="dxa"/>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ГУП «Чодураа»</w:t>
            </w:r>
          </w:p>
        </w:tc>
        <w:tc>
          <w:tcPr>
            <w:tcW w:w="1276" w:type="dxa"/>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Сельхоз-</w:t>
            </w: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кооперативы</w:t>
            </w: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(СПК)</w:t>
            </w:r>
          </w:p>
        </w:tc>
        <w:tc>
          <w:tcPr>
            <w:tcW w:w="1134" w:type="dxa"/>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К(Ф)Х и подсобные хозяйства</w:t>
            </w:r>
          </w:p>
        </w:tc>
        <w:tc>
          <w:tcPr>
            <w:tcW w:w="1134" w:type="dxa"/>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Население кожууна</w:t>
            </w: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(ЛПХ)</w:t>
            </w:r>
          </w:p>
        </w:tc>
        <w:tc>
          <w:tcPr>
            <w:tcW w:w="1276" w:type="dxa"/>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Подсобные хозяйства</w:t>
            </w:r>
          </w:p>
        </w:tc>
        <w:tc>
          <w:tcPr>
            <w:tcW w:w="1275" w:type="dxa"/>
          </w:tcPr>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p>
          <w:p w:rsidR="00125D38" w:rsidRPr="00125D38" w:rsidRDefault="00125D38" w:rsidP="00E26962">
            <w:pPr>
              <w:autoSpaceDE w:val="0"/>
              <w:autoSpaceDN w:val="0"/>
              <w:adjustRightInd w:val="0"/>
              <w:spacing w:after="0" w:line="240" w:lineRule="auto"/>
              <w:jc w:val="center"/>
              <w:rPr>
                <w:rFonts w:ascii="Times New Roman" w:hAnsi="Times New Roman"/>
                <w:sz w:val="25"/>
                <w:szCs w:val="25"/>
              </w:rPr>
            </w:pPr>
            <w:r w:rsidRPr="00125D38">
              <w:rPr>
                <w:rFonts w:ascii="Times New Roman" w:hAnsi="Times New Roman"/>
                <w:sz w:val="25"/>
                <w:szCs w:val="25"/>
              </w:rPr>
              <w:t>Итого по кожууну</w:t>
            </w:r>
          </w:p>
        </w:tc>
      </w:tr>
      <w:tr w:rsidR="00125D38" w:rsidRPr="00125D38" w:rsidTr="00125D38">
        <w:tc>
          <w:tcPr>
            <w:tcW w:w="568" w:type="dxa"/>
            <w:vMerge w:val="restart"/>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w:t>
            </w:r>
          </w:p>
        </w:tc>
        <w:tc>
          <w:tcPr>
            <w:tcW w:w="1701" w:type="dxa"/>
          </w:tcPr>
          <w:p w:rsidR="00125D38" w:rsidRPr="00125D38" w:rsidRDefault="00125D38" w:rsidP="00E26962">
            <w:pPr>
              <w:autoSpaceDE w:val="0"/>
              <w:autoSpaceDN w:val="0"/>
              <w:adjustRightInd w:val="0"/>
              <w:jc w:val="both"/>
              <w:rPr>
                <w:rFonts w:ascii="Times New Roman" w:hAnsi="Times New Roman"/>
                <w:sz w:val="25"/>
                <w:szCs w:val="25"/>
              </w:rPr>
            </w:pPr>
            <w:r w:rsidRPr="00125D38">
              <w:rPr>
                <w:rFonts w:ascii="Times New Roman" w:hAnsi="Times New Roman"/>
                <w:sz w:val="25"/>
                <w:szCs w:val="25"/>
              </w:rPr>
              <w:t>КРС</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18</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146</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1221</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6009</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275"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7394</w:t>
            </w:r>
          </w:p>
        </w:tc>
      </w:tr>
      <w:tr w:rsidR="00125D38" w:rsidRPr="00125D38" w:rsidTr="00125D38">
        <w:tc>
          <w:tcPr>
            <w:tcW w:w="568" w:type="dxa"/>
            <w:vMerge/>
          </w:tcPr>
          <w:p w:rsidR="00125D38" w:rsidRPr="00125D38" w:rsidRDefault="00125D38" w:rsidP="00E26962">
            <w:pPr>
              <w:autoSpaceDE w:val="0"/>
              <w:autoSpaceDN w:val="0"/>
              <w:adjustRightInd w:val="0"/>
              <w:jc w:val="center"/>
              <w:rPr>
                <w:rFonts w:ascii="Times New Roman" w:hAnsi="Times New Roman"/>
                <w:sz w:val="25"/>
                <w:szCs w:val="25"/>
              </w:rPr>
            </w:pPr>
          </w:p>
        </w:tc>
        <w:tc>
          <w:tcPr>
            <w:tcW w:w="1701" w:type="dxa"/>
          </w:tcPr>
          <w:p w:rsidR="00125D38" w:rsidRPr="00125D38" w:rsidRDefault="00125D38" w:rsidP="00E26962">
            <w:pPr>
              <w:autoSpaceDE w:val="0"/>
              <w:autoSpaceDN w:val="0"/>
              <w:adjustRightInd w:val="0"/>
              <w:jc w:val="both"/>
              <w:rPr>
                <w:rFonts w:ascii="Times New Roman" w:hAnsi="Times New Roman"/>
                <w:sz w:val="25"/>
                <w:szCs w:val="25"/>
              </w:rPr>
            </w:pPr>
            <w:r w:rsidRPr="00125D38">
              <w:rPr>
                <w:rFonts w:ascii="Times New Roman" w:hAnsi="Times New Roman"/>
                <w:sz w:val="25"/>
                <w:szCs w:val="25"/>
              </w:rPr>
              <w:t>в т.ч. коровы</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6</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54</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556</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2715</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275"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3331</w:t>
            </w:r>
          </w:p>
        </w:tc>
      </w:tr>
      <w:tr w:rsidR="00125D38" w:rsidRPr="00125D38" w:rsidTr="00125D38">
        <w:tc>
          <w:tcPr>
            <w:tcW w:w="568" w:type="dxa"/>
            <w:vMerge w:val="restart"/>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2.</w:t>
            </w:r>
          </w:p>
        </w:tc>
        <w:tc>
          <w:tcPr>
            <w:tcW w:w="1701" w:type="dxa"/>
          </w:tcPr>
          <w:p w:rsidR="00125D38" w:rsidRPr="00125D38" w:rsidRDefault="00125D38" w:rsidP="00E26962">
            <w:pPr>
              <w:autoSpaceDE w:val="0"/>
              <w:autoSpaceDN w:val="0"/>
              <w:adjustRightInd w:val="0"/>
              <w:jc w:val="both"/>
              <w:rPr>
                <w:rFonts w:ascii="Times New Roman" w:hAnsi="Times New Roman"/>
                <w:sz w:val="25"/>
                <w:szCs w:val="25"/>
              </w:rPr>
            </w:pPr>
            <w:r w:rsidRPr="00125D38">
              <w:rPr>
                <w:rFonts w:ascii="Times New Roman" w:hAnsi="Times New Roman"/>
                <w:sz w:val="25"/>
                <w:szCs w:val="25"/>
              </w:rPr>
              <w:t>МРС</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2342</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5034</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6069</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12132</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25741</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304</w:t>
            </w:r>
          </w:p>
        </w:tc>
        <w:tc>
          <w:tcPr>
            <w:tcW w:w="1275"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51622</w:t>
            </w:r>
          </w:p>
        </w:tc>
      </w:tr>
      <w:tr w:rsidR="00125D38" w:rsidRPr="00125D38" w:rsidTr="00125D38">
        <w:tc>
          <w:tcPr>
            <w:tcW w:w="568" w:type="dxa"/>
            <w:vMerge/>
          </w:tcPr>
          <w:p w:rsidR="00125D38" w:rsidRPr="00125D38" w:rsidRDefault="00125D38" w:rsidP="00E26962">
            <w:pPr>
              <w:autoSpaceDE w:val="0"/>
              <w:autoSpaceDN w:val="0"/>
              <w:adjustRightInd w:val="0"/>
              <w:jc w:val="center"/>
              <w:rPr>
                <w:rFonts w:ascii="Times New Roman" w:hAnsi="Times New Roman"/>
                <w:sz w:val="25"/>
                <w:szCs w:val="25"/>
              </w:rPr>
            </w:pPr>
          </w:p>
        </w:tc>
        <w:tc>
          <w:tcPr>
            <w:tcW w:w="1701" w:type="dxa"/>
          </w:tcPr>
          <w:p w:rsidR="00125D38" w:rsidRPr="00125D38" w:rsidRDefault="00125D38" w:rsidP="00E26962">
            <w:pPr>
              <w:autoSpaceDE w:val="0"/>
              <w:autoSpaceDN w:val="0"/>
              <w:adjustRightInd w:val="0"/>
              <w:jc w:val="both"/>
              <w:rPr>
                <w:rFonts w:ascii="Times New Roman" w:hAnsi="Times New Roman"/>
                <w:sz w:val="25"/>
                <w:szCs w:val="25"/>
              </w:rPr>
            </w:pPr>
            <w:r w:rsidRPr="00125D38">
              <w:rPr>
                <w:rFonts w:ascii="Times New Roman" w:hAnsi="Times New Roman"/>
                <w:sz w:val="25"/>
                <w:szCs w:val="25"/>
              </w:rPr>
              <w:t>в т.ч. овцы</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2176</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4825</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6069</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10391</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19266</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303</w:t>
            </w:r>
          </w:p>
        </w:tc>
        <w:tc>
          <w:tcPr>
            <w:tcW w:w="1275"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43030</w:t>
            </w:r>
          </w:p>
        </w:tc>
      </w:tr>
      <w:tr w:rsidR="00125D38" w:rsidRPr="00125D38" w:rsidTr="00125D38">
        <w:tc>
          <w:tcPr>
            <w:tcW w:w="568" w:type="dxa"/>
            <w:vMerge/>
          </w:tcPr>
          <w:p w:rsidR="00125D38" w:rsidRPr="00125D38" w:rsidRDefault="00125D38" w:rsidP="00E26962">
            <w:pPr>
              <w:autoSpaceDE w:val="0"/>
              <w:autoSpaceDN w:val="0"/>
              <w:adjustRightInd w:val="0"/>
              <w:jc w:val="center"/>
              <w:rPr>
                <w:rFonts w:ascii="Times New Roman" w:hAnsi="Times New Roman"/>
                <w:sz w:val="25"/>
                <w:szCs w:val="25"/>
              </w:rPr>
            </w:pPr>
          </w:p>
        </w:tc>
        <w:tc>
          <w:tcPr>
            <w:tcW w:w="1701" w:type="dxa"/>
          </w:tcPr>
          <w:p w:rsidR="00125D38" w:rsidRPr="00125D38" w:rsidRDefault="00125D38" w:rsidP="00E26962">
            <w:pPr>
              <w:autoSpaceDE w:val="0"/>
              <w:autoSpaceDN w:val="0"/>
              <w:adjustRightInd w:val="0"/>
              <w:jc w:val="both"/>
              <w:rPr>
                <w:rFonts w:ascii="Times New Roman" w:hAnsi="Times New Roman"/>
                <w:sz w:val="25"/>
                <w:szCs w:val="25"/>
              </w:rPr>
            </w:pPr>
            <w:r w:rsidRPr="00125D38">
              <w:rPr>
                <w:rFonts w:ascii="Times New Roman" w:hAnsi="Times New Roman"/>
                <w:sz w:val="25"/>
                <w:szCs w:val="25"/>
              </w:rPr>
              <w:t>в т.ч. козы</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166</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209</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1741</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6475</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w:t>
            </w:r>
          </w:p>
        </w:tc>
        <w:tc>
          <w:tcPr>
            <w:tcW w:w="1275"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8592</w:t>
            </w:r>
          </w:p>
        </w:tc>
      </w:tr>
      <w:tr w:rsidR="00125D38" w:rsidRPr="00125D38" w:rsidTr="00125D38">
        <w:tc>
          <w:tcPr>
            <w:tcW w:w="568" w:type="dxa"/>
            <w:vMerge w:val="restart"/>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3.</w:t>
            </w:r>
          </w:p>
        </w:tc>
        <w:tc>
          <w:tcPr>
            <w:tcW w:w="1701" w:type="dxa"/>
          </w:tcPr>
          <w:p w:rsidR="00125D38" w:rsidRPr="00125D38" w:rsidRDefault="00125D38" w:rsidP="00E26962">
            <w:pPr>
              <w:autoSpaceDE w:val="0"/>
              <w:autoSpaceDN w:val="0"/>
              <w:adjustRightInd w:val="0"/>
              <w:jc w:val="both"/>
              <w:rPr>
                <w:rFonts w:ascii="Times New Roman" w:hAnsi="Times New Roman"/>
                <w:sz w:val="25"/>
                <w:szCs w:val="25"/>
              </w:rPr>
            </w:pPr>
            <w:r w:rsidRPr="00125D38">
              <w:rPr>
                <w:rFonts w:ascii="Times New Roman" w:hAnsi="Times New Roman"/>
                <w:sz w:val="25"/>
                <w:szCs w:val="25"/>
              </w:rPr>
              <w:t>Лошади</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301</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643</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1033</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2397</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275"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4374</w:t>
            </w:r>
          </w:p>
        </w:tc>
      </w:tr>
      <w:tr w:rsidR="00125D38" w:rsidRPr="00125D38" w:rsidTr="00125D38">
        <w:tc>
          <w:tcPr>
            <w:tcW w:w="568" w:type="dxa"/>
            <w:vMerge/>
          </w:tcPr>
          <w:p w:rsidR="00125D38" w:rsidRPr="00125D38" w:rsidRDefault="00125D38" w:rsidP="00E26962">
            <w:pPr>
              <w:autoSpaceDE w:val="0"/>
              <w:autoSpaceDN w:val="0"/>
              <w:adjustRightInd w:val="0"/>
              <w:jc w:val="center"/>
              <w:rPr>
                <w:rFonts w:ascii="Times New Roman" w:hAnsi="Times New Roman"/>
                <w:sz w:val="25"/>
                <w:szCs w:val="25"/>
              </w:rPr>
            </w:pPr>
          </w:p>
        </w:tc>
        <w:tc>
          <w:tcPr>
            <w:tcW w:w="1701" w:type="dxa"/>
          </w:tcPr>
          <w:p w:rsidR="00125D38" w:rsidRPr="00125D38" w:rsidRDefault="00125D38" w:rsidP="00E26962">
            <w:pPr>
              <w:autoSpaceDE w:val="0"/>
              <w:autoSpaceDN w:val="0"/>
              <w:adjustRightInd w:val="0"/>
              <w:jc w:val="both"/>
              <w:rPr>
                <w:rFonts w:ascii="Times New Roman" w:hAnsi="Times New Roman"/>
                <w:sz w:val="25"/>
                <w:szCs w:val="25"/>
              </w:rPr>
            </w:pPr>
            <w:r w:rsidRPr="00125D38">
              <w:rPr>
                <w:rFonts w:ascii="Times New Roman" w:hAnsi="Times New Roman"/>
                <w:sz w:val="25"/>
                <w:szCs w:val="25"/>
              </w:rPr>
              <w:t>в т.ч. матки</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143</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406</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513</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974</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275"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2036</w:t>
            </w:r>
          </w:p>
        </w:tc>
      </w:tr>
      <w:tr w:rsidR="00125D38" w:rsidRPr="00125D38" w:rsidTr="00125D38">
        <w:tc>
          <w:tcPr>
            <w:tcW w:w="568"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4.</w:t>
            </w:r>
          </w:p>
        </w:tc>
        <w:tc>
          <w:tcPr>
            <w:tcW w:w="1701" w:type="dxa"/>
          </w:tcPr>
          <w:p w:rsidR="00125D38" w:rsidRPr="00125D38" w:rsidRDefault="00125D38" w:rsidP="00E26962">
            <w:pPr>
              <w:autoSpaceDE w:val="0"/>
              <w:autoSpaceDN w:val="0"/>
              <w:adjustRightInd w:val="0"/>
              <w:jc w:val="both"/>
              <w:rPr>
                <w:rFonts w:ascii="Times New Roman" w:hAnsi="Times New Roman"/>
                <w:sz w:val="25"/>
                <w:szCs w:val="25"/>
              </w:rPr>
            </w:pPr>
            <w:r w:rsidRPr="00125D38">
              <w:rPr>
                <w:rFonts w:ascii="Times New Roman" w:hAnsi="Times New Roman"/>
                <w:sz w:val="25"/>
                <w:szCs w:val="25"/>
              </w:rPr>
              <w:t>Верблюды</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5</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275"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5</w:t>
            </w:r>
          </w:p>
        </w:tc>
      </w:tr>
      <w:tr w:rsidR="00125D38" w:rsidRPr="00125D38" w:rsidTr="00125D38">
        <w:tc>
          <w:tcPr>
            <w:tcW w:w="568"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5.</w:t>
            </w:r>
          </w:p>
        </w:tc>
        <w:tc>
          <w:tcPr>
            <w:tcW w:w="1701" w:type="dxa"/>
          </w:tcPr>
          <w:p w:rsidR="00125D38" w:rsidRPr="00125D38" w:rsidRDefault="00125D38" w:rsidP="00E26962">
            <w:pPr>
              <w:autoSpaceDE w:val="0"/>
              <w:autoSpaceDN w:val="0"/>
              <w:adjustRightInd w:val="0"/>
              <w:jc w:val="both"/>
              <w:rPr>
                <w:rFonts w:ascii="Times New Roman" w:hAnsi="Times New Roman"/>
                <w:sz w:val="25"/>
                <w:szCs w:val="25"/>
              </w:rPr>
            </w:pPr>
            <w:r w:rsidRPr="00125D38">
              <w:rPr>
                <w:rFonts w:ascii="Times New Roman" w:hAnsi="Times New Roman"/>
                <w:sz w:val="25"/>
                <w:szCs w:val="25"/>
              </w:rPr>
              <w:t>Свиньи</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992"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43</w:t>
            </w:r>
          </w:p>
        </w:tc>
        <w:tc>
          <w:tcPr>
            <w:tcW w:w="1134"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78</w:t>
            </w:r>
          </w:p>
        </w:tc>
        <w:tc>
          <w:tcPr>
            <w:tcW w:w="1276"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w:t>
            </w:r>
          </w:p>
        </w:tc>
        <w:tc>
          <w:tcPr>
            <w:tcW w:w="1275" w:type="dxa"/>
          </w:tcPr>
          <w:p w:rsidR="00125D38" w:rsidRPr="00125D38" w:rsidRDefault="00125D38" w:rsidP="00E26962">
            <w:pPr>
              <w:autoSpaceDE w:val="0"/>
              <w:autoSpaceDN w:val="0"/>
              <w:adjustRightInd w:val="0"/>
              <w:jc w:val="center"/>
              <w:rPr>
                <w:rFonts w:ascii="Times New Roman" w:hAnsi="Times New Roman"/>
                <w:sz w:val="25"/>
                <w:szCs w:val="25"/>
              </w:rPr>
            </w:pPr>
            <w:r w:rsidRPr="00125D38">
              <w:rPr>
                <w:rFonts w:ascii="Times New Roman" w:hAnsi="Times New Roman"/>
                <w:sz w:val="25"/>
                <w:szCs w:val="25"/>
              </w:rPr>
              <w:t>121</w:t>
            </w:r>
          </w:p>
        </w:tc>
      </w:tr>
    </w:tbl>
    <w:p w:rsidR="003134E6" w:rsidRPr="00125D38" w:rsidRDefault="003134E6" w:rsidP="003134E6">
      <w:pPr>
        <w:spacing w:after="0" w:line="240" w:lineRule="auto"/>
        <w:ind w:firstLine="567"/>
        <w:jc w:val="both"/>
        <w:rPr>
          <w:rFonts w:ascii="Times New Roman" w:hAnsi="Times New Roman"/>
          <w:sz w:val="25"/>
          <w:szCs w:val="25"/>
        </w:rPr>
      </w:pPr>
    </w:p>
    <w:p w:rsidR="00125D38" w:rsidRDefault="00125D38" w:rsidP="001C24FF">
      <w:pPr>
        <w:pStyle w:val="12"/>
        <w:spacing w:before="0" w:line="240" w:lineRule="auto"/>
        <w:ind w:firstLine="709"/>
        <w:rPr>
          <w:sz w:val="25"/>
          <w:szCs w:val="25"/>
        </w:rPr>
      </w:pPr>
      <w:bookmarkStart w:id="14" w:name="_Toc467492337"/>
    </w:p>
    <w:p w:rsidR="00125D38" w:rsidRPr="00125D38" w:rsidRDefault="00125D38" w:rsidP="00125D38"/>
    <w:p w:rsidR="001C24FF" w:rsidRPr="00F4103D" w:rsidRDefault="001C24FF" w:rsidP="001C24FF">
      <w:pPr>
        <w:pStyle w:val="12"/>
        <w:spacing w:before="0" w:line="240" w:lineRule="auto"/>
        <w:ind w:firstLine="709"/>
        <w:rPr>
          <w:sz w:val="25"/>
          <w:szCs w:val="25"/>
        </w:rPr>
      </w:pPr>
      <w:r w:rsidRPr="00F4103D">
        <w:rPr>
          <w:sz w:val="25"/>
          <w:szCs w:val="25"/>
        </w:rPr>
        <w:lastRenderedPageBreak/>
        <w:t xml:space="preserve">1.2.АНАЛИЗ СОСТОЯНИЯ СОЦИАЛЬНОЙ СФЕРЫ </w:t>
      </w:r>
      <w:bookmarkEnd w:id="14"/>
      <w:r w:rsidR="009667EA">
        <w:rPr>
          <w:sz w:val="25"/>
          <w:szCs w:val="25"/>
        </w:rPr>
        <w:t>КОЖУУНА</w:t>
      </w:r>
    </w:p>
    <w:p w:rsidR="001C24FF" w:rsidRPr="00F4103D" w:rsidRDefault="001C24FF" w:rsidP="001C24FF">
      <w:pPr>
        <w:spacing w:after="0" w:line="240" w:lineRule="auto"/>
        <w:ind w:firstLine="709"/>
        <w:rPr>
          <w:rFonts w:ascii="Times New Roman" w:hAnsi="Times New Roman"/>
          <w:sz w:val="25"/>
          <w:szCs w:val="25"/>
          <w:highlight w:val="yellow"/>
        </w:rPr>
      </w:pPr>
    </w:p>
    <w:p w:rsidR="001C24FF" w:rsidRPr="00F4103D" w:rsidRDefault="001C24FF" w:rsidP="001C24FF">
      <w:pPr>
        <w:pStyle w:val="12"/>
        <w:spacing w:before="0" w:line="240" w:lineRule="auto"/>
        <w:ind w:firstLine="709"/>
        <w:rPr>
          <w:sz w:val="25"/>
          <w:szCs w:val="25"/>
        </w:rPr>
      </w:pPr>
      <w:bookmarkStart w:id="15" w:name="_Toc467492338"/>
      <w:r w:rsidRPr="00F4103D">
        <w:rPr>
          <w:sz w:val="25"/>
          <w:szCs w:val="25"/>
        </w:rPr>
        <w:t>1.2.1. Население, демографическая ситуация</w:t>
      </w:r>
      <w:bookmarkEnd w:id="15"/>
    </w:p>
    <w:p w:rsidR="001C24FF" w:rsidRDefault="001C24FF" w:rsidP="001C24FF">
      <w:pPr>
        <w:spacing w:after="0" w:line="240" w:lineRule="auto"/>
        <w:ind w:firstLine="709"/>
        <w:jc w:val="both"/>
        <w:rPr>
          <w:rFonts w:ascii="Times New Roman" w:hAnsi="Times New Roman"/>
          <w:sz w:val="25"/>
          <w:szCs w:val="25"/>
        </w:rPr>
      </w:pPr>
    </w:p>
    <w:p w:rsidR="005E01B4" w:rsidRDefault="005E01B4" w:rsidP="001C24FF">
      <w:pPr>
        <w:spacing w:after="0" w:line="240" w:lineRule="auto"/>
        <w:ind w:firstLine="709"/>
        <w:jc w:val="both"/>
        <w:rPr>
          <w:rFonts w:ascii="Times New Roman" w:hAnsi="Times New Roman"/>
          <w:sz w:val="25"/>
          <w:szCs w:val="25"/>
        </w:rPr>
      </w:pPr>
      <w:r>
        <w:rPr>
          <w:rFonts w:ascii="Times New Roman" w:hAnsi="Times New Roman"/>
          <w:sz w:val="25"/>
          <w:szCs w:val="25"/>
        </w:rPr>
        <w:t>В социально-экономическом паспорте кожууна по итогам 2012г. население кожууна составляло 8256 человек, по итогам 2016г. 9447 человек, увеличение на 15%</w:t>
      </w:r>
      <w:r w:rsidR="00510B34">
        <w:rPr>
          <w:rFonts w:ascii="Times New Roman" w:hAnsi="Times New Roman"/>
          <w:sz w:val="25"/>
          <w:szCs w:val="25"/>
        </w:rPr>
        <w:t xml:space="preserve"> или на 1191 чел.</w:t>
      </w:r>
      <w:r>
        <w:rPr>
          <w:rFonts w:ascii="Times New Roman" w:hAnsi="Times New Roman"/>
          <w:sz w:val="25"/>
          <w:szCs w:val="25"/>
        </w:rPr>
        <w:t xml:space="preserve"> По статистическим данным численность населения за 2012г. </w:t>
      </w:r>
      <w:r w:rsidR="00443982">
        <w:rPr>
          <w:rFonts w:ascii="Times New Roman" w:hAnsi="Times New Roman"/>
          <w:sz w:val="25"/>
          <w:szCs w:val="25"/>
        </w:rPr>
        <w:t>8184 чел., за 2016г. – 8341,</w:t>
      </w:r>
      <w:r w:rsidR="00510B34">
        <w:rPr>
          <w:rFonts w:ascii="Times New Roman" w:hAnsi="Times New Roman"/>
          <w:sz w:val="25"/>
          <w:szCs w:val="25"/>
        </w:rPr>
        <w:t xml:space="preserve"> увеличение лишь на</w:t>
      </w:r>
      <w:r w:rsidR="00443982">
        <w:rPr>
          <w:rFonts w:ascii="Times New Roman" w:hAnsi="Times New Roman"/>
          <w:sz w:val="25"/>
          <w:szCs w:val="25"/>
        </w:rPr>
        <w:t xml:space="preserve"> 2%</w:t>
      </w:r>
      <w:r w:rsidR="00510B34">
        <w:rPr>
          <w:rFonts w:ascii="Times New Roman" w:hAnsi="Times New Roman"/>
          <w:sz w:val="25"/>
          <w:szCs w:val="25"/>
        </w:rPr>
        <w:t xml:space="preserve"> или на 157 чел</w:t>
      </w:r>
      <w:r w:rsidR="00443982">
        <w:rPr>
          <w:rFonts w:ascii="Times New Roman" w:hAnsi="Times New Roman"/>
          <w:sz w:val="25"/>
          <w:szCs w:val="25"/>
        </w:rPr>
        <w:t>.</w:t>
      </w:r>
      <w:r w:rsidR="007160E9">
        <w:rPr>
          <w:rFonts w:ascii="Times New Roman" w:hAnsi="Times New Roman"/>
          <w:sz w:val="25"/>
          <w:szCs w:val="25"/>
        </w:rPr>
        <w:t xml:space="preserve"> </w:t>
      </w:r>
    </w:p>
    <w:p w:rsidR="005E01B4" w:rsidRDefault="00893D1B" w:rsidP="001C24FF">
      <w:pPr>
        <w:spacing w:after="0" w:line="240" w:lineRule="auto"/>
        <w:ind w:firstLine="709"/>
        <w:jc w:val="both"/>
        <w:rPr>
          <w:rFonts w:ascii="Times New Roman" w:hAnsi="Times New Roman"/>
          <w:sz w:val="25"/>
          <w:szCs w:val="25"/>
        </w:rPr>
      </w:pPr>
      <w:r>
        <w:rPr>
          <w:rFonts w:ascii="Times New Roman" w:hAnsi="Times New Roman"/>
          <w:sz w:val="25"/>
          <w:szCs w:val="25"/>
        </w:rPr>
        <w:t>Так же по статистическим данным за 2012г. зарегистрировано актов о рождении – 308, о смерти – 100, естественный прирост населения составил 208чел. За 2016г. актов о рождении – 222, о смерти – 81, естественный прирост – 141. Снижение естественного прироста населения на 32%.</w:t>
      </w:r>
      <w:r w:rsidR="00D47E1A">
        <w:rPr>
          <w:rFonts w:ascii="Times New Roman" w:hAnsi="Times New Roman"/>
          <w:sz w:val="25"/>
          <w:szCs w:val="25"/>
        </w:rPr>
        <w:t xml:space="preserve"> </w:t>
      </w:r>
      <w:r w:rsidR="0002511D">
        <w:rPr>
          <w:rFonts w:ascii="Times New Roman" w:hAnsi="Times New Roman"/>
          <w:sz w:val="25"/>
          <w:szCs w:val="25"/>
        </w:rPr>
        <w:t>Причиной снижения естественного прироста по анализу последних пяти лет не является увеличение смертности, причиной тому послужило снижение рождаемости, по показателю смертности за 2016г. наблюдается уменьшение на 19% по сравнению с 2012г.</w:t>
      </w:r>
    </w:p>
    <w:p w:rsidR="00893D1B" w:rsidRPr="00F4103D" w:rsidRDefault="00893D1B" w:rsidP="001C24FF">
      <w:pPr>
        <w:spacing w:after="0" w:line="240" w:lineRule="auto"/>
        <w:ind w:firstLine="709"/>
        <w:jc w:val="both"/>
        <w:rPr>
          <w:rFonts w:ascii="Times New Roman" w:hAnsi="Times New Roman"/>
          <w:sz w:val="25"/>
          <w:szCs w:val="25"/>
        </w:rPr>
      </w:pPr>
    </w:p>
    <w:p w:rsidR="001C24FF" w:rsidRPr="00645A5F" w:rsidRDefault="001C24FF" w:rsidP="001C24FF">
      <w:pPr>
        <w:widowControl w:val="0"/>
        <w:autoSpaceDE w:val="0"/>
        <w:autoSpaceDN w:val="0"/>
        <w:adjustRightInd w:val="0"/>
        <w:spacing w:after="0" w:line="240" w:lineRule="auto"/>
        <w:ind w:firstLine="709"/>
        <w:jc w:val="right"/>
        <w:rPr>
          <w:rFonts w:ascii="Times New Roman" w:hAnsi="Times New Roman"/>
          <w:szCs w:val="25"/>
        </w:rPr>
      </w:pPr>
      <w:r w:rsidRPr="00645A5F">
        <w:rPr>
          <w:rFonts w:ascii="Times New Roman" w:hAnsi="Times New Roman"/>
          <w:szCs w:val="25"/>
        </w:rPr>
        <w:t xml:space="preserve">Таблица </w:t>
      </w:r>
      <w:r w:rsidR="00645A5F" w:rsidRPr="00645A5F">
        <w:rPr>
          <w:rFonts w:ascii="Times New Roman" w:hAnsi="Times New Roman"/>
          <w:szCs w:val="25"/>
        </w:rPr>
        <w:t xml:space="preserve">№ </w:t>
      </w:r>
      <w:r w:rsidR="0007412A">
        <w:rPr>
          <w:rFonts w:ascii="Times New Roman" w:hAnsi="Times New Roman"/>
          <w:szCs w:val="25"/>
        </w:rPr>
        <w:t>9</w:t>
      </w:r>
    </w:p>
    <w:p w:rsidR="001C24FF" w:rsidRPr="00B5153C" w:rsidRDefault="001C24FF" w:rsidP="001C24FF">
      <w:pPr>
        <w:widowControl w:val="0"/>
        <w:autoSpaceDE w:val="0"/>
        <w:autoSpaceDN w:val="0"/>
        <w:adjustRightInd w:val="0"/>
        <w:spacing w:after="0" w:line="240" w:lineRule="auto"/>
        <w:jc w:val="center"/>
        <w:rPr>
          <w:rFonts w:ascii="Times New Roman" w:hAnsi="Times New Roman"/>
          <w:sz w:val="25"/>
          <w:szCs w:val="25"/>
        </w:rPr>
      </w:pPr>
      <w:r w:rsidRPr="00B5153C">
        <w:rPr>
          <w:rFonts w:ascii="Times New Roman" w:hAnsi="Times New Roman"/>
          <w:sz w:val="25"/>
          <w:szCs w:val="25"/>
        </w:rPr>
        <w:t xml:space="preserve">Основные показатели демографической обстановки Тес-Хемского кожууна </w:t>
      </w:r>
    </w:p>
    <w:p w:rsidR="001C24FF" w:rsidRPr="00B5153C" w:rsidRDefault="001C24FF" w:rsidP="001C24FF">
      <w:pPr>
        <w:widowControl w:val="0"/>
        <w:autoSpaceDE w:val="0"/>
        <w:autoSpaceDN w:val="0"/>
        <w:adjustRightInd w:val="0"/>
        <w:spacing w:after="0" w:line="240" w:lineRule="auto"/>
        <w:jc w:val="center"/>
        <w:rPr>
          <w:rFonts w:ascii="Times New Roman" w:hAnsi="Times New Roman"/>
          <w:sz w:val="25"/>
          <w:szCs w:val="25"/>
        </w:rPr>
      </w:pPr>
      <w:r w:rsidRPr="00B5153C">
        <w:rPr>
          <w:rFonts w:ascii="Times New Roman" w:hAnsi="Times New Roman"/>
          <w:sz w:val="25"/>
          <w:szCs w:val="25"/>
        </w:rPr>
        <w:t>за период 2012-201</w:t>
      </w:r>
      <w:r w:rsidR="003D6BC5">
        <w:rPr>
          <w:rFonts w:ascii="Times New Roman" w:hAnsi="Times New Roman"/>
          <w:sz w:val="25"/>
          <w:szCs w:val="25"/>
        </w:rPr>
        <w:t>7</w:t>
      </w:r>
      <w:r w:rsidRPr="00B5153C">
        <w:rPr>
          <w:rFonts w:ascii="Times New Roman" w:hAnsi="Times New Roman"/>
          <w:sz w:val="25"/>
          <w:szCs w:val="25"/>
        </w:rPr>
        <w:t xml:space="preserve"> годы</w:t>
      </w:r>
    </w:p>
    <w:tbl>
      <w:tblPr>
        <w:tblStyle w:val="aff2"/>
        <w:tblW w:w="0" w:type="auto"/>
        <w:tblLook w:val="04A0" w:firstRow="1" w:lastRow="0" w:firstColumn="1" w:lastColumn="0" w:noHBand="0" w:noVBand="1"/>
      </w:tblPr>
      <w:tblGrid>
        <w:gridCol w:w="3085"/>
        <w:gridCol w:w="1276"/>
        <w:gridCol w:w="992"/>
        <w:gridCol w:w="882"/>
        <w:gridCol w:w="992"/>
        <w:gridCol w:w="992"/>
        <w:gridCol w:w="982"/>
        <w:gridCol w:w="1003"/>
      </w:tblGrid>
      <w:tr w:rsidR="001C24FF" w:rsidRPr="003553F5" w:rsidTr="00B40C07">
        <w:tc>
          <w:tcPr>
            <w:tcW w:w="3085"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Показатель</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sidRPr="003553F5">
              <w:rPr>
                <w:rFonts w:ascii="Times New Roman" w:hAnsi="Times New Roman"/>
                <w:sz w:val="25"/>
                <w:szCs w:val="25"/>
              </w:rPr>
              <w:t>ед.изм.</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sidRPr="003553F5">
              <w:rPr>
                <w:rFonts w:ascii="Times New Roman" w:hAnsi="Times New Roman"/>
                <w:sz w:val="25"/>
                <w:szCs w:val="25"/>
              </w:rPr>
              <w:t>2012</w:t>
            </w:r>
            <w:r>
              <w:rPr>
                <w:rFonts w:ascii="Times New Roman" w:hAnsi="Times New Roman"/>
                <w:sz w:val="25"/>
                <w:szCs w:val="25"/>
              </w:rPr>
              <w:t>г.</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sidRPr="003553F5">
              <w:rPr>
                <w:rFonts w:ascii="Times New Roman" w:hAnsi="Times New Roman"/>
                <w:sz w:val="25"/>
                <w:szCs w:val="25"/>
              </w:rPr>
              <w:t>2013</w:t>
            </w:r>
            <w:r>
              <w:rPr>
                <w:rFonts w:ascii="Times New Roman" w:hAnsi="Times New Roman"/>
                <w:sz w:val="25"/>
                <w:szCs w:val="25"/>
              </w:rPr>
              <w:t>г.</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sidRPr="003553F5">
              <w:rPr>
                <w:rFonts w:ascii="Times New Roman" w:hAnsi="Times New Roman"/>
                <w:sz w:val="25"/>
                <w:szCs w:val="25"/>
              </w:rPr>
              <w:t>2014</w:t>
            </w:r>
            <w:r>
              <w:rPr>
                <w:rFonts w:ascii="Times New Roman" w:hAnsi="Times New Roman"/>
                <w:sz w:val="25"/>
                <w:szCs w:val="25"/>
              </w:rPr>
              <w:t>г.</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sidRPr="003553F5">
              <w:rPr>
                <w:rFonts w:ascii="Times New Roman" w:hAnsi="Times New Roman"/>
                <w:sz w:val="25"/>
                <w:szCs w:val="25"/>
              </w:rPr>
              <w:t>2015</w:t>
            </w:r>
            <w:r>
              <w:rPr>
                <w:rFonts w:ascii="Times New Roman" w:hAnsi="Times New Roman"/>
                <w:sz w:val="25"/>
                <w:szCs w:val="25"/>
              </w:rPr>
              <w:t>г.</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sidRPr="003553F5">
              <w:rPr>
                <w:rFonts w:ascii="Times New Roman" w:hAnsi="Times New Roman"/>
                <w:sz w:val="25"/>
                <w:szCs w:val="25"/>
              </w:rPr>
              <w:t>2016</w:t>
            </w:r>
            <w:r>
              <w:rPr>
                <w:rFonts w:ascii="Times New Roman" w:hAnsi="Times New Roman"/>
                <w:sz w:val="25"/>
                <w:szCs w:val="25"/>
              </w:rPr>
              <w:t>г.</w:t>
            </w:r>
          </w:p>
        </w:tc>
        <w:tc>
          <w:tcPr>
            <w:tcW w:w="1003"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sidRPr="003553F5">
              <w:rPr>
                <w:rFonts w:ascii="Times New Roman" w:hAnsi="Times New Roman"/>
                <w:sz w:val="25"/>
                <w:szCs w:val="25"/>
              </w:rPr>
              <w:t>2016г.к</w:t>
            </w:r>
          </w:p>
          <w:p w:rsidR="001C24FF" w:rsidRPr="003553F5" w:rsidRDefault="001C24FF" w:rsidP="00C74B0A">
            <w:pPr>
              <w:widowControl w:val="0"/>
              <w:autoSpaceDE w:val="0"/>
              <w:autoSpaceDN w:val="0"/>
              <w:adjustRightInd w:val="0"/>
              <w:jc w:val="center"/>
              <w:rPr>
                <w:rFonts w:ascii="Times New Roman" w:hAnsi="Times New Roman"/>
                <w:sz w:val="25"/>
                <w:szCs w:val="25"/>
              </w:rPr>
            </w:pPr>
            <w:r w:rsidRPr="003553F5">
              <w:rPr>
                <w:rFonts w:ascii="Times New Roman" w:hAnsi="Times New Roman"/>
                <w:sz w:val="25"/>
                <w:szCs w:val="25"/>
              </w:rPr>
              <w:t>2012г.</w:t>
            </w:r>
          </w:p>
        </w:tc>
      </w:tr>
      <w:tr w:rsidR="001C24FF" w:rsidRPr="003553F5" w:rsidTr="00B40C07">
        <w:tc>
          <w:tcPr>
            <w:tcW w:w="3085" w:type="dxa"/>
          </w:tcPr>
          <w:p w:rsidR="001C24FF" w:rsidRPr="003553F5" w:rsidRDefault="001C24FF" w:rsidP="00C74B0A">
            <w:pPr>
              <w:widowControl w:val="0"/>
              <w:autoSpaceDE w:val="0"/>
              <w:autoSpaceDN w:val="0"/>
              <w:adjustRightInd w:val="0"/>
              <w:rPr>
                <w:rFonts w:ascii="Times New Roman" w:hAnsi="Times New Roman"/>
                <w:sz w:val="24"/>
                <w:szCs w:val="25"/>
              </w:rPr>
            </w:pPr>
            <w:r w:rsidRPr="003553F5">
              <w:rPr>
                <w:rFonts w:ascii="Times New Roman" w:hAnsi="Times New Roman"/>
                <w:sz w:val="24"/>
                <w:szCs w:val="25"/>
              </w:rPr>
              <w:t>Численность населения (на начало года</w:t>
            </w:r>
            <w:r>
              <w:rPr>
                <w:rFonts w:ascii="Times New Roman" w:hAnsi="Times New Roman"/>
                <w:sz w:val="24"/>
                <w:szCs w:val="25"/>
              </w:rPr>
              <w:t>)</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чел.</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8184</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8191</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8261</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8355</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8341</w:t>
            </w:r>
          </w:p>
        </w:tc>
        <w:tc>
          <w:tcPr>
            <w:tcW w:w="1003" w:type="dxa"/>
          </w:tcPr>
          <w:p w:rsidR="001C24FF" w:rsidRPr="00422E0A" w:rsidRDefault="001C24FF" w:rsidP="00C74B0A">
            <w:pPr>
              <w:widowControl w:val="0"/>
              <w:autoSpaceDE w:val="0"/>
              <w:autoSpaceDN w:val="0"/>
              <w:adjustRightInd w:val="0"/>
              <w:jc w:val="center"/>
              <w:rPr>
                <w:rFonts w:ascii="Times New Roman" w:hAnsi="Times New Roman"/>
                <w:b/>
                <w:sz w:val="25"/>
                <w:szCs w:val="25"/>
              </w:rPr>
            </w:pPr>
            <w:r w:rsidRPr="00422E0A">
              <w:rPr>
                <w:rFonts w:ascii="Times New Roman" w:hAnsi="Times New Roman"/>
                <w:b/>
                <w:sz w:val="25"/>
                <w:szCs w:val="25"/>
              </w:rPr>
              <w:t>102</w:t>
            </w:r>
          </w:p>
        </w:tc>
      </w:tr>
      <w:tr w:rsidR="001C24FF" w:rsidRPr="003553F5" w:rsidTr="00B40C07">
        <w:tc>
          <w:tcPr>
            <w:tcW w:w="3085" w:type="dxa"/>
          </w:tcPr>
          <w:p w:rsidR="001C24FF" w:rsidRPr="003553F5" w:rsidRDefault="001C24FF" w:rsidP="00C74B0A">
            <w:pPr>
              <w:widowControl w:val="0"/>
              <w:autoSpaceDE w:val="0"/>
              <w:autoSpaceDN w:val="0"/>
              <w:adjustRightInd w:val="0"/>
              <w:rPr>
                <w:rFonts w:ascii="Times New Roman" w:hAnsi="Times New Roman"/>
                <w:sz w:val="25"/>
                <w:szCs w:val="25"/>
              </w:rPr>
            </w:pPr>
            <w:r w:rsidRPr="003553F5">
              <w:rPr>
                <w:rFonts w:ascii="Times New Roman" w:hAnsi="Times New Roman"/>
                <w:sz w:val="25"/>
                <w:szCs w:val="25"/>
              </w:rPr>
              <w:t>Число родившихся</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чел.</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308</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292</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285</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196</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222</w:t>
            </w:r>
          </w:p>
        </w:tc>
        <w:tc>
          <w:tcPr>
            <w:tcW w:w="1003" w:type="dxa"/>
          </w:tcPr>
          <w:p w:rsidR="001C24FF" w:rsidRPr="00422E0A" w:rsidRDefault="001C24FF" w:rsidP="00C74B0A">
            <w:pPr>
              <w:widowControl w:val="0"/>
              <w:autoSpaceDE w:val="0"/>
              <w:autoSpaceDN w:val="0"/>
              <w:adjustRightInd w:val="0"/>
              <w:jc w:val="center"/>
              <w:rPr>
                <w:rFonts w:ascii="Times New Roman" w:hAnsi="Times New Roman"/>
                <w:b/>
                <w:sz w:val="25"/>
                <w:szCs w:val="25"/>
              </w:rPr>
            </w:pPr>
            <w:r>
              <w:rPr>
                <w:rFonts w:ascii="Times New Roman" w:hAnsi="Times New Roman"/>
                <w:b/>
                <w:sz w:val="25"/>
                <w:szCs w:val="25"/>
              </w:rPr>
              <w:t>72</w:t>
            </w:r>
          </w:p>
        </w:tc>
      </w:tr>
      <w:tr w:rsidR="001C24FF" w:rsidRPr="003553F5" w:rsidTr="00B40C07">
        <w:tc>
          <w:tcPr>
            <w:tcW w:w="3085" w:type="dxa"/>
          </w:tcPr>
          <w:p w:rsidR="001C24FF" w:rsidRPr="003553F5" w:rsidRDefault="001C24FF" w:rsidP="00C74B0A">
            <w:pPr>
              <w:widowControl w:val="0"/>
              <w:autoSpaceDE w:val="0"/>
              <w:autoSpaceDN w:val="0"/>
              <w:adjustRightInd w:val="0"/>
              <w:rPr>
                <w:rFonts w:ascii="Times New Roman" w:hAnsi="Times New Roman"/>
                <w:sz w:val="25"/>
                <w:szCs w:val="25"/>
              </w:rPr>
            </w:pPr>
            <w:r w:rsidRPr="003553F5">
              <w:rPr>
                <w:rFonts w:ascii="Times New Roman" w:hAnsi="Times New Roman"/>
                <w:sz w:val="25"/>
                <w:szCs w:val="25"/>
              </w:rPr>
              <w:t>Число умерших</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чел.</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100</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95</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107</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99</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81</w:t>
            </w:r>
          </w:p>
        </w:tc>
        <w:tc>
          <w:tcPr>
            <w:tcW w:w="1003" w:type="dxa"/>
          </w:tcPr>
          <w:p w:rsidR="001C24FF" w:rsidRPr="00422E0A" w:rsidRDefault="001C24FF" w:rsidP="00C74B0A">
            <w:pPr>
              <w:widowControl w:val="0"/>
              <w:autoSpaceDE w:val="0"/>
              <w:autoSpaceDN w:val="0"/>
              <w:adjustRightInd w:val="0"/>
              <w:jc w:val="center"/>
              <w:rPr>
                <w:rFonts w:ascii="Times New Roman" w:hAnsi="Times New Roman"/>
                <w:b/>
                <w:sz w:val="25"/>
                <w:szCs w:val="25"/>
              </w:rPr>
            </w:pPr>
            <w:r>
              <w:rPr>
                <w:rFonts w:ascii="Times New Roman" w:hAnsi="Times New Roman"/>
                <w:b/>
                <w:sz w:val="25"/>
                <w:szCs w:val="25"/>
              </w:rPr>
              <w:t>81</w:t>
            </w:r>
          </w:p>
        </w:tc>
      </w:tr>
      <w:tr w:rsidR="001C24FF" w:rsidRPr="003553F5" w:rsidTr="00B40C07">
        <w:tc>
          <w:tcPr>
            <w:tcW w:w="3085" w:type="dxa"/>
          </w:tcPr>
          <w:p w:rsidR="001C24FF" w:rsidRPr="003553F5" w:rsidRDefault="001C24FF" w:rsidP="00C74B0A">
            <w:pPr>
              <w:widowControl w:val="0"/>
              <w:autoSpaceDE w:val="0"/>
              <w:autoSpaceDN w:val="0"/>
              <w:adjustRightInd w:val="0"/>
              <w:rPr>
                <w:rFonts w:ascii="Times New Roman" w:hAnsi="Times New Roman"/>
                <w:sz w:val="25"/>
                <w:szCs w:val="25"/>
              </w:rPr>
            </w:pPr>
            <w:r w:rsidRPr="003553F5">
              <w:rPr>
                <w:rFonts w:ascii="Times New Roman" w:hAnsi="Times New Roman"/>
                <w:sz w:val="25"/>
                <w:szCs w:val="25"/>
              </w:rPr>
              <w:t>Общий коэффициент рождаемости</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промилле</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37</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36</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34</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22</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27</w:t>
            </w:r>
          </w:p>
        </w:tc>
        <w:tc>
          <w:tcPr>
            <w:tcW w:w="1003" w:type="dxa"/>
          </w:tcPr>
          <w:p w:rsidR="001C24FF" w:rsidRPr="00422E0A" w:rsidRDefault="001C24FF" w:rsidP="00C74B0A">
            <w:pPr>
              <w:widowControl w:val="0"/>
              <w:autoSpaceDE w:val="0"/>
              <w:autoSpaceDN w:val="0"/>
              <w:adjustRightInd w:val="0"/>
              <w:jc w:val="center"/>
              <w:rPr>
                <w:rFonts w:ascii="Times New Roman" w:hAnsi="Times New Roman"/>
                <w:b/>
                <w:sz w:val="25"/>
                <w:szCs w:val="25"/>
              </w:rPr>
            </w:pPr>
            <w:r>
              <w:rPr>
                <w:rFonts w:ascii="Times New Roman" w:hAnsi="Times New Roman"/>
                <w:b/>
                <w:sz w:val="25"/>
                <w:szCs w:val="25"/>
              </w:rPr>
              <w:t>73</w:t>
            </w:r>
          </w:p>
        </w:tc>
      </w:tr>
      <w:tr w:rsidR="001C24FF" w:rsidRPr="003553F5" w:rsidTr="00B40C07">
        <w:tc>
          <w:tcPr>
            <w:tcW w:w="3085" w:type="dxa"/>
          </w:tcPr>
          <w:p w:rsidR="001C24FF" w:rsidRPr="003553F5" w:rsidRDefault="001C24FF" w:rsidP="00C74B0A">
            <w:pPr>
              <w:widowControl w:val="0"/>
              <w:autoSpaceDE w:val="0"/>
              <w:autoSpaceDN w:val="0"/>
              <w:adjustRightInd w:val="0"/>
              <w:rPr>
                <w:rFonts w:ascii="Times New Roman" w:hAnsi="Times New Roman"/>
                <w:sz w:val="25"/>
                <w:szCs w:val="25"/>
              </w:rPr>
            </w:pPr>
            <w:r w:rsidRPr="003553F5">
              <w:rPr>
                <w:rFonts w:ascii="Times New Roman" w:hAnsi="Times New Roman"/>
                <w:sz w:val="25"/>
                <w:szCs w:val="25"/>
              </w:rPr>
              <w:t>Общий коэффициент смертности</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промилле</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12</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12</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13</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10</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9,7</w:t>
            </w:r>
          </w:p>
        </w:tc>
        <w:tc>
          <w:tcPr>
            <w:tcW w:w="1003" w:type="dxa"/>
          </w:tcPr>
          <w:p w:rsidR="001C24FF" w:rsidRPr="00422E0A" w:rsidRDefault="001C24FF" w:rsidP="00C74B0A">
            <w:pPr>
              <w:widowControl w:val="0"/>
              <w:autoSpaceDE w:val="0"/>
              <w:autoSpaceDN w:val="0"/>
              <w:adjustRightInd w:val="0"/>
              <w:jc w:val="center"/>
              <w:rPr>
                <w:rFonts w:ascii="Times New Roman" w:hAnsi="Times New Roman"/>
                <w:b/>
                <w:sz w:val="25"/>
                <w:szCs w:val="25"/>
              </w:rPr>
            </w:pPr>
            <w:r>
              <w:rPr>
                <w:rFonts w:ascii="Times New Roman" w:hAnsi="Times New Roman"/>
                <w:b/>
                <w:sz w:val="25"/>
                <w:szCs w:val="25"/>
              </w:rPr>
              <w:t>81</w:t>
            </w:r>
          </w:p>
        </w:tc>
      </w:tr>
      <w:tr w:rsidR="001C24FF" w:rsidRPr="003553F5" w:rsidTr="00B40C07">
        <w:tc>
          <w:tcPr>
            <w:tcW w:w="3085" w:type="dxa"/>
          </w:tcPr>
          <w:p w:rsidR="001C24FF" w:rsidRPr="003553F5" w:rsidRDefault="001C24FF" w:rsidP="00C74B0A">
            <w:pPr>
              <w:widowControl w:val="0"/>
              <w:autoSpaceDE w:val="0"/>
              <w:autoSpaceDN w:val="0"/>
              <w:adjustRightInd w:val="0"/>
              <w:rPr>
                <w:rFonts w:ascii="Times New Roman" w:hAnsi="Times New Roman"/>
                <w:sz w:val="25"/>
                <w:szCs w:val="25"/>
              </w:rPr>
            </w:pPr>
            <w:r w:rsidRPr="003553F5">
              <w:rPr>
                <w:rFonts w:ascii="Times New Roman" w:hAnsi="Times New Roman"/>
                <w:sz w:val="25"/>
                <w:szCs w:val="25"/>
              </w:rPr>
              <w:t>естественный прирост</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чел.</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208</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197</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178</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97</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141</w:t>
            </w:r>
          </w:p>
        </w:tc>
        <w:tc>
          <w:tcPr>
            <w:tcW w:w="1003" w:type="dxa"/>
          </w:tcPr>
          <w:p w:rsidR="001C24FF" w:rsidRPr="00422E0A" w:rsidRDefault="001C24FF" w:rsidP="00C74B0A">
            <w:pPr>
              <w:widowControl w:val="0"/>
              <w:autoSpaceDE w:val="0"/>
              <w:autoSpaceDN w:val="0"/>
              <w:adjustRightInd w:val="0"/>
              <w:jc w:val="center"/>
              <w:rPr>
                <w:rFonts w:ascii="Times New Roman" w:hAnsi="Times New Roman"/>
                <w:b/>
                <w:sz w:val="25"/>
                <w:szCs w:val="25"/>
              </w:rPr>
            </w:pPr>
            <w:r>
              <w:rPr>
                <w:rFonts w:ascii="Times New Roman" w:hAnsi="Times New Roman"/>
                <w:b/>
                <w:sz w:val="25"/>
                <w:szCs w:val="25"/>
              </w:rPr>
              <w:t>68</w:t>
            </w:r>
          </w:p>
        </w:tc>
      </w:tr>
      <w:tr w:rsidR="001C24FF" w:rsidRPr="003553F5" w:rsidTr="00B40C07">
        <w:tc>
          <w:tcPr>
            <w:tcW w:w="3085" w:type="dxa"/>
          </w:tcPr>
          <w:p w:rsidR="001C24FF" w:rsidRPr="003553F5" w:rsidRDefault="001C24FF" w:rsidP="00C74B0A">
            <w:pPr>
              <w:widowControl w:val="0"/>
              <w:autoSpaceDE w:val="0"/>
              <w:autoSpaceDN w:val="0"/>
              <w:adjustRightInd w:val="0"/>
              <w:rPr>
                <w:rFonts w:ascii="Times New Roman" w:hAnsi="Times New Roman"/>
                <w:sz w:val="25"/>
                <w:szCs w:val="25"/>
              </w:rPr>
            </w:pPr>
            <w:r w:rsidRPr="003553F5">
              <w:rPr>
                <w:rFonts w:ascii="Times New Roman" w:hAnsi="Times New Roman"/>
                <w:sz w:val="25"/>
                <w:szCs w:val="25"/>
              </w:rPr>
              <w:t>прибыло</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чел.</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175</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217</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278</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170</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242</w:t>
            </w:r>
          </w:p>
        </w:tc>
        <w:tc>
          <w:tcPr>
            <w:tcW w:w="1003" w:type="dxa"/>
          </w:tcPr>
          <w:p w:rsidR="001C24FF" w:rsidRPr="00422E0A" w:rsidRDefault="001C24FF" w:rsidP="00C74B0A">
            <w:pPr>
              <w:widowControl w:val="0"/>
              <w:autoSpaceDE w:val="0"/>
              <w:autoSpaceDN w:val="0"/>
              <w:adjustRightInd w:val="0"/>
              <w:jc w:val="center"/>
              <w:rPr>
                <w:rFonts w:ascii="Times New Roman" w:hAnsi="Times New Roman"/>
                <w:b/>
                <w:sz w:val="25"/>
                <w:szCs w:val="25"/>
              </w:rPr>
            </w:pPr>
            <w:r>
              <w:rPr>
                <w:rFonts w:ascii="Times New Roman" w:hAnsi="Times New Roman"/>
                <w:b/>
                <w:sz w:val="25"/>
                <w:szCs w:val="25"/>
              </w:rPr>
              <w:t>138</w:t>
            </w:r>
          </w:p>
        </w:tc>
      </w:tr>
      <w:tr w:rsidR="001C24FF" w:rsidRPr="003553F5" w:rsidTr="00B40C07">
        <w:tc>
          <w:tcPr>
            <w:tcW w:w="3085" w:type="dxa"/>
          </w:tcPr>
          <w:p w:rsidR="001C24FF" w:rsidRPr="003553F5" w:rsidRDefault="001C24FF" w:rsidP="00C74B0A">
            <w:pPr>
              <w:widowControl w:val="0"/>
              <w:autoSpaceDE w:val="0"/>
              <w:autoSpaceDN w:val="0"/>
              <w:adjustRightInd w:val="0"/>
              <w:rPr>
                <w:rFonts w:ascii="Times New Roman" w:hAnsi="Times New Roman"/>
                <w:sz w:val="25"/>
                <w:szCs w:val="25"/>
              </w:rPr>
            </w:pPr>
            <w:r w:rsidRPr="003553F5">
              <w:rPr>
                <w:rFonts w:ascii="Times New Roman" w:hAnsi="Times New Roman"/>
                <w:sz w:val="25"/>
                <w:szCs w:val="25"/>
              </w:rPr>
              <w:t>выбыло</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чел.</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397</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344</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362</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349</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314</w:t>
            </w:r>
          </w:p>
        </w:tc>
        <w:tc>
          <w:tcPr>
            <w:tcW w:w="1003" w:type="dxa"/>
          </w:tcPr>
          <w:p w:rsidR="001C24FF" w:rsidRPr="00422E0A" w:rsidRDefault="001C24FF" w:rsidP="00C74B0A">
            <w:pPr>
              <w:widowControl w:val="0"/>
              <w:autoSpaceDE w:val="0"/>
              <w:autoSpaceDN w:val="0"/>
              <w:adjustRightInd w:val="0"/>
              <w:jc w:val="center"/>
              <w:rPr>
                <w:rFonts w:ascii="Times New Roman" w:hAnsi="Times New Roman"/>
                <w:b/>
                <w:sz w:val="25"/>
                <w:szCs w:val="25"/>
              </w:rPr>
            </w:pPr>
            <w:r>
              <w:rPr>
                <w:rFonts w:ascii="Times New Roman" w:hAnsi="Times New Roman"/>
                <w:b/>
                <w:sz w:val="25"/>
                <w:szCs w:val="25"/>
              </w:rPr>
              <w:t>79</w:t>
            </w:r>
          </w:p>
        </w:tc>
      </w:tr>
      <w:tr w:rsidR="001C24FF" w:rsidRPr="003553F5" w:rsidTr="00B40C07">
        <w:tc>
          <w:tcPr>
            <w:tcW w:w="3085" w:type="dxa"/>
          </w:tcPr>
          <w:p w:rsidR="001C24FF" w:rsidRPr="003553F5" w:rsidRDefault="001C24FF" w:rsidP="00C74B0A">
            <w:pPr>
              <w:widowControl w:val="0"/>
              <w:autoSpaceDE w:val="0"/>
              <w:autoSpaceDN w:val="0"/>
              <w:adjustRightInd w:val="0"/>
              <w:rPr>
                <w:rFonts w:ascii="Times New Roman" w:hAnsi="Times New Roman"/>
                <w:sz w:val="25"/>
                <w:szCs w:val="25"/>
              </w:rPr>
            </w:pPr>
            <w:r w:rsidRPr="003553F5">
              <w:rPr>
                <w:rFonts w:ascii="Times New Roman" w:hAnsi="Times New Roman"/>
                <w:sz w:val="25"/>
                <w:szCs w:val="25"/>
              </w:rPr>
              <w:t>миграционный (ая)</w:t>
            </w:r>
          </w:p>
          <w:p w:rsidR="001C24FF" w:rsidRPr="003553F5" w:rsidRDefault="001C24FF" w:rsidP="00C74B0A">
            <w:pPr>
              <w:widowControl w:val="0"/>
              <w:autoSpaceDE w:val="0"/>
              <w:autoSpaceDN w:val="0"/>
              <w:adjustRightInd w:val="0"/>
              <w:rPr>
                <w:rFonts w:ascii="Times New Roman" w:hAnsi="Times New Roman"/>
                <w:sz w:val="25"/>
                <w:szCs w:val="25"/>
              </w:rPr>
            </w:pPr>
            <w:r w:rsidRPr="003553F5">
              <w:rPr>
                <w:rFonts w:ascii="Times New Roman" w:hAnsi="Times New Roman"/>
                <w:sz w:val="25"/>
                <w:szCs w:val="25"/>
              </w:rPr>
              <w:t>прирост/убыль</w:t>
            </w:r>
          </w:p>
        </w:tc>
        <w:tc>
          <w:tcPr>
            <w:tcW w:w="1276" w:type="dxa"/>
          </w:tcPr>
          <w:p w:rsidR="001C24FF" w:rsidRPr="003553F5" w:rsidRDefault="001C24FF" w:rsidP="00C74B0A">
            <w:pPr>
              <w:widowControl w:val="0"/>
              <w:autoSpaceDE w:val="0"/>
              <w:autoSpaceDN w:val="0"/>
              <w:adjustRightInd w:val="0"/>
              <w:jc w:val="center"/>
              <w:rPr>
                <w:rFonts w:ascii="Times New Roman" w:hAnsi="Times New Roman"/>
                <w:sz w:val="24"/>
                <w:szCs w:val="25"/>
              </w:rPr>
            </w:pPr>
            <w:r w:rsidRPr="003553F5">
              <w:rPr>
                <w:rFonts w:ascii="Times New Roman" w:hAnsi="Times New Roman"/>
                <w:sz w:val="24"/>
                <w:szCs w:val="25"/>
              </w:rPr>
              <w:t>чел.</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-222</w:t>
            </w:r>
          </w:p>
        </w:tc>
        <w:tc>
          <w:tcPr>
            <w:tcW w:w="8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-127</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-84</w:t>
            </w:r>
          </w:p>
        </w:tc>
        <w:tc>
          <w:tcPr>
            <w:tcW w:w="99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-179</w:t>
            </w:r>
          </w:p>
        </w:tc>
        <w:tc>
          <w:tcPr>
            <w:tcW w:w="982" w:type="dxa"/>
          </w:tcPr>
          <w:p w:rsidR="001C24FF" w:rsidRPr="003553F5" w:rsidRDefault="001C24FF" w:rsidP="00C74B0A">
            <w:pPr>
              <w:widowControl w:val="0"/>
              <w:autoSpaceDE w:val="0"/>
              <w:autoSpaceDN w:val="0"/>
              <w:adjustRightInd w:val="0"/>
              <w:jc w:val="center"/>
              <w:rPr>
                <w:rFonts w:ascii="Times New Roman" w:hAnsi="Times New Roman"/>
                <w:sz w:val="25"/>
                <w:szCs w:val="25"/>
              </w:rPr>
            </w:pPr>
            <w:r>
              <w:rPr>
                <w:rFonts w:ascii="Times New Roman" w:hAnsi="Times New Roman"/>
                <w:sz w:val="25"/>
                <w:szCs w:val="25"/>
              </w:rPr>
              <w:t>-72</w:t>
            </w:r>
          </w:p>
        </w:tc>
        <w:tc>
          <w:tcPr>
            <w:tcW w:w="1003" w:type="dxa"/>
          </w:tcPr>
          <w:p w:rsidR="001C24FF" w:rsidRPr="00422E0A" w:rsidRDefault="001C24FF" w:rsidP="00C74B0A">
            <w:pPr>
              <w:widowControl w:val="0"/>
              <w:autoSpaceDE w:val="0"/>
              <w:autoSpaceDN w:val="0"/>
              <w:adjustRightInd w:val="0"/>
              <w:jc w:val="center"/>
              <w:rPr>
                <w:rFonts w:ascii="Times New Roman" w:hAnsi="Times New Roman"/>
                <w:b/>
                <w:sz w:val="25"/>
                <w:szCs w:val="25"/>
              </w:rPr>
            </w:pPr>
            <w:r>
              <w:rPr>
                <w:rFonts w:ascii="Times New Roman" w:hAnsi="Times New Roman"/>
                <w:b/>
                <w:sz w:val="25"/>
                <w:szCs w:val="25"/>
              </w:rPr>
              <w:t>32</w:t>
            </w:r>
          </w:p>
        </w:tc>
      </w:tr>
    </w:tbl>
    <w:p w:rsidR="001C24FF" w:rsidRPr="00307F5F" w:rsidRDefault="00307F5F" w:rsidP="00307F5F">
      <w:pPr>
        <w:widowControl w:val="0"/>
        <w:autoSpaceDE w:val="0"/>
        <w:autoSpaceDN w:val="0"/>
        <w:adjustRightInd w:val="0"/>
        <w:spacing w:after="0" w:line="240" w:lineRule="auto"/>
        <w:ind w:firstLine="567"/>
        <w:jc w:val="both"/>
        <w:rPr>
          <w:rFonts w:ascii="Times New Roman" w:hAnsi="Times New Roman"/>
          <w:sz w:val="25"/>
          <w:szCs w:val="25"/>
        </w:rPr>
      </w:pPr>
      <w:r>
        <w:rPr>
          <w:rFonts w:ascii="Times New Roman" w:hAnsi="Times New Roman"/>
          <w:sz w:val="25"/>
          <w:szCs w:val="25"/>
        </w:rPr>
        <w:t xml:space="preserve">По миграции населения за 2016г. наблюдается увеличение на 38% прибывающих по сравнению с 2012г., также наблюдается уменьшение выбывающих на 21%. Миграционного прироста за последние пять не было. </w:t>
      </w:r>
      <w:r w:rsidR="0058583E">
        <w:rPr>
          <w:rFonts w:ascii="Times New Roman" w:hAnsi="Times New Roman"/>
          <w:sz w:val="25"/>
          <w:szCs w:val="25"/>
        </w:rPr>
        <w:t xml:space="preserve">Выбывают за пределы кожууна в основном в поисках работы, в связи с учебой и по причине семейного характера. </w:t>
      </w:r>
      <w:r>
        <w:rPr>
          <w:rFonts w:ascii="Times New Roman" w:hAnsi="Times New Roman"/>
          <w:sz w:val="25"/>
          <w:szCs w:val="25"/>
        </w:rPr>
        <w:t>Но тем не менее миграционная убыль по итогам 2016г. уменьшился на 68% по сравнению с 2012г.</w:t>
      </w:r>
    </w:p>
    <w:p w:rsidR="001C24FF" w:rsidRPr="000019B8" w:rsidRDefault="001C24FF" w:rsidP="001C24FF">
      <w:pPr>
        <w:autoSpaceDE w:val="0"/>
        <w:autoSpaceDN w:val="0"/>
        <w:adjustRightInd w:val="0"/>
        <w:spacing w:after="0" w:line="240" w:lineRule="auto"/>
        <w:ind w:firstLine="567"/>
        <w:jc w:val="both"/>
        <w:rPr>
          <w:rFonts w:ascii="Times New Roman" w:hAnsi="Times New Roman"/>
          <w:sz w:val="25"/>
          <w:szCs w:val="25"/>
        </w:rPr>
      </w:pPr>
    </w:p>
    <w:p w:rsidR="00B17373" w:rsidRPr="004727DE" w:rsidRDefault="00B17373" w:rsidP="00B17373">
      <w:pPr>
        <w:pStyle w:val="12"/>
        <w:spacing w:before="0" w:line="240" w:lineRule="auto"/>
        <w:ind w:left="-142" w:firstLine="709"/>
        <w:rPr>
          <w:sz w:val="25"/>
          <w:szCs w:val="25"/>
        </w:rPr>
      </w:pPr>
      <w:bookmarkStart w:id="16" w:name="_Toc467492339"/>
      <w:r w:rsidRPr="004727DE">
        <w:rPr>
          <w:sz w:val="25"/>
          <w:szCs w:val="25"/>
        </w:rPr>
        <w:t>1.2.2. Уровень жизни и рынок труда</w:t>
      </w:r>
      <w:bookmarkEnd w:id="16"/>
    </w:p>
    <w:p w:rsidR="00B17373" w:rsidRPr="004727DE" w:rsidRDefault="00B17373" w:rsidP="00B17373">
      <w:pPr>
        <w:autoSpaceDE w:val="0"/>
        <w:autoSpaceDN w:val="0"/>
        <w:adjustRightInd w:val="0"/>
        <w:spacing w:after="0" w:line="240" w:lineRule="auto"/>
        <w:ind w:left="-142" w:firstLine="709"/>
        <w:jc w:val="center"/>
        <w:rPr>
          <w:rFonts w:ascii="Times New Roman" w:hAnsi="Times New Roman"/>
          <w:sz w:val="25"/>
          <w:szCs w:val="25"/>
        </w:rPr>
      </w:pPr>
    </w:p>
    <w:p w:rsidR="00B17373" w:rsidRPr="004727DE" w:rsidRDefault="00B17373" w:rsidP="00B17373">
      <w:pPr>
        <w:autoSpaceDE w:val="0"/>
        <w:autoSpaceDN w:val="0"/>
        <w:adjustRightInd w:val="0"/>
        <w:spacing w:after="0" w:line="240" w:lineRule="auto"/>
        <w:ind w:left="-142" w:firstLine="709"/>
        <w:jc w:val="both"/>
        <w:rPr>
          <w:rFonts w:ascii="Times New Roman" w:hAnsi="Times New Roman"/>
          <w:sz w:val="25"/>
          <w:szCs w:val="25"/>
        </w:rPr>
      </w:pPr>
      <w:r w:rsidRPr="004727DE">
        <w:rPr>
          <w:rFonts w:ascii="Times New Roman" w:hAnsi="Times New Roman"/>
          <w:sz w:val="25"/>
          <w:szCs w:val="25"/>
        </w:rPr>
        <w:t>Значительную роль на демографическую ситуацию оказывают показатели уровня жизни населения: доходы населения (среднемесячная начисленная заработная плата), комфорт жилища (обеспеченность населения жильем), безопасность (уровень правонарушений), снижение уровня безработицы.</w:t>
      </w:r>
    </w:p>
    <w:p w:rsidR="00B17373" w:rsidRDefault="00B17373" w:rsidP="00B17373">
      <w:pPr>
        <w:autoSpaceDE w:val="0"/>
        <w:autoSpaceDN w:val="0"/>
        <w:adjustRightInd w:val="0"/>
        <w:spacing w:after="0" w:line="240" w:lineRule="auto"/>
        <w:ind w:left="-142" w:firstLine="709"/>
        <w:jc w:val="both"/>
        <w:rPr>
          <w:rFonts w:ascii="Times New Roman" w:hAnsi="Times New Roman"/>
          <w:sz w:val="25"/>
          <w:szCs w:val="25"/>
        </w:rPr>
      </w:pPr>
      <w:r w:rsidRPr="004727DE">
        <w:rPr>
          <w:rFonts w:ascii="Times New Roman" w:hAnsi="Times New Roman"/>
          <w:sz w:val="25"/>
          <w:szCs w:val="25"/>
        </w:rPr>
        <w:t>Среднемесячная начисленная заработная плата работающих на территории кожууна в 2016 г. составила 18310,5 руб., что на 1,4% больше, чем в 2015 г, динамика заработной платы работающих в Тес-Хемском кожууне</w:t>
      </w:r>
      <w:r>
        <w:rPr>
          <w:rFonts w:ascii="Times New Roman" w:hAnsi="Times New Roman"/>
          <w:sz w:val="25"/>
          <w:szCs w:val="25"/>
        </w:rPr>
        <w:t xml:space="preserve"> представлена на рисунке 1.</w:t>
      </w:r>
    </w:p>
    <w:p w:rsidR="00B17373" w:rsidRPr="004727DE" w:rsidRDefault="00B17373" w:rsidP="00B17373">
      <w:pPr>
        <w:autoSpaceDE w:val="0"/>
        <w:autoSpaceDN w:val="0"/>
        <w:adjustRightInd w:val="0"/>
        <w:spacing w:after="0" w:line="240" w:lineRule="auto"/>
        <w:ind w:left="-142" w:firstLine="709"/>
        <w:jc w:val="both"/>
        <w:rPr>
          <w:rFonts w:ascii="Times New Roman" w:hAnsi="Times New Roman"/>
          <w:sz w:val="25"/>
          <w:szCs w:val="25"/>
        </w:rPr>
      </w:pPr>
    </w:p>
    <w:p w:rsidR="00B17373" w:rsidRPr="004727DE" w:rsidRDefault="00B17373" w:rsidP="00B17373">
      <w:pPr>
        <w:autoSpaceDE w:val="0"/>
        <w:autoSpaceDN w:val="0"/>
        <w:adjustRightInd w:val="0"/>
        <w:spacing w:after="0" w:line="240" w:lineRule="auto"/>
        <w:ind w:left="-142" w:firstLine="709"/>
        <w:jc w:val="both"/>
        <w:rPr>
          <w:rFonts w:ascii="Times New Roman" w:hAnsi="Times New Roman"/>
          <w:sz w:val="25"/>
          <w:szCs w:val="25"/>
        </w:rPr>
      </w:pPr>
      <w:r w:rsidRPr="004727DE">
        <w:rPr>
          <w:rFonts w:ascii="Times New Roman" w:hAnsi="Times New Roman"/>
          <w:sz w:val="25"/>
          <w:szCs w:val="25"/>
        </w:rPr>
        <w:t>Рисунок 1. Среднемесячная заработная плата работающих в Тес-Хемском кожууне, руб.</w:t>
      </w:r>
    </w:p>
    <w:p w:rsidR="00B17373" w:rsidRPr="004727DE" w:rsidRDefault="00B17373" w:rsidP="00B17373">
      <w:pPr>
        <w:autoSpaceDE w:val="0"/>
        <w:autoSpaceDN w:val="0"/>
        <w:adjustRightInd w:val="0"/>
        <w:spacing w:after="0" w:line="240" w:lineRule="auto"/>
        <w:ind w:left="-142" w:firstLine="709"/>
        <w:jc w:val="both"/>
        <w:rPr>
          <w:rFonts w:ascii="Times New Roman" w:hAnsi="Times New Roman"/>
          <w:sz w:val="25"/>
          <w:szCs w:val="25"/>
        </w:rPr>
      </w:pPr>
    </w:p>
    <w:p w:rsidR="00B17373" w:rsidRPr="004727DE" w:rsidRDefault="00B17373" w:rsidP="00B17373">
      <w:pPr>
        <w:autoSpaceDE w:val="0"/>
        <w:autoSpaceDN w:val="0"/>
        <w:adjustRightInd w:val="0"/>
        <w:spacing w:after="0" w:line="240" w:lineRule="auto"/>
        <w:ind w:left="-142" w:firstLine="709"/>
        <w:jc w:val="both"/>
        <w:rPr>
          <w:rFonts w:ascii="Times New Roman" w:hAnsi="Times New Roman"/>
          <w:sz w:val="25"/>
          <w:szCs w:val="25"/>
        </w:rPr>
      </w:pPr>
      <w:r w:rsidRPr="004727DE">
        <w:rPr>
          <w:rFonts w:ascii="Times New Roman" w:hAnsi="Times New Roman"/>
          <w:noProof/>
          <w:sz w:val="25"/>
          <w:szCs w:val="25"/>
        </w:rPr>
        <w:lastRenderedPageBreak/>
        <w:drawing>
          <wp:inline distT="0" distB="0" distL="0" distR="0" wp14:anchorId="2AB102FF" wp14:editId="63CCB1F9">
            <wp:extent cx="5637007" cy="2796989"/>
            <wp:effectExtent l="0" t="0" r="20955"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7373" w:rsidRPr="00E9578D" w:rsidRDefault="00B17373" w:rsidP="00B17373">
      <w:pPr>
        <w:widowControl w:val="0"/>
        <w:autoSpaceDE w:val="0"/>
        <w:autoSpaceDN w:val="0"/>
        <w:adjustRightInd w:val="0"/>
        <w:spacing w:after="0" w:line="240" w:lineRule="auto"/>
        <w:ind w:left="-142"/>
        <w:jc w:val="both"/>
        <w:rPr>
          <w:rFonts w:ascii="Times New Roman" w:hAnsi="Times New Roman"/>
          <w:color w:val="FF0000"/>
          <w:sz w:val="25"/>
          <w:szCs w:val="25"/>
        </w:rPr>
      </w:pPr>
    </w:p>
    <w:p w:rsidR="00B17373" w:rsidRPr="00EE63A6" w:rsidRDefault="00B17373" w:rsidP="00B17373">
      <w:pPr>
        <w:autoSpaceDE w:val="0"/>
        <w:autoSpaceDN w:val="0"/>
        <w:adjustRightInd w:val="0"/>
        <w:spacing w:after="0" w:line="240" w:lineRule="auto"/>
        <w:ind w:left="-142" w:firstLine="709"/>
        <w:jc w:val="both"/>
        <w:rPr>
          <w:rFonts w:ascii="Times New Roman" w:hAnsi="Times New Roman"/>
          <w:color w:val="000000" w:themeColor="text1"/>
          <w:sz w:val="25"/>
          <w:szCs w:val="25"/>
        </w:rPr>
      </w:pPr>
      <w:r w:rsidRPr="00EE63A6">
        <w:rPr>
          <w:rFonts w:ascii="Times New Roman" w:hAnsi="Times New Roman"/>
          <w:color w:val="000000" w:themeColor="text1"/>
          <w:sz w:val="25"/>
          <w:szCs w:val="25"/>
        </w:rPr>
        <w:t>Фонд заработной платы работающих во всех отраслях экономики в 2016 г. по крупным и средним организациям составил 296</w:t>
      </w:r>
      <w:r w:rsidR="008D432D">
        <w:rPr>
          <w:rFonts w:ascii="Times New Roman" w:hAnsi="Times New Roman"/>
          <w:color w:val="000000" w:themeColor="text1"/>
          <w:sz w:val="25"/>
          <w:szCs w:val="25"/>
        </w:rPr>
        <w:t xml:space="preserve"> млн.</w:t>
      </w:r>
      <w:r w:rsidRPr="00EE63A6">
        <w:rPr>
          <w:rFonts w:ascii="Times New Roman" w:hAnsi="Times New Roman"/>
          <w:color w:val="000000" w:themeColor="text1"/>
          <w:sz w:val="25"/>
          <w:szCs w:val="25"/>
        </w:rPr>
        <w:t>руб. и</w:t>
      </w:r>
      <w:r w:rsidR="008D432D">
        <w:rPr>
          <w:rFonts w:ascii="Times New Roman" w:hAnsi="Times New Roman"/>
          <w:color w:val="000000" w:themeColor="text1"/>
          <w:sz w:val="25"/>
          <w:szCs w:val="25"/>
        </w:rPr>
        <w:t xml:space="preserve"> увеличился по сравнению с 2012</w:t>
      </w:r>
      <w:r w:rsidRPr="00EE63A6">
        <w:rPr>
          <w:rFonts w:ascii="Times New Roman" w:hAnsi="Times New Roman"/>
          <w:color w:val="000000" w:themeColor="text1"/>
          <w:sz w:val="25"/>
          <w:szCs w:val="25"/>
        </w:rPr>
        <w:t xml:space="preserve">г. на </w:t>
      </w:r>
      <w:r w:rsidR="008D432D">
        <w:rPr>
          <w:rFonts w:ascii="Times New Roman" w:hAnsi="Times New Roman"/>
          <w:color w:val="000000" w:themeColor="text1"/>
          <w:sz w:val="25"/>
          <w:szCs w:val="25"/>
        </w:rPr>
        <w:t>47</w:t>
      </w:r>
      <w:r w:rsidRPr="00EE63A6">
        <w:rPr>
          <w:rFonts w:ascii="Times New Roman" w:hAnsi="Times New Roman"/>
          <w:color w:val="000000" w:themeColor="text1"/>
          <w:sz w:val="25"/>
          <w:szCs w:val="25"/>
        </w:rPr>
        <w:t>%</w:t>
      </w:r>
      <w:r w:rsidR="008D432D">
        <w:rPr>
          <w:rFonts w:ascii="Times New Roman" w:hAnsi="Times New Roman"/>
          <w:color w:val="000000" w:themeColor="text1"/>
          <w:sz w:val="25"/>
          <w:szCs w:val="25"/>
        </w:rPr>
        <w:t xml:space="preserve"> (в 2012г.-202 млн.руб.)</w:t>
      </w:r>
      <w:r w:rsidR="00DC26FE">
        <w:rPr>
          <w:rFonts w:ascii="Times New Roman" w:hAnsi="Times New Roman"/>
          <w:color w:val="000000" w:themeColor="text1"/>
          <w:sz w:val="25"/>
          <w:szCs w:val="25"/>
        </w:rPr>
        <w:t xml:space="preserve">. </w:t>
      </w:r>
      <w:r w:rsidRPr="00EE63A6">
        <w:rPr>
          <w:rFonts w:ascii="Times New Roman" w:hAnsi="Times New Roman"/>
          <w:color w:val="000000" w:themeColor="text1"/>
          <w:sz w:val="25"/>
          <w:szCs w:val="25"/>
        </w:rPr>
        <w:t>Увеличение связано с увеличением размера минимальной оплаты труда, введением новых систем оплаты труда и мерами по увеличению оплаты труда работников бюджетной сферы, направленных на поэтапное повышение минимального размера оплаты труда до уровня прожиточного минимума.</w:t>
      </w:r>
    </w:p>
    <w:p w:rsidR="00B17373" w:rsidRPr="0005458C" w:rsidRDefault="00B17373" w:rsidP="00B17373">
      <w:pPr>
        <w:autoSpaceDE w:val="0"/>
        <w:autoSpaceDN w:val="0"/>
        <w:adjustRightInd w:val="0"/>
        <w:spacing w:after="0" w:line="240" w:lineRule="auto"/>
        <w:ind w:left="-142" w:firstLine="709"/>
        <w:jc w:val="right"/>
        <w:rPr>
          <w:rFonts w:ascii="Times New Roman" w:hAnsi="Times New Roman"/>
          <w:color w:val="000000" w:themeColor="text1"/>
          <w:szCs w:val="25"/>
        </w:rPr>
      </w:pPr>
      <w:r w:rsidRPr="0005458C">
        <w:rPr>
          <w:rFonts w:ascii="Times New Roman" w:hAnsi="Times New Roman"/>
          <w:color w:val="000000" w:themeColor="text1"/>
          <w:szCs w:val="25"/>
        </w:rPr>
        <w:t>Таблица</w:t>
      </w:r>
      <w:r w:rsidR="0005458C" w:rsidRPr="0005458C">
        <w:rPr>
          <w:rFonts w:ascii="Times New Roman" w:hAnsi="Times New Roman"/>
          <w:color w:val="000000" w:themeColor="text1"/>
          <w:szCs w:val="25"/>
        </w:rPr>
        <w:t xml:space="preserve"> № </w:t>
      </w:r>
      <w:r w:rsidR="0007412A">
        <w:rPr>
          <w:rFonts w:ascii="Times New Roman" w:hAnsi="Times New Roman"/>
          <w:color w:val="000000" w:themeColor="text1"/>
          <w:szCs w:val="25"/>
        </w:rPr>
        <w:t>10</w:t>
      </w:r>
    </w:p>
    <w:p w:rsidR="00B17373" w:rsidRPr="00EE63A6" w:rsidRDefault="00B17373" w:rsidP="00B17373">
      <w:pPr>
        <w:autoSpaceDE w:val="0"/>
        <w:autoSpaceDN w:val="0"/>
        <w:adjustRightInd w:val="0"/>
        <w:spacing w:after="0" w:line="240" w:lineRule="auto"/>
        <w:ind w:left="-142" w:firstLine="709"/>
        <w:jc w:val="center"/>
        <w:rPr>
          <w:rFonts w:ascii="Times New Roman" w:hAnsi="Times New Roman"/>
          <w:color w:val="000000" w:themeColor="text1"/>
          <w:sz w:val="25"/>
          <w:szCs w:val="25"/>
        </w:rPr>
      </w:pPr>
      <w:r w:rsidRPr="00EE63A6">
        <w:rPr>
          <w:rFonts w:ascii="Times New Roman" w:hAnsi="Times New Roman"/>
          <w:color w:val="000000" w:themeColor="text1"/>
          <w:sz w:val="25"/>
          <w:szCs w:val="25"/>
        </w:rPr>
        <w:t>Основные показатели уровня жизни</w:t>
      </w:r>
      <w:r w:rsidR="00B11A02">
        <w:rPr>
          <w:rFonts w:ascii="Times New Roman" w:hAnsi="Times New Roman"/>
          <w:color w:val="000000" w:themeColor="text1"/>
          <w:sz w:val="25"/>
          <w:szCs w:val="25"/>
        </w:rPr>
        <w:t xml:space="preserve"> с 2012 по 2016гг.</w:t>
      </w:r>
    </w:p>
    <w:tbl>
      <w:tblPr>
        <w:tblStyle w:val="aff2"/>
        <w:tblW w:w="0" w:type="auto"/>
        <w:tblLook w:val="04A0" w:firstRow="1" w:lastRow="0" w:firstColumn="1" w:lastColumn="0" w:noHBand="0" w:noVBand="1"/>
      </w:tblPr>
      <w:tblGrid>
        <w:gridCol w:w="3652"/>
        <w:gridCol w:w="709"/>
        <w:gridCol w:w="992"/>
        <w:gridCol w:w="992"/>
        <w:gridCol w:w="993"/>
        <w:gridCol w:w="992"/>
        <w:gridCol w:w="992"/>
        <w:gridCol w:w="992"/>
      </w:tblGrid>
      <w:tr w:rsidR="00B11A02" w:rsidRPr="0005458C" w:rsidTr="00B11A02">
        <w:tc>
          <w:tcPr>
            <w:tcW w:w="3652" w:type="dxa"/>
          </w:tcPr>
          <w:p w:rsidR="00B17373" w:rsidRPr="0005458C" w:rsidRDefault="00B17373" w:rsidP="00C74B0A">
            <w:pPr>
              <w:autoSpaceDE w:val="0"/>
              <w:autoSpaceDN w:val="0"/>
              <w:adjustRightInd w:val="0"/>
              <w:ind w:left="-142"/>
              <w:jc w:val="center"/>
              <w:rPr>
                <w:rFonts w:ascii="Times New Roman" w:hAnsi="Times New Roman"/>
                <w:i/>
                <w:sz w:val="25"/>
                <w:szCs w:val="25"/>
              </w:rPr>
            </w:pPr>
            <w:r w:rsidRPr="0005458C">
              <w:rPr>
                <w:rFonts w:ascii="Times New Roman" w:hAnsi="Times New Roman"/>
                <w:i/>
                <w:sz w:val="25"/>
                <w:szCs w:val="25"/>
              </w:rPr>
              <w:t>Показатель</w:t>
            </w:r>
          </w:p>
        </w:tc>
        <w:tc>
          <w:tcPr>
            <w:tcW w:w="709" w:type="dxa"/>
          </w:tcPr>
          <w:p w:rsidR="00B11A02" w:rsidRDefault="00B17373" w:rsidP="00C74B0A">
            <w:pPr>
              <w:autoSpaceDE w:val="0"/>
              <w:autoSpaceDN w:val="0"/>
              <w:adjustRightInd w:val="0"/>
              <w:ind w:left="-142"/>
              <w:jc w:val="center"/>
              <w:rPr>
                <w:rFonts w:ascii="Times New Roman" w:hAnsi="Times New Roman"/>
                <w:i/>
                <w:sz w:val="24"/>
                <w:szCs w:val="25"/>
              </w:rPr>
            </w:pPr>
            <w:r w:rsidRPr="00B11A02">
              <w:rPr>
                <w:rFonts w:ascii="Times New Roman" w:hAnsi="Times New Roman"/>
                <w:i/>
                <w:sz w:val="24"/>
                <w:szCs w:val="25"/>
              </w:rPr>
              <w:t xml:space="preserve">ед. </w:t>
            </w:r>
          </w:p>
          <w:p w:rsidR="00B17373" w:rsidRPr="00B11A02" w:rsidRDefault="00B17373" w:rsidP="00C74B0A">
            <w:pPr>
              <w:autoSpaceDE w:val="0"/>
              <w:autoSpaceDN w:val="0"/>
              <w:adjustRightInd w:val="0"/>
              <w:ind w:left="-142"/>
              <w:jc w:val="center"/>
              <w:rPr>
                <w:rFonts w:ascii="Times New Roman" w:hAnsi="Times New Roman"/>
                <w:i/>
                <w:sz w:val="24"/>
                <w:szCs w:val="25"/>
              </w:rPr>
            </w:pPr>
            <w:r w:rsidRPr="00B11A02">
              <w:rPr>
                <w:rFonts w:ascii="Times New Roman" w:hAnsi="Times New Roman"/>
                <w:i/>
                <w:sz w:val="24"/>
                <w:szCs w:val="25"/>
              </w:rPr>
              <w:t>изм.</w:t>
            </w:r>
          </w:p>
        </w:tc>
        <w:tc>
          <w:tcPr>
            <w:tcW w:w="992" w:type="dxa"/>
          </w:tcPr>
          <w:p w:rsidR="00B17373" w:rsidRPr="0005458C" w:rsidRDefault="00B17373" w:rsidP="00C74B0A">
            <w:pPr>
              <w:autoSpaceDE w:val="0"/>
              <w:autoSpaceDN w:val="0"/>
              <w:adjustRightInd w:val="0"/>
              <w:ind w:left="-142"/>
              <w:jc w:val="center"/>
              <w:rPr>
                <w:rFonts w:ascii="Times New Roman" w:hAnsi="Times New Roman"/>
                <w:i/>
                <w:sz w:val="25"/>
                <w:szCs w:val="25"/>
              </w:rPr>
            </w:pPr>
            <w:r w:rsidRPr="0005458C">
              <w:rPr>
                <w:rFonts w:ascii="Times New Roman" w:hAnsi="Times New Roman"/>
                <w:i/>
                <w:sz w:val="25"/>
                <w:szCs w:val="25"/>
              </w:rPr>
              <w:t>2012</w:t>
            </w:r>
            <w:r w:rsidR="0005458C">
              <w:rPr>
                <w:rFonts w:ascii="Times New Roman" w:hAnsi="Times New Roman"/>
                <w:i/>
                <w:sz w:val="25"/>
                <w:szCs w:val="25"/>
              </w:rPr>
              <w:t>г.</w:t>
            </w:r>
          </w:p>
        </w:tc>
        <w:tc>
          <w:tcPr>
            <w:tcW w:w="992" w:type="dxa"/>
          </w:tcPr>
          <w:p w:rsidR="00B17373" w:rsidRPr="0005458C" w:rsidRDefault="00B17373" w:rsidP="00C74B0A">
            <w:pPr>
              <w:autoSpaceDE w:val="0"/>
              <w:autoSpaceDN w:val="0"/>
              <w:adjustRightInd w:val="0"/>
              <w:ind w:left="-142"/>
              <w:jc w:val="center"/>
              <w:rPr>
                <w:rFonts w:ascii="Times New Roman" w:hAnsi="Times New Roman"/>
                <w:i/>
                <w:sz w:val="25"/>
                <w:szCs w:val="25"/>
              </w:rPr>
            </w:pPr>
            <w:r w:rsidRPr="0005458C">
              <w:rPr>
                <w:rFonts w:ascii="Times New Roman" w:hAnsi="Times New Roman"/>
                <w:i/>
                <w:sz w:val="25"/>
                <w:szCs w:val="25"/>
              </w:rPr>
              <w:t>2013</w:t>
            </w:r>
            <w:r w:rsidR="0005458C">
              <w:rPr>
                <w:rFonts w:ascii="Times New Roman" w:hAnsi="Times New Roman"/>
                <w:i/>
                <w:sz w:val="25"/>
                <w:szCs w:val="25"/>
              </w:rPr>
              <w:t>г.</w:t>
            </w:r>
          </w:p>
        </w:tc>
        <w:tc>
          <w:tcPr>
            <w:tcW w:w="993" w:type="dxa"/>
          </w:tcPr>
          <w:p w:rsidR="00B17373" w:rsidRPr="0005458C" w:rsidRDefault="00B17373" w:rsidP="00C74B0A">
            <w:pPr>
              <w:autoSpaceDE w:val="0"/>
              <w:autoSpaceDN w:val="0"/>
              <w:adjustRightInd w:val="0"/>
              <w:ind w:left="-142"/>
              <w:jc w:val="center"/>
              <w:rPr>
                <w:rFonts w:ascii="Times New Roman" w:hAnsi="Times New Roman"/>
                <w:i/>
                <w:sz w:val="25"/>
                <w:szCs w:val="25"/>
              </w:rPr>
            </w:pPr>
            <w:r w:rsidRPr="0005458C">
              <w:rPr>
                <w:rFonts w:ascii="Times New Roman" w:hAnsi="Times New Roman"/>
                <w:i/>
                <w:sz w:val="25"/>
                <w:szCs w:val="25"/>
              </w:rPr>
              <w:t>2014</w:t>
            </w:r>
            <w:r w:rsidR="0005458C">
              <w:rPr>
                <w:rFonts w:ascii="Times New Roman" w:hAnsi="Times New Roman"/>
                <w:i/>
                <w:sz w:val="25"/>
                <w:szCs w:val="25"/>
              </w:rPr>
              <w:t>г.</w:t>
            </w:r>
          </w:p>
        </w:tc>
        <w:tc>
          <w:tcPr>
            <w:tcW w:w="992" w:type="dxa"/>
          </w:tcPr>
          <w:p w:rsidR="00B17373" w:rsidRPr="0005458C" w:rsidRDefault="00B17373" w:rsidP="00C74B0A">
            <w:pPr>
              <w:autoSpaceDE w:val="0"/>
              <w:autoSpaceDN w:val="0"/>
              <w:adjustRightInd w:val="0"/>
              <w:ind w:left="-142"/>
              <w:jc w:val="center"/>
              <w:rPr>
                <w:rFonts w:ascii="Times New Roman" w:hAnsi="Times New Roman"/>
                <w:i/>
                <w:sz w:val="25"/>
                <w:szCs w:val="25"/>
              </w:rPr>
            </w:pPr>
            <w:r w:rsidRPr="0005458C">
              <w:rPr>
                <w:rFonts w:ascii="Times New Roman" w:hAnsi="Times New Roman"/>
                <w:i/>
                <w:sz w:val="25"/>
                <w:szCs w:val="25"/>
              </w:rPr>
              <w:t>2015</w:t>
            </w:r>
            <w:r w:rsidR="0005458C">
              <w:rPr>
                <w:rFonts w:ascii="Times New Roman" w:hAnsi="Times New Roman"/>
                <w:i/>
                <w:sz w:val="25"/>
                <w:szCs w:val="25"/>
              </w:rPr>
              <w:t>г.</w:t>
            </w:r>
          </w:p>
        </w:tc>
        <w:tc>
          <w:tcPr>
            <w:tcW w:w="992" w:type="dxa"/>
          </w:tcPr>
          <w:p w:rsidR="00B17373" w:rsidRPr="0005458C" w:rsidRDefault="00B17373" w:rsidP="00C74B0A">
            <w:pPr>
              <w:autoSpaceDE w:val="0"/>
              <w:autoSpaceDN w:val="0"/>
              <w:adjustRightInd w:val="0"/>
              <w:ind w:left="-142"/>
              <w:jc w:val="center"/>
              <w:rPr>
                <w:rFonts w:ascii="Times New Roman" w:hAnsi="Times New Roman"/>
                <w:i/>
                <w:sz w:val="25"/>
                <w:szCs w:val="25"/>
              </w:rPr>
            </w:pPr>
            <w:r w:rsidRPr="0005458C">
              <w:rPr>
                <w:rFonts w:ascii="Times New Roman" w:hAnsi="Times New Roman"/>
                <w:i/>
                <w:sz w:val="25"/>
                <w:szCs w:val="25"/>
              </w:rPr>
              <w:t>2016</w:t>
            </w:r>
            <w:r w:rsidR="0005458C">
              <w:rPr>
                <w:rFonts w:ascii="Times New Roman" w:hAnsi="Times New Roman"/>
                <w:i/>
                <w:sz w:val="25"/>
                <w:szCs w:val="25"/>
              </w:rPr>
              <w:t>г.</w:t>
            </w:r>
          </w:p>
        </w:tc>
        <w:tc>
          <w:tcPr>
            <w:tcW w:w="992" w:type="dxa"/>
          </w:tcPr>
          <w:p w:rsidR="00B17373" w:rsidRPr="0058076B" w:rsidRDefault="0005458C" w:rsidP="0005458C">
            <w:pPr>
              <w:autoSpaceDE w:val="0"/>
              <w:autoSpaceDN w:val="0"/>
              <w:adjustRightInd w:val="0"/>
              <w:ind w:left="-142"/>
              <w:jc w:val="center"/>
              <w:rPr>
                <w:rFonts w:ascii="Times New Roman" w:hAnsi="Times New Roman"/>
                <w:b/>
                <w:i/>
                <w:sz w:val="25"/>
                <w:szCs w:val="25"/>
              </w:rPr>
            </w:pPr>
            <w:r w:rsidRPr="0058076B">
              <w:rPr>
                <w:rFonts w:ascii="Times New Roman" w:hAnsi="Times New Roman"/>
                <w:b/>
                <w:i/>
                <w:sz w:val="25"/>
                <w:szCs w:val="25"/>
              </w:rPr>
              <w:t>2016г.к 2012г.</w:t>
            </w:r>
          </w:p>
        </w:tc>
      </w:tr>
      <w:tr w:rsidR="00B11A02" w:rsidTr="00B11A02">
        <w:tc>
          <w:tcPr>
            <w:tcW w:w="3652" w:type="dxa"/>
          </w:tcPr>
          <w:p w:rsidR="00B17373" w:rsidRPr="00B11A02" w:rsidRDefault="00B17373" w:rsidP="00B11A02">
            <w:pPr>
              <w:autoSpaceDE w:val="0"/>
              <w:autoSpaceDN w:val="0"/>
              <w:adjustRightInd w:val="0"/>
              <w:ind w:left="-142"/>
              <w:rPr>
                <w:rFonts w:ascii="Times New Roman" w:hAnsi="Times New Roman"/>
                <w:sz w:val="24"/>
                <w:szCs w:val="25"/>
              </w:rPr>
            </w:pPr>
            <w:r w:rsidRPr="00B11A02">
              <w:rPr>
                <w:rFonts w:ascii="Times New Roman" w:hAnsi="Times New Roman"/>
                <w:sz w:val="24"/>
                <w:szCs w:val="25"/>
              </w:rPr>
              <w:t>Среднемесячные денежные доходы на душу населения</w:t>
            </w:r>
          </w:p>
        </w:tc>
        <w:tc>
          <w:tcPr>
            <w:tcW w:w="709" w:type="dxa"/>
          </w:tcPr>
          <w:p w:rsidR="00B17373" w:rsidRPr="00B11A02" w:rsidRDefault="00B17373" w:rsidP="00C74B0A">
            <w:pPr>
              <w:autoSpaceDE w:val="0"/>
              <w:autoSpaceDN w:val="0"/>
              <w:adjustRightInd w:val="0"/>
              <w:ind w:left="-142"/>
              <w:jc w:val="center"/>
              <w:rPr>
                <w:rFonts w:ascii="Times New Roman" w:hAnsi="Times New Roman"/>
                <w:sz w:val="24"/>
                <w:szCs w:val="25"/>
              </w:rPr>
            </w:pPr>
            <w:r w:rsidRPr="00B11A02">
              <w:rPr>
                <w:rFonts w:ascii="Times New Roman" w:hAnsi="Times New Roman"/>
                <w:sz w:val="24"/>
                <w:szCs w:val="25"/>
              </w:rPr>
              <w:t>руб.</w:t>
            </w:r>
          </w:p>
        </w:tc>
        <w:tc>
          <w:tcPr>
            <w:tcW w:w="992" w:type="dxa"/>
            <w:shd w:val="clear" w:color="auto" w:fill="FFFFFF" w:themeFill="background1"/>
          </w:tcPr>
          <w:p w:rsidR="00B17373" w:rsidRPr="00B22CC5" w:rsidRDefault="00B17373" w:rsidP="0058076B">
            <w:pPr>
              <w:autoSpaceDE w:val="0"/>
              <w:autoSpaceDN w:val="0"/>
              <w:adjustRightInd w:val="0"/>
              <w:ind w:left="-142"/>
              <w:jc w:val="center"/>
              <w:rPr>
                <w:rFonts w:ascii="Times New Roman" w:hAnsi="Times New Roman"/>
                <w:sz w:val="25"/>
                <w:szCs w:val="25"/>
              </w:rPr>
            </w:pPr>
            <w:r w:rsidRPr="00B22CC5">
              <w:rPr>
                <w:rFonts w:ascii="Times New Roman" w:hAnsi="Times New Roman"/>
                <w:sz w:val="25"/>
                <w:szCs w:val="25"/>
              </w:rPr>
              <w:t>12014,4</w:t>
            </w:r>
          </w:p>
        </w:tc>
        <w:tc>
          <w:tcPr>
            <w:tcW w:w="992" w:type="dxa"/>
            <w:shd w:val="clear" w:color="auto" w:fill="FFFFFF" w:themeFill="background1"/>
          </w:tcPr>
          <w:p w:rsidR="00B17373" w:rsidRPr="00B22CC5" w:rsidRDefault="00B17373" w:rsidP="0058076B">
            <w:pPr>
              <w:autoSpaceDE w:val="0"/>
              <w:autoSpaceDN w:val="0"/>
              <w:adjustRightInd w:val="0"/>
              <w:ind w:left="-142"/>
              <w:jc w:val="center"/>
              <w:rPr>
                <w:rFonts w:ascii="Times New Roman" w:hAnsi="Times New Roman"/>
                <w:sz w:val="25"/>
                <w:szCs w:val="25"/>
              </w:rPr>
            </w:pPr>
            <w:r w:rsidRPr="00B22CC5">
              <w:rPr>
                <w:rFonts w:ascii="Times New Roman" w:hAnsi="Times New Roman"/>
                <w:sz w:val="25"/>
                <w:szCs w:val="25"/>
              </w:rPr>
              <w:t>13471,8</w:t>
            </w:r>
          </w:p>
        </w:tc>
        <w:tc>
          <w:tcPr>
            <w:tcW w:w="993" w:type="dxa"/>
            <w:shd w:val="clear" w:color="auto" w:fill="FFFFFF" w:themeFill="background1"/>
          </w:tcPr>
          <w:p w:rsidR="00B17373" w:rsidRPr="00B22CC5" w:rsidRDefault="0058076B"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14083</w:t>
            </w:r>
          </w:p>
        </w:tc>
        <w:tc>
          <w:tcPr>
            <w:tcW w:w="992" w:type="dxa"/>
            <w:shd w:val="clear" w:color="auto" w:fill="FFFFFF" w:themeFill="background1"/>
          </w:tcPr>
          <w:p w:rsidR="00B17373" w:rsidRPr="00B22CC5" w:rsidRDefault="0058076B"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15246</w:t>
            </w:r>
          </w:p>
        </w:tc>
        <w:tc>
          <w:tcPr>
            <w:tcW w:w="992" w:type="dxa"/>
            <w:shd w:val="clear" w:color="auto" w:fill="FFFFFF" w:themeFill="background1"/>
          </w:tcPr>
          <w:p w:rsidR="00B17373" w:rsidRPr="00B22CC5" w:rsidRDefault="0058076B"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14034</w:t>
            </w:r>
          </w:p>
        </w:tc>
        <w:tc>
          <w:tcPr>
            <w:tcW w:w="992" w:type="dxa"/>
            <w:shd w:val="clear" w:color="auto" w:fill="FFFFFF" w:themeFill="background1"/>
          </w:tcPr>
          <w:p w:rsidR="00B17373" w:rsidRPr="0058076B" w:rsidRDefault="0058076B" w:rsidP="0058076B">
            <w:pPr>
              <w:autoSpaceDE w:val="0"/>
              <w:autoSpaceDN w:val="0"/>
              <w:adjustRightInd w:val="0"/>
              <w:ind w:left="-142"/>
              <w:jc w:val="center"/>
              <w:rPr>
                <w:rFonts w:ascii="Times New Roman" w:hAnsi="Times New Roman"/>
                <w:b/>
                <w:sz w:val="25"/>
                <w:szCs w:val="25"/>
              </w:rPr>
            </w:pPr>
            <w:r w:rsidRPr="0058076B">
              <w:rPr>
                <w:rFonts w:ascii="Times New Roman" w:hAnsi="Times New Roman"/>
                <w:b/>
                <w:sz w:val="25"/>
                <w:szCs w:val="25"/>
              </w:rPr>
              <w:t>117</w:t>
            </w:r>
          </w:p>
        </w:tc>
      </w:tr>
      <w:tr w:rsidR="00B11A02" w:rsidTr="0008445C">
        <w:trPr>
          <w:trHeight w:val="491"/>
        </w:trPr>
        <w:tc>
          <w:tcPr>
            <w:tcW w:w="3652" w:type="dxa"/>
          </w:tcPr>
          <w:p w:rsidR="00B17373" w:rsidRPr="00B11A02" w:rsidRDefault="00B17373" w:rsidP="00B11A02">
            <w:pPr>
              <w:autoSpaceDE w:val="0"/>
              <w:autoSpaceDN w:val="0"/>
              <w:adjustRightInd w:val="0"/>
              <w:ind w:left="-142"/>
              <w:rPr>
                <w:rFonts w:ascii="Times New Roman" w:hAnsi="Times New Roman"/>
                <w:sz w:val="24"/>
                <w:szCs w:val="25"/>
              </w:rPr>
            </w:pPr>
            <w:r w:rsidRPr="00B11A02">
              <w:rPr>
                <w:rFonts w:ascii="Times New Roman" w:hAnsi="Times New Roman"/>
                <w:sz w:val="24"/>
                <w:szCs w:val="25"/>
              </w:rPr>
              <w:t>Среднемесячная заработная плата</w:t>
            </w:r>
            <w:r w:rsidR="0008445C">
              <w:rPr>
                <w:rFonts w:ascii="Times New Roman" w:hAnsi="Times New Roman"/>
                <w:sz w:val="24"/>
                <w:szCs w:val="25"/>
              </w:rPr>
              <w:t xml:space="preserve"> работников организаций</w:t>
            </w:r>
          </w:p>
        </w:tc>
        <w:tc>
          <w:tcPr>
            <w:tcW w:w="709" w:type="dxa"/>
          </w:tcPr>
          <w:p w:rsidR="00B17373" w:rsidRPr="00B11A02" w:rsidRDefault="00B17373" w:rsidP="00C74B0A">
            <w:pPr>
              <w:autoSpaceDE w:val="0"/>
              <w:autoSpaceDN w:val="0"/>
              <w:adjustRightInd w:val="0"/>
              <w:ind w:left="-142"/>
              <w:jc w:val="center"/>
              <w:rPr>
                <w:rFonts w:ascii="Times New Roman" w:hAnsi="Times New Roman"/>
                <w:sz w:val="24"/>
                <w:szCs w:val="25"/>
              </w:rPr>
            </w:pPr>
            <w:r w:rsidRPr="00B11A02">
              <w:rPr>
                <w:rFonts w:ascii="Times New Roman" w:hAnsi="Times New Roman"/>
                <w:sz w:val="24"/>
                <w:szCs w:val="25"/>
              </w:rPr>
              <w:t>руб.</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12253,7</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13419,8</w:t>
            </w:r>
          </w:p>
        </w:tc>
        <w:tc>
          <w:tcPr>
            <w:tcW w:w="993"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15815,8</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16</w:t>
            </w:r>
            <w:r w:rsidR="0058076B">
              <w:rPr>
                <w:rFonts w:ascii="Times New Roman" w:hAnsi="Times New Roman"/>
                <w:sz w:val="25"/>
                <w:szCs w:val="25"/>
              </w:rPr>
              <w:t>465</w:t>
            </w:r>
          </w:p>
        </w:tc>
        <w:tc>
          <w:tcPr>
            <w:tcW w:w="992" w:type="dxa"/>
          </w:tcPr>
          <w:p w:rsidR="00B17373" w:rsidRPr="002A0BA5" w:rsidRDefault="00B17373" w:rsidP="0058076B">
            <w:pPr>
              <w:autoSpaceDE w:val="0"/>
              <w:autoSpaceDN w:val="0"/>
              <w:adjustRightInd w:val="0"/>
              <w:ind w:left="-142"/>
              <w:jc w:val="center"/>
              <w:rPr>
                <w:rFonts w:ascii="Times New Roman" w:hAnsi="Times New Roman"/>
                <w:sz w:val="25"/>
                <w:szCs w:val="25"/>
                <w:highlight w:val="yellow"/>
              </w:rPr>
            </w:pPr>
            <w:r w:rsidRPr="00B47221">
              <w:rPr>
                <w:rFonts w:ascii="Times New Roman" w:hAnsi="Times New Roman"/>
                <w:sz w:val="25"/>
                <w:szCs w:val="25"/>
              </w:rPr>
              <w:t>18310,5</w:t>
            </w:r>
          </w:p>
        </w:tc>
        <w:tc>
          <w:tcPr>
            <w:tcW w:w="992" w:type="dxa"/>
          </w:tcPr>
          <w:p w:rsidR="00B17373" w:rsidRPr="0058076B" w:rsidRDefault="0058076B" w:rsidP="0058076B">
            <w:pPr>
              <w:autoSpaceDE w:val="0"/>
              <w:autoSpaceDN w:val="0"/>
              <w:adjustRightInd w:val="0"/>
              <w:ind w:left="-142"/>
              <w:jc w:val="center"/>
              <w:rPr>
                <w:rFonts w:ascii="Times New Roman" w:hAnsi="Times New Roman"/>
                <w:b/>
                <w:sz w:val="25"/>
                <w:szCs w:val="25"/>
              </w:rPr>
            </w:pPr>
            <w:r w:rsidRPr="0058076B">
              <w:rPr>
                <w:rFonts w:ascii="Times New Roman" w:hAnsi="Times New Roman"/>
                <w:b/>
                <w:sz w:val="25"/>
                <w:szCs w:val="25"/>
              </w:rPr>
              <w:t>149</w:t>
            </w:r>
          </w:p>
        </w:tc>
      </w:tr>
      <w:tr w:rsidR="00B11A02" w:rsidTr="00B11A02">
        <w:tc>
          <w:tcPr>
            <w:tcW w:w="3652" w:type="dxa"/>
          </w:tcPr>
          <w:p w:rsidR="00B17373" w:rsidRPr="00B11A02" w:rsidRDefault="00B17373" w:rsidP="00B11A02">
            <w:pPr>
              <w:autoSpaceDE w:val="0"/>
              <w:autoSpaceDN w:val="0"/>
              <w:adjustRightInd w:val="0"/>
              <w:ind w:left="-142"/>
              <w:rPr>
                <w:rFonts w:ascii="Times New Roman" w:hAnsi="Times New Roman"/>
                <w:sz w:val="24"/>
                <w:szCs w:val="25"/>
                <w:highlight w:val="yellow"/>
              </w:rPr>
            </w:pPr>
            <w:r w:rsidRPr="00B11A02">
              <w:rPr>
                <w:rFonts w:ascii="Times New Roman" w:hAnsi="Times New Roman"/>
                <w:sz w:val="24"/>
                <w:szCs w:val="25"/>
              </w:rPr>
              <w:t>Число пенсионеров</w:t>
            </w:r>
          </w:p>
        </w:tc>
        <w:tc>
          <w:tcPr>
            <w:tcW w:w="709" w:type="dxa"/>
          </w:tcPr>
          <w:p w:rsidR="00B17373" w:rsidRPr="00B11A02" w:rsidRDefault="00B17373" w:rsidP="00C74B0A">
            <w:pPr>
              <w:autoSpaceDE w:val="0"/>
              <w:autoSpaceDN w:val="0"/>
              <w:adjustRightInd w:val="0"/>
              <w:ind w:left="-142"/>
              <w:jc w:val="center"/>
              <w:rPr>
                <w:rFonts w:ascii="Times New Roman" w:hAnsi="Times New Roman"/>
                <w:sz w:val="24"/>
                <w:szCs w:val="25"/>
              </w:rPr>
            </w:pPr>
            <w:r w:rsidRPr="00B11A02">
              <w:rPr>
                <w:rFonts w:ascii="Times New Roman" w:hAnsi="Times New Roman"/>
                <w:sz w:val="24"/>
                <w:szCs w:val="25"/>
              </w:rPr>
              <w:t>чел.</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2253</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2389</w:t>
            </w:r>
          </w:p>
        </w:tc>
        <w:tc>
          <w:tcPr>
            <w:tcW w:w="993"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2317</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2479</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2438</w:t>
            </w:r>
          </w:p>
        </w:tc>
        <w:tc>
          <w:tcPr>
            <w:tcW w:w="992" w:type="dxa"/>
          </w:tcPr>
          <w:p w:rsidR="00B17373" w:rsidRPr="0058076B" w:rsidRDefault="0058076B" w:rsidP="0058076B">
            <w:pPr>
              <w:autoSpaceDE w:val="0"/>
              <w:autoSpaceDN w:val="0"/>
              <w:adjustRightInd w:val="0"/>
              <w:ind w:left="-142"/>
              <w:jc w:val="center"/>
              <w:rPr>
                <w:rFonts w:ascii="Times New Roman" w:hAnsi="Times New Roman"/>
                <w:b/>
                <w:sz w:val="25"/>
                <w:szCs w:val="25"/>
              </w:rPr>
            </w:pPr>
            <w:r w:rsidRPr="0058076B">
              <w:rPr>
                <w:rFonts w:ascii="Times New Roman" w:hAnsi="Times New Roman"/>
                <w:b/>
                <w:sz w:val="25"/>
                <w:szCs w:val="25"/>
              </w:rPr>
              <w:t>108</w:t>
            </w:r>
          </w:p>
        </w:tc>
      </w:tr>
      <w:tr w:rsidR="00B11A02" w:rsidTr="00B11A02">
        <w:tc>
          <w:tcPr>
            <w:tcW w:w="3652" w:type="dxa"/>
          </w:tcPr>
          <w:p w:rsidR="00B17373" w:rsidRPr="00B11A02" w:rsidRDefault="00B17373" w:rsidP="00B11A02">
            <w:pPr>
              <w:autoSpaceDE w:val="0"/>
              <w:autoSpaceDN w:val="0"/>
              <w:adjustRightInd w:val="0"/>
              <w:ind w:left="-142"/>
              <w:rPr>
                <w:rFonts w:ascii="Times New Roman" w:hAnsi="Times New Roman"/>
                <w:sz w:val="24"/>
                <w:szCs w:val="25"/>
              </w:rPr>
            </w:pPr>
            <w:r w:rsidRPr="00B11A02">
              <w:rPr>
                <w:rFonts w:ascii="Times New Roman" w:hAnsi="Times New Roman"/>
                <w:sz w:val="24"/>
                <w:szCs w:val="25"/>
              </w:rPr>
              <w:t>Величина прожиточного минимума в среднем на душу населения в месяц (среднегодовая по РТ)</w:t>
            </w:r>
          </w:p>
        </w:tc>
        <w:tc>
          <w:tcPr>
            <w:tcW w:w="709" w:type="dxa"/>
          </w:tcPr>
          <w:p w:rsidR="00B17373" w:rsidRPr="00B11A02" w:rsidRDefault="00B17373" w:rsidP="00C74B0A">
            <w:pPr>
              <w:autoSpaceDE w:val="0"/>
              <w:autoSpaceDN w:val="0"/>
              <w:adjustRightInd w:val="0"/>
              <w:ind w:left="-142"/>
              <w:jc w:val="center"/>
              <w:rPr>
                <w:rFonts w:ascii="Times New Roman" w:hAnsi="Times New Roman"/>
                <w:sz w:val="24"/>
                <w:szCs w:val="25"/>
              </w:rPr>
            </w:pPr>
            <w:r w:rsidRPr="00B11A02">
              <w:rPr>
                <w:rFonts w:ascii="Times New Roman" w:hAnsi="Times New Roman"/>
                <w:sz w:val="24"/>
                <w:szCs w:val="25"/>
              </w:rPr>
              <w:t>руб.</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6523</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6707</w:t>
            </w:r>
          </w:p>
        </w:tc>
        <w:tc>
          <w:tcPr>
            <w:tcW w:w="993"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8624</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9564</w:t>
            </w:r>
          </w:p>
        </w:tc>
        <w:tc>
          <w:tcPr>
            <w:tcW w:w="992" w:type="dxa"/>
          </w:tcPr>
          <w:p w:rsidR="00B17373" w:rsidRDefault="00B17373" w:rsidP="0058076B">
            <w:pPr>
              <w:autoSpaceDE w:val="0"/>
              <w:autoSpaceDN w:val="0"/>
              <w:adjustRightInd w:val="0"/>
              <w:ind w:left="-142"/>
              <w:jc w:val="center"/>
              <w:rPr>
                <w:rFonts w:ascii="Times New Roman" w:hAnsi="Times New Roman"/>
                <w:sz w:val="25"/>
                <w:szCs w:val="25"/>
              </w:rPr>
            </w:pPr>
            <w:r>
              <w:rPr>
                <w:rFonts w:ascii="Times New Roman" w:hAnsi="Times New Roman"/>
                <w:sz w:val="25"/>
                <w:szCs w:val="25"/>
              </w:rPr>
              <w:t>9775</w:t>
            </w:r>
          </w:p>
        </w:tc>
        <w:tc>
          <w:tcPr>
            <w:tcW w:w="992" w:type="dxa"/>
          </w:tcPr>
          <w:p w:rsidR="00B17373" w:rsidRPr="0058076B" w:rsidRDefault="0058076B" w:rsidP="0058076B">
            <w:pPr>
              <w:autoSpaceDE w:val="0"/>
              <w:autoSpaceDN w:val="0"/>
              <w:adjustRightInd w:val="0"/>
              <w:ind w:left="-142"/>
              <w:jc w:val="center"/>
              <w:rPr>
                <w:rFonts w:ascii="Times New Roman" w:hAnsi="Times New Roman"/>
                <w:b/>
                <w:sz w:val="25"/>
                <w:szCs w:val="25"/>
              </w:rPr>
            </w:pPr>
            <w:r w:rsidRPr="0058076B">
              <w:rPr>
                <w:rFonts w:ascii="Times New Roman" w:hAnsi="Times New Roman"/>
                <w:b/>
                <w:sz w:val="25"/>
                <w:szCs w:val="25"/>
              </w:rPr>
              <w:t>150</w:t>
            </w:r>
          </w:p>
        </w:tc>
      </w:tr>
    </w:tbl>
    <w:p w:rsidR="00552647" w:rsidRPr="005E069F" w:rsidRDefault="00552647" w:rsidP="00552647">
      <w:pPr>
        <w:widowControl w:val="0"/>
        <w:autoSpaceDE w:val="0"/>
        <w:autoSpaceDN w:val="0"/>
        <w:adjustRightInd w:val="0"/>
        <w:spacing w:after="0" w:line="240" w:lineRule="auto"/>
        <w:ind w:left="-142" w:firstLine="709"/>
        <w:jc w:val="both"/>
        <w:rPr>
          <w:rFonts w:ascii="Times New Roman" w:hAnsi="Times New Roman"/>
          <w:sz w:val="25"/>
          <w:szCs w:val="25"/>
        </w:rPr>
      </w:pPr>
      <w:r w:rsidRPr="005E069F">
        <w:rPr>
          <w:rFonts w:ascii="Times New Roman" w:hAnsi="Times New Roman"/>
          <w:sz w:val="25"/>
          <w:szCs w:val="25"/>
        </w:rPr>
        <w:t xml:space="preserve">Динамика совокупных доходов населения и уровень средней заработной платы являются основными показателями, отражающими благосостояние населения. За рассматриваемый период как следствие роста основного источника доходов населения – заработной платы, денежные доходы на душу населения тоже имеет положительную динамику. К уровню 2012 года доходы на душу населения возросли на </w:t>
      </w:r>
      <w:r w:rsidR="0092157B">
        <w:rPr>
          <w:rFonts w:ascii="Times New Roman" w:hAnsi="Times New Roman"/>
          <w:sz w:val="25"/>
          <w:szCs w:val="25"/>
        </w:rPr>
        <w:t>17</w:t>
      </w:r>
      <w:r w:rsidRPr="002005DF">
        <w:rPr>
          <w:rFonts w:ascii="Times New Roman" w:hAnsi="Times New Roman"/>
          <w:sz w:val="25"/>
          <w:szCs w:val="25"/>
        </w:rPr>
        <w:t>%</w:t>
      </w:r>
      <w:r w:rsidRPr="005E069F">
        <w:rPr>
          <w:rFonts w:ascii="Times New Roman" w:hAnsi="Times New Roman"/>
          <w:sz w:val="25"/>
          <w:szCs w:val="25"/>
        </w:rPr>
        <w:t xml:space="preserve"> (в номинальном выражении) и составили </w:t>
      </w:r>
      <w:r w:rsidRPr="003B7FB4">
        <w:rPr>
          <w:rFonts w:ascii="Times New Roman" w:hAnsi="Times New Roman"/>
          <w:sz w:val="25"/>
          <w:szCs w:val="25"/>
        </w:rPr>
        <w:t>14</w:t>
      </w:r>
      <w:r>
        <w:rPr>
          <w:rFonts w:ascii="Times New Roman" w:hAnsi="Times New Roman"/>
          <w:sz w:val="25"/>
          <w:szCs w:val="25"/>
        </w:rPr>
        <w:t>034,0</w:t>
      </w:r>
      <w:r w:rsidRPr="005E069F">
        <w:rPr>
          <w:rFonts w:ascii="Times New Roman" w:hAnsi="Times New Roman"/>
          <w:sz w:val="25"/>
          <w:szCs w:val="25"/>
        </w:rPr>
        <w:t xml:space="preserve"> рубля на душу населения</w:t>
      </w:r>
      <w:r>
        <w:rPr>
          <w:rFonts w:ascii="Times New Roman" w:hAnsi="Times New Roman"/>
          <w:sz w:val="25"/>
          <w:szCs w:val="25"/>
        </w:rPr>
        <w:t xml:space="preserve">.  </w:t>
      </w:r>
    </w:p>
    <w:p w:rsidR="00552647" w:rsidRPr="00A4067D" w:rsidRDefault="00552647" w:rsidP="00552647">
      <w:pPr>
        <w:autoSpaceDE w:val="0"/>
        <w:autoSpaceDN w:val="0"/>
        <w:adjustRightInd w:val="0"/>
        <w:spacing w:after="0" w:line="240" w:lineRule="auto"/>
        <w:ind w:left="-142" w:firstLine="709"/>
        <w:jc w:val="both"/>
        <w:rPr>
          <w:rFonts w:ascii="Times New Roman" w:hAnsi="Times New Roman"/>
          <w:sz w:val="25"/>
          <w:szCs w:val="25"/>
        </w:rPr>
      </w:pPr>
      <w:r w:rsidRPr="005E069F">
        <w:rPr>
          <w:rFonts w:ascii="Times New Roman" w:hAnsi="Times New Roman"/>
          <w:sz w:val="25"/>
          <w:szCs w:val="25"/>
        </w:rPr>
        <w:t xml:space="preserve">Среднегодовая величина прожиточного минимума в среднем на душу населения, устанавливаемая на территории Республики Тыва, за 2012 г. составила 6 462  руб., за 2016 г. – 9 775 </w:t>
      </w:r>
      <w:r w:rsidRPr="00A4067D">
        <w:rPr>
          <w:rFonts w:ascii="Times New Roman" w:hAnsi="Times New Roman"/>
          <w:sz w:val="25"/>
          <w:szCs w:val="25"/>
        </w:rPr>
        <w:t xml:space="preserve">руб. </w:t>
      </w:r>
    </w:p>
    <w:p w:rsidR="004F5C3D" w:rsidRDefault="00552647" w:rsidP="00552647">
      <w:pPr>
        <w:autoSpaceDE w:val="0"/>
        <w:autoSpaceDN w:val="0"/>
        <w:adjustRightInd w:val="0"/>
        <w:spacing w:after="0" w:line="240" w:lineRule="auto"/>
        <w:ind w:left="-142" w:firstLine="709"/>
        <w:jc w:val="both"/>
        <w:rPr>
          <w:rFonts w:ascii="Times New Roman" w:hAnsi="Times New Roman"/>
          <w:color w:val="000000" w:themeColor="text1"/>
          <w:sz w:val="25"/>
          <w:szCs w:val="25"/>
        </w:rPr>
      </w:pPr>
      <w:r w:rsidRPr="00A4067D">
        <w:rPr>
          <w:rFonts w:ascii="Times New Roman" w:hAnsi="Times New Roman"/>
          <w:color w:val="000000" w:themeColor="text1"/>
          <w:sz w:val="25"/>
          <w:szCs w:val="25"/>
        </w:rPr>
        <w:t>Численность пенсионеров по сравнению с 2012 г. в кожууне выросла на</w:t>
      </w:r>
      <w:r w:rsidRPr="00A4067D">
        <w:rPr>
          <w:rFonts w:ascii="Times New Roman" w:hAnsi="Times New Roman"/>
          <w:color w:val="FF0000"/>
          <w:sz w:val="25"/>
          <w:szCs w:val="25"/>
        </w:rPr>
        <w:t xml:space="preserve"> </w:t>
      </w:r>
      <w:r w:rsidRPr="00A4067D">
        <w:rPr>
          <w:rFonts w:ascii="Times New Roman" w:hAnsi="Times New Roman"/>
          <w:color w:val="000000" w:themeColor="text1"/>
          <w:sz w:val="25"/>
          <w:szCs w:val="25"/>
        </w:rPr>
        <w:t>8,2</w:t>
      </w:r>
      <w:r w:rsidR="00C113AC" w:rsidRPr="00A4067D">
        <w:rPr>
          <w:rFonts w:ascii="Times New Roman" w:hAnsi="Times New Roman"/>
          <w:color w:val="000000" w:themeColor="text1"/>
          <w:sz w:val="25"/>
          <w:szCs w:val="25"/>
        </w:rPr>
        <w:t>%</w:t>
      </w:r>
      <w:r w:rsidRPr="00A4067D">
        <w:rPr>
          <w:rFonts w:ascii="Times New Roman" w:hAnsi="Times New Roman"/>
          <w:color w:val="000000" w:themeColor="text1"/>
          <w:sz w:val="25"/>
          <w:szCs w:val="25"/>
        </w:rPr>
        <w:t xml:space="preserve"> </w:t>
      </w:r>
      <w:r w:rsidR="00861FB6" w:rsidRPr="00A4067D">
        <w:rPr>
          <w:rFonts w:ascii="Times New Roman" w:hAnsi="Times New Roman"/>
          <w:color w:val="000000" w:themeColor="text1"/>
          <w:sz w:val="25"/>
          <w:szCs w:val="25"/>
        </w:rPr>
        <w:t>(или на 185 чел.)</w:t>
      </w:r>
      <w:r w:rsidRPr="00A4067D">
        <w:rPr>
          <w:rFonts w:ascii="Times New Roman" w:hAnsi="Times New Roman"/>
          <w:color w:val="000000" w:themeColor="text1"/>
          <w:sz w:val="25"/>
          <w:szCs w:val="25"/>
        </w:rPr>
        <w:t xml:space="preserve"> и на 01.01.2016 составила 2438 чел. (29,2% от общей численности населения). Средний размер назначенной месячной пенсии на 01.07.2017г. составил 11254 руб.</w:t>
      </w:r>
      <w:r w:rsidRPr="005A31C6">
        <w:rPr>
          <w:rFonts w:ascii="Times New Roman" w:hAnsi="Times New Roman"/>
          <w:color w:val="000000" w:themeColor="text1"/>
          <w:sz w:val="25"/>
          <w:szCs w:val="25"/>
        </w:rPr>
        <w:t xml:space="preserve"> </w:t>
      </w:r>
    </w:p>
    <w:p w:rsidR="00552647" w:rsidRPr="00EE3ADC" w:rsidRDefault="00552647" w:rsidP="00861FB6">
      <w:pPr>
        <w:autoSpaceDE w:val="0"/>
        <w:autoSpaceDN w:val="0"/>
        <w:adjustRightInd w:val="0"/>
        <w:spacing w:after="0" w:line="240" w:lineRule="auto"/>
        <w:ind w:left="-142" w:firstLine="709"/>
        <w:jc w:val="both"/>
        <w:rPr>
          <w:rFonts w:ascii="Times New Roman" w:hAnsi="Times New Roman"/>
          <w:color w:val="000000" w:themeColor="text1"/>
          <w:sz w:val="25"/>
          <w:szCs w:val="25"/>
        </w:rPr>
      </w:pPr>
      <w:r w:rsidRPr="005A31C6">
        <w:rPr>
          <w:rFonts w:ascii="Times New Roman" w:hAnsi="Times New Roman"/>
          <w:color w:val="000000" w:themeColor="text1"/>
          <w:sz w:val="25"/>
          <w:szCs w:val="25"/>
        </w:rPr>
        <w:t>Общая численность занятых в экономике ко</w:t>
      </w:r>
      <w:r w:rsidR="004F5C3D">
        <w:rPr>
          <w:rFonts w:ascii="Times New Roman" w:hAnsi="Times New Roman"/>
          <w:color w:val="000000" w:themeColor="text1"/>
          <w:sz w:val="25"/>
          <w:szCs w:val="25"/>
        </w:rPr>
        <w:t xml:space="preserve">жууна по состоянию на </w:t>
      </w:r>
      <w:r w:rsidR="00455943">
        <w:rPr>
          <w:rFonts w:ascii="Times New Roman" w:hAnsi="Times New Roman"/>
          <w:color w:val="000000" w:themeColor="text1"/>
          <w:sz w:val="25"/>
          <w:szCs w:val="25"/>
        </w:rPr>
        <w:t xml:space="preserve">конец 2016г. </w:t>
      </w:r>
      <w:r w:rsidRPr="005A31C6">
        <w:rPr>
          <w:rFonts w:ascii="Times New Roman" w:hAnsi="Times New Roman"/>
          <w:color w:val="000000" w:themeColor="text1"/>
          <w:sz w:val="25"/>
          <w:szCs w:val="25"/>
        </w:rPr>
        <w:t>состав</w:t>
      </w:r>
      <w:r w:rsidR="00455943">
        <w:rPr>
          <w:rFonts w:ascii="Times New Roman" w:hAnsi="Times New Roman"/>
          <w:color w:val="000000" w:themeColor="text1"/>
          <w:sz w:val="25"/>
          <w:szCs w:val="25"/>
        </w:rPr>
        <w:t>ила</w:t>
      </w:r>
      <w:r w:rsidRPr="005A31C6">
        <w:rPr>
          <w:rFonts w:ascii="Times New Roman" w:hAnsi="Times New Roman"/>
          <w:color w:val="000000" w:themeColor="text1"/>
          <w:sz w:val="25"/>
          <w:szCs w:val="25"/>
        </w:rPr>
        <w:t xml:space="preserve"> 2384 чел., что состав</w:t>
      </w:r>
      <w:r w:rsidR="00455943">
        <w:rPr>
          <w:rFonts w:ascii="Times New Roman" w:hAnsi="Times New Roman"/>
          <w:color w:val="000000" w:themeColor="text1"/>
          <w:sz w:val="25"/>
          <w:szCs w:val="25"/>
        </w:rPr>
        <w:t>ляет</w:t>
      </w:r>
      <w:r w:rsidRPr="005A31C6">
        <w:rPr>
          <w:rFonts w:ascii="Times New Roman" w:hAnsi="Times New Roman"/>
          <w:color w:val="000000" w:themeColor="text1"/>
          <w:sz w:val="25"/>
          <w:szCs w:val="25"/>
        </w:rPr>
        <w:t xml:space="preserve"> 47% населения в трудоспособном возрасте.</w:t>
      </w:r>
    </w:p>
    <w:p w:rsidR="006E7C9B" w:rsidRPr="005657D2" w:rsidRDefault="00552647" w:rsidP="001C79E5">
      <w:pPr>
        <w:autoSpaceDE w:val="0"/>
        <w:autoSpaceDN w:val="0"/>
        <w:adjustRightInd w:val="0"/>
        <w:spacing w:after="0" w:line="240" w:lineRule="auto"/>
        <w:ind w:left="-142" w:firstLine="709"/>
        <w:jc w:val="both"/>
        <w:rPr>
          <w:rFonts w:ascii="Times New Roman" w:hAnsi="Times New Roman"/>
          <w:color w:val="000000" w:themeColor="text1"/>
          <w:sz w:val="25"/>
          <w:szCs w:val="25"/>
        </w:rPr>
      </w:pPr>
      <w:r w:rsidRPr="005657D2">
        <w:rPr>
          <w:rFonts w:ascii="Times New Roman" w:hAnsi="Times New Roman"/>
          <w:color w:val="000000" w:themeColor="text1"/>
          <w:sz w:val="25"/>
          <w:szCs w:val="25"/>
        </w:rPr>
        <w:t xml:space="preserve">В 2016г. среднесписочная численность работников организаций (с учетом микропредприятий) </w:t>
      </w:r>
      <w:r w:rsidR="001C79E5">
        <w:rPr>
          <w:rFonts w:ascii="Times New Roman" w:hAnsi="Times New Roman"/>
          <w:color w:val="000000" w:themeColor="text1"/>
          <w:sz w:val="25"/>
          <w:szCs w:val="25"/>
        </w:rPr>
        <w:t>составила 1350 чел.,</w:t>
      </w:r>
      <w:r w:rsidRPr="005657D2">
        <w:rPr>
          <w:rFonts w:ascii="Times New Roman" w:hAnsi="Times New Roman"/>
          <w:color w:val="000000" w:themeColor="text1"/>
          <w:sz w:val="25"/>
          <w:szCs w:val="25"/>
        </w:rPr>
        <w:t xml:space="preserve"> по сравнению с 2012г.</w:t>
      </w:r>
      <w:r w:rsidR="001C79E5">
        <w:rPr>
          <w:rFonts w:ascii="Times New Roman" w:hAnsi="Times New Roman"/>
          <w:color w:val="000000" w:themeColor="text1"/>
          <w:sz w:val="25"/>
          <w:szCs w:val="25"/>
        </w:rPr>
        <w:t xml:space="preserve"> </w:t>
      </w:r>
      <w:r w:rsidR="001C79E5" w:rsidRPr="005657D2">
        <w:rPr>
          <w:rFonts w:ascii="Times New Roman" w:hAnsi="Times New Roman"/>
          <w:color w:val="000000" w:themeColor="text1"/>
          <w:sz w:val="25"/>
          <w:szCs w:val="25"/>
        </w:rPr>
        <w:t>снизилась</w:t>
      </w:r>
      <w:r w:rsidRPr="005657D2">
        <w:rPr>
          <w:rFonts w:ascii="Times New Roman" w:hAnsi="Times New Roman"/>
          <w:color w:val="000000" w:themeColor="text1"/>
          <w:sz w:val="25"/>
          <w:szCs w:val="25"/>
        </w:rPr>
        <w:t xml:space="preserve"> </w:t>
      </w:r>
      <w:r w:rsidRPr="00861FB6">
        <w:rPr>
          <w:rFonts w:ascii="Times New Roman" w:hAnsi="Times New Roman"/>
          <w:color w:val="000000" w:themeColor="text1"/>
          <w:sz w:val="25"/>
          <w:szCs w:val="25"/>
        </w:rPr>
        <w:t xml:space="preserve">на </w:t>
      </w:r>
      <w:r w:rsidRPr="001C79E5">
        <w:rPr>
          <w:rFonts w:ascii="Times New Roman" w:hAnsi="Times New Roman"/>
          <w:color w:val="000000" w:themeColor="text1"/>
          <w:sz w:val="25"/>
          <w:szCs w:val="25"/>
        </w:rPr>
        <w:t>11</w:t>
      </w:r>
      <w:r w:rsidR="00C113AC">
        <w:rPr>
          <w:rFonts w:ascii="Times New Roman" w:hAnsi="Times New Roman"/>
          <w:color w:val="000000" w:themeColor="text1"/>
          <w:sz w:val="25"/>
          <w:szCs w:val="25"/>
        </w:rPr>
        <w:t>% (в 2012г.-1521чел.).</w:t>
      </w:r>
      <w:r w:rsidRPr="00861FB6">
        <w:rPr>
          <w:rFonts w:ascii="Times New Roman" w:hAnsi="Times New Roman"/>
          <w:color w:val="000000" w:themeColor="text1"/>
          <w:sz w:val="25"/>
          <w:szCs w:val="25"/>
        </w:rPr>
        <w:t xml:space="preserve"> </w:t>
      </w:r>
      <w:r w:rsidR="00C113AC">
        <w:rPr>
          <w:rFonts w:ascii="Times New Roman" w:hAnsi="Times New Roman"/>
          <w:color w:val="000000" w:themeColor="text1"/>
          <w:sz w:val="25"/>
          <w:szCs w:val="25"/>
        </w:rPr>
        <w:t>Н</w:t>
      </w:r>
      <w:r w:rsidRPr="00861FB6">
        <w:rPr>
          <w:rFonts w:ascii="Times New Roman" w:hAnsi="Times New Roman"/>
          <w:color w:val="000000" w:themeColor="text1"/>
          <w:sz w:val="25"/>
          <w:szCs w:val="25"/>
        </w:rPr>
        <w:t>аибольшее количество работающих наблюдается в сферах</w:t>
      </w:r>
      <w:r w:rsidR="00861FB6">
        <w:rPr>
          <w:rFonts w:ascii="Times New Roman" w:hAnsi="Times New Roman"/>
          <w:color w:val="000000" w:themeColor="text1"/>
          <w:sz w:val="25"/>
          <w:szCs w:val="25"/>
        </w:rPr>
        <w:t xml:space="preserve"> образования-</w:t>
      </w:r>
      <w:r w:rsidRPr="00861FB6">
        <w:rPr>
          <w:rFonts w:ascii="Times New Roman" w:hAnsi="Times New Roman"/>
          <w:color w:val="000000" w:themeColor="text1"/>
          <w:sz w:val="25"/>
          <w:szCs w:val="25"/>
        </w:rPr>
        <w:t>868 чел.</w:t>
      </w:r>
      <w:r w:rsidR="00861FB6">
        <w:rPr>
          <w:rFonts w:ascii="Times New Roman" w:hAnsi="Times New Roman"/>
          <w:color w:val="000000" w:themeColor="text1"/>
          <w:sz w:val="25"/>
          <w:szCs w:val="25"/>
        </w:rPr>
        <w:t xml:space="preserve">, в </w:t>
      </w:r>
      <w:r w:rsidR="00861FB6">
        <w:rPr>
          <w:rFonts w:ascii="Times New Roman" w:hAnsi="Times New Roman"/>
          <w:color w:val="000000" w:themeColor="text1"/>
          <w:sz w:val="25"/>
          <w:szCs w:val="25"/>
        </w:rPr>
        <w:lastRenderedPageBreak/>
        <w:t>государственных учреждениях-197, в малом бизнесе-</w:t>
      </w:r>
      <w:r w:rsidRPr="00861FB6">
        <w:rPr>
          <w:rFonts w:ascii="Times New Roman" w:hAnsi="Times New Roman"/>
          <w:color w:val="000000" w:themeColor="text1"/>
          <w:sz w:val="25"/>
          <w:szCs w:val="25"/>
        </w:rPr>
        <w:t>459 чел. Отмечается увеличение к</w:t>
      </w:r>
      <w:r w:rsidR="00861FB6">
        <w:rPr>
          <w:rFonts w:ascii="Times New Roman" w:hAnsi="Times New Roman"/>
          <w:color w:val="000000" w:themeColor="text1"/>
          <w:sz w:val="25"/>
          <w:szCs w:val="25"/>
        </w:rPr>
        <w:t>оличества работников в отрасли</w:t>
      </w:r>
      <w:r w:rsidRPr="00861FB6">
        <w:rPr>
          <w:rFonts w:ascii="Times New Roman" w:hAnsi="Times New Roman"/>
          <w:color w:val="000000" w:themeColor="text1"/>
          <w:sz w:val="25"/>
          <w:szCs w:val="25"/>
        </w:rPr>
        <w:t xml:space="preserve"> </w:t>
      </w:r>
      <w:r w:rsidR="00861FB6">
        <w:rPr>
          <w:rFonts w:ascii="Times New Roman" w:hAnsi="Times New Roman"/>
          <w:color w:val="000000" w:themeColor="text1"/>
          <w:sz w:val="25"/>
          <w:szCs w:val="25"/>
        </w:rPr>
        <w:t xml:space="preserve">предпринимательства, т.е. </w:t>
      </w:r>
      <w:r w:rsidRPr="00861FB6">
        <w:rPr>
          <w:rFonts w:ascii="Times New Roman" w:hAnsi="Times New Roman"/>
          <w:color w:val="000000" w:themeColor="text1"/>
          <w:sz w:val="25"/>
          <w:szCs w:val="25"/>
        </w:rPr>
        <w:t>на 57</w:t>
      </w:r>
      <w:r w:rsidR="00861FB6">
        <w:rPr>
          <w:rFonts w:ascii="Times New Roman" w:hAnsi="Times New Roman"/>
          <w:color w:val="000000" w:themeColor="text1"/>
          <w:sz w:val="25"/>
          <w:szCs w:val="25"/>
        </w:rPr>
        <w:t xml:space="preserve"> чел. и в системе </w:t>
      </w:r>
      <w:r w:rsidRPr="00861FB6">
        <w:rPr>
          <w:rFonts w:ascii="Times New Roman" w:hAnsi="Times New Roman"/>
          <w:color w:val="000000" w:themeColor="text1"/>
          <w:sz w:val="25"/>
          <w:szCs w:val="25"/>
        </w:rPr>
        <w:t>образования на 92 чел.</w:t>
      </w:r>
      <w:r w:rsidRPr="005657D2">
        <w:rPr>
          <w:rFonts w:ascii="Times New Roman" w:hAnsi="Times New Roman"/>
          <w:color w:val="000000" w:themeColor="text1"/>
          <w:sz w:val="25"/>
          <w:szCs w:val="25"/>
        </w:rPr>
        <w:t xml:space="preserve"> </w:t>
      </w:r>
    </w:p>
    <w:p w:rsidR="00BE5B86" w:rsidRPr="00540EAE" w:rsidRDefault="00BE5B86" w:rsidP="00BE5B86">
      <w:pPr>
        <w:widowControl w:val="0"/>
        <w:autoSpaceDE w:val="0"/>
        <w:autoSpaceDN w:val="0"/>
        <w:adjustRightInd w:val="0"/>
        <w:spacing w:after="0" w:line="240" w:lineRule="auto"/>
        <w:ind w:left="-142" w:firstLine="709"/>
        <w:jc w:val="both"/>
        <w:rPr>
          <w:rFonts w:ascii="Times New Roman" w:hAnsi="Times New Roman"/>
          <w:sz w:val="25"/>
          <w:szCs w:val="25"/>
        </w:rPr>
      </w:pPr>
      <w:r w:rsidRPr="00540EAE">
        <w:rPr>
          <w:rFonts w:ascii="Times New Roman" w:hAnsi="Times New Roman"/>
          <w:sz w:val="25"/>
          <w:szCs w:val="25"/>
        </w:rPr>
        <w:t>В 2010-2013 годах ситуация на рынке труда Тес-Хемского кожууна характеризовалась снижением уровня регистрируемой безработицы и ее стабилизацией в соответствии со средним уровнем по Республике Тыва. Анализ состояния рынка труда Тес-Хемс</w:t>
      </w:r>
      <w:r w:rsidR="00A53173">
        <w:rPr>
          <w:rFonts w:ascii="Times New Roman" w:hAnsi="Times New Roman"/>
          <w:sz w:val="25"/>
          <w:szCs w:val="25"/>
        </w:rPr>
        <w:t>к</w:t>
      </w:r>
      <w:r w:rsidRPr="00540EAE">
        <w:rPr>
          <w:rFonts w:ascii="Times New Roman" w:hAnsi="Times New Roman"/>
          <w:sz w:val="25"/>
          <w:szCs w:val="25"/>
        </w:rPr>
        <w:t xml:space="preserve">ого кожууна  во взаимосвязи с экономической ситуацией, состоянием системы профессионального образования и мерами социальной поддержки безработных свидетельствует о том, что Тес-Хемский кожуун обладает значительным трудовым потенциалом, способным удовлетворить потребность экономики кожууна при реализации стратегических целей и задач социально – экономического развития кожууна. </w:t>
      </w:r>
    </w:p>
    <w:p w:rsidR="00BE5B86" w:rsidRDefault="00BE5B86" w:rsidP="00BE5B86">
      <w:pPr>
        <w:widowControl w:val="0"/>
        <w:autoSpaceDE w:val="0"/>
        <w:autoSpaceDN w:val="0"/>
        <w:adjustRightInd w:val="0"/>
        <w:spacing w:after="0" w:line="240" w:lineRule="auto"/>
        <w:ind w:left="-142" w:firstLine="709"/>
        <w:jc w:val="both"/>
        <w:rPr>
          <w:rFonts w:ascii="Times New Roman" w:hAnsi="Times New Roman"/>
          <w:sz w:val="25"/>
          <w:szCs w:val="25"/>
        </w:rPr>
      </w:pPr>
      <w:r w:rsidRPr="00540EAE">
        <w:rPr>
          <w:rFonts w:ascii="Times New Roman" w:hAnsi="Times New Roman"/>
          <w:sz w:val="25"/>
          <w:szCs w:val="25"/>
        </w:rPr>
        <w:t>Ежегодно поиском работы в кожууне занято</w:t>
      </w:r>
      <w:r>
        <w:rPr>
          <w:rFonts w:ascii="Times New Roman" w:hAnsi="Times New Roman"/>
          <w:sz w:val="25"/>
          <w:szCs w:val="25"/>
        </w:rPr>
        <w:t xml:space="preserve"> в среднем 250-270</w:t>
      </w:r>
      <w:r w:rsidRPr="00540EAE">
        <w:rPr>
          <w:rFonts w:ascii="Times New Roman" w:hAnsi="Times New Roman"/>
          <w:sz w:val="25"/>
          <w:szCs w:val="25"/>
        </w:rPr>
        <w:t xml:space="preserve"> человек. Структура лиц, занятых поиском работы, складывается из следующих категорий: работники, высвобожденные из организаций, граждане, уволен</w:t>
      </w:r>
      <w:r>
        <w:rPr>
          <w:rFonts w:ascii="Times New Roman" w:hAnsi="Times New Roman"/>
          <w:sz w:val="25"/>
          <w:szCs w:val="25"/>
        </w:rPr>
        <w:t>ные по причине текучести кадров,</w:t>
      </w:r>
      <w:r w:rsidRPr="00540EAE">
        <w:rPr>
          <w:rFonts w:ascii="Times New Roman" w:hAnsi="Times New Roman"/>
          <w:sz w:val="25"/>
          <w:szCs w:val="25"/>
        </w:rPr>
        <w:t xml:space="preserve"> выпускники организаций профессионального образования, лица, освобожденные из учреждений, исполняющих наказание в виде лишения свободы. Наибольшую долю в структуре ищущих работу занимают длительно неработающие граждане, численность которых соответствует общей численности безработных и включает безработных граждан, зарегистрированных в службе занятости населения кожууна на начало расчетного периода.</w:t>
      </w:r>
    </w:p>
    <w:p w:rsidR="00465EA1" w:rsidRPr="0007412A" w:rsidRDefault="00465EA1" w:rsidP="00465EA1">
      <w:pPr>
        <w:widowControl w:val="0"/>
        <w:autoSpaceDE w:val="0"/>
        <w:autoSpaceDN w:val="0"/>
        <w:adjustRightInd w:val="0"/>
        <w:spacing w:after="0" w:line="240" w:lineRule="auto"/>
        <w:ind w:left="-142" w:firstLine="709"/>
        <w:jc w:val="right"/>
        <w:rPr>
          <w:rFonts w:ascii="Times New Roman" w:hAnsi="Times New Roman"/>
          <w:szCs w:val="25"/>
        </w:rPr>
      </w:pPr>
      <w:r w:rsidRPr="0007412A">
        <w:rPr>
          <w:rFonts w:ascii="Times New Roman" w:hAnsi="Times New Roman"/>
          <w:szCs w:val="25"/>
        </w:rPr>
        <w:t>Таблица №</w:t>
      </w:r>
      <w:r w:rsidR="0007412A" w:rsidRPr="0007412A">
        <w:rPr>
          <w:rFonts w:ascii="Times New Roman" w:hAnsi="Times New Roman"/>
          <w:szCs w:val="25"/>
        </w:rPr>
        <w:t xml:space="preserve"> 11</w:t>
      </w:r>
    </w:p>
    <w:p w:rsidR="00B855C4" w:rsidRDefault="00B855C4" w:rsidP="00465EA1">
      <w:pPr>
        <w:widowControl w:val="0"/>
        <w:autoSpaceDE w:val="0"/>
        <w:autoSpaceDN w:val="0"/>
        <w:adjustRightInd w:val="0"/>
        <w:spacing w:after="0" w:line="240" w:lineRule="auto"/>
        <w:ind w:left="-142" w:firstLine="709"/>
        <w:jc w:val="right"/>
        <w:rPr>
          <w:rFonts w:ascii="Times New Roman" w:hAnsi="Times New Roman"/>
          <w:szCs w:val="25"/>
        </w:rPr>
      </w:pPr>
    </w:p>
    <w:p w:rsidR="001673CA" w:rsidRDefault="00465EA1" w:rsidP="001673CA">
      <w:pPr>
        <w:widowControl w:val="0"/>
        <w:autoSpaceDE w:val="0"/>
        <w:autoSpaceDN w:val="0"/>
        <w:adjustRightInd w:val="0"/>
        <w:spacing w:after="0" w:line="240" w:lineRule="auto"/>
        <w:ind w:left="-142" w:firstLine="709"/>
        <w:jc w:val="center"/>
        <w:rPr>
          <w:rFonts w:ascii="Times New Roman" w:hAnsi="Times New Roman"/>
          <w:sz w:val="25"/>
          <w:szCs w:val="25"/>
        </w:rPr>
      </w:pPr>
      <w:r>
        <w:rPr>
          <w:rFonts w:ascii="Times New Roman" w:hAnsi="Times New Roman"/>
          <w:sz w:val="25"/>
          <w:szCs w:val="25"/>
        </w:rPr>
        <w:t>Ч</w:t>
      </w:r>
      <w:r w:rsidR="001673CA" w:rsidRPr="0054546F">
        <w:rPr>
          <w:rFonts w:ascii="Times New Roman" w:hAnsi="Times New Roman"/>
          <w:sz w:val="25"/>
          <w:szCs w:val="25"/>
        </w:rPr>
        <w:t>исленност</w:t>
      </w:r>
      <w:r>
        <w:rPr>
          <w:rFonts w:ascii="Times New Roman" w:hAnsi="Times New Roman"/>
          <w:sz w:val="25"/>
          <w:szCs w:val="25"/>
        </w:rPr>
        <w:t>ь</w:t>
      </w:r>
      <w:r w:rsidR="001673CA" w:rsidRPr="0054546F">
        <w:rPr>
          <w:rFonts w:ascii="Times New Roman" w:hAnsi="Times New Roman"/>
          <w:sz w:val="25"/>
          <w:szCs w:val="25"/>
        </w:rPr>
        <w:t xml:space="preserve"> незанятых трудовой деятельностью гр</w:t>
      </w:r>
      <w:r w:rsidR="001673CA">
        <w:rPr>
          <w:rFonts w:ascii="Times New Roman" w:hAnsi="Times New Roman"/>
          <w:sz w:val="25"/>
          <w:szCs w:val="25"/>
        </w:rPr>
        <w:t xml:space="preserve">аждан, состоящих на учете </w:t>
      </w:r>
    </w:p>
    <w:p w:rsidR="001673CA" w:rsidRPr="0054546F" w:rsidRDefault="00035DFE" w:rsidP="001673CA">
      <w:pPr>
        <w:widowControl w:val="0"/>
        <w:autoSpaceDE w:val="0"/>
        <w:autoSpaceDN w:val="0"/>
        <w:adjustRightInd w:val="0"/>
        <w:spacing w:after="0" w:line="240" w:lineRule="auto"/>
        <w:ind w:left="-142" w:firstLine="709"/>
        <w:jc w:val="center"/>
        <w:rPr>
          <w:rFonts w:ascii="Times New Roman" w:hAnsi="Times New Roman"/>
          <w:sz w:val="25"/>
          <w:szCs w:val="25"/>
        </w:rPr>
      </w:pPr>
      <w:r>
        <w:rPr>
          <w:rFonts w:ascii="Times New Roman" w:hAnsi="Times New Roman"/>
          <w:sz w:val="25"/>
          <w:szCs w:val="25"/>
        </w:rPr>
        <w:t>ГКУ РТ «ЦЗН Тес-Хемского кожууна»</w:t>
      </w:r>
      <w:r w:rsidR="001673CA">
        <w:rPr>
          <w:rFonts w:ascii="Times New Roman" w:hAnsi="Times New Roman"/>
          <w:sz w:val="25"/>
          <w:szCs w:val="25"/>
        </w:rPr>
        <w:tab/>
      </w:r>
      <w:r w:rsidR="00465EA1">
        <w:rPr>
          <w:rFonts w:ascii="Times New Roman" w:hAnsi="Times New Roman"/>
          <w:sz w:val="25"/>
          <w:szCs w:val="25"/>
        </w:rPr>
        <w:t>с 2012 по 2016гг.</w:t>
      </w:r>
      <w:r w:rsidR="00C74B0A">
        <w:rPr>
          <w:rFonts w:ascii="Times New Roman" w:hAnsi="Times New Roman"/>
          <w:sz w:val="25"/>
          <w:szCs w:val="25"/>
        </w:rPr>
        <w:t>, чел.</w:t>
      </w:r>
    </w:p>
    <w:p w:rsidR="001673CA" w:rsidRDefault="001673CA" w:rsidP="001673CA">
      <w:pPr>
        <w:widowControl w:val="0"/>
        <w:autoSpaceDE w:val="0"/>
        <w:autoSpaceDN w:val="0"/>
        <w:adjustRightInd w:val="0"/>
        <w:spacing w:after="0" w:line="240" w:lineRule="auto"/>
        <w:ind w:left="-142"/>
        <w:jc w:val="both"/>
        <w:rPr>
          <w:rFonts w:ascii="Times New Roman" w:hAnsi="Times New Roman"/>
          <w:noProof/>
          <w:sz w:val="25"/>
          <w:szCs w:val="25"/>
        </w:rPr>
      </w:pPr>
      <w:r>
        <w:rPr>
          <w:rFonts w:ascii="Times New Roman" w:hAnsi="Times New Roman"/>
          <w:noProof/>
          <w:sz w:val="25"/>
          <w:szCs w:val="25"/>
        </w:rPr>
        <w:t xml:space="preserve">                    </w:t>
      </w:r>
    </w:p>
    <w:tbl>
      <w:tblPr>
        <w:tblStyle w:val="aff2"/>
        <w:tblW w:w="10065" w:type="dxa"/>
        <w:tblInd w:w="-34" w:type="dxa"/>
        <w:tblLook w:val="04A0" w:firstRow="1" w:lastRow="0" w:firstColumn="1" w:lastColumn="0" w:noHBand="0" w:noVBand="1"/>
      </w:tblPr>
      <w:tblGrid>
        <w:gridCol w:w="4820"/>
        <w:gridCol w:w="851"/>
        <w:gridCol w:w="850"/>
        <w:gridCol w:w="851"/>
        <w:gridCol w:w="992"/>
        <w:gridCol w:w="850"/>
        <w:gridCol w:w="851"/>
      </w:tblGrid>
      <w:tr w:rsidR="00465EA1" w:rsidRPr="00480CDB" w:rsidTr="00465EA1">
        <w:tc>
          <w:tcPr>
            <w:tcW w:w="4820" w:type="dxa"/>
          </w:tcPr>
          <w:p w:rsidR="00465EA1" w:rsidRPr="00480CDB" w:rsidRDefault="00465EA1" w:rsidP="00C74B0A">
            <w:pPr>
              <w:ind w:left="-142"/>
              <w:jc w:val="center"/>
              <w:rPr>
                <w:rFonts w:ascii="Times New Roman" w:hAnsi="Times New Roman"/>
                <w:i/>
                <w:sz w:val="24"/>
              </w:rPr>
            </w:pPr>
            <w:r w:rsidRPr="00480CDB">
              <w:rPr>
                <w:rFonts w:ascii="Times New Roman" w:hAnsi="Times New Roman"/>
                <w:i/>
                <w:sz w:val="24"/>
              </w:rPr>
              <w:t>Показатели</w:t>
            </w:r>
          </w:p>
        </w:tc>
        <w:tc>
          <w:tcPr>
            <w:tcW w:w="851" w:type="dxa"/>
          </w:tcPr>
          <w:p w:rsidR="00465EA1" w:rsidRPr="00480CDB" w:rsidRDefault="00465EA1" w:rsidP="00C74B0A">
            <w:pPr>
              <w:ind w:left="-142"/>
              <w:jc w:val="center"/>
              <w:rPr>
                <w:rFonts w:ascii="Times New Roman" w:hAnsi="Times New Roman"/>
                <w:i/>
                <w:sz w:val="24"/>
              </w:rPr>
            </w:pPr>
            <w:r w:rsidRPr="00480CDB">
              <w:rPr>
                <w:rFonts w:ascii="Times New Roman" w:hAnsi="Times New Roman"/>
                <w:i/>
                <w:sz w:val="24"/>
              </w:rPr>
              <w:t>2012г.</w:t>
            </w:r>
          </w:p>
        </w:tc>
        <w:tc>
          <w:tcPr>
            <w:tcW w:w="850" w:type="dxa"/>
          </w:tcPr>
          <w:p w:rsidR="00465EA1" w:rsidRPr="00480CDB" w:rsidRDefault="00465EA1" w:rsidP="00C74B0A">
            <w:pPr>
              <w:ind w:left="-142"/>
              <w:jc w:val="center"/>
              <w:rPr>
                <w:rFonts w:ascii="Times New Roman" w:hAnsi="Times New Roman"/>
                <w:i/>
                <w:sz w:val="24"/>
              </w:rPr>
            </w:pPr>
            <w:r w:rsidRPr="00480CDB">
              <w:rPr>
                <w:rFonts w:ascii="Times New Roman" w:hAnsi="Times New Roman"/>
                <w:i/>
                <w:sz w:val="24"/>
              </w:rPr>
              <w:t>2013г.</w:t>
            </w:r>
          </w:p>
        </w:tc>
        <w:tc>
          <w:tcPr>
            <w:tcW w:w="851" w:type="dxa"/>
          </w:tcPr>
          <w:p w:rsidR="00465EA1" w:rsidRPr="00480CDB" w:rsidRDefault="00465EA1" w:rsidP="00C74B0A">
            <w:pPr>
              <w:ind w:left="-142"/>
              <w:jc w:val="center"/>
              <w:rPr>
                <w:rFonts w:ascii="Times New Roman" w:hAnsi="Times New Roman"/>
                <w:i/>
                <w:sz w:val="24"/>
              </w:rPr>
            </w:pPr>
            <w:r w:rsidRPr="00480CDB">
              <w:rPr>
                <w:rFonts w:ascii="Times New Roman" w:hAnsi="Times New Roman"/>
                <w:i/>
                <w:sz w:val="24"/>
              </w:rPr>
              <w:t>2014г.</w:t>
            </w:r>
          </w:p>
        </w:tc>
        <w:tc>
          <w:tcPr>
            <w:tcW w:w="992" w:type="dxa"/>
          </w:tcPr>
          <w:p w:rsidR="00465EA1" w:rsidRPr="00480CDB" w:rsidRDefault="00465EA1" w:rsidP="00C74B0A">
            <w:pPr>
              <w:ind w:left="-142"/>
              <w:jc w:val="center"/>
              <w:rPr>
                <w:rFonts w:ascii="Times New Roman" w:hAnsi="Times New Roman"/>
                <w:i/>
                <w:sz w:val="24"/>
              </w:rPr>
            </w:pPr>
            <w:r w:rsidRPr="00480CDB">
              <w:rPr>
                <w:rFonts w:ascii="Times New Roman" w:hAnsi="Times New Roman"/>
                <w:i/>
                <w:sz w:val="24"/>
              </w:rPr>
              <w:t>2015г.</w:t>
            </w:r>
          </w:p>
        </w:tc>
        <w:tc>
          <w:tcPr>
            <w:tcW w:w="850" w:type="dxa"/>
          </w:tcPr>
          <w:p w:rsidR="00465EA1" w:rsidRPr="00480CDB" w:rsidRDefault="00465EA1" w:rsidP="00C74B0A">
            <w:pPr>
              <w:ind w:left="-142"/>
              <w:jc w:val="center"/>
              <w:rPr>
                <w:rFonts w:ascii="Times New Roman" w:hAnsi="Times New Roman"/>
                <w:i/>
                <w:sz w:val="24"/>
              </w:rPr>
            </w:pPr>
            <w:r w:rsidRPr="00480CDB">
              <w:rPr>
                <w:rFonts w:ascii="Times New Roman" w:hAnsi="Times New Roman"/>
                <w:i/>
                <w:sz w:val="24"/>
              </w:rPr>
              <w:t>2016г.</w:t>
            </w:r>
          </w:p>
        </w:tc>
        <w:tc>
          <w:tcPr>
            <w:tcW w:w="851" w:type="dxa"/>
          </w:tcPr>
          <w:p w:rsidR="00465EA1" w:rsidRPr="00480CDB" w:rsidRDefault="00465EA1" w:rsidP="00C74B0A">
            <w:pPr>
              <w:ind w:left="-142"/>
              <w:jc w:val="center"/>
              <w:rPr>
                <w:rFonts w:ascii="Times New Roman" w:hAnsi="Times New Roman"/>
                <w:b/>
                <w:i/>
                <w:sz w:val="24"/>
              </w:rPr>
            </w:pPr>
            <w:r w:rsidRPr="00480CDB">
              <w:rPr>
                <w:rFonts w:ascii="Times New Roman" w:hAnsi="Times New Roman"/>
                <w:b/>
                <w:i/>
                <w:sz w:val="24"/>
              </w:rPr>
              <w:t>2016г.к 2012г.</w:t>
            </w:r>
          </w:p>
        </w:tc>
      </w:tr>
      <w:tr w:rsidR="00465EA1" w:rsidRPr="00480CDB" w:rsidTr="00465EA1">
        <w:tc>
          <w:tcPr>
            <w:tcW w:w="4820" w:type="dxa"/>
          </w:tcPr>
          <w:p w:rsidR="00465EA1" w:rsidRPr="00480CDB" w:rsidRDefault="00465EA1" w:rsidP="00480CDB">
            <w:pPr>
              <w:ind w:left="-142"/>
              <w:rPr>
                <w:rFonts w:ascii="Times New Roman" w:hAnsi="Times New Roman"/>
                <w:sz w:val="24"/>
              </w:rPr>
            </w:pPr>
            <w:r w:rsidRPr="00480CDB">
              <w:rPr>
                <w:rFonts w:ascii="Times New Roman" w:hAnsi="Times New Roman"/>
                <w:sz w:val="24"/>
              </w:rPr>
              <w:t>Численность официально зарегистрированных безработных в органах занятости населения</w:t>
            </w:r>
          </w:p>
        </w:tc>
        <w:tc>
          <w:tcPr>
            <w:tcW w:w="851" w:type="dxa"/>
          </w:tcPr>
          <w:p w:rsidR="00480CDB" w:rsidRDefault="00480CDB" w:rsidP="00C74B0A">
            <w:pPr>
              <w:ind w:left="-142"/>
              <w:jc w:val="center"/>
              <w:rPr>
                <w:rFonts w:ascii="Times New Roman" w:hAnsi="Times New Roman"/>
                <w:sz w:val="24"/>
              </w:rPr>
            </w:pPr>
          </w:p>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312</w:t>
            </w:r>
          </w:p>
        </w:tc>
        <w:tc>
          <w:tcPr>
            <w:tcW w:w="850" w:type="dxa"/>
          </w:tcPr>
          <w:p w:rsidR="00480CDB" w:rsidRDefault="00480CDB" w:rsidP="00C74B0A">
            <w:pPr>
              <w:ind w:left="-142"/>
              <w:jc w:val="center"/>
              <w:rPr>
                <w:rFonts w:ascii="Times New Roman" w:hAnsi="Times New Roman"/>
                <w:sz w:val="24"/>
              </w:rPr>
            </w:pPr>
          </w:p>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261</w:t>
            </w:r>
          </w:p>
        </w:tc>
        <w:tc>
          <w:tcPr>
            <w:tcW w:w="851" w:type="dxa"/>
          </w:tcPr>
          <w:p w:rsidR="00480CDB" w:rsidRDefault="00480CDB" w:rsidP="00C74B0A">
            <w:pPr>
              <w:ind w:left="-142"/>
              <w:jc w:val="center"/>
              <w:rPr>
                <w:rFonts w:ascii="Times New Roman" w:hAnsi="Times New Roman"/>
                <w:sz w:val="24"/>
              </w:rPr>
            </w:pPr>
          </w:p>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248</w:t>
            </w:r>
          </w:p>
        </w:tc>
        <w:tc>
          <w:tcPr>
            <w:tcW w:w="992" w:type="dxa"/>
          </w:tcPr>
          <w:p w:rsidR="00480CDB" w:rsidRDefault="00480CDB" w:rsidP="00C74B0A">
            <w:pPr>
              <w:ind w:left="-142"/>
              <w:jc w:val="center"/>
              <w:rPr>
                <w:rFonts w:ascii="Times New Roman" w:hAnsi="Times New Roman"/>
                <w:sz w:val="24"/>
              </w:rPr>
            </w:pPr>
          </w:p>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240</w:t>
            </w:r>
          </w:p>
        </w:tc>
        <w:tc>
          <w:tcPr>
            <w:tcW w:w="850" w:type="dxa"/>
          </w:tcPr>
          <w:p w:rsidR="00480CDB" w:rsidRDefault="00480CDB" w:rsidP="00C74B0A">
            <w:pPr>
              <w:ind w:left="-142"/>
              <w:jc w:val="center"/>
              <w:rPr>
                <w:rFonts w:ascii="Times New Roman" w:hAnsi="Times New Roman"/>
                <w:sz w:val="24"/>
              </w:rPr>
            </w:pPr>
          </w:p>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223</w:t>
            </w:r>
          </w:p>
        </w:tc>
        <w:tc>
          <w:tcPr>
            <w:tcW w:w="851" w:type="dxa"/>
          </w:tcPr>
          <w:p w:rsidR="00480CDB" w:rsidRDefault="00480CDB" w:rsidP="00C74B0A">
            <w:pPr>
              <w:ind w:left="-142"/>
              <w:jc w:val="center"/>
              <w:rPr>
                <w:rFonts w:ascii="Times New Roman" w:hAnsi="Times New Roman"/>
                <w:b/>
                <w:sz w:val="24"/>
              </w:rPr>
            </w:pPr>
          </w:p>
          <w:p w:rsidR="00465EA1" w:rsidRPr="00480CDB" w:rsidRDefault="001B44F5" w:rsidP="00C74B0A">
            <w:pPr>
              <w:ind w:left="-142"/>
              <w:jc w:val="center"/>
              <w:rPr>
                <w:rFonts w:ascii="Times New Roman" w:hAnsi="Times New Roman"/>
                <w:b/>
                <w:sz w:val="24"/>
              </w:rPr>
            </w:pPr>
            <w:r w:rsidRPr="00480CDB">
              <w:rPr>
                <w:rFonts w:ascii="Times New Roman" w:hAnsi="Times New Roman"/>
                <w:b/>
                <w:sz w:val="24"/>
              </w:rPr>
              <w:t>71</w:t>
            </w:r>
          </w:p>
        </w:tc>
      </w:tr>
      <w:tr w:rsidR="00465EA1" w:rsidRPr="00480CDB" w:rsidTr="00B855C4">
        <w:trPr>
          <w:trHeight w:val="439"/>
        </w:trPr>
        <w:tc>
          <w:tcPr>
            <w:tcW w:w="4820" w:type="dxa"/>
          </w:tcPr>
          <w:p w:rsidR="00465EA1" w:rsidRPr="00480CDB" w:rsidRDefault="001B44F5" w:rsidP="00480CDB">
            <w:pPr>
              <w:ind w:left="-142"/>
              <w:rPr>
                <w:rFonts w:ascii="Times New Roman" w:hAnsi="Times New Roman"/>
                <w:sz w:val="24"/>
              </w:rPr>
            </w:pPr>
            <w:r w:rsidRPr="00480CDB">
              <w:rPr>
                <w:rFonts w:ascii="Times New Roman" w:hAnsi="Times New Roman"/>
                <w:sz w:val="24"/>
              </w:rPr>
              <w:t xml:space="preserve">Из них получающих </w:t>
            </w:r>
            <w:r w:rsidR="00465EA1" w:rsidRPr="00480CDB">
              <w:rPr>
                <w:rFonts w:ascii="Times New Roman" w:hAnsi="Times New Roman"/>
                <w:sz w:val="24"/>
              </w:rPr>
              <w:t>пособие</w:t>
            </w:r>
          </w:p>
        </w:tc>
        <w:tc>
          <w:tcPr>
            <w:tcW w:w="851" w:type="dxa"/>
          </w:tcPr>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296</w:t>
            </w:r>
          </w:p>
        </w:tc>
        <w:tc>
          <w:tcPr>
            <w:tcW w:w="850" w:type="dxa"/>
          </w:tcPr>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234</w:t>
            </w:r>
          </w:p>
        </w:tc>
        <w:tc>
          <w:tcPr>
            <w:tcW w:w="851" w:type="dxa"/>
          </w:tcPr>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223</w:t>
            </w:r>
          </w:p>
        </w:tc>
        <w:tc>
          <w:tcPr>
            <w:tcW w:w="992" w:type="dxa"/>
          </w:tcPr>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216</w:t>
            </w:r>
          </w:p>
        </w:tc>
        <w:tc>
          <w:tcPr>
            <w:tcW w:w="850" w:type="dxa"/>
          </w:tcPr>
          <w:p w:rsidR="00465EA1" w:rsidRPr="00480CDB" w:rsidRDefault="00465EA1" w:rsidP="00C74B0A">
            <w:pPr>
              <w:ind w:left="-142"/>
              <w:jc w:val="center"/>
              <w:rPr>
                <w:rFonts w:ascii="Times New Roman" w:hAnsi="Times New Roman"/>
                <w:sz w:val="24"/>
              </w:rPr>
            </w:pPr>
            <w:r w:rsidRPr="00480CDB">
              <w:rPr>
                <w:rFonts w:ascii="Times New Roman" w:hAnsi="Times New Roman"/>
                <w:sz w:val="24"/>
              </w:rPr>
              <w:t>206</w:t>
            </w:r>
          </w:p>
        </w:tc>
        <w:tc>
          <w:tcPr>
            <w:tcW w:w="851" w:type="dxa"/>
          </w:tcPr>
          <w:p w:rsidR="00465EA1" w:rsidRPr="00480CDB" w:rsidRDefault="001B44F5" w:rsidP="00C74B0A">
            <w:pPr>
              <w:ind w:left="-142"/>
              <w:jc w:val="center"/>
              <w:rPr>
                <w:rFonts w:ascii="Times New Roman" w:hAnsi="Times New Roman"/>
                <w:b/>
                <w:sz w:val="24"/>
              </w:rPr>
            </w:pPr>
            <w:r w:rsidRPr="00480CDB">
              <w:rPr>
                <w:rFonts w:ascii="Times New Roman" w:hAnsi="Times New Roman"/>
                <w:b/>
                <w:sz w:val="24"/>
              </w:rPr>
              <w:t>69</w:t>
            </w:r>
          </w:p>
        </w:tc>
      </w:tr>
    </w:tbl>
    <w:p w:rsidR="00B855C4" w:rsidRDefault="00B855C4" w:rsidP="00480CDB">
      <w:pPr>
        <w:spacing w:after="0" w:line="240" w:lineRule="auto"/>
        <w:ind w:firstLine="709"/>
        <w:contextualSpacing/>
        <w:jc w:val="right"/>
        <w:rPr>
          <w:rFonts w:ascii="Times New Roman" w:hAnsi="Times New Roman"/>
          <w:szCs w:val="25"/>
        </w:rPr>
      </w:pPr>
    </w:p>
    <w:p w:rsidR="001673CA" w:rsidRDefault="00480CDB" w:rsidP="00480CDB">
      <w:pPr>
        <w:spacing w:after="0" w:line="240" w:lineRule="auto"/>
        <w:ind w:firstLine="709"/>
        <w:contextualSpacing/>
        <w:jc w:val="right"/>
        <w:rPr>
          <w:rFonts w:ascii="Times New Roman" w:hAnsi="Times New Roman"/>
          <w:szCs w:val="25"/>
        </w:rPr>
      </w:pPr>
      <w:r>
        <w:rPr>
          <w:rFonts w:ascii="Times New Roman" w:hAnsi="Times New Roman"/>
          <w:szCs w:val="25"/>
        </w:rPr>
        <w:t>Таблица № 1</w:t>
      </w:r>
      <w:r w:rsidR="0007412A">
        <w:rPr>
          <w:rFonts w:ascii="Times New Roman" w:hAnsi="Times New Roman"/>
          <w:szCs w:val="25"/>
        </w:rPr>
        <w:t>2</w:t>
      </w:r>
    </w:p>
    <w:p w:rsidR="00035DFE" w:rsidRDefault="00480CDB" w:rsidP="00035DFE">
      <w:pPr>
        <w:widowControl w:val="0"/>
        <w:autoSpaceDE w:val="0"/>
        <w:autoSpaceDN w:val="0"/>
        <w:adjustRightInd w:val="0"/>
        <w:spacing w:after="0" w:line="240" w:lineRule="auto"/>
        <w:ind w:left="-142" w:firstLine="709"/>
        <w:jc w:val="center"/>
        <w:rPr>
          <w:rFonts w:ascii="Times New Roman" w:hAnsi="Times New Roman"/>
          <w:sz w:val="25"/>
          <w:szCs w:val="25"/>
        </w:rPr>
      </w:pPr>
      <w:r>
        <w:rPr>
          <w:rFonts w:ascii="Times New Roman" w:hAnsi="Times New Roman"/>
          <w:noProof/>
          <w:sz w:val="25"/>
          <w:szCs w:val="25"/>
        </w:rPr>
        <w:t xml:space="preserve">Численность граждан, обратившихся в </w:t>
      </w:r>
      <w:r w:rsidR="00035DFE">
        <w:rPr>
          <w:rFonts w:ascii="Times New Roman" w:hAnsi="Times New Roman"/>
          <w:sz w:val="25"/>
          <w:szCs w:val="25"/>
        </w:rPr>
        <w:t xml:space="preserve">ГКУ РТ </w:t>
      </w:r>
    </w:p>
    <w:p w:rsidR="00480CDB" w:rsidRDefault="00035DFE" w:rsidP="00035DFE">
      <w:pPr>
        <w:widowControl w:val="0"/>
        <w:autoSpaceDE w:val="0"/>
        <w:autoSpaceDN w:val="0"/>
        <w:adjustRightInd w:val="0"/>
        <w:spacing w:after="0" w:line="240" w:lineRule="auto"/>
        <w:ind w:left="-142" w:firstLine="709"/>
        <w:jc w:val="center"/>
        <w:rPr>
          <w:rFonts w:ascii="Times New Roman" w:hAnsi="Times New Roman"/>
          <w:noProof/>
          <w:sz w:val="25"/>
          <w:szCs w:val="25"/>
        </w:rPr>
      </w:pPr>
      <w:r>
        <w:rPr>
          <w:rFonts w:ascii="Times New Roman" w:hAnsi="Times New Roman"/>
          <w:sz w:val="25"/>
          <w:szCs w:val="25"/>
        </w:rPr>
        <w:t>«ЦЗН Тес-Хемского кожууна»</w:t>
      </w:r>
      <w:r w:rsidR="00480CDB">
        <w:rPr>
          <w:rFonts w:ascii="Times New Roman" w:hAnsi="Times New Roman"/>
          <w:noProof/>
          <w:sz w:val="25"/>
          <w:szCs w:val="25"/>
        </w:rPr>
        <w:t xml:space="preserve"> с 2012 по 2016гг.</w:t>
      </w:r>
      <w:r w:rsidR="00C74B0A">
        <w:rPr>
          <w:rFonts w:ascii="Times New Roman" w:hAnsi="Times New Roman"/>
          <w:noProof/>
          <w:sz w:val="25"/>
          <w:szCs w:val="25"/>
        </w:rPr>
        <w:t>, чел.</w:t>
      </w:r>
    </w:p>
    <w:p w:rsidR="00480CDB" w:rsidRDefault="00480CDB" w:rsidP="00480CDB">
      <w:pPr>
        <w:spacing w:after="0" w:line="240" w:lineRule="auto"/>
        <w:ind w:firstLine="709"/>
        <w:contextualSpacing/>
        <w:jc w:val="center"/>
        <w:rPr>
          <w:rFonts w:ascii="Times New Roman" w:hAnsi="Times New Roman"/>
          <w:szCs w:val="25"/>
        </w:rPr>
      </w:pPr>
    </w:p>
    <w:tbl>
      <w:tblPr>
        <w:tblStyle w:val="aff2"/>
        <w:tblW w:w="10065" w:type="dxa"/>
        <w:tblInd w:w="-34" w:type="dxa"/>
        <w:tblLook w:val="04A0" w:firstRow="1" w:lastRow="0" w:firstColumn="1" w:lastColumn="0" w:noHBand="0" w:noVBand="1"/>
      </w:tblPr>
      <w:tblGrid>
        <w:gridCol w:w="4820"/>
        <w:gridCol w:w="851"/>
        <w:gridCol w:w="850"/>
        <w:gridCol w:w="851"/>
        <w:gridCol w:w="992"/>
        <w:gridCol w:w="850"/>
        <w:gridCol w:w="851"/>
      </w:tblGrid>
      <w:tr w:rsidR="00480CDB" w:rsidRPr="00465EA1" w:rsidTr="00C74B0A">
        <w:tc>
          <w:tcPr>
            <w:tcW w:w="4820" w:type="dxa"/>
          </w:tcPr>
          <w:p w:rsidR="00480CDB" w:rsidRPr="00465EA1" w:rsidRDefault="00480CDB" w:rsidP="00C74B0A">
            <w:pPr>
              <w:ind w:left="-142"/>
              <w:jc w:val="center"/>
              <w:rPr>
                <w:rFonts w:ascii="Times New Roman" w:hAnsi="Times New Roman"/>
                <w:i/>
                <w:sz w:val="22"/>
              </w:rPr>
            </w:pPr>
            <w:r w:rsidRPr="00465EA1">
              <w:rPr>
                <w:rFonts w:ascii="Times New Roman" w:hAnsi="Times New Roman"/>
                <w:i/>
                <w:sz w:val="22"/>
              </w:rPr>
              <w:t>Показатели</w:t>
            </w:r>
          </w:p>
        </w:tc>
        <w:tc>
          <w:tcPr>
            <w:tcW w:w="851" w:type="dxa"/>
          </w:tcPr>
          <w:p w:rsidR="00480CDB" w:rsidRPr="00465EA1" w:rsidRDefault="00480CDB" w:rsidP="00C74B0A">
            <w:pPr>
              <w:ind w:left="-142"/>
              <w:jc w:val="center"/>
              <w:rPr>
                <w:rFonts w:ascii="Times New Roman" w:hAnsi="Times New Roman"/>
                <w:i/>
                <w:sz w:val="22"/>
              </w:rPr>
            </w:pPr>
            <w:r w:rsidRPr="00465EA1">
              <w:rPr>
                <w:rFonts w:ascii="Times New Roman" w:hAnsi="Times New Roman"/>
                <w:i/>
                <w:sz w:val="22"/>
              </w:rPr>
              <w:t>2012г.</w:t>
            </w:r>
          </w:p>
        </w:tc>
        <w:tc>
          <w:tcPr>
            <w:tcW w:w="850" w:type="dxa"/>
          </w:tcPr>
          <w:p w:rsidR="00480CDB" w:rsidRPr="00465EA1" w:rsidRDefault="00480CDB" w:rsidP="00C74B0A">
            <w:pPr>
              <w:ind w:left="-142"/>
              <w:jc w:val="center"/>
              <w:rPr>
                <w:rFonts w:ascii="Times New Roman" w:hAnsi="Times New Roman"/>
                <w:i/>
                <w:sz w:val="22"/>
              </w:rPr>
            </w:pPr>
            <w:r w:rsidRPr="00465EA1">
              <w:rPr>
                <w:rFonts w:ascii="Times New Roman" w:hAnsi="Times New Roman"/>
                <w:i/>
                <w:sz w:val="22"/>
              </w:rPr>
              <w:t>2013г.</w:t>
            </w:r>
          </w:p>
        </w:tc>
        <w:tc>
          <w:tcPr>
            <w:tcW w:w="851" w:type="dxa"/>
          </w:tcPr>
          <w:p w:rsidR="00480CDB" w:rsidRPr="00465EA1" w:rsidRDefault="00480CDB" w:rsidP="00C74B0A">
            <w:pPr>
              <w:ind w:left="-142"/>
              <w:jc w:val="center"/>
              <w:rPr>
                <w:rFonts w:ascii="Times New Roman" w:hAnsi="Times New Roman"/>
                <w:i/>
                <w:sz w:val="22"/>
              </w:rPr>
            </w:pPr>
            <w:r w:rsidRPr="00465EA1">
              <w:rPr>
                <w:rFonts w:ascii="Times New Roman" w:hAnsi="Times New Roman"/>
                <w:i/>
                <w:sz w:val="22"/>
              </w:rPr>
              <w:t>2014г.</w:t>
            </w:r>
          </w:p>
        </w:tc>
        <w:tc>
          <w:tcPr>
            <w:tcW w:w="992" w:type="dxa"/>
          </w:tcPr>
          <w:p w:rsidR="00480CDB" w:rsidRPr="00465EA1" w:rsidRDefault="00480CDB" w:rsidP="00C74B0A">
            <w:pPr>
              <w:ind w:left="-142"/>
              <w:jc w:val="center"/>
              <w:rPr>
                <w:rFonts w:ascii="Times New Roman" w:hAnsi="Times New Roman"/>
                <w:i/>
                <w:sz w:val="22"/>
              </w:rPr>
            </w:pPr>
            <w:r w:rsidRPr="00465EA1">
              <w:rPr>
                <w:rFonts w:ascii="Times New Roman" w:hAnsi="Times New Roman"/>
                <w:i/>
                <w:sz w:val="22"/>
              </w:rPr>
              <w:t>2015г.</w:t>
            </w:r>
          </w:p>
        </w:tc>
        <w:tc>
          <w:tcPr>
            <w:tcW w:w="850" w:type="dxa"/>
          </w:tcPr>
          <w:p w:rsidR="00480CDB" w:rsidRPr="00465EA1" w:rsidRDefault="00480CDB" w:rsidP="00C74B0A">
            <w:pPr>
              <w:ind w:left="-142"/>
              <w:jc w:val="center"/>
              <w:rPr>
                <w:rFonts w:ascii="Times New Roman" w:hAnsi="Times New Roman"/>
                <w:i/>
                <w:sz w:val="22"/>
              </w:rPr>
            </w:pPr>
            <w:r w:rsidRPr="00465EA1">
              <w:rPr>
                <w:rFonts w:ascii="Times New Roman" w:hAnsi="Times New Roman"/>
                <w:i/>
                <w:sz w:val="22"/>
              </w:rPr>
              <w:t>2016г.</w:t>
            </w:r>
          </w:p>
        </w:tc>
        <w:tc>
          <w:tcPr>
            <w:tcW w:w="851" w:type="dxa"/>
          </w:tcPr>
          <w:p w:rsidR="00480CDB" w:rsidRPr="00465EA1" w:rsidRDefault="00480CDB" w:rsidP="00C74B0A">
            <w:pPr>
              <w:ind w:left="-142"/>
              <w:jc w:val="center"/>
              <w:rPr>
                <w:rFonts w:ascii="Times New Roman" w:hAnsi="Times New Roman"/>
                <w:b/>
                <w:i/>
                <w:sz w:val="22"/>
              </w:rPr>
            </w:pPr>
            <w:r w:rsidRPr="00465EA1">
              <w:rPr>
                <w:rFonts w:ascii="Times New Roman" w:hAnsi="Times New Roman"/>
                <w:b/>
                <w:i/>
                <w:sz w:val="22"/>
              </w:rPr>
              <w:t>2016г.к 2012г.</w:t>
            </w:r>
          </w:p>
        </w:tc>
      </w:tr>
      <w:tr w:rsidR="00480CDB" w:rsidRPr="00465EA1" w:rsidTr="00C74B0A">
        <w:tc>
          <w:tcPr>
            <w:tcW w:w="4820" w:type="dxa"/>
          </w:tcPr>
          <w:p w:rsidR="00480CDB" w:rsidRPr="00480CDB" w:rsidRDefault="00480CDB" w:rsidP="001C6679">
            <w:pPr>
              <w:widowControl w:val="0"/>
              <w:autoSpaceDE w:val="0"/>
              <w:autoSpaceDN w:val="0"/>
              <w:adjustRightInd w:val="0"/>
              <w:rPr>
                <w:rFonts w:ascii="Times New Roman" w:hAnsi="Times New Roman"/>
                <w:sz w:val="24"/>
                <w:szCs w:val="25"/>
              </w:rPr>
            </w:pPr>
            <w:r w:rsidRPr="00480CDB">
              <w:rPr>
                <w:rFonts w:ascii="Times New Roman" w:hAnsi="Times New Roman"/>
                <w:sz w:val="24"/>
                <w:szCs w:val="25"/>
              </w:rPr>
              <w:t>Обратились (в среднем за период)</w:t>
            </w:r>
          </w:p>
        </w:tc>
        <w:tc>
          <w:tcPr>
            <w:tcW w:w="851" w:type="dxa"/>
          </w:tcPr>
          <w:p w:rsidR="00480CDB" w:rsidRDefault="0089709C" w:rsidP="0089709C">
            <w:pPr>
              <w:widowControl w:val="0"/>
              <w:autoSpaceDE w:val="0"/>
              <w:autoSpaceDN w:val="0"/>
              <w:adjustRightInd w:val="0"/>
              <w:ind w:left="-142"/>
              <w:jc w:val="center"/>
              <w:rPr>
                <w:rFonts w:ascii="Times New Roman" w:hAnsi="Times New Roman"/>
                <w:sz w:val="25"/>
                <w:szCs w:val="25"/>
              </w:rPr>
            </w:pPr>
            <w:r>
              <w:rPr>
                <w:rFonts w:ascii="Times New Roman" w:hAnsi="Times New Roman"/>
                <w:sz w:val="25"/>
                <w:szCs w:val="25"/>
              </w:rPr>
              <w:t>291</w:t>
            </w:r>
          </w:p>
        </w:tc>
        <w:tc>
          <w:tcPr>
            <w:tcW w:w="850" w:type="dxa"/>
          </w:tcPr>
          <w:p w:rsidR="00480CDB" w:rsidRDefault="0089709C" w:rsidP="0089709C">
            <w:pPr>
              <w:widowControl w:val="0"/>
              <w:autoSpaceDE w:val="0"/>
              <w:autoSpaceDN w:val="0"/>
              <w:adjustRightInd w:val="0"/>
              <w:ind w:left="-142"/>
              <w:jc w:val="center"/>
              <w:rPr>
                <w:rFonts w:ascii="Times New Roman" w:hAnsi="Times New Roman"/>
                <w:sz w:val="25"/>
                <w:szCs w:val="25"/>
              </w:rPr>
            </w:pPr>
            <w:r>
              <w:rPr>
                <w:rFonts w:ascii="Times New Roman" w:hAnsi="Times New Roman"/>
                <w:sz w:val="25"/>
                <w:szCs w:val="25"/>
              </w:rPr>
              <w:t>272</w:t>
            </w:r>
          </w:p>
        </w:tc>
        <w:tc>
          <w:tcPr>
            <w:tcW w:w="851" w:type="dxa"/>
          </w:tcPr>
          <w:p w:rsidR="00480CDB" w:rsidRDefault="0089709C" w:rsidP="0089709C">
            <w:pPr>
              <w:widowControl w:val="0"/>
              <w:autoSpaceDE w:val="0"/>
              <w:autoSpaceDN w:val="0"/>
              <w:adjustRightInd w:val="0"/>
              <w:ind w:left="-142"/>
              <w:jc w:val="center"/>
              <w:rPr>
                <w:rFonts w:ascii="Times New Roman" w:hAnsi="Times New Roman"/>
                <w:sz w:val="25"/>
                <w:szCs w:val="25"/>
              </w:rPr>
            </w:pPr>
            <w:r>
              <w:rPr>
                <w:rFonts w:ascii="Times New Roman" w:hAnsi="Times New Roman"/>
                <w:sz w:val="25"/>
                <w:szCs w:val="25"/>
              </w:rPr>
              <w:t>288</w:t>
            </w:r>
          </w:p>
        </w:tc>
        <w:tc>
          <w:tcPr>
            <w:tcW w:w="992" w:type="dxa"/>
          </w:tcPr>
          <w:p w:rsidR="00480CDB" w:rsidRPr="00465EA1" w:rsidRDefault="0089709C" w:rsidP="0089709C">
            <w:pPr>
              <w:ind w:left="-142"/>
              <w:jc w:val="center"/>
              <w:rPr>
                <w:rFonts w:ascii="Times New Roman" w:hAnsi="Times New Roman"/>
                <w:sz w:val="22"/>
              </w:rPr>
            </w:pPr>
            <w:r>
              <w:rPr>
                <w:rFonts w:ascii="Times New Roman" w:hAnsi="Times New Roman"/>
                <w:sz w:val="22"/>
              </w:rPr>
              <w:t>252</w:t>
            </w:r>
          </w:p>
        </w:tc>
        <w:tc>
          <w:tcPr>
            <w:tcW w:w="850" w:type="dxa"/>
          </w:tcPr>
          <w:p w:rsidR="00480CDB" w:rsidRPr="00465EA1" w:rsidRDefault="0089709C" w:rsidP="0089709C">
            <w:pPr>
              <w:ind w:left="-142"/>
              <w:jc w:val="center"/>
              <w:rPr>
                <w:rFonts w:ascii="Times New Roman" w:hAnsi="Times New Roman"/>
                <w:sz w:val="22"/>
              </w:rPr>
            </w:pPr>
            <w:r>
              <w:rPr>
                <w:rFonts w:ascii="Times New Roman" w:hAnsi="Times New Roman"/>
                <w:sz w:val="22"/>
              </w:rPr>
              <w:t>244</w:t>
            </w:r>
          </w:p>
        </w:tc>
        <w:tc>
          <w:tcPr>
            <w:tcW w:w="851" w:type="dxa"/>
          </w:tcPr>
          <w:p w:rsidR="00480CDB" w:rsidRPr="00465EA1" w:rsidRDefault="0089709C" w:rsidP="0089709C">
            <w:pPr>
              <w:ind w:left="-142"/>
              <w:jc w:val="center"/>
              <w:rPr>
                <w:rFonts w:ascii="Times New Roman" w:hAnsi="Times New Roman"/>
                <w:b/>
                <w:sz w:val="22"/>
              </w:rPr>
            </w:pPr>
            <w:r>
              <w:rPr>
                <w:rFonts w:ascii="Times New Roman" w:hAnsi="Times New Roman"/>
                <w:b/>
                <w:sz w:val="22"/>
              </w:rPr>
              <w:t>84</w:t>
            </w:r>
          </w:p>
        </w:tc>
      </w:tr>
      <w:tr w:rsidR="00480CDB" w:rsidRPr="00465EA1" w:rsidTr="00C74B0A">
        <w:tc>
          <w:tcPr>
            <w:tcW w:w="4820" w:type="dxa"/>
          </w:tcPr>
          <w:p w:rsidR="00480CDB" w:rsidRPr="00480CDB" w:rsidRDefault="00480CDB" w:rsidP="00480CDB">
            <w:pPr>
              <w:widowControl w:val="0"/>
              <w:autoSpaceDE w:val="0"/>
              <w:autoSpaceDN w:val="0"/>
              <w:adjustRightInd w:val="0"/>
              <w:rPr>
                <w:rFonts w:ascii="Times New Roman" w:hAnsi="Times New Roman"/>
                <w:sz w:val="24"/>
                <w:szCs w:val="25"/>
              </w:rPr>
            </w:pPr>
            <w:r w:rsidRPr="00480CDB">
              <w:rPr>
                <w:rFonts w:ascii="Times New Roman" w:hAnsi="Times New Roman"/>
                <w:sz w:val="24"/>
                <w:szCs w:val="25"/>
              </w:rPr>
              <w:t xml:space="preserve">в т.ч. по вопросу трудоустройства </w:t>
            </w:r>
          </w:p>
          <w:p w:rsidR="00480CDB" w:rsidRPr="00480CDB" w:rsidRDefault="00480CDB" w:rsidP="00480CDB">
            <w:pPr>
              <w:rPr>
                <w:rFonts w:ascii="Times New Roman" w:hAnsi="Times New Roman"/>
                <w:sz w:val="24"/>
              </w:rPr>
            </w:pPr>
            <w:r w:rsidRPr="00480CDB">
              <w:rPr>
                <w:rFonts w:ascii="Times New Roman" w:hAnsi="Times New Roman"/>
                <w:sz w:val="24"/>
                <w:szCs w:val="25"/>
              </w:rPr>
              <w:t>(в среднем за период)</w:t>
            </w:r>
          </w:p>
        </w:tc>
        <w:tc>
          <w:tcPr>
            <w:tcW w:w="851" w:type="dxa"/>
          </w:tcPr>
          <w:p w:rsidR="00480CDB" w:rsidRPr="00465EA1" w:rsidRDefault="0089709C" w:rsidP="0089709C">
            <w:pPr>
              <w:ind w:left="-142"/>
              <w:jc w:val="center"/>
              <w:rPr>
                <w:rFonts w:ascii="Times New Roman" w:hAnsi="Times New Roman"/>
                <w:sz w:val="22"/>
              </w:rPr>
            </w:pPr>
            <w:r>
              <w:rPr>
                <w:rFonts w:ascii="Times New Roman" w:hAnsi="Times New Roman"/>
                <w:sz w:val="22"/>
              </w:rPr>
              <w:t>282</w:t>
            </w:r>
          </w:p>
        </w:tc>
        <w:tc>
          <w:tcPr>
            <w:tcW w:w="850" w:type="dxa"/>
          </w:tcPr>
          <w:p w:rsidR="00480CDB" w:rsidRPr="00465EA1" w:rsidRDefault="001C6679" w:rsidP="0089709C">
            <w:pPr>
              <w:ind w:left="-142"/>
              <w:jc w:val="center"/>
              <w:rPr>
                <w:rFonts w:ascii="Times New Roman" w:hAnsi="Times New Roman"/>
                <w:sz w:val="22"/>
              </w:rPr>
            </w:pPr>
            <w:r>
              <w:rPr>
                <w:rFonts w:ascii="Times New Roman" w:hAnsi="Times New Roman"/>
                <w:sz w:val="22"/>
              </w:rPr>
              <w:t>253</w:t>
            </w:r>
          </w:p>
        </w:tc>
        <w:tc>
          <w:tcPr>
            <w:tcW w:w="851" w:type="dxa"/>
          </w:tcPr>
          <w:p w:rsidR="00480CDB" w:rsidRPr="00465EA1" w:rsidRDefault="001C6679" w:rsidP="0089709C">
            <w:pPr>
              <w:ind w:left="-142"/>
              <w:jc w:val="center"/>
              <w:rPr>
                <w:rFonts w:ascii="Times New Roman" w:hAnsi="Times New Roman"/>
                <w:sz w:val="22"/>
              </w:rPr>
            </w:pPr>
            <w:r>
              <w:rPr>
                <w:rFonts w:ascii="Times New Roman" w:hAnsi="Times New Roman"/>
                <w:sz w:val="22"/>
              </w:rPr>
              <w:t>259</w:t>
            </w:r>
          </w:p>
        </w:tc>
        <w:tc>
          <w:tcPr>
            <w:tcW w:w="992" w:type="dxa"/>
          </w:tcPr>
          <w:p w:rsidR="00480CDB" w:rsidRPr="00465EA1" w:rsidRDefault="001C6679" w:rsidP="0089709C">
            <w:pPr>
              <w:ind w:left="-142"/>
              <w:jc w:val="center"/>
              <w:rPr>
                <w:rFonts w:ascii="Times New Roman" w:hAnsi="Times New Roman"/>
                <w:sz w:val="22"/>
              </w:rPr>
            </w:pPr>
            <w:r>
              <w:rPr>
                <w:rFonts w:ascii="Times New Roman" w:hAnsi="Times New Roman"/>
                <w:sz w:val="22"/>
              </w:rPr>
              <w:t>227</w:t>
            </w:r>
          </w:p>
        </w:tc>
        <w:tc>
          <w:tcPr>
            <w:tcW w:w="850" w:type="dxa"/>
          </w:tcPr>
          <w:p w:rsidR="00480CDB" w:rsidRPr="00465EA1" w:rsidRDefault="001C6679" w:rsidP="0089709C">
            <w:pPr>
              <w:ind w:left="-142"/>
              <w:jc w:val="center"/>
              <w:rPr>
                <w:rFonts w:ascii="Times New Roman" w:hAnsi="Times New Roman"/>
                <w:sz w:val="22"/>
              </w:rPr>
            </w:pPr>
            <w:r>
              <w:rPr>
                <w:rFonts w:ascii="Times New Roman" w:hAnsi="Times New Roman"/>
                <w:sz w:val="22"/>
              </w:rPr>
              <w:t>220</w:t>
            </w:r>
          </w:p>
        </w:tc>
        <w:tc>
          <w:tcPr>
            <w:tcW w:w="851" w:type="dxa"/>
          </w:tcPr>
          <w:p w:rsidR="00480CDB" w:rsidRPr="00465EA1" w:rsidRDefault="001C6679" w:rsidP="0089709C">
            <w:pPr>
              <w:ind w:left="-142"/>
              <w:jc w:val="center"/>
              <w:rPr>
                <w:rFonts w:ascii="Times New Roman" w:hAnsi="Times New Roman"/>
                <w:b/>
                <w:sz w:val="22"/>
              </w:rPr>
            </w:pPr>
            <w:r>
              <w:rPr>
                <w:rFonts w:ascii="Times New Roman" w:hAnsi="Times New Roman"/>
                <w:b/>
                <w:sz w:val="22"/>
              </w:rPr>
              <w:t>78</w:t>
            </w:r>
          </w:p>
        </w:tc>
      </w:tr>
      <w:tr w:rsidR="00480CDB" w:rsidRPr="00465EA1" w:rsidTr="00C74B0A">
        <w:tc>
          <w:tcPr>
            <w:tcW w:w="4820" w:type="dxa"/>
          </w:tcPr>
          <w:p w:rsidR="00480CDB" w:rsidRPr="00480CDB" w:rsidRDefault="001C6679" w:rsidP="00480CDB">
            <w:pPr>
              <w:widowControl w:val="0"/>
              <w:autoSpaceDE w:val="0"/>
              <w:autoSpaceDN w:val="0"/>
              <w:adjustRightInd w:val="0"/>
              <w:rPr>
                <w:rFonts w:ascii="Times New Roman" w:hAnsi="Times New Roman"/>
                <w:sz w:val="24"/>
                <w:szCs w:val="25"/>
              </w:rPr>
            </w:pPr>
            <w:r>
              <w:rPr>
                <w:rFonts w:ascii="Times New Roman" w:hAnsi="Times New Roman"/>
                <w:sz w:val="24"/>
                <w:szCs w:val="25"/>
              </w:rPr>
              <w:t>Признаны</w:t>
            </w:r>
            <w:r w:rsidR="00480CDB" w:rsidRPr="00480CDB">
              <w:rPr>
                <w:rFonts w:ascii="Times New Roman" w:hAnsi="Times New Roman"/>
                <w:sz w:val="24"/>
                <w:szCs w:val="25"/>
              </w:rPr>
              <w:t xml:space="preserve"> безработными</w:t>
            </w:r>
          </w:p>
          <w:p w:rsidR="00480CDB" w:rsidRPr="00480CDB" w:rsidRDefault="00480CDB" w:rsidP="00480CDB">
            <w:pPr>
              <w:rPr>
                <w:rFonts w:ascii="Times New Roman" w:hAnsi="Times New Roman"/>
                <w:sz w:val="24"/>
              </w:rPr>
            </w:pPr>
            <w:r w:rsidRPr="00480CDB">
              <w:rPr>
                <w:rFonts w:ascii="Times New Roman" w:hAnsi="Times New Roman"/>
                <w:sz w:val="24"/>
                <w:szCs w:val="25"/>
              </w:rPr>
              <w:t>(в среднем за период)</w:t>
            </w:r>
          </w:p>
        </w:tc>
        <w:tc>
          <w:tcPr>
            <w:tcW w:w="851" w:type="dxa"/>
          </w:tcPr>
          <w:p w:rsidR="00480CDB" w:rsidRPr="00465EA1" w:rsidRDefault="001C6679" w:rsidP="0089709C">
            <w:pPr>
              <w:ind w:left="-142"/>
              <w:jc w:val="center"/>
              <w:rPr>
                <w:rFonts w:ascii="Times New Roman" w:hAnsi="Times New Roman"/>
              </w:rPr>
            </w:pPr>
            <w:r>
              <w:rPr>
                <w:rFonts w:ascii="Times New Roman" w:hAnsi="Times New Roman"/>
              </w:rPr>
              <w:t>267</w:t>
            </w:r>
          </w:p>
        </w:tc>
        <w:tc>
          <w:tcPr>
            <w:tcW w:w="850" w:type="dxa"/>
          </w:tcPr>
          <w:p w:rsidR="00480CDB" w:rsidRPr="00465EA1" w:rsidRDefault="001C6679" w:rsidP="0089709C">
            <w:pPr>
              <w:ind w:left="-142"/>
              <w:jc w:val="center"/>
              <w:rPr>
                <w:rFonts w:ascii="Times New Roman" w:hAnsi="Times New Roman"/>
              </w:rPr>
            </w:pPr>
            <w:r>
              <w:rPr>
                <w:rFonts w:ascii="Times New Roman" w:hAnsi="Times New Roman"/>
              </w:rPr>
              <w:t>243</w:t>
            </w:r>
          </w:p>
        </w:tc>
        <w:tc>
          <w:tcPr>
            <w:tcW w:w="851" w:type="dxa"/>
          </w:tcPr>
          <w:p w:rsidR="00480CDB" w:rsidRPr="00465EA1" w:rsidRDefault="001C6679" w:rsidP="0089709C">
            <w:pPr>
              <w:ind w:left="-142"/>
              <w:jc w:val="center"/>
              <w:rPr>
                <w:rFonts w:ascii="Times New Roman" w:hAnsi="Times New Roman"/>
              </w:rPr>
            </w:pPr>
            <w:r>
              <w:rPr>
                <w:rFonts w:ascii="Times New Roman" w:hAnsi="Times New Roman"/>
              </w:rPr>
              <w:t>264</w:t>
            </w:r>
          </w:p>
        </w:tc>
        <w:tc>
          <w:tcPr>
            <w:tcW w:w="992" w:type="dxa"/>
          </w:tcPr>
          <w:p w:rsidR="00480CDB" w:rsidRPr="00465EA1" w:rsidRDefault="001C6679" w:rsidP="0089709C">
            <w:pPr>
              <w:ind w:left="-142"/>
              <w:jc w:val="center"/>
              <w:rPr>
                <w:rFonts w:ascii="Times New Roman" w:hAnsi="Times New Roman"/>
              </w:rPr>
            </w:pPr>
            <w:r>
              <w:rPr>
                <w:rFonts w:ascii="Times New Roman" w:hAnsi="Times New Roman"/>
              </w:rPr>
              <w:t>235</w:t>
            </w:r>
          </w:p>
        </w:tc>
        <w:tc>
          <w:tcPr>
            <w:tcW w:w="850" w:type="dxa"/>
          </w:tcPr>
          <w:p w:rsidR="00480CDB" w:rsidRPr="00465EA1" w:rsidRDefault="001C6679" w:rsidP="0089709C">
            <w:pPr>
              <w:ind w:left="-142"/>
              <w:jc w:val="center"/>
              <w:rPr>
                <w:rFonts w:ascii="Times New Roman" w:hAnsi="Times New Roman"/>
              </w:rPr>
            </w:pPr>
            <w:r>
              <w:rPr>
                <w:rFonts w:ascii="Times New Roman" w:hAnsi="Times New Roman"/>
              </w:rPr>
              <w:t>223</w:t>
            </w:r>
          </w:p>
        </w:tc>
        <w:tc>
          <w:tcPr>
            <w:tcW w:w="851" w:type="dxa"/>
          </w:tcPr>
          <w:p w:rsidR="00480CDB" w:rsidRPr="00465EA1" w:rsidRDefault="001C6679" w:rsidP="0089709C">
            <w:pPr>
              <w:ind w:left="-142"/>
              <w:jc w:val="center"/>
              <w:rPr>
                <w:rFonts w:ascii="Times New Roman" w:hAnsi="Times New Roman"/>
                <w:b/>
              </w:rPr>
            </w:pPr>
            <w:r>
              <w:rPr>
                <w:rFonts w:ascii="Times New Roman" w:hAnsi="Times New Roman"/>
                <w:b/>
              </w:rPr>
              <w:t>84</w:t>
            </w:r>
          </w:p>
        </w:tc>
      </w:tr>
      <w:tr w:rsidR="001C6679" w:rsidRPr="00465EA1" w:rsidTr="00C74B0A">
        <w:tc>
          <w:tcPr>
            <w:tcW w:w="4820" w:type="dxa"/>
          </w:tcPr>
          <w:p w:rsidR="001C6679" w:rsidRPr="00480CDB" w:rsidRDefault="001C6679" w:rsidP="00480CDB">
            <w:pPr>
              <w:widowControl w:val="0"/>
              <w:autoSpaceDE w:val="0"/>
              <w:autoSpaceDN w:val="0"/>
              <w:adjustRightInd w:val="0"/>
              <w:rPr>
                <w:rFonts w:ascii="Times New Roman" w:hAnsi="Times New Roman"/>
                <w:sz w:val="24"/>
                <w:szCs w:val="25"/>
              </w:rPr>
            </w:pPr>
            <w:r w:rsidRPr="00480CDB">
              <w:rPr>
                <w:rFonts w:ascii="Times New Roman" w:hAnsi="Times New Roman"/>
                <w:sz w:val="24"/>
                <w:szCs w:val="25"/>
              </w:rPr>
              <w:t>Назначены социальные выплаты</w:t>
            </w:r>
          </w:p>
          <w:p w:rsidR="001C6679" w:rsidRPr="00480CDB" w:rsidRDefault="001C6679" w:rsidP="00480CDB">
            <w:pPr>
              <w:rPr>
                <w:rFonts w:ascii="Times New Roman" w:hAnsi="Times New Roman"/>
                <w:sz w:val="24"/>
              </w:rPr>
            </w:pPr>
            <w:r w:rsidRPr="00480CDB">
              <w:rPr>
                <w:rFonts w:ascii="Times New Roman" w:hAnsi="Times New Roman"/>
                <w:sz w:val="24"/>
                <w:szCs w:val="25"/>
              </w:rPr>
              <w:t>(в среднем за период)</w:t>
            </w:r>
          </w:p>
        </w:tc>
        <w:tc>
          <w:tcPr>
            <w:tcW w:w="851" w:type="dxa"/>
          </w:tcPr>
          <w:p w:rsidR="001C6679" w:rsidRPr="00465EA1" w:rsidRDefault="001C6679" w:rsidP="005247CD">
            <w:pPr>
              <w:ind w:left="-142"/>
              <w:jc w:val="center"/>
              <w:rPr>
                <w:rFonts w:ascii="Times New Roman" w:hAnsi="Times New Roman"/>
              </w:rPr>
            </w:pPr>
            <w:r>
              <w:rPr>
                <w:rFonts w:ascii="Times New Roman" w:hAnsi="Times New Roman"/>
              </w:rPr>
              <w:t>267</w:t>
            </w:r>
          </w:p>
        </w:tc>
        <w:tc>
          <w:tcPr>
            <w:tcW w:w="850" w:type="dxa"/>
          </w:tcPr>
          <w:p w:rsidR="001C6679" w:rsidRPr="00465EA1" w:rsidRDefault="001C6679" w:rsidP="005247CD">
            <w:pPr>
              <w:ind w:left="-142"/>
              <w:jc w:val="center"/>
              <w:rPr>
                <w:rFonts w:ascii="Times New Roman" w:hAnsi="Times New Roman"/>
              </w:rPr>
            </w:pPr>
            <w:r>
              <w:rPr>
                <w:rFonts w:ascii="Times New Roman" w:hAnsi="Times New Roman"/>
              </w:rPr>
              <w:t>243</w:t>
            </w:r>
          </w:p>
        </w:tc>
        <w:tc>
          <w:tcPr>
            <w:tcW w:w="851" w:type="dxa"/>
          </w:tcPr>
          <w:p w:rsidR="001C6679" w:rsidRPr="00465EA1" w:rsidRDefault="001C6679" w:rsidP="005247CD">
            <w:pPr>
              <w:ind w:left="-142"/>
              <w:jc w:val="center"/>
              <w:rPr>
                <w:rFonts w:ascii="Times New Roman" w:hAnsi="Times New Roman"/>
              </w:rPr>
            </w:pPr>
            <w:r>
              <w:rPr>
                <w:rFonts w:ascii="Times New Roman" w:hAnsi="Times New Roman"/>
              </w:rPr>
              <w:t>264</w:t>
            </w:r>
          </w:p>
        </w:tc>
        <w:tc>
          <w:tcPr>
            <w:tcW w:w="992" w:type="dxa"/>
          </w:tcPr>
          <w:p w:rsidR="001C6679" w:rsidRPr="00465EA1" w:rsidRDefault="001C6679" w:rsidP="005247CD">
            <w:pPr>
              <w:ind w:left="-142"/>
              <w:jc w:val="center"/>
              <w:rPr>
                <w:rFonts w:ascii="Times New Roman" w:hAnsi="Times New Roman"/>
              </w:rPr>
            </w:pPr>
            <w:r>
              <w:rPr>
                <w:rFonts w:ascii="Times New Roman" w:hAnsi="Times New Roman"/>
              </w:rPr>
              <w:t>235</w:t>
            </w:r>
          </w:p>
        </w:tc>
        <w:tc>
          <w:tcPr>
            <w:tcW w:w="850" w:type="dxa"/>
          </w:tcPr>
          <w:p w:rsidR="001C6679" w:rsidRPr="00465EA1" w:rsidRDefault="001C6679" w:rsidP="005247CD">
            <w:pPr>
              <w:ind w:left="-142"/>
              <w:jc w:val="center"/>
              <w:rPr>
                <w:rFonts w:ascii="Times New Roman" w:hAnsi="Times New Roman"/>
              </w:rPr>
            </w:pPr>
            <w:r>
              <w:rPr>
                <w:rFonts w:ascii="Times New Roman" w:hAnsi="Times New Roman"/>
              </w:rPr>
              <w:t>223</w:t>
            </w:r>
          </w:p>
        </w:tc>
        <w:tc>
          <w:tcPr>
            <w:tcW w:w="851" w:type="dxa"/>
          </w:tcPr>
          <w:p w:rsidR="001C6679" w:rsidRPr="00465EA1" w:rsidRDefault="001C6679" w:rsidP="005247CD">
            <w:pPr>
              <w:ind w:left="-142"/>
              <w:jc w:val="center"/>
              <w:rPr>
                <w:rFonts w:ascii="Times New Roman" w:hAnsi="Times New Roman"/>
                <w:b/>
              </w:rPr>
            </w:pPr>
            <w:r>
              <w:rPr>
                <w:rFonts w:ascii="Times New Roman" w:hAnsi="Times New Roman"/>
                <w:b/>
              </w:rPr>
              <w:t>84</w:t>
            </w:r>
          </w:p>
        </w:tc>
      </w:tr>
    </w:tbl>
    <w:p w:rsidR="00480CDB" w:rsidRDefault="00480CDB" w:rsidP="00480CDB">
      <w:pPr>
        <w:spacing w:after="0" w:line="240" w:lineRule="auto"/>
        <w:ind w:firstLine="709"/>
        <w:contextualSpacing/>
        <w:jc w:val="center"/>
        <w:rPr>
          <w:rFonts w:ascii="Times New Roman" w:hAnsi="Times New Roman"/>
          <w:szCs w:val="25"/>
        </w:rPr>
      </w:pPr>
    </w:p>
    <w:p w:rsidR="00132154" w:rsidRPr="0054546F" w:rsidRDefault="00132154" w:rsidP="00132154">
      <w:pPr>
        <w:widowControl w:val="0"/>
        <w:autoSpaceDE w:val="0"/>
        <w:autoSpaceDN w:val="0"/>
        <w:adjustRightInd w:val="0"/>
        <w:spacing w:after="0" w:line="240" w:lineRule="auto"/>
        <w:ind w:left="-142" w:firstLine="709"/>
        <w:jc w:val="both"/>
        <w:rPr>
          <w:rFonts w:ascii="Times New Roman" w:hAnsi="Times New Roman"/>
          <w:sz w:val="25"/>
          <w:szCs w:val="25"/>
        </w:rPr>
      </w:pPr>
      <w:r>
        <w:rPr>
          <w:rFonts w:ascii="Times New Roman" w:hAnsi="Times New Roman"/>
          <w:sz w:val="25"/>
          <w:szCs w:val="25"/>
        </w:rPr>
        <w:t>По состоянию на 31 декабря 2016</w:t>
      </w:r>
      <w:r w:rsidRPr="0054546F">
        <w:rPr>
          <w:rFonts w:ascii="Times New Roman" w:hAnsi="Times New Roman"/>
          <w:sz w:val="25"/>
          <w:szCs w:val="25"/>
        </w:rPr>
        <w:t xml:space="preserve"> года на регистрационном учет</w:t>
      </w:r>
      <w:r>
        <w:rPr>
          <w:rFonts w:ascii="Times New Roman" w:hAnsi="Times New Roman"/>
          <w:sz w:val="25"/>
          <w:szCs w:val="25"/>
        </w:rPr>
        <w:t>е центра занятости состоят 228 человек, в том числе 228</w:t>
      </w:r>
      <w:r w:rsidRPr="0054546F">
        <w:rPr>
          <w:rFonts w:ascii="Times New Roman" w:hAnsi="Times New Roman"/>
          <w:sz w:val="25"/>
          <w:szCs w:val="25"/>
        </w:rPr>
        <w:t xml:space="preserve"> со статусом </w:t>
      </w:r>
      <w:r>
        <w:rPr>
          <w:rFonts w:ascii="Times New Roman" w:hAnsi="Times New Roman"/>
          <w:sz w:val="25"/>
          <w:szCs w:val="25"/>
        </w:rPr>
        <w:t xml:space="preserve">безработного, из которых 192 </w:t>
      </w:r>
      <w:r w:rsidRPr="0054546F">
        <w:rPr>
          <w:rFonts w:ascii="Times New Roman" w:hAnsi="Times New Roman"/>
          <w:sz w:val="25"/>
          <w:szCs w:val="25"/>
        </w:rPr>
        <w:t>безработным назначены социальные выплаты в виде пособия по безработице. Численность зарегистрированных безраб</w:t>
      </w:r>
      <w:r>
        <w:rPr>
          <w:rFonts w:ascii="Times New Roman" w:hAnsi="Times New Roman"/>
          <w:sz w:val="25"/>
          <w:szCs w:val="25"/>
        </w:rPr>
        <w:t>отных в сравнении с началом 2012 года уменьшилась на 32,9% или 112</w:t>
      </w:r>
      <w:r w:rsidRPr="0054546F">
        <w:rPr>
          <w:rFonts w:ascii="Times New Roman" w:hAnsi="Times New Roman"/>
          <w:sz w:val="25"/>
          <w:szCs w:val="25"/>
        </w:rPr>
        <w:t xml:space="preserve"> человека. Численность безработных граждан за </w:t>
      </w:r>
      <w:r>
        <w:rPr>
          <w:rFonts w:ascii="Times New Roman" w:hAnsi="Times New Roman"/>
          <w:sz w:val="25"/>
          <w:szCs w:val="25"/>
        </w:rPr>
        <w:t>2016</w:t>
      </w:r>
      <w:r w:rsidRPr="0054546F">
        <w:rPr>
          <w:rFonts w:ascii="Times New Roman" w:hAnsi="Times New Roman"/>
          <w:sz w:val="25"/>
          <w:szCs w:val="25"/>
        </w:rPr>
        <w:t xml:space="preserve">г. </w:t>
      </w:r>
      <w:r>
        <w:rPr>
          <w:rFonts w:ascii="Times New Roman" w:hAnsi="Times New Roman"/>
          <w:sz w:val="25"/>
          <w:szCs w:val="25"/>
        </w:rPr>
        <w:t>снизилась по сравнению с 2015 годом на 3 человека. За период 2012-2016</w:t>
      </w:r>
      <w:r w:rsidRPr="0054546F">
        <w:rPr>
          <w:rFonts w:ascii="Times New Roman" w:hAnsi="Times New Roman"/>
          <w:sz w:val="25"/>
          <w:szCs w:val="25"/>
        </w:rPr>
        <w:t xml:space="preserve"> годы в зависимости от экономич</w:t>
      </w:r>
      <w:r>
        <w:rPr>
          <w:rFonts w:ascii="Times New Roman" w:hAnsi="Times New Roman"/>
          <w:sz w:val="25"/>
          <w:szCs w:val="25"/>
        </w:rPr>
        <w:t>еской ситуации в целом по кожууну</w:t>
      </w:r>
      <w:r w:rsidRPr="0054546F">
        <w:rPr>
          <w:rFonts w:ascii="Times New Roman" w:hAnsi="Times New Roman"/>
          <w:sz w:val="25"/>
          <w:szCs w:val="25"/>
        </w:rPr>
        <w:t>, данный</w:t>
      </w:r>
      <w:r>
        <w:rPr>
          <w:rFonts w:ascii="Times New Roman" w:hAnsi="Times New Roman"/>
          <w:sz w:val="25"/>
          <w:szCs w:val="25"/>
        </w:rPr>
        <w:t xml:space="preserve"> показатель варьировалась от 219 до 340</w:t>
      </w:r>
      <w:r w:rsidRPr="0054546F">
        <w:rPr>
          <w:rFonts w:ascii="Times New Roman" w:hAnsi="Times New Roman"/>
          <w:sz w:val="25"/>
          <w:szCs w:val="25"/>
        </w:rPr>
        <w:t xml:space="preserve"> человек. </w:t>
      </w:r>
    </w:p>
    <w:p w:rsidR="00132154" w:rsidRPr="0054546F" w:rsidRDefault="00132154" w:rsidP="00132154">
      <w:pPr>
        <w:pStyle w:val="15"/>
        <w:spacing w:before="0" w:line="240" w:lineRule="auto"/>
        <w:ind w:left="-142" w:firstLine="709"/>
        <w:rPr>
          <w:rFonts w:ascii="Times New Roman" w:hAnsi="Times New Roman" w:cs="Times New Roman"/>
          <w:sz w:val="25"/>
          <w:szCs w:val="25"/>
          <w:lang w:val="ru-RU"/>
        </w:rPr>
      </w:pPr>
      <w:r w:rsidRPr="001C74A5">
        <w:rPr>
          <w:rFonts w:ascii="Times New Roman" w:hAnsi="Times New Roman" w:cs="Times New Roman"/>
          <w:sz w:val="25"/>
          <w:szCs w:val="25"/>
          <w:lang w:val="ru-RU"/>
        </w:rPr>
        <w:lastRenderedPageBreak/>
        <w:t>В рамках реализации Республиканской целевой программы «Снижение напряженности на рынке труда в Республике Тыва» в 2012-2013 гг. субсидию на организацию собственного дела получили 8 безработных граждан на общую сумму 1 782 тыс. рублей, том числе 20 безработных граждан трудоустроены на дополнительно созданные рабочие места.</w:t>
      </w:r>
      <w:r>
        <w:rPr>
          <w:rFonts w:ascii="Times New Roman" w:hAnsi="Times New Roman" w:cs="Times New Roman"/>
          <w:sz w:val="25"/>
          <w:szCs w:val="25"/>
          <w:lang w:val="ru-RU"/>
        </w:rPr>
        <w:t xml:space="preserve"> </w:t>
      </w:r>
    </w:p>
    <w:p w:rsidR="00132154" w:rsidRPr="0054546F" w:rsidRDefault="00132154" w:rsidP="00132154">
      <w:pPr>
        <w:widowControl w:val="0"/>
        <w:autoSpaceDE w:val="0"/>
        <w:autoSpaceDN w:val="0"/>
        <w:adjustRightInd w:val="0"/>
        <w:spacing w:after="0" w:line="240" w:lineRule="auto"/>
        <w:ind w:left="-142" w:firstLine="709"/>
        <w:jc w:val="both"/>
        <w:rPr>
          <w:rFonts w:ascii="Times New Roman" w:hAnsi="Times New Roman"/>
          <w:sz w:val="25"/>
          <w:szCs w:val="25"/>
        </w:rPr>
      </w:pPr>
      <w:r w:rsidRPr="0054546F">
        <w:rPr>
          <w:rFonts w:ascii="Times New Roman" w:hAnsi="Times New Roman"/>
          <w:sz w:val="25"/>
          <w:szCs w:val="25"/>
        </w:rPr>
        <w:t>В целях уменьшения напряженности на рынке труда центр</w:t>
      </w:r>
      <w:r>
        <w:rPr>
          <w:rFonts w:ascii="Times New Roman" w:hAnsi="Times New Roman"/>
          <w:sz w:val="25"/>
          <w:szCs w:val="25"/>
        </w:rPr>
        <w:t>ом занятости населения Тес-Хемского кожууна совместно с администрацией кожууна с</w:t>
      </w:r>
      <w:r w:rsidRPr="0054546F">
        <w:rPr>
          <w:rFonts w:ascii="Times New Roman" w:hAnsi="Times New Roman"/>
          <w:sz w:val="25"/>
          <w:szCs w:val="25"/>
        </w:rPr>
        <w:t xml:space="preserve"> 2015 г. проводились работы по легализации неформальной з</w:t>
      </w:r>
      <w:r>
        <w:rPr>
          <w:rFonts w:ascii="Times New Roman" w:hAnsi="Times New Roman"/>
          <w:sz w:val="25"/>
          <w:szCs w:val="25"/>
        </w:rPr>
        <w:t xml:space="preserve">анятости населения. В рамках работы комиссии по легализации неформальной занятости проведены 52 рейдовых выездных мероприятий. </w:t>
      </w:r>
      <w:r w:rsidRPr="00021AF1">
        <w:rPr>
          <w:rFonts w:ascii="Times New Roman" w:hAnsi="Times New Roman"/>
          <w:sz w:val="25"/>
          <w:szCs w:val="25"/>
        </w:rPr>
        <w:t xml:space="preserve">В  ходе проведения рейдов выявлено 167 неформально занятых граждан, не имеющих трудовые договора (37% исполнения контрольного показателя), из них легализовано 153 работников (34% исполнения контрольного показателя). По видам экономической деятельности: оптовая и розничная торговля пищевыми продуктами 46,6%, транспорт и  связь 6,6%, деятельность ресторанов и кафе 46,6%. </w:t>
      </w:r>
      <w:r>
        <w:rPr>
          <w:rFonts w:ascii="Times New Roman" w:hAnsi="Times New Roman"/>
          <w:sz w:val="25"/>
          <w:szCs w:val="25"/>
        </w:rPr>
        <w:t xml:space="preserve">Экономическое развитие кожууна, создание новых рабочих мест, </w:t>
      </w:r>
      <w:r w:rsidRPr="0054546F">
        <w:rPr>
          <w:rFonts w:ascii="Times New Roman" w:hAnsi="Times New Roman"/>
          <w:sz w:val="25"/>
          <w:szCs w:val="25"/>
        </w:rPr>
        <w:t>поддержка малого</w:t>
      </w:r>
      <w:r>
        <w:rPr>
          <w:rFonts w:ascii="Times New Roman" w:hAnsi="Times New Roman"/>
          <w:sz w:val="25"/>
          <w:szCs w:val="25"/>
        </w:rPr>
        <w:t xml:space="preserve"> и среднего</w:t>
      </w:r>
      <w:r w:rsidRPr="0054546F">
        <w:rPr>
          <w:rFonts w:ascii="Times New Roman" w:hAnsi="Times New Roman"/>
          <w:sz w:val="25"/>
          <w:szCs w:val="25"/>
        </w:rPr>
        <w:t xml:space="preserve"> </w:t>
      </w:r>
      <w:r>
        <w:rPr>
          <w:rFonts w:ascii="Times New Roman" w:hAnsi="Times New Roman"/>
          <w:sz w:val="25"/>
          <w:szCs w:val="25"/>
        </w:rPr>
        <w:t xml:space="preserve">предпринимательства, легализации неформальной </w:t>
      </w:r>
      <w:r w:rsidRPr="0054546F">
        <w:rPr>
          <w:rFonts w:ascii="Times New Roman" w:hAnsi="Times New Roman"/>
          <w:sz w:val="25"/>
          <w:szCs w:val="25"/>
        </w:rPr>
        <w:t>обеспечили снижение уровня безработицы</w:t>
      </w:r>
      <w:r>
        <w:rPr>
          <w:rFonts w:ascii="Times New Roman" w:hAnsi="Times New Roman"/>
          <w:sz w:val="25"/>
          <w:szCs w:val="25"/>
        </w:rPr>
        <w:t xml:space="preserve"> с 1,0% в 2012г. до 1,2% в 2016</w:t>
      </w:r>
      <w:r w:rsidRPr="0054546F">
        <w:rPr>
          <w:rFonts w:ascii="Times New Roman" w:hAnsi="Times New Roman"/>
          <w:sz w:val="25"/>
          <w:szCs w:val="25"/>
        </w:rPr>
        <w:t>г.</w:t>
      </w:r>
    </w:p>
    <w:p w:rsidR="00132154" w:rsidRDefault="00132154" w:rsidP="00132154">
      <w:pPr>
        <w:autoSpaceDE w:val="0"/>
        <w:autoSpaceDN w:val="0"/>
        <w:adjustRightInd w:val="0"/>
        <w:spacing w:after="0" w:line="240" w:lineRule="auto"/>
        <w:ind w:left="-142" w:firstLine="709"/>
        <w:jc w:val="both"/>
        <w:rPr>
          <w:rFonts w:ascii="Times New Roman" w:hAnsi="Times New Roman"/>
          <w:sz w:val="25"/>
          <w:szCs w:val="25"/>
        </w:rPr>
      </w:pPr>
      <w:r w:rsidRPr="0054546F">
        <w:rPr>
          <w:rFonts w:ascii="Times New Roman" w:hAnsi="Times New Roman"/>
          <w:sz w:val="25"/>
          <w:szCs w:val="25"/>
        </w:rPr>
        <w:t>Основными причинами, сдерживающими процесс трудоустройства граждан, являлись несоответствие предложения рабочей силы и спроса на нее, предложение низкооплачиваемых вакантных рабочих мест, временный характер работы.</w:t>
      </w:r>
    </w:p>
    <w:p w:rsidR="00132154" w:rsidRDefault="00132154" w:rsidP="00132154">
      <w:pPr>
        <w:autoSpaceDE w:val="0"/>
        <w:autoSpaceDN w:val="0"/>
        <w:adjustRightInd w:val="0"/>
        <w:spacing w:after="0" w:line="240" w:lineRule="auto"/>
        <w:ind w:left="-142" w:firstLine="709"/>
        <w:jc w:val="both"/>
        <w:rPr>
          <w:rFonts w:ascii="Times New Roman" w:hAnsi="Times New Roman"/>
          <w:sz w:val="25"/>
          <w:szCs w:val="25"/>
        </w:rPr>
      </w:pPr>
    </w:p>
    <w:p w:rsidR="00BC7654" w:rsidRDefault="00BC7654" w:rsidP="00BC7654">
      <w:pPr>
        <w:pStyle w:val="12"/>
        <w:spacing w:before="0" w:line="240" w:lineRule="auto"/>
        <w:rPr>
          <w:sz w:val="25"/>
          <w:szCs w:val="25"/>
        </w:rPr>
      </w:pPr>
      <w:bookmarkStart w:id="17" w:name="_Toc467492340"/>
      <w:r w:rsidRPr="007D5073">
        <w:rPr>
          <w:sz w:val="25"/>
          <w:szCs w:val="25"/>
        </w:rPr>
        <w:t>1.2.3. Социальная защита населения</w:t>
      </w:r>
      <w:bookmarkEnd w:id="17"/>
    </w:p>
    <w:p w:rsidR="00BC7654" w:rsidRDefault="00BC7654" w:rsidP="0007412A">
      <w:pPr>
        <w:spacing w:after="0" w:line="240" w:lineRule="auto"/>
      </w:pPr>
    </w:p>
    <w:p w:rsidR="007D5073" w:rsidRPr="00D97C1F" w:rsidRDefault="007D5073" w:rsidP="0007412A">
      <w:pPr>
        <w:spacing w:after="0" w:line="240" w:lineRule="auto"/>
        <w:ind w:firstLine="708"/>
        <w:jc w:val="both"/>
        <w:rPr>
          <w:rFonts w:ascii="Verdana" w:hAnsi="Verdana"/>
          <w:color w:val="000000"/>
          <w:sz w:val="17"/>
          <w:szCs w:val="17"/>
        </w:rPr>
      </w:pPr>
      <w:r w:rsidRPr="006342F0">
        <w:rPr>
          <w:rFonts w:ascii="Times New Roman" w:hAnsi="Times New Roman"/>
          <w:color w:val="000000"/>
          <w:sz w:val="24"/>
          <w:szCs w:val="24"/>
        </w:rPr>
        <w:t>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w:t>
      </w:r>
      <w:r>
        <w:rPr>
          <w:rFonts w:ascii="Verdana" w:hAnsi="Verdana"/>
          <w:color w:val="000000"/>
          <w:sz w:val="17"/>
          <w:szCs w:val="17"/>
        </w:rPr>
        <w:t xml:space="preserve"> </w:t>
      </w:r>
      <w:r w:rsidRPr="006342F0">
        <w:rPr>
          <w:rFonts w:ascii="Times New Roman" w:hAnsi="Times New Roman"/>
          <w:color w:val="000000"/>
          <w:sz w:val="24"/>
          <w:szCs w:val="24"/>
        </w:rPr>
        <w:t>В предстоящие годы развитие системы социальной защиты в отношении тех, кому по объективным причинам требуется забота общества, будет строиться на принципах социальной справедливости и адресности (нуждаемости).</w:t>
      </w:r>
    </w:p>
    <w:p w:rsidR="007D5073" w:rsidRPr="009812A6" w:rsidRDefault="007D5073" w:rsidP="007D5073">
      <w:pPr>
        <w:autoSpaceDE w:val="0"/>
        <w:autoSpaceDN w:val="0"/>
        <w:adjustRightInd w:val="0"/>
        <w:spacing w:after="0" w:line="240" w:lineRule="auto"/>
        <w:ind w:firstLine="709"/>
        <w:jc w:val="both"/>
        <w:rPr>
          <w:rFonts w:ascii="Times New Roman" w:hAnsi="Times New Roman"/>
          <w:color w:val="000000" w:themeColor="text1"/>
          <w:sz w:val="25"/>
          <w:szCs w:val="25"/>
        </w:rPr>
      </w:pPr>
      <w:r w:rsidRPr="009812A6">
        <w:rPr>
          <w:rFonts w:ascii="Times New Roman" w:hAnsi="Times New Roman"/>
          <w:color w:val="000000" w:themeColor="text1"/>
          <w:sz w:val="25"/>
          <w:szCs w:val="25"/>
        </w:rPr>
        <w:t>Для решения социальных проблем малообеспеченных и социально незащищенных слоев населения кожууна реализуется политика социальной поддержки в соответствии с федеральным, региональным и муниципальным законодательством (предоставление различных видов льгот, помощи, социально-бытовых услуг и единовременных целевых выплат). Структурным подразделением Администрации Тес-Хемского кожууна по осуществлению деятельности социальной поддержки и обслуживанию граждан, нуждающихся в особой защите является Управление труда и социального развития Тес-Хемского кожууна.</w:t>
      </w:r>
    </w:p>
    <w:p w:rsidR="007D5073" w:rsidRDefault="007D5073" w:rsidP="007D5073">
      <w:pPr>
        <w:pStyle w:val="aff"/>
        <w:spacing w:before="0" w:beforeAutospacing="0" w:after="0" w:afterAutospacing="0"/>
        <w:ind w:firstLine="708"/>
        <w:jc w:val="both"/>
        <w:rPr>
          <w:sz w:val="25"/>
          <w:szCs w:val="25"/>
          <w:lang w:val="tt-RU"/>
        </w:rPr>
      </w:pPr>
      <w:r w:rsidRPr="00C311ED">
        <w:rPr>
          <w:sz w:val="25"/>
          <w:szCs w:val="25"/>
          <w:lang w:val="tt-RU"/>
        </w:rPr>
        <w:t>Всего за 2012-2017 гг. из различных уровней бюджета оказаны меры социальной поддержки гражданам в сумме</w:t>
      </w:r>
      <w:r>
        <w:rPr>
          <w:sz w:val="25"/>
          <w:szCs w:val="25"/>
          <w:lang w:val="tt-RU"/>
        </w:rPr>
        <w:t xml:space="preserve"> 262,787,2 </w:t>
      </w:r>
      <w:r w:rsidRPr="00C311ED">
        <w:rPr>
          <w:sz w:val="25"/>
          <w:szCs w:val="25"/>
          <w:lang w:val="tt-RU"/>
        </w:rPr>
        <w:t xml:space="preserve"> тыс.руб.</w:t>
      </w:r>
      <w:r>
        <w:rPr>
          <w:sz w:val="25"/>
          <w:szCs w:val="25"/>
          <w:lang w:val="tt-RU"/>
        </w:rPr>
        <w:t xml:space="preserve"> </w:t>
      </w:r>
      <w:r w:rsidRPr="00C311ED">
        <w:rPr>
          <w:sz w:val="25"/>
          <w:szCs w:val="25"/>
          <w:lang w:val="tt-RU"/>
        </w:rPr>
        <w:t xml:space="preserve"> Структура распределения средств из разных уровней бюджетов составляет</w:t>
      </w:r>
      <w:r>
        <w:rPr>
          <w:sz w:val="25"/>
          <w:szCs w:val="25"/>
          <w:lang w:val="tt-RU"/>
        </w:rPr>
        <w:t>:</w:t>
      </w:r>
    </w:p>
    <w:p w:rsidR="007D5073" w:rsidRDefault="007D5073" w:rsidP="007D5073">
      <w:pPr>
        <w:pStyle w:val="aff"/>
        <w:spacing w:before="0" w:beforeAutospacing="0" w:after="0" w:afterAutospacing="0"/>
        <w:ind w:firstLine="709"/>
        <w:jc w:val="both"/>
        <w:rPr>
          <w:sz w:val="25"/>
          <w:szCs w:val="25"/>
          <w:lang w:val="tt-RU"/>
        </w:rPr>
      </w:pPr>
      <w:r w:rsidRPr="00C311ED">
        <w:rPr>
          <w:sz w:val="25"/>
          <w:szCs w:val="25"/>
          <w:lang w:val="tt-RU"/>
        </w:rPr>
        <w:t xml:space="preserve"> средства федерального бюджета -</w:t>
      </w:r>
      <w:r>
        <w:rPr>
          <w:sz w:val="25"/>
          <w:szCs w:val="25"/>
          <w:lang w:val="tt-RU"/>
        </w:rPr>
        <w:t>171 907,4 тыс. рублей</w:t>
      </w:r>
      <w:r w:rsidRPr="00C311ED">
        <w:rPr>
          <w:sz w:val="25"/>
          <w:szCs w:val="25"/>
          <w:lang w:val="tt-RU"/>
        </w:rPr>
        <w:t xml:space="preserve">, </w:t>
      </w:r>
    </w:p>
    <w:p w:rsidR="007D5073" w:rsidRPr="00C311ED" w:rsidRDefault="007D5073" w:rsidP="007D5073">
      <w:pPr>
        <w:pStyle w:val="aff"/>
        <w:spacing w:before="0" w:beforeAutospacing="0" w:after="0" w:afterAutospacing="0"/>
        <w:ind w:firstLine="709"/>
        <w:jc w:val="both"/>
        <w:rPr>
          <w:sz w:val="25"/>
          <w:szCs w:val="25"/>
          <w:lang w:val="tt-RU"/>
        </w:rPr>
      </w:pPr>
      <w:r>
        <w:rPr>
          <w:sz w:val="25"/>
          <w:szCs w:val="25"/>
          <w:lang w:val="tt-RU"/>
        </w:rPr>
        <w:t xml:space="preserve"> </w:t>
      </w:r>
      <w:r w:rsidRPr="00C311ED">
        <w:rPr>
          <w:sz w:val="25"/>
          <w:szCs w:val="25"/>
          <w:lang w:val="tt-RU"/>
        </w:rPr>
        <w:t>р</w:t>
      </w:r>
      <w:r>
        <w:rPr>
          <w:sz w:val="25"/>
          <w:szCs w:val="25"/>
          <w:lang w:val="tt-RU"/>
        </w:rPr>
        <w:t>еспубликанского бюджета – 90 879,8 тыс. рублей.</w:t>
      </w:r>
      <w:r w:rsidRPr="00C311ED">
        <w:rPr>
          <w:sz w:val="25"/>
          <w:szCs w:val="25"/>
          <w:lang w:val="tt-RU"/>
        </w:rPr>
        <w:t xml:space="preserve">    </w:t>
      </w:r>
    </w:p>
    <w:p w:rsidR="007D5073" w:rsidRPr="0007412A" w:rsidRDefault="007D5073" w:rsidP="007D5073">
      <w:pPr>
        <w:jc w:val="right"/>
        <w:rPr>
          <w:rFonts w:ascii="Times New Roman" w:hAnsi="Times New Roman"/>
          <w:szCs w:val="25"/>
        </w:rPr>
      </w:pPr>
      <w:r w:rsidRPr="0007412A">
        <w:rPr>
          <w:rFonts w:ascii="Times New Roman" w:hAnsi="Times New Roman"/>
          <w:szCs w:val="25"/>
        </w:rPr>
        <w:t>Таблица</w:t>
      </w:r>
      <w:r w:rsidR="0007412A" w:rsidRPr="0007412A">
        <w:rPr>
          <w:rFonts w:ascii="Times New Roman" w:hAnsi="Times New Roman"/>
          <w:szCs w:val="25"/>
        </w:rPr>
        <w:t xml:space="preserve"> №</w:t>
      </w:r>
      <w:r w:rsidRPr="0007412A">
        <w:rPr>
          <w:rFonts w:ascii="Times New Roman" w:hAnsi="Times New Roman"/>
          <w:szCs w:val="25"/>
        </w:rPr>
        <w:t xml:space="preserve"> 13</w:t>
      </w:r>
    </w:p>
    <w:p w:rsidR="007D5073" w:rsidRPr="00EE68FA" w:rsidRDefault="007D5073" w:rsidP="007D5073">
      <w:pPr>
        <w:jc w:val="center"/>
        <w:rPr>
          <w:rFonts w:ascii="Times New Roman" w:hAnsi="Times New Roman"/>
          <w:sz w:val="25"/>
          <w:szCs w:val="25"/>
        </w:rPr>
      </w:pPr>
      <w:r w:rsidRPr="00C311ED">
        <w:rPr>
          <w:rFonts w:ascii="Times New Roman" w:hAnsi="Times New Roman"/>
          <w:sz w:val="25"/>
          <w:szCs w:val="25"/>
          <w:lang w:val="tt-RU"/>
        </w:rPr>
        <w:t xml:space="preserve">Финансирование </w:t>
      </w:r>
      <w:r>
        <w:rPr>
          <w:rFonts w:ascii="Times New Roman" w:hAnsi="Times New Roman"/>
          <w:sz w:val="25"/>
          <w:szCs w:val="25"/>
          <w:lang w:val="tt-RU"/>
        </w:rPr>
        <w:t>мер социальной поддержки за 2012-2016</w:t>
      </w:r>
      <w:r w:rsidRPr="00C311ED">
        <w:rPr>
          <w:rFonts w:ascii="Times New Roman" w:hAnsi="Times New Roman"/>
          <w:sz w:val="25"/>
          <w:szCs w:val="25"/>
          <w:lang w:val="tt-RU"/>
        </w:rPr>
        <w:t xml:space="preserve"> гг.</w:t>
      </w:r>
    </w:p>
    <w:tbl>
      <w:tblPr>
        <w:tblpPr w:leftFromText="180" w:rightFromText="180" w:vertAnchor="text" w:horzAnchor="page" w:tblpX="1061" w:tblpY="57"/>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28"/>
        <w:gridCol w:w="1128"/>
        <w:gridCol w:w="1128"/>
        <w:gridCol w:w="1123"/>
        <w:gridCol w:w="1276"/>
        <w:gridCol w:w="1079"/>
      </w:tblGrid>
      <w:tr w:rsidR="007D5073" w:rsidRPr="00C311ED" w:rsidTr="007D5073">
        <w:trPr>
          <w:trHeight w:val="278"/>
        </w:trPr>
        <w:tc>
          <w:tcPr>
            <w:tcW w:w="3681" w:type="dxa"/>
            <w:vMerge w:val="restart"/>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Наименование</w:t>
            </w:r>
          </w:p>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расходов</w:t>
            </w:r>
          </w:p>
        </w:tc>
        <w:tc>
          <w:tcPr>
            <w:tcW w:w="6862" w:type="dxa"/>
            <w:gridSpan w:val="6"/>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Финансирование мер социальной поддержки, в тыс.руб.</w:t>
            </w:r>
          </w:p>
        </w:tc>
      </w:tr>
      <w:tr w:rsidR="007D5073" w:rsidRPr="00C311ED" w:rsidTr="007D5073">
        <w:trPr>
          <w:trHeight w:val="284"/>
        </w:trPr>
        <w:tc>
          <w:tcPr>
            <w:tcW w:w="3681" w:type="dxa"/>
            <w:vMerge/>
          </w:tcPr>
          <w:p w:rsidR="007D5073" w:rsidRPr="00C311ED" w:rsidRDefault="007D5073" w:rsidP="007D5073">
            <w:pPr>
              <w:pStyle w:val="aff"/>
              <w:spacing w:before="0" w:beforeAutospacing="0" w:after="0" w:afterAutospacing="0"/>
              <w:jc w:val="center"/>
              <w:rPr>
                <w:sz w:val="22"/>
                <w:szCs w:val="22"/>
                <w:lang w:val="tt-RU"/>
              </w:rPr>
            </w:pPr>
          </w:p>
        </w:tc>
        <w:tc>
          <w:tcPr>
            <w:tcW w:w="1128" w:type="dxa"/>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2012 г.</w:t>
            </w:r>
          </w:p>
        </w:tc>
        <w:tc>
          <w:tcPr>
            <w:tcW w:w="1128" w:type="dxa"/>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2013 г.</w:t>
            </w:r>
          </w:p>
        </w:tc>
        <w:tc>
          <w:tcPr>
            <w:tcW w:w="1128" w:type="dxa"/>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2014 г.</w:t>
            </w:r>
          </w:p>
        </w:tc>
        <w:tc>
          <w:tcPr>
            <w:tcW w:w="1123" w:type="dxa"/>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2015 г.</w:t>
            </w:r>
          </w:p>
        </w:tc>
        <w:tc>
          <w:tcPr>
            <w:tcW w:w="1276" w:type="dxa"/>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2016 г.</w:t>
            </w:r>
          </w:p>
        </w:tc>
        <w:tc>
          <w:tcPr>
            <w:tcW w:w="1079"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2016г. к 2012г.</w:t>
            </w:r>
          </w:p>
        </w:tc>
      </w:tr>
      <w:tr w:rsidR="007D5073" w:rsidRPr="00C311ED" w:rsidTr="007D5073">
        <w:trPr>
          <w:trHeight w:val="298"/>
        </w:trPr>
        <w:tc>
          <w:tcPr>
            <w:tcW w:w="10543" w:type="dxa"/>
            <w:gridSpan w:val="7"/>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Федеральный бюджет</w:t>
            </w:r>
          </w:p>
        </w:tc>
      </w:tr>
      <w:tr w:rsidR="007D5073" w:rsidRPr="00C311ED" w:rsidTr="007D5073">
        <w:tc>
          <w:tcPr>
            <w:tcW w:w="3681" w:type="dxa"/>
          </w:tcPr>
          <w:p w:rsidR="007D5073" w:rsidRPr="00C311ED" w:rsidRDefault="007D5073" w:rsidP="007D5073">
            <w:pPr>
              <w:pStyle w:val="aff"/>
              <w:spacing w:before="0" w:beforeAutospacing="0" w:after="0" w:afterAutospacing="0"/>
              <w:rPr>
                <w:sz w:val="22"/>
                <w:szCs w:val="22"/>
                <w:lang w:val="tt-RU"/>
              </w:rPr>
            </w:pPr>
            <w:r w:rsidRPr="00C311ED">
              <w:rPr>
                <w:sz w:val="22"/>
                <w:szCs w:val="22"/>
                <w:lang w:val="tt-RU"/>
              </w:rPr>
              <w:t>1.Выплата льгот по оплате ЖКУ отдельным категориям граждан</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3396,0</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3396,0</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3615,1</w:t>
            </w:r>
          </w:p>
        </w:tc>
        <w:tc>
          <w:tcPr>
            <w:tcW w:w="1123"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3730,2</w:t>
            </w:r>
          </w:p>
        </w:tc>
        <w:tc>
          <w:tcPr>
            <w:tcW w:w="1276"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3905,6</w:t>
            </w:r>
          </w:p>
        </w:tc>
        <w:tc>
          <w:tcPr>
            <w:tcW w:w="1079" w:type="dxa"/>
          </w:tcPr>
          <w:p w:rsidR="007D5073" w:rsidRPr="003A5FCC" w:rsidRDefault="003A5FCC" w:rsidP="007D5073">
            <w:pPr>
              <w:pStyle w:val="aff"/>
              <w:spacing w:before="0" w:beforeAutospacing="0" w:after="0" w:afterAutospacing="0"/>
              <w:jc w:val="center"/>
              <w:rPr>
                <w:b/>
                <w:sz w:val="22"/>
                <w:szCs w:val="22"/>
                <w:lang w:val="tt-RU"/>
              </w:rPr>
            </w:pPr>
            <w:r w:rsidRPr="003A5FCC">
              <w:rPr>
                <w:b/>
                <w:sz w:val="22"/>
                <w:szCs w:val="22"/>
                <w:lang w:val="tt-RU"/>
              </w:rPr>
              <w:t>115</w:t>
            </w:r>
          </w:p>
        </w:tc>
      </w:tr>
      <w:tr w:rsidR="007D5073" w:rsidRPr="00C311ED" w:rsidTr="007D5073">
        <w:tc>
          <w:tcPr>
            <w:tcW w:w="3681" w:type="dxa"/>
          </w:tcPr>
          <w:p w:rsidR="007D5073" w:rsidRPr="00C311ED" w:rsidRDefault="007D5073" w:rsidP="007D5073">
            <w:pPr>
              <w:pStyle w:val="aff"/>
              <w:spacing w:before="0" w:beforeAutospacing="0" w:after="0" w:afterAutospacing="0"/>
              <w:rPr>
                <w:sz w:val="22"/>
                <w:szCs w:val="22"/>
                <w:lang w:val="tt-RU"/>
              </w:rPr>
            </w:pPr>
            <w:r w:rsidRPr="00C311ED">
              <w:rPr>
                <w:sz w:val="22"/>
                <w:szCs w:val="22"/>
                <w:lang w:val="tt-RU"/>
              </w:rPr>
              <w:t>2.Выплата единовременного пособия при рождении ребенка</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3512,7</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3512,7</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3412,0</w:t>
            </w:r>
          </w:p>
        </w:tc>
        <w:tc>
          <w:tcPr>
            <w:tcW w:w="1123"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3158,0</w:t>
            </w:r>
          </w:p>
        </w:tc>
        <w:tc>
          <w:tcPr>
            <w:tcW w:w="1276"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3491,7</w:t>
            </w:r>
          </w:p>
        </w:tc>
        <w:tc>
          <w:tcPr>
            <w:tcW w:w="1079" w:type="dxa"/>
          </w:tcPr>
          <w:p w:rsidR="007D5073" w:rsidRPr="003A5FCC" w:rsidRDefault="003A5FCC" w:rsidP="007D5073">
            <w:pPr>
              <w:pStyle w:val="aff"/>
              <w:spacing w:before="0" w:beforeAutospacing="0" w:after="0" w:afterAutospacing="0"/>
              <w:jc w:val="center"/>
              <w:rPr>
                <w:b/>
                <w:sz w:val="22"/>
                <w:szCs w:val="22"/>
                <w:lang w:val="tt-RU"/>
              </w:rPr>
            </w:pPr>
            <w:r>
              <w:rPr>
                <w:b/>
                <w:sz w:val="22"/>
                <w:szCs w:val="22"/>
                <w:lang w:val="tt-RU"/>
              </w:rPr>
              <w:t>99</w:t>
            </w:r>
          </w:p>
        </w:tc>
      </w:tr>
      <w:tr w:rsidR="007D5073" w:rsidRPr="00C311ED" w:rsidTr="007D5073">
        <w:tc>
          <w:tcPr>
            <w:tcW w:w="3681" w:type="dxa"/>
          </w:tcPr>
          <w:p w:rsidR="007D5073" w:rsidRPr="00C311ED" w:rsidRDefault="007D5073" w:rsidP="007D5073">
            <w:pPr>
              <w:pStyle w:val="aff"/>
              <w:spacing w:before="0" w:beforeAutospacing="0" w:after="0" w:afterAutospacing="0"/>
              <w:rPr>
                <w:sz w:val="22"/>
                <w:szCs w:val="22"/>
                <w:lang w:val="tt-RU"/>
              </w:rPr>
            </w:pPr>
            <w:r w:rsidRPr="00C311ED">
              <w:rPr>
                <w:sz w:val="22"/>
                <w:szCs w:val="22"/>
                <w:lang w:val="tt-RU"/>
              </w:rPr>
              <w:lastRenderedPageBreak/>
              <w:t>3.Выплата пособия по уходу за ребенком  до 1,5 лет</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21 975,7</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21975,7</w:t>
            </w:r>
          </w:p>
        </w:tc>
        <w:tc>
          <w:tcPr>
            <w:tcW w:w="1128" w:type="dxa"/>
          </w:tcPr>
          <w:p w:rsidR="007D5073" w:rsidRDefault="007D5073" w:rsidP="007D5073">
            <w:pPr>
              <w:pStyle w:val="aff"/>
              <w:spacing w:before="0" w:beforeAutospacing="0" w:after="0" w:afterAutospacing="0"/>
              <w:jc w:val="center"/>
              <w:rPr>
                <w:sz w:val="22"/>
                <w:szCs w:val="22"/>
                <w:lang w:val="tt-RU"/>
              </w:rPr>
            </w:pPr>
            <w:r>
              <w:rPr>
                <w:sz w:val="22"/>
                <w:szCs w:val="22"/>
                <w:lang w:val="tt-RU"/>
              </w:rPr>
              <w:t>25344,0</w:t>
            </w:r>
          </w:p>
          <w:p w:rsidR="007D5073" w:rsidRPr="00C311ED" w:rsidRDefault="007D5073" w:rsidP="007D5073">
            <w:pPr>
              <w:pStyle w:val="aff"/>
              <w:spacing w:before="0" w:beforeAutospacing="0" w:after="0" w:afterAutospacing="0"/>
              <w:jc w:val="center"/>
              <w:rPr>
                <w:sz w:val="22"/>
                <w:szCs w:val="22"/>
                <w:lang w:val="tt-RU"/>
              </w:rPr>
            </w:pPr>
          </w:p>
        </w:tc>
        <w:tc>
          <w:tcPr>
            <w:tcW w:w="1123"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24 672</w:t>
            </w:r>
          </w:p>
        </w:tc>
        <w:tc>
          <w:tcPr>
            <w:tcW w:w="1276"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24373,2</w:t>
            </w:r>
          </w:p>
        </w:tc>
        <w:tc>
          <w:tcPr>
            <w:tcW w:w="1079" w:type="dxa"/>
          </w:tcPr>
          <w:p w:rsidR="007D5073" w:rsidRPr="003A5FCC" w:rsidRDefault="003A5FCC" w:rsidP="007D5073">
            <w:pPr>
              <w:pStyle w:val="aff"/>
              <w:spacing w:before="0" w:beforeAutospacing="0" w:after="0" w:afterAutospacing="0"/>
              <w:jc w:val="center"/>
              <w:rPr>
                <w:b/>
                <w:sz w:val="22"/>
                <w:szCs w:val="22"/>
                <w:lang w:val="tt-RU"/>
              </w:rPr>
            </w:pPr>
            <w:r>
              <w:rPr>
                <w:b/>
                <w:sz w:val="22"/>
                <w:szCs w:val="22"/>
                <w:lang w:val="tt-RU"/>
              </w:rPr>
              <w:t>111</w:t>
            </w:r>
          </w:p>
        </w:tc>
      </w:tr>
      <w:tr w:rsidR="007D5073" w:rsidRPr="00C311ED" w:rsidTr="007D5073">
        <w:tc>
          <w:tcPr>
            <w:tcW w:w="3681" w:type="dxa"/>
          </w:tcPr>
          <w:p w:rsidR="007D5073" w:rsidRPr="00C311ED" w:rsidRDefault="007D5073" w:rsidP="007D5073">
            <w:pPr>
              <w:pStyle w:val="aff"/>
              <w:spacing w:before="0" w:beforeAutospacing="0" w:after="0" w:afterAutospacing="0"/>
              <w:rPr>
                <w:b/>
                <w:sz w:val="22"/>
                <w:szCs w:val="22"/>
                <w:lang w:val="tt-RU"/>
              </w:rPr>
            </w:pPr>
            <w:r w:rsidRPr="00C311ED">
              <w:rPr>
                <w:b/>
                <w:sz w:val="22"/>
                <w:szCs w:val="22"/>
                <w:lang w:val="tt-RU"/>
              </w:rPr>
              <w:t>ИТОГО: Федеральный бюджет</w:t>
            </w:r>
          </w:p>
        </w:tc>
        <w:tc>
          <w:tcPr>
            <w:tcW w:w="1128"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28 884,4</w:t>
            </w:r>
          </w:p>
        </w:tc>
        <w:tc>
          <w:tcPr>
            <w:tcW w:w="1128"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28 884,4</w:t>
            </w:r>
          </w:p>
        </w:tc>
        <w:tc>
          <w:tcPr>
            <w:tcW w:w="1128"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32 371,1</w:t>
            </w:r>
          </w:p>
        </w:tc>
        <w:tc>
          <w:tcPr>
            <w:tcW w:w="1123"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31 560,2</w:t>
            </w:r>
          </w:p>
        </w:tc>
        <w:tc>
          <w:tcPr>
            <w:tcW w:w="1276"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31 770,5</w:t>
            </w:r>
          </w:p>
        </w:tc>
        <w:tc>
          <w:tcPr>
            <w:tcW w:w="1079" w:type="dxa"/>
          </w:tcPr>
          <w:p w:rsidR="007D5073" w:rsidRPr="003A5FCC" w:rsidRDefault="003A5FCC" w:rsidP="007D5073">
            <w:pPr>
              <w:pStyle w:val="aff"/>
              <w:spacing w:before="0" w:beforeAutospacing="0" w:after="0" w:afterAutospacing="0"/>
              <w:jc w:val="center"/>
              <w:rPr>
                <w:b/>
                <w:sz w:val="22"/>
                <w:szCs w:val="22"/>
                <w:lang w:val="tt-RU"/>
              </w:rPr>
            </w:pPr>
            <w:r>
              <w:rPr>
                <w:b/>
                <w:sz w:val="22"/>
                <w:szCs w:val="22"/>
                <w:lang w:val="tt-RU"/>
              </w:rPr>
              <w:t>110</w:t>
            </w:r>
          </w:p>
        </w:tc>
      </w:tr>
      <w:tr w:rsidR="007D5073" w:rsidRPr="00C311ED" w:rsidTr="007D5073">
        <w:tc>
          <w:tcPr>
            <w:tcW w:w="10543" w:type="dxa"/>
            <w:gridSpan w:val="7"/>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Республиканский бюджет</w:t>
            </w:r>
          </w:p>
        </w:tc>
      </w:tr>
      <w:tr w:rsidR="007D5073" w:rsidRPr="00C311ED" w:rsidTr="007D5073">
        <w:tc>
          <w:tcPr>
            <w:tcW w:w="3681" w:type="dxa"/>
          </w:tcPr>
          <w:p w:rsidR="007D5073" w:rsidRPr="00C311ED" w:rsidRDefault="007D5073" w:rsidP="007D5073">
            <w:pPr>
              <w:pStyle w:val="aff"/>
              <w:spacing w:before="0" w:beforeAutospacing="0" w:after="0" w:afterAutospacing="0"/>
              <w:rPr>
                <w:sz w:val="22"/>
                <w:szCs w:val="22"/>
                <w:lang w:val="tt-RU"/>
              </w:rPr>
            </w:pPr>
            <w:r w:rsidRPr="00C311ED">
              <w:rPr>
                <w:sz w:val="22"/>
                <w:szCs w:val="22"/>
                <w:lang w:val="tt-RU"/>
              </w:rPr>
              <w:t>6. Выплата детских пособий</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6663,8</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6664</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6717</w:t>
            </w:r>
          </w:p>
        </w:tc>
        <w:tc>
          <w:tcPr>
            <w:tcW w:w="1123"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7478</w:t>
            </w:r>
          </w:p>
        </w:tc>
        <w:tc>
          <w:tcPr>
            <w:tcW w:w="1276"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7236</w:t>
            </w:r>
          </w:p>
        </w:tc>
        <w:tc>
          <w:tcPr>
            <w:tcW w:w="1079" w:type="dxa"/>
          </w:tcPr>
          <w:p w:rsidR="007D5073" w:rsidRPr="003A5FCC" w:rsidRDefault="003A5FCC" w:rsidP="007D5073">
            <w:pPr>
              <w:pStyle w:val="aff"/>
              <w:spacing w:before="0" w:beforeAutospacing="0" w:after="0" w:afterAutospacing="0"/>
              <w:jc w:val="center"/>
              <w:rPr>
                <w:b/>
                <w:sz w:val="22"/>
                <w:szCs w:val="22"/>
                <w:lang w:val="tt-RU"/>
              </w:rPr>
            </w:pPr>
            <w:r>
              <w:rPr>
                <w:b/>
                <w:sz w:val="22"/>
                <w:szCs w:val="22"/>
                <w:lang w:val="tt-RU"/>
              </w:rPr>
              <w:t>109</w:t>
            </w:r>
          </w:p>
        </w:tc>
      </w:tr>
      <w:tr w:rsidR="007D5073" w:rsidRPr="00C311ED" w:rsidTr="007D5073">
        <w:tc>
          <w:tcPr>
            <w:tcW w:w="3681" w:type="dxa"/>
          </w:tcPr>
          <w:p w:rsidR="007D5073" w:rsidRPr="00C311ED" w:rsidRDefault="007D5073" w:rsidP="007D5073">
            <w:pPr>
              <w:pStyle w:val="aff"/>
              <w:spacing w:before="0" w:beforeAutospacing="0" w:after="0" w:afterAutospacing="0"/>
              <w:rPr>
                <w:sz w:val="22"/>
                <w:szCs w:val="22"/>
                <w:lang w:val="tt-RU"/>
              </w:rPr>
            </w:pPr>
            <w:r w:rsidRPr="00C311ED">
              <w:rPr>
                <w:sz w:val="22"/>
                <w:szCs w:val="22"/>
                <w:lang w:val="tt-RU"/>
              </w:rPr>
              <w:t>7. Выплата ЕДВ ветеранам труда</w:t>
            </w:r>
            <w:r>
              <w:rPr>
                <w:sz w:val="22"/>
                <w:szCs w:val="22"/>
                <w:lang w:val="tt-RU"/>
              </w:rPr>
              <w:t xml:space="preserve"> и труженникам тыла</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2996,8</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2996,8</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2988,8</w:t>
            </w:r>
          </w:p>
        </w:tc>
        <w:tc>
          <w:tcPr>
            <w:tcW w:w="1123"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2957,4</w:t>
            </w:r>
          </w:p>
        </w:tc>
        <w:tc>
          <w:tcPr>
            <w:tcW w:w="1276"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3008,1</w:t>
            </w:r>
          </w:p>
        </w:tc>
        <w:tc>
          <w:tcPr>
            <w:tcW w:w="1079" w:type="dxa"/>
          </w:tcPr>
          <w:p w:rsidR="007D5073" w:rsidRPr="003A5FCC" w:rsidRDefault="003A5FCC" w:rsidP="007D5073">
            <w:pPr>
              <w:pStyle w:val="aff"/>
              <w:spacing w:before="0" w:beforeAutospacing="0" w:after="0" w:afterAutospacing="0"/>
              <w:jc w:val="center"/>
              <w:rPr>
                <w:b/>
                <w:sz w:val="22"/>
                <w:szCs w:val="22"/>
                <w:lang w:val="tt-RU"/>
              </w:rPr>
            </w:pPr>
            <w:r>
              <w:rPr>
                <w:b/>
                <w:sz w:val="22"/>
                <w:szCs w:val="22"/>
                <w:lang w:val="tt-RU"/>
              </w:rPr>
              <w:t>100,4</w:t>
            </w:r>
          </w:p>
        </w:tc>
      </w:tr>
      <w:tr w:rsidR="007D5073" w:rsidRPr="00C311ED" w:rsidTr="007D5073">
        <w:tc>
          <w:tcPr>
            <w:tcW w:w="3681" w:type="dxa"/>
          </w:tcPr>
          <w:p w:rsidR="007D5073" w:rsidRPr="00C311ED" w:rsidRDefault="007D5073" w:rsidP="007D5073">
            <w:pPr>
              <w:pStyle w:val="aff"/>
              <w:spacing w:before="0" w:beforeAutospacing="0" w:after="0" w:afterAutospacing="0"/>
              <w:rPr>
                <w:sz w:val="22"/>
                <w:szCs w:val="22"/>
                <w:lang w:val="tt-RU"/>
              </w:rPr>
            </w:pPr>
            <w:r w:rsidRPr="00C311ED">
              <w:rPr>
                <w:sz w:val="22"/>
                <w:szCs w:val="22"/>
                <w:lang w:val="tt-RU"/>
              </w:rPr>
              <w:t>9. Выплата субсидий на оплату жилого помещения и коммунальных услуг</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sidRPr="00C311ED">
              <w:rPr>
                <w:sz w:val="22"/>
                <w:szCs w:val="22"/>
                <w:lang w:val="tt-RU"/>
              </w:rPr>
              <w:t>5909,6</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sidRPr="00C311ED">
              <w:rPr>
                <w:sz w:val="22"/>
                <w:szCs w:val="22"/>
                <w:lang w:val="tt-RU"/>
              </w:rPr>
              <w:t>5674</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sidRPr="00C311ED">
              <w:rPr>
                <w:sz w:val="22"/>
                <w:szCs w:val="22"/>
                <w:lang w:val="tt-RU"/>
              </w:rPr>
              <w:t>5356,2</w:t>
            </w:r>
          </w:p>
        </w:tc>
        <w:tc>
          <w:tcPr>
            <w:tcW w:w="1123" w:type="dxa"/>
          </w:tcPr>
          <w:p w:rsidR="007D5073" w:rsidRPr="00C311ED" w:rsidRDefault="007D5073" w:rsidP="007D5073">
            <w:pPr>
              <w:pStyle w:val="aff"/>
              <w:spacing w:before="0" w:beforeAutospacing="0" w:after="0" w:afterAutospacing="0"/>
              <w:jc w:val="center"/>
              <w:rPr>
                <w:sz w:val="22"/>
                <w:szCs w:val="22"/>
                <w:lang w:val="tt-RU"/>
              </w:rPr>
            </w:pPr>
            <w:r w:rsidRPr="00C311ED">
              <w:rPr>
                <w:sz w:val="22"/>
                <w:szCs w:val="22"/>
                <w:lang w:val="tt-RU"/>
              </w:rPr>
              <w:t>6744</w:t>
            </w:r>
          </w:p>
        </w:tc>
        <w:tc>
          <w:tcPr>
            <w:tcW w:w="1276" w:type="dxa"/>
          </w:tcPr>
          <w:p w:rsidR="007D5073" w:rsidRPr="00C311ED" w:rsidRDefault="007D5073" w:rsidP="007D5073">
            <w:pPr>
              <w:pStyle w:val="aff"/>
              <w:spacing w:before="0" w:beforeAutospacing="0" w:after="0" w:afterAutospacing="0"/>
              <w:jc w:val="center"/>
              <w:rPr>
                <w:sz w:val="22"/>
                <w:szCs w:val="22"/>
                <w:lang w:val="tt-RU"/>
              </w:rPr>
            </w:pPr>
            <w:r w:rsidRPr="00C311ED">
              <w:rPr>
                <w:sz w:val="22"/>
                <w:szCs w:val="22"/>
                <w:lang w:val="tt-RU"/>
              </w:rPr>
              <w:t>6744</w:t>
            </w:r>
          </w:p>
        </w:tc>
        <w:tc>
          <w:tcPr>
            <w:tcW w:w="1079" w:type="dxa"/>
          </w:tcPr>
          <w:p w:rsidR="007D5073" w:rsidRPr="003A5FCC" w:rsidRDefault="003A5FCC" w:rsidP="007D5073">
            <w:pPr>
              <w:pStyle w:val="aff"/>
              <w:spacing w:before="0" w:beforeAutospacing="0" w:after="0" w:afterAutospacing="0"/>
              <w:jc w:val="center"/>
              <w:rPr>
                <w:b/>
                <w:sz w:val="22"/>
                <w:szCs w:val="22"/>
                <w:lang w:val="tt-RU"/>
              </w:rPr>
            </w:pPr>
            <w:r>
              <w:rPr>
                <w:b/>
                <w:sz w:val="22"/>
                <w:szCs w:val="22"/>
                <w:lang w:val="tt-RU"/>
              </w:rPr>
              <w:t>114</w:t>
            </w:r>
          </w:p>
        </w:tc>
      </w:tr>
      <w:tr w:rsidR="007D5073" w:rsidRPr="00C311ED" w:rsidTr="007D5073">
        <w:tc>
          <w:tcPr>
            <w:tcW w:w="3681" w:type="dxa"/>
          </w:tcPr>
          <w:p w:rsidR="007D5073" w:rsidRPr="00C311ED" w:rsidRDefault="007D5073" w:rsidP="007D5073">
            <w:pPr>
              <w:pStyle w:val="aff"/>
              <w:spacing w:before="0" w:beforeAutospacing="0" w:after="0" w:afterAutospacing="0"/>
              <w:rPr>
                <w:sz w:val="22"/>
                <w:szCs w:val="22"/>
                <w:lang w:val="tt-RU"/>
              </w:rPr>
            </w:pPr>
            <w:r w:rsidRPr="00C311ED">
              <w:rPr>
                <w:sz w:val="22"/>
                <w:szCs w:val="22"/>
                <w:lang w:val="tt-RU"/>
              </w:rPr>
              <w:t>11. Выплата социального пособия на погребение</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165,7</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165,6</w:t>
            </w:r>
          </w:p>
        </w:tc>
        <w:tc>
          <w:tcPr>
            <w:tcW w:w="1128"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173,4</w:t>
            </w:r>
          </w:p>
        </w:tc>
        <w:tc>
          <w:tcPr>
            <w:tcW w:w="1123"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318,6</w:t>
            </w:r>
          </w:p>
        </w:tc>
        <w:tc>
          <w:tcPr>
            <w:tcW w:w="1276" w:type="dxa"/>
          </w:tcPr>
          <w:p w:rsidR="007D5073" w:rsidRPr="00C311ED" w:rsidRDefault="007D5073" w:rsidP="007D5073">
            <w:pPr>
              <w:pStyle w:val="aff"/>
              <w:spacing w:before="0" w:beforeAutospacing="0" w:after="0" w:afterAutospacing="0"/>
              <w:jc w:val="center"/>
              <w:rPr>
                <w:sz w:val="22"/>
                <w:szCs w:val="22"/>
                <w:lang w:val="tt-RU"/>
              </w:rPr>
            </w:pPr>
            <w:r>
              <w:rPr>
                <w:sz w:val="22"/>
                <w:szCs w:val="22"/>
                <w:lang w:val="tt-RU"/>
              </w:rPr>
              <w:t>160,0</w:t>
            </w:r>
          </w:p>
        </w:tc>
        <w:tc>
          <w:tcPr>
            <w:tcW w:w="1079" w:type="dxa"/>
          </w:tcPr>
          <w:p w:rsidR="007D5073" w:rsidRPr="003A5FCC" w:rsidRDefault="003A5FCC" w:rsidP="007D5073">
            <w:pPr>
              <w:pStyle w:val="aff"/>
              <w:spacing w:before="0" w:beforeAutospacing="0" w:after="0" w:afterAutospacing="0"/>
              <w:jc w:val="center"/>
              <w:rPr>
                <w:b/>
                <w:sz w:val="22"/>
                <w:szCs w:val="22"/>
                <w:lang w:val="tt-RU"/>
              </w:rPr>
            </w:pPr>
            <w:r>
              <w:rPr>
                <w:b/>
                <w:sz w:val="22"/>
                <w:szCs w:val="22"/>
                <w:lang w:val="tt-RU"/>
              </w:rPr>
              <w:t>97</w:t>
            </w:r>
          </w:p>
        </w:tc>
      </w:tr>
      <w:tr w:rsidR="007D5073" w:rsidRPr="00C311ED" w:rsidTr="007D5073">
        <w:tc>
          <w:tcPr>
            <w:tcW w:w="3681" w:type="dxa"/>
          </w:tcPr>
          <w:p w:rsidR="007D5073" w:rsidRPr="00C311ED" w:rsidRDefault="007D5073" w:rsidP="007D5073">
            <w:pPr>
              <w:pStyle w:val="aff"/>
              <w:spacing w:before="0" w:beforeAutospacing="0" w:after="0" w:afterAutospacing="0"/>
              <w:rPr>
                <w:b/>
                <w:sz w:val="22"/>
                <w:szCs w:val="22"/>
                <w:lang w:val="tt-RU"/>
              </w:rPr>
            </w:pPr>
            <w:r w:rsidRPr="00C311ED">
              <w:rPr>
                <w:b/>
                <w:sz w:val="22"/>
                <w:szCs w:val="22"/>
                <w:lang w:val="tt-RU"/>
              </w:rPr>
              <w:t>ИТОГО: Республиканский бюджет</w:t>
            </w:r>
          </w:p>
        </w:tc>
        <w:tc>
          <w:tcPr>
            <w:tcW w:w="1128"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15 735,9</w:t>
            </w:r>
          </w:p>
        </w:tc>
        <w:tc>
          <w:tcPr>
            <w:tcW w:w="1128"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15 500,4</w:t>
            </w:r>
          </w:p>
        </w:tc>
        <w:tc>
          <w:tcPr>
            <w:tcW w:w="1128"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15 235,4</w:t>
            </w:r>
          </w:p>
        </w:tc>
        <w:tc>
          <w:tcPr>
            <w:tcW w:w="1123"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17 498</w:t>
            </w:r>
          </w:p>
        </w:tc>
        <w:tc>
          <w:tcPr>
            <w:tcW w:w="1276" w:type="dxa"/>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17 148,1</w:t>
            </w:r>
          </w:p>
        </w:tc>
        <w:tc>
          <w:tcPr>
            <w:tcW w:w="1079" w:type="dxa"/>
          </w:tcPr>
          <w:p w:rsidR="007D5073" w:rsidRPr="003A5FCC" w:rsidRDefault="003A5FCC" w:rsidP="007D5073">
            <w:pPr>
              <w:pStyle w:val="aff"/>
              <w:spacing w:before="0" w:beforeAutospacing="0" w:after="0" w:afterAutospacing="0"/>
              <w:jc w:val="center"/>
              <w:rPr>
                <w:b/>
                <w:sz w:val="22"/>
                <w:szCs w:val="22"/>
                <w:lang w:val="tt-RU"/>
              </w:rPr>
            </w:pPr>
            <w:r>
              <w:rPr>
                <w:b/>
                <w:sz w:val="22"/>
                <w:szCs w:val="22"/>
                <w:lang w:val="tt-RU"/>
              </w:rPr>
              <w:t>109</w:t>
            </w:r>
          </w:p>
        </w:tc>
      </w:tr>
      <w:tr w:rsidR="007D5073" w:rsidRPr="00C311ED" w:rsidTr="007D5073">
        <w:trPr>
          <w:trHeight w:val="415"/>
        </w:trPr>
        <w:tc>
          <w:tcPr>
            <w:tcW w:w="3681" w:type="dxa"/>
            <w:vAlign w:val="center"/>
          </w:tcPr>
          <w:p w:rsidR="007D5073" w:rsidRPr="00C311ED" w:rsidRDefault="007D5073" w:rsidP="007D5073">
            <w:pPr>
              <w:pStyle w:val="aff"/>
              <w:spacing w:before="0" w:beforeAutospacing="0" w:after="0" w:afterAutospacing="0"/>
              <w:jc w:val="center"/>
              <w:rPr>
                <w:b/>
                <w:sz w:val="22"/>
                <w:szCs w:val="22"/>
                <w:lang w:val="tt-RU"/>
              </w:rPr>
            </w:pPr>
            <w:r w:rsidRPr="00C311ED">
              <w:rPr>
                <w:b/>
                <w:sz w:val="22"/>
                <w:szCs w:val="22"/>
                <w:lang w:val="tt-RU"/>
              </w:rPr>
              <w:t>Всего</w:t>
            </w:r>
          </w:p>
        </w:tc>
        <w:tc>
          <w:tcPr>
            <w:tcW w:w="1128" w:type="dxa"/>
            <w:vAlign w:val="center"/>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44 620,3</w:t>
            </w:r>
          </w:p>
        </w:tc>
        <w:tc>
          <w:tcPr>
            <w:tcW w:w="1128" w:type="dxa"/>
            <w:vAlign w:val="center"/>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44 384,8</w:t>
            </w:r>
          </w:p>
        </w:tc>
        <w:tc>
          <w:tcPr>
            <w:tcW w:w="1128" w:type="dxa"/>
            <w:vAlign w:val="center"/>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47 606,5</w:t>
            </w:r>
          </w:p>
        </w:tc>
        <w:tc>
          <w:tcPr>
            <w:tcW w:w="1123" w:type="dxa"/>
            <w:vAlign w:val="center"/>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49 058,2</w:t>
            </w:r>
          </w:p>
        </w:tc>
        <w:tc>
          <w:tcPr>
            <w:tcW w:w="1276" w:type="dxa"/>
            <w:vAlign w:val="center"/>
          </w:tcPr>
          <w:p w:rsidR="007D5073" w:rsidRPr="00C311ED" w:rsidRDefault="007D5073" w:rsidP="007D5073">
            <w:pPr>
              <w:pStyle w:val="aff"/>
              <w:spacing w:before="0" w:beforeAutospacing="0" w:after="0" w:afterAutospacing="0"/>
              <w:jc w:val="center"/>
              <w:rPr>
                <w:b/>
                <w:sz w:val="22"/>
                <w:szCs w:val="22"/>
                <w:lang w:val="tt-RU"/>
              </w:rPr>
            </w:pPr>
            <w:r>
              <w:rPr>
                <w:b/>
                <w:sz w:val="22"/>
                <w:szCs w:val="22"/>
                <w:lang w:val="tt-RU"/>
              </w:rPr>
              <w:t>48 918,6</w:t>
            </w:r>
          </w:p>
        </w:tc>
        <w:tc>
          <w:tcPr>
            <w:tcW w:w="1079" w:type="dxa"/>
            <w:vAlign w:val="center"/>
          </w:tcPr>
          <w:p w:rsidR="007D5073" w:rsidRPr="003A5FCC" w:rsidRDefault="003A5FCC" w:rsidP="007D5073">
            <w:pPr>
              <w:pStyle w:val="aff"/>
              <w:spacing w:before="0" w:beforeAutospacing="0" w:after="0" w:afterAutospacing="0"/>
              <w:jc w:val="center"/>
              <w:rPr>
                <w:b/>
                <w:sz w:val="22"/>
                <w:szCs w:val="22"/>
                <w:lang w:val="tt-RU"/>
              </w:rPr>
            </w:pPr>
            <w:r>
              <w:rPr>
                <w:b/>
                <w:sz w:val="22"/>
                <w:szCs w:val="22"/>
                <w:lang w:val="tt-RU"/>
              </w:rPr>
              <w:t>110</w:t>
            </w:r>
          </w:p>
        </w:tc>
      </w:tr>
    </w:tbl>
    <w:p w:rsidR="007D5073" w:rsidRDefault="007D5073" w:rsidP="007D5073">
      <w:pPr>
        <w:autoSpaceDE w:val="0"/>
        <w:autoSpaceDN w:val="0"/>
        <w:adjustRightInd w:val="0"/>
        <w:spacing w:after="0" w:line="240" w:lineRule="auto"/>
        <w:ind w:firstLine="709"/>
        <w:jc w:val="center"/>
        <w:rPr>
          <w:rFonts w:ascii="Times New Roman" w:hAnsi="Times New Roman"/>
          <w:sz w:val="25"/>
          <w:szCs w:val="25"/>
          <w:lang w:val="tt-RU"/>
        </w:rPr>
      </w:pPr>
    </w:p>
    <w:p w:rsidR="007D5073" w:rsidRPr="00C311ED" w:rsidRDefault="007D5073" w:rsidP="007D5073">
      <w:pPr>
        <w:pStyle w:val="aff"/>
        <w:spacing w:before="0" w:beforeAutospacing="0" w:after="0" w:afterAutospacing="0"/>
        <w:ind w:firstLine="709"/>
        <w:jc w:val="both"/>
        <w:rPr>
          <w:sz w:val="25"/>
          <w:szCs w:val="25"/>
        </w:rPr>
      </w:pPr>
      <w:r w:rsidRPr="007D5073">
        <w:rPr>
          <w:sz w:val="25"/>
          <w:szCs w:val="25"/>
        </w:rPr>
        <w:t xml:space="preserve">Численность льготных категорий граждан, состоящих на учете </w:t>
      </w:r>
      <w:r w:rsidRPr="00C311ED">
        <w:rPr>
          <w:sz w:val="25"/>
          <w:szCs w:val="25"/>
        </w:rPr>
        <w:t>в 201</w:t>
      </w:r>
      <w:r>
        <w:rPr>
          <w:sz w:val="25"/>
          <w:szCs w:val="25"/>
        </w:rPr>
        <w:t>6</w:t>
      </w:r>
      <w:r w:rsidRPr="00C311ED">
        <w:rPr>
          <w:sz w:val="25"/>
          <w:szCs w:val="25"/>
        </w:rPr>
        <w:t xml:space="preserve"> году составила – </w:t>
      </w:r>
      <w:r>
        <w:rPr>
          <w:sz w:val="25"/>
          <w:szCs w:val="25"/>
        </w:rPr>
        <w:t>3178  граждан, что составляет 38,</w:t>
      </w:r>
      <w:r w:rsidRPr="009812A6">
        <w:rPr>
          <w:sz w:val="25"/>
          <w:szCs w:val="25"/>
        </w:rPr>
        <w:t>1 %</w:t>
      </w:r>
      <w:r w:rsidRPr="00C311ED">
        <w:rPr>
          <w:sz w:val="25"/>
          <w:szCs w:val="25"/>
        </w:rPr>
        <w:t xml:space="preserve"> от общей численности населения.  В 201</w:t>
      </w:r>
      <w:r>
        <w:rPr>
          <w:sz w:val="25"/>
          <w:szCs w:val="25"/>
        </w:rPr>
        <w:t>5</w:t>
      </w:r>
      <w:r w:rsidRPr="00C311ED">
        <w:rPr>
          <w:sz w:val="25"/>
          <w:szCs w:val="25"/>
        </w:rPr>
        <w:t xml:space="preserve"> году льготная численность граждан, состоящих на учете – </w:t>
      </w:r>
      <w:r>
        <w:rPr>
          <w:sz w:val="25"/>
          <w:szCs w:val="25"/>
        </w:rPr>
        <w:t>4734</w:t>
      </w:r>
      <w:r w:rsidRPr="00C311ED">
        <w:rPr>
          <w:sz w:val="25"/>
          <w:szCs w:val="25"/>
        </w:rPr>
        <w:t xml:space="preserve"> чел. </w:t>
      </w:r>
      <w:r w:rsidRPr="00C311ED">
        <w:rPr>
          <w:sz w:val="25"/>
          <w:szCs w:val="25"/>
          <w:lang w:val="tt-RU"/>
        </w:rPr>
        <w:t>Количество получателей мер социальной поддержки в 201</w:t>
      </w:r>
      <w:r>
        <w:rPr>
          <w:sz w:val="25"/>
          <w:szCs w:val="25"/>
          <w:lang w:val="tt-RU"/>
        </w:rPr>
        <w:t>6 году снизила</w:t>
      </w:r>
      <w:r w:rsidRPr="00C311ED">
        <w:rPr>
          <w:sz w:val="25"/>
          <w:szCs w:val="25"/>
          <w:lang w:val="tt-RU"/>
        </w:rPr>
        <w:t xml:space="preserve">сь на </w:t>
      </w:r>
      <w:r>
        <w:rPr>
          <w:sz w:val="25"/>
          <w:szCs w:val="25"/>
          <w:lang w:val="tt-RU"/>
        </w:rPr>
        <w:t>67,1</w:t>
      </w:r>
      <w:r w:rsidRPr="001B32E6">
        <w:rPr>
          <w:sz w:val="25"/>
          <w:szCs w:val="25"/>
          <w:lang w:val="tt-RU"/>
        </w:rPr>
        <w:t xml:space="preserve"> %</w:t>
      </w:r>
      <w:r w:rsidRPr="00C311ED">
        <w:rPr>
          <w:sz w:val="25"/>
          <w:szCs w:val="25"/>
          <w:lang w:val="tt-RU"/>
        </w:rPr>
        <w:t xml:space="preserve"> или на </w:t>
      </w:r>
      <w:r>
        <w:rPr>
          <w:sz w:val="25"/>
          <w:szCs w:val="25"/>
          <w:lang w:val="tt-RU"/>
        </w:rPr>
        <w:t>1556</w:t>
      </w:r>
      <w:r w:rsidRPr="00C311ED">
        <w:rPr>
          <w:sz w:val="25"/>
          <w:szCs w:val="25"/>
          <w:lang w:val="tt-RU"/>
        </w:rPr>
        <w:t xml:space="preserve"> человек по сравнению с 201</w:t>
      </w:r>
      <w:r w:rsidR="004F6E40">
        <w:rPr>
          <w:sz w:val="25"/>
          <w:szCs w:val="25"/>
          <w:lang w:val="tt-RU"/>
        </w:rPr>
        <w:t>5</w:t>
      </w:r>
      <w:r w:rsidRPr="00C311ED">
        <w:rPr>
          <w:sz w:val="25"/>
          <w:szCs w:val="25"/>
          <w:lang w:val="tt-RU"/>
        </w:rPr>
        <w:t xml:space="preserve"> годом</w:t>
      </w:r>
      <w:r w:rsidRPr="00C311ED">
        <w:rPr>
          <w:sz w:val="25"/>
          <w:szCs w:val="25"/>
        </w:rPr>
        <w:t xml:space="preserve">. </w:t>
      </w:r>
    </w:p>
    <w:p w:rsidR="0007412A" w:rsidRPr="0007412A" w:rsidRDefault="0007412A" w:rsidP="0007412A">
      <w:pPr>
        <w:jc w:val="right"/>
        <w:rPr>
          <w:rFonts w:ascii="Times New Roman" w:hAnsi="Times New Roman"/>
          <w:szCs w:val="25"/>
        </w:rPr>
      </w:pPr>
      <w:r w:rsidRPr="0007412A">
        <w:rPr>
          <w:rFonts w:ascii="Times New Roman" w:hAnsi="Times New Roman"/>
          <w:szCs w:val="25"/>
        </w:rPr>
        <w:t>Таблица № 1</w:t>
      </w:r>
      <w:r>
        <w:rPr>
          <w:rFonts w:ascii="Times New Roman" w:hAnsi="Times New Roman"/>
          <w:szCs w:val="25"/>
        </w:rPr>
        <w:t>4</w:t>
      </w:r>
    </w:p>
    <w:p w:rsidR="007D5073" w:rsidRPr="0007412A" w:rsidRDefault="007D5073" w:rsidP="007D5073">
      <w:pPr>
        <w:pStyle w:val="aff"/>
        <w:spacing w:before="0" w:beforeAutospacing="0" w:after="0" w:afterAutospacing="0"/>
        <w:jc w:val="center"/>
        <w:rPr>
          <w:sz w:val="25"/>
          <w:szCs w:val="25"/>
          <w:lang w:val="tt-RU"/>
        </w:rPr>
      </w:pPr>
      <w:r w:rsidRPr="0007412A">
        <w:rPr>
          <w:sz w:val="25"/>
          <w:szCs w:val="25"/>
          <w:lang w:val="tt-RU"/>
        </w:rPr>
        <w:t>Численность льготных категорий граждан, состоящих на учете Управления труда и социального развития Тес-Хемского кожууна на 2015-2016гг.</w:t>
      </w:r>
    </w:p>
    <w:tbl>
      <w:tblPr>
        <w:tblStyle w:val="aff2"/>
        <w:tblpPr w:leftFromText="180" w:rightFromText="180" w:vertAnchor="text" w:horzAnchor="page" w:tblpX="905" w:tblpY="134"/>
        <w:tblW w:w="0" w:type="auto"/>
        <w:tblLook w:val="04A0" w:firstRow="1" w:lastRow="0" w:firstColumn="1" w:lastColumn="0" w:noHBand="0" w:noVBand="1"/>
      </w:tblPr>
      <w:tblGrid>
        <w:gridCol w:w="554"/>
        <w:gridCol w:w="5528"/>
        <w:gridCol w:w="1418"/>
        <w:gridCol w:w="1417"/>
        <w:gridCol w:w="1242"/>
      </w:tblGrid>
      <w:tr w:rsidR="007D5073" w:rsidRPr="00C311ED" w:rsidTr="007D5073">
        <w:tc>
          <w:tcPr>
            <w:tcW w:w="554" w:type="dxa"/>
            <w:vMerge w:val="restart"/>
          </w:tcPr>
          <w:p w:rsidR="007D5073" w:rsidRPr="006D7709" w:rsidRDefault="007D5073" w:rsidP="007D5073">
            <w:pPr>
              <w:pStyle w:val="aff"/>
              <w:spacing w:before="0" w:beforeAutospacing="0" w:after="0" w:afterAutospacing="0"/>
              <w:jc w:val="center"/>
              <w:rPr>
                <w:i/>
                <w:szCs w:val="25"/>
                <w:lang w:val="tt-RU"/>
              </w:rPr>
            </w:pPr>
            <w:r w:rsidRPr="006D7709">
              <w:rPr>
                <w:i/>
                <w:szCs w:val="25"/>
                <w:lang w:val="tt-RU"/>
              </w:rPr>
              <w:t>№ п/п</w:t>
            </w:r>
          </w:p>
        </w:tc>
        <w:tc>
          <w:tcPr>
            <w:tcW w:w="5528" w:type="dxa"/>
            <w:vMerge w:val="restart"/>
          </w:tcPr>
          <w:p w:rsidR="007D5073" w:rsidRPr="006D7709" w:rsidRDefault="007D5073" w:rsidP="007D5073">
            <w:pPr>
              <w:pStyle w:val="aff"/>
              <w:spacing w:before="0" w:beforeAutospacing="0" w:after="0" w:afterAutospacing="0"/>
              <w:jc w:val="center"/>
              <w:rPr>
                <w:i/>
                <w:szCs w:val="25"/>
                <w:lang w:val="tt-RU"/>
              </w:rPr>
            </w:pPr>
            <w:r w:rsidRPr="006D7709">
              <w:rPr>
                <w:i/>
                <w:szCs w:val="25"/>
                <w:lang w:val="tt-RU"/>
              </w:rPr>
              <w:t>Наименование категорий</w:t>
            </w:r>
          </w:p>
        </w:tc>
        <w:tc>
          <w:tcPr>
            <w:tcW w:w="4077" w:type="dxa"/>
            <w:gridSpan w:val="3"/>
          </w:tcPr>
          <w:p w:rsidR="007D5073" w:rsidRPr="006D7709" w:rsidRDefault="007D5073" w:rsidP="007D5073">
            <w:pPr>
              <w:pStyle w:val="aff"/>
              <w:spacing w:before="0" w:beforeAutospacing="0" w:after="0" w:afterAutospacing="0"/>
              <w:jc w:val="center"/>
              <w:rPr>
                <w:i/>
                <w:szCs w:val="25"/>
                <w:lang w:val="tt-RU"/>
              </w:rPr>
            </w:pPr>
            <w:r w:rsidRPr="006D7709">
              <w:rPr>
                <w:i/>
                <w:szCs w:val="25"/>
                <w:lang w:val="tt-RU"/>
              </w:rPr>
              <w:t>Численность чел.</w:t>
            </w:r>
          </w:p>
        </w:tc>
      </w:tr>
      <w:tr w:rsidR="007D5073" w:rsidRPr="00C311ED" w:rsidTr="007D5073">
        <w:tc>
          <w:tcPr>
            <w:tcW w:w="554" w:type="dxa"/>
            <w:vMerge/>
          </w:tcPr>
          <w:p w:rsidR="007D5073" w:rsidRPr="006D7709" w:rsidRDefault="007D5073" w:rsidP="007D5073">
            <w:pPr>
              <w:pStyle w:val="aff"/>
              <w:spacing w:before="0" w:beforeAutospacing="0" w:after="0" w:afterAutospacing="0"/>
              <w:jc w:val="center"/>
              <w:rPr>
                <w:i/>
                <w:szCs w:val="25"/>
                <w:lang w:val="tt-RU"/>
              </w:rPr>
            </w:pPr>
          </w:p>
        </w:tc>
        <w:tc>
          <w:tcPr>
            <w:tcW w:w="5528" w:type="dxa"/>
            <w:vMerge/>
          </w:tcPr>
          <w:p w:rsidR="007D5073" w:rsidRPr="006D7709" w:rsidRDefault="007D5073" w:rsidP="007D5073">
            <w:pPr>
              <w:pStyle w:val="aff"/>
              <w:spacing w:before="0" w:beforeAutospacing="0" w:after="0" w:afterAutospacing="0"/>
              <w:jc w:val="center"/>
              <w:rPr>
                <w:i/>
                <w:szCs w:val="25"/>
                <w:lang w:val="tt-RU"/>
              </w:rPr>
            </w:pPr>
          </w:p>
        </w:tc>
        <w:tc>
          <w:tcPr>
            <w:tcW w:w="1418" w:type="dxa"/>
          </w:tcPr>
          <w:p w:rsidR="007D5073" w:rsidRPr="006D7709" w:rsidRDefault="007D5073" w:rsidP="007D5073">
            <w:pPr>
              <w:pStyle w:val="aff"/>
              <w:spacing w:before="0" w:beforeAutospacing="0" w:after="0" w:afterAutospacing="0"/>
              <w:jc w:val="center"/>
              <w:rPr>
                <w:i/>
                <w:szCs w:val="25"/>
                <w:lang w:val="tt-RU"/>
              </w:rPr>
            </w:pPr>
            <w:r w:rsidRPr="006D7709">
              <w:rPr>
                <w:i/>
                <w:szCs w:val="25"/>
                <w:lang w:val="tt-RU"/>
              </w:rPr>
              <w:t>2015</w:t>
            </w:r>
          </w:p>
        </w:tc>
        <w:tc>
          <w:tcPr>
            <w:tcW w:w="1417" w:type="dxa"/>
          </w:tcPr>
          <w:p w:rsidR="007D5073" w:rsidRPr="006D7709" w:rsidRDefault="007D5073" w:rsidP="007D5073">
            <w:pPr>
              <w:pStyle w:val="aff"/>
              <w:spacing w:before="0" w:beforeAutospacing="0" w:after="0" w:afterAutospacing="0"/>
              <w:jc w:val="center"/>
              <w:rPr>
                <w:i/>
                <w:szCs w:val="25"/>
                <w:lang w:val="tt-RU"/>
              </w:rPr>
            </w:pPr>
            <w:r w:rsidRPr="006D7709">
              <w:rPr>
                <w:i/>
                <w:szCs w:val="25"/>
                <w:lang w:val="tt-RU"/>
              </w:rPr>
              <w:t>2016</w:t>
            </w:r>
          </w:p>
        </w:tc>
        <w:tc>
          <w:tcPr>
            <w:tcW w:w="1242" w:type="dxa"/>
          </w:tcPr>
          <w:p w:rsidR="007D5073" w:rsidRPr="006D7709" w:rsidRDefault="006D7709" w:rsidP="007D5073">
            <w:pPr>
              <w:pStyle w:val="aff"/>
              <w:spacing w:before="0" w:beforeAutospacing="0" w:after="0" w:afterAutospacing="0"/>
              <w:jc w:val="center"/>
              <w:rPr>
                <w:i/>
                <w:szCs w:val="25"/>
                <w:lang w:val="tt-RU"/>
              </w:rPr>
            </w:pPr>
            <w:r w:rsidRPr="006D7709">
              <w:rPr>
                <w:i/>
                <w:szCs w:val="25"/>
                <w:lang w:val="tt-RU"/>
              </w:rPr>
              <w:t>2016г. к 2015г.</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p>
        </w:tc>
        <w:tc>
          <w:tcPr>
            <w:tcW w:w="5528" w:type="dxa"/>
          </w:tcPr>
          <w:p w:rsidR="007D5073" w:rsidRPr="00C311ED" w:rsidRDefault="007D5073" w:rsidP="007D5073">
            <w:pPr>
              <w:pStyle w:val="aff"/>
              <w:spacing w:before="0" w:beforeAutospacing="0" w:after="0" w:afterAutospacing="0"/>
              <w:jc w:val="center"/>
              <w:rPr>
                <w:sz w:val="25"/>
                <w:szCs w:val="25"/>
                <w:lang w:val="tt-RU"/>
              </w:rPr>
            </w:pPr>
            <w:r w:rsidRPr="00C311ED">
              <w:rPr>
                <w:sz w:val="25"/>
                <w:szCs w:val="25"/>
                <w:lang w:val="tt-RU"/>
              </w:rPr>
              <w:t>Федеральный регистр</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556</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539</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97</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1.</w:t>
            </w:r>
          </w:p>
        </w:tc>
        <w:tc>
          <w:tcPr>
            <w:tcW w:w="5528" w:type="dxa"/>
          </w:tcPr>
          <w:p w:rsidR="007D5073" w:rsidRPr="00C311ED" w:rsidRDefault="007D5073" w:rsidP="007D5073">
            <w:pPr>
              <w:pStyle w:val="aff"/>
              <w:spacing w:before="0" w:beforeAutospacing="0" w:after="0" w:afterAutospacing="0"/>
              <w:rPr>
                <w:sz w:val="25"/>
                <w:szCs w:val="25"/>
              </w:rPr>
            </w:pPr>
            <w:r w:rsidRPr="00C311ED">
              <w:rPr>
                <w:sz w:val="25"/>
                <w:szCs w:val="25"/>
                <w:lang w:val="tt-RU"/>
              </w:rPr>
              <w:t xml:space="preserve">Инвалиды </w:t>
            </w:r>
            <w:r w:rsidRPr="00C311ED">
              <w:rPr>
                <w:sz w:val="25"/>
                <w:szCs w:val="25"/>
                <w:lang w:val="en-US"/>
              </w:rPr>
              <w:t>I</w:t>
            </w:r>
            <w:r w:rsidRPr="00C311ED">
              <w:rPr>
                <w:sz w:val="25"/>
                <w:szCs w:val="25"/>
              </w:rPr>
              <w:t xml:space="preserve"> группы</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47</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55</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117</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2.</w:t>
            </w:r>
          </w:p>
        </w:tc>
        <w:tc>
          <w:tcPr>
            <w:tcW w:w="5528" w:type="dxa"/>
          </w:tcPr>
          <w:p w:rsidR="007D5073" w:rsidRPr="00C311ED" w:rsidRDefault="007D5073" w:rsidP="007D5073">
            <w:pPr>
              <w:pStyle w:val="aff"/>
              <w:spacing w:before="0" w:beforeAutospacing="0" w:after="0" w:afterAutospacing="0"/>
              <w:rPr>
                <w:sz w:val="25"/>
                <w:szCs w:val="25"/>
              </w:rPr>
            </w:pPr>
            <w:r w:rsidRPr="00C311ED">
              <w:rPr>
                <w:sz w:val="25"/>
                <w:szCs w:val="25"/>
                <w:lang w:val="tt-RU"/>
              </w:rPr>
              <w:t xml:space="preserve">Инвалиды </w:t>
            </w:r>
            <w:r w:rsidRPr="00C311ED">
              <w:rPr>
                <w:sz w:val="25"/>
                <w:szCs w:val="25"/>
                <w:lang w:val="en-US"/>
              </w:rPr>
              <w:t>II</w:t>
            </w:r>
            <w:r w:rsidRPr="00C311ED">
              <w:rPr>
                <w:sz w:val="25"/>
                <w:szCs w:val="25"/>
              </w:rPr>
              <w:t xml:space="preserve"> группы</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228</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208</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91</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3.</w:t>
            </w:r>
          </w:p>
        </w:tc>
        <w:tc>
          <w:tcPr>
            <w:tcW w:w="5528" w:type="dxa"/>
          </w:tcPr>
          <w:p w:rsidR="007D5073" w:rsidRPr="00C311ED" w:rsidRDefault="007D5073" w:rsidP="007D5073">
            <w:pPr>
              <w:pStyle w:val="aff"/>
              <w:spacing w:before="0" w:beforeAutospacing="0" w:after="0" w:afterAutospacing="0"/>
              <w:rPr>
                <w:sz w:val="25"/>
                <w:szCs w:val="25"/>
              </w:rPr>
            </w:pPr>
            <w:r w:rsidRPr="00C311ED">
              <w:rPr>
                <w:sz w:val="25"/>
                <w:szCs w:val="25"/>
                <w:lang w:val="tt-RU"/>
              </w:rPr>
              <w:t xml:space="preserve">Инвалиды </w:t>
            </w:r>
            <w:r w:rsidRPr="00C311ED">
              <w:rPr>
                <w:sz w:val="25"/>
                <w:szCs w:val="25"/>
                <w:lang w:val="en-US"/>
              </w:rPr>
              <w:t>III</w:t>
            </w:r>
            <w:r w:rsidRPr="00C311ED">
              <w:rPr>
                <w:sz w:val="25"/>
                <w:szCs w:val="25"/>
              </w:rPr>
              <w:t xml:space="preserve"> группы</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228</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229</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100,4</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4.</w:t>
            </w:r>
          </w:p>
        </w:tc>
        <w:tc>
          <w:tcPr>
            <w:tcW w:w="5528" w:type="dxa"/>
          </w:tcPr>
          <w:p w:rsidR="007D5073" w:rsidRPr="00C311ED" w:rsidRDefault="007D5073" w:rsidP="007D5073">
            <w:pPr>
              <w:pStyle w:val="aff"/>
              <w:spacing w:before="0" w:beforeAutospacing="0" w:after="0" w:afterAutospacing="0"/>
              <w:rPr>
                <w:sz w:val="25"/>
                <w:szCs w:val="25"/>
              </w:rPr>
            </w:pPr>
            <w:r w:rsidRPr="00C311ED">
              <w:rPr>
                <w:sz w:val="25"/>
                <w:szCs w:val="25"/>
              </w:rPr>
              <w:t>Семьи имеющие детей и</w:t>
            </w:r>
            <w:r w:rsidRPr="00C311ED">
              <w:rPr>
                <w:sz w:val="25"/>
                <w:szCs w:val="25"/>
                <w:lang w:val="tt-RU"/>
              </w:rPr>
              <w:t>нвалидов</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49</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46</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94</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5.</w:t>
            </w:r>
          </w:p>
        </w:tc>
        <w:tc>
          <w:tcPr>
            <w:tcW w:w="5528" w:type="dxa"/>
          </w:tcPr>
          <w:p w:rsidR="007D5073" w:rsidRPr="00C311ED" w:rsidRDefault="007D5073" w:rsidP="007D5073">
            <w:pPr>
              <w:pStyle w:val="aff"/>
              <w:spacing w:before="0" w:beforeAutospacing="0" w:after="0" w:afterAutospacing="0"/>
              <w:rPr>
                <w:sz w:val="25"/>
                <w:szCs w:val="25"/>
                <w:lang w:val="tt-RU"/>
              </w:rPr>
            </w:pPr>
            <w:r w:rsidRPr="00C311ED">
              <w:rPr>
                <w:sz w:val="25"/>
                <w:szCs w:val="25"/>
                <w:lang w:val="tt-RU"/>
              </w:rPr>
              <w:t>Члены семей погибщих ум</w:t>
            </w:r>
            <w:r>
              <w:rPr>
                <w:sz w:val="25"/>
                <w:szCs w:val="25"/>
                <w:lang w:val="tt-RU"/>
              </w:rPr>
              <w:t xml:space="preserve">ерших </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1</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1</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100</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p>
        </w:tc>
        <w:tc>
          <w:tcPr>
            <w:tcW w:w="5528" w:type="dxa"/>
          </w:tcPr>
          <w:p w:rsidR="007D5073" w:rsidRPr="00C311ED" w:rsidRDefault="007D5073" w:rsidP="007D5073">
            <w:pPr>
              <w:pStyle w:val="aff"/>
              <w:spacing w:before="0" w:beforeAutospacing="0" w:after="0" w:afterAutospacing="0"/>
              <w:jc w:val="center"/>
              <w:rPr>
                <w:sz w:val="25"/>
                <w:szCs w:val="25"/>
                <w:lang w:val="tt-RU"/>
              </w:rPr>
            </w:pPr>
            <w:r w:rsidRPr="00C311ED">
              <w:rPr>
                <w:sz w:val="25"/>
                <w:szCs w:val="25"/>
                <w:lang w:val="tt-RU"/>
              </w:rPr>
              <w:t>Республиканский регистр</w:t>
            </w:r>
          </w:p>
        </w:tc>
        <w:tc>
          <w:tcPr>
            <w:tcW w:w="1418" w:type="dxa"/>
          </w:tcPr>
          <w:p w:rsidR="007D5073" w:rsidRPr="00C311ED" w:rsidRDefault="007D5073" w:rsidP="007D5073">
            <w:pPr>
              <w:pStyle w:val="aff"/>
              <w:spacing w:before="0" w:beforeAutospacing="0" w:after="0" w:afterAutospacing="0"/>
              <w:jc w:val="center"/>
              <w:rPr>
                <w:sz w:val="25"/>
                <w:szCs w:val="25"/>
                <w:lang w:val="tt-RU"/>
              </w:rPr>
            </w:pPr>
          </w:p>
        </w:tc>
        <w:tc>
          <w:tcPr>
            <w:tcW w:w="1417" w:type="dxa"/>
          </w:tcPr>
          <w:p w:rsidR="007D5073" w:rsidRPr="00C311ED" w:rsidRDefault="007D5073" w:rsidP="007D5073">
            <w:pPr>
              <w:pStyle w:val="aff"/>
              <w:spacing w:before="0" w:beforeAutospacing="0" w:after="0" w:afterAutospacing="0"/>
              <w:jc w:val="center"/>
              <w:rPr>
                <w:sz w:val="25"/>
                <w:szCs w:val="25"/>
                <w:lang w:val="tt-RU"/>
              </w:rPr>
            </w:pPr>
          </w:p>
        </w:tc>
        <w:tc>
          <w:tcPr>
            <w:tcW w:w="1242" w:type="dxa"/>
          </w:tcPr>
          <w:p w:rsidR="007D5073" w:rsidRPr="00C311ED" w:rsidRDefault="007D5073" w:rsidP="007D5073">
            <w:pPr>
              <w:pStyle w:val="aff"/>
              <w:spacing w:before="0" w:beforeAutospacing="0" w:after="0" w:afterAutospacing="0"/>
              <w:jc w:val="center"/>
              <w:rPr>
                <w:sz w:val="25"/>
                <w:szCs w:val="25"/>
                <w:lang w:val="tt-RU"/>
              </w:rPr>
            </w:pP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1.</w:t>
            </w:r>
          </w:p>
        </w:tc>
        <w:tc>
          <w:tcPr>
            <w:tcW w:w="5528" w:type="dxa"/>
          </w:tcPr>
          <w:p w:rsidR="007D5073" w:rsidRPr="00C311ED" w:rsidRDefault="007D5073" w:rsidP="007D5073">
            <w:pPr>
              <w:pStyle w:val="aff"/>
              <w:spacing w:before="0" w:beforeAutospacing="0" w:after="0" w:afterAutospacing="0"/>
              <w:rPr>
                <w:sz w:val="25"/>
                <w:szCs w:val="25"/>
                <w:lang w:val="tt-RU"/>
              </w:rPr>
            </w:pPr>
            <w:r w:rsidRPr="00C311ED">
              <w:rPr>
                <w:sz w:val="25"/>
                <w:szCs w:val="25"/>
                <w:lang w:val="tt-RU"/>
              </w:rPr>
              <w:t>Ветераны труда</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304</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309</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102</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2.</w:t>
            </w:r>
          </w:p>
        </w:tc>
        <w:tc>
          <w:tcPr>
            <w:tcW w:w="5528" w:type="dxa"/>
          </w:tcPr>
          <w:p w:rsidR="007D5073" w:rsidRPr="00C311ED" w:rsidRDefault="007D5073" w:rsidP="007D5073">
            <w:pPr>
              <w:pStyle w:val="aff"/>
              <w:spacing w:before="0" w:beforeAutospacing="0" w:after="0" w:afterAutospacing="0"/>
              <w:rPr>
                <w:sz w:val="25"/>
                <w:szCs w:val="25"/>
                <w:lang w:val="tt-RU"/>
              </w:rPr>
            </w:pPr>
            <w:r w:rsidRPr="00C311ED">
              <w:rPr>
                <w:sz w:val="25"/>
                <w:szCs w:val="25"/>
                <w:lang w:val="tt-RU"/>
              </w:rPr>
              <w:t>Труженники тыла</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1</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1</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100</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3.</w:t>
            </w:r>
          </w:p>
        </w:tc>
        <w:tc>
          <w:tcPr>
            <w:tcW w:w="5528" w:type="dxa"/>
          </w:tcPr>
          <w:p w:rsidR="007D5073" w:rsidRPr="00C311ED" w:rsidRDefault="007D5073" w:rsidP="007D5073">
            <w:pPr>
              <w:pStyle w:val="aff"/>
              <w:spacing w:before="0" w:beforeAutospacing="0" w:after="0" w:afterAutospacing="0"/>
              <w:rPr>
                <w:sz w:val="25"/>
                <w:szCs w:val="25"/>
                <w:lang w:val="tt-RU"/>
              </w:rPr>
            </w:pPr>
            <w:r w:rsidRPr="00C311ED">
              <w:rPr>
                <w:sz w:val="25"/>
                <w:szCs w:val="25"/>
                <w:lang w:val="tt-RU"/>
              </w:rPr>
              <w:t>Реаб</w:t>
            </w:r>
            <w:r>
              <w:rPr>
                <w:sz w:val="25"/>
                <w:szCs w:val="25"/>
                <w:lang w:val="tt-RU"/>
              </w:rPr>
              <w:t>и</w:t>
            </w:r>
            <w:r w:rsidRPr="00C311ED">
              <w:rPr>
                <w:sz w:val="25"/>
                <w:szCs w:val="25"/>
                <w:lang w:val="tt-RU"/>
              </w:rPr>
              <w:t>литированные и репрессированные</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0</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0</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0</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p>
        </w:tc>
        <w:tc>
          <w:tcPr>
            <w:tcW w:w="5528" w:type="dxa"/>
          </w:tcPr>
          <w:p w:rsidR="007D5073" w:rsidRPr="00C311ED" w:rsidRDefault="007D5073" w:rsidP="007D5073">
            <w:pPr>
              <w:pStyle w:val="aff"/>
              <w:spacing w:before="0" w:beforeAutospacing="0" w:after="0" w:afterAutospacing="0"/>
              <w:jc w:val="center"/>
              <w:rPr>
                <w:sz w:val="25"/>
                <w:szCs w:val="25"/>
                <w:lang w:val="tt-RU"/>
              </w:rPr>
            </w:pPr>
            <w:r w:rsidRPr="00C311ED">
              <w:rPr>
                <w:sz w:val="25"/>
                <w:szCs w:val="25"/>
                <w:lang w:val="tt-RU"/>
              </w:rPr>
              <w:t>Другие категории</w:t>
            </w:r>
          </w:p>
        </w:tc>
        <w:tc>
          <w:tcPr>
            <w:tcW w:w="1418" w:type="dxa"/>
          </w:tcPr>
          <w:p w:rsidR="007D5073" w:rsidRPr="00C311ED" w:rsidRDefault="007D5073" w:rsidP="007D5073">
            <w:pPr>
              <w:pStyle w:val="aff"/>
              <w:spacing w:before="0" w:beforeAutospacing="0" w:after="0" w:afterAutospacing="0"/>
              <w:jc w:val="center"/>
              <w:rPr>
                <w:sz w:val="25"/>
                <w:szCs w:val="25"/>
                <w:lang w:val="tt-RU"/>
              </w:rPr>
            </w:pPr>
          </w:p>
        </w:tc>
        <w:tc>
          <w:tcPr>
            <w:tcW w:w="1417" w:type="dxa"/>
          </w:tcPr>
          <w:p w:rsidR="007D5073" w:rsidRPr="00C311ED" w:rsidRDefault="007D5073" w:rsidP="007D5073">
            <w:pPr>
              <w:pStyle w:val="aff"/>
              <w:spacing w:before="0" w:beforeAutospacing="0" w:after="0" w:afterAutospacing="0"/>
              <w:jc w:val="center"/>
              <w:rPr>
                <w:sz w:val="25"/>
                <w:szCs w:val="25"/>
                <w:lang w:val="tt-RU"/>
              </w:rPr>
            </w:pPr>
          </w:p>
        </w:tc>
        <w:tc>
          <w:tcPr>
            <w:tcW w:w="1242" w:type="dxa"/>
          </w:tcPr>
          <w:p w:rsidR="007D5073" w:rsidRPr="00C311ED" w:rsidRDefault="007D5073" w:rsidP="007D5073">
            <w:pPr>
              <w:pStyle w:val="aff"/>
              <w:spacing w:before="0" w:beforeAutospacing="0" w:after="0" w:afterAutospacing="0"/>
              <w:jc w:val="center"/>
              <w:rPr>
                <w:sz w:val="25"/>
                <w:szCs w:val="25"/>
                <w:lang w:val="tt-RU"/>
              </w:rPr>
            </w:pP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p>
        </w:tc>
        <w:tc>
          <w:tcPr>
            <w:tcW w:w="5528" w:type="dxa"/>
          </w:tcPr>
          <w:p w:rsidR="007D5073" w:rsidRPr="00C311ED" w:rsidRDefault="007D5073" w:rsidP="007D5073">
            <w:pPr>
              <w:pStyle w:val="aff"/>
              <w:spacing w:before="0" w:beforeAutospacing="0" w:after="0" w:afterAutospacing="0"/>
              <w:rPr>
                <w:sz w:val="25"/>
                <w:szCs w:val="25"/>
                <w:lang w:val="tt-RU"/>
              </w:rPr>
            </w:pPr>
            <w:r w:rsidRPr="00C311ED">
              <w:rPr>
                <w:sz w:val="22"/>
                <w:szCs w:val="22"/>
                <w:lang w:val="tt-RU"/>
              </w:rPr>
              <w:t>Выплата единовременного пособия при рождении ребенка</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150</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174</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116</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p>
        </w:tc>
        <w:tc>
          <w:tcPr>
            <w:tcW w:w="5528" w:type="dxa"/>
          </w:tcPr>
          <w:p w:rsidR="007D5073" w:rsidRPr="00C311ED" w:rsidRDefault="007D5073" w:rsidP="007D5073">
            <w:pPr>
              <w:pStyle w:val="aff"/>
              <w:spacing w:before="0" w:beforeAutospacing="0" w:after="0" w:afterAutospacing="0"/>
              <w:rPr>
                <w:sz w:val="25"/>
                <w:szCs w:val="25"/>
                <w:lang w:val="tt-RU"/>
              </w:rPr>
            </w:pPr>
            <w:r w:rsidRPr="00C311ED">
              <w:rPr>
                <w:sz w:val="22"/>
                <w:szCs w:val="22"/>
                <w:lang w:val="tt-RU"/>
              </w:rPr>
              <w:t>Выплата пособия по уходу за ребенком  до 1,5 лет</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452</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270</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60</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p>
        </w:tc>
        <w:tc>
          <w:tcPr>
            <w:tcW w:w="5528" w:type="dxa"/>
          </w:tcPr>
          <w:p w:rsidR="007D5073" w:rsidRPr="00C311ED" w:rsidRDefault="007D5073" w:rsidP="007D5073">
            <w:pPr>
              <w:pStyle w:val="aff"/>
              <w:spacing w:before="0" w:beforeAutospacing="0" w:after="0" w:afterAutospacing="0"/>
              <w:rPr>
                <w:sz w:val="25"/>
                <w:szCs w:val="25"/>
                <w:lang w:val="tt-RU"/>
              </w:rPr>
            </w:pPr>
            <w:r w:rsidRPr="00C311ED">
              <w:rPr>
                <w:sz w:val="22"/>
                <w:szCs w:val="22"/>
                <w:lang w:val="tt-RU"/>
              </w:rPr>
              <w:t>Выплата детских пособий</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2642</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1466</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55</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p>
        </w:tc>
        <w:tc>
          <w:tcPr>
            <w:tcW w:w="5528" w:type="dxa"/>
          </w:tcPr>
          <w:p w:rsidR="007D5073" w:rsidRPr="00C311ED" w:rsidRDefault="007D5073" w:rsidP="007D5073">
            <w:pPr>
              <w:pStyle w:val="aff"/>
              <w:spacing w:before="0" w:beforeAutospacing="0" w:after="0" w:afterAutospacing="0"/>
              <w:rPr>
                <w:sz w:val="25"/>
                <w:szCs w:val="25"/>
                <w:lang w:val="tt-RU"/>
              </w:rPr>
            </w:pPr>
            <w:r w:rsidRPr="00C311ED">
              <w:rPr>
                <w:sz w:val="22"/>
                <w:szCs w:val="22"/>
                <w:lang w:val="tt-RU"/>
              </w:rPr>
              <w:t>Выплата субсидий на оплату жилого помещения и коммунальных услуг</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sidRPr="00C311ED">
              <w:rPr>
                <w:sz w:val="25"/>
                <w:szCs w:val="25"/>
                <w:lang w:val="tt-RU"/>
              </w:rPr>
              <w:t>581</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395</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68</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p>
        </w:tc>
        <w:tc>
          <w:tcPr>
            <w:tcW w:w="5528" w:type="dxa"/>
          </w:tcPr>
          <w:p w:rsidR="007D5073" w:rsidRPr="00C311ED" w:rsidRDefault="007D5073" w:rsidP="007D5073">
            <w:pPr>
              <w:pStyle w:val="aff"/>
              <w:spacing w:before="0" w:beforeAutospacing="0" w:after="0" w:afterAutospacing="0"/>
              <w:rPr>
                <w:sz w:val="25"/>
                <w:szCs w:val="25"/>
                <w:lang w:val="tt-RU"/>
              </w:rPr>
            </w:pPr>
            <w:r w:rsidRPr="00C311ED">
              <w:rPr>
                <w:sz w:val="22"/>
                <w:szCs w:val="22"/>
                <w:lang w:val="tt-RU"/>
              </w:rPr>
              <w:t>Выплата социального пособия на погребение</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48</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24</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50</w:t>
            </w:r>
          </w:p>
        </w:tc>
      </w:tr>
      <w:tr w:rsidR="007D5073" w:rsidRPr="00C311ED" w:rsidTr="007D5073">
        <w:tc>
          <w:tcPr>
            <w:tcW w:w="554" w:type="dxa"/>
          </w:tcPr>
          <w:p w:rsidR="007D5073" w:rsidRPr="00C311ED" w:rsidRDefault="007D5073" w:rsidP="007D5073">
            <w:pPr>
              <w:pStyle w:val="aff"/>
              <w:spacing w:before="0" w:beforeAutospacing="0" w:after="0" w:afterAutospacing="0"/>
              <w:jc w:val="center"/>
              <w:rPr>
                <w:sz w:val="25"/>
                <w:szCs w:val="25"/>
                <w:lang w:val="tt-RU"/>
              </w:rPr>
            </w:pPr>
          </w:p>
        </w:tc>
        <w:tc>
          <w:tcPr>
            <w:tcW w:w="5528" w:type="dxa"/>
          </w:tcPr>
          <w:p w:rsidR="007D5073" w:rsidRPr="00C311ED" w:rsidRDefault="007D5073" w:rsidP="007D5073">
            <w:pPr>
              <w:pStyle w:val="aff"/>
              <w:spacing w:before="0" w:beforeAutospacing="0" w:after="0" w:afterAutospacing="0"/>
              <w:rPr>
                <w:sz w:val="22"/>
                <w:szCs w:val="22"/>
                <w:lang w:val="tt-RU"/>
              </w:rPr>
            </w:pPr>
            <w:r w:rsidRPr="00C311ED">
              <w:rPr>
                <w:sz w:val="22"/>
                <w:szCs w:val="22"/>
                <w:lang w:val="tt-RU"/>
              </w:rPr>
              <w:t>ИТОГО:</w:t>
            </w:r>
          </w:p>
        </w:tc>
        <w:tc>
          <w:tcPr>
            <w:tcW w:w="1418"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4734</w:t>
            </w:r>
          </w:p>
        </w:tc>
        <w:tc>
          <w:tcPr>
            <w:tcW w:w="1417" w:type="dxa"/>
          </w:tcPr>
          <w:p w:rsidR="007D5073" w:rsidRPr="00C311ED" w:rsidRDefault="007D5073" w:rsidP="007D5073">
            <w:pPr>
              <w:pStyle w:val="aff"/>
              <w:spacing w:before="0" w:beforeAutospacing="0" w:after="0" w:afterAutospacing="0"/>
              <w:jc w:val="center"/>
              <w:rPr>
                <w:sz w:val="25"/>
                <w:szCs w:val="25"/>
                <w:lang w:val="tt-RU"/>
              </w:rPr>
            </w:pPr>
            <w:r>
              <w:rPr>
                <w:sz w:val="25"/>
                <w:szCs w:val="25"/>
                <w:lang w:val="tt-RU"/>
              </w:rPr>
              <w:t>3178</w:t>
            </w:r>
          </w:p>
        </w:tc>
        <w:tc>
          <w:tcPr>
            <w:tcW w:w="1242" w:type="dxa"/>
          </w:tcPr>
          <w:p w:rsidR="007D5073" w:rsidRPr="00C311ED" w:rsidRDefault="006D7709" w:rsidP="007D5073">
            <w:pPr>
              <w:pStyle w:val="aff"/>
              <w:spacing w:before="0" w:beforeAutospacing="0" w:after="0" w:afterAutospacing="0"/>
              <w:jc w:val="center"/>
              <w:rPr>
                <w:sz w:val="25"/>
                <w:szCs w:val="25"/>
                <w:lang w:val="tt-RU"/>
              </w:rPr>
            </w:pPr>
            <w:r>
              <w:rPr>
                <w:sz w:val="25"/>
                <w:szCs w:val="25"/>
                <w:lang w:val="tt-RU"/>
              </w:rPr>
              <w:t>67</w:t>
            </w:r>
          </w:p>
        </w:tc>
      </w:tr>
    </w:tbl>
    <w:p w:rsidR="007D5073" w:rsidRPr="00C311ED" w:rsidRDefault="007D5073" w:rsidP="007D5073">
      <w:pPr>
        <w:pStyle w:val="aff"/>
        <w:spacing w:before="0" w:beforeAutospacing="0" w:after="0" w:afterAutospacing="0"/>
        <w:rPr>
          <w:sz w:val="25"/>
          <w:szCs w:val="25"/>
          <w:lang w:val="tt-RU"/>
        </w:rPr>
      </w:pPr>
    </w:p>
    <w:p w:rsidR="007D5073" w:rsidRPr="00012EE7" w:rsidRDefault="007D5073" w:rsidP="007D5073">
      <w:pPr>
        <w:spacing w:after="0" w:line="240" w:lineRule="auto"/>
        <w:ind w:firstLine="709"/>
        <w:jc w:val="both"/>
        <w:rPr>
          <w:rFonts w:ascii="Times New Roman" w:hAnsi="Times New Roman"/>
          <w:color w:val="000000" w:themeColor="text1"/>
          <w:sz w:val="25"/>
          <w:szCs w:val="25"/>
          <w:lang w:val="tt-RU"/>
        </w:rPr>
      </w:pPr>
      <w:r w:rsidRPr="00012EE7">
        <w:rPr>
          <w:rFonts w:ascii="Times New Roman" w:hAnsi="Times New Roman"/>
          <w:color w:val="000000" w:themeColor="text1"/>
          <w:sz w:val="25"/>
          <w:szCs w:val="25"/>
          <w:lang w:val="tt-RU"/>
        </w:rPr>
        <w:t xml:space="preserve">Помимо своевременного и качественного предоставления мер социальной поддержки оказываются меры адресной помощи малоимущим и многодетным семьям. Так в 2016 году в рамках социального проекта «Социальный картофель» выданы семена </w:t>
      </w:r>
      <w:r>
        <w:rPr>
          <w:rFonts w:ascii="Times New Roman" w:hAnsi="Times New Roman"/>
          <w:color w:val="000000" w:themeColor="text1"/>
          <w:sz w:val="25"/>
          <w:szCs w:val="25"/>
          <w:lang w:val="tt-RU"/>
        </w:rPr>
        <w:t>3,25</w:t>
      </w:r>
      <w:r w:rsidRPr="00012EE7">
        <w:rPr>
          <w:rFonts w:ascii="Times New Roman" w:hAnsi="Times New Roman"/>
          <w:color w:val="000000" w:themeColor="text1"/>
          <w:sz w:val="25"/>
          <w:szCs w:val="25"/>
          <w:lang w:val="tt-RU"/>
        </w:rPr>
        <w:t xml:space="preserve"> тн. картофеля </w:t>
      </w:r>
      <w:r>
        <w:rPr>
          <w:rFonts w:ascii="Times New Roman" w:hAnsi="Times New Roman"/>
          <w:color w:val="000000" w:themeColor="text1"/>
          <w:sz w:val="25"/>
          <w:szCs w:val="25"/>
          <w:lang w:val="tt-RU"/>
        </w:rPr>
        <w:t>121 семьям,</w:t>
      </w:r>
      <w:r w:rsidRPr="00012EE7">
        <w:rPr>
          <w:rFonts w:ascii="Times New Roman" w:hAnsi="Times New Roman"/>
          <w:color w:val="000000" w:themeColor="text1"/>
          <w:sz w:val="25"/>
          <w:szCs w:val="25"/>
          <w:lang w:val="tt-RU"/>
        </w:rPr>
        <w:t xml:space="preserve"> собрано</w:t>
      </w:r>
      <w:r>
        <w:rPr>
          <w:rFonts w:ascii="Times New Roman" w:hAnsi="Times New Roman"/>
          <w:color w:val="000000" w:themeColor="text1"/>
          <w:sz w:val="25"/>
          <w:szCs w:val="25"/>
          <w:lang w:val="tt-RU"/>
        </w:rPr>
        <w:t xml:space="preserve"> урожая</w:t>
      </w:r>
      <w:r w:rsidRPr="00012EE7">
        <w:rPr>
          <w:rFonts w:ascii="Times New Roman" w:hAnsi="Times New Roman"/>
          <w:color w:val="000000" w:themeColor="text1"/>
          <w:sz w:val="25"/>
          <w:szCs w:val="25"/>
          <w:lang w:val="tt-RU"/>
        </w:rPr>
        <w:t xml:space="preserve"> </w:t>
      </w:r>
      <w:r w:rsidRPr="00B23FD5">
        <w:rPr>
          <w:rFonts w:ascii="Times New Roman" w:hAnsi="Times New Roman"/>
          <w:color w:val="000000" w:themeColor="text1"/>
          <w:sz w:val="25"/>
          <w:szCs w:val="25"/>
          <w:lang w:val="tt-RU"/>
        </w:rPr>
        <w:t>12 тн.471 кг</w:t>
      </w:r>
      <w:r>
        <w:rPr>
          <w:rFonts w:ascii="Times New Roman" w:hAnsi="Times New Roman"/>
          <w:color w:val="000000" w:themeColor="text1"/>
          <w:sz w:val="25"/>
          <w:szCs w:val="25"/>
          <w:lang w:val="tt-RU"/>
        </w:rPr>
        <w:t>.</w:t>
      </w:r>
      <w:r w:rsidRPr="00012EE7">
        <w:rPr>
          <w:rFonts w:ascii="Times New Roman" w:hAnsi="Times New Roman"/>
          <w:color w:val="000000" w:themeColor="text1"/>
          <w:sz w:val="25"/>
          <w:szCs w:val="25"/>
          <w:lang w:val="tt-RU"/>
        </w:rPr>
        <w:t xml:space="preserve"> картофеля.</w:t>
      </w:r>
    </w:p>
    <w:p w:rsidR="00BE4DF6" w:rsidRDefault="00BC7654" w:rsidP="00BE4DF6">
      <w:pPr>
        <w:pStyle w:val="12"/>
        <w:spacing w:before="0" w:line="240" w:lineRule="auto"/>
        <w:ind w:firstLine="709"/>
        <w:rPr>
          <w:sz w:val="25"/>
          <w:szCs w:val="25"/>
        </w:rPr>
      </w:pPr>
      <w:bookmarkStart w:id="18" w:name="_Toc467492341"/>
      <w:r w:rsidRPr="008A21D7">
        <w:rPr>
          <w:sz w:val="25"/>
          <w:szCs w:val="25"/>
        </w:rPr>
        <w:lastRenderedPageBreak/>
        <w:t>1.2.4. Образование</w:t>
      </w:r>
      <w:bookmarkEnd w:id="18"/>
    </w:p>
    <w:p w:rsidR="00BE4DF6" w:rsidRDefault="00BE4DF6" w:rsidP="0062038D">
      <w:pPr>
        <w:spacing w:after="0" w:line="240" w:lineRule="auto"/>
      </w:pPr>
    </w:p>
    <w:p w:rsidR="00BE4DF6" w:rsidRDefault="00BE4DF6" w:rsidP="0062038D">
      <w:pPr>
        <w:spacing w:after="0" w:line="240" w:lineRule="auto"/>
        <w:ind w:firstLine="567"/>
        <w:jc w:val="both"/>
        <w:rPr>
          <w:rFonts w:ascii="Times New Roman" w:hAnsi="Times New Roman"/>
          <w:sz w:val="25"/>
          <w:szCs w:val="25"/>
        </w:rPr>
      </w:pPr>
      <w:r>
        <w:rPr>
          <w:rFonts w:ascii="Times New Roman" w:hAnsi="Times New Roman"/>
          <w:sz w:val="25"/>
          <w:szCs w:val="25"/>
        </w:rPr>
        <w:t>В Тес-Хемском кожууне всего 19 объектов образования: 8 школ, 10 детских садов, ДЮСШ.</w:t>
      </w:r>
    </w:p>
    <w:p w:rsidR="00BE4DF6" w:rsidRPr="00653AAA" w:rsidRDefault="00BE4DF6" w:rsidP="00BE4DF6">
      <w:pPr>
        <w:widowControl w:val="0"/>
        <w:autoSpaceDE w:val="0"/>
        <w:autoSpaceDN w:val="0"/>
        <w:spacing w:after="0" w:line="240" w:lineRule="auto"/>
        <w:ind w:firstLine="567"/>
        <w:jc w:val="both"/>
        <w:rPr>
          <w:rFonts w:ascii="Times New Roman" w:hAnsi="Times New Roman"/>
          <w:sz w:val="25"/>
          <w:szCs w:val="25"/>
        </w:rPr>
      </w:pPr>
      <w:r w:rsidRPr="00653AAA">
        <w:rPr>
          <w:rFonts w:ascii="Times New Roman" w:hAnsi="Times New Roman"/>
          <w:sz w:val="25"/>
          <w:szCs w:val="25"/>
        </w:rPr>
        <w:t xml:space="preserve">Все муниципальные общеобразовательные учреждения и учреждения дополнительного образования детей имеют действующие бессрочные лицензии. </w:t>
      </w:r>
    </w:p>
    <w:p w:rsidR="00BE4DF6" w:rsidRDefault="00BE4DF6" w:rsidP="00BE4DF6">
      <w:pPr>
        <w:spacing w:after="0" w:line="240" w:lineRule="auto"/>
        <w:ind w:firstLine="567"/>
        <w:jc w:val="both"/>
        <w:rPr>
          <w:rFonts w:ascii="Times New Roman" w:hAnsi="Times New Roman"/>
          <w:sz w:val="25"/>
          <w:szCs w:val="25"/>
        </w:rPr>
      </w:pPr>
      <w:r w:rsidRPr="00653AAA">
        <w:rPr>
          <w:rFonts w:ascii="Times New Roman" w:hAnsi="Times New Roman"/>
          <w:sz w:val="25"/>
          <w:szCs w:val="25"/>
        </w:rPr>
        <w:t>На начал</w:t>
      </w:r>
      <w:r>
        <w:rPr>
          <w:rFonts w:ascii="Times New Roman" w:hAnsi="Times New Roman"/>
          <w:sz w:val="25"/>
          <w:szCs w:val="25"/>
        </w:rPr>
        <w:t>о 2016-2017 учебного года все 8</w:t>
      </w:r>
      <w:r w:rsidRPr="00653AAA">
        <w:rPr>
          <w:rFonts w:ascii="Times New Roman" w:hAnsi="Times New Roman"/>
          <w:sz w:val="25"/>
          <w:szCs w:val="25"/>
        </w:rPr>
        <w:t xml:space="preserve"> муниципальных общеобразовательных учреждений (100%) имею</w:t>
      </w:r>
      <w:r>
        <w:rPr>
          <w:rFonts w:ascii="Times New Roman" w:hAnsi="Times New Roman"/>
          <w:sz w:val="25"/>
          <w:szCs w:val="25"/>
        </w:rPr>
        <w:t>т</w:t>
      </w:r>
      <w:r w:rsidRPr="00653AAA">
        <w:rPr>
          <w:rFonts w:ascii="Times New Roman" w:hAnsi="Times New Roman"/>
          <w:sz w:val="25"/>
          <w:szCs w:val="25"/>
        </w:rPr>
        <w:t xml:space="preserve"> действующие свидетельства о государственной аккредитации образовательной деятельности</w:t>
      </w:r>
      <w:r>
        <w:rPr>
          <w:rFonts w:ascii="Times New Roman" w:hAnsi="Times New Roman"/>
          <w:sz w:val="25"/>
          <w:szCs w:val="25"/>
        </w:rPr>
        <w:t>.</w:t>
      </w:r>
    </w:p>
    <w:p w:rsidR="00BE4DF6" w:rsidRDefault="00BE4DF6" w:rsidP="00BE4DF6">
      <w:pPr>
        <w:spacing w:after="0" w:line="240" w:lineRule="auto"/>
        <w:ind w:firstLine="567"/>
        <w:jc w:val="both"/>
        <w:rPr>
          <w:rFonts w:ascii="Times New Roman" w:hAnsi="Times New Roman"/>
          <w:sz w:val="25"/>
          <w:szCs w:val="25"/>
        </w:rPr>
      </w:pPr>
    </w:p>
    <w:p w:rsidR="00BE4DF6" w:rsidRPr="008A21D7" w:rsidRDefault="00BE4DF6" w:rsidP="00BE4DF6">
      <w:pPr>
        <w:widowControl w:val="0"/>
        <w:autoSpaceDE w:val="0"/>
        <w:autoSpaceDN w:val="0"/>
        <w:adjustRightInd w:val="0"/>
        <w:spacing w:after="0" w:line="240" w:lineRule="auto"/>
        <w:ind w:firstLine="709"/>
        <w:jc w:val="both"/>
        <w:rPr>
          <w:rFonts w:ascii="Times New Roman" w:hAnsi="Times New Roman"/>
          <w:b/>
          <w:sz w:val="25"/>
          <w:szCs w:val="25"/>
        </w:rPr>
      </w:pPr>
      <w:r w:rsidRPr="008A21D7">
        <w:rPr>
          <w:rFonts w:ascii="Times New Roman" w:hAnsi="Times New Roman"/>
          <w:b/>
          <w:sz w:val="25"/>
          <w:szCs w:val="25"/>
        </w:rPr>
        <w:t>Дошкольное образование</w:t>
      </w:r>
    </w:p>
    <w:p w:rsidR="00BE4DF6" w:rsidRPr="00BE4DF6" w:rsidRDefault="00BE4DF6" w:rsidP="00BE4DF6">
      <w:pPr>
        <w:spacing w:after="0" w:line="240" w:lineRule="auto"/>
        <w:ind w:firstLine="567"/>
        <w:jc w:val="both"/>
        <w:rPr>
          <w:rFonts w:ascii="Times New Roman" w:hAnsi="Times New Roman"/>
          <w:sz w:val="25"/>
          <w:szCs w:val="25"/>
        </w:rPr>
      </w:pPr>
      <w:r w:rsidRPr="008A21D7">
        <w:rPr>
          <w:rFonts w:ascii="Times New Roman" w:hAnsi="Times New Roman"/>
          <w:sz w:val="25"/>
          <w:szCs w:val="25"/>
        </w:rPr>
        <w:t>За отчетный период особое внимание в сфере образования уделено увеличению охвата детей дошкольным образованием.</w:t>
      </w:r>
    </w:p>
    <w:p w:rsidR="00592FAF" w:rsidRDefault="00592FAF" w:rsidP="00592FAF">
      <w:pPr>
        <w:spacing w:after="0" w:line="240" w:lineRule="auto"/>
        <w:ind w:firstLine="709"/>
        <w:contextualSpacing/>
        <w:jc w:val="right"/>
        <w:rPr>
          <w:rFonts w:ascii="Times New Roman" w:hAnsi="Times New Roman"/>
          <w:szCs w:val="25"/>
        </w:rPr>
      </w:pPr>
      <w:r>
        <w:rPr>
          <w:rFonts w:ascii="Times New Roman" w:hAnsi="Times New Roman"/>
          <w:szCs w:val="25"/>
        </w:rPr>
        <w:t>Таблица № 1</w:t>
      </w:r>
      <w:r w:rsidR="0007412A">
        <w:rPr>
          <w:rFonts w:ascii="Times New Roman" w:hAnsi="Times New Roman"/>
          <w:szCs w:val="25"/>
        </w:rPr>
        <w:t>5</w:t>
      </w:r>
    </w:p>
    <w:p w:rsidR="000C0556" w:rsidRDefault="000C0556" w:rsidP="00592FAF">
      <w:pPr>
        <w:widowControl w:val="0"/>
        <w:autoSpaceDE w:val="0"/>
        <w:autoSpaceDN w:val="0"/>
        <w:adjustRightInd w:val="0"/>
        <w:spacing w:after="0" w:line="240" w:lineRule="auto"/>
        <w:ind w:left="-142" w:firstLine="709"/>
        <w:jc w:val="center"/>
        <w:rPr>
          <w:rFonts w:ascii="Times New Roman" w:hAnsi="Times New Roman"/>
          <w:noProof/>
          <w:sz w:val="25"/>
          <w:szCs w:val="25"/>
        </w:rPr>
      </w:pPr>
      <w:r>
        <w:rPr>
          <w:rFonts w:ascii="Times New Roman" w:hAnsi="Times New Roman"/>
          <w:noProof/>
          <w:sz w:val="25"/>
          <w:szCs w:val="25"/>
        </w:rPr>
        <w:t xml:space="preserve">Сведения о дошкольном образовании на территории </w:t>
      </w:r>
    </w:p>
    <w:p w:rsidR="00592FAF" w:rsidRDefault="000C0556" w:rsidP="00592FAF">
      <w:pPr>
        <w:widowControl w:val="0"/>
        <w:autoSpaceDE w:val="0"/>
        <w:autoSpaceDN w:val="0"/>
        <w:adjustRightInd w:val="0"/>
        <w:spacing w:after="0" w:line="240" w:lineRule="auto"/>
        <w:ind w:left="-142" w:firstLine="709"/>
        <w:jc w:val="center"/>
        <w:rPr>
          <w:rFonts w:ascii="Times New Roman" w:hAnsi="Times New Roman"/>
          <w:noProof/>
          <w:sz w:val="25"/>
          <w:szCs w:val="25"/>
        </w:rPr>
      </w:pPr>
      <w:r>
        <w:rPr>
          <w:rFonts w:ascii="Times New Roman" w:hAnsi="Times New Roman"/>
          <w:noProof/>
          <w:sz w:val="25"/>
          <w:szCs w:val="25"/>
        </w:rPr>
        <w:t xml:space="preserve">Тес-Хемского кожууна </w:t>
      </w:r>
      <w:r w:rsidR="00592FAF">
        <w:rPr>
          <w:rFonts w:ascii="Times New Roman" w:hAnsi="Times New Roman"/>
          <w:noProof/>
          <w:sz w:val="25"/>
          <w:szCs w:val="25"/>
        </w:rPr>
        <w:t>с 2012 по 2016гг., чел.</w:t>
      </w:r>
    </w:p>
    <w:p w:rsidR="00592FAF" w:rsidRDefault="00592FAF" w:rsidP="00592FAF">
      <w:pPr>
        <w:spacing w:after="0" w:line="240" w:lineRule="auto"/>
        <w:ind w:firstLine="709"/>
        <w:contextualSpacing/>
        <w:jc w:val="center"/>
        <w:rPr>
          <w:rFonts w:ascii="Times New Roman" w:hAnsi="Times New Roman"/>
          <w:szCs w:val="25"/>
        </w:rPr>
      </w:pPr>
    </w:p>
    <w:tbl>
      <w:tblPr>
        <w:tblStyle w:val="aff2"/>
        <w:tblW w:w="10065" w:type="dxa"/>
        <w:tblInd w:w="-34" w:type="dxa"/>
        <w:tblLook w:val="04A0" w:firstRow="1" w:lastRow="0" w:firstColumn="1" w:lastColumn="0" w:noHBand="0" w:noVBand="1"/>
      </w:tblPr>
      <w:tblGrid>
        <w:gridCol w:w="4820"/>
        <w:gridCol w:w="851"/>
        <w:gridCol w:w="850"/>
        <w:gridCol w:w="851"/>
        <w:gridCol w:w="992"/>
        <w:gridCol w:w="850"/>
        <w:gridCol w:w="851"/>
      </w:tblGrid>
      <w:tr w:rsidR="00592FAF" w:rsidRPr="00465EA1" w:rsidTr="005247CD">
        <w:tc>
          <w:tcPr>
            <w:tcW w:w="4820" w:type="dxa"/>
          </w:tcPr>
          <w:p w:rsidR="00592FAF" w:rsidRPr="00465EA1" w:rsidRDefault="00592FAF" w:rsidP="005247CD">
            <w:pPr>
              <w:ind w:left="-142"/>
              <w:jc w:val="center"/>
              <w:rPr>
                <w:rFonts w:ascii="Times New Roman" w:hAnsi="Times New Roman"/>
                <w:i/>
                <w:sz w:val="22"/>
              </w:rPr>
            </w:pPr>
            <w:r w:rsidRPr="00465EA1">
              <w:rPr>
                <w:rFonts w:ascii="Times New Roman" w:hAnsi="Times New Roman"/>
                <w:i/>
                <w:sz w:val="22"/>
              </w:rPr>
              <w:t>Показатели</w:t>
            </w:r>
          </w:p>
        </w:tc>
        <w:tc>
          <w:tcPr>
            <w:tcW w:w="851" w:type="dxa"/>
          </w:tcPr>
          <w:p w:rsidR="00592FAF" w:rsidRPr="00465EA1" w:rsidRDefault="00592FAF" w:rsidP="005247CD">
            <w:pPr>
              <w:ind w:left="-142"/>
              <w:jc w:val="center"/>
              <w:rPr>
                <w:rFonts w:ascii="Times New Roman" w:hAnsi="Times New Roman"/>
                <w:i/>
                <w:sz w:val="22"/>
              </w:rPr>
            </w:pPr>
            <w:r w:rsidRPr="00465EA1">
              <w:rPr>
                <w:rFonts w:ascii="Times New Roman" w:hAnsi="Times New Roman"/>
                <w:i/>
                <w:sz w:val="22"/>
              </w:rPr>
              <w:t>2012г.</w:t>
            </w:r>
          </w:p>
        </w:tc>
        <w:tc>
          <w:tcPr>
            <w:tcW w:w="850" w:type="dxa"/>
          </w:tcPr>
          <w:p w:rsidR="00592FAF" w:rsidRPr="00465EA1" w:rsidRDefault="00592FAF" w:rsidP="005247CD">
            <w:pPr>
              <w:ind w:left="-142"/>
              <w:jc w:val="center"/>
              <w:rPr>
                <w:rFonts w:ascii="Times New Roman" w:hAnsi="Times New Roman"/>
                <w:i/>
                <w:sz w:val="22"/>
              </w:rPr>
            </w:pPr>
            <w:r w:rsidRPr="00465EA1">
              <w:rPr>
                <w:rFonts w:ascii="Times New Roman" w:hAnsi="Times New Roman"/>
                <w:i/>
                <w:sz w:val="22"/>
              </w:rPr>
              <w:t>2013г.</w:t>
            </w:r>
          </w:p>
        </w:tc>
        <w:tc>
          <w:tcPr>
            <w:tcW w:w="851" w:type="dxa"/>
          </w:tcPr>
          <w:p w:rsidR="00592FAF" w:rsidRPr="00465EA1" w:rsidRDefault="00592FAF" w:rsidP="005247CD">
            <w:pPr>
              <w:ind w:left="-142"/>
              <w:jc w:val="center"/>
              <w:rPr>
                <w:rFonts w:ascii="Times New Roman" w:hAnsi="Times New Roman"/>
                <w:i/>
                <w:sz w:val="22"/>
              </w:rPr>
            </w:pPr>
            <w:r w:rsidRPr="00465EA1">
              <w:rPr>
                <w:rFonts w:ascii="Times New Roman" w:hAnsi="Times New Roman"/>
                <w:i/>
                <w:sz w:val="22"/>
              </w:rPr>
              <w:t>2014г.</w:t>
            </w:r>
          </w:p>
        </w:tc>
        <w:tc>
          <w:tcPr>
            <w:tcW w:w="992" w:type="dxa"/>
          </w:tcPr>
          <w:p w:rsidR="00592FAF" w:rsidRPr="00465EA1" w:rsidRDefault="00592FAF" w:rsidP="005247CD">
            <w:pPr>
              <w:ind w:left="-142"/>
              <w:jc w:val="center"/>
              <w:rPr>
                <w:rFonts w:ascii="Times New Roman" w:hAnsi="Times New Roman"/>
                <w:i/>
                <w:sz w:val="22"/>
              </w:rPr>
            </w:pPr>
            <w:r w:rsidRPr="00465EA1">
              <w:rPr>
                <w:rFonts w:ascii="Times New Roman" w:hAnsi="Times New Roman"/>
                <w:i/>
                <w:sz w:val="22"/>
              </w:rPr>
              <w:t>2015г.</w:t>
            </w:r>
          </w:p>
        </w:tc>
        <w:tc>
          <w:tcPr>
            <w:tcW w:w="850" w:type="dxa"/>
          </w:tcPr>
          <w:p w:rsidR="00592FAF" w:rsidRPr="00465EA1" w:rsidRDefault="00592FAF" w:rsidP="005247CD">
            <w:pPr>
              <w:ind w:left="-142"/>
              <w:jc w:val="center"/>
              <w:rPr>
                <w:rFonts w:ascii="Times New Roman" w:hAnsi="Times New Roman"/>
                <w:i/>
                <w:sz w:val="22"/>
              </w:rPr>
            </w:pPr>
            <w:r w:rsidRPr="00465EA1">
              <w:rPr>
                <w:rFonts w:ascii="Times New Roman" w:hAnsi="Times New Roman"/>
                <w:i/>
                <w:sz w:val="22"/>
              </w:rPr>
              <w:t>2016г.</w:t>
            </w:r>
          </w:p>
        </w:tc>
        <w:tc>
          <w:tcPr>
            <w:tcW w:w="851" w:type="dxa"/>
          </w:tcPr>
          <w:p w:rsidR="00592FAF" w:rsidRPr="00465EA1" w:rsidRDefault="00592FAF" w:rsidP="005247CD">
            <w:pPr>
              <w:ind w:left="-142"/>
              <w:jc w:val="center"/>
              <w:rPr>
                <w:rFonts w:ascii="Times New Roman" w:hAnsi="Times New Roman"/>
                <w:b/>
                <w:i/>
                <w:sz w:val="22"/>
              </w:rPr>
            </w:pPr>
            <w:r w:rsidRPr="00465EA1">
              <w:rPr>
                <w:rFonts w:ascii="Times New Roman" w:hAnsi="Times New Roman"/>
                <w:b/>
                <w:i/>
                <w:sz w:val="22"/>
              </w:rPr>
              <w:t>2016г.к 2012г.</w:t>
            </w:r>
          </w:p>
        </w:tc>
      </w:tr>
      <w:tr w:rsidR="000C0556" w:rsidRPr="00465EA1" w:rsidTr="005247CD">
        <w:tc>
          <w:tcPr>
            <w:tcW w:w="4820" w:type="dxa"/>
          </w:tcPr>
          <w:p w:rsidR="000C0556" w:rsidRPr="000C0556" w:rsidRDefault="000C0556" w:rsidP="000C0556">
            <w:pPr>
              <w:rPr>
                <w:rFonts w:ascii="Times New Roman" w:hAnsi="Times New Roman"/>
              </w:rPr>
            </w:pPr>
            <w:r w:rsidRPr="000C0556">
              <w:rPr>
                <w:rFonts w:ascii="Times New Roman" w:hAnsi="Times New Roman"/>
                <w:sz w:val="24"/>
              </w:rPr>
              <w:t>Количество</w:t>
            </w:r>
            <w:r>
              <w:rPr>
                <w:rFonts w:ascii="Times New Roman" w:hAnsi="Times New Roman"/>
                <w:sz w:val="24"/>
              </w:rPr>
              <w:t xml:space="preserve"> дошкольных учреждений (ДУ)</w:t>
            </w:r>
          </w:p>
        </w:tc>
        <w:tc>
          <w:tcPr>
            <w:tcW w:w="851"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11</w:t>
            </w:r>
          </w:p>
        </w:tc>
        <w:tc>
          <w:tcPr>
            <w:tcW w:w="850"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11</w:t>
            </w:r>
          </w:p>
        </w:tc>
        <w:tc>
          <w:tcPr>
            <w:tcW w:w="851"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11</w:t>
            </w:r>
          </w:p>
        </w:tc>
        <w:tc>
          <w:tcPr>
            <w:tcW w:w="992"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10</w:t>
            </w:r>
          </w:p>
        </w:tc>
        <w:tc>
          <w:tcPr>
            <w:tcW w:w="850"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10</w:t>
            </w:r>
          </w:p>
        </w:tc>
        <w:tc>
          <w:tcPr>
            <w:tcW w:w="851" w:type="dxa"/>
          </w:tcPr>
          <w:p w:rsidR="000C0556" w:rsidRPr="000C0556" w:rsidRDefault="000C0556" w:rsidP="005247CD">
            <w:pPr>
              <w:ind w:left="-142"/>
              <w:jc w:val="center"/>
              <w:rPr>
                <w:rFonts w:ascii="Times New Roman" w:hAnsi="Times New Roman"/>
                <w:b/>
                <w:i/>
                <w:sz w:val="24"/>
                <w:szCs w:val="24"/>
              </w:rPr>
            </w:pPr>
            <w:r w:rsidRPr="000C0556">
              <w:rPr>
                <w:rFonts w:ascii="Times New Roman" w:hAnsi="Times New Roman"/>
                <w:b/>
                <w:i/>
                <w:sz w:val="24"/>
                <w:szCs w:val="24"/>
              </w:rPr>
              <w:t>91</w:t>
            </w:r>
          </w:p>
        </w:tc>
      </w:tr>
      <w:tr w:rsidR="000C0556" w:rsidRPr="00465EA1" w:rsidTr="005247CD">
        <w:tc>
          <w:tcPr>
            <w:tcW w:w="4820" w:type="dxa"/>
          </w:tcPr>
          <w:p w:rsidR="000C0556" w:rsidRPr="000C0556" w:rsidRDefault="000C0556" w:rsidP="000C0556">
            <w:pPr>
              <w:rPr>
                <w:rFonts w:ascii="Times New Roman" w:hAnsi="Times New Roman"/>
                <w:sz w:val="24"/>
              </w:rPr>
            </w:pPr>
            <w:r>
              <w:rPr>
                <w:rFonts w:ascii="Times New Roman" w:hAnsi="Times New Roman"/>
                <w:sz w:val="24"/>
              </w:rPr>
              <w:t>в них мест по нормативу</w:t>
            </w:r>
          </w:p>
        </w:tc>
        <w:tc>
          <w:tcPr>
            <w:tcW w:w="851"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530</w:t>
            </w:r>
          </w:p>
        </w:tc>
        <w:tc>
          <w:tcPr>
            <w:tcW w:w="850"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590</w:t>
            </w:r>
          </w:p>
        </w:tc>
        <w:tc>
          <w:tcPr>
            <w:tcW w:w="851"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590</w:t>
            </w:r>
          </w:p>
        </w:tc>
        <w:tc>
          <w:tcPr>
            <w:tcW w:w="992"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625</w:t>
            </w:r>
          </w:p>
        </w:tc>
        <w:tc>
          <w:tcPr>
            <w:tcW w:w="850"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625</w:t>
            </w:r>
          </w:p>
        </w:tc>
        <w:tc>
          <w:tcPr>
            <w:tcW w:w="851" w:type="dxa"/>
          </w:tcPr>
          <w:p w:rsidR="000C0556" w:rsidRPr="000C0556" w:rsidRDefault="000C0556" w:rsidP="005247CD">
            <w:pPr>
              <w:ind w:left="-142"/>
              <w:jc w:val="center"/>
              <w:rPr>
                <w:rFonts w:ascii="Times New Roman" w:hAnsi="Times New Roman"/>
                <w:b/>
                <w:i/>
                <w:sz w:val="24"/>
                <w:szCs w:val="24"/>
              </w:rPr>
            </w:pPr>
            <w:r w:rsidRPr="000C0556">
              <w:rPr>
                <w:rFonts w:ascii="Times New Roman" w:hAnsi="Times New Roman"/>
                <w:b/>
                <w:i/>
                <w:sz w:val="24"/>
                <w:szCs w:val="24"/>
              </w:rPr>
              <w:t>118</w:t>
            </w:r>
          </w:p>
        </w:tc>
      </w:tr>
      <w:tr w:rsidR="000C0556" w:rsidRPr="00465EA1" w:rsidTr="005247CD">
        <w:tc>
          <w:tcPr>
            <w:tcW w:w="4820" w:type="dxa"/>
          </w:tcPr>
          <w:p w:rsidR="000C0556" w:rsidRDefault="000C0556" w:rsidP="000C0556">
            <w:pPr>
              <w:rPr>
                <w:rFonts w:ascii="Times New Roman" w:hAnsi="Times New Roman"/>
                <w:sz w:val="24"/>
              </w:rPr>
            </w:pPr>
            <w:r>
              <w:rPr>
                <w:rFonts w:ascii="Times New Roman" w:hAnsi="Times New Roman"/>
                <w:sz w:val="24"/>
              </w:rPr>
              <w:t>Численность детей, посещающих ДУ</w:t>
            </w:r>
          </w:p>
        </w:tc>
        <w:tc>
          <w:tcPr>
            <w:tcW w:w="851"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530</w:t>
            </w:r>
          </w:p>
        </w:tc>
        <w:tc>
          <w:tcPr>
            <w:tcW w:w="850"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590</w:t>
            </w:r>
          </w:p>
        </w:tc>
        <w:tc>
          <w:tcPr>
            <w:tcW w:w="851"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590</w:t>
            </w:r>
          </w:p>
        </w:tc>
        <w:tc>
          <w:tcPr>
            <w:tcW w:w="992"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625</w:t>
            </w:r>
          </w:p>
        </w:tc>
        <w:tc>
          <w:tcPr>
            <w:tcW w:w="850" w:type="dxa"/>
          </w:tcPr>
          <w:p w:rsidR="000C0556" w:rsidRPr="000C0556" w:rsidRDefault="000C0556" w:rsidP="005247CD">
            <w:pPr>
              <w:ind w:left="-142"/>
              <w:jc w:val="center"/>
              <w:rPr>
                <w:rFonts w:ascii="Times New Roman" w:hAnsi="Times New Roman"/>
                <w:i/>
                <w:sz w:val="24"/>
                <w:szCs w:val="24"/>
              </w:rPr>
            </w:pPr>
            <w:r w:rsidRPr="000C0556">
              <w:rPr>
                <w:rFonts w:ascii="Times New Roman" w:hAnsi="Times New Roman"/>
                <w:i/>
                <w:sz w:val="24"/>
                <w:szCs w:val="24"/>
              </w:rPr>
              <w:t>625</w:t>
            </w:r>
          </w:p>
        </w:tc>
        <w:tc>
          <w:tcPr>
            <w:tcW w:w="851" w:type="dxa"/>
          </w:tcPr>
          <w:p w:rsidR="000C0556" w:rsidRPr="000C0556" w:rsidRDefault="000C0556" w:rsidP="005247CD">
            <w:pPr>
              <w:ind w:left="-142"/>
              <w:jc w:val="center"/>
              <w:rPr>
                <w:rFonts w:ascii="Times New Roman" w:hAnsi="Times New Roman"/>
                <w:b/>
                <w:i/>
                <w:sz w:val="24"/>
                <w:szCs w:val="24"/>
              </w:rPr>
            </w:pPr>
            <w:r w:rsidRPr="000C0556">
              <w:rPr>
                <w:rFonts w:ascii="Times New Roman" w:hAnsi="Times New Roman"/>
                <w:b/>
                <w:i/>
                <w:sz w:val="24"/>
                <w:szCs w:val="24"/>
              </w:rPr>
              <w:t>118</w:t>
            </w:r>
          </w:p>
        </w:tc>
      </w:tr>
      <w:tr w:rsidR="000C0556" w:rsidRPr="00465EA1" w:rsidTr="005247CD">
        <w:tc>
          <w:tcPr>
            <w:tcW w:w="4820" w:type="dxa"/>
          </w:tcPr>
          <w:p w:rsidR="000C0556" w:rsidRDefault="000C0556" w:rsidP="000C0556">
            <w:pPr>
              <w:rPr>
                <w:rFonts w:ascii="Times New Roman" w:hAnsi="Times New Roman"/>
                <w:sz w:val="24"/>
              </w:rPr>
            </w:pPr>
            <w:r>
              <w:rPr>
                <w:rFonts w:ascii="Times New Roman" w:hAnsi="Times New Roman"/>
                <w:sz w:val="24"/>
              </w:rPr>
              <w:t xml:space="preserve">Доля детей, посещающих ДУ от общего числа детей дошкольного возраста </w:t>
            </w:r>
          </w:p>
        </w:tc>
        <w:tc>
          <w:tcPr>
            <w:tcW w:w="851" w:type="dxa"/>
          </w:tcPr>
          <w:p w:rsidR="000C0556" w:rsidRPr="000C0556" w:rsidRDefault="000C0556" w:rsidP="005247CD">
            <w:pPr>
              <w:ind w:left="-142"/>
              <w:jc w:val="center"/>
              <w:rPr>
                <w:rFonts w:ascii="Times New Roman" w:hAnsi="Times New Roman"/>
                <w:i/>
                <w:sz w:val="24"/>
                <w:szCs w:val="24"/>
              </w:rPr>
            </w:pPr>
            <w:r>
              <w:rPr>
                <w:rFonts w:ascii="Times New Roman" w:hAnsi="Times New Roman"/>
                <w:i/>
                <w:sz w:val="24"/>
                <w:szCs w:val="24"/>
              </w:rPr>
              <w:t>32</w:t>
            </w:r>
          </w:p>
        </w:tc>
        <w:tc>
          <w:tcPr>
            <w:tcW w:w="850" w:type="dxa"/>
          </w:tcPr>
          <w:p w:rsidR="000C0556" w:rsidRPr="000C0556" w:rsidRDefault="00122FA5" w:rsidP="005247CD">
            <w:pPr>
              <w:ind w:left="-142"/>
              <w:jc w:val="center"/>
              <w:rPr>
                <w:rFonts w:ascii="Times New Roman" w:hAnsi="Times New Roman"/>
                <w:i/>
                <w:sz w:val="24"/>
                <w:szCs w:val="24"/>
              </w:rPr>
            </w:pPr>
            <w:r>
              <w:rPr>
                <w:rFonts w:ascii="Times New Roman" w:hAnsi="Times New Roman"/>
                <w:i/>
                <w:sz w:val="24"/>
                <w:szCs w:val="24"/>
              </w:rPr>
              <w:t>32</w:t>
            </w:r>
          </w:p>
        </w:tc>
        <w:tc>
          <w:tcPr>
            <w:tcW w:w="851" w:type="dxa"/>
          </w:tcPr>
          <w:p w:rsidR="000C0556" w:rsidRPr="000C0556" w:rsidRDefault="00122FA5" w:rsidP="005247CD">
            <w:pPr>
              <w:ind w:left="-142"/>
              <w:jc w:val="center"/>
              <w:rPr>
                <w:rFonts w:ascii="Times New Roman" w:hAnsi="Times New Roman"/>
                <w:i/>
                <w:sz w:val="24"/>
                <w:szCs w:val="24"/>
              </w:rPr>
            </w:pPr>
            <w:r>
              <w:rPr>
                <w:rFonts w:ascii="Times New Roman" w:hAnsi="Times New Roman"/>
                <w:i/>
                <w:sz w:val="24"/>
                <w:szCs w:val="24"/>
              </w:rPr>
              <w:t>36</w:t>
            </w:r>
          </w:p>
        </w:tc>
        <w:tc>
          <w:tcPr>
            <w:tcW w:w="992" w:type="dxa"/>
          </w:tcPr>
          <w:p w:rsidR="000C0556" w:rsidRPr="000C0556" w:rsidRDefault="00C47D7E" w:rsidP="005247CD">
            <w:pPr>
              <w:ind w:left="-142"/>
              <w:jc w:val="center"/>
              <w:rPr>
                <w:rFonts w:ascii="Times New Roman" w:hAnsi="Times New Roman"/>
                <w:i/>
                <w:sz w:val="24"/>
                <w:szCs w:val="24"/>
              </w:rPr>
            </w:pPr>
            <w:r>
              <w:rPr>
                <w:rFonts w:ascii="Times New Roman" w:hAnsi="Times New Roman"/>
                <w:i/>
                <w:sz w:val="24"/>
                <w:szCs w:val="24"/>
              </w:rPr>
              <w:t>38</w:t>
            </w:r>
          </w:p>
        </w:tc>
        <w:tc>
          <w:tcPr>
            <w:tcW w:w="850" w:type="dxa"/>
          </w:tcPr>
          <w:p w:rsidR="000C0556" w:rsidRPr="000C0556" w:rsidRDefault="00C47D7E" w:rsidP="005247CD">
            <w:pPr>
              <w:ind w:left="-142"/>
              <w:jc w:val="center"/>
              <w:rPr>
                <w:rFonts w:ascii="Times New Roman" w:hAnsi="Times New Roman"/>
                <w:i/>
                <w:sz w:val="24"/>
                <w:szCs w:val="24"/>
              </w:rPr>
            </w:pPr>
            <w:r>
              <w:rPr>
                <w:rFonts w:ascii="Times New Roman" w:hAnsi="Times New Roman"/>
                <w:i/>
                <w:sz w:val="24"/>
                <w:szCs w:val="24"/>
              </w:rPr>
              <w:t>48</w:t>
            </w:r>
          </w:p>
        </w:tc>
        <w:tc>
          <w:tcPr>
            <w:tcW w:w="851" w:type="dxa"/>
          </w:tcPr>
          <w:p w:rsidR="000C0556" w:rsidRPr="000C0556" w:rsidRDefault="00C47D7E" w:rsidP="005247CD">
            <w:pPr>
              <w:ind w:left="-142"/>
              <w:jc w:val="center"/>
              <w:rPr>
                <w:rFonts w:ascii="Times New Roman" w:hAnsi="Times New Roman"/>
                <w:b/>
                <w:i/>
                <w:sz w:val="24"/>
                <w:szCs w:val="24"/>
              </w:rPr>
            </w:pPr>
            <w:r>
              <w:rPr>
                <w:rFonts w:ascii="Times New Roman" w:hAnsi="Times New Roman"/>
                <w:b/>
                <w:i/>
                <w:sz w:val="24"/>
                <w:szCs w:val="24"/>
              </w:rPr>
              <w:t>150</w:t>
            </w:r>
          </w:p>
        </w:tc>
      </w:tr>
      <w:tr w:rsidR="000C0556" w:rsidRPr="00460085" w:rsidTr="005247CD">
        <w:tc>
          <w:tcPr>
            <w:tcW w:w="4820" w:type="dxa"/>
          </w:tcPr>
          <w:p w:rsidR="000C0556" w:rsidRPr="00460085" w:rsidRDefault="000C0556" w:rsidP="005247CD">
            <w:pPr>
              <w:widowControl w:val="0"/>
              <w:autoSpaceDE w:val="0"/>
              <w:autoSpaceDN w:val="0"/>
              <w:adjustRightInd w:val="0"/>
              <w:rPr>
                <w:rFonts w:ascii="Times New Roman" w:hAnsi="Times New Roman"/>
                <w:sz w:val="24"/>
                <w:szCs w:val="25"/>
              </w:rPr>
            </w:pPr>
            <w:r w:rsidRPr="00460085">
              <w:rPr>
                <w:rFonts w:ascii="Times New Roman" w:hAnsi="Times New Roman"/>
                <w:sz w:val="24"/>
                <w:szCs w:val="25"/>
              </w:rPr>
              <w:t xml:space="preserve">Численность детей дошкольного возраста </w:t>
            </w:r>
          </w:p>
          <w:p w:rsidR="000C0556" w:rsidRPr="00460085" w:rsidRDefault="000C0556" w:rsidP="005247CD">
            <w:pPr>
              <w:widowControl w:val="0"/>
              <w:autoSpaceDE w:val="0"/>
              <w:autoSpaceDN w:val="0"/>
              <w:adjustRightInd w:val="0"/>
              <w:rPr>
                <w:rFonts w:ascii="Times New Roman" w:hAnsi="Times New Roman"/>
                <w:sz w:val="24"/>
                <w:szCs w:val="25"/>
              </w:rPr>
            </w:pPr>
            <w:r w:rsidRPr="00460085">
              <w:rPr>
                <w:rFonts w:ascii="Times New Roman" w:hAnsi="Times New Roman"/>
                <w:sz w:val="24"/>
                <w:szCs w:val="25"/>
              </w:rPr>
              <w:t>(от 1 до 6 лет)</w:t>
            </w:r>
          </w:p>
        </w:tc>
        <w:tc>
          <w:tcPr>
            <w:tcW w:w="851" w:type="dxa"/>
          </w:tcPr>
          <w:p w:rsidR="000C0556" w:rsidRPr="00460085" w:rsidRDefault="000C0556" w:rsidP="005247CD">
            <w:pPr>
              <w:widowControl w:val="0"/>
              <w:autoSpaceDE w:val="0"/>
              <w:autoSpaceDN w:val="0"/>
              <w:adjustRightInd w:val="0"/>
              <w:ind w:left="-142"/>
              <w:jc w:val="center"/>
              <w:rPr>
                <w:rFonts w:ascii="Times New Roman" w:hAnsi="Times New Roman"/>
                <w:sz w:val="24"/>
                <w:szCs w:val="24"/>
              </w:rPr>
            </w:pPr>
            <w:r w:rsidRPr="00460085">
              <w:rPr>
                <w:rFonts w:ascii="Times New Roman" w:hAnsi="Times New Roman"/>
                <w:sz w:val="24"/>
                <w:szCs w:val="24"/>
              </w:rPr>
              <w:t>1635</w:t>
            </w:r>
          </w:p>
        </w:tc>
        <w:tc>
          <w:tcPr>
            <w:tcW w:w="850" w:type="dxa"/>
          </w:tcPr>
          <w:p w:rsidR="000C0556" w:rsidRPr="00460085" w:rsidRDefault="000C0556" w:rsidP="005247CD">
            <w:pPr>
              <w:widowControl w:val="0"/>
              <w:autoSpaceDE w:val="0"/>
              <w:autoSpaceDN w:val="0"/>
              <w:adjustRightInd w:val="0"/>
              <w:ind w:left="-142"/>
              <w:jc w:val="center"/>
              <w:rPr>
                <w:rFonts w:ascii="Times New Roman" w:hAnsi="Times New Roman"/>
                <w:sz w:val="24"/>
                <w:szCs w:val="24"/>
              </w:rPr>
            </w:pPr>
            <w:r w:rsidRPr="00460085">
              <w:rPr>
                <w:rFonts w:ascii="Times New Roman" w:hAnsi="Times New Roman"/>
                <w:sz w:val="24"/>
                <w:szCs w:val="24"/>
              </w:rPr>
              <w:t>1858</w:t>
            </w:r>
          </w:p>
        </w:tc>
        <w:tc>
          <w:tcPr>
            <w:tcW w:w="851" w:type="dxa"/>
          </w:tcPr>
          <w:p w:rsidR="000C0556" w:rsidRPr="00460085" w:rsidRDefault="000C0556" w:rsidP="005247CD">
            <w:pPr>
              <w:widowControl w:val="0"/>
              <w:autoSpaceDE w:val="0"/>
              <w:autoSpaceDN w:val="0"/>
              <w:adjustRightInd w:val="0"/>
              <w:ind w:left="-142"/>
              <w:jc w:val="center"/>
              <w:rPr>
                <w:rFonts w:ascii="Times New Roman" w:hAnsi="Times New Roman"/>
                <w:sz w:val="24"/>
                <w:szCs w:val="24"/>
              </w:rPr>
            </w:pPr>
            <w:r w:rsidRPr="00460085">
              <w:rPr>
                <w:rFonts w:ascii="Times New Roman" w:hAnsi="Times New Roman"/>
                <w:sz w:val="24"/>
                <w:szCs w:val="24"/>
              </w:rPr>
              <w:t>1655</w:t>
            </w:r>
          </w:p>
        </w:tc>
        <w:tc>
          <w:tcPr>
            <w:tcW w:w="992" w:type="dxa"/>
          </w:tcPr>
          <w:p w:rsidR="000C0556" w:rsidRPr="00460085" w:rsidRDefault="000C0556" w:rsidP="000747FD">
            <w:pPr>
              <w:ind w:left="-142"/>
              <w:jc w:val="center"/>
              <w:rPr>
                <w:rFonts w:ascii="Times New Roman" w:hAnsi="Times New Roman"/>
                <w:sz w:val="24"/>
                <w:szCs w:val="24"/>
              </w:rPr>
            </w:pPr>
            <w:r w:rsidRPr="00460085">
              <w:rPr>
                <w:rFonts w:ascii="Times New Roman" w:hAnsi="Times New Roman"/>
                <w:sz w:val="24"/>
                <w:szCs w:val="24"/>
              </w:rPr>
              <w:t>16</w:t>
            </w:r>
            <w:r w:rsidR="000747FD" w:rsidRPr="00460085">
              <w:rPr>
                <w:rFonts w:ascii="Times New Roman" w:hAnsi="Times New Roman"/>
                <w:sz w:val="24"/>
                <w:szCs w:val="24"/>
              </w:rPr>
              <w:t>56</w:t>
            </w:r>
          </w:p>
        </w:tc>
        <w:tc>
          <w:tcPr>
            <w:tcW w:w="850" w:type="dxa"/>
          </w:tcPr>
          <w:p w:rsidR="000C0556" w:rsidRPr="00460085" w:rsidRDefault="000C0556" w:rsidP="000747FD">
            <w:pPr>
              <w:ind w:left="-142"/>
              <w:jc w:val="center"/>
              <w:rPr>
                <w:rFonts w:ascii="Times New Roman" w:hAnsi="Times New Roman"/>
                <w:sz w:val="24"/>
                <w:szCs w:val="24"/>
              </w:rPr>
            </w:pPr>
            <w:r w:rsidRPr="00460085">
              <w:rPr>
                <w:rFonts w:ascii="Times New Roman" w:hAnsi="Times New Roman"/>
                <w:sz w:val="24"/>
                <w:szCs w:val="24"/>
              </w:rPr>
              <w:t>1</w:t>
            </w:r>
            <w:r w:rsidR="000747FD" w:rsidRPr="00460085">
              <w:rPr>
                <w:rFonts w:ascii="Times New Roman" w:hAnsi="Times New Roman"/>
                <w:sz w:val="24"/>
                <w:szCs w:val="24"/>
              </w:rPr>
              <w:t>676</w:t>
            </w:r>
          </w:p>
        </w:tc>
        <w:tc>
          <w:tcPr>
            <w:tcW w:w="851" w:type="dxa"/>
          </w:tcPr>
          <w:p w:rsidR="000C0556" w:rsidRPr="00460085" w:rsidRDefault="00460085" w:rsidP="005247CD">
            <w:pPr>
              <w:ind w:left="-142"/>
              <w:jc w:val="center"/>
              <w:rPr>
                <w:rFonts w:ascii="Times New Roman" w:hAnsi="Times New Roman"/>
                <w:b/>
                <w:sz w:val="24"/>
                <w:szCs w:val="24"/>
              </w:rPr>
            </w:pPr>
            <w:r w:rsidRPr="00460085">
              <w:rPr>
                <w:rFonts w:ascii="Times New Roman" w:hAnsi="Times New Roman"/>
                <w:b/>
                <w:sz w:val="24"/>
                <w:szCs w:val="24"/>
              </w:rPr>
              <w:t>103</w:t>
            </w:r>
          </w:p>
        </w:tc>
      </w:tr>
    </w:tbl>
    <w:p w:rsidR="00592FAF" w:rsidRPr="00460085" w:rsidRDefault="00592FAF" w:rsidP="00592FAF">
      <w:pPr>
        <w:spacing w:after="0" w:line="240" w:lineRule="auto"/>
        <w:ind w:firstLine="709"/>
        <w:contextualSpacing/>
        <w:jc w:val="center"/>
        <w:rPr>
          <w:rFonts w:ascii="Times New Roman" w:hAnsi="Times New Roman"/>
          <w:szCs w:val="25"/>
        </w:rPr>
      </w:pPr>
    </w:p>
    <w:p w:rsidR="00035DFE" w:rsidRDefault="004D4F24" w:rsidP="004D4F24">
      <w:pPr>
        <w:spacing w:after="0" w:line="240" w:lineRule="auto"/>
        <w:ind w:firstLine="709"/>
        <w:contextualSpacing/>
        <w:jc w:val="both"/>
        <w:rPr>
          <w:rFonts w:ascii="Times New Roman" w:hAnsi="Times New Roman"/>
          <w:sz w:val="25"/>
          <w:szCs w:val="25"/>
        </w:rPr>
      </w:pPr>
      <w:r w:rsidRPr="00460085">
        <w:rPr>
          <w:rFonts w:ascii="Times New Roman" w:hAnsi="Times New Roman"/>
          <w:sz w:val="25"/>
          <w:szCs w:val="25"/>
        </w:rPr>
        <w:t>Численность детей дошкольного возраста (от 1 до 6 лет) в 2016г. составила 1</w:t>
      </w:r>
      <w:r w:rsidR="00460085" w:rsidRPr="00460085">
        <w:rPr>
          <w:rFonts w:ascii="Times New Roman" w:hAnsi="Times New Roman"/>
          <w:sz w:val="25"/>
          <w:szCs w:val="25"/>
        </w:rPr>
        <w:t>676</w:t>
      </w:r>
      <w:r>
        <w:rPr>
          <w:rFonts w:ascii="Times New Roman" w:hAnsi="Times New Roman"/>
          <w:sz w:val="25"/>
          <w:szCs w:val="25"/>
        </w:rPr>
        <w:t xml:space="preserve"> человек, что </w:t>
      </w:r>
      <w:r w:rsidR="00460085">
        <w:rPr>
          <w:rFonts w:ascii="Times New Roman" w:hAnsi="Times New Roman"/>
          <w:sz w:val="25"/>
          <w:szCs w:val="25"/>
        </w:rPr>
        <w:t>бол</w:t>
      </w:r>
      <w:r>
        <w:rPr>
          <w:rFonts w:ascii="Times New Roman" w:hAnsi="Times New Roman"/>
          <w:sz w:val="25"/>
          <w:szCs w:val="25"/>
        </w:rPr>
        <w:t xml:space="preserve">ьше на </w:t>
      </w:r>
      <w:r w:rsidR="00460085">
        <w:rPr>
          <w:rFonts w:ascii="Times New Roman" w:hAnsi="Times New Roman"/>
          <w:sz w:val="25"/>
          <w:szCs w:val="25"/>
        </w:rPr>
        <w:t>3</w:t>
      </w:r>
      <w:r>
        <w:rPr>
          <w:rFonts w:ascii="Times New Roman" w:hAnsi="Times New Roman"/>
          <w:sz w:val="25"/>
          <w:szCs w:val="25"/>
        </w:rPr>
        <w:t>% от численности детей в 2012г.</w:t>
      </w:r>
    </w:p>
    <w:p w:rsidR="004D4F24" w:rsidRDefault="004D4F24" w:rsidP="004D4F24">
      <w:pPr>
        <w:spacing w:after="0" w:line="240" w:lineRule="auto"/>
        <w:ind w:firstLine="709"/>
        <w:contextualSpacing/>
        <w:jc w:val="both"/>
        <w:rPr>
          <w:rFonts w:ascii="Times New Roman" w:hAnsi="Times New Roman"/>
          <w:sz w:val="25"/>
          <w:szCs w:val="25"/>
        </w:rPr>
      </w:pPr>
      <w:r>
        <w:rPr>
          <w:rFonts w:ascii="Times New Roman" w:hAnsi="Times New Roman"/>
          <w:sz w:val="25"/>
          <w:szCs w:val="25"/>
        </w:rPr>
        <w:t>Мест в дошкольных учреждениях в 2012г. было 530, в 2016г. – 625</w:t>
      </w:r>
      <w:r w:rsidR="00162977">
        <w:rPr>
          <w:rFonts w:ascii="Times New Roman" w:hAnsi="Times New Roman"/>
          <w:sz w:val="25"/>
          <w:szCs w:val="25"/>
        </w:rPr>
        <w:t xml:space="preserve">, увеличение показателя на 18%, также доля детей в 2016г. по сравнению с 2012г. увеличилась на 50% </w:t>
      </w:r>
      <w:r>
        <w:rPr>
          <w:rFonts w:ascii="Times New Roman" w:hAnsi="Times New Roman"/>
          <w:sz w:val="25"/>
          <w:szCs w:val="25"/>
        </w:rPr>
        <w:t>за счет создания дополнительных</w:t>
      </w:r>
      <w:r w:rsidR="00333CA3">
        <w:rPr>
          <w:rFonts w:ascii="Times New Roman" w:hAnsi="Times New Roman"/>
          <w:sz w:val="25"/>
          <w:szCs w:val="25"/>
        </w:rPr>
        <w:t xml:space="preserve"> мест и</w:t>
      </w:r>
      <w:r>
        <w:rPr>
          <w:rFonts w:ascii="Times New Roman" w:hAnsi="Times New Roman"/>
          <w:sz w:val="25"/>
          <w:szCs w:val="25"/>
        </w:rPr>
        <w:t xml:space="preserve"> групп</w:t>
      </w:r>
      <w:r w:rsidR="0087265D">
        <w:rPr>
          <w:rFonts w:ascii="Times New Roman" w:hAnsi="Times New Roman"/>
          <w:sz w:val="25"/>
          <w:szCs w:val="25"/>
        </w:rPr>
        <w:t xml:space="preserve"> в ДУ</w:t>
      </w:r>
      <w:r>
        <w:rPr>
          <w:rFonts w:ascii="Times New Roman" w:hAnsi="Times New Roman"/>
          <w:sz w:val="25"/>
          <w:szCs w:val="25"/>
        </w:rPr>
        <w:t>.</w:t>
      </w:r>
    </w:p>
    <w:p w:rsidR="00B74BC3" w:rsidRDefault="00B74BC3" w:rsidP="00B74BC3">
      <w:pPr>
        <w:widowControl w:val="0"/>
        <w:autoSpaceDE w:val="0"/>
        <w:autoSpaceDN w:val="0"/>
        <w:adjustRightInd w:val="0"/>
        <w:spacing w:after="0" w:line="240" w:lineRule="auto"/>
        <w:ind w:firstLine="709"/>
        <w:jc w:val="both"/>
        <w:rPr>
          <w:rFonts w:ascii="Times New Roman" w:hAnsi="Times New Roman"/>
          <w:sz w:val="25"/>
          <w:szCs w:val="25"/>
        </w:rPr>
      </w:pPr>
      <w:r w:rsidRPr="00653AAA">
        <w:rPr>
          <w:rFonts w:ascii="Times New Roman" w:hAnsi="Times New Roman"/>
          <w:sz w:val="25"/>
          <w:szCs w:val="25"/>
        </w:rPr>
        <w:t>Для детей, не посещающих дошкольное образовательное учреждение, функционируют груп</w:t>
      </w:r>
      <w:r w:rsidR="00295E4C">
        <w:rPr>
          <w:rFonts w:ascii="Times New Roman" w:hAnsi="Times New Roman"/>
          <w:sz w:val="25"/>
          <w:szCs w:val="25"/>
        </w:rPr>
        <w:t xml:space="preserve">пы кратковременного пребывания, посещают </w:t>
      </w:r>
      <w:r>
        <w:rPr>
          <w:rFonts w:ascii="Times New Roman" w:hAnsi="Times New Roman"/>
          <w:sz w:val="25"/>
          <w:szCs w:val="25"/>
        </w:rPr>
        <w:t>60</w:t>
      </w:r>
      <w:r w:rsidRPr="00653AAA">
        <w:rPr>
          <w:rFonts w:ascii="Times New Roman" w:hAnsi="Times New Roman"/>
          <w:sz w:val="25"/>
          <w:szCs w:val="25"/>
        </w:rPr>
        <w:t xml:space="preserve"> детей. </w:t>
      </w:r>
    </w:p>
    <w:p w:rsidR="00B7645A" w:rsidRDefault="00B7645A" w:rsidP="004D4F24">
      <w:pPr>
        <w:spacing w:after="0" w:line="240" w:lineRule="auto"/>
        <w:ind w:firstLine="709"/>
        <w:contextualSpacing/>
        <w:jc w:val="both"/>
        <w:rPr>
          <w:rFonts w:ascii="Times New Roman" w:hAnsi="Times New Roman"/>
          <w:sz w:val="25"/>
          <w:szCs w:val="25"/>
        </w:rPr>
      </w:pPr>
    </w:p>
    <w:p w:rsidR="00B74BC3" w:rsidRDefault="00B74BC3" w:rsidP="004D4F24">
      <w:pPr>
        <w:spacing w:after="0" w:line="240" w:lineRule="auto"/>
        <w:ind w:firstLine="709"/>
        <w:contextualSpacing/>
        <w:jc w:val="both"/>
        <w:rPr>
          <w:rFonts w:ascii="Times New Roman" w:hAnsi="Times New Roman"/>
          <w:b/>
          <w:sz w:val="25"/>
          <w:szCs w:val="25"/>
        </w:rPr>
      </w:pPr>
      <w:r w:rsidRPr="008A21D7">
        <w:rPr>
          <w:rFonts w:ascii="Times New Roman" w:hAnsi="Times New Roman"/>
          <w:b/>
          <w:sz w:val="25"/>
          <w:szCs w:val="25"/>
        </w:rPr>
        <w:t>Общее образование</w:t>
      </w:r>
    </w:p>
    <w:p w:rsidR="00ED6D29" w:rsidRDefault="00310AF1" w:rsidP="00ED6D29">
      <w:pPr>
        <w:spacing w:after="0" w:line="240" w:lineRule="auto"/>
        <w:ind w:firstLine="567"/>
        <w:contextualSpacing/>
        <w:jc w:val="both"/>
        <w:rPr>
          <w:rFonts w:ascii="Times New Roman" w:hAnsi="Times New Roman"/>
          <w:sz w:val="25"/>
          <w:szCs w:val="25"/>
        </w:rPr>
      </w:pPr>
      <w:r>
        <w:rPr>
          <w:rFonts w:ascii="Times New Roman" w:hAnsi="Times New Roman"/>
          <w:sz w:val="25"/>
          <w:szCs w:val="25"/>
        </w:rPr>
        <w:t xml:space="preserve">Общее количество учащихся </w:t>
      </w:r>
      <w:r w:rsidR="005247CD">
        <w:rPr>
          <w:rFonts w:ascii="Times New Roman" w:hAnsi="Times New Roman"/>
          <w:sz w:val="25"/>
          <w:szCs w:val="25"/>
        </w:rPr>
        <w:t xml:space="preserve">в 8 школах по итогам 2016-2017 учебного года </w:t>
      </w:r>
      <w:r w:rsidR="00ED6D29">
        <w:rPr>
          <w:rFonts w:ascii="Times New Roman" w:hAnsi="Times New Roman"/>
          <w:sz w:val="25"/>
          <w:szCs w:val="25"/>
        </w:rPr>
        <w:t xml:space="preserve">на 107 классов составило 1645 чел. (в 2015-2016 учебном году 104 кл/к и 1618 учащихся). В школах </w:t>
      </w:r>
      <w:r w:rsidR="00ED6D29" w:rsidRPr="00653AAA">
        <w:rPr>
          <w:rFonts w:ascii="Times New Roman" w:hAnsi="Times New Roman"/>
          <w:sz w:val="25"/>
          <w:szCs w:val="25"/>
        </w:rPr>
        <w:t xml:space="preserve"> продолжается введение федеральных государственных образовательных стандартов (ФГОС) общего образования: с 1 сентября 2015 года в штатный режим перешли</w:t>
      </w:r>
      <w:r w:rsidR="008009D0">
        <w:rPr>
          <w:rFonts w:ascii="Times New Roman" w:hAnsi="Times New Roman"/>
          <w:sz w:val="25"/>
          <w:szCs w:val="25"/>
        </w:rPr>
        <w:t xml:space="preserve"> </w:t>
      </w:r>
      <w:r w:rsidR="00ED6D29" w:rsidRPr="00653AAA">
        <w:rPr>
          <w:rFonts w:ascii="Times New Roman" w:hAnsi="Times New Roman"/>
          <w:sz w:val="25"/>
          <w:szCs w:val="25"/>
        </w:rPr>
        <w:t xml:space="preserve"> на обучение по Ф</w:t>
      </w:r>
      <w:r w:rsidR="008009D0">
        <w:rPr>
          <w:rFonts w:ascii="Times New Roman" w:hAnsi="Times New Roman"/>
          <w:sz w:val="25"/>
          <w:szCs w:val="25"/>
        </w:rPr>
        <w:t>ГОС основного общего  5-х классы</w:t>
      </w:r>
      <w:r w:rsidR="00ED6D29" w:rsidRPr="002A5B43">
        <w:rPr>
          <w:rFonts w:ascii="Times New Roman" w:hAnsi="Times New Roman"/>
          <w:sz w:val="25"/>
          <w:szCs w:val="25"/>
        </w:rPr>
        <w:t xml:space="preserve"> </w:t>
      </w:r>
      <w:r w:rsidR="008009D0">
        <w:rPr>
          <w:rFonts w:ascii="Times New Roman" w:hAnsi="Times New Roman"/>
          <w:sz w:val="25"/>
          <w:szCs w:val="25"/>
        </w:rPr>
        <w:t xml:space="preserve"> с общим охватом 158 учащихся </w:t>
      </w:r>
      <w:r w:rsidR="00ED6D29" w:rsidRPr="002A5B43">
        <w:rPr>
          <w:rFonts w:ascii="Times New Roman" w:hAnsi="Times New Roman"/>
          <w:sz w:val="25"/>
          <w:szCs w:val="25"/>
        </w:rPr>
        <w:t>в 12 классах-комплектах</w:t>
      </w:r>
      <w:r w:rsidR="008009D0">
        <w:rPr>
          <w:rFonts w:ascii="Times New Roman" w:hAnsi="Times New Roman"/>
          <w:sz w:val="25"/>
          <w:szCs w:val="25"/>
        </w:rPr>
        <w:t>, а в</w:t>
      </w:r>
      <w:r w:rsidR="00842F66" w:rsidRPr="00677685">
        <w:rPr>
          <w:rFonts w:ascii="Times New Roman" w:hAnsi="Times New Roman"/>
          <w:sz w:val="25"/>
          <w:szCs w:val="25"/>
        </w:rPr>
        <w:t xml:space="preserve"> 2016г.</w:t>
      </w:r>
      <w:r w:rsidR="00ED6D29" w:rsidRPr="00677685">
        <w:rPr>
          <w:rFonts w:ascii="Times New Roman" w:hAnsi="Times New Roman"/>
          <w:sz w:val="25"/>
          <w:szCs w:val="25"/>
        </w:rPr>
        <w:t xml:space="preserve"> 6</w:t>
      </w:r>
      <w:r w:rsidR="00842F66" w:rsidRPr="00677685">
        <w:rPr>
          <w:rFonts w:ascii="Times New Roman" w:hAnsi="Times New Roman"/>
          <w:sz w:val="25"/>
          <w:szCs w:val="25"/>
        </w:rPr>
        <w:t>-е классы</w:t>
      </w:r>
      <w:r w:rsidR="008009D0">
        <w:rPr>
          <w:rFonts w:ascii="Times New Roman" w:hAnsi="Times New Roman"/>
          <w:sz w:val="25"/>
          <w:szCs w:val="25"/>
        </w:rPr>
        <w:t xml:space="preserve"> - </w:t>
      </w:r>
      <w:r w:rsidR="00677685" w:rsidRPr="00677685">
        <w:rPr>
          <w:rFonts w:ascii="Times New Roman" w:hAnsi="Times New Roman"/>
          <w:sz w:val="25"/>
          <w:szCs w:val="25"/>
        </w:rPr>
        <w:t xml:space="preserve"> 158 учащихся</w:t>
      </w:r>
      <w:r w:rsidR="008009D0">
        <w:rPr>
          <w:rFonts w:ascii="Times New Roman" w:hAnsi="Times New Roman"/>
          <w:sz w:val="25"/>
          <w:szCs w:val="25"/>
        </w:rPr>
        <w:t xml:space="preserve">, в </w:t>
      </w:r>
      <w:r w:rsidR="00677685" w:rsidRPr="00677685">
        <w:rPr>
          <w:rFonts w:ascii="Times New Roman" w:hAnsi="Times New Roman"/>
          <w:sz w:val="25"/>
          <w:szCs w:val="25"/>
        </w:rPr>
        <w:t xml:space="preserve">2017г. 7-е классы </w:t>
      </w:r>
      <w:r w:rsidR="008009D0">
        <w:rPr>
          <w:rFonts w:ascii="Times New Roman" w:hAnsi="Times New Roman"/>
          <w:sz w:val="25"/>
          <w:szCs w:val="25"/>
        </w:rPr>
        <w:t xml:space="preserve">- </w:t>
      </w:r>
      <w:r w:rsidR="00677685" w:rsidRPr="00677685">
        <w:rPr>
          <w:rFonts w:ascii="Times New Roman" w:hAnsi="Times New Roman"/>
          <w:sz w:val="25"/>
          <w:szCs w:val="25"/>
        </w:rPr>
        <w:t>154 учащихся</w:t>
      </w:r>
      <w:r w:rsidR="004E1414">
        <w:rPr>
          <w:rFonts w:ascii="Times New Roman" w:hAnsi="Times New Roman"/>
          <w:sz w:val="25"/>
          <w:szCs w:val="25"/>
        </w:rPr>
        <w:t xml:space="preserve"> в 9 –ти классах комплектах.</w:t>
      </w:r>
      <w:r w:rsidR="00ED6D29" w:rsidRPr="00677685">
        <w:rPr>
          <w:rFonts w:ascii="Times New Roman" w:hAnsi="Times New Roman"/>
          <w:sz w:val="25"/>
          <w:szCs w:val="25"/>
        </w:rPr>
        <w:t>.</w:t>
      </w:r>
      <w:r w:rsidR="00ED6D29" w:rsidRPr="00653AAA">
        <w:rPr>
          <w:rFonts w:ascii="Times New Roman" w:hAnsi="Times New Roman"/>
          <w:sz w:val="25"/>
          <w:szCs w:val="25"/>
        </w:rPr>
        <w:t xml:space="preserve"> Всего по н</w:t>
      </w:r>
      <w:r w:rsidR="00ED6D29">
        <w:rPr>
          <w:rFonts w:ascii="Times New Roman" w:hAnsi="Times New Roman"/>
          <w:sz w:val="25"/>
          <w:szCs w:val="25"/>
        </w:rPr>
        <w:t>овым стандартам обучаются 1159 учащихся или 70,4</w:t>
      </w:r>
      <w:r w:rsidR="00ED6D29" w:rsidRPr="00653AAA">
        <w:rPr>
          <w:rFonts w:ascii="Times New Roman" w:hAnsi="Times New Roman"/>
          <w:sz w:val="25"/>
          <w:szCs w:val="25"/>
        </w:rPr>
        <w:t xml:space="preserve">% от числа </w:t>
      </w:r>
      <w:r w:rsidR="00ED6D29">
        <w:rPr>
          <w:rFonts w:ascii="Times New Roman" w:hAnsi="Times New Roman"/>
          <w:sz w:val="25"/>
          <w:szCs w:val="25"/>
        </w:rPr>
        <w:t>всех учащихся школ кожууна (2015-2016 уч.год – 1130 учащихся или 69,8</w:t>
      </w:r>
      <w:r w:rsidR="00ED6D29" w:rsidRPr="00653AAA">
        <w:rPr>
          <w:rFonts w:ascii="Times New Roman" w:hAnsi="Times New Roman"/>
          <w:sz w:val="25"/>
          <w:szCs w:val="25"/>
        </w:rPr>
        <w:t>%).</w:t>
      </w:r>
    </w:p>
    <w:p w:rsidR="00D3708C" w:rsidRDefault="00D3708C" w:rsidP="00D3708C">
      <w:pPr>
        <w:spacing w:after="0" w:line="240" w:lineRule="auto"/>
        <w:ind w:firstLine="567"/>
        <w:contextualSpacing/>
        <w:jc w:val="right"/>
        <w:rPr>
          <w:rFonts w:ascii="Times New Roman" w:hAnsi="Times New Roman"/>
          <w:szCs w:val="25"/>
        </w:rPr>
      </w:pPr>
      <w:r w:rsidRPr="00D3708C">
        <w:rPr>
          <w:rFonts w:ascii="Times New Roman" w:hAnsi="Times New Roman"/>
          <w:szCs w:val="25"/>
        </w:rPr>
        <w:t>Таблица № 1</w:t>
      </w:r>
      <w:r w:rsidR="0007412A">
        <w:rPr>
          <w:rFonts w:ascii="Times New Roman" w:hAnsi="Times New Roman"/>
          <w:szCs w:val="25"/>
        </w:rPr>
        <w:t>6</w:t>
      </w:r>
    </w:p>
    <w:p w:rsidR="00D3708C" w:rsidRPr="00D3708C" w:rsidRDefault="00D3708C" w:rsidP="00D3708C">
      <w:pPr>
        <w:spacing w:after="0" w:line="240" w:lineRule="auto"/>
        <w:ind w:firstLine="567"/>
        <w:contextualSpacing/>
        <w:jc w:val="right"/>
        <w:rPr>
          <w:rFonts w:ascii="Times New Roman" w:hAnsi="Times New Roman"/>
          <w:szCs w:val="25"/>
        </w:rPr>
      </w:pPr>
    </w:p>
    <w:p w:rsidR="00D3708C" w:rsidRDefault="00D3708C" w:rsidP="00D3708C">
      <w:pPr>
        <w:spacing w:after="0" w:line="240" w:lineRule="auto"/>
        <w:ind w:firstLine="567"/>
        <w:contextualSpacing/>
        <w:jc w:val="center"/>
        <w:rPr>
          <w:rFonts w:ascii="Times New Roman" w:hAnsi="Times New Roman"/>
          <w:sz w:val="25"/>
          <w:szCs w:val="25"/>
        </w:rPr>
      </w:pPr>
      <w:r>
        <w:rPr>
          <w:rFonts w:ascii="Times New Roman" w:hAnsi="Times New Roman"/>
          <w:sz w:val="25"/>
          <w:szCs w:val="25"/>
        </w:rPr>
        <w:t>Количество учеников с 2011-2012 уч.года по 2016-2017 уч.год</w:t>
      </w:r>
    </w:p>
    <w:p w:rsidR="00D3708C" w:rsidRDefault="00D3708C" w:rsidP="00D3708C">
      <w:pPr>
        <w:spacing w:after="0" w:line="240" w:lineRule="auto"/>
        <w:ind w:firstLine="567"/>
        <w:contextualSpacing/>
        <w:jc w:val="center"/>
        <w:rPr>
          <w:rFonts w:ascii="Times New Roman" w:hAnsi="Times New Roman"/>
          <w:sz w:val="25"/>
          <w:szCs w:val="25"/>
        </w:rPr>
      </w:pPr>
    </w:p>
    <w:tbl>
      <w:tblPr>
        <w:tblStyle w:val="aff2"/>
        <w:tblW w:w="0" w:type="auto"/>
        <w:tblLook w:val="04A0" w:firstRow="1" w:lastRow="0" w:firstColumn="1" w:lastColumn="0" w:noHBand="0" w:noVBand="1"/>
      </w:tblPr>
      <w:tblGrid>
        <w:gridCol w:w="2093"/>
        <w:gridCol w:w="1417"/>
        <w:gridCol w:w="1418"/>
        <w:gridCol w:w="1417"/>
        <w:gridCol w:w="1418"/>
        <w:gridCol w:w="1276"/>
        <w:gridCol w:w="1383"/>
      </w:tblGrid>
      <w:tr w:rsidR="003C0C35" w:rsidRPr="00D3708C" w:rsidTr="003C0C35">
        <w:tc>
          <w:tcPr>
            <w:tcW w:w="2093" w:type="dxa"/>
          </w:tcPr>
          <w:p w:rsidR="003C0C35" w:rsidRDefault="003C0C35" w:rsidP="00D3708C">
            <w:pPr>
              <w:contextualSpacing/>
              <w:jc w:val="center"/>
              <w:rPr>
                <w:rFonts w:ascii="Times New Roman" w:hAnsi="Times New Roman"/>
                <w:i/>
                <w:sz w:val="24"/>
                <w:szCs w:val="24"/>
              </w:rPr>
            </w:pPr>
          </w:p>
          <w:p w:rsidR="003C0C35" w:rsidRPr="00D3708C" w:rsidRDefault="003C0C35" w:rsidP="00D3708C">
            <w:pPr>
              <w:contextualSpacing/>
              <w:jc w:val="center"/>
              <w:rPr>
                <w:rFonts w:ascii="Times New Roman" w:hAnsi="Times New Roman"/>
                <w:i/>
                <w:sz w:val="24"/>
                <w:szCs w:val="24"/>
              </w:rPr>
            </w:pPr>
            <w:r w:rsidRPr="00D3708C">
              <w:rPr>
                <w:rFonts w:ascii="Times New Roman" w:hAnsi="Times New Roman"/>
                <w:i/>
                <w:sz w:val="24"/>
                <w:szCs w:val="24"/>
              </w:rPr>
              <w:t>Показатель</w:t>
            </w:r>
          </w:p>
        </w:tc>
        <w:tc>
          <w:tcPr>
            <w:tcW w:w="1417" w:type="dxa"/>
          </w:tcPr>
          <w:p w:rsidR="003C0C35" w:rsidRDefault="003C0C35" w:rsidP="00F20DD1">
            <w:pPr>
              <w:contextualSpacing/>
              <w:jc w:val="center"/>
              <w:rPr>
                <w:rFonts w:ascii="Times New Roman" w:hAnsi="Times New Roman"/>
                <w:i/>
                <w:sz w:val="24"/>
                <w:szCs w:val="24"/>
              </w:rPr>
            </w:pPr>
          </w:p>
          <w:p w:rsidR="003C0C35" w:rsidRPr="00D3708C" w:rsidRDefault="003C0C35" w:rsidP="00F20DD1">
            <w:pPr>
              <w:contextualSpacing/>
              <w:jc w:val="center"/>
              <w:rPr>
                <w:rFonts w:ascii="Times New Roman" w:hAnsi="Times New Roman"/>
                <w:i/>
                <w:sz w:val="24"/>
                <w:szCs w:val="24"/>
              </w:rPr>
            </w:pPr>
            <w:r w:rsidRPr="00D3708C">
              <w:rPr>
                <w:rFonts w:ascii="Times New Roman" w:hAnsi="Times New Roman"/>
                <w:i/>
                <w:sz w:val="24"/>
                <w:szCs w:val="24"/>
              </w:rPr>
              <w:t>2012-2013уч.г.</w:t>
            </w:r>
          </w:p>
        </w:tc>
        <w:tc>
          <w:tcPr>
            <w:tcW w:w="1418" w:type="dxa"/>
          </w:tcPr>
          <w:p w:rsidR="003C0C35" w:rsidRDefault="003C0C35" w:rsidP="00F20DD1">
            <w:pPr>
              <w:contextualSpacing/>
              <w:jc w:val="center"/>
              <w:rPr>
                <w:rFonts w:ascii="Times New Roman" w:hAnsi="Times New Roman"/>
                <w:i/>
                <w:sz w:val="24"/>
                <w:szCs w:val="24"/>
              </w:rPr>
            </w:pPr>
          </w:p>
          <w:p w:rsidR="003C0C35" w:rsidRPr="00D3708C" w:rsidRDefault="003C0C35" w:rsidP="00F20DD1">
            <w:pPr>
              <w:contextualSpacing/>
              <w:jc w:val="center"/>
              <w:rPr>
                <w:rFonts w:ascii="Times New Roman" w:hAnsi="Times New Roman"/>
                <w:i/>
                <w:sz w:val="24"/>
                <w:szCs w:val="24"/>
              </w:rPr>
            </w:pPr>
            <w:r w:rsidRPr="00D3708C">
              <w:rPr>
                <w:rFonts w:ascii="Times New Roman" w:hAnsi="Times New Roman"/>
                <w:i/>
                <w:sz w:val="24"/>
                <w:szCs w:val="24"/>
              </w:rPr>
              <w:t>2013-2014уч.г.</w:t>
            </w:r>
          </w:p>
        </w:tc>
        <w:tc>
          <w:tcPr>
            <w:tcW w:w="1417" w:type="dxa"/>
          </w:tcPr>
          <w:p w:rsidR="003C0C35" w:rsidRDefault="003C0C35" w:rsidP="00F20DD1">
            <w:pPr>
              <w:contextualSpacing/>
              <w:jc w:val="center"/>
              <w:rPr>
                <w:rFonts w:ascii="Times New Roman" w:hAnsi="Times New Roman"/>
                <w:i/>
                <w:sz w:val="24"/>
                <w:szCs w:val="24"/>
              </w:rPr>
            </w:pPr>
          </w:p>
          <w:p w:rsidR="003C0C35" w:rsidRPr="00D3708C" w:rsidRDefault="003C0C35" w:rsidP="00F20DD1">
            <w:pPr>
              <w:contextualSpacing/>
              <w:jc w:val="center"/>
              <w:rPr>
                <w:rFonts w:ascii="Times New Roman" w:hAnsi="Times New Roman"/>
                <w:i/>
                <w:sz w:val="24"/>
                <w:szCs w:val="24"/>
              </w:rPr>
            </w:pPr>
            <w:r w:rsidRPr="00D3708C">
              <w:rPr>
                <w:rFonts w:ascii="Times New Roman" w:hAnsi="Times New Roman"/>
                <w:i/>
                <w:sz w:val="24"/>
                <w:szCs w:val="24"/>
              </w:rPr>
              <w:t>2014-2015уч.г.</w:t>
            </w:r>
          </w:p>
        </w:tc>
        <w:tc>
          <w:tcPr>
            <w:tcW w:w="1418" w:type="dxa"/>
          </w:tcPr>
          <w:p w:rsidR="003C0C35" w:rsidRDefault="003C0C35" w:rsidP="003C0C35">
            <w:pPr>
              <w:contextualSpacing/>
              <w:jc w:val="center"/>
              <w:rPr>
                <w:rFonts w:ascii="Times New Roman" w:hAnsi="Times New Roman"/>
                <w:i/>
                <w:sz w:val="24"/>
                <w:szCs w:val="24"/>
              </w:rPr>
            </w:pPr>
          </w:p>
          <w:p w:rsidR="003C0C35" w:rsidRPr="00D3708C" w:rsidRDefault="003C0C35" w:rsidP="003C0C35">
            <w:pPr>
              <w:contextualSpacing/>
              <w:jc w:val="center"/>
              <w:rPr>
                <w:rFonts w:ascii="Times New Roman" w:hAnsi="Times New Roman"/>
                <w:i/>
                <w:sz w:val="24"/>
                <w:szCs w:val="24"/>
              </w:rPr>
            </w:pPr>
            <w:r w:rsidRPr="00D3708C">
              <w:rPr>
                <w:rFonts w:ascii="Times New Roman" w:hAnsi="Times New Roman"/>
                <w:i/>
                <w:sz w:val="24"/>
                <w:szCs w:val="24"/>
              </w:rPr>
              <w:t>201</w:t>
            </w:r>
            <w:r>
              <w:rPr>
                <w:rFonts w:ascii="Times New Roman" w:hAnsi="Times New Roman"/>
                <w:i/>
                <w:sz w:val="24"/>
                <w:szCs w:val="24"/>
              </w:rPr>
              <w:t>5-2016</w:t>
            </w:r>
            <w:r w:rsidRPr="00D3708C">
              <w:rPr>
                <w:rFonts w:ascii="Times New Roman" w:hAnsi="Times New Roman"/>
                <w:i/>
                <w:sz w:val="24"/>
                <w:szCs w:val="24"/>
              </w:rPr>
              <w:t>уч.г.</w:t>
            </w:r>
          </w:p>
        </w:tc>
        <w:tc>
          <w:tcPr>
            <w:tcW w:w="1276" w:type="dxa"/>
          </w:tcPr>
          <w:p w:rsidR="003C0C35" w:rsidRDefault="003C0C35" w:rsidP="00F20DD1">
            <w:pPr>
              <w:contextualSpacing/>
              <w:jc w:val="center"/>
              <w:rPr>
                <w:rFonts w:ascii="Times New Roman" w:hAnsi="Times New Roman"/>
                <w:i/>
                <w:sz w:val="24"/>
                <w:szCs w:val="24"/>
              </w:rPr>
            </w:pPr>
          </w:p>
          <w:p w:rsidR="003C0C35" w:rsidRPr="00D3708C" w:rsidRDefault="003C0C35" w:rsidP="00F20DD1">
            <w:pPr>
              <w:contextualSpacing/>
              <w:jc w:val="center"/>
              <w:rPr>
                <w:rFonts w:ascii="Times New Roman" w:hAnsi="Times New Roman"/>
                <w:i/>
                <w:sz w:val="24"/>
                <w:szCs w:val="24"/>
              </w:rPr>
            </w:pPr>
            <w:r w:rsidRPr="00D3708C">
              <w:rPr>
                <w:rFonts w:ascii="Times New Roman" w:hAnsi="Times New Roman"/>
                <w:i/>
                <w:sz w:val="24"/>
                <w:szCs w:val="24"/>
              </w:rPr>
              <w:t>2016-2017уч.г.</w:t>
            </w:r>
          </w:p>
        </w:tc>
        <w:tc>
          <w:tcPr>
            <w:tcW w:w="1383" w:type="dxa"/>
          </w:tcPr>
          <w:p w:rsidR="003C0C35" w:rsidRPr="003C0C35" w:rsidRDefault="003C0C35" w:rsidP="00D3708C">
            <w:pPr>
              <w:contextualSpacing/>
              <w:jc w:val="center"/>
              <w:rPr>
                <w:rFonts w:ascii="Times New Roman" w:hAnsi="Times New Roman"/>
                <w:b/>
                <w:i/>
                <w:sz w:val="24"/>
                <w:szCs w:val="24"/>
              </w:rPr>
            </w:pPr>
            <w:r w:rsidRPr="003C0C35">
              <w:rPr>
                <w:rFonts w:ascii="Times New Roman" w:hAnsi="Times New Roman"/>
                <w:b/>
                <w:i/>
                <w:sz w:val="24"/>
                <w:szCs w:val="24"/>
              </w:rPr>
              <w:t>2016-2017уч.г. к 2011-2012уч.г.</w:t>
            </w:r>
          </w:p>
        </w:tc>
      </w:tr>
      <w:tr w:rsidR="00F20DD1" w:rsidRPr="00D3708C" w:rsidTr="003C0C35">
        <w:tc>
          <w:tcPr>
            <w:tcW w:w="2093" w:type="dxa"/>
          </w:tcPr>
          <w:p w:rsidR="00F20DD1" w:rsidRPr="00F20DD1" w:rsidRDefault="00F20DD1" w:rsidP="00F20DD1">
            <w:pPr>
              <w:contextualSpacing/>
              <w:rPr>
                <w:rFonts w:ascii="Times New Roman" w:hAnsi="Times New Roman"/>
                <w:sz w:val="24"/>
                <w:szCs w:val="24"/>
              </w:rPr>
            </w:pPr>
            <w:r>
              <w:rPr>
                <w:rFonts w:ascii="Times New Roman" w:hAnsi="Times New Roman"/>
                <w:sz w:val="24"/>
                <w:szCs w:val="24"/>
              </w:rPr>
              <w:t>Количество школ</w:t>
            </w:r>
          </w:p>
        </w:tc>
        <w:tc>
          <w:tcPr>
            <w:tcW w:w="1417" w:type="dxa"/>
          </w:tcPr>
          <w:p w:rsidR="00F20DD1" w:rsidRPr="00F20DD1" w:rsidRDefault="00F20DD1" w:rsidP="00F20DD1">
            <w:pPr>
              <w:contextualSpacing/>
              <w:jc w:val="center"/>
              <w:rPr>
                <w:rFonts w:ascii="Times New Roman" w:hAnsi="Times New Roman"/>
                <w:sz w:val="24"/>
                <w:szCs w:val="24"/>
              </w:rPr>
            </w:pPr>
            <w:r>
              <w:rPr>
                <w:rFonts w:ascii="Times New Roman" w:hAnsi="Times New Roman"/>
                <w:sz w:val="24"/>
                <w:szCs w:val="24"/>
              </w:rPr>
              <w:t>9</w:t>
            </w:r>
          </w:p>
        </w:tc>
        <w:tc>
          <w:tcPr>
            <w:tcW w:w="1418" w:type="dxa"/>
          </w:tcPr>
          <w:p w:rsidR="00F20DD1" w:rsidRPr="00F20DD1" w:rsidRDefault="00F20DD1" w:rsidP="00F20DD1">
            <w:pPr>
              <w:contextualSpacing/>
              <w:jc w:val="center"/>
              <w:rPr>
                <w:rFonts w:ascii="Times New Roman" w:hAnsi="Times New Roman"/>
                <w:sz w:val="24"/>
                <w:szCs w:val="24"/>
              </w:rPr>
            </w:pPr>
            <w:r>
              <w:rPr>
                <w:rFonts w:ascii="Times New Roman" w:hAnsi="Times New Roman"/>
                <w:sz w:val="24"/>
                <w:szCs w:val="24"/>
              </w:rPr>
              <w:t>9</w:t>
            </w:r>
          </w:p>
        </w:tc>
        <w:tc>
          <w:tcPr>
            <w:tcW w:w="1417" w:type="dxa"/>
          </w:tcPr>
          <w:p w:rsidR="00F20DD1" w:rsidRPr="00F20DD1" w:rsidRDefault="00F20DD1" w:rsidP="00F20DD1">
            <w:pPr>
              <w:contextualSpacing/>
              <w:jc w:val="center"/>
              <w:rPr>
                <w:rFonts w:ascii="Times New Roman" w:hAnsi="Times New Roman"/>
                <w:sz w:val="24"/>
                <w:szCs w:val="24"/>
              </w:rPr>
            </w:pPr>
            <w:r>
              <w:rPr>
                <w:rFonts w:ascii="Times New Roman" w:hAnsi="Times New Roman"/>
                <w:sz w:val="24"/>
                <w:szCs w:val="24"/>
              </w:rPr>
              <w:t>9</w:t>
            </w:r>
          </w:p>
        </w:tc>
        <w:tc>
          <w:tcPr>
            <w:tcW w:w="1418" w:type="dxa"/>
          </w:tcPr>
          <w:p w:rsidR="00F20DD1" w:rsidRPr="00F20DD1" w:rsidRDefault="00F20DD1" w:rsidP="003C0C35">
            <w:pPr>
              <w:contextualSpacing/>
              <w:jc w:val="center"/>
              <w:rPr>
                <w:rFonts w:ascii="Times New Roman" w:hAnsi="Times New Roman"/>
                <w:sz w:val="24"/>
                <w:szCs w:val="24"/>
              </w:rPr>
            </w:pPr>
            <w:r>
              <w:rPr>
                <w:rFonts w:ascii="Times New Roman" w:hAnsi="Times New Roman"/>
                <w:sz w:val="24"/>
                <w:szCs w:val="24"/>
              </w:rPr>
              <w:t>8</w:t>
            </w:r>
          </w:p>
        </w:tc>
        <w:tc>
          <w:tcPr>
            <w:tcW w:w="1276" w:type="dxa"/>
          </w:tcPr>
          <w:p w:rsidR="00F20DD1" w:rsidRPr="00F20DD1" w:rsidRDefault="00F20DD1" w:rsidP="00F20DD1">
            <w:pPr>
              <w:contextualSpacing/>
              <w:jc w:val="center"/>
              <w:rPr>
                <w:rFonts w:ascii="Times New Roman" w:hAnsi="Times New Roman"/>
                <w:sz w:val="24"/>
                <w:szCs w:val="24"/>
              </w:rPr>
            </w:pPr>
            <w:r>
              <w:rPr>
                <w:rFonts w:ascii="Times New Roman" w:hAnsi="Times New Roman"/>
                <w:sz w:val="24"/>
                <w:szCs w:val="24"/>
              </w:rPr>
              <w:t>8</w:t>
            </w:r>
          </w:p>
        </w:tc>
        <w:tc>
          <w:tcPr>
            <w:tcW w:w="1383" w:type="dxa"/>
          </w:tcPr>
          <w:p w:rsidR="00F20DD1" w:rsidRPr="00F20DD1" w:rsidRDefault="00F20DD1" w:rsidP="00D3708C">
            <w:pPr>
              <w:contextualSpacing/>
              <w:jc w:val="center"/>
              <w:rPr>
                <w:rFonts w:ascii="Times New Roman" w:hAnsi="Times New Roman"/>
                <w:b/>
                <w:sz w:val="24"/>
                <w:szCs w:val="24"/>
              </w:rPr>
            </w:pPr>
            <w:r>
              <w:rPr>
                <w:rFonts w:ascii="Times New Roman" w:hAnsi="Times New Roman"/>
                <w:b/>
                <w:sz w:val="24"/>
                <w:szCs w:val="24"/>
              </w:rPr>
              <w:t>89</w:t>
            </w:r>
          </w:p>
        </w:tc>
      </w:tr>
      <w:tr w:rsidR="00A14914" w:rsidRPr="00D3708C" w:rsidTr="003C0C35">
        <w:tc>
          <w:tcPr>
            <w:tcW w:w="2093" w:type="dxa"/>
          </w:tcPr>
          <w:p w:rsidR="00A14914" w:rsidRPr="00D3708C" w:rsidRDefault="00A14914" w:rsidP="00A14914">
            <w:pPr>
              <w:contextualSpacing/>
              <w:rPr>
                <w:rFonts w:ascii="Times New Roman" w:hAnsi="Times New Roman"/>
                <w:sz w:val="24"/>
                <w:szCs w:val="24"/>
              </w:rPr>
            </w:pPr>
            <w:r>
              <w:rPr>
                <w:rFonts w:ascii="Times New Roman" w:hAnsi="Times New Roman"/>
                <w:sz w:val="24"/>
                <w:szCs w:val="24"/>
              </w:rPr>
              <w:lastRenderedPageBreak/>
              <w:t>Количество учащихся</w:t>
            </w:r>
          </w:p>
        </w:tc>
        <w:tc>
          <w:tcPr>
            <w:tcW w:w="1417" w:type="dxa"/>
          </w:tcPr>
          <w:p w:rsidR="00A14914" w:rsidRPr="00D3708C" w:rsidRDefault="00A14914" w:rsidP="00F20DD1">
            <w:pPr>
              <w:contextualSpacing/>
              <w:jc w:val="center"/>
              <w:rPr>
                <w:rFonts w:ascii="Times New Roman" w:hAnsi="Times New Roman"/>
                <w:sz w:val="24"/>
                <w:szCs w:val="24"/>
              </w:rPr>
            </w:pPr>
            <w:r>
              <w:rPr>
                <w:rFonts w:ascii="Times New Roman" w:hAnsi="Times New Roman"/>
                <w:sz w:val="24"/>
                <w:szCs w:val="24"/>
              </w:rPr>
              <w:t>1549</w:t>
            </w:r>
          </w:p>
        </w:tc>
        <w:tc>
          <w:tcPr>
            <w:tcW w:w="1418" w:type="dxa"/>
          </w:tcPr>
          <w:p w:rsidR="00A14914" w:rsidRPr="00D3708C" w:rsidRDefault="00A14914" w:rsidP="00F20DD1">
            <w:pPr>
              <w:contextualSpacing/>
              <w:jc w:val="center"/>
              <w:rPr>
                <w:rFonts w:ascii="Times New Roman" w:hAnsi="Times New Roman"/>
                <w:sz w:val="24"/>
                <w:szCs w:val="24"/>
              </w:rPr>
            </w:pPr>
            <w:r>
              <w:rPr>
                <w:rFonts w:ascii="Times New Roman" w:hAnsi="Times New Roman"/>
                <w:sz w:val="24"/>
                <w:szCs w:val="24"/>
              </w:rPr>
              <w:t>1491</w:t>
            </w:r>
          </w:p>
        </w:tc>
        <w:tc>
          <w:tcPr>
            <w:tcW w:w="1417" w:type="dxa"/>
          </w:tcPr>
          <w:p w:rsidR="00A14914" w:rsidRPr="00D3708C" w:rsidRDefault="00A14914" w:rsidP="00F20DD1">
            <w:pPr>
              <w:contextualSpacing/>
              <w:jc w:val="center"/>
              <w:rPr>
                <w:rFonts w:ascii="Times New Roman" w:hAnsi="Times New Roman"/>
                <w:sz w:val="24"/>
                <w:szCs w:val="24"/>
              </w:rPr>
            </w:pPr>
            <w:r>
              <w:rPr>
                <w:rFonts w:ascii="Times New Roman" w:hAnsi="Times New Roman"/>
                <w:sz w:val="24"/>
                <w:szCs w:val="24"/>
              </w:rPr>
              <w:t>1535</w:t>
            </w:r>
          </w:p>
        </w:tc>
        <w:tc>
          <w:tcPr>
            <w:tcW w:w="1418" w:type="dxa"/>
          </w:tcPr>
          <w:p w:rsidR="00A14914" w:rsidRPr="00D3708C" w:rsidRDefault="00A14914" w:rsidP="00F20DD1">
            <w:pPr>
              <w:contextualSpacing/>
              <w:jc w:val="center"/>
              <w:rPr>
                <w:rFonts w:ascii="Times New Roman" w:hAnsi="Times New Roman"/>
                <w:sz w:val="24"/>
                <w:szCs w:val="24"/>
              </w:rPr>
            </w:pPr>
            <w:r>
              <w:rPr>
                <w:rFonts w:ascii="Times New Roman" w:hAnsi="Times New Roman"/>
                <w:sz w:val="24"/>
                <w:szCs w:val="24"/>
              </w:rPr>
              <w:t>1618</w:t>
            </w:r>
          </w:p>
        </w:tc>
        <w:tc>
          <w:tcPr>
            <w:tcW w:w="1276" w:type="dxa"/>
          </w:tcPr>
          <w:p w:rsidR="00A14914" w:rsidRPr="00D3708C" w:rsidRDefault="00A14914" w:rsidP="00F20DD1">
            <w:pPr>
              <w:contextualSpacing/>
              <w:jc w:val="center"/>
              <w:rPr>
                <w:rFonts w:ascii="Times New Roman" w:hAnsi="Times New Roman"/>
                <w:sz w:val="24"/>
                <w:szCs w:val="24"/>
              </w:rPr>
            </w:pPr>
            <w:r>
              <w:rPr>
                <w:rFonts w:ascii="Times New Roman" w:hAnsi="Times New Roman"/>
                <w:sz w:val="24"/>
                <w:szCs w:val="24"/>
              </w:rPr>
              <w:t>1645</w:t>
            </w:r>
          </w:p>
        </w:tc>
        <w:tc>
          <w:tcPr>
            <w:tcW w:w="1383" w:type="dxa"/>
          </w:tcPr>
          <w:p w:rsidR="00A14914" w:rsidRPr="003C0C35" w:rsidRDefault="00A14914" w:rsidP="00F20DD1">
            <w:pPr>
              <w:contextualSpacing/>
              <w:jc w:val="center"/>
              <w:rPr>
                <w:rFonts w:ascii="Times New Roman" w:hAnsi="Times New Roman"/>
                <w:b/>
                <w:sz w:val="24"/>
                <w:szCs w:val="24"/>
              </w:rPr>
            </w:pPr>
            <w:r w:rsidRPr="003C0C35">
              <w:rPr>
                <w:rFonts w:ascii="Times New Roman" w:hAnsi="Times New Roman"/>
                <w:b/>
                <w:sz w:val="24"/>
                <w:szCs w:val="24"/>
              </w:rPr>
              <w:t>106</w:t>
            </w:r>
          </w:p>
        </w:tc>
      </w:tr>
      <w:tr w:rsidR="00A14914" w:rsidRPr="00D3708C" w:rsidTr="00E57EB5">
        <w:trPr>
          <w:trHeight w:val="421"/>
        </w:trPr>
        <w:tc>
          <w:tcPr>
            <w:tcW w:w="2093" w:type="dxa"/>
          </w:tcPr>
          <w:p w:rsidR="00A14914" w:rsidRPr="00D3708C" w:rsidRDefault="00A14914" w:rsidP="00F20DD1">
            <w:pPr>
              <w:contextualSpacing/>
              <w:rPr>
                <w:rFonts w:ascii="Times New Roman" w:hAnsi="Times New Roman"/>
                <w:sz w:val="24"/>
                <w:szCs w:val="24"/>
              </w:rPr>
            </w:pPr>
            <w:r>
              <w:rPr>
                <w:rFonts w:ascii="Times New Roman" w:hAnsi="Times New Roman"/>
                <w:sz w:val="24"/>
                <w:szCs w:val="24"/>
              </w:rPr>
              <w:t>Количество уч</w:t>
            </w:r>
            <w:r w:rsidR="00F20DD1">
              <w:rPr>
                <w:rFonts w:ascii="Times New Roman" w:hAnsi="Times New Roman"/>
                <w:sz w:val="24"/>
                <w:szCs w:val="24"/>
              </w:rPr>
              <w:t>ителей</w:t>
            </w:r>
          </w:p>
        </w:tc>
        <w:tc>
          <w:tcPr>
            <w:tcW w:w="1417" w:type="dxa"/>
          </w:tcPr>
          <w:p w:rsidR="00A14914" w:rsidRPr="00D3708C" w:rsidRDefault="00F20DD1" w:rsidP="00D3708C">
            <w:pPr>
              <w:contextualSpacing/>
              <w:jc w:val="center"/>
              <w:rPr>
                <w:rFonts w:ascii="Times New Roman" w:hAnsi="Times New Roman"/>
                <w:sz w:val="24"/>
                <w:szCs w:val="24"/>
              </w:rPr>
            </w:pPr>
            <w:r>
              <w:rPr>
                <w:rFonts w:ascii="Times New Roman" w:hAnsi="Times New Roman"/>
                <w:sz w:val="24"/>
                <w:szCs w:val="24"/>
              </w:rPr>
              <w:t>171</w:t>
            </w:r>
          </w:p>
        </w:tc>
        <w:tc>
          <w:tcPr>
            <w:tcW w:w="1418" w:type="dxa"/>
          </w:tcPr>
          <w:p w:rsidR="00A14914" w:rsidRPr="00D3708C" w:rsidRDefault="00F20DD1" w:rsidP="00D3708C">
            <w:pPr>
              <w:contextualSpacing/>
              <w:jc w:val="center"/>
              <w:rPr>
                <w:rFonts w:ascii="Times New Roman" w:hAnsi="Times New Roman"/>
                <w:sz w:val="24"/>
                <w:szCs w:val="24"/>
              </w:rPr>
            </w:pPr>
            <w:r>
              <w:rPr>
                <w:rFonts w:ascii="Times New Roman" w:hAnsi="Times New Roman"/>
                <w:sz w:val="24"/>
                <w:szCs w:val="24"/>
              </w:rPr>
              <w:t>171</w:t>
            </w:r>
          </w:p>
        </w:tc>
        <w:tc>
          <w:tcPr>
            <w:tcW w:w="1417" w:type="dxa"/>
          </w:tcPr>
          <w:p w:rsidR="00A14914" w:rsidRPr="00D3708C" w:rsidRDefault="00F20DD1" w:rsidP="00D3708C">
            <w:pPr>
              <w:contextualSpacing/>
              <w:jc w:val="center"/>
              <w:rPr>
                <w:rFonts w:ascii="Times New Roman" w:hAnsi="Times New Roman"/>
                <w:sz w:val="24"/>
                <w:szCs w:val="24"/>
              </w:rPr>
            </w:pPr>
            <w:r>
              <w:rPr>
                <w:rFonts w:ascii="Times New Roman" w:hAnsi="Times New Roman"/>
                <w:sz w:val="24"/>
                <w:szCs w:val="24"/>
              </w:rPr>
              <w:t>171</w:t>
            </w:r>
          </w:p>
        </w:tc>
        <w:tc>
          <w:tcPr>
            <w:tcW w:w="1418" w:type="dxa"/>
          </w:tcPr>
          <w:p w:rsidR="00A14914" w:rsidRPr="00D3708C" w:rsidRDefault="00F20DD1" w:rsidP="00D3708C">
            <w:pPr>
              <w:contextualSpacing/>
              <w:jc w:val="center"/>
              <w:rPr>
                <w:rFonts w:ascii="Times New Roman" w:hAnsi="Times New Roman"/>
                <w:sz w:val="24"/>
                <w:szCs w:val="24"/>
              </w:rPr>
            </w:pPr>
            <w:r>
              <w:rPr>
                <w:rFonts w:ascii="Times New Roman" w:hAnsi="Times New Roman"/>
                <w:sz w:val="24"/>
                <w:szCs w:val="24"/>
              </w:rPr>
              <w:t>177</w:t>
            </w:r>
          </w:p>
        </w:tc>
        <w:tc>
          <w:tcPr>
            <w:tcW w:w="1276" w:type="dxa"/>
          </w:tcPr>
          <w:p w:rsidR="00A14914" w:rsidRPr="00D3708C" w:rsidRDefault="00305550" w:rsidP="00D3708C">
            <w:pPr>
              <w:contextualSpacing/>
              <w:jc w:val="center"/>
              <w:rPr>
                <w:rFonts w:ascii="Times New Roman" w:hAnsi="Times New Roman"/>
                <w:sz w:val="24"/>
                <w:szCs w:val="24"/>
              </w:rPr>
            </w:pPr>
            <w:r>
              <w:rPr>
                <w:rFonts w:ascii="Times New Roman" w:hAnsi="Times New Roman"/>
                <w:sz w:val="24"/>
                <w:szCs w:val="24"/>
              </w:rPr>
              <w:t>177</w:t>
            </w:r>
          </w:p>
        </w:tc>
        <w:tc>
          <w:tcPr>
            <w:tcW w:w="1383" w:type="dxa"/>
          </w:tcPr>
          <w:p w:rsidR="00A14914" w:rsidRPr="003C0C35" w:rsidRDefault="00305550" w:rsidP="00D3708C">
            <w:pPr>
              <w:contextualSpacing/>
              <w:jc w:val="center"/>
              <w:rPr>
                <w:rFonts w:ascii="Times New Roman" w:hAnsi="Times New Roman"/>
                <w:b/>
                <w:sz w:val="24"/>
                <w:szCs w:val="24"/>
              </w:rPr>
            </w:pPr>
            <w:r>
              <w:rPr>
                <w:rFonts w:ascii="Times New Roman" w:hAnsi="Times New Roman"/>
                <w:b/>
                <w:sz w:val="24"/>
                <w:szCs w:val="24"/>
              </w:rPr>
              <w:t>104</w:t>
            </w:r>
          </w:p>
        </w:tc>
      </w:tr>
      <w:tr w:rsidR="00F20DD1" w:rsidRPr="00D3708C" w:rsidTr="00E57EB5">
        <w:trPr>
          <w:trHeight w:val="446"/>
        </w:trPr>
        <w:tc>
          <w:tcPr>
            <w:tcW w:w="2093" w:type="dxa"/>
          </w:tcPr>
          <w:p w:rsidR="00F20DD1" w:rsidRDefault="00F20DD1" w:rsidP="00F20DD1">
            <w:pPr>
              <w:contextualSpacing/>
              <w:rPr>
                <w:rFonts w:ascii="Times New Roman" w:hAnsi="Times New Roman"/>
                <w:sz w:val="24"/>
                <w:szCs w:val="24"/>
              </w:rPr>
            </w:pPr>
            <w:r>
              <w:rPr>
                <w:rFonts w:ascii="Times New Roman" w:hAnsi="Times New Roman"/>
                <w:sz w:val="24"/>
                <w:szCs w:val="24"/>
              </w:rPr>
              <w:t>Наполняемость классов</w:t>
            </w:r>
          </w:p>
        </w:tc>
        <w:tc>
          <w:tcPr>
            <w:tcW w:w="1417" w:type="dxa"/>
          </w:tcPr>
          <w:p w:rsidR="00F20DD1" w:rsidRPr="00D3708C" w:rsidRDefault="00F20DD1" w:rsidP="00D3708C">
            <w:pPr>
              <w:contextualSpacing/>
              <w:jc w:val="center"/>
              <w:rPr>
                <w:rFonts w:ascii="Times New Roman" w:hAnsi="Times New Roman"/>
                <w:sz w:val="24"/>
                <w:szCs w:val="24"/>
              </w:rPr>
            </w:pPr>
            <w:r>
              <w:rPr>
                <w:rFonts w:ascii="Times New Roman" w:hAnsi="Times New Roman"/>
                <w:sz w:val="24"/>
                <w:szCs w:val="24"/>
              </w:rPr>
              <w:t>15</w:t>
            </w:r>
          </w:p>
        </w:tc>
        <w:tc>
          <w:tcPr>
            <w:tcW w:w="1418" w:type="dxa"/>
          </w:tcPr>
          <w:p w:rsidR="00F20DD1" w:rsidRPr="00D3708C" w:rsidRDefault="00F20DD1" w:rsidP="00D3708C">
            <w:pPr>
              <w:contextualSpacing/>
              <w:jc w:val="center"/>
              <w:rPr>
                <w:rFonts w:ascii="Times New Roman" w:hAnsi="Times New Roman"/>
                <w:sz w:val="24"/>
                <w:szCs w:val="24"/>
              </w:rPr>
            </w:pPr>
            <w:r>
              <w:rPr>
                <w:rFonts w:ascii="Times New Roman" w:hAnsi="Times New Roman"/>
                <w:sz w:val="24"/>
                <w:szCs w:val="24"/>
              </w:rPr>
              <w:t>15</w:t>
            </w:r>
          </w:p>
        </w:tc>
        <w:tc>
          <w:tcPr>
            <w:tcW w:w="1417" w:type="dxa"/>
          </w:tcPr>
          <w:p w:rsidR="00F20DD1" w:rsidRPr="00D3708C" w:rsidRDefault="00F20DD1" w:rsidP="00D3708C">
            <w:pPr>
              <w:contextualSpacing/>
              <w:jc w:val="center"/>
              <w:rPr>
                <w:rFonts w:ascii="Times New Roman" w:hAnsi="Times New Roman"/>
                <w:sz w:val="24"/>
                <w:szCs w:val="24"/>
              </w:rPr>
            </w:pPr>
            <w:r>
              <w:rPr>
                <w:rFonts w:ascii="Times New Roman" w:hAnsi="Times New Roman"/>
                <w:sz w:val="24"/>
                <w:szCs w:val="24"/>
              </w:rPr>
              <w:t>15</w:t>
            </w:r>
          </w:p>
        </w:tc>
        <w:tc>
          <w:tcPr>
            <w:tcW w:w="1418" w:type="dxa"/>
          </w:tcPr>
          <w:p w:rsidR="00F20DD1" w:rsidRPr="00D3708C" w:rsidRDefault="00F20DD1" w:rsidP="00D3708C">
            <w:pPr>
              <w:contextualSpacing/>
              <w:jc w:val="center"/>
              <w:rPr>
                <w:rFonts w:ascii="Times New Roman" w:hAnsi="Times New Roman"/>
                <w:sz w:val="24"/>
                <w:szCs w:val="24"/>
              </w:rPr>
            </w:pPr>
            <w:r>
              <w:rPr>
                <w:rFonts w:ascii="Times New Roman" w:hAnsi="Times New Roman"/>
                <w:sz w:val="24"/>
                <w:szCs w:val="24"/>
              </w:rPr>
              <w:t>15,4</w:t>
            </w:r>
          </w:p>
        </w:tc>
        <w:tc>
          <w:tcPr>
            <w:tcW w:w="1276" w:type="dxa"/>
          </w:tcPr>
          <w:p w:rsidR="00F20DD1" w:rsidRPr="00D3708C" w:rsidRDefault="00305550" w:rsidP="00D3708C">
            <w:pPr>
              <w:contextualSpacing/>
              <w:jc w:val="center"/>
              <w:rPr>
                <w:rFonts w:ascii="Times New Roman" w:hAnsi="Times New Roman"/>
                <w:sz w:val="24"/>
                <w:szCs w:val="24"/>
              </w:rPr>
            </w:pPr>
            <w:r>
              <w:rPr>
                <w:rFonts w:ascii="Times New Roman" w:hAnsi="Times New Roman"/>
                <w:sz w:val="24"/>
                <w:szCs w:val="24"/>
              </w:rPr>
              <w:t>15,4</w:t>
            </w:r>
          </w:p>
        </w:tc>
        <w:tc>
          <w:tcPr>
            <w:tcW w:w="1383" w:type="dxa"/>
          </w:tcPr>
          <w:p w:rsidR="00F20DD1" w:rsidRPr="003C0C35" w:rsidRDefault="00305550" w:rsidP="00D3708C">
            <w:pPr>
              <w:contextualSpacing/>
              <w:jc w:val="center"/>
              <w:rPr>
                <w:rFonts w:ascii="Times New Roman" w:hAnsi="Times New Roman"/>
                <w:b/>
                <w:sz w:val="24"/>
                <w:szCs w:val="24"/>
              </w:rPr>
            </w:pPr>
            <w:r>
              <w:rPr>
                <w:rFonts w:ascii="Times New Roman" w:hAnsi="Times New Roman"/>
                <w:b/>
                <w:sz w:val="24"/>
                <w:szCs w:val="24"/>
              </w:rPr>
              <w:t>103</w:t>
            </w:r>
          </w:p>
        </w:tc>
      </w:tr>
    </w:tbl>
    <w:p w:rsidR="00D3708C" w:rsidRPr="00653AAA" w:rsidRDefault="00D3708C" w:rsidP="00D3708C">
      <w:pPr>
        <w:spacing w:after="0" w:line="240" w:lineRule="auto"/>
        <w:ind w:firstLine="567"/>
        <w:contextualSpacing/>
        <w:jc w:val="center"/>
        <w:rPr>
          <w:rFonts w:ascii="Times New Roman" w:hAnsi="Times New Roman"/>
          <w:sz w:val="25"/>
          <w:szCs w:val="25"/>
        </w:rPr>
      </w:pPr>
    </w:p>
    <w:p w:rsidR="00E3537A" w:rsidRPr="00653AAA" w:rsidRDefault="00E3537A" w:rsidP="00E3537A">
      <w:pPr>
        <w:widowControl w:val="0"/>
        <w:autoSpaceDE w:val="0"/>
        <w:autoSpaceDN w:val="0"/>
        <w:adjustRightInd w:val="0"/>
        <w:spacing w:after="0" w:line="240" w:lineRule="auto"/>
        <w:ind w:firstLine="709"/>
        <w:jc w:val="both"/>
        <w:rPr>
          <w:rFonts w:ascii="Times New Roman" w:hAnsi="Times New Roman"/>
          <w:sz w:val="25"/>
          <w:szCs w:val="25"/>
        </w:rPr>
      </w:pPr>
      <w:r w:rsidRPr="00653AAA">
        <w:rPr>
          <w:rFonts w:ascii="Times New Roman" w:hAnsi="Times New Roman"/>
          <w:sz w:val="25"/>
          <w:szCs w:val="25"/>
        </w:rPr>
        <w:t>В целях создания условий для воспитания, обучения, социальной адаптации учащихся с ограниченными возможностями здоровья</w:t>
      </w:r>
      <w:r>
        <w:rPr>
          <w:rFonts w:ascii="Times New Roman" w:hAnsi="Times New Roman"/>
          <w:sz w:val="25"/>
          <w:szCs w:val="25"/>
        </w:rPr>
        <w:t xml:space="preserve"> обучением на дому </w:t>
      </w:r>
      <w:r w:rsidR="00A82F9A">
        <w:rPr>
          <w:rFonts w:ascii="Times New Roman" w:hAnsi="Times New Roman"/>
          <w:sz w:val="25"/>
          <w:szCs w:val="25"/>
        </w:rPr>
        <w:t xml:space="preserve"> обучаются </w:t>
      </w:r>
      <w:r>
        <w:rPr>
          <w:rFonts w:ascii="Times New Roman" w:hAnsi="Times New Roman"/>
          <w:sz w:val="25"/>
          <w:szCs w:val="25"/>
        </w:rPr>
        <w:t>10</w:t>
      </w:r>
      <w:r w:rsidRPr="00653AAA">
        <w:rPr>
          <w:rFonts w:ascii="Times New Roman" w:hAnsi="Times New Roman"/>
          <w:sz w:val="25"/>
          <w:szCs w:val="25"/>
        </w:rPr>
        <w:t xml:space="preserve"> учащих</w:t>
      </w:r>
      <w:r>
        <w:rPr>
          <w:rFonts w:ascii="Times New Roman" w:hAnsi="Times New Roman"/>
          <w:sz w:val="25"/>
          <w:szCs w:val="25"/>
        </w:rPr>
        <w:t xml:space="preserve">ся, </w:t>
      </w:r>
      <w:r w:rsidR="00A82F9A">
        <w:rPr>
          <w:rFonts w:ascii="Times New Roman" w:hAnsi="Times New Roman"/>
          <w:sz w:val="25"/>
          <w:szCs w:val="25"/>
        </w:rPr>
        <w:t xml:space="preserve">в </w:t>
      </w:r>
      <w:r>
        <w:rPr>
          <w:rFonts w:ascii="Times New Roman" w:hAnsi="Times New Roman"/>
          <w:sz w:val="25"/>
          <w:szCs w:val="25"/>
        </w:rPr>
        <w:t>дистанционн</w:t>
      </w:r>
      <w:r w:rsidR="00A82F9A">
        <w:rPr>
          <w:rFonts w:ascii="Times New Roman" w:hAnsi="Times New Roman"/>
          <w:sz w:val="25"/>
          <w:szCs w:val="25"/>
        </w:rPr>
        <w:t>ом обучении</w:t>
      </w:r>
      <w:r>
        <w:rPr>
          <w:rFonts w:ascii="Times New Roman" w:hAnsi="Times New Roman"/>
          <w:sz w:val="25"/>
          <w:szCs w:val="25"/>
        </w:rPr>
        <w:t xml:space="preserve"> – 20</w:t>
      </w:r>
      <w:r w:rsidRPr="00653AAA">
        <w:rPr>
          <w:rFonts w:ascii="Times New Roman" w:hAnsi="Times New Roman"/>
          <w:sz w:val="25"/>
          <w:szCs w:val="25"/>
        </w:rPr>
        <w:t xml:space="preserve">. </w:t>
      </w:r>
    </w:p>
    <w:p w:rsidR="00E3537A" w:rsidRDefault="00E3537A" w:rsidP="00E3537A">
      <w:pPr>
        <w:widowControl w:val="0"/>
        <w:autoSpaceDE w:val="0"/>
        <w:autoSpaceDN w:val="0"/>
        <w:adjustRightInd w:val="0"/>
        <w:spacing w:after="0" w:line="240" w:lineRule="auto"/>
        <w:ind w:firstLine="709"/>
        <w:jc w:val="both"/>
        <w:rPr>
          <w:rFonts w:ascii="Times New Roman" w:hAnsi="Times New Roman"/>
          <w:sz w:val="25"/>
          <w:szCs w:val="25"/>
        </w:rPr>
      </w:pPr>
      <w:r w:rsidRPr="00653AAA">
        <w:rPr>
          <w:rFonts w:ascii="Times New Roman" w:hAnsi="Times New Roman"/>
          <w:sz w:val="25"/>
          <w:szCs w:val="25"/>
        </w:rPr>
        <w:t>Одним из основных критериев оценки эффективности реализации государственных программ остаются результаты государственной итоговой аттестации. В 2015 году в ЕГЭ по 12 предметам (русский язык, математика, литература, география, химия, физика, биология, история, обществознание, информатика, английский язык, нем</w:t>
      </w:r>
      <w:r>
        <w:rPr>
          <w:rFonts w:ascii="Times New Roman" w:hAnsi="Times New Roman"/>
          <w:sz w:val="25"/>
          <w:szCs w:val="25"/>
        </w:rPr>
        <w:t>ецкий язык) принял</w:t>
      </w:r>
      <w:r w:rsidR="00A82F9A">
        <w:rPr>
          <w:rFonts w:ascii="Times New Roman" w:hAnsi="Times New Roman"/>
          <w:sz w:val="25"/>
          <w:szCs w:val="25"/>
        </w:rPr>
        <w:t>и</w:t>
      </w:r>
      <w:r>
        <w:rPr>
          <w:rFonts w:ascii="Times New Roman" w:hAnsi="Times New Roman"/>
          <w:sz w:val="25"/>
          <w:szCs w:val="25"/>
        </w:rPr>
        <w:t xml:space="preserve"> участие из 8</w:t>
      </w:r>
      <w:r w:rsidRPr="00653AAA">
        <w:rPr>
          <w:rFonts w:ascii="Times New Roman" w:hAnsi="Times New Roman"/>
          <w:sz w:val="25"/>
          <w:szCs w:val="25"/>
        </w:rPr>
        <w:t xml:space="preserve"> образовательных учре</w:t>
      </w:r>
      <w:r>
        <w:rPr>
          <w:rFonts w:ascii="Times New Roman" w:hAnsi="Times New Roman"/>
          <w:sz w:val="25"/>
          <w:szCs w:val="25"/>
        </w:rPr>
        <w:t xml:space="preserve">ждений </w:t>
      </w:r>
      <w:r w:rsidRPr="00653AAA">
        <w:rPr>
          <w:rFonts w:ascii="Times New Roman" w:hAnsi="Times New Roman"/>
          <w:sz w:val="25"/>
          <w:szCs w:val="25"/>
        </w:rPr>
        <w:t>выпускников</w:t>
      </w:r>
      <w:r w:rsidR="000C73C4">
        <w:rPr>
          <w:rFonts w:ascii="Times New Roman" w:hAnsi="Times New Roman"/>
          <w:sz w:val="25"/>
          <w:szCs w:val="25"/>
        </w:rPr>
        <w:t xml:space="preserve"> –</w:t>
      </w:r>
      <w:r w:rsidRPr="00653AAA">
        <w:rPr>
          <w:rFonts w:ascii="Times New Roman" w:hAnsi="Times New Roman"/>
          <w:sz w:val="25"/>
          <w:szCs w:val="25"/>
        </w:rPr>
        <w:t xml:space="preserve"> </w:t>
      </w:r>
      <w:r w:rsidRPr="00A355E5">
        <w:rPr>
          <w:rFonts w:ascii="Times New Roman" w:hAnsi="Times New Roman"/>
          <w:sz w:val="25"/>
          <w:szCs w:val="25"/>
        </w:rPr>
        <w:t>98</w:t>
      </w:r>
      <w:r w:rsidR="000C73C4">
        <w:rPr>
          <w:rFonts w:ascii="Times New Roman" w:hAnsi="Times New Roman"/>
          <w:sz w:val="25"/>
          <w:szCs w:val="25"/>
        </w:rPr>
        <w:t>чел.</w:t>
      </w:r>
      <w:r>
        <w:rPr>
          <w:rFonts w:ascii="Times New Roman" w:hAnsi="Times New Roman"/>
          <w:sz w:val="25"/>
          <w:szCs w:val="25"/>
        </w:rPr>
        <w:t xml:space="preserve"> (100</w:t>
      </w:r>
      <w:r w:rsidR="000C73C4">
        <w:rPr>
          <w:rFonts w:ascii="Times New Roman" w:hAnsi="Times New Roman"/>
          <w:sz w:val="25"/>
          <w:szCs w:val="25"/>
        </w:rPr>
        <w:t>%).</w:t>
      </w:r>
      <w:r w:rsidRPr="00653AAA">
        <w:rPr>
          <w:rFonts w:ascii="Times New Roman" w:hAnsi="Times New Roman"/>
          <w:sz w:val="25"/>
          <w:szCs w:val="25"/>
        </w:rPr>
        <w:t xml:space="preserve"> Несмотря на прогнозы, </w:t>
      </w:r>
      <w:r w:rsidR="00C94903">
        <w:rPr>
          <w:rFonts w:ascii="Times New Roman" w:hAnsi="Times New Roman"/>
          <w:sz w:val="25"/>
          <w:szCs w:val="25"/>
        </w:rPr>
        <w:t>предметы</w:t>
      </w:r>
      <w:r w:rsidRPr="00653AAA">
        <w:rPr>
          <w:rFonts w:ascii="Times New Roman" w:hAnsi="Times New Roman"/>
          <w:sz w:val="25"/>
          <w:szCs w:val="25"/>
        </w:rPr>
        <w:t xml:space="preserve">, необходимого для поступления в высшие учебные заведения вызвала затруднения у многих учащихся. Число выпускников, не получивших аттестаты, составило </w:t>
      </w:r>
      <w:r>
        <w:rPr>
          <w:rFonts w:ascii="Times New Roman" w:hAnsi="Times New Roman"/>
          <w:sz w:val="25"/>
          <w:szCs w:val="25"/>
        </w:rPr>
        <w:t>8</w:t>
      </w:r>
      <w:r w:rsidRPr="00653AAA">
        <w:rPr>
          <w:rFonts w:ascii="Times New Roman" w:hAnsi="Times New Roman"/>
          <w:sz w:val="25"/>
          <w:szCs w:val="25"/>
        </w:rPr>
        <w:t xml:space="preserve"> человек. Доля выпускников, получивших аттестаты, составила </w:t>
      </w:r>
      <w:r w:rsidRPr="00642DCB">
        <w:rPr>
          <w:rFonts w:ascii="Times New Roman" w:hAnsi="Times New Roman"/>
          <w:sz w:val="25"/>
          <w:szCs w:val="25"/>
        </w:rPr>
        <w:t>91,1%,</w:t>
      </w:r>
      <w:r w:rsidRPr="00653AAA">
        <w:rPr>
          <w:rFonts w:ascii="Times New Roman" w:hAnsi="Times New Roman"/>
          <w:sz w:val="25"/>
          <w:szCs w:val="25"/>
        </w:rPr>
        <w:t xml:space="preserve"> что </w:t>
      </w:r>
      <w:r w:rsidRPr="00E81D7A">
        <w:rPr>
          <w:rFonts w:ascii="Times New Roman" w:hAnsi="Times New Roman"/>
          <w:sz w:val="25"/>
          <w:szCs w:val="25"/>
        </w:rPr>
        <w:t>на 8,9% ниже показателя 2014 г.</w:t>
      </w:r>
      <w:r w:rsidR="00C94903">
        <w:rPr>
          <w:rFonts w:ascii="Times New Roman" w:hAnsi="Times New Roman"/>
          <w:sz w:val="25"/>
          <w:szCs w:val="25"/>
        </w:rPr>
        <w:t xml:space="preserve"> </w:t>
      </w:r>
      <w:r w:rsidRPr="00E81D7A">
        <w:rPr>
          <w:rFonts w:ascii="Times New Roman" w:hAnsi="Times New Roman"/>
          <w:sz w:val="25"/>
          <w:szCs w:val="25"/>
        </w:rPr>
        <w:t>Снижение доли выпускников, получивших аттестаты, обусловлено ужесточением процедуры ЕГЭ (режим информационной безопасности, видеонаблюдение, видеозапись, прохождение через рамку металлодетектора), кроме того, существует ряд индивидуальных особенностей психофизического развития и обучения учащихся, находящихся в трудной жизненной ситуации. В целом, показатели успев</w:t>
      </w:r>
      <w:r>
        <w:rPr>
          <w:rFonts w:ascii="Times New Roman" w:hAnsi="Times New Roman"/>
          <w:sz w:val="25"/>
          <w:szCs w:val="25"/>
        </w:rPr>
        <w:t>аемости по основным предметам</w:t>
      </w:r>
      <w:r w:rsidRPr="00E81D7A">
        <w:rPr>
          <w:rFonts w:ascii="Times New Roman" w:hAnsi="Times New Roman"/>
          <w:sz w:val="25"/>
          <w:szCs w:val="25"/>
        </w:rPr>
        <w:t>: успеваемость по</w:t>
      </w:r>
      <w:r w:rsidR="00C94903">
        <w:rPr>
          <w:rFonts w:ascii="Times New Roman" w:hAnsi="Times New Roman"/>
          <w:sz w:val="25"/>
          <w:szCs w:val="25"/>
        </w:rPr>
        <w:t xml:space="preserve"> русскому языку составила – 93</w:t>
      </w:r>
      <w:r w:rsidRPr="00E81D7A">
        <w:rPr>
          <w:rFonts w:ascii="Times New Roman" w:hAnsi="Times New Roman"/>
          <w:sz w:val="25"/>
          <w:szCs w:val="25"/>
        </w:rPr>
        <w:t xml:space="preserve">% </w:t>
      </w:r>
      <w:r>
        <w:rPr>
          <w:rFonts w:ascii="Times New Roman" w:hAnsi="Times New Roman"/>
          <w:sz w:val="25"/>
          <w:szCs w:val="25"/>
        </w:rPr>
        <w:t>, по математике базовой -79%.</w:t>
      </w:r>
    </w:p>
    <w:p w:rsidR="00E3537A" w:rsidRPr="006A1940" w:rsidRDefault="00E3537A" w:rsidP="00E3537A">
      <w:pPr>
        <w:spacing w:after="0"/>
        <w:ind w:firstLine="708"/>
        <w:rPr>
          <w:rFonts w:ascii="Times New Roman" w:hAnsi="Times New Roman"/>
          <w:b/>
          <w:sz w:val="25"/>
          <w:szCs w:val="25"/>
        </w:rPr>
      </w:pPr>
      <w:r w:rsidRPr="006A1940">
        <w:rPr>
          <w:rFonts w:ascii="Times New Roman" w:hAnsi="Times New Roman"/>
          <w:b/>
          <w:sz w:val="25"/>
          <w:szCs w:val="25"/>
        </w:rPr>
        <w:t>Дополнительное образование детей и подростков</w:t>
      </w:r>
    </w:p>
    <w:p w:rsidR="00E3537A" w:rsidRPr="006A1940" w:rsidRDefault="00E3537A" w:rsidP="00E3537A">
      <w:pPr>
        <w:pStyle w:val="afd"/>
        <w:ind w:firstLine="709"/>
        <w:jc w:val="both"/>
        <w:rPr>
          <w:rFonts w:ascii="Times New Roman" w:hAnsi="Times New Roman" w:cs="Times New Roman"/>
          <w:sz w:val="25"/>
          <w:szCs w:val="25"/>
        </w:rPr>
      </w:pPr>
      <w:r>
        <w:rPr>
          <w:rFonts w:ascii="Times New Roman" w:hAnsi="Times New Roman" w:cs="Times New Roman"/>
          <w:sz w:val="25"/>
          <w:szCs w:val="25"/>
        </w:rPr>
        <w:t>В кожууне функционирует 1 учреждение</w:t>
      </w:r>
      <w:r w:rsidRPr="006A1940">
        <w:rPr>
          <w:rFonts w:ascii="Times New Roman" w:hAnsi="Times New Roman" w:cs="Times New Roman"/>
          <w:sz w:val="25"/>
          <w:szCs w:val="25"/>
        </w:rPr>
        <w:t xml:space="preserve"> дополнительного образования детей </w:t>
      </w:r>
      <w:r>
        <w:rPr>
          <w:rFonts w:ascii="Times New Roman" w:hAnsi="Times New Roman" w:cs="Times New Roman"/>
          <w:sz w:val="25"/>
          <w:szCs w:val="25"/>
        </w:rPr>
        <w:t>МБОУ ДОД ДЮСШ им О.Седен-оола.</w:t>
      </w:r>
    </w:p>
    <w:p w:rsidR="0087265D" w:rsidRDefault="00E3537A" w:rsidP="00494DE6">
      <w:pPr>
        <w:widowControl w:val="0"/>
        <w:autoSpaceDE w:val="0"/>
        <w:autoSpaceDN w:val="0"/>
        <w:spacing w:after="0" w:line="240" w:lineRule="auto"/>
        <w:ind w:firstLine="709"/>
        <w:jc w:val="both"/>
        <w:rPr>
          <w:rFonts w:ascii="Times New Roman" w:hAnsi="Times New Roman"/>
          <w:sz w:val="25"/>
          <w:szCs w:val="25"/>
        </w:rPr>
      </w:pPr>
      <w:r w:rsidRPr="006A1940">
        <w:rPr>
          <w:rFonts w:ascii="Times New Roman" w:hAnsi="Times New Roman"/>
          <w:sz w:val="25"/>
          <w:szCs w:val="25"/>
        </w:rPr>
        <w:t xml:space="preserve">Дополнительное образование </w:t>
      </w:r>
      <w:r w:rsidR="002266E4">
        <w:rPr>
          <w:rFonts w:ascii="Times New Roman" w:hAnsi="Times New Roman"/>
          <w:sz w:val="25"/>
          <w:szCs w:val="25"/>
        </w:rPr>
        <w:t xml:space="preserve">Тес-Хемского кожууна </w:t>
      </w:r>
      <w:r w:rsidRPr="006A1940">
        <w:rPr>
          <w:rFonts w:ascii="Times New Roman" w:hAnsi="Times New Roman"/>
          <w:sz w:val="25"/>
          <w:szCs w:val="25"/>
        </w:rPr>
        <w:t xml:space="preserve">представлено </w:t>
      </w:r>
      <w:r w:rsidR="002266E4">
        <w:rPr>
          <w:rFonts w:ascii="Times New Roman" w:hAnsi="Times New Roman"/>
          <w:sz w:val="25"/>
          <w:szCs w:val="25"/>
        </w:rPr>
        <w:t>в 8 общеобразовательных организациях, на конец 2016-2017 уч.г. было 112 кружков, посещали 1280 детей или 78% учащихся. В ДЮСШ занимаются 514 детей.</w:t>
      </w:r>
    </w:p>
    <w:p w:rsidR="00EA10B9" w:rsidRDefault="00EA10B9" w:rsidP="00494DE6">
      <w:pPr>
        <w:widowControl w:val="0"/>
        <w:autoSpaceDE w:val="0"/>
        <w:autoSpaceDN w:val="0"/>
        <w:spacing w:after="0" w:line="240" w:lineRule="auto"/>
        <w:ind w:firstLine="709"/>
        <w:jc w:val="both"/>
        <w:rPr>
          <w:rFonts w:ascii="Times New Roman" w:hAnsi="Times New Roman"/>
          <w:sz w:val="25"/>
          <w:szCs w:val="25"/>
        </w:rPr>
      </w:pPr>
    </w:p>
    <w:p w:rsidR="00671030" w:rsidRPr="008A21D7" w:rsidRDefault="00671030" w:rsidP="00671030">
      <w:pPr>
        <w:pStyle w:val="12"/>
        <w:spacing w:before="0" w:line="240" w:lineRule="auto"/>
        <w:ind w:firstLine="709"/>
        <w:rPr>
          <w:sz w:val="25"/>
          <w:szCs w:val="25"/>
        </w:rPr>
      </w:pPr>
      <w:bookmarkStart w:id="19" w:name="_Toc467492342"/>
      <w:r w:rsidRPr="008A21D7">
        <w:rPr>
          <w:sz w:val="25"/>
          <w:szCs w:val="25"/>
        </w:rPr>
        <w:t>1.2.</w:t>
      </w:r>
      <w:r>
        <w:rPr>
          <w:sz w:val="25"/>
          <w:szCs w:val="25"/>
        </w:rPr>
        <w:t>5</w:t>
      </w:r>
      <w:r w:rsidRPr="008A21D7">
        <w:rPr>
          <w:sz w:val="25"/>
          <w:szCs w:val="25"/>
        </w:rPr>
        <w:t>. Молодежная политика и спорт</w:t>
      </w:r>
      <w:bookmarkEnd w:id="19"/>
    </w:p>
    <w:p w:rsidR="00EA10B9" w:rsidRDefault="00EA10B9" w:rsidP="00494DE6">
      <w:pPr>
        <w:widowControl w:val="0"/>
        <w:autoSpaceDE w:val="0"/>
        <w:autoSpaceDN w:val="0"/>
        <w:spacing w:after="0" w:line="240" w:lineRule="auto"/>
        <w:ind w:firstLine="709"/>
        <w:jc w:val="both"/>
        <w:rPr>
          <w:rFonts w:ascii="Times New Roman" w:hAnsi="Times New Roman"/>
          <w:sz w:val="25"/>
          <w:szCs w:val="25"/>
        </w:rPr>
      </w:pPr>
    </w:p>
    <w:p w:rsidR="00921E54" w:rsidRPr="00921E54" w:rsidRDefault="00921E54" w:rsidP="00921E54">
      <w:pPr>
        <w:spacing w:after="0" w:line="240" w:lineRule="auto"/>
        <w:ind w:firstLine="708"/>
        <w:jc w:val="both"/>
        <w:rPr>
          <w:rFonts w:ascii="Times New Roman" w:hAnsi="Times New Roman"/>
          <w:sz w:val="25"/>
          <w:szCs w:val="25"/>
        </w:rPr>
      </w:pPr>
      <w:r w:rsidRPr="00921E54">
        <w:rPr>
          <w:rFonts w:ascii="Times New Roman" w:hAnsi="Times New Roman"/>
          <w:sz w:val="25"/>
          <w:szCs w:val="25"/>
        </w:rPr>
        <w:t>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кожууна. Важной составной частью социальной политики, реализуемой в кожууне, являются меры, направленные на гражданское становление, развитие и самореализацию молодежи. Основная цель в сфере молодежной политики - воспитание гражданственности и патриотизма, формирование здорового образа жизни, повышение активности молодежи в решении кожунных проблем. По-прежнему актуальной в молодежной среде остается проблема трудоустройства. Но отсутствие требуемого работодателями стажа и опыта работы у молодых граждан резко снижает их конкурентоспособность на рынке труда. Численность молодежи кожууна, признанной безработной, составляет 22% от общего числа безработных.</w:t>
      </w:r>
    </w:p>
    <w:p w:rsidR="00921E54" w:rsidRDefault="00921E54" w:rsidP="00921E54">
      <w:pPr>
        <w:widowControl w:val="0"/>
        <w:autoSpaceDE w:val="0"/>
        <w:autoSpaceDN w:val="0"/>
        <w:adjustRightInd w:val="0"/>
        <w:spacing w:after="0" w:line="240" w:lineRule="auto"/>
        <w:ind w:firstLine="709"/>
        <w:jc w:val="both"/>
        <w:rPr>
          <w:rFonts w:ascii="Times New Roman" w:hAnsi="Times New Roman"/>
          <w:sz w:val="25"/>
          <w:szCs w:val="25"/>
        </w:rPr>
      </w:pPr>
      <w:r w:rsidRPr="00921E54">
        <w:rPr>
          <w:rFonts w:ascii="Times New Roman" w:hAnsi="Times New Roman"/>
          <w:sz w:val="25"/>
          <w:szCs w:val="25"/>
        </w:rPr>
        <w:t xml:space="preserve">Особое внимание за 2012-2016 годы было уделено развитию физической культуры и спорта. Занятиями физической культурой и спортом в Тес-Хемском кожууне </w:t>
      </w:r>
      <w:r>
        <w:rPr>
          <w:rFonts w:ascii="Times New Roman" w:hAnsi="Times New Roman"/>
          <w:sz w:val="25"/>
          <w:szCs w:val="25"/>
        </w:rPr>
        <w:t xml:space="preserve">заняты </w:t>
      </w:r>
      <w:r w:rsidRPr="00921E54">
        <w:rPr>
          <w:rFonts w:ascii="Times New Roman" w:hAnsi="Times New Roman"/>
          <w:sz w:val="25"/>
          <w:szCs w:val="25"/>
        </w:rPr>
        <w:t xml:space="preserve">4899 человек, удельный вес занимающихся физической культурой и спортом составил 58% от общей численности населения Тес-Хемского кожууна (в 2015 году данный показатель составлял 42%). </w:t>
      </w:r>
    </w:p>
    <w:p w:rsidR="00440336" w:rsidRDefault="00440336" w:rsidP="00921E54">
      <w:pPr>
        <w:widowControl w:val="0"/>
        <w:autoSpaceDE w:val="0"/>
        <w:autoSpaceDN w:val="0"/>
        <w:adjustRightInd w:val="0"/>
        <w:spacing w:after="0" w:line="240" w:lineRule="auto"/>
        <w:ind w:firstLine="709"/>
        <w:jc w:val="both"/>
        <w:rPr>
          <w:rFonts w:ascii="Times New Roman" w:hAnsi="Times New Roman"/>
          <w:sz w:val="25"/>
          <w:szCs w:val="25"/>
        </w:rPr>
      </w:pPr>
    </w:p>
    <w:p w:rsidR="00440336" w:rsidRDefault="00440336" w:rsidP="00921E54">
      <w:pPr>
        <w:widowControl w:val="0"/>
        <w:autoSpaceDE w:val="0"/>
        <w:autoSpaceDN w:val="0"/>
        <w:adjustRightInd w:val="0"/>
        <w:spacing w:after="0" w:line="240" w:lineRule="auto"/>
        <w:ind w:firstLine="709"/>
        <w:jc w:val="both"/>
        <w:rPr>
          <w:rFonts w:ascii="Times New Roman" w:hAnsi="Times New Roman"/>
          <w:sz w:val="25"/>
          <w:szCs w:val="25"/>
        </w:rPr>
      </w:pPr>
    </w:p>
    <w:p w:rsidR="00440336" w:rsidRDefault="00440336" w:rsidP="00921E54">
      <w:pPr>
        <w:widowControl w:val="0"/>
        <w:autoSpaceDE w:val="0"/>
        <w:autoSpaceDN w:val="0"/>
        <w:adjustRightInd w:val="0"/>
        <w:spacing w:after="0" w:line="240" w:lineRule="auto"/>
        <w:ind w:firstLine="709"/>
        <w:jc w:val="both"/>
        <w:rPr>
          <w:rFonts w:ascii="Times New Roman" w:hAnsi="Times New Roman"/>
          <w:sz w:val="25"/>
          <w:szCs w:val="25"/>
        </w:rPr>
      </w:pPr>
    </w:p>
    <w:p w:rsidR="00921E54" w:rsidRPr="00921E54" w:rsidRDefault="00921E54" w:rsidP="00921E54">
      <w:pPr>
        <w:widowControl w:val="0"/>
        <w:autoSpaceDE w:val="0"/>
        <w:autoSpaceDN w:val="0"/>
        <w:adjustRightInd w:val="0"/>
        <w:spacing w:after="0" w:line="240" w:lineRule="auto"/>
        <w:ind w:firstLine="709"/>
        <w:jc w:val="right"/>
        <w:rPr>
          <w:rFonts w:ascii="Times New Roman" w:hAnsi="Times New Roman"/>
          <w:szCs w:val="25"/>
        </w:rPr>
      </w:pPr>
      <w:r w:rsidRPr="00921E54">
        <w:rPr>
          <w:rFonts w:ascii="Times New Roman" w:hAnsi="Times New Roman"/>
          <w:szCs w:val="25"/>
        </w:rPr>
        <w:lastRenderedPageBreak/>
        <w:t>Таблица № 1</w:t>
      </w:r>
      <w:r w:rsidR="0007412A">
        <w:rPr>
          <w:rFonts w:ascii="Times New Roman" w:hAnsi="Times New Roman"/>
          <w:szCs w:val="25"/>
        </w:rPr>
        <w:t>7</w:t>
      </w:r>
    </w:p>
    <w:p w:rsidR="00921E54" w:rsidRPr="00921E54" w:rsidRDefault="00921E54" w:rsidP="00921E54">
      <w:pPr>
        <w:widowControl w:val="0"/>
        <w:autoSpaceDE w:val="0"/>
        <w:autoSpaceDN w:val="0"/>
        <w:adjustRightInd w:val="0"/>
        <w:spacing w:after="0" w:line="240" w:lineRule="auto"/>
        <w:ind w:firstLine="709"/>
        <w:jc w:val="right"/>
        <w:rPr>
          <w:rFonts w:ascii="Times New Roman" w:hAnsi="Times New Roman"/>
          <w:sz w:val="25"/>
          <w:szCs w:val="25"/>
        </w:rPr>
      </w:pPr>
    </w:p>
    <w:p w:rsidR="00921E54" w:rsidRPr="00921E54" w:rsidRDefault="00921E54" w:rsidP="00921E54">
      <w:pPr>
        <w:widowControl w:val="0"/>
        <w:autoSpaceDE w:val="0"/>
        <w:autoSpaceDN w:val="0"/>
        <w:adjustRightInd w:val="0"/>
        <w:spacing w:after="0" w:line="240" w:lineRule="auto"/>
        <w:ind w:firstLine="709"/>
        <w:jc w:val="center"/>
        <w:rPr>
          <w:rFonts w:ascii="Times New Roman" w:hAnsi="Times New Roman"/>
          <w:sz w:val="25"/>
          <w:szCs w:val="25"/>
        </w:rPr>
      </w:pPr>
      <w:r w:rsidRPr="00921E54">
        <w:rPr>
          <w:rFonts w:ascii="Times New Roman" w:hAnsi="Times New Roman"/>
          <w:sz w:val="25"/>
          <w:szCs w:val="25"/>
        </w:rPr>
        <w:t>Основные показатели характеризующие физическую культуру</w:t>
      </w:r>
    </w:p>
    <w:p w:rsidR="00921E54" w:rsidRPr="00921E54" w:rsidRDefault="00921E54" w:rsidP="00921E54">
      <w:pPr>
        <w:widowControl w:val="0"/>
        <w:autoSpaceDE w:val="0"/>
        <w:autoSpaceDN w:val="0"/>
        <w:adjustRightInd w:val="0"/>
        <w:spacing w:after="0" w:line="240" w:lineRule="auto"/>
        <w:ind w:firstLine="709"/>
        <w:jc w:val="center"/>
        <w:rPr>
          <w:rFonts w:ascii="Times New Roman" w:hAnsi="Times New Roman"/>
          <w:sz w:val="25"/>
          <w:szCs w:val="25"/>
        </w:rPr>
      </w:pPr>
      <w:r w:rsidRPr="00921E54">
        <w:rPr>
          <w:rFonts w:ascii="Times New Roman" w:hAnsi="Times New Roman"/>
          <w:sz w:val="25"/>
          <w:szCs w:val="25"/>
        </w:rPr>
        <w:t>Тес-Хемского кожууна</w:t>
      </w:r>
      <w:r>
        <w:rPr>
          <w:rFonts w:ascii="Times New Roman" w:hAnsi="Times New Roman"/>
          <w:sz w:val="25"/>
          <w:szCs w:val="25"/>
        </w:rPr>
        <w:t xml:space="preserve"> с 2012 по 2016гг.</w:t>
      </w:r>
    </w:p>
    <w:p w:rsidR="00921E54" w:rsidRPr="00921E54" w:rsidRDefault="00921E54" w:rsidP="00921E54">
      <w:pPr>
        <w:widowControl w:val="0"/>
        <w:autoSpaceDE w:val="0"/>
        <w:autoSpaceDN w:val="0"/>
        <w:adjustRightInd w:val="0"/>
        <w:spacing w:after="0" w:line="240" w:lineRule="auto"/>
        <w:ind w:firstLine="709"/>
        <w:jc w:val="center"/>
        <w:rPr>
          <w:rFonts w:ascii="Times New Roman" w:hAnsi="Times New Roman"/>
          <w:sz w:val="25"/>
          <w:szCs w:val="25"/>
        </w:rPr>
      </w:pPr>
    </w:p>
    <w:tbl>
      <w:tblPr>
        <w:tblStyle w:val="aff2"/>
        <w:tblW w:w="0" w:type="auto"/>
        <w:tblInd w:w="-176" w:type="dxa"/>
        <w:tblLook w:val="04A0" w:firstRow="1" w:lastRow="0" w:firstColumn="1" w:lastColumn="0" w:noHBand="0" w:noVBand="1"/>
      </w:tblPr>
      <w:tblGrid>
        <w:gridCol w:w="3828"/>
        <w:gridCol w:w="766"/>
        <w:gridCol w:w="850"/>
        <w:gridCol w:w="914"/>
        <w:gridCol w:w="1014"/>
        <w:gridCol w:w="992"/>
        <w:gridCol w:w="992"/>
        <w:gridCol w:w="1214"/>
      </w:tblGrid>
      <w:tr w:rsidR="00921E54" w:rsidRPr="00921E54" w:rsidTr="00921E54">
        <w:tc>
          <w:tcPr>
            <w:tcW w:w="3828" w:type="dxa"/>
          </w:tcPr>
          <w:p w:rsidR="00921E54" w:rsidRPr="00921E54" w:rsidRDefault="00921E54" w:rsidP="00F20DD1">
            <w:pPr>
              <w:widowControl w:val="0"/>
              <w:autoSpaceDE w:val="0"/>
              <w:autoSpaceDN w:val="0"/>
              <w:adjustRightInd w:val="0"/>
              <w:jc w:val="center"/>
              <w:rPr>
                <w:rFonts w:ascii="Times New Roman" w:hAnsi="Times New Roman"/>
                <w:i/>
                <w:sz w:val="24"/>
                <w:szCs w:val="24"/>
              </w:rPr>
            </w:pPr>
            <w:r w:rsidRPr="00921E54">
              <w:rPr>
                <w:rFonts w:ascii="Times New Roman" w:hAnsi="Times New Roman"/>
                <w:i/>
                <w:sz w:val="24"/>
                <w:szCs w:val="24"/>
              </w:rPr>
              <w:t>Основные показатели</w:t>
            </w:r>
          </w:p>
        </w:tc>
        <w:tc>
          <w:tcPr>
            <w:tcW w:w="766" w:type="dxa"/>
          </w:tcPr>
          <w:p w:rsidR="00921E54" w:rsidRPr="00921E54" w:rsidRDefault="00921E54" w:rsidP="00921E54">
            <w:pPr>
              <w:widowControl w:val="0"/>
              <w:autoSpaceDE w:val="0"/>
              <w:autoSpaceDN w:val="0"/>
              <w:adjustRightInd w:val="0"/>
              <w:jc w:val="center"/>
              <w:rPr>
                <w:rFonts w:ascii="Times New Roman" w:hAnsi="Times New Roman"/>
                <w:sz w:val="24"/>
                <w:szCs w:val="24"/>
              </w:rPr>
            </w:pPr>
            <w:r w:rsidRPr="00921E54">
              <w:rPr>
                <w:rFonts w:ascii="Times New Roman" w:hAnsi="Times New Roman"/>
                <w:sz w:val="24"/>
                <w:szCs w:val="24"/>
              </w:rPr>
              <w:t>ед.</w:t>
            </w:r>
          </w:p>
          <w:p w:rsidR="00921E54" w:rsidRPr="00921E54" w:rsidRDefault="00921E54" w:rsidP="00921E54">
            <w:pPr>
              <w:widowControl w:val="0"/>
              <w:autoSpaceDE w:val="0"/>
              <w:autoSpaceDN w:val="0"/>
              <w:adjustRightInd w:val="0"/>
              <w:jc w:val="center"/>
              <w:rPr>
                <w:rFonts w:ascii="Times New Roman" w:hAnsi="Times New Roman"/>
                <w:sz w:val="24"/>
                <w:szCs w:val="24"/>
              </w:rPr>
            </w:pPr>
            <w:r w:rsidRPr="00921E54">
              <w:rPr>
                <w:rFonts w:ascii="Times New Roman" w:hAnsi="Times New Roman"/>
                <w:sz w:val="24"/>
                <w:szCs w:val="24"/>
              </w:rPr>
              <w:t>изм.</w:t>
            </w:r>
          </w:p>
        </w:tc>
        <w:tc>
          <w:tcPr>
            <w:tcW w:w="850" w:type="dxa"/>
          </w:tcPr>
          <w:p w:rsidR="00921E54" w:rsidRPr="00921E54" w:rsidRDefault="00921E54" w:rsidP="00F20DD1">
            <w:pPr>
              <w:widowControl w:val="0"/>
              <w:autoSpaceDE w:val="0"/>
              <w:autoSpaceDN w:val="0"/>
              <w:adjustRightInd w:val="0"/>
              <w:jc w:val="center"/>
              <w:rPr>
                <w:rFonts w:ascii="Times New Roman" w:hAnsi="Times New Roman"/>
                <w:i/>
                <w:sz w:val="24"/>
                <w:szCs w:val="24"/>
              </w:rPr>
            </w:pPr>
            <w:r w:rsidRPr="00921E54">
              <w:rPr>
                <w:rFonts w:ascii="Times New Roman" w:hAnsi="Times New Roman"/>
                <w:i/>
                <w:sz w:val="24"/>
                <w:szCs w:val="24"/>
              </w:rPr>
              <w:t>2012г.</w:t>
            </w:r>
          </w:p>
        </w:tc>
        <w:tc>
          <w:tcPr>
            <w:tcW w:w="914" w:type="dxa"/>
          </w:tcPr>
          <w:p w:rsidR="00921E54" w:rsidRPr="00921E54" w:rsidRDefault="00921E54" w:rsidP="00F20DD1">
            <w:pPr>
              <w:widowControl w:val="0"/>
              <w:autoSpaceDE w:val="0"/>
              <w:autoSpaceDN w:val="0"/>
              <w:adjustRightInd w:val="0"/>
              <w:jc w:val="center"/>
              <w:rPr>
                <w:rFonts w:ascii="Times New Roman" w:hAnsi="Times New Roman"/>
                <w:i/>
                <w:sz w:val="24"/>
                <w:szCs w:val="24"/>
              </w:rPr>
            </w:pPr>
            <w:r w:rsidRPr="00921E54">
              <w:rPr>
                <w:rFonts w:ascii="Times New Roman" w:hAnsi="Times New Roman"/>
                <w:i/>
                <w:sz w:val="24"/>
                <w:szCs w:val="24"/>
              </w:rPr>
              <w:t>2013г.</w:t>
            </w:r>
          </w:p>
        </w:tc>
        <w:tc>
          <w:tcPr>
            <w:tcW w:w="1014" w:type="dxa"/>
          </w:tcPr>
          <w:p w:rsidR="00921E54" w:rsidRPr="00921E54" w:rsidRDefault="00921E54" w:rsidP="00F20DD1">
            <w:pPr>
              <w:widowControl w:val="0"/>
              <w:autoSpaceDE w:val="0"/>
              <w:autoSpaceDN w:val="0"/>
              <w:adjustRightInd w:val="0"/>
              <w:jc w:val="center"/>
              <w:rPr>
                <w:rFonts w:ascii="Times New Roman" w:hAnsi="Times New Roman"/>
                <w:i/>
                <w:sz w:val="24"/>
                <w:szCs w:val="24"/>
              </w:rPr>
            </w:pPr>
            <w:r w:rsidRPr="00921E54">
              <w:rPr>
                <w:rFonts w:ascii="Times New Roman" w:hAnsi="Times New Roman"/>
                <w:i/>
                <w:sz w:val="24"/>
                <w:szCs w:val="24"/>
              </w:rPr>
              <w:t>2014г.</w:t>
            </w:r>
          </w:p>
        </w:tc>
        <w:tc>
          <w:tcPr>
            <w:tcW w:w="992" w:type="dxa"/>
          </w:tcPr>
          <w:p w:rsidR="00921E54" w:rsidRPr="00921E54" w:rsidRDefault="00921E54" w:rsidP="00F20DD1">
            <w:pPr>
              <w:widowControl w:val="0"/>
              <w:autoSpaceDE w:val="0"/>
              <w:autoSpaceDN w:val="0"/>
              <w:adjustRightInd w:val="0"/>
              <w:jc w:val="center"/>
              <w:rPr>
                <w:rFonts w:ascii="Times New Roman" w:hAnsi="Times New Roman"/>
                <w:i/>
                <w:sz w:val="24"/>
                <w:szCs w:val="24"/>
              </w:rPr>
            </w:pPr>
            <w:r w:rsidRPr="00921E54">
              <w:rPr>
                <w:rFonts w:ascii="Times New Roman" w:hAnsi="Times New Roman"/>
                <w:i/>
                <w:sz w:val="24"/>
                <w:szCs w:val="24"/>
              </w:rPr>
              <w:t>2015г.</w:t>
            </w:r>
          </w:p>
        </w:tc>
        <w:tc>
          <w:tcPr>
            <w:tcW w:w="992" w:type="dxa"/>
          </w:tcPr>
          <w:p w:rsidR="00921E54" w:rsidRPr="00921E54" w:rsidRDefault="00921E54" w:rsidP="00F20DD1">
            <w:pPr>
              <w:widowControl w:val="0"/>
              <w:autoSpaceDE w:val="0"/>
              <w:autoSpaceDN w:val="0"/>
              <w:adjustRightInd w:val="0"/>
              <w:jc w:val="center"/>
              <w:rPr>
                <w:rFonts w:ascii="Times New Roman" w:hAnsi="Times New Roman"/>
                <w:i/>
                <w:sz w:val="24"/>
                <w:szCs w:val="24"/>
              </w:rPr>
            </w:pPr>
            <w:r w:rsidRPr="00921E54">
              <w:rPr>
                <w:rFonts w:ascii="Times New Roman" w:hAnsi="Times New Roman"/>
                <w:i/>
                <w:sz w:val="24"/>
                <w:szCs w:val="24"/>
              </w:rPr>
              <w:t>2016г.</w:t>
            </w:r>
          </w:p>
        </w:tc>
        <w:tc>
          <w:tcPr>
            <w:tcW w:w="1214" w:type="dxa"/>
          </w:tcPr>
          <w:p w:rsidR="00921E54" w:rsidRPr="00921E54" w:rsidRDefault="00921E54" w:rsidP="00F20DD1">
            <w:pPr>
              <w:widowControl w:val="0"/>
              <w:autoSpaceDE w:val="0"/>
              <w:autoSpaceDN w:val="0"/>
              <w:adjustRightInd w:val="0"/>
              <w:jc w:val="center"/>
              <w:rPr>
                <w:rFonts w:ascii="Times New Roman" w:hAnsi="Times New Roman"/>
                <w:i/>
                <w:sz w:val="24"/>
                <w:szCs w:val="24"/>
              </w:rPr>
            </w:pPr>
            <w:r w:rsidRPr="00921E54">
              <w:rPr>
                <w:rFonts w:ascii="Times New Roman" w:hAnsi="Times New Roman"/>
                <w:i/>
                <w:sz w:val="24"/>
                <w:szCs w:val="24"/>
              </w:rPr>
              <w:t>2016г. к 2012г.</w:t>
            </w:r>
          </w:p>
        </w:tc>
      </w:tr>
      <w:tr w:rsidR="00921E54" w:rsidRPr="00921E54" w:rsidTr="00921E54">
        <w:tc>
          <w:tcPr>
            <w:tcW w:w="3828" w:type="dxa"/>
          </w:tcPr>
          <w:p w:rsidR="00921E54" w:rsidRPr="00921E54" w:rsidRDefault="00921E54" w:rsidP="00F20DD1">
            <w:pPr>
              <w:pStyle w:val="afd"/>
              <w:rPr>
                <w:rFonts w:ascii="Times New Roman" w:hAnsi="Times New Roman" w:cs="Times New Roman"/>
                <w:sz w:val="24"/>
                <w:szCs w:val="24"/>
              </w:rPr>
            </w:pPr>
            <w:r w:rsidRPr="00921E54">
              <w:rPr>
                <w:rFonts w:ascii="Times New Roman" w:hAnsi="Times New Roman" w:cs="Times New Roman"/>
                <w:sz w:val="24"/>
                <w:szCs w:val="24"/>
              </w:rPr>
              <w:t xml:space="preserve">спортивные сооружения - всего </w:t>
            </w:r>
          </w:p>
        </w:tc>
        <w:tc>
          <w:tcPr>
            <w:tcW w:w="766" w:type="dxa"/>
          </w:tcPr>
          <w:p w:rsidR="00921E54" w:rsidRPr="00921E54" w:rsidRDefault="00921E54" w:rsidP="00921E54">
            <w:pPr>
              <w:pStyle w:val="afd"/>
              <w:jc w:val="center"/>
              <w:rPr>
                <w:rFonts w:ascii="Times New Roman" w:hAnsi="Times New Roman" w:cs="Times New Roman"/>
                <w:sz w:val="24"/>
                <w:szCs w:val="24"/>
              </w:rPr>
            </w:pPr>
            <w:r w:rsidRPr="00921E54">
              <w:rPr>
                <w:rFonts w:ascii="Times New Roman" w:hAnsi="Times New Roman" w:cs="Times New Roman"/>
                <w:sz w:val="24"/>
                <w:szCs w:val="24"/>
              </w:rPr>
              <w:t>ед.</w:t>
            </w:r>
          </w:p>
        </w:tc>
        <w:tc>
          <w:tcPr>
            <w:tcW w:w="850"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22</w:t>
            </w:r>
          </w:p>
        </w:tc>
        <w:tc>
          <w:tcPr>
            <w:tcW w:w="9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22</w:t>
            </w:r>
          </w:p>
        </w:tc>
        <w:tc>
          <w:tcPr>
            <w:tcW w:w="10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24</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26</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27</w:t>
            </w:r>
          </w:p>
        </w:tc>
        <w:tc>
          <w:tcPr>
            <w:tcW w:w="12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122</w:t>
            </w:r>
          </w:p>
        </w:tc>
      </w:tr>
      <w:tr w:rsidR="00921E54" w:rsidRPr="00921E54" w:rsidTr="00921E54">
        <w:tc>
          <w:tcPr>
            <w:tcW w:w="3828" w:type="dxa"/>
          </w:tcPr>
          <w:p w:rsidR="00921E54" w:rsidRPr="00921E54" w:rsidRDefault="00921E54" w:rsidP="00F20DD1">
            <w:pPr>
              <w:pStyle w:val="afd"/>
              <w:rPr>
                <w:rFonts w:ascii="Times New Roman" w:hAnsi="Times New Roman" w:cs="Times New Roman"/>
                <w:sz w:val="24"/>
                <w:szCs w:val="24"/>
              </w:rPr>
            </w:pPr>
            <w:r w:rsidRPr="00921E54">
              <w:rPr>
                <w:rFonts w:ascii="Times New Roman" w:hAnsi="Times New Roman" w:cs="Times New Roman"/>
                <w:sz w:val="24"/>
                <w:szCs w:val="24"/>
              </w:rPr>
              <w:t>стадионы с трибунами</w:t>
            </w:r>
          </w:p>
        </w:tc>
        <w:tc>
          <w:tcPr>
            <w:tcW w:w="766" w:type="dxa"/>
          </w:tcPr>
          <w:p w:rsidR="00921E54" w:rsidRPr="00921E54" w:rsidRDefault="00921E54" w:rsidP="00921E54">
            <w:pPr>
              <w:pStyle w:val="afd"/>
              <w:jc w:val="center"/>
              <w:rPr>
                <w:rFonts w:ascii="Times New Roman" w:hAnsi="Times New Roman" w:cs="Times New Roman"/>
                <w:sz w:val="24"/>
                <w:szCs w:val="24"/>
              </w:rPr>
            </w:pPr>
            <w:r w:rsidRPr="00921E54">
              <w:rPr>
                <w:rFonts w:ascii="Times New Roman" w:hAnsi="Times New Roman" w:cs="Times New Roman"/>
                <w:sz w:val="24"/>
                <w:szCs w:val="24"/>
              </w:rPr>
              <w:t>ед.</w:t>
            </w:r>
          </w:p>
        </w:tc>
        <w:tc>
          <w:tcPr>
            <w:tcW w:w="850"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0</w:t>
            </w:r>
          </w:p>
        </w:tc>
        <w:tc>
          <w:tcPr>
            <w:tcW w:w="9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w:t>
            </w:r>
          </w:p>
        </w:tc>
        <w:tc>
          <w:tcPr>
            <w:tcW w:w="10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w:t>
            </w:r>
          </w:p>
        </w:tc>
        <w:tc>
          <w:tcPr>
            <w:tcW w:w="12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w:t>
            </w:r>
          </w:p>
        </w:tc>
      </w:tr>
      <w:tr w:rsidR="00921E54" w:rsidRPr="00921E54" w:rsidTr="00921E54">
        <w:tc>
          <w:tcPr>
            <w:tcW w:w="3828" w:type="dxa"/>
          </w:tcPr>
          <w:p w:rsidR="00921E54" w:rsidRPr="00921E54" w:rsidRDefault="00921E54" w:rsidP="00F20DD1">
            <w:pPr>
              <w:pStyle w:val="afd"/>
              <w:rPr>
                <w:rFonts w:ascii="Times New Roman" w:hAnsi="Times New Roman" w:cs="Times New Roman"/>
                <w:sz w:val="24"/>
                <w:szCs w:val="24"/>
              </w:rPr>
            </w:pPr>
            <w:r w:rsidRPr="00921E54">
              <w:rPr>
                <w:rFonts w:ascii="Times New Roman" w:hAnsi="Times New Roman" w:cs="Times New Roman"/>
                <w:sz w:val="24"/>
                <w:szCs w:val="24"/>
              </w:rPr>
              <w:t>плоскостные спортивные сооружения</w:t>
            </w:r>
          </w:p>
        </w:tc>
        <w:tc>
          <w:tcPr>
            <w:tcW w:w="766" w:type="dxa"/>
          </w:tcPr>
          <w:p w:rsidR="00921E54" w:rsidRPr="00921E54" w:rsidRDefault="00921E54" w:rsidP="00921E54">
            <w:pPr>
              <w:pStyle w:val="afd"/>
              <w:jc w:val="center"/>
              <w:rPr>
                <w:rFonts w:ascii="Times New Roman" w:hAnsi="Times New Roman" w:cs="Times New Roman"/>
                <w:sz w:val="24"/>
                <w:szCs w:val="24"/>
              </w:rPr>
            </w:pPr>
            <w:r w:rsidRPr="00921E54">
              <w:rPr>
                <w:rFonts w:ascii="Times New Roman" w:hAnsi="Times New Roman" w:cs="Times New Roman"/>
                <w:sz w:val="24"/>
                <w:szCs w:val="24"/>
              </w:rPr>
              <w:t>ед.</w:t>
            </w:r>
          </w:p>
        </w:tc>
        <w:tc>
          <w:tcPr>
            <w:tcW w:w="850"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14</w:t>
            </w:r>
          </w:p>
        </w:tc>
        <w:tc>
          <w:tcPr>
            <w:tcW w:w="9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14</w:t>
            </w:r>
          </w:p>
        </w:tc>
        <w:tc>
          <w:tcPr>
            <w:tcW w:w="10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14</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16</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16</w:t>
            </w:r>
          </w:p>
        </w:tc>
        <w:tc>
          <w:tcPr>
            <w:tcW w:w="12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114</w:t>
            </w:r>
          </w:p>
        </w:tc>
      </w:tr>
      <w:tr w:rsidR="00921E54" w:rsidRPr="00921E54" w:rsidTr="00921E54">
        <w:tc>
          <w:tcPr>
            <w:tcW w:w="3828" w:type="dxa"/>
          </w:tcPr>
          <w:p w:rsidR="00921E54" w:rsidRPr="00921E54" w:rsidRDefault="00921E54" w:rsidP="00F20DD1">
            <w:pPr>
              <w:pStyle w:val="afd"/>
              <w:rPr>
                <w:rFonts w:ascii="Times New Roman" w:hAnsi="Times New Roman" w:cs="Times New Roman"/>
                <w:sz w:val="24"/>
                <w:szCs w:val="24"/>
              </w:rPr>
            </w:pPr>
            <w:r w:rsidRPr="00921E54">
              <w:rPr>
                <w:rFonts w:ascii="Times New Roman" w:hAnsi="Times New Roman" w:cs="Times New Roman"/>
                <w:sz w:val="24"/>
                <w:szCs w:val="24"/>
              </w:rPr>
              <w:t>спортивные залы</w:t>
            </w:r>
          </w:p>
        </w:tc>
        <w:tc>
          <w:tcPr>
            <w:tcW w:w="766" w:type="dxa"/>
          </w:tcPr>
          <w:p w:rsidR="00921E54" w:rsidRPr="00921E54" w:rsidRDefault="00921E54" w:rsidP="00921E54">
            <w:pPr>
              <w:pStyle w:val="afd"/>
              <w:jc w:val="center"/>
              <w:rPr>
                <w:rFonts w:ascii="Times New Roman" w:hAnsi="Times New Roman" w:cs="Times New Roman"/>
                <w:sz w:val="24"/>
                <w:szCs w:val="24"/>
              </w:rPr>
            </w:pPr>
            <w:r w:rsidRPr="00921E54">
              <w:rPr>
                <w:rFonts w:ascii="Times New Roman" w:hAnsi="Times New Roman" w:cs="Times New Roman"/>
                <w:sz w:val="24"/>
                <w:szCs w:val="24"/>
              </w:rPr>
              <w:t>ед.</w:t>
            </w:r>
          </w:p>
        </w:tc>
        <w:tc>
          <w:tcPr>
            <w:tcW w:w="850"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8</w:t>
            </w:r>
          </w:p>
        </w:tc>
        <w:tc>
          <w:tcPr>
            <w:tcW w:w="9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8</w:t>
            </w:r>
          </w:p>
        </w:tc>
        <w:tc>
          <w:tcPr>
            <w:tcW w:w="10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8</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8</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8</w:t>
            </w:r>
          </w:p>
        </w:tc>
        <w:tc>
          <w:tcPr>
            <w:tcW w:w="12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100</w:t>
            </w:r>
          </w:p>
        </w:tc>
      </w:tr>
      <w:tr w:rsidR="00921E54" w:rsidRPr="00921E54" w:rsidTr="00921E54">
        <w:tc>
          <w:tcPr>
            <w:tcW w:w="3828" w:type="dxa"/>
          </w:tcPr>
          <w:p w:rsidR="00921E54" w:rsidRPr="00921E54" w:rsidRDefault="00921E54" w:rsidP="00F20DD1">
            <w:pPr>
              <w:pStyle w:val="afd"/>
              <w:rPr>
                <w:rFonts w:ascii="Times New Roman" w:hAnsi="Times New Roman" w:cs="Times New Roman"/>
                <w:sz w:val="24"/>
                <w:szCs w:val="24"/>
              </w:rPr>
            </w:pPr>
            <w:r w:rsidRPr="00921E54">
              <w:rPr>
                <w:rFonts w:ascii="Times New Roman" w:hAnsi="Times New Roman" w:cs="Times New Roman"/>
                <w:sz w:val="24"/>
                <w:szCs w:val="24"/>
              </w:rPr>
              <w:t>число ДЮСШ</w:t>
            </w:r>
          </w:p>
        </w:tc>
        <w:tc>
          <w:tcPr>
            <w:tcW w:w="766" w:type="dxa"/>
          </w:tcPr>
          <w:p w:rsidR="00921E54" w:rsidRPr="00921E54" w:rsidRDefault="00921E54" w:rsidP="00921E54">
            <w:pPr>
              <w:pStyle w:val="afd"/>
              <w:jc w:val="center"/>
              <w:rPr>
                <w:rFonts w:ascii="Times New Roman" w:hAnsi="Times New Roman" w:cs="Times New Roman"/>
                <w:sz w:val="24"/>
                <w:szCs w:val="24"/>
              </w:rPr>
            </w:pPr>
            <w:r w:rsidRPr="00921E54">
              <w:rPr>
                <w:rFonts w:ascii="Times New Roman" w:hAnsi="Times New Roman" w:cs="Times New Roman"/>
                <w:sz w:val="24"/>
                <w:szCs w:val="24"/>
              </w:rPr>
              <w:t>ед.</w:t>
            </w:r>
          </w:p>
        </w:tc>
        <w:tc>
          <w:tcPr>
            <w:tcW w:w="850"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w:t>
            </w:r>
          </w:p>
        </w:tc>
        <w:tc>
          <w:tcPr>
            <w:tcW w:w="9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w:t>
            </w:r>
          </w:p>
        </w:tc>
        <w:tc>
          <w:tcPr>
            <w:tcW w:w="10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w:t>
            </w:r>
          </w:p>
        </w:tc>
        <w:tc>
          <w:tcPr>
            <w:tcW w:w="12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100</w:t>
            </w:r>
          </w:p>
        </w:tc>
      </w:tr>
      <w:tr w:rsidR="00921E54" w:rsidRPr="00921E54" w:rsidTr="00921E54">
        <w:tc>
          <w:tcPr>
            <w:tcW w:w="3828" w:type="dxa"/>
          </w:tcPr>
          <w:p w:rsidR="00921E54" w:rsidRPr="00921E54" w:rsidRDefault="00921E54" w:rsidP="00F20DD1">
            <w:pPr>
              <w:pStyle w:val="afd"/>
              <w:rPr>
                <w:rFonts w:ascii="Times New Roman" w:hAnsi="Times New Roman" w:cs="Times New Roman"/>
                <w:sz w:val="24"/>
                <w:szCs w:val="24"/>
              </w:rPr>
            </w:pPr>
            <w:r w:rsidRPr="00921E54">
              <w:rPr>
                <w:rFonts w:ascii="Times New Roman" w:hAnsi="Times New Roman" w:cs="Times New Roman"/>
                <w:sz w:val="24"/>
                <w:szCs w:val="24"/>
              </w:rPr>
              <w:t>число самостоятельных ДЮСШ</w:t>
            </w:r>
          </w:p>
        </w:tc>
        <w:tc>
          <w:tcPr>
            <w:tcW w:w="766" w:type="dxa"/>
          </w:tcPr>
          <w:p w:rsidR="00921E54" w:rsidRPr="00921E54" w:rsidRDefault="00921E54" w:rsidP="00921E54">
            <w:pPr>
              <w:pStyle w:val="afd"/>
              <w:jc w:val="center"/>
              <w:rPr>
                <w:rFonts w:ascii="Times New Roman" w:hAnsi="Times New Roman" w:cs="Times New Roman"/>
                <w:sz w:val="24"/>
                <w:szCs w:val="24"/>
              </w:rPr>
            </w:pPr>
            <w:r w:rsidRPr="00921E54">
              <w:rPr>
                <w:rFonts w:ascii="Times New Roman" w:hAnsi="Times New Roman" w:cs="Times New Roman"/>
                <w:sz w:val="24"/>
                <w:szCs w:val="24"/>
              </w:rPr>
              <w:t>ед.</w:t>
            </w:r>
          </w:p>
        </w:tc>
        <w:tc>
          <w:tcPr>
            <w:tcW w:w="850"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0</w:t>
            </w:r>
          </w:p>
        </w:tc>
        <w:tc>
          <w:tcPr>
            <w:tcW w:w="9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0</w:t>
            </w:r>
          </w:p>
        </w:tc>
        <w:tc>
          <w:tcPr>
            <w:tcW w:w="10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0</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0</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0</w:t>
            </w:r>
          </w:p>
        </w:tc>
        <w:tc>
          <w:tcPr>
            <w:tcW w:w="12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0</w:t>
            </w:r>
          </w:p>
        </w:tc>
      </w:tr>
      <w:tr w:rsidR="00921E54" w:rsidRPr="00921E54" w:rsidTr="00921E54">
        <w:tc>
          <w:tcPr>
            <w:tcW w:w="3828" w:type="dxa"/>
          </w:tcPr>
          <w:p w:rsidR="00921E54" w:rsidRPr="00921E54" w:rsidRDefault="00921E54" w:rsidP="00F20DD1">
            <w:pPr>
              <w:pStyle w:val="afd"/>
              <w:rPr>
                <w:rFonts w:ascii="Times New Roman" w:hAnsi="Times New Roman" w:cs="Times New Roman"/>
                <w:sz w:val="24"/>
                <w:szCs w:val="24"/>
              </w:rPr>
            </w:pPr>
            <w:r w:rsidRPr="00921E54">
              <w:rPr>
                <w:rFonts w:ascii="Times New Roman" w:hAnsi="Times New Roman" w:cs="Times New Roman"/>
                <w:sz w:val="24"/>
                <w:szCs w:val="24"/>
              </w:rPr>
              <w:t>численность занимающихся физкультурой и спортом</w:t>
            </w:r>
          </w:p>
        </w:tc>
        <w:tc>
          <w:tcPr>
            <w:tcW w:w="766" w:type="dxa"/>
          </w:tcPr>
          <w:p w:rsidR="00921E54" w:rsidRPr="00921E54" w:rsidRDefault="00921E54" w:rsidP="00921E54">
            <w:pPr>
              <w:pStyle w:val="afd"/>
              <w:jc w:val="center"/>
              <w:rPr>
                <w:rFonts w:ascii="Times New Roman" w:hAnsi="Times New Roman" w:cs="Times New Roman"/>
                <w:sz w:val="24"/>
                <w:szCs w:val="24"/>
              </w:rPr>
            </w:pPr>
            <w:r w:rsidRPr="00921E54">
              <w:rPr>
                <w:rFonts w:ascii="Times New Roman" w:hAnsi="Times New Roman" w:cs="Times New Roman"/>
                <w:sz w:val="24"/>
                <w:szCs w:val="24"/>
              </w:rPr>
              <w:t>чел.</w:t>
            </w:r>
          </w:p>
        </w:tc>
        <w:tc>
          <w:tcPr>
            <w:tcW w:w="850"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2022</w:t>
            </w:r>
          </w:p>
        </w:tc>
        <w:tc>
          <w:tcPr>
            <w:tcW w:w="9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2528</w:t>
            </w:r>
          </w:p>
        </w:tc>
        <w:tc>
          <w:tcPr>
            <w:tcW w:w="10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2996</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3523</w:t>
            </w:r>
          </w:p>
        </w:tc>
        <w:tc>
          <w:tcPr>
            <w:tcW w:w="992"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4899</w:t>
            </w:r>
          </w:p>
        </w:tc>
        <w:tc>
          <w:tcPr>
            <w:tcW w:w="1214" w:type="dxa"/>
          </w:tcPr>
          <w:p w:rsidR="00921E54" w:rsidRPr="00921E54" w:rsidRDefault="00921E54" w:rsidP="00F20DD1">
            <w:pPr>
              <w:pStyle w:val="afd"/>
              <w:jc w:val="center"/>
              <w:rPr>
                <w:rFonts w:ascii="Times New Roman" w:hAnsi="Times New Roman" w:cs="Times New Roman"/>
                <w:sz w:val="24"/>
                <w:szCs w:val="24"/>
              </w:rPr>
            </w:pPr>
            <w:r w:rsidRPr="00921E54">
              <w:rPr>
                <w:rFonts w:ascii="Times New Roman" w:hAnsi="Times New Roman" w:cs="Times New Roman"/>
                <w:sz w:val="24"/>
                <w:szCs w:val="24"/>
              </w:rPr>
              <w:t>242</w:t>
            </w:r>
          </w:p>
        </w:tc>
      </w:tr>
    </w:tbl>
    <w:p w:rsidR="00921E54" w:rsidRDefault="00921E54" w:rsidP="00921E54">
      <w:pPr>
        <w:widowControl w:val="0"/>
        <w:autoSpaceDE w:val="0"/>
        <w:autoSpaceDN w:val="0"/>
        <w:adjustRightInd w:val="0"/>
        <w:spacing w:after="0" w:line="240" w:lineRule="auto"/>
        <w:jc w:val="both"/>
        <w:rPr>
          <w:rFonts w:ascii="Times New Roman" w:hAnsi="Times New Roman"/>
          <w:sz w:val="25"/>
          <w:szCs w:val="25"/>
        </w:rPr>
      </w:pPr>
    </w:p>
    <w:p w:rsidR="00921E54" w:rsidRPr="00921E54" w:rsidRDefault="00921E54" w:rsidP="00921E54">
      <w:pPr>
        <w:widowControl w:val="0"/>
        <w:autoSpaceDE w:val="0"/>
        <w:autoSpaceDN w:val="0"/>
        <w:adjustRightInd w:val="0"/>
        <w:spacing w:after="0" w:line="240" w:lineRule="auto"/>
        <w:jc w:val="both"/>
        <w:rPr>
          <w:rFonts w:ascii="Times New Roman" w:hAnsi="Times New Roman"/>
          <w:sz w:val="25"/>
          <w:szCs w:val="25"/>
        </w:rPr>
      </w:pPr>
    </w:p>
    <w:p w:rsidR="00921E54" w:rsidRPr="00921E54" w:rsidRDefault="00921E54" w:rsidP="00D275BF">
      <w:pPr>
        <w:pStyle w:val="afd"/>
        <w:ind w:firstLine="567"/>
        <w:jc w:val="both"/>
        <w:rPr>
          <w:rFonts w:ascii="Times New Roman" w:hAnsi="Times New Roman" w:cs="Times New Roman"/>
          <w:sz w:val="25"/>
          <w:szCs w:val="25"/>
        </w:rPr>
      </w:pPr>
      <w:r w:rsidRPr="00921E54">
        <w:rPr>
          <w:rFonts w:ascii="Times New Roman" w:hAnsi="Times New Roman" w:cs="Times New Roman"/>
          <w:sz w:val="25"/>
          <w:szCs w:val="25"/>
        </w:rPr>
        <w:t xml:space="preserve">В  Тес-Хемском кожууне проживают 3447 молодых людей или 41 % от общей численности населения кожууна. С 2011 года содействие развитию молодежного предпринимательства является приоритетным направлением молодежной политики, которое закреплено  комплексной программой «Ты - предприниматель». В целях популяризации предпринимательства среди молодежи,  стимулирования активности молодежи в сфере предпринимательства на территории кожууна действует постановление № 687 от 05 июля 2013 года «Об утверждении плана комплексных мер по вовлечению молодежи в предпринимательскую деятельность «Ты - предприниматель». </w:t>
      </w:r>
    </w:p>
    <w:p w:rsidR="00921E54" w:rsidRPr="00921E54" w:rsidRDefault="00921E54" w:rsidP="00D275BF">
      <w:pPr>
        <w:pStyle w:val="afd"/>
        <w:ind w:firstLine="567"/>
        <w:jc w:val="both"/>
        <w:rPr>
          <w:rFonts w:ascii="Times New Roman" w:hAnsi="Times New Roman" w:cs="Times New Roman"/>
          <w:sz w:val="25"/>
          <w:szCs w:val="25"/>
        </w:rPr>
      </w:pPr>
      <w:r w:rsidRPr="00921E54">
        <w:rPr>
          <w:rFonts w:ascii="Times New Roman" w:hAnsi="Times New Roman" w:cs="Times New Roman"/>
          <w:sz w:val="25"/>
          <w:szCs w:val="25"/>
        </w:rPr>
        <w:t xml:space="preserve">В целях пропаганды семейных ценностей работает клуб молодая семья «Солнечная семья» (руководитель Чооду Л.Г.), проводятся профилактические беседы с приглашением в клуб и на дому. Также проводятся мероприятия отдельно для молодых отцов и для молодых мам. Ежегодно кожуунный клуб «Солнечная семья» принимает участие в  республиканском конкурсе клубов молодых семей: </w:t>
      </w:r>
      <w:r w:rsidR="002B4CCB">
        <w:rPr>
          <w:rFonts w:ascii="Times New Roman" w:hAnsi="Times New Roman" w:cs="Times New Roman"/>
          <w:sz w:val="25"/>
          <w:szCs w:val="25"/>
        </w:rPr>
        <w:t xml:space="preserve">в </w:t>
      </w:r>
      <w:r w:rsidRPr="00921E54">
        <w:rPr>
          <w:rFonts w:ascii="Times New Roman" w:hAnsi="Times New Roman" w:cs="Times New Roman"/>
          <w:sz w:val="25"/>
          <w:szCs w:val="25"/>
        </w:rPr>
        <w:t>2011</w:t>
      </w:r>
      <w:r w:rsidR="002B4CCB">
        <w:rPr>
          <w:rFonts w:ascii="Times New Roman" w:hAnsi="Times New Roman" w:cs="Times New Roman"/>
          <w:sz w:val="25"/>
          <w:szCs w:val="25"/>
        </w:rPr>
        <w:t>г.</w:t>
      </w:r>
      <w:r w:rsidRPr="00921E54">
        <w:rPr>
          <w:rFonts w:ascii="Times New Roman" w:hAnsi="Times New Roman" w:cs="Times New Roman"/>
          <w:sz w:val="25"/>
          <w:szCs w:val="25"/>
        </w:rPr>
        <w:t xml:space="preserve"> – 1 место, </w:t>
      </w:r>
      <w:r w:rsidR="002B4CCB">
        <w:rPr>
          <w:rFonts w:ascii="Times New Roman" w:hAnsi="Times New Roman" w:cs="Times New Roman"/>
          <w:sz w:val="25"/>
          <w:szCs w:val="25"/>
        </w:rPr>
        <w:t xml:space="preserve">в </w:t>
      </w:r>
      <w:r w:rsidRPr="00921E54">
        <w:rPr>
          <w:rFonts w:ascii="Times New Roman" w:hAnsi="Times New Roman" w:cs="Times New Roman"/>
          <w:sz w:val="25"/>
          <w:szCs w:val="25"/>
        </w:rPr>
        <w:t>2012</w:t>
      </w:r>
      <w:r w:rsidR="002B4CCB">
        <w:rPr>
          <w:rFonts w:ascii="Times New Roman" w:hAnsi="Times New Roman" w:cs="Times New Roman"/>
          <w:sz w:val="25"/>
          <w:szCs w:val="25"/>
        </w:rPr>
        <w:t>г.</w:t>
      </w:r>
      <w:r w:rsidRPr="00921E54">
        <w:rPr>
          <w:rFonts w:ascii="Times New Roman" w:hAnsi="Times New Roman" w:cs="Times New Roman"/>
          <w:sz w:val="25"/>
          <w:szCs w:val="25"/>
        </w:rPr>
        <w:t xml:space="preserve"> – 2 место,</w:t>
      </w:r>
      <w:r w:rsidR="002B4CCB">
        <w:rPr>
          <w:rFonts w:ascii="Times New Roman" w:hAnsi="Times New Roman" w:cs="Times New Roman"/>
          <w:sz w:val="25"/>
          <w:szCs w:val="25"/>
        </w:rPr>
        <w:t xml:space="preserve"> в</w:t>
      </w:r>
      <w:r w:rsidRPr="00921E54">
        <w:rPr>
          <w:rFonts w:ascii="Times New Roman" w:hAnsi="Times New Roman" w:cs="Times New Roman"/>
          <w:sz w:val="25"/>
          <w:szCs w:val="25"/>
        </w:rPr>
        <w:t xml:space="preserve"> 2013</w:t>
      </w:r>
      <w:r w:rsidR="002B4CCB">
        <w:rPr>
          <w:rFonts w:ascii="Times New Roman" w:hAnsi="Times New Roman" w:cs="Times New Roman"/>
          <w:sz w:val="25"/>
          <w:szCs w:val="25"/>
        </w:rPr>
        <w:t>г.</w:t>
      </w:r>
      <w:r w:rsidRPr="00921E54">
        <w:rPr>
          <w:rFonts w:ascii="Times New Roman" w:hAnsi="Times New Roman" w:cs="Times New Roman"/>
          <w:sz w:val="25"/>
          <w:szCs w:val="25"/>
        </w:rPr>
        <w:t xml:space="preserve"> – номинация «Поддержка и развитие семейных ценностей в молодежной среде». </w:t>
      </w:r>
    </w:p>
    <w:p w:rsidR="00921E54" w:rsidRPr="00921E54" w:rsidRDefault="00921E54" w:rsidP="002B4CCB">
      <w:pPr>
        <w:pStyle w:val="afd"/>
        <w:ind w:firstLine="567"/>
        <w:jc w:val="both"/>
        <w:rPr>
          <w:rFonts w:ascii="Times New Roman" w:hAnsi="Times New Roman" w:cs="Times New Roman"/>
          <w:sz w:val="25"/>
          <w:szCs w:val="25"/>
        </w:rPr>
      </w:pPr>
      <w:r w:rsidRPr="00921E54">
        <w:rPr>
          <w:rFonts w:ascii="Times New Roman" w:hAnsi="Times New Roman" w:cs="Times New Roman"/>
          <w:sz w:val="25"/>
          <w:szCs w:val="25"/>
        </w:rPr>
        <w:t xml:space="preserve">Развитие молодежных и детских объединений - задача государственной власти. В кожууне создан реестр детских и молодежных </w:t>
      </w:r>
      <w:r w:rsidRPr="00A4067D">
        <w:rPr>
          <w:rFonts w:ascii="Times New Roman" w:hAnsi="Times New Roman" w:cs="Times New Roman"/>
          <w:sz w:val="25"/>
          <w:szCs w:val="25"/>
        </w:rPr>
        <w:t>объединений – 43</w:t>
      </w:r>
      <w:r w:rsidRPr="00921E54">
        <w:rPr>
          <w:rFonts w:ascii="Times New Roman" w:hAnsi="Times New Roman" w:cs="Times New Roman"/>
          <w:sz w:val="25"/>
          <w:szCs w:val="25"/>
        </w:rPr>
        <w:t xml:space="preserve"> общественных объединений, в т.ч. 10 волонтерских отрядов с общим охватом 2349 человек  возрасте от 14 до 30 лет. </w:t>
      </w:r>
    </w:p>
    <w:p w:rsidR="00921E54" w:rsidRDefault="00921E54" w:rsidP="002B4CCB">
      <w:pPr>
        <w:pStyle w:val="afd"/>
        <w:jc w:val="both"/>
        <w:rPr>
          <w:rFonts w:ascii="Times New Roman" w:hAnsi="Times New Roman" w:cs="Times New Roman"/>
          <w:sz w:val="25"/>
          <w:szCs w:val="25"/>
        </w:rPr>
      </w:pPr>
      <w:r w:rsidRPr="00921E54">
        <w:rPr>
          <w:rFonts w:ascii="Times New Roman" w:hAnsi="Times New Roman" w:cs="Times New Roman"/>
          <w:sz w:val="25"/>
          <w:szCs w:val="25"/>
        </w:rPr>
        <w:tab/>
      </w:r>
    </w:p>
    <w:p w:rsidR="000A65E8" w:rsidRDefault="000A65E8" w:rsidP="000A65E8">
      <w:pPr>
        <w:pStyle w:val="12"/>
        <w:spacing w:before="0" w:line="240" w:lineRule="auto"/>
        <w:ind w:firstLine="709"/>
        <w:rPr>
          <w:sz w:val="25"/>
          <w:szCs w:val="25"/>
        </w:rPr>
      </w:pPr>
      <w:bookmarkStart w:id="20" w:name="_Toc467492343"/>
      <w:r w:rsidRPr="008A21D7">
        <w:rPr>
          <w:sz w:val="25"/>
          <w:szCs w:val="25"/>
        </w:rPr>
        <w:t>1.2.</w:t>
      </w:r>
      <w:r>
        <w:rPr>
          <w:sz w:val="25"/>
          <w:szCs w:val="25"/>
        </w:rPr>
        <w:t>6</w:t>
      </w:r>
      <w:r w:rsidRPr="008A21D7">
        <w:rPr>
          <w:sz w:val="25"/>
          <w:szCs w:val="25"/>
        </w:rPr>
        <w:t>. Культура</w:t>
      </w:r>
      <w:bookmarkEnd w:id="20"/>
    </w:p>
    <w:p w:rsidR="003328C1" w:rsidRPr="003328C1" w:rsidRDefault="003328C1" w:rsidP="003328C1">
      <w:pPr>
        <w:spacing w:after="0" w:line="240" w:lineRule="auto"/>
      </w:pPr>
    </w:p>
    <w:p w:rsidR="00CB2AF9" w:rsidRPr="00CB2AF9" w:rsidRDefault="00CB2AF9" w:rsidP="00CB2AF9">
      <w:pPr>
        <w:tabs>
          <w:tab w:val="left" w:pos="142"/>
        </w:tabs>
        <w:spacing w:after="0" w:line="240" w:lineRule="auto"/>
        <w:ind w:firstLine="567"/>
        <w:jc w:val="both"/>
        <w:rPr>
          <w:rFonts w:ascii="Times New Roman" w:hAnsi="Times New Roman"/>
          <w:sz w:val="25"/>
          <w:szCs w:val="25"/>
        </w:rPr>
      </w:pPr>
      <w:r w:rsidRPr="00CB2AF9">
        <w:rPr>
          <w:rFonts w:ascii="Times New Roman" w:hAnsi="Times New Roman"/>
          <w:sz w:val="25"/>
          <w:szCs w:val="25"/>
        </w:rPr>
        <w:t xml:space="preserve">Сохранение, дальнейшее развитие культурного пространства Тес-Хемского кожууна является ключевой задачей развития сфере культуры, важным направлением социальной политики кожууна, во многом определяющим комфортность проживания населения </w:t>
      </w:r>
      <w:r w:rsidRPr="00190E93">
        <w:rPr>
          <w:rFonts w:ascii="Times New Roman" w:hAnsi="Times New Roman"/>
          <w:sz w:val="25"/>
          <w:szCs w:val="25"/>
        </w:rPr>
        <w:t>на</w:t>
      </w:r>
      <w:r w:rsidRPr="00CB2AF9">
        <w:rPr>
          <w:rFonts w:ascii="Times New Roman" w:hAnsi="Times New Roman"/>
          <w:sz w:val="25"/>
          <w:szCs w:val="25"/>
        </w:rPr>
        <w:t xml:space="preserve"> территории кожууна.</w:t>
      </w:r>
    </w:p>
    <w:p w:rsidR="00CB2AF9" w:rsidRPr="00CB2AF9" w:rsidRDefault="00CB2AF9" w:rsidP="00CB2AF9">
      <w:pPr>
        <w:tabs>
          <w:tab w:val="left" w:pos="142"/>
        </w:tabs>
        <w:spacing w:after="0" w:line="240" w:lineRule="auto"/>
        <w:ind w:firstLine="567"/>
        <w:jc w:val="both"/>
        <w:rPr>
          <w:rFonts w:ascii="Times New Roman" w:hAnsi="Times New Roman"/>
          <w:sz w:val="25"/>
          <w:szCs w:val="25"/>
        </w:rPr>
      </w:pPr>
      <w:r w:rsidRPr="00CB2AF9">
        <w:rPr>
          <w:rFonts w:ascii="Times New Roman" w:hAnsi="Times New Roman"/>
          <w:sz w:val="25"/>
          <w:szCs w:val="25"/>
        </w:rPr>
        <w:t xml:space="preserve">Культурная политика эффективна, если она направлена на создание жизненно необходимых условий и продиктована современной ситуацией. Базовым ресурсом, на основе которого оказываются услуги в сфере культуры на территории кожууна, являются культурно-досуговые учреждения, библиотеки, учреждение дополнительного образования детей. </w:t>
      </w:r>
    </w:p>
    <w:p w:rsidR="00CB2AF9" w:rsidRPr="00CB2AF9" w:rsidRDefault="00CB2AF9" w:rsidP="00CB2AF9">
      <w:pPr>
        <w:tabs>
          <w:tab w:val="left" w:pos="142"/>
        </w:tabs>
        <w:spacing w:after="0" w:line="240" w:lineRule="auto"/>
        <w:ind w:firstLine="567"/>
        <w:jc w:val="both"/>
        <w:rPr>
          <w:rFonts w:ascii="Times New Roman" w:hAnsi="Times New Roman"/>
          <w:sz w:val="25"/>
          <w:szCs w:val="25"/>
        </w:rPr>
      </w:pPr>
      <w:r w:rsidRPr="00CB2AF9">
        <w:rPr>
          <w:rFonts w:ascii="Times New Roman" w:hAnsi="Times New Roman"/>
          <w:sz w:val="25"/>
          <w:szCs w:val="25"/>
        </w:rPr>
        <w:t xml:space="preserve">В настоящее время в сфере культуры и искусства проводится целенаправленная работа по повышению эффективности и увеличению объемов и перечня предоставляемых услуг учреждений культуры. В учреждениях культуры кожууна проводятся концерты, тематические клубные часы и вечера, развлекательно-игровые программы вечера отдыха по календарным датам. Совместно с субъектами профилактики проводятся рейды, обходы, акции помощи по профилактике правонарушений, наркомании, алкоголизма и асоциальных явлений. Работники </w:t>
      </w:r>
      <w:r w:rsidRPr="00CB2AF9">
        <w:rPr>
          <w:rFonts w:ascii="Times New Roman" w:hAnsi="Times New Roman"/>
          <w:sz w:val="25"/>
          <w:szCs w:val="25"/>
        </w:rPr>
        <w:lastRenderedPageBreak/>
        <w:t xml:space="preserve">культуры в своей работе стараются охватить все категории населения (дети, молодежь, взрослое население и пенсионеры). </w:t>
      </w:r>
    </w:p>
    <w:p w:rsidR="00CB2AF9" w:rsidRPr="00CB2AF9" w:rsidRDefault="00CB2AF9" w:rsidP="00CB2AF9">
      <w:pPr>
        <w:tabs>
          <w:tab w:val="left" w:pos="142"/>
        </w:tabs>
        <w:spacing w:after="0" w:line="240" w:lineRule="auto"/>
        <w:ind w:firstLine="567"/>
        <w:jc w:val="both"/>
        <w:rPr>
          <w:rFonts w:ascii="Times New Roman" w:hAnsi="Times New Roman"/>
          <w:sz w:val="25"/>
          <w:szCs w:val="25"/>
        </w:rPr>
      </w:pPr>
      <w:r w:rsidRPr="00CB2AF9">
        <w:rPr>
          <w:rFonts w:ascii="Times New Roman" w:hAnsi="Times New Roman"/>
          <w:sz w:val="25"/>
          <w:szCs w:val="25"/>
        </w:rPr>
        <w:t>Ежегодно культурно - досуговые учреждения кожууна организовывают более  900 мероприятий, которые посещают на платной основе свыше 11,0 тыс. человек. В Тес-Хемском кожууне в отрасли культуры занято всего 123 человек (штатных единиц всего – 123,  культура –99, образование -24).  Средняя зар</w:t>
      </w:r>
      <w:r w:rsidR="00A07CA8">
        <w:rPr>
          <w:rFonts w:ascii="Times New Roman" w:hAnsi="Times New Roman"/>
          <w:sz w:val="25"/>
          <w:szCs w:val="25"/>
        </w:rPr>
        <w:t xml:space="preserve">аботная плата </w:t>
      </w:r>
      <w:r w:rsidRPr="00CB2AF9">
        <w:rPr>
          <w:rFonts w:ascii="Times New Roman" w:hAnsi="Times New Roman"/>
          <w:sz w:val="25"/>
          <w:szCs w:val="25"/>
        </w:rPr>
        <w:t>работников в учреждениях культуры кожууна за 2015 год составила 17401 рублей, за 2016 год составила 18018 рублей</w:t>
      </w:r>
      <w:r w:rsidR="00A07CA8">
        <w:rPr>
          <w:rFonts w:ascii="Times New Roman" w:hAnsi="Times New Roman"/>
          <w:sz w:val="25"/>
          <w:szCs w:val="25"/>
        </w:rPr>
        <w:t>, увеличение на 4%</w:t>
      </w:r>
      <w:r w:rsidRPr="00CB2AF9">
        <w:rPr>
          <w:rFonts w:ascii="Times New Roman" w:hAnsi="Times New Roman"/>
          <w:sz w:val="25"/>
          <w:szCs w:val="25"/>
        </w:rPr>
        <w:t xml:space="preserve">. </w:t>
      </w:r>
    </w:p>
    <w:p w:rsidR="00CB2AF9" w:rsidRPr="00CB2AF9" w:rsidRDefault="00CB2AF9" w:rsidP="00CB2AF9">
      <w:pPr>
        <w:tabs>
          <w:tab w:val="left" w:pos="142"/>
        </w:tabs>
        <w:spacing w:after="0" w:line="240" w:lineRule="auto"/>
        <w:ind w:firstLine="567"/>
        <w:jc w:val="both"/>
        <w:rPr>
          <w:rFonts w:ascii="Times New Roman" w:hAnsi="Times New Roman"/>
          <w:sz w:val="25"/>
          <w:szCs w:val="25"/>
        </w:rPr>
      </w:pPr>
      <w:r w:rsidRPr="00CB2AF9">
        <w:rPr>
          <w:rFonts w:ascii="Times New Roman" w:hAnsi="Times New Roman"/>
          <w:sz w:val="25"/>
          <w:szCs w:val="25"/>
        </w:rPr>
        <w:t xml:space="preserve">В 2015–2016 годах в рамках реализации муниципальной программы решены некоторые проблемы в сфере культуры  кожууна, связанные с пополнением и сохранением библиотечных фондов, компьютеризацией библиотек, пополнением фонда музыкальных  инструментов детской школы искусств, оснащением звукоусилительной аппаратурой клубных учреждений. </w:t>
      </w:r>
    </w:p>
    <w:p w:rsidR="00CB2AF9" w:rsidRPr="00CB2AF9" w:rsidRDefault="00CB2AF9" w:rsidP="00CB2AF9">
      <w:pPr>
        <w:tabs>
          <w:tab w:val="left" w:pos="142"/>
        </w:tabs>
        <w:spacing w:after="0" w:line="240" w:lineRule="auto"/>
        <w:ind w:firstLine="567"/>
        <w:jc w:val="both"/>
        <w:rPr>
          <w:rFonts w:ascii="Times New Roman" w:hAnsi="Times New Roman"/>
          <w:sz w:val="25"/>
          <w:szCs w:val="25"/>
        </w:rPr>
      </w:pPr>
      <w:r w:rsidRPr="00CB2AF9">
        <w:rPr>
          <w:rFonts w:ascii="Times New Roman" w:hAnsi="Times New Roman"/>
          <w:sz w:val="25"/>
          <w:szCs w:val="25"/>
        </w:rPr>
        <w:t>Благодаря муниципальной программе удалось улучшить отдельные показатели состояния сферы культуры кожууна и проведены на высоком уровне республиканские, межкожуунные мероприятия «Шай байырлалы» 2015 году,  «Харысаалгалыг ада» 2016 г, мероприятия к 80-летнему юбилею писателя Ч.Кара-Куске, композитора заслуженного работника культуры, почетного гражданина К.Баазан-оола  «Торээн хемим эриинде», юбилейные праздники к 60-летию СДК им. А.Данзырына, СДК им. С.Ланзыы, 70-летний юбилей МБУК ЦБС «Храму книг-70 лет», 60-летний юбилей МБОУ ДОД Самагалтайской ДШИ в 2016 году, участие в республиканском «Наадыме» в 2015-2016 году, в рамках проведения кожуунного праздника животноводов «Наадым-2016» провели парад, «Амданныг-ла шайывысты» к Году гостеприимства.</w:t>
      </w:r>
    </w:p>
    <w:p w:rsidR="00A07CA8" w:rsidRPr="00A07CA8" w:rsidRDefault="00A07CA8" w:rsidP="00A07CA8">
      <w:pPr>
        <w:tabs>
          <w:tab w:val="left" w:pos="142"/>
          <w:tab w:val="left" w:pos="3396"/>
        </w:tabs>
        <w:ind w:firstLine="567"/>
        <w:jc w:val="right"/>
        <w:rPr>
          <w:rFonts w:ascii="Times New Roman" w:hAnsi="Times New Roman"/>
          <w:szCs w:val="25"/>
        </w:rPr>
      </w:pPr>
      <w:r w:rsidRPr="00A07CA8">
        <w:rPr>
          <w:rFonts w:ascii="Times New Roman" w:hAnsi="Times New Roman"/>
          <w:szCs w:val="25"/>
        </w:rPr>
        <w:t>Таблица № 1</w:t>
      </w:r>
      <w:r w:rsidR="0007412A">
        <w:rPr>
          <w:rFonts w:ascii="Times New Roman" w:hAnsi="Times New Roman"/>
          <w:szCs w:val="25"/>
        </w:rPr>
        <w:t>8</w:t>
      </w:r>
    </w:p>
    <w:p w:rsidR="00CB2AF9" w:rsidRDefault="00CB2AF9" w:rsidP="00CB2AF9">
      <w:pPr>
        <w:tabs>
          <w:tab w:val="left" w:pos="142"/>
          <w:tab w:val="left" w:pos="3396"/>
        </w:tabs>
        <w:ind w:firstLine="567"/>
        <w:jc w:val="center"/>
        <w:rPr>
          <w:rFonts w:ascii="Times New Roman" w:hAnsi="Times New Roman"/>
          <w:sz w:val="25"/>
          <w:szCs w:val="25"/>
        </w:rPr>
      </w:pPr>
      <w:r w:rsidRPr="00CB2AF9">
        <w:rPr>
          <w:rFonts w:ascii="Times New Roman" w:hAnsi="Times New Roman"/>
          <w:sz w:val="25"/>
          <w:szCs w:val="25"/>
        </w:rPr>
        <w:t>Основные показатели</w:t>
      </w:r>
      <w:r w:rsidR="00A07CA8">
        <w:rPr>
          <w:rFonts w:ascii="Times New Roman" w:hAnsi="Times New Roman"/>
          <w:sz w:val="25"/>
          <w:szCs w:val="25"/>
        </w:rPr>
        <w:t xml:space="preserve"> в сфере</w:t>
      </w:r>
      <w:r w:rsidRPr="00CB2AF9">
        <w:rPr>
          <w:rFonts w:ascii="Times New Roman" w:hAnsi="Times New Roman"/>
          <w:sz w:val="25"/>
          <w:szCs w:val="25"/>
        </w:rPr>
        <w:t xml:space="preserve"> культуры</w:t>
      </w:r>
      <w:r w:rsidR="00A07CA8">
        <w:rPr>
          <w:rFonts w:ascii="Times New Roman" w:hAnsi="Times New Roman"/>
          <w:sz w:val="25"/>
          <w:szCs w:val="25"/>
        </w:rPr>
        <w:t xml:space="preserve"> за 2012-2016гг.</w:t>
      </w:r>
    </w:p>
    <w:tbl>
      <w:tblPr>
        <w:tblStyle w:val="aff2"/>
        <w:tblW w:w="0" w:type="auto"/>
        <w:tblLayout w:type="fixed"/>
        <w:tblLook w:val="04A0" w:firstRow="1" w:lastRow="0" w:firstColumn="1" w:lastColumn="0" w:noHBand="0" w:noVBand="1"/>
      </w:tblPr>
      <w:tblGrid>
        <w:gridCol w:w="2943"/>
        <w:gridCol w:w="851"/>
        <w:gridCol w:w="1134"/>
        <w:gridCol w:w="1134"/>
        <w:gridCol w:w="1134"/>
        <w:gridCol w:w="992"/>
        <w:gridCol w:w="992"/>
        <w:gridCol w:w="1134"/>
      </w:tblGrid>
      <w:tr w:rsidR="00A464BC" w:rsidRPr="00CB2AF9" w:rsidTr="00A07CA8">
        <w:tc>
          <w:tcPr>
            <w:tcW w:w="2943" w:type="dxa"/>
          </w:tcPr>
          <w:p w:rsidR="00CB2AF9" w:rsidRPr="00CB2AF9" w:rsidRDefault="00CB2AF9" w:rsidP="00CB2AF9">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Показатели</w:t>
            </w:r>
          </w:p>
        </w:tc>
        <w:tc>
          <w:tcPr>
            <w:tcW w:w="851" w:type="dxa"/>
          </w:tcPr>
          <w:p w:rsidR="006B7A98" w:rsidRDefault="00CB2AF9" w:rsidP="00CB2AF9">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ед.</w:t>
            </w:r>
          </w:p>
          <w:p w:rsidR="00CB2AF9" w:rsidRPr="00CB2AF9" w:rsidRDefault="00CB2AF9" w:rsidP="00CB2AF9">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изм.</w:t>
            </w:r>
          </w:p>
        </w:tc>
        <w:tc>
          <w:tcPr>
            <w:tcW w:w="1134" w:type="dxa"/>
          </w:tcPr>
          <w:p w:rsidR="00CB2AF9" w:rsidRPr="00CB2AF9" w:rsidRDefault="00CB2AF9" w:rsidP="00CB2AF9">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2012г.</w:t>
            </w:r>
          </w:p>
        </w:tc>
        <w:tc>
          <w:tcPr>
            <w:tcW w:w="1134" w:type="dxa"/>
          </w:tcPr>
          <w:p w:rsidR="00CB2AF9" w:rsidRPr="00CB2AF9" w:rsidRDefault="00CB2AF9" w:rsidP="00CB2AF9">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2013г.</w:t>
            </w:r>
          </w:p>
        </w:tc>
        <w:tc>
          <w:tcPr>
            <w:tcW w:w="1134" w:type="dxa"/>
          </w:tcPr>
          <w:p w:rsidR="00CB2AF9" w:rsidRPr="00CB2AF9" w:rsidRDefault="00CB2AF9" w:rsidP="00CB2AF9">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2014г.</w:t>
            </w:r>
          </w:p>
        </w:tc>
        <w:tc>
          <w:tcPr>
            <w:tcW w:w="992" w:type="dxa"/>
          </w:tcPr>
          <w:p w:rsidR="00CB2AF9" w:rsidRPr="00CB2AF9" w:rsidRDefault="00CB2AF9" w:rsidP="00CB2AF9">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2015г.</w:t>
            </w:r>
          </w:p>
        </w:tc>
        <w:tc>
          <w:tcPr>
            <w:tcW w:w="992" w:type="dxa"/>
          </w:tcPr>
          <w:p w:rsidR="00CB2AF9" w:rsidRPr="00CB2AF9" w:rsidRDefault="00CB2AF9" w:rsidP="00CB2AF9">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2016г.</w:t>
            </w:r>
          </w:p>
        </w:tc>
        <w:tc>
          <w:tcPr>
            <w:tcW w:w="1134" w:type="dxa"/>
          </w:tcPr>
          <w:p w:rsidR="00CB2AF9" w:rsidRPr="00A07CA8" w:rsidRDefault="00CB2AF9" w:rsidP="00A07CA8">
            <w:pPr>
              <w:tabs>
                <w:tab w:val="left" w:pos="142"/>
                <w:tab w:val="left" w:pos="3396"/>
              </w:tabs>
              <w:jc w:val="center"/>
              <w:rPr>
                <w:rFonts w:ascii="Times New Roman" w:hAnsi="Times New Roman"/>
                <w:b/>
                <w:i/>
                <w:sz w:val="24"/>
                <w:szCs w:val="25"/>
              </w:rPr>
            </w:pPr>
            <w:r w:rsidRPr="00A07CA8">
              <w:rPr>
                <w:rFonts w:ascii="Times New Roman" w:hAnsi="Times New Roman"/>
                <w:b/>
                <w:i/>
                <w:sz w:val="24"/>
                <w:szCs w:val="25"/>
              </w:rPr>
              <w:t>201</w:t>
            </w:r>
            <w:r w:rsidR="00A07CA8" w:rsidRPr="00A07CA8">
              <w:rPr>
                <w:rFonts w:ascii="Times New Roman" w:hAnsi="Times New Roman"/>
                <w:b/>
                <w:i/>
                <w:sz w:val="24"/>
                <w:szCs w:val="25"/>
              </w:rPr>
              <w:t>6</w:t>
            </w:r>
            <w:r w:rsidRPr="00A07CA8">
              <w:rPr>
                <w:rFonts w:ascii="Times New Roman" w:hAnsi="Times New Roman"/>
                <w:b/>
                <w:i/>
                <w:sz w:val="24"/>
                <w:szCs w:val="25"/>
              </w:rPr>
              <w:t>г</w:t>
            </w:r>
            <w:r w:rsidR="00A07CA8" w:rsidRPr="00A07CA8">
              <w:rPr>
                <w:rFonts w:ascii="Times New Roman" w:hAnsi="Times New Roman"/>
                <w:b/>
                <w:i/>
                <w:sz w:val="24"/>
                <w:szCs w:val="25"/>
              </w:rPr>
              <w:t>. к 2012г.</w:t>
            </w:r>
          </w:p>
        </w:tc>
      </w:tr>
      <w:tr w:rsidR="00A464BC" w:rsidRPr="00CB2AF9" w:rsidTr="00A07CA8">
        <w:tc>
          <w:tcPr>
            <w:tcW w:w="2943" w:type="dxa"/>
          </w:tcPr>
          <w:p w:rsidR="00CB2AF9" w:rsidRPr="00CB2AF9" w:rsidRDefault="00CB2AF9" w:rsidP="00CB2AF9">
            <w:pPr>
              <w:tabs>
                <w:tab w:val="left" w:pos="142"/>
                <w:tab w:val="left" w:pos="3396"/>
              </w:tabs>
              <w:rPr>
                <w:rFonts w:ascii="Times New Roman" w:hAnsi="Times New Roman"/>
                <w:sz w:val="24"/>
                <w:szCs w:val="25"/>
              </w:rPr>
            </w:pPr>
            <w:r w:rsidRPr="00CB2AF9">
              <w:rPr>
                <w:rFonts w:ascii="Times New Roman" w:hAnsi="Times New Roman"/>
                <w:sz w:val="24"/>
                <w:szCs w:val="25"/>
              </w:rPr>
              <w:t xml:space="preserve">Число учреждений культурно-досугового типа </w:t>
            </w:r>
          </w:p>
        </w:tc>
        <w:tc>
          <w:tcPr>
            <w:tcW w:w="851" w:type="dxa"/>
          </w:tcPr>
          <w:p w:rsidR="00CB2AF9" w:rsidRPr="00A464BC" w:rsidRDefault="00A07CA8" w:rsidP="00A07CA8">
            <w:pPr>
              <w:tabs>
                <w:tab w:val="left" w:pos="142"/>
                <w:tab w:val="left" w:pos="3396"/>
              </w:tabs>
              <w:jc w:val="center"/>
              <w:rPr>
                <w:rFonts w:ascii="Times New Roman" w:hAnsi="Times New Roman"/>
                <w:i/>
                <w:sz w:val="24"/>
                <w:szCs w:val="25"/>
              </w:rPr>
            </w:pPr>
            <w:r w:rsidRPr="00A464BC">
              <w:rPr>
                <w:rFonts w:ascii="Times New Roman" w:hAnsi="Times New Roman"/>
                <w:i/>
                <w:sz w:val="24"/>
                <w:szCs w:val="25"/>
              </w:rPr>
              <w:t>ед</w:t>
            </w:r>
            <w:r>
              <w:rPr>
                <w:rFonts w:ascii="Times New Roman" w:hAnsi="Times New Roman"/>
                <w:i/>
                <w:sz w:val="24"/>
                <w:szCs w:val="25"/>
              </w:rPr>
              <w:t>.</w:t>
            </w:r>
          </w:p>
        </w:tc>
        <w:tc>
          <w:tcPr>
            <w:tcW w:w="1134"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7</w:t>
            </w:r>
          </w:p>
        </w:tc>
        <w:tc>
          <w:tcPr>
            <w:tcW w:w="1134"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7</w:t>
            </w:r>
          </w:p>
        </w:tc>
        <w:tc>
          <w:tcPr>
            <w:tcW w:w="1134"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7</w:t>
            </w:r>
          </w:p>
        </w:tc>
        <w:tc>
          <w:tcPr>
            <w:tcW w:w="992"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7</w:t>
            </w:r>
          </w:p>
        </w:tc>
        <w:tc>
          <w:tcPr>
            <w:tcW w:w="992"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7</w:t>
            </w:r>
          </w:p>
        </w:tc>
        <w:tc>
          <w:tcPr>
            <w:tcW w:w="1134" w:type="dxa"/>
          </w:tcPr>
          <w:p w:rsidR="00CB2AF9" w:rsidRPr="00A07CA8" w:rsidRDefault="00A07CA8" w:rsidP="00A464BC">
            <w:pPr>
              <w:tabs>
                <w:tab w:val="left" w:pos="142"/>
                <w:tab w:val="left" w:pos="3396"/>
              </w:tabs>
              <w:jc w:val="center"/>
              <w:rPr>
                <w:rFonts w:ascii="Times New Roman" w:hAnsi="Times New Roman"/>
                <w:b/>
                <w:sz w:val="24"/>
                <w:szCs w:val="25"/>
              </w:rPr>
            </w:pPr>
            <w:r>
              <w:rPr>
                <w:rFonts w:ascii="Times New Roman" w:hAnsi="Times New Roman"/>
                <w:b/>
                <w:sz w:val="24"/>
                <w:szCs w:val="25"/>
              </w:rPr>
              <w:t>100</w:t>
            </w:r>
          </w:p>
        </w:tc>
      </w:tr>
      <w:tr w:rsidR="00A464BC" w:rsidRPr="00CB2AF9" w:rsidTr="00A07CA8">
        <w:tc>
          <w:tcPr>
            <w:tcW w:w="2943" w:type="dxa"/>
          </w:tcPr>
          <w:p w:rsidR="00CB2AF9" w:rsidRPr="00CB2AF9" w:rsidRDefault="00CB2AF9" w:rsidP="00CB2AF9">
            <w:pPr>
              <w:tabs>
                <w:tab w:val="left" w:pos="142"/>
                <w:tab w:val="left" w:pos="3396"/>
              </w:tabs>
              <w:rPr>
                <w:rFonts w:ascii="Times New Roman" w:hAnsi="Times New Roman"/>
                <w:sz w:val="24"/>
                <w:szCs w:val="25"/>
              </w:rPr>
            </w:pPr>
            <w:r w:rsidRPr="00CB2AF9">
              <w:rPr>
                <w:rFonts w:ascii="Times New Roman" w:hAnsi="Times New Roman"/>
                <w:sz w:val="24"/>
                <w:szCs w:val="25"/>
              </w:rPr>
              <w:t>Число общедоступных библиотек</w:t>
            </w:r>
          </w:p>
        </w:tc>
        <w:tc>
          <w:tcPr>
            <w:tcW w:w="851" w:type="dxa"/>
          </w:tcPr>
          <w:p w:rsidR="00CB2AF9" w:rsidRPr="00A464BC" w:rsidRDefault="00A07CA8" w:rsidP="00A07CA8">
            <w:pPr>
              <w:tabs>
                <w:tab w:val="left" w:pos="142"/>
                <w:tab w:val="left" w:pos="3396"/>
              </w:tabs>
              <w:jc w:val="center"/>
              <w:rPr>
                <w:rFonts w:ascii="Times New Roman" w:hAnsi="Times New Roman"/>
                <w:i/>
                <w:sz w:val="24"/>
                <w:szCs w:val="25"/>
              </w:rPr>
            </w:pPr>
            <w:r w:rsidRPr="00A464BC">
              <w:rPr>
                <w:rFonts w:ascii="Times New Roman" w:hAnsi="Times New Roman"/>
                <w:i/>
                <w:sz w:val="24"/>
                <w:szCs w:val="25"/>
              </w:rPr>
              <w:t>ед</w:t>
            </w:r>
            <w:r>
              <w:rPr>
                <w:rFonts w:ascii="Times New Roman" w:hAnsi="Times New Roman"/>
                <w:i/>
                <w:sz w:val="24"/>
                <w:szCs w:val="25"/>
              </w:rPr>
              <w:t>.</w:t>
            </w:r>
          </w:p>
        </w:tc>
        <w:tc>
          <w:tcPr>
            <w:tcW w:w="1134"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1</w:t>
            </w:r>
          </w:p>
        </w:tc>
        <w:tc>
          <w:tcPr>
            <w:tcW w:w="1134"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1</w:t>
            </w:r>
          </w:p>
        </w:tc>
        <w:tc>
          <w:tcPr>
            <w:tcW w:w="1134"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1</w:t>
            </w:r>
          </w:p>
        </w:tc>
        <w:tc>
          <w:tcPr>
            <w:tcW w:w="992"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1</w:t>
            </w:r>
          </w:p>
        </w:tc>
        <w:tc>
          <w:tcPr>
            <w:tcW w:w="992"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1</w:t>
            </w:r>
          </w:p>
        </w:tc>
        <w:tc>
          <w:tcPr>
            <w:tcW w:w="1134" w:type="dxa"/>
          </w:tcPr>
          <w:p w:rsidR="00CB2AF9" w:rsidRPr="00A07CA8" w:rsidRDefault="00A07CA8" w:rsidP="00A464BC">
            <w:pPr>
              <w:tabs>
                <w:tab w:val="left" w:pos="142"/>
                <w:tab w:val="left" w:pos="3396"/>
              </w:tabs>
              <w:jc w:val="center"/>
              <w:rPr>
                <w:rFonts w:ascii="Times New Roman" w:hAnsi="Times New Roman"/>
                <w:b/>
                <w:sz w:val="24"/>
                <w:szCs w:val="25"/>
              </w:rPr>
            </w:pPr>
            <w:r>
              <w:rPr>
                <w:rFonts w:ascii="Times New Roman" w:hAnsi="Times New Roman"/>
                <w:b/>
                <w:sz w:val="24"/>
                <w:szCs w:val="25"/>
              </w:rPr>
              <w:t>100</w:t>
            </w:r>
          </w:p>
        </w:tc>
      </w:tr>
      <w:tr w:rsidR="00A464BC" w:rsidRPr="00CB2AF9" w:rsidTr="00A07CA8">
        <w:tc>
          <w:tcPr>
            <w:tcW w:w="2943" w:type="dxa"/>
          </w:tcPr>
          <w:p w:rsidR="00CB2AF9" w:rsidRPr="00CB2AF9" w:rsidRDefault="00CB2AF9" w:rsidP="00CB2AF9">
            <w:pPr>
              <w:tabs>
                <w:tab w:val="left" w:pos="142"/>
                <w:tab w:val="left" w:pos="3396"/>
              </w:tabs>
              <w:rPr>
                <w:rFonts w:ascii="Times New Roman" w:hAnsi="Times New Roman"/>
                <w:sz w:val="24"/>
                <w:szCs w:val="25"/>
              </w:rPr>
            </w:pPr>
            <w:r w:rsidRPr="00CB2AF9">
              <w:rPr>
                <w:rFonts w:ascii="Times New Roman" w:hAnsi="Times New Roman"/>
                <w:sz w:val="24"/>
                <w:szCs w:val="25"/>
              </w:rPr>
              <w:t>Число структурных подразделений (филиалов) библиотек</w:t>
            </w:r>
          </w:p>
        </w:tc>
        <w:tc>
          <w:tcPr>
            <w:tcW w:w="851" w:type="dxa"/>
          </w:tcPr>
          <w:p w:rsidR="00CB2AF9" w:rsidRPr="00A464BC" w:rsidRDefault="00CB2AF9" w:rsidP="00A07CA8">
            <w:pPr>
              <w:tabs>
                <w:tab w:val="left" w:pos="142"/>
                <w:tab w:val="left" w:pos="3396"/>
              </w:tabs>
              <w:jc w:val="center"/>
              <w:rPr>
                <w:rFonts w:ascii="Times New Roman" w:hAnsi="Times New Roman"/>
                <w:i/>
                <w:sz w:val="24"/>
                <w:szCs w:val="25"/>
              </w:rPr>
            </w:pPr>
            <w:r w:rsidRPr="00A464BC">
              <w:rPr>
                <w:rFonts w:ascii="Times New Roman" w:hAnsi="Times New Roman"/>
                <w:i/>
                <w:sz w:val="24"/>
                <w:szCs w:val="25"/>
              </w:rPr>
              <w:t>ед</w:t>
            </w:r>
            <w:r w:rsidR="00A07CA8">
              <w:rPr>
                <w:rFonts w:ascii="Times New Roman" w:hAnsi="Times New Roman"/>
                <w:i/>
                <w:sz w:val="24"/>
                <w:szCs w:val="25"/>
              </w:rPr>
              <w:t>.</w:t>
            </w:r>
          </w:p>
        </w:tc>
        <w:tc>
          <w:tcPr>
            <w:tcW w:w="1134"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6</w:t>
            </w:r>
          </w:p>
        </w:tc>
        <w:tc>
          <w:tcPr>
            <w:tcW w:w="1134"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6</w:t>
            </w:r>
          </w:p>
        </w:tc>
        <w:tc>
          <w:tcPr>
            <w:tcW w:w="1134"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6</w:t>
            </w:r>
          </w:p>
        </w:tc>
        <w:tc>
          <w:tcPr>
            <w:tcW w:w="992"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6</w:t>
            </w:r>
          </w:p>
        </w:tc>
        <w:tc>
          <w:tcPr>
            <w:tcW w:w="992" w:type="dxa"/>
          </w:tcPr>
          <w:p w:rsidR="00CB2AF9" w:rsidRPr="00CB2AF9" w:rsidRDefault="00CB2AF9" w:rsidP="00A464BC">
            <w:pPr>
              <w:tabs>
                <w:tab w:val="left" w:pos="142"/>
                <w:tab w:val="left" w:pos="3396"/>
              </w:tabs>
              <w:jc w:val="center"/>
              <w:rPr>
                <w:rFonts w:ascii="Times New Roman" w:hAnsi="Times New Roman"/>
                <w:sz w:val="24"/>
                <w:szCs w:val="25"/>
              </w:rPr>
            </w:pPr>
            <w:r w:rsidRPr="00CB2AF9">
              <w:rPr>
                <w:rFonts w:ascii="Times New Roman" w:hAnsi="Times New Roman"/>
                <w:sz w:val="24"/>
                <w:szCs w:val="25"/>
              </w:rPr>
              <w:t>6</w:t>
            </w:r>
          </w:p>
        </w:tc>
        <w:tc>
          <w:tcPr>
            <w:tcW w:w="1134" w:type="dxa"/>
          </w:tcPr>
          <w:p w:rsidR="00CB2AF9" w:rsidRPr="00A07CA8" w:rsidRDefault="00A07CA8" w:rsidP="00A464BC">
            <w:pPr>
              <w:tabs>
                <w:tab w:val="left" w:pos="142"/>
                <w:tab w:val="left" w:pos="3396"/>
              </w:tabs>
              <w:jc w:val="center"/>
              <w:rPr>
                <w:rFonts w:ascii="Times New Roman" w:hAnsi="Times New Roman"/>
                <w:b/>
                <w:sz w:val="24"/>
                <w:szCs w:val="25"/>
              </w:rPr>
            </w:pPr>
            <w:r>
              <w:rPr>
                <w:rFonts w:ascii="Times New Roman" w:hAnsi="Times New Roman"/>
                <w:b/>
                <w:sz w:val="24"/>
                <w:szCs w:val="25"/>
              </w:rPr>
              <w:t>100</w:t>
            </w:r>
          </w:p>
        </w:tc>
      </w:tr>
      <w:tr w:rsidR="00FF0ACA" w:rsidRPr="00CB2AF9" w:rsidTr="00A07CA8">
        <w:tc>
          <w:tcPr>
            <w:tcW w:w="2943" w:type="dxa"/>
          </w:tcPr>
          <w:p w:rsidR="00FF0ACA" w:rsidRPr="00CB2AF9" w:rsidRDefault="00FF0ACA" w:rsidP="00CB2AF9">
            <w:pPr>
              <w:tabs>
                <w:tab w:val="left" w:pos="142"/>
                <w:tab w:val="left" w:pos="3396"/>
              </w:tabs>
              <w:rPr>
                <w:rFonts w:ascii="Times New Roman" w:hAnsi="Times New Roman"/>
                <w:sz w:val="24"/>
                <w:szCs w:val="25"/>
              </w:rPr>
            </w:pPr>
            <w:r>
              <w:rPr>
                <w:rFonts w:ascii="Times New Roman" w:hAnsi="Times New Roman"/>
                <w:sz w:val="24"/>
                <w:szCs w:val="25"/>
              </w:rPr>
              <w:t>Количество проведенных мероприятий</w:t>
            </w:r>
          </w:p>
        </w:tc>
        <w:tc>
          <w:tcPr>
            <w:tcW w:w="851" w:type="dxa"/>
          </w:tcPr>
          <w:p w:rsidR="00FF0ACA" w:rsidRPr="00A464BC" w:rsidRDefault="00FF0ACA" w:rsidP="00A07CA8">
            <w:pPr>
              <w:tabs>
                <w:tab w:val="left" w:pos="142"/>
                <w:tab w:val="left" w:pos="3396"/>
              </w:tabs>
              <w:jc w:val="center"/>
              <w:rPr>
                <w:rFonts w:ascii="Times New Roman" w:hAnsi="Times New Roman"/>
                <w:i/>
                <w:sz w:val="24"/>
                <w:szCs w:val="25"/>
              </w:rPr>
            </w:pPr>
            <w:r>
              <w:rPr>
                <w:rFonts w:ascii="Times New Roman" w:hAnsi="Times New Roman"/>
                <w:i/>
                <w:sz w:val="24"/>
                <w:szCs w:val="25"/>
              </w:rPr>
              <w:t>ед.</w:t>
            </w:r>
          </w:p>
        </w:tc>
        <w:tc>
          <w:tcPr>
            <w:tcW w:w="1134" w:type="dxa"/>
          </w:tcPr>
          <w:p w:rsidR="00FF0ACA" w:rsidRPr="00CB2AF9" w:rsidRDefault="00FF0ACA" w:rsidP="00A464BC">
            <w:pPr>
              <w:tabs>
                <w:tab w:val="left" w:pos="142"/>
                <w:tab w:val="left" w:pos="3396"/>
              </w:tabs>
              <w:jc w:val="center"/>
              <w:rPr>
                <w:rFonts w:ascii="Times New Roman" w:hAnsi="Times New Roman"/>
                <w:sz w:val="24"/>
                <w:szCs w:val="25"/>
              </w:rPr>
            </w:pPr>
            <w:r>
              <w:rPr>
                <w:rFonts w:ascii="Times New Roman" w:hAnsi="Times New Roman"/>
                <w:sz w:val="24"/>
                <w:szCs w:val="25"/>
              </w:rPr>
              <w:t>739</w:t>
            </w:r>
          </w:p>
        </w:tc>
        <w:tc>
          <w:tcPr>
            <w:tcW w:w="1134" w:type="dxa"/>
          </w:tcPr>
          <w:p w:rsidR="00FF0ACA" w:rsidRPr="00CB2AF9" w:rsidRDefault="00FF0ACA" w:rsidP="00A464BC">
            <w:pPr>
              <w:tabs>
                <w:tab w:val="left" w:pos="142"/>
                <w:tab w:val="left" w:pos="3396"/>
              </w:tabs>
              <w:jc w:val="center"/>
              <w:rPr>
                <w:rFonts w:ascii="Times New Roman" w:hAnsi="Times New Roman"/>
                <w:sz w:val="24"/>
                <w:szCs w:val="25"/>
              </w:rPr>
            </w:pPr>
            <w:r>
              <w:rPr>
                <w:rFonts w:ascii="Times New Roman" w:hAnsi="Times New Roman"/>
                <w:sz w:val="24"/>
                <w:szCs w:val="25"/>
              </w:rPr>
              <w:t>697</w:t>
            </w:r>
          </w:p>
        </w:tc>
        <w:tc>
          <w:tcPr>
            <w:tcW w:w="1134" w:type="dxa"/>
          </w:tcPr>
          <w:p w:rsidR="00FF0ACA" w:rsidRPr="00CB2AF9" w:rsidRDefault="00FF0ACA" w:rsidP="00A464BC">
            <w:pPr>
              <w:tabs>
                <w:tab w:val="left" w:pos="142"/>
                <w:tab w:val="left" w:pos="3396"/>
              </w:tabs>
              <w:jc w:val="center"/>
              <w:rPr>
                <w:rFonts w:ascii="Times New Roman" w:hAnsi="Times New Roman"/>
                <w:sz w:val="24"/>
                <w:szCs w:val="25"/>
              </w:rPr>
            </w:pPr>
            <w:r>
              <w:rPr>
                <w:rFonts w:ascii="Times New Roman" w:hAnsi="Times New Roman"/>
                <w:sz w:val="24"/>
                <w:szCs w:val="25"/>
              </w:rPr>
              <w:t>810</w:t>
            </w:r>
          </w:p>
        </w:tc>
        <w:tc>
          <w:tcPr>
            <w:tcW w:w="992" w:type="dxa"/>
          </w:tcPr>
          <w:p w:rsidR="00FF0ACA" w:rsidRPr="00CB2AF9" w:rsidRDefault="00FF0ACA" w:rsidP="00A464BC">
            <w:pPr>
              <w:tabs>
                <w:tab w:val="left" w:pos="142"/>
                <w:tab w:val="left" w:pos="3396"/>
              </w:tabs>
              <w:jc w:val="center"/>
              <w:rPr>
                <w:rFonts w:ascii="Times New Roman" w:hAnsi="Times New Roman"/>
                <w:sz w:val="24"/>
                <w:szCs w:val="25"/>
              </w:rPr>
            </w:pPr>
            <w:r>
              <w:rPr>
                <w:rFonts w:ascii="Times New Roman" w:hAnsi="Times New Roman"/>
                <w:sz w:val="24"/>
                <w:szCs w:val="25"/>
              </w:rPr>
              <w:t>910</w:t>
            </w:r>
          </w:p>
        </w:tc>
        <w:tc>
          <w:tcPr>
            <w:tcW w:w="992" w:type="dxa"/>
          </w:tcPr>
          <w:p w:rsidR="00FF0ACA" w:rsidRPr="00CB2AF9" w:rsidRDefault="00FF0ACA" w:rsidP="00A464BC">
            <w:pPr>
              <w:tabs>
                <w:tab w:val="left" w:pos="142"/>
                <w:tab w:val="left" w:pos="3396"/>
              </w:tabs>
              <w:jc w:val="center"/>
              <w:rPr>
                <w:rFonts w:ascii="Times New Roman" w:hAnsi="Times New Roman"/>
                <w:sz w:val="24"/>
                <w:szCs w:val="25"/>
              </w:rPr>
            </w:pPr>
            <w:r>
              <w:rPr>
                <w:rFonts w:ascii="Times New Roman" w:hAnsi="Times New Roman"/>
                <w:sz w:val="24"/>
                <w:szCs w:val="25"/>
              </w:rPr>
              <w:t>1028</w:t>
            </w:r>
          </w:p>
        </w:tc>
        <w:tc>
          <w:tcPr>
            <w:tcW w:w="1134" w:type="dxa"/>
          </w:tcPr>
          <w:p w:rsidR="00FF0ACA" w:rsidRDefault="00FF0ACA" w:rsidP="00A464BC">
            <w:pPr>
              <w:tabs>
                <w:tab w:val="left" w:pos="142"/>
                <w:tab w:val="left" w:pos="3396"/>
              </w:tabs>
              <w:jc w:val="center"/>
              <w:rPr>
                <w:rFonts w:ascii="Times New Roman" w:hAnsi="Times New Roman"/>
                <w:b/>
                <w:sz w:val="24"/>
                <w:szCs w:val="25"/>
              </w:rPr>
            </w:pPr>
            <w:r>
              <w:rPr>
                <w:rFonts w:ascii="Times New Roman" w:hAnsi="Times New Roman"/>
                <w:b/>
                <w:sz w:val="24"/>
                <w:szCs w:val="25"/>
              </w:rPr>
              <w:t>139</w:t>
            </w:r>
          </w:p>
        </w:tc>
      </w:tr>
      <w:tr w:rsidR="00A07CA8" w:rsidRPr="00CB2AF9" w:rsidTr="00A07CA8">
        <w:tc>
          <w:tcPr>
            <w:tcW w:w="2943" w:type="dxa"/>
          </w:tcPr>
          <w:p w:rsidR="00A07CA8" w:rsidRPr="00CB2AF9" w:rsidRDefault="00A07CA8" w:rsidP="00CB2AF9">
            <w:pPr>
              <w:tabs>
                <w:tab w:val="left" w:pos="142"/>
                <w:tab w:val="left" w:pos="3396"/>
              </w:tabs>
              <w:rPr>
                <w:rFonts w:ascii="Times New Roman" w:hAnsi="Times New Roman"/>
                <w:sz w:val="24"/>
                <w:szCs w:val="25"/>
              </w:rPr>
            </w:pPr>
            <w:r>
              <w:rPr>
                <w:rFonts w:ascii="Times New Roman" w:hAnsi="Times New Roman"/>
                <w:sz w:val="24"/>
                <w:szCs w:val="25"/>
              </w:rPr>
              <w:t xml:space="preserve">Объем платных услуг населению </w:t>
            </w:r>
          </w:p>
        </w:tc>
        <w:tc>
          <w:tcPr>
            <w:tcW w:w="851" w:type="dxa"/>
          </w:tcPr>
          <w:p w:rsidR="00A07CA8" w:rsidRDefault="00A07CA8" w:rsidP="00A07CA8">
            <w:pPr>
              <w:tabs>
                <w:tab w:val="left" w:pos="142"/>
                <w:tab w:val="left" w:pos="3396"/>
              </w:tabs>
              <w:jc w:val="center"/>
              <w:rPr>
                <w:rFonts w:ascii="Times New Roman" w:hAnsi="Times New Roman"/>
                <w:i/>
                <w:sz w:val="24"/>
                <w:szCs w:val="25"/>
              </w:rPr>
            </w:pPr>
            <w:r>
              <w:rPr>
                <w:rFonts w:ascii="Times New Roman" w:hAnsi="Times New Roman"/>
                <w:i/>
                <w:sz w:val="24"/>
                <w:szCs w:val="25"/>
              </w:rPr>
              <w:t>тыс.</w:t>
            </w:r>
          </w:p>
          <w:p w:rsidR="00A07CA8" w:rsidRPr="00A464BC" w:rsidRDefault="00A07CA8" w:rsidP="00A07CA8">
            <w:pPr>
              <w:tabs>
                <w:tab w:val="left" w:pos="142"/>
                <w:tab w:val="left" w:pos="3396"/>
              </w:tabs>
              <w:jc w:val="center"/>
              <w:rPr>
                <w:rFonts w:ascii="Times New Roman" w:hAnsi="Times New Roman"/>
                <w:i/>
                <w:sz w:val="24"/>
                <w:szCs w:val="25"/>
              </w:rPr>
            </w:pPr>
            <w:r>
              <w:rPr>
                <w:rFonts w:ascii="Times New Roman" w:hAnsi="Times New Roman"/>
                <w:i/>
                <w:sz w:val="24"/>
                <w:szCs w:val="25"/>
              </w:rPr>
              <w:t>руб.</w:t>
            </w:r>
          </w:p>
        </w:tc>
        <w:tc>
          <w:tcPr>
            <w:tcW w:w="1134" w:type="dxa"/>
          </w:tcPr>
          <w:p w:rsidR="00A07CA8" w:rsidRPr="00CB2AF9" w:rsidRDefault="00A07CA8" w:rsidP="00A464BC">
            <w:pPr>
              <w:tabs>
                <w:tab w:val="left" w:pos="142"/>
                <w:tab w:val="left" w:pos="3396"/>
              </w:tabs>
              <w:jc w:val="center"/>
              <w:rPr>
                <w:rFonts w:ascii="Times New Roman" w:hAnsi="Times New Roman"/>
                <w:sz w:val="24"/>
                <w:szCs w:val="25"/>
              </w:rPr>
            </w:pPr>
            <w:r>
              <w:rPr>
                <w:rFonts w:ascii="Times New Roman" w:hAnsi="Times New Roman"/>
                <w:sz w:val="24"/>
                <w:szCs w:val="25"/>
              </w:rPr>
              <w:t>311,1</w:t>
            </w:r>
          </w:p>
        </w:tc>
        <w:tc>
          <w:tcPr>
            <w:tcW w:w="1134" w:type="dxa"/>
          </w:tcPr>
          <w:p w:rsidR="00A07CA8" w:rsidRPr="00CB2AF9" w:rsidRDefault="00A07CA8" w:rsidP="00A464BC">
            <w:pPr>
              <w:tabs>
                <w:tab w:val="left" w:pos="142"/>
                <w:tab w:val="left" w:pos="3396"/>
              </w:tabs>
              <w:jc w:val="center"/>
              <w:rPr>
                <w:rFonts w:ascii="Times New Roman" w:hAnsi="Times New Roman"/>
                <w:sz w:val="24"/>
                <w:szCs w:val="25"/>
              </w:rPr>
            </w:pPr>
            <w:r>
              <w:rPr>
                <w:rFonts w:ascii="Times New Roman" w:hAnsi="Times New Roman"/>
                <w:sz w:val="24"/>
                <w:szCs w:val="25"/>
              </w:rPr>
              <w:t>995,3</w:t>
            </w:r>
          </w:p>
        </w:tc>
        <w:tc>
          <w:tcPr>
            <w:tcW w:w="1134" w:type="dxa"/>
          </w:tcPr>
          <w:p w:rsidR="00A07CA8" w:rsidRPr="00CB2AF9" w:rsidRDefault="00A07CA8" w:rsidP="00A464BC">
            <w:pPr>
              <w:tabs>
                <w:tab w:val="left" w:pos="142"/>
                <w:tab w:val="left" w:pos="3396"/>
              </w:tabs>
              <w:jc w:val="center"/>
              <w:rPr>
                <w:rFonts w:ascii="Times New Roman" w:hAnsi="Times New Roman"/>
                <w:sz w:val="24"/>
                <w:szCs w:val="25"/>
              </w:rPr>
            </w:pPr>
            <w:r>
              <w:rPr>
                <w:rFonts w:ascii="Times New Roman" w:hAnsi="Times New Roman"/>
                <w:sz w:val="24"/>
                <w:szCs w:val="25"/>
              </w:rPr>
              <w:t>879,2</w:t>
            </w:r>
          </w:p>
        </w:tc>
        <w:tc>
          <w:tcPr>
            <w:tcW w:w="992" w:type="dxa"/>
          </w:tcPr>
          <w:p w:rsidR="00A07CA8" w:rsidRPr="00CB2AF9" w:rsidRDefault="00A07CA8" w:rsidP="00A464BC">
            <w:pPr>
              <w:tabs>
                <w:tab w:val="left" w:pos="142"/>
                <w:tab w:val="left" w:pos="3396"/>
              </w:tabs>
              <w:jc w:val="center"/>
              <w:rPr>
                <w:rFonts w:ascii="Times New Roman" w:hAnsi="Times New Roman"/>
                <w:sz w:val="24"/>
                <w:szCs w:val="25"/>
              </w:rPr>
            </w:pPr>
            <w:r>
              <w:rPr>
                <w:rFonts w:ascii="Times New Roman" w:hAnsi="Times New Roman"/>
                <w:sz w:val="24"/>
                <w:szCs w:val="25"/>
              </w:rPr>
              <w:t>1241</w:t>
            </w:r>
          </w:p>
        </w:tc>
        <w:tc>
          <w:tcPr>
            <w:tcW w:w="992" w:type="dxa"/>
          </w:tcPr>
          <w:p w:rsidR="00A07CA8" w:rsidRPr="00CB2AF9" w:rsidRDefault="00A07CA8" w:rsidP="00A464BC">
            <w:pPr>
              <w:tabs>
                <w:tab w:val="left" w:pos="142"/>
                <w:tab w:val="left" w:pos="3396"/>
              </w:tabs>
              <w:jc w:val="center"/>
              <w:rPr>
                <w:rFonts w:ascii="Times New Roman" w:hAnsi="Times New Roman"/>
                <w:sz w:val="24"/>
                <w:szCs w:val="25"/>
              </w:rPr>
            </w:pPr>
            <w:r>
              <w:rPr>
                <w:rFonts w:ascii="Times New Roman" w:hAnsi="Times New Roman"/>
                <w:sz w:val="24"/>
                <w:szCs w:val="25"/>
              </w:rPr>
              <w:t>602</w:t>
            </w:r>
          </w:p>
        </w:tc>
        <w:tc>
          <w:tcPr>
            <w:tcW w:w="1134" w:type="dxa"/>
          </w:tcPr>
          <w:p w:rsidR="00A07CA8" w:rsidRPr="00A07CA8" w:rsidRDefault="00A07CA8" w:rsidP="00A464BC">
            <w:pPr>
              <w:tabs>
                <w:tab w:val="left" w:pos="142"/>
                <w:tab w:val="left" w:pos="3396"/>
              </w:tabs>
              <w:jc w:val="center"/>
              <w:rPr>
                <w:rFonts w:ascii="Times New Roman" w:hAnsi="Times New Roman"/>
                <w:b/>
                <w:sz w:val="24"/>
                <w:szCs w:val="25"/>
              </w:rPr>
            </w:pPr>
            <w:r w:rsidRPr="00A07CA8">
              <w:rPr>
                <w:rFonts w:ascii="Times New Roman" w:hAnsi="Times New Roman"/>
                <w:b/>
                <w:sz w:val="24"/>
                <w:szCs w:val="25"/>
              </w:rPr>
              <w:t>194</w:t>
            </w:r>
          </w:p>
        </w:tc>
      </w:tr>
    </w:tbl>
    <w:p w:rsidR="00A464BC" w:rsidRDefault="00CB2AF9" w:rsidP="00267070">
      <w:pPr>
        <w:tabs>
          <w:tab w:val="left" w:pos="142"/>
          <w:tab w:val="left" w:pos="3396"/>
        </w:tabs>
        <w:spacing w:after="0" w:line="240" w:lineRule="auto"/>
        <w:ind w:firstLine="567"/>
        <w:rPr>
          <w:rFonts w:ascii="Times New Roman" w:hAnsi="Times New Roman"/>
          <w:sz w:val="25"/>
          <w:szCs w:val="25"/>
        </w:rPr>
      </w:pPr>
      <w:r w:rsidRPr="00CB2AF9">
        <w:rPr>
          <w:rFonts w:ascii="Times New Roman" w:hAnsi="Times New Roman"/>
          <w:sz w:val="25"/>
          <w:szCs w:val="25"/>
        </w:rPr>
        <w:t xml:space="preserve"> </w:t>
      </w:r>
    </w:p>
    <w:p w:rsidR="00CB2AF9" w:rsidRDefault="00CB2AF9" w:rsidP="00267070">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t xml:space="preserve"> За последние пять лет количество учреждений культуры не изменялись. Всего по к</w:t>
      </w:r>
      <w:r w:rsidR="00FF0ACA">
        <w:rPr>
          <w:rFonts w:ascii="Times New Roman" w:hAnsi="Times New Roman"/>
          <w:sz w:val="25"/>
          <w:szCs w:val="25"/>
        </w:rPr>
        <w:t>ожууну за последние</w:t>
      </w:r>
      <w:r w:rsidRPr="00CB2AF9">
        <w:rPr>
          <w:rFonts w:ascii="Times New Roman" w:hAnsi="Times New Roman"/>
          <w:sz w:val="25"/>
          <w:szCs w:val="25"/>
        </w:rPr>
        <w:t xml:space="preserve"> 5 лет с 2012 по 2017 годы функционировали 9 учреждений культуры: МБУК «Централизованная библиотечная система Тес-Хемского кожууна», МБУО ДО Детская школа искусств с.Самагалтай, МБУК КДК им.К.Баазан-оола с.Самагалтай, МБУК СДК им.А.Данзырына с.Ак-Эрик, МБУК СДК им.С.Ланзыы с.Белдир-Арыг, МБУК СДК им.Д.Чамзырая с.О-Шынаа, МБУК СДК им.В.Чунмаа с.Холь-Оожу, МБУК СДК им.Б.Доюндупа с.Берт-Даг, МБУК СДК с.Шуурмак.</w:t>
      </w:r>
    </w:p>
    <w:p w:rsidR="00FF0ACA" w:rsidRDefault="00FF0ACA" w:rsidP="00267070">
      <w:pPr>
        <w:tabs>
          <w:tab w:val="left" w:pos="142"/>
          <w:tab w:val="left" w:pos="3396"/>
        </w:tabs>
        <w:spacing w:after="0" w:line="240" w:lineRule="auto"/>
        <w:ind w:firstLine="567"/>
        <w:jc w:val="both"/>
        <w:rPr>
          <w:rFonts w:ascii="Times New Roman" w:hAnsi="Times New Roman"/>
          <w:sz w:val="25"/>
          <w:szCs w:val="25"/>
        </w:rPr>
      </w:pPr>
      <w:r>
        <w:rPr>
          <w:rFonts w:ascii="Times New Roman" w:hAnsi="Times New Roman"/>
          <w:sz w:val="25"/>
          <w:szCs w:val="25"/>
        </w:rPr>
        <w:t>Объем платных услуг населению сельских домов культуры за 2016г. составил 602 тыс.рублей, увеличение почти в 2 раза по сравнению с 2012г. Количество проводимых мероприятий так же возросла на 39%.</w:t>
      </w:r>
    </w:p>
    <w:p w:rsidR="00CB2AF9" w:rsidRPr="00CB2AF9" w:rsidRDefault="00CB2AF9" w:rsidP="002651ED">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lastRenderedPageBreak/>
        <w:t xml:space="preserve">С 2016 года 7 учреждений культурно-досугового типа реорганизована путем слияния  и создана со статусом юридического лица МБУК «Централизованная клубная система Тес-Хемского кожууна». </w:t>
      </w:r>
    </w:p>
    <w:p w:rsidR="002651ED" w:rsidRPr="00CB2AF9" w:rsidRDefault="002651ED" w:rsidP="000C7C9D">
      <w:pPr>
        <w:tabs>
          <w:tab w:val="left" w:pos="142"/>
          <w:tab w:val="left" w:pos="3396"/>
        </w:tabs>
        <w:spacing w:after="0" w:line="240" w:lineRule="auto"/>
        <w:ind w:firstLine="567"/>
        <w:jc w:val="both"/>
        <w:rPr>
          <w:rFonts w:ascii="Times New Roman" w:hAnsi="Times New Roman"/>
          <w:sz w:val="25"/>
          <w:szCs w:val="25"/>
        </w:rPr>
      </w:pPr>
    </w:p>
    <w:p w:rsidR="00CB2AF9" w:rsidRDefault="000C7C9D" w:rsidP="000C7C9D">
      <w:pPr>
        <w:tabs>
          <w:tab w:val="left" w:pos="142"/>
          <w:tab w:val="left" w:pos="3396"/>
        </w:tabs>
        <w:spacing w:after="0" w:line="240" w:lineRule="auto"/>
        <w:ind w:firstLine="567"/>
        <w:jc w:val="center"/>
        <w:rPr>
          <w:rFonts w:ascii="Times New Roman" w:hAnsi="Times New Roman"/>
          <w:b/>
          <w:sz w:val="25"/>
          <w:szCs w:val="25"/>
        </w:rPr>
      </w:pPr>
      <w:r w:rsidRPr="000C7C9D">
        <w:rPr>
          <w:rFonts w:ascii="Times New Roman" w:hAnsi="Times New Roman"/>
          <w:b/>
          <w:sz w:val="25"/>
          <w:szCs w:val="25"/>
        </w:rPr>
        <w:t xml:space="preserve">1.2.7. </w:t>
      </w:r>
      <w:r w:rsidR="00A07CA8" w:rsidRPr="000C7C9D">
        <w:rPr>
          <w:rFonts w:ascii="Times New Roman" w:hAnsi="Times New Roman"/>
          <w:b/>
          <w:sz w:val="25"/>
          <w:szCs w:val="25"/>
        </w:rPr>
        <w:t>Туризм</w:t>
      </w:r>
    </w:p>
    <w:p w:rsidR="000C7C9D" w:rsidRPr="000C7C9D" w:rsidRDefault="000C7C9D" w:rsidP="000C7C9D">
      <w:pPr>
        <w:tabs>
          <w:tab w:val="left" w:pos="142"/>
          <w:tab w:val="left" w:pos="3396"/>
        </w:tabs>
        <w:spacing w:after="0" w:line="240" w:lineRule="auto"/>
        <w:ind w:firstLine="567"/>
        <w:jc w:val="center"/>
        <w:rPr>
          <w:rFonts w:ascii="Times New Roman" w:hAnsi="Times New Roman"/>
          <w:b/>
          <w:sz w:val="25"/>
          <w:szCs w:val="25"/>
        </w:rPr>
      </w:pPr>
    </w:p>
    <w:p w:rsidR="00CB2AF9" w:rsidRPr="00CB2AF9" w:rsidRDefault="00CB2AF9" w:rsidP="000900EE">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t xml:space="preserve">Тес-Хемский кожуун обладает достаточными ресурсами, чтобы занять равное место в индустрии туризма с кожуунами Республики Тыва. Туристский рынок находится </w:t>
      </w:r>
      <w:r w:rsidR="00822920">
        <w:rPr>
          <w:rFonts w:ascii="Times New Roman" w:hAnsi="Times New Roman"/>
          <w:sz w:val="25"/>
          <w:szCs w:val="25"/>
        </w:rPr>
        <w:t xml:space="preserve">на стадии роста </w:t>
      </w:r>
      <w:r w:rsidRPr="00CB2AF9">
        <w:rPr>
          <w:rFonts w:ascii="Times New Roman" w:hAnsi="Times New Roman"/>
          <w:sz w:val="25"/>
          <w:szCs w:val="25"/>
        </w:rPr>
        <w:t>и туристы стремятся попасть в новые, малоисследованные регионы, чтобы получить удовольствие от общения с природой, что подтверждается возрастающим потоком неорганизованных (самодеятельных) туристов из других регионов.</w:t>
      </w:r>
    </w:p>
    <w:p w:rsidR="00CB2AF9" w:rsidRPr="00CB2AF9" w:rsidRDefault="00CB2AF9" w:rsidP="000900EE">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t>Главную привлекательность, по мнению экспертов по туризму, составляют не отели, канатные дороги, подъемники и бассейны, а эстетические свойства ландшафта. Его красота, уникальность способны затронуть чувства и эмоции людей, и это часто играет решающую роль. В этом плане территория  Тес-Хемского кожууна выгодно отличается еще большим разнообразием ландшафтов, находящихся в относительно легкой транспортной доступности.</w:t>
      </w:r>
    </w:p>
    <w:p w:rsidR="00CB2AF9" w:rsidRPr="00CB2AF9" w:rsidRDefault="00CB2AF9" w:rsidP="000900EE">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t>Природные, культурно-исторические и экономические условия кожууна предопределяют развитие многих видов туризма. Наиболее перспективными из них являются:</w:t>
      </w:r>
    </w:p>
    <w:p w:rsidR="00CB2AF9" w:rsidRPr="00CB2AF9" w:rsidRDefault="00CB2AF9" w:rsidP="000900EE">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t>экологический - это те варианты, виды и способы познавательных путешествий различной сложности, для которых главным ресурсом, а также мотивацией является естественная природная среда или её отдельные элементы - пейзажи, памятники природы, определённые виды растений или животных, или их сочетание;</w:t>
      </w:r>
    </w:p>
    <w:p w:rsidR="00CB2AF9" w:rsidRPr="00CB2AF9" w:rsidRDefault="00CB2AF9" w:rsidP="000900EE">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t>этнографический - путешествия с целью погружения или ознакомления с бытом, кухней, культурой, религией и языком;</w:t>
      </w:r>
    </w:p>
    <w:p w:rsidR="00CB2AF9" w:rsidRPr="00CB2AF9" w:rsidRDefault="00CB2AF9" w:rsidP="000900EE">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t>приключенческий и экстремальный туризм - один из видов туристического отдыха, в той или иной степени связанный с риском (велосипедный, конный, альпинизм, пеший, водный, горнолыжный и т. д.). Конный туризм имеет высокий спрос на российском рынке и весьма перспективен для Тес-Хемского кожууна, как и охотничий и рыболовный,  оздоровительный, познавательный виды туризма.</w:t>
      </w:r>
    </w:p>
    <w:p w:rsidR="00CB2AF9" w:rsidRPr="00CB2AF9" w:rsidRDefault="00CB2AF9" w:rsidP="000900EE">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t>агротуризм (сельский) - отдых на базе фермерского хозяйства или приусадебного участка (в частном секторе). От аренды сельского дома он отличается тем, что все заботы о своих гостях: организацию проживания, питания, досуга, а также обслуживание - берет на себя принимающая семья. Следует отметить, что этот вид туризма в кожууне  имеет все предпосылки для его развития.</w:t>
      </w:r>
    </w:p>
    <w:p w:rsidR="00CB2AF9" w:rsidRPr="00CB2AF9" w:rsidRDefault="00CB2AF9" w:rsidP="000900EE">
      <w:pPr>
        <w:tabs>
          <w:tab w:val="left" w:pos="142"/>
          <w:tab w:val="left" w:pos="3396"/>
        </w:tabs>
        <w:spacing w:after="0" w:line="240" w:lineRule="auto"/>
        <w:ind w:firstLine="567"/>
        <w:jc w:val="both"/>
        <w:rPr>
          <w:rFonts w:ascii="Times New Roman" w:hAnsi="Times New Roman"/>
          <w:sz w:val="25"/>
          <w:szCs w:val="25"/>
        </w:rPr>
      </w:pPr>
      <w:r w:rsidRPr="00CB2AF9">
        <w:rPr>
          <w:rFonts w:ascii="Times New Roman" w:hAnsi="Times New Roman"/>
          <w:sz w:val="25"/>
          <w:szCs w:val="25"/>
        </w:rPr>
        <w:t>Благоприятными факторами кожууна для развития перечисленных видов туризма являются высокие природный, культурно-исторический и социально-экономически</w:t>
      </w:r>
      <w:r w:rsidR="000900EE">
        <w:rPr>
          <w:rFonts w:ascii="Times New Roman" w:hAnsi="Times New Roman"/>
          <w:sz w:val="25"/>
          <w:szCs w:val="25"/>
        </w:rPr>
        <w:t>й</w:t>
      </w:r>
      <w:r w:rsidRPr="00CB2AF9">
        <w:rPr>
          <w:rFonts w:ascii="Times New Roman" w:hAnsi="Times New Roman"/>
          <w:sz w:val="25"/>
          <w:szCs w:val="25"/>
        </w:rPr>
        <w:t xml:space="preserve"> потенциалы Тес-Хемского кожууна.</w:t>
      </w:r>
    </w:p>
    <w:p w:rsidR="00CB2AF9" w:rsidRDefault="00CB2AF9" w:rsidP="000900EE">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r w:rsidRPr="00CB2AF9">
        <w:rPr>
          <w:rFonts w:ascii="Times New Roman" w:hAnsi="Times New Roman"/>
          <w:color w:val="000000" w:themeColor="text1"/>
          <w:sz w:val="25"/>
          <w:szCs w:val="25"/>
        </w:rPr>
        <w:t>Туризм может и должен стать одной из приоритетных и бюджетоообразующих отраслей экономики кожууна, но для этого нужно преодолеть транспортную недоступность, понизить порог заболеваемости инфекционными болезнями, повысить безопасность пребывания на территории кожууна. Необходимо регулярно обсуждать в средствах массовой информации важность, привлекательность, экономическую и социальную эффективность организованного туризма, воспитывая у местного населения бережное отношение к гостям. При размещении туристических объектов следует учитывать необходимость сохранения комфорта местного населения в туристические сезоны.</w:t>
      </w:r>
    </w:p>
    <w:p w:rsidR="00440336" w:rsidRDefault="00440336" w:rsidP="00440336">
      <w:pPr>
        <w:spacing w:after="0" w:line="240" w:lineRule="auto"/>
        <w:ind w:left="-851" w:firstLine="708"/>
        <w:jc w:val="center"/>
        <w:rPr>
          <w:rFonts w:ascii="Times New Roman" w:hAnsi="Times New Roman"/>
          <w:b/>
          <w:sz w:val="25"/>
          <w:szCs w:val="25"/>
        </w:rPr>
      </w:pPr>
    </w:p>
    <w:p w:rsidR="001E236C" w:rsidRPr="001E236C" w:rsidRDefault="001E236C" w:rsidP="00440336">
      <w:pPr>
        <w:spacing w:after="0" w:line="240" w:lineRule="auto"/>
        <w:ind w:left="-851" w:firstLine="708"/>
        <w:jc w:val="center"/>
        <w:rPr>
          <w:rFonts w:ascii="Times New Roman" w:hAnsi="Times New Roman"/>
          <w:b/>
          <w:sz w:val="25"/>
          <w:szCs w:val="25"/>
        </w:rPr>
      </w:pPr>
      <w:r>
        <w:rPr>
          <w:rFonts w:ascii="Times New Roman" w:hAnsi="Times New Roman"/>
          <w:b/>
          <w:sz w:val="25"/>
          <w:szCs w:val="25"/>
        </w:rPr>
        <w:t xml:space="preserve">1.2.8. </w:t>
      </w:r>
      <w:r w:rsidRPr="001E236C">
        <w:rPr>
          <w:rFonts w:ascii="Times New Roman" w:hAnsi="Times New Roman"/>
          <w:b/>
          <w:sz w:val="25"/>
          <w:szCs w:val="25"/>
        </w:rPr>
        <w:t>Здравоохранение</w:t>
      </w:r>
    </w:p>
    <w:p w:rsidR="001E236C" w:rsidRPr="001E236C" w:rsidRDefault="001E236C" w:rsidP="001E236C">
      <w:pPr>
        <w:spacing w:after="0" w:line="240" w:lineRule="auto"/>
        <w:ind w:firstLine="567"/>
        <w:jc w:val="both"/>
        <w:rPr>
          <w:rFonts w:ascii="Times New Roman" w:hAnsi="Times New Roman"/>
          <w:b/>
          <w:sz w:val="25"/>
          <w:szCs w:val="25"/>
        </w:rPr>
      </w:pPr>
      <w:r w:rsidRPr="001E236C">
        <w:rPr>
          <w:rFonts w:ascii="Times New Roman" w:hAnsi="Times New Roman"/>
          <w:sz w:val="25"/>
          <w:szCs w:val="25"/>
        </w:rPr>
        <w:t>Важнейшими параметрами современного здравоохранения, определяющими результативность работы всей системы, является доступность и качество медицинской помощи.</w:t>
      </w:r>
    </w:p>
    <w:p w:rsidR="001E236C" w:rsidRDefault="001E236C" w:rsidP="001E236C">
      <w:pPr>
        <w:spacing w:after="0" w:line="240" w:lineRule="auto"/>
        <w:ind w:firstLine="567"/>
        <w:jc w:val="both"/>
        <w:rPr>
          <w:rFonts w:ascii="Times New Roman" w:hAnsi="Times New Roman"/>
          <w:sz w:val="25"/>
          <w:szCs w:val="25"/>
        </w:rPr>
      </w:pPr>
      <w:r w:rsidRPr="001E236C">
        <w:rPr>
          <w:rFonts w:ascii="Times New Roman" w:hAnsi="Times New Roman"/>
          <w:sz w:val="25"/>
          <w:szCs w:val="25"/>
        </w:rPr>
        <w:t>Сеть лечебно-профилактических учреждений представлена ГБУЗ «Тес-Хемская ЦКБ», имеющее в своем структурном составе амбулаторно-поликлиническое звено, 5 фельдшерско-</w:t>
      </w:r>
      <w:r w:rsidRPr="001E236C">
        <w:rPr>
          <w:rFonts w:ascii="Times New Roman" w:hAnsi="Times New Roman"/>
          <w:sz w:val="25"/>
          <w:szCs w:val="25"/>
        </w:rPr>
        <w:lastRenderedPageBreak/>
        <w:t xml:space="preserve">акушерских пунктов, 1 врачебную амбулаторию, отделение скорой медицинской помощи, круглосуточный и дневной стационары. </w:t>
      </w:r>
    </w:p>
    <w:p w:rsidR="001E236C" w:rsidRDefault="001E236C" w:rsidP="001E236C">
      <w:pPr>
        <w:spacing w:after="0" w:line="240" w:lineRule="auto"/>
        <w:ind w:firstLine="567"/>
        <w:jc w:val="right"/>
        <w:rPr>
          <w:rFonts w:ascii="Times New Roman" w:hAnsi="Times New Roman"/>
          <w:szCs w:val="25"/>
        </w:rPr>
      </w:pPr>
      <w:r w:rsidRPr="001E236C">
        <w:rPr>
          <w:rFonts w:ascii="Times New Roman" w:hAnsi="Times New Roman"/>
          <w:szCs w:val="25"/>
        </w:rPr>
        <w:t>Таблица № 19</w:t>
      </w:r>
    </w:p>
    <w:p w:rsidR="001E236C" w:rsidRPr="001E236C" w:rsidRDefault="001E236C" w:rsidP="001E236C">
      <w:pPr>
        <w:spacing w:after="0" w:line="240" w:lineRule="auto"/>
        <w:ind w:firstLine="567"/>
        <w:jc w:val="right"/>
        <w:rPr>
          <w:rFonts w:ascii="Times New Roman" w:hAnsi="Times New Roman"/>
          <w:sz w:val="25"/>
          <w:szCs w:val="25"/>
        </w:rPr>
      </w:pPr>
    </w:p>
    <w:p w:rsidR="001E236C" w:rsidRPr="001E236C" w:rsidRDefault="001E236C" w:rsidP="001E236C">
      <w:pPr>
        <w:spacing w:after="0" w:line="240" w:lineRule="auto"/>
        <w:ind w:firstLine="567"/>
        <w:jc w:val="center"/>
        <w:rPr>
          <w:rFonts w:ascii="Times New Roman" w:hAnsi="Times New Roman"/>
          <w:sz w:val="25"/>
          <w:szCs w:val="25"/>
        </w:rPr>
      </w:pPr>
      <w:r w:rsidRPr="001E236C">
        <w:rPr>
          <w:rFonts w:ascii="Times New Roman" w:hAnsi="Times New Roman"/>
          <w:sz w:val="25"/>
          <w:szCs w:val="25"/>
        </w:rPr>
        <w:t>Основные показатели в сфере здравоохранения в Тес-Хемском кожууне</w:t>
      </w:r>
    </w:p>
    <w:p w:rsidR="001E236C" w:rsidRPr="001E236C" w:rsidRDefault="001E236C" w:rsidP="001E236C">
      <w:pPr>
        <w:spacing w:after="0" w:line="240" w:lineRule="auto"/>
        <w:ind w:firstLine="567"/>
        <w:jc w:val="center"/>
        <w:rPr>
          <w:rFonts w:ascii="Times New Roman" w:hAnsi="Times New Roman"/>
          <w:sz w:val="25"/>
          <w:szCs w:val="25"/>
        </w:rPr>
      </w:pPr>
      <w:r w:rsidRPr="001E236C">
        <w:rPr>
          <w:rFonts w:ascii="Times New Roman" w:hAnsi="Times New Roman"/>
          <w:sz w:val="25"/>
          <w:szCs w:val="25"/>
        </w:rPr>
        <w:t>с 2012 по 2016гг.</w:t>
      </w:r>
    </w:p>
    <w:p w:rsidR="001E236C" w:rsidRPr="001E236C" w:rsidRDefault="001E236C" w:rsidP="001E236C">
      <w:pPr>
        <w:spacing w:after="0" w:line="240" w:lineRule="auto"/>
        <w:ind w:firstLine="567"/>
        <w:jc w:val="right"/>
        <w:rPr>
          <w:rFonts w:ascii="Times New Roman" w:hAnsi="Times New Roman"/>
          <w:szCs w:val="25"/>
        </w:rPr>
      </w:pPr>
    </w:p>
    <w:tbl>
      <w:tblPr>
        <w:tblStyle w:val="aff2"/>
        <w:tblW w:w="10456" w:type="dxa"/>
        <w:tblLook w:val="04A0" w:firstRow="1" w:lastRow="0" w:firstColumn="1" w:lastColumn="0" w:noHBand="0" w:noVBand="1"/>
      </w:tblPr>
      <w:tblGrid>
        <w:gridCol w:w="541"/>
        <w:gridCol w:w="2828"/>
        <w:gridCol w:w="708"/>
        <w:gridCol w:w="993"/>
        <w:gridCol w:w="992"/>
        <w:gridCol w:w="992"/>
        <w:gridCol w:w="992"/>
        <w:gridCol w:w="1134"/>
        <w:gridCol w:w="1276"/>
      </w:tblGrid>
      <w:tr w:rsidR="001E236C" w:rsidRPr="001E236C" w:rsidTr="001E236C">
        <w:tc>
          <w:tcPr>
            <w:tcW w:w="541" w:type="dxa"/>
          </w:tcPr>
          <w:p w:rsidR="001E236C" w:rsidRPr="001E236C" w:rsidRDefault="001E236C" w:rsidP="000733CA">
            <w:pPr>
              <w:jc w:val="both"/>
              <w:rPr>
                <w:rFonts w:ascii="Times New Roman" w:hAnsi="Times New Roman"/>
                <w:i/>
                <w:sz w:val="24"/>
                <w:szCs w:val="25"/>
              </w:rPr>
            </w:pPr>
            <w:r w:rsidRPr="001E236C">
              <w:rPr>
                <w:rFonts w:ascii="Times New Roman" w:hAnsi="Times New Roman"/>
                <w:i/>
                <w:sz w:val="24"/>
                <w:szCs w:val="25"/>
              </w:rPr>
              <w:t>№ п/п</w:t>
            </w:r>
          </w:p>
        </w:tc>
        <w:tc>
          <w:tcPr>
            <w:tcW w:w="2828" w:type="dxa"/>
          </w:tcPr>
          <w:p w:rsidR="001E236C" w:rsidRPr="001E236C" w:rsidRDefault="001E236C" w:rsidP="000733CA">
            <w:pPr>
              <w:jc w:val="both"/>
              <w:rPr>
                <w:rFonts w:ascii="Times New Roman" w:hAnsi="Times New Roman"/>
                <w:i/>
                <w:sz w:val="24"/>
                <w:szCs w:val="25"/>
              </w:rPr>
            </w:pPr>
            <w:r w:rsidRPr="001E236C">
              <w:rPr>
                <w:rFonts w:ascii="Times New Roman" w:hAnsi="Times New Roman"/>
                <w:i/>
                <w:sz w:val="24"/>
                <w:szCs w:val="25"/>
              </w:rPr>
              <w:t>Показатели/годы</w:t>
            </w:r>
          </w:p>
        </w:tc>
        <w:tc>
          <w:tcPr>
            <w:tcW w:w="708" w:type="dxa"/>
          </w:tcPr>
          <w:p w:rsidR="001E236C" w:rsidRDefault="001E236C" w:rsidP="000733CA">
            <w:pPr>
              <w:jc w:val="both"/>
              <w:rPr>
                <w:rFonts w:ascii="Times New Roman" w:hAnsi="Times New Roman"/>
                <w:i/>
                <w:sz w:val="24"/>
                <w:szCs w:val="25"/>
              </w:rPr>
            </w:pPr>
            <w:r>
              <w:rPr>
                <w:rFonts w:ascii="Times New Roman" w:hAnsi="Times New Roman"/>
                <w:i/>
                <w:sz w:val="24"/>
                <w:szCs w:val="25"/>
              </w:rPr>
              <w:t>е</w:t>
            </w:r>
            <w:r w:rsidRPr="001E236C">
              <w:rPr>
                <w:rFonts w:ascii="Times New Roman" w:hAnsi="Times New Roman"/>
                <w:i/>
                <w:sz w:val="24"/>
                <w:szCs w:val="25"/>
              </w:rPr>
              <w:t>д.</w:t>
            </w:r>
          </w:p>
          <w:p w:rsidR="001E236C" w:rsidRPr="001E236C" w:rsidRDefault="001E236C" w:rsidP="000733CA">
            <w:pPr>
              <w:jc w:val="both"/>
              <w:rPr>
                <w:rFonts w:ascii="Times New Roman" w:hAnsi="Times New Roman"/>
                <w:i/>
                <w:sz w:val="24"/>
                <w:szCs w:val="25"/>
              </w:rPr>
            </w:pPr>
            <w:r w:rsidRPr="001E236C">
              <w:rPr>
                <w:rFonts w:ascii="Times New Roman" w:hAnsi="Times New Roman"/>
                <w:i/>
                <w:sz w:val="24"/>
                <w:szCs w:val="25"/>
              </w:rPr>
              <w:t>изм.</w:t>
            </w:r>
          </w:p>
        </w:tc>
        <w:tc>
          <w:tcPr>
            <w:tcW w:w="993" w:type="dxa"/>
          </w:tcPr>
          <w:p w:rsidR="001E236C" w:rsidRPr="001E236C" w:rsidRDefault="001E236C" w:rsidP="000733CA">
            <w:pPr>
              <w:jc w:val="both"/>
              <w:rPr>
                <w:rFonts w:ascii="Times New Roman" w:hAnsi="Times New Roman"/>
                <w:i/>
                <w:sz w:val="24"/>
                <w:szCs w:val="25"/>
              </w:rPr>
            </w:pPr>
            <w:r w:rsidRPr="001E236C">
              <w:rPr>
                <w:rFonts w:ascii="Times New Roman" w:hAnsi="Times New Roman"/>
                <w:i/>
                <w:sz w:val="24"/>
                <w:szCs w:val="25"/>
              </w:rPr>
              <w:t>2012г.</w:t>
            </w:r>
          </w:p>
        </w:tc>
        <w:tc>
          <w:tcPr>
            <w:tcW w:w="992" w:type="dxa"/>
          </w:tcPr>
          <w:p w:rsidR="001E236C" w:rsidRPr="001E236C" w:rsidRDefault="001E236C" w:rsidP="000733CA">
            <w:pPr>
              <w:jc w:val="both"/>
              <w:rPr>
                <w:rFonts w:ascii="Times New Roman" w:hAnsi="Times New Roman"/>
                <w:i/>
                <w:sz w:val="24"/>
                <w:szCs w:val="25"/>
              </w:rPr>
            </w:pPr>
            <w:r w:rsidRPr="001E236C">
              <w:rPr>
                <w:rFonts w:ascii="Times New Roman" w:hAnsi="Times New Roman"/>
                <w:i/>
                <w:sz w:val="24"/>
                <w:szCs w:val="25"/>
              </w:rPr>
              <w:t>2013г.</w:t>
            </w:r>
          </w:p>
        </w:tc>
        <w:tc>
          <w:tcPr>
            <w:tcW w:w="992" w:type="dxa"/>
          </w:tcPr>
          <w:p w:rsidR="001E236C" w:rsidRPr="001E236C" w:rsidRDefault="001E236C" w:rsidP="000733CA">
            <w:pPr>
              <w:jc w:val="both"/>
              <w:rPr>
                <w:rFonts w:ascii="Times New Roman" w:hAnsi="Times New Roman"/>
                <w:i/>
                <w:sz w:val="24"/>
                <w:szCs w:val="25"/>
              </w:rPr>
            </w:pPr>
            <w:r w:rsidRPr="001E236C">
              <w:rPr>
                <w:rFonts w:ascii="Times New Roman" w:hAnsi="Times New Roman"/>
                <w:i/>
                <w:sz w:val="24"/>
                <w:szCs w:val="25"/>
              </w:rPr>
              <w:t>2014г.</w:t>
            </w:r>
          </w:p>
        </w:tc>
        <w:tc>
          <w:tcPr>
            <w:tcW w:w="992" w:type="dxa"/>
          </w:tcPr>
          <w:p w:rsidR="001E236C" w:rsidRPr="001E236C" w:rsidRDefault="001E236C" w:rsidP="000733CA">
            <w:pPr>
              <w:jc w:val="both"/>
              <w:rPr>
                <w:rFonts w:ascii="Times New Roman" w:hAnsi="Times New Roman"/>
                <w:i/>
                <w:sz w:val="24"/>
                <w:szCs w:val="25"/>
              </w:rPr>
            </w:pPr>
            <w:r w:rsidRPr="001E236C">
              <w:rPr>
                <w:rFonts w:ascii="Times New Roman" w:hAnsi="Times New Roman"/>
                <w:i/>
                <w:sz w:val="24"/>
                <w:szCs w:val="25"/>
              </w:rPr>
              <w:t>2015г.</w:t>
            </w:r>
          </w:p>
        </w:tc>
        <w:tc>
          <w:tcPr>
            <w:tcW w:w="1134" w:type="dxa"/>
          </w:tcPr>
          <w:p w:rsidR="001E236C" w:rsidRPr="001E236C" w:rsidRDefault="001E236C" w:rsidP="000733CA">
            <w:pPr>
              <w:jc w:val="both"/>
              <w:rPr>
                <w:rFonts w:ascii="Times New Roman" w:hAnsi="Times New Roman"/>
                <w:i/>
                <w:sz w:val="24"/>
                <w:szCs w:val="25"/>
              </w:rPr>
            </w:pPr>
            <w:r w:rsidRPr="001E236C">
              <w:rPr>
                <w:rFonts w:ascii="Times New Roman" w:hAnsi="Times New Roman"/>
                <w:i/>
                <w:sz w:val="24"/>
                <w:szCs w:val="25"/>
              </w:rPr>
              <w:t>2016г.</w:t>
            </w:r>
          </w:p>
        </w:tc>
        <w:tc>
          <w:tcPr>
            <w:tcW w:w="1276" w:type="dxa"/>
          </w:tcPr>
          <w:p w:rsidR="001E236C" w:rsidRPr="001E236C" w:rsidRDefault="001E236C" w:rsidP="001E236C">
            <w:pPr>
              <w:rPr>
                <w:rFonts w:ascii="Times New Roman" w:hAnsi="Times New Roman"/>
                <w:b/>
                <w:i/>
                <w:sz w:val="24"/>
                <w:szCs w:val="25"/>
              </w:rPr>
            </w:pPr>
            <w:r w:rsidRPr="001E236C">
              <w:rPr>
                <w:rFonts w:ascii="Times New Roman" w:hAnsi="Times New Roman"/>
                <w:b/>
                <w:i/>
                <w:sz w:val="24"/>
                <w:szCs w:val="25"/>
              </w:rPr>
              <w:t>2016г. к 2012г.</w:t>
            </w:r>
          </w:p>
        </w:tc>
      </w:tr>
      <w:tr w:rsidR="001E236C" w:rsidRPr="001E236C" w:rsidTr="001E236C">
        <w:tc>
          <w:tcPr>
            <w:tcW w:w="541"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1.</w:t>
            </w:r>
          </w:p>
        </w:tc>
        <w:tc>
          <w:tcPr>
            <w:tcW w:w="2828" w:type="dxa"/>
          </w:tcPr>
          <w:p w:rsidR="001E236C" w:rsidRPr="001E236C" w:rsidRDefault="001E236C" w:rsidP="001E236C">
            <w:pPr>
              <w:rPr>
                <w:rFonts w:ascii="Times New Roman" w:hAnsi="Times New Roman"/>
                <w:sz w:val="25"/>
                <w:szCs w:val="25"/>
              </w:rPr>
            </w:pPr>
            <w:r w:rsidRPr="001E236C">
              <w:rPr>
                <w:rFonts w:ascii="Times New Roman" w:hAnsi="Times New Roman"/>
                <w:sz w:val="25"/>
                <w:szCs w:val="25"/>
              </w:rPr>
              <w:t>Общая заболеваемость</w:t>
            </w:r>
          </w:p>
        </w:tc>
        <w:tc>
          <w:tcPr>
            <w:tcW w:w="708"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чел.</w:t>
            </w:r>
          </w:p>
        </w:tc>
        <w:tc>
          <w:tcPr>
            <w:tcW w:w="993"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7666</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8359</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1099</w:t>
            </w:r>
          </w:p>
        </w:tc>
        <w:tc>
          <w:tcPr>
            <w:tcW w:w="992"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11207</w:t>
            </w:r>
          </w:p>
        </w:tc>
        <w:tc>
          <w:tcPr>
            <w:tcW w:w="1134"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11341</w:t>
            </w:r>
          </w:p>
        </w:tc>
        <w:tc>
          <w:tcPr>
            <w:tcW w:w="1276" w:type="dxa"/>
          </w:tcPr>
          <w:p w:rsidR="001E236C" w:rsidRPr="001E236C" w:rsidRDefault="001E236C" w:rsidP="000733CA">
            <w:pPr>
              <w:jc w:val="center"/>
              <w:rPr>
                <w:rFonts w:ascii="Times New Roman" w:hAnsi="Times New Roman"/>
                <w:b/>
                <w:sz w:val="25"/>
                <w:szCs w:val="25"/>
              </w:rPr>
            </w:pPr>
            <w:r w:rsidRPr="001E236C">
              <w:rPr>
                <w:rFonts w:ascii="Times New Roman" w:hAnsi="Times New Roman"/>
                <w:b/>
                <w:sz w:val="25"/>
                <w:szCs w:val="25"/>
              </w:rPr>
              <w:t>146</w:t>
            </w:r>
          </w:p>
        </w:tc>
      </w:tr>
      <w:tr w:rsidR="001E236C" w:rsidRPr="001E236C" w:rsidTr="001E236C">
        <w:tc>
          <w:tcPr>
            <w:tcW w:w="541"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2.</w:t>
            </w:r>
          </w:p>
        </w:tc>
        <w:tc>
          <w:tcPr>
            <w:tcW w:w="2828" w:type="dxa"/>
          </w:tcPr>
          <w:p w:rsidR="001E236C" w:rsidRPr="001E236C" w:rsidRDefault="001E236C" w:rsidP="001E236C">
            <w:pPr>
              <w:rPr>
                <w:rFonts w:ascii="Times New Roman" w:hAnsi="Times New Roman"/>
                <w:sz w:val="25"/>
                <w:szCs w:val="25"/>
              </w:rPr>
            </w:pPr>
            <w:r w:rsidRPr="001E236C">
              <w:rPr>
                <w:rFonts w:ascii="Times New Roman" w:hAnsi="Times New Roman"/>
                <w:sz w:val="25"/>
                <w:szCs w:val="25"/>
              </w:rPr>
              <w:t>Заболеваемость туберкулезом</w:t>
            </w:r>
          </w:p>
        </w:tc>
        <w:tc>
          <w:tcPr>
            <w:tcW w:w="708" w:type="dxa"/>
          </w:tcPr>
          <w:p w:rsidR="001E236C" w:rsidRPr="001E236C" w:rsidRDefault="001E236C" w:rsidP="000733CA">
            <w:pPr>
              <w:rPr>
                <w:rFonts w:ascii="Times New Roman" w:hAnsi="Times New Roman"/>
                <w:sz w:val="25"/>
                <w:szCs w:val="25"/>
              </w:rPr>
            </w:pPr>
            <w:r w:rsidRPr="001E236C">
              <w:rPr>
                <w:rFonts w:ascii="Times New Roman" w:hAnsi="Times New Roman"/>
                <w:sz w:val="25"/>
                <w:szCs w:val="25"/>
              </w:rPr>
              <w:t>чел.</w:t>
            </w:r>
          </w:p>
        </w:tc>
        <w:tc>
          <w:tcPr>
            <w:tcW w:w="993"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8</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17</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17</w:t>
            </w:r>
          </w:p>
        </w:tc>
        <w:tc>
          <w:tcPr>
            <w:tcW w:w="992"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11</w:t>
            </w:r>
          </w:p>
        </w:tc>
        <w:tc>
          <w:tcPr>
            <w:tcW w:w="1134"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9</w:t>
            </w:r>
          </w:p>
        </w:tc>
        <w:tc>
          <w:tcPr>
            <w:tcW w:w="1276" w:type="dxa"/>
          </w:tcPr>
          <w:p w:rsidR="001E236C" w:rsidRPr="001E236C" w:rsidRDefault="001E236C" w:rsidP="000733CA">
            <w:pPr>
              <w:jc w:val="center"/>
              <w:rPr>
                <w:rFonts w:ascii="Times New Roman" w:hAnsi="Times New Roman"/>
                <w:b/>
                <w:sz w:val="25"/>
                <w:szCs w:val="25"/>
              </w:rPr>
            </w:pPr>
            <w:r w:rsidRPr="001E236C">
              <w:rPr>
                <w:rFonts w:ascii="Times New Roman" w:hAnsi="Times New Roman"/>
                <w:b/>
                <w:sz w:val="25"/>
                <w:szCs w:val="25"/>
              </w:rPr>
              <w:t>112</w:t>
            </w:r>
          </w:p>
        </w:tc>
      </w:tr>
      <w:tr w:rsidR="001E236C" w:rsidRPr="001E236C" w:rsidTr="001E236C">
        <w:tc>
          <w:tcPr>
            <w:tcW w:w="541"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3.</w:t>
            </w:r>
          </w:p>
        </w:tc>
        <w:tc>
          <w:tcPr>
            <w:tcW w:w="2828" w:type="dxa"/>
          </w:tcPr>
          <w:p w:rsidR="001E236C" w:rsidRPr="001E236C" w:rsidRDefault="001E236C" w:rsidP="001E236C">
            <w:pPr>
              <w:rPr>
                <w:rFonts w:ascii="Times New Roman" w:hAnsi="Times New Roman"/>
                <w:sz w:val="25"/>
                <w:szCs w:val="25"/>
              </w:rPr>
            </w:pPr>
            <w:r w:rsidRPr="001E236C">
              <w:rPr>
                <w:rFonts w:ascii="Times New Roman" w:hAnsi="Times New Roman"/>
                <w:sz w:val="25"/>
                <w:szCs w:val="25"/>
              </w:rPr>
              <w:t>Заболеваемость сифилисом</w:t>
            </w:r>
          </w:p>
        </w:tc>
        <w:tc>
          <w:tcPr>
            <w:tcW w:w="708" w:type="dxa"/>
          </w:tcPr>
          <w:p w:rsidR="001E236C" w:rsidRPr="001E236C" w:rsidRDefault="001E236C" w:rsidP="000733CA">
            <w:pPr>
              <w:rPr>
                <w:rFonts w:ascii="Times New Roman" w:hAnsi="Times New Roman"/>
                <w:sz w:val="25"/>
                <w:szCs w:val="25"/>
              </w:rPr>
            </w:pPr>
            <w:r w:rsidRPr="001E236C">
              <w:rPr>
                <w:rFonts w:ascii="Times New Roman" w:hAnsi="Times New Roman"/>
                <w:sz w:val="25"/>
                <w:szCs w:val="25"/>
              </w:rPr>
              <w:t>чел.</w:t>
            </w:r>
          </w:p>
        </w:tc>
        <w:tc>
          <w:tcPr>
            <w:tcW w:w="993"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24</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16</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14</w:t>
            </w:r>
          </w:p>
        </w:tc>
        <w:tc>
          <w:tcPr>
            <w:tcW w:w="992"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24</w:t>
            </w:r>
          </w:p>
        </w:tc>
        <w:tc>
          <w:tcPr>
            <w:tcW w:w="1134"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17</w:t>
            </w:r>
          </w:p>
        </w:tc>
        <w:tc>
          <w:tcPr>
            <w:tcW w:w="1276" w:type="dxa"/>
          </w:tcPr>
          <w:p w:rsidR="001E236C" w:rsidRPr="001E236C" w:rsidRDefault="001E236C" w:rsidP="000733CA">
            <w:pPr>
              <w:jc w:val="center"/>
              <w:rPr>
                <w:rFonts w:ascii="Times New Roman" w:hAnsi="Times New Roman"/>
                <w:b/>
                <w:sz w:val="25"/>
                <w:szCs w:val="25"/>
              </w:rPr>
            </w:pPr>
            <w:r w:rsidRPr="001E236C">
              <w:rPr>
                <w:rFonts w:ascii="Times New Roman" w:hAnsi="Times New Roman"/>
                <w:b/>
                <w:sz w:val="25"/>
                <w:szCs w:val="25"/>
              </w:rPr>
              <w:t>70</w:t>
            </w:r>
          </w:p>
        </w:tc>
      </w:tr>
      <w:tr w:rsidR="001E236C" w:rsidRPr="001E236C" w:rsidTr="001E236C">
        <w:tc>
          <w:tcPr>
            <w:tcW w:w="541"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4.</w:t>
            </w:r>
          </w:p>
        </w:tc>
        <w:tc>
          <w:tcPr>
            <w:tcW w:w="2828" w:type="dxa"/>
          </w:tcPr>
          <w:p w:rsidR="001E236C" w:rsidRPr="001E236C" w:rsidRDefault="001E236C" w:rsidP="001E236C">
            <w:pPr>
              <w:rPr>
                <w:rFonts w:ascii="Times New Roman" w:hAnsi="Times New Roman"/>
                <w:sz w:val="25"/>
                <w:szCs w:val="25"/>
              </w:rPr>
            </w:pPr>
            <w:r w:rsidRPr="001E236C">
              <w:rPr>
                <w:rFonts w:ascii="Times New Roman" w:hAnsi="Times New Roman"/>
                <w:sz w:val="25"/>
                <w:szCs w:val="25"/>
              </w:rPr>
              <w:t>Заболеваемость алкоголизмом</w:t>
            </w:r>
          </w:p>
        </w:tc>
        <w:tc>
          <w:tcPr>
            <w:tcW w:w="708" w:type="dxa"/>
          </w:tcPr>
          <w:p w:rsidR="001E236C" w:rsidRPr="001E236C" w:rsidRDefault="001E236C" w:rsidP="000733CA">
            <w:pPr>
              <w:rPr>
                <w:rFonts w:ascii="Times New Roman" w:hAnsi="Times New Roman"/>
                <w:sz w:val="25"/>
                <w:szCs w:val="25"/>
              </w:rPr>
            </w:pPr>
            <w:r w:rsidRPr="001E236C">
              <w:rPr>
                <w:rFonts w:ascii="Times New Roman" w:hAnsi="Times New Roman"/>
                <w:sz w:val="25"/>
                <w:szCs w:val="25"/>
              </w:rPr>
              <w:t>чел.</w:t>
            </w:r>
          </w:p>
        </w:tc>
        <w:tc>
          <w:tcPr>
            <w:tcW w:w="993"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6</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3</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4</w:t>
            </w:r>
          </w:p>
        </w:tc>
        <w:tc>
          <w:tcPr>
            <w:tcW w:w="992"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8</w:t>
            </w:r>
          </w:p>
        </w:tc>
        <w:tc>
          <w:tcPr>
            <w:tcW w:w="1134"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4</w:t>
            </w:r>
          </w:p>
        </w:tc>
        <w:tc>
          <w:tcPr>
            <w:tcW w:w="1276" w:type="dxa"/>
          </w:tcPr>
          <w:p w:rsidR="001E236C" w:rsidRPr="001E236C" w:rsidRDefault="001E236C" w:rsidP="000733CA">
            <w:pPr>
              <w:jc w:val="center"/>
              <w:rPr>
                <w:rFonts w:ascii="Times New Roman" w:hAnsi="Times New Roman"/>
                <w:b/>
                <w:sz w:val="25"/>
                <w:szCs w:val="25"/>
              </w:rPr>
            </w:pPr>
            <w:r w:rsidRPr="001E236C">
              <w:rPr>
                <w:rFonts w:ascii="Times New Roman" w:hAnsi="Times New Roman"/>
                <w:b/>
                <w:sz w:val="25"/>
                <w:szCs w:val="25"/>
              </w:rPr>
              <w:t>66</w:t>
            </w:r>
          </w:p>
        </w:tc>
      </w:tr>
      <w:tr w:rsidR="001E236C" w:rsidRPr="001E236C" w:rsidTr="001E236C">
        <w:tc>
          <w:tcPr>
            <w:tcW w:w="541"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5.</w:t>
            </w:r>
          </w:p>
        </w:tc>
        <w:tc>
          <w:tcPr>
            <w:tcW w:w="2828" w:type="dxa"/>
          </w:tcPr>
          <w:p w:rsidR="001E236C" w:rsidRPr="001E236C" w:rsidRDefault="001E236C" w:rsidP="001E236C">
            <w:pPr>
              <w:rPr>
                <w:rFonts w:ascii="Times New Roman" w:hAnsi="Times New Roman"/>
                <w:sz w:val="25"/>
                <w:szCs w:val="25"/>
              </w:rPr>
            </w:pPr>
            <w:r w:rsidRPr="001E236C">
              <w:rPr>
                <w:rFonts w:ascii="Times New Roman" w:hAnsi="Times New Roman"/>
                <w:sz w:val="25"/>
                <w:szCs w:val="25"/>
              </w:rPr>
              <w:t>Заболеваемость наркоманией</w:t>
            </w:r>
          </w:p>
        </w:tc>
        <w:tc>
          <w:tcPr>
            <w:tcW w:w="708" w:type="dxa"/>
          </w:tcPr>
          <w:p w:rsidR="001E236C" w:rsidRPr="001E236C" w:rsidRDefault="001E236C" w:rsidP="000733CA">
            <w:pPr>
              <w:rPr>
                <w:rFonts w:ascii="Times New Roman" w:hAnsi="Times New Roman"/>
                <w:sz w:val="25"/>
                <w:szCs w:val="25"/>
              </w:rPr>
            </w:pPr>
            <w:r w:rsidRPr="001E236C">
              <w:rPr>
                <w:rFonts w:ascii="Times New Roman" w:hAnsi="Times New Roman"/>
                <w:sz w:val="25"/>
                <w:szCs w:val="25"/>
              </w:rPr>
              <w:t>чел.</w:t>
            </w:r>
          </w:p>
        </w:tc>
        <w:tc>
          <w:tcPr>
            <w:tcW w:w="993"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11</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11</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12</w:t>
            </w:r>
          </w:p>
        </w:tc>
        <w:tc>
          <w:tcPr>
            <w:tcW w:w="992"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15</w:t>
            </w:r>
          </w:p>
        </w:tc>
        <w:tc>
          <w:tcPr>
            <w:tcW w:w="1134"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w:t>
            </w:r>
          </w:p>
        </w:tc>
        <w:tc>
          <w:tcPr>
            <w:tcW w:w="1276" w:type="dxa"/>
          </w:tcPr>
          <w:p w:rsidR="001E236C" w:rsidRPr="001E236C" w:rsidRDefault="001E236C" w:rsidP="000733CA">
            <w:pPr>
              <w:jc w:val="center"/>
              <w:rPr>
                <w:rFonts w:ascii="Times New Roman" w:hAnsi="Times New Roman"/>
                <w:b/>
                <w:sz w:val="25"/>
                <w:szCs w:val="25"/>
              </w:rPr>
            </w:pPr>
            <w:r w:rsidRPr="001E236C">
              <w:rPr>
                <w:rFonts w:ascii="Times New Roman" w:hAnsi="Times New Roman"/>
                <w:b/>
                <w:sz w:val="25"/>
                <w:szCs w:val="25"/>
              </w:rPr>
              <w:t>0</w:t>
            </w:r>
          </w:p>
        </w:tc>
      </w:tr>
      <w:tr w:rsidR="001E236C" w:rsidRPr="001E236C" w:rsidTr="001E236C">
        <w:tc>
          <w:tcPr>
            <w:tcW w:w="541"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6.</w:t>
            </w:r>
          </w:p>
        </w:tc>
        <w:tc>
          <w:tcPr>
            <w:tcW w:w="2828" w:type="dxa"/>
          </w:tcPr>
          <w:p w:rsidR="001E236C" w:rsidRPr="001E236C" w:rsidRDefault="001E236C" w:rsidP="001E236C">
            <w:pPr>
              <w:rPr>
                <w:rFonts w:ascii="Times New Roman" w:hAnsi="Times New Roman"/>
                <w:sz w:val="25"/>
                <w:szCs w:val="25"/>
              </w:rPr>
            </w:pPr>
            <w:r w:rsidRPr="001E236C">
              <w:rPr>
                <w:rFonts w:ascii="Times New Roman" w:hAnsi="Times New Roman"/>
                <w:sz w:val="25"/>
                <w:szCs w:val="25"/>
              </w:rPr>
              <w:t xml:space="preserve">Охват населения флюрообследованием </w:t>
            </w:r>
          </w:p>
        </w:tc>
        <w:tc>
          <w:tcPr>
            <w:tcW w:w="708"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w:t>
            </w:r>
          </w:p>
        </w:tc>
        <w:tc>
          <w:tcPr>
            <w:tcW w:w="993"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81,5</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84,6</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66,3</w:t>
            </w:r>
          </w:p>
        </w:tc>
        <w:tc>
          <w:tcPr>
            <w:tcW w:w="992"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74</w:t>
            </w:r>
          </w:p>
        </w:tc>
        <w:tc>
          <w:tcPr>
            <w:tcW w:w="1134"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68</w:t>
            </w:r>
          </w:p>
        </w:tc>
        <w:tc>
          <w:tcPr>
            <w:tcW w:w="1276" w:type="dxa"/>
          </w:tcPr>
          <w:p w:rsidR="001E236C" w:rsidRPr="001E236C" w:rsidRDefault="001E236C" w:rsidP="000733CA">
            <w:pPr>
              <w:jc w:val="center"/>
              <w:rPr>
                <w:rFonts w:ascii="Times New Roman" w:hAnsi="Times New Roman"/>
                <w:b/>
                <w:sz w:val="25"/>
                <w:szCs w:val="25"/>
              </w:rPr>
            </w:pPr>
            <w:r w:rsidRPr="001E236C">
              <w:rPr>
                <w:rFonts w:ascii="Times New Roman" w:hAnsi="Times New Roman"/>
                <w:b/>
                <w:sz w:val="25"/>
                <w:szCs w:val="25"/>
              </w:rPr>
              <w:t>83</w:t>
            </w:r>
          </w:p>
        </w:tc>
      </w:tr>
      <w:tr w:rsidR="001E236C" w:rsidRPr="001E236C" w:rsidTr="001E236C">
        <w:tc>
          <w:tcPr>
            <w:tcW w:w="541"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7.</w:t>
            </w:r>
          </w:p>
        </w:tc>
        <w:tc>
          <w:tcPr>
            <w:tcW w:w="2828" w:type="dxa"/>
          </w:tcPr>
          <w:p w:rsidR="001E236C" w:rsidRPr="001E236C" w:rsidRDefault="001E236C" w:rsidP="001E236C">
            <w:pPr>
              <w:rPr>
                <w:rFonts w:ascii="Times New Roman" w:hAnsi="Times New Roman"/>
                <w:sz w:val="25"/>
                <w:szCs w:val="25"/>
              </w:rPr>
            </w:pPr>
            <w:r w:rsidRPr="001E236C">
              <w:rPr>
                <w:rFonts w:ascii="Times New Roman" w:hAnsi="Times New Roman"/>
                <w:sz w:val="25"/>
                <w:szCs w:val="25"/>
              </w:rPr>
              <w:t>Диспансеризация работающего населения</w:t>
            </w:r>
          </w:p>
        </w:tc>
        <w:tc>
          <w:tcPr>
            <w:tcW w:w="708" w:type="dxa"/>
          </w:tcPr>
          <w:p w:rsidR="001E236C" w:rsidRPr="001E236C" w:rsidRDefault="001E236C" w:rsidP="000733CA">
            <w:pPr>
              <w:jc w:val="both"/>
              <w:rPr>
                <w:rFonts w:ascii="Times New Roman" w:hAnsi="Times New Roman"/>
                <w:sz w:val="25"/>
                <w:szCs w:val="25"/>
              </w:rPr>
            </w:pPr>
            <w:r w:rsidRPr="001E236C">
              <w:rPr>
                <w:rFonts w:ascii="Times New Roman" w:hAnsi="Times New Roman"/>
                <w:sz w:val="25"/>
                <w:szCs w:val="25"/>
              </w:rPr>
              <w:t>%</w:t>
            </w:r>
          </w:p>
        </w:tc>
        <w:tc>
          <w:tcPr>
            <w:tcW w:w="993"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100</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100</w:t>
            </w:r>
          </w:p>
        </w:tc>
        <w:tc>
          <w:tcPr>
            <w:tcW w:w="992" w:type="dxa"/>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100</w:t>
            </w:r>
          </w:p>
        </w:tc>
        <w:tc>
          <w:tcPr>
            <w:tcW w:w="992"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100</w:t>
            </w:r>
          </w:p>
        </w:tc>
        <w:tc>
          <w:tcPr>
            <w:tcW w:w="1134" w:type="dxa"/>
            <w:vAlign w:val="center"/>
          </w:tcPr>
          <w:p w:rsidR="001E236C" w:rsidRPr="001E236C" w:rsidRDefault="001E236C" w:rsidP="000733CA">
            <w:pPr>
              <w:jc w:val="center"/>
              <w:rPr>
                <w:rFonts w:ascii="Times New Roman" w:hAnsi="Times New Roman"/>
                <w:sz w:val="25"/>
                <w:szCs w:val="25"/>
              </w:rPr>
            </w:pPr>
            <w:r w:rsidRPr="001E236C">
              <w:rPr>
                <w:rFonts w:ascii="Times New Roman" w:hAnsi="Times New Roman"/>
                <w:sz w:val="25"/>
                <w:szCs w:val="25"/>
              </w:rPr>
              <w:t>80,6</w:t>
            </w:r>
          </w:p>
        </w:tc>
        <w:tc>
          <w:tcPr>
            <w:tcW w:w="1276" w:type="dxa"/>
          </w:tcPr>
          <w:p w:rsidR="001E236C" w:rsidRPr="001E236C" w:rsidRDefault="001E236C" w:rsidP="000733CA">
            <w:pPr>
              <w:jc w:val="center"/>
              <w:rPr>
                <w:rFonts w:ascii="Times New Roman" w:hAnsi="Times New Roman"/>
                <w:b/>
                <w:sz w:val="25"/>
                <w:szCs w:val="25"/>
              </w:rPr>
            </w:pPr>
            <w:r w:rsidRPr="001E236C">
              <w:rPr>
                <w:rFonts w:ascii="Times New Roman" w:hAnsi="Times New Roman"/>
                <w:b/>
                <w:sz w:val="25"/>
                <w:szCs w:val="25"/>
              </w:rPr>
              <w:t>80</w:t>
            </w:r>
          </w:p>
        </w:tc>
      </w:tr>
    </w:tbl>
    <w:p w:rsidR="001E236C" w:rsidRDefault="001E236C" w:rsidP="001E236C">
      <w:pPr>
        <w:spacing w:after="0" w:line="240" w:lineRule="auto"/>
        <w:ind w:firstLine="567"/>
        <w:jc w:val="both"/>
        <w:rPr>
          <w:rFonts w:ascii="Times New Roman" w:hAnsi="Times New Roman"/>
          <w:sz w:val="25"/>
          <w:szCs w:val="25"/>
        </w:rPr>
      </w:pPr>
    </w:p>
    <w:p w:rsidR="001E236C" w:rsidRDefault="001E236C" w:rsidP="001E236C">
      <w:pPr>
        <w:spacing w:after="0" w:line="240" w:lineRule="auto"/>
        <w:ind w:firstLine="567"/>
        <w:jc w:val="both"/>
        <w:rPr>
          <w:rFonts w:ascii="Times New Roman" w:hAnsi="Times New Roman"/>
          <w:sz w:val="25"/>
          <w:szCs w:val="25"/>
        </w:rPr>
      </w:pPr>
      <w:r w:rsidRPr="001E236C">
        <w:rPr>
          <w:rFonts w:ascii="Times New Roman" w:hAnsi="Times New Roman"/>
          <w:sz w:val="25"/>
          <w:szCs w:val="25"/>
        </w:rPr>
        <w:t>Общая заболеваемость населения в 2016 г. составила 11431 чел. в сравнении с 2012 г. увеличение на 46%.</w:t>
      </w:r>
    </w:p>
    <w:p w:rsidR="001E236C" w:rsidRPr="001E236C" w:rsidRDefault="001E236C" w:rsidP="001E236C">
      <w:pPr>
        <w:spacing w:after="0" w:line="240" w:lineRule="auto"/>
        <w:ind w:firstLine="567"/>
        <w:jc w:val="both"/>
        <w:rPr>
          <w:rFonts w:ascii="Times New Roman" w:hAnsi="Times New Roman"/>
          <w:sz w:val="25"/>
          <w:szCs w:val="25"/>
        </w:rPr>
      </w:pPr>
      <w:r w:rsidRPr="001E236C">
        <w:rPr>
          <w:rFonts w:ascii="Times New Roman" w:hAnsi="Times New Roman"/>
          <w:sz w:val="25"/>
          <w:szCs w:val="25"/>
        </w:rPr>
        <w:t>Смертность лиц трудоспособного возраста уменьшилась на 16 случаев (за 2014 г. – 30 чел.).</w:t>
      </w:r>
    </w:p>
    <w:p w:rsidR="001E236C" w:rsidRPr="001E236C" w:rsidRDefault="001E236C" w:rsidP="001E236C">
      <w:pPr>
        <w:spacing w:after="0" w:line="240" w:lineRule="auto"/>
        <w:ind w:firstLine="567"/>
        <w:jc w:val="both"/>
        <w:rPr>
          <w:rFonts w:ascii="Times New Roman" w:hAnsi="Times New Roman"/>
          <w:sz w:val="25"/>
          <w:szCs w:val="25"/>
        </w:rPr>
      </w:pPr>
      <w:r w:rsidRPr="001E236C">
        <w:rPr>
          <w:rFonts w:ascii="Times New Roman" w:hAnsi="Times New Roman"/>
          <w:sz w:val="25"/>
          <w:szCs w:val="25"/>
        </w:rPr>
        <w:t>Показатель младенческой смертности в 2014 году составил 21,6 (4 случаев) на 1000 родившихся  живыми, в  2015 году показатель составил 31,6 (7 случаев) на 1000 родившихся живыми. В 2016 году показатель смертности составил  17,3 (4 случаев) на 1000 родившихся живыми. По сравнению с 2015 годом наблюдается тенденция к снижению на 46%.</w:t>
      </w:r>
    </w:p>
    <w:p w:rsidR="001E236C" w:rsidRPr="001E236C" w:rsidRDefault="001E236C" w:rsidP="001E236C">
      <w:pPr>
        <w:spacing w:after="0" w:line="240" w:lineRule="auto"/>
        <w:ind w:right="180" w:firstLine="567"/>
        <w:jc w:val="both"/>
        <w:rPr>
          <w:rFonts w:ascii="Times New Roman" w:hAnsi="Times New Roman"/>
          <w:sz w:val="25"/>
          <w:szCs w:val="25"/>
          <w:shd w:val="clear" w:color="auto" w:fill="FFFFFF"/>
        </w:rPr>
      </w:pPr>
      <w:r w:rsidRPr="001E236C">
        <w:rPr>
          <w:rFonts w:ascii="Times New Roman" w:hAnsi="Times New Roman"/>
          <w:sz w:val="25"/>
          <w:szCs w:val="25"/>
          <w:shd w:val="clear" w:color="auto" w:fill="FFFFFF"/>
        </w:rPr>
        <w:t xml:space="preserve">Всего по итогам 2016 года на учете состоят  больных туберкулезом -68 (в 2015году – 78, в 2014году-87), из них туберкулезом органов дыхания наблюдаются  больных - 64 (в 2015 году -72, в 2014 году-81) , туберкулезом внелегочной локализации  больных - 4 (в 2015 году – 6, в2014г-6). По активной группе учета наблюдаются  больных - 35 (в 2015 году – 43, в 2014г-45), в том числе  детей -1 (в 2015 году – 0, в 2014г-3), подростков -0 (в 2015 году – 0, в2014г-1). Больных с бактериовыделением –16 – 45,7% (в 2015 году -  20 (46,5%),  в 2014г - 20 – 48,8%). </w:t>
      </w:r>
    </w:p>
    <w:p w:rsidR="00ED3AA2" w:rsidRDefault="00ED3AA2" w:rsidP="000900EE">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p>
    <w:p w:rsidR="00ED3AA2" w:rsidRPr="008A21D7" w:rsidRDefault="00027873" w:rsidP="00ED3AA2">
      <w:pPr>
        <w:pStyle w:val="12"/>
        <w:spacing w:before="0" w:line="240" w:lineRule="auto"/>
        <w:ind w:firstLine="709"/>
        <w:rPr>
          <w:rStyle w:val="13"/>
          <w:b/>
          <w:bCs/>
          <w:sz w:val="25"/>
          <w:szCs w:val="25"/>
        </w:rPr>
      </w:pPr>
      <w:bookmarkStart w:id="21" w:name="_Toc467492345"/>
      <w:r>
        <w:rPr>
          <w:rStyle w:val="13"/>
          <w:b/>
          <w:bCs/>
          <w:sz w:val="25"/>
          <w:szCs w:val="25"/>
        </w:rPr>
        <w:t>1.3. АНАЛИЗ СОСТОЯНИЯ ЖИЛИЩНОЙ СРЕДЫ И</w:t>
      </w:r>
      <w:r w:rsidR="00ED3AA2" w:rsidRPr="008A21D7">
        <w:rPr>
          <w:rStyle w:val="13"/>
          <w:b/>
          <w:bCs/>
          <w:sz w:val="25"/>
          <w:szCs w:val="25"/>
        </w:rPr>
        <w:t xml:space="preserve"> ИНЖЕНЕРНОЙ ИНФАСТРУКТУРЫ</w:t>
      </w:r>
      <w:bookmarkEnd w:id="21"/>
    </w:p>
    <w:p w:rsidR="00ED3AA2" w:rsidRPr="008A21D7" w:rsidRDefault="00ED3AA2" w:rsidP="00ED3AA2">
      <w:pPr>
        <w:spacing w:after="0" w:line="240" w:lineRule="auto"/>
        <w:rPr>
          <w:rFonts w:ascii="Times New Roman" w:hAnsi="Times New Roman"/>
          <w:sz w:val="25"/>
          <w:szCs w:val="25"/>
        </w:rPr>
      </w:pPr>
    </w:p>
    <w:p w:rsidR="00ED3AA2" w:rsidRPr="008A21D7" w:rsidRDefault="00ED3AA2" w:rsidP="00ED3AA2">
      <w:pPr>
        <w:pStyle w:val="12"/>
        <w:spacing w:before="0" w:line="240" w:lineRule="auto"/>
        <w:ind w:firstLine="709"/>
        <w:rPr>
          <w:sz w:val="25"/>
          <w:szCs w:val="25"/>
        </w:rPr>
      </w:pPr>
      <w:bookmarkStart w:id="22" w:name="_Toc467492346"/>
      <w:r w:rsidRPr="008A21D7">
        <w:rPr>
          <w:sz w:val="25"/>
          <w:szCs w:val="25"/>
        </w:rPr>
        <w:t>1.3.1. Жилищно-коммунальное хозяйство</w:t>
      </w:r>
      <w:bookmarkEnd w:id="22"/>
    </w:p>
    <w:p w:rsidR="007411DE" w:rsidRDefault="007411DE" w:rsidP="000900EE">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p>
    <w:p w:rsidR="00F60F61" w:rsidRDefault="00F60F61" w:rsidP="000900EE">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В 2012г. в жилищном фонде насчитывалось 2064 квартир с общей площадью 116,2 тыс.кв.м., в 2016г. </w:t>
      </w:r>
      <w:r w:rsidR="003F0F48">
        <w:rPr>
          <w:rFonts w:ascii="Times New Roman" w:hAnsi="Times New Roman"/>
          <w:color w:val="000000" w:themeColor="text1"/>
          <w:sz w:val="25"/>
          <w:szCs w:val="25"/>
        </w:rPr>
        <w:t>2192 квартир с общей площадью 124,4 тыс.кв.м. Увеличение на 6% квартир и на 7% площади.</w:t>
      </w:r>
    </w:p>
    <w:p w:rsidR="003F0F48" w:rsidRDefault="003F0F48" w:rsidP="000900EE">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r>
        <w:rPr>
          <w:rFonts w:ascii="Times New Roman" w:hAnsi="Times New Roman"/>
          <w:color w:val="000000" w:themeColor="text1"/>
          <w:sz w:val="25"/>
          <w:szCs w:val="25"/>
        </w:rPr>
        <w:t>Обеспеченность жильем в 2012г. с</w:t>
      </w:r>
      <w:r w:rsidR="00142708">
        <w:rPr>
          <w:rFonts w:ascii="Times New Roman" w:hAnsi="Times New Roman"/>
          <w:color w:val="000000" w:themeColor="text1"/>
          <w:sz w:val="25"/>
          <w:szCs w:val="25"/>
        </w:rPr>
        <w:t>оставлял 14</w:t>
      </w:r>
      <w:r>
        <w:rPr>
          <w:rFonts w:ascii="Times New Roman" w:hAnsi="Times New Roman"/>
          <w:color w:val="000000" w:themeColor="text1"/>
          <w:sz w:val="25"/>
          <w:szCs w:val="25"/>
        </w:rPr>
        <w:t xml:space="preserve"> кв.метров, в 2016г. – 1</w:t>
      </w:r>
      <w:r w:rsidR="002F0C19">
        <w:rPr>
          <w:rFonts w:ascii="Times New Roman" w:hAnsi="Times New Roman"/>
          <w:color w:val="000000" w:themeColor="text1"/>
          <w:sz w:val="25"/>
          <w:szCs w:val="25"/>
        </w:rPr>
        <w:t>4,5</w:t>
      </w:r>
      <w:r>
        <w:rPr>
          <w:rFonts w:ascii="Times New Roman" w:hAnsi="Times New Roman"/>
          <w:color w:val="000000" w:themeColor="text1"/>
          <w:sz w:val="25"/>
          <w:szCs w:val="25"/>
        </w:rPr>
        <w:t xml:space="preserve"> кв.метров</w:t>
      </w:r>
      <w:r w:rsidR="002F0C19">
        <w:rPr>
          <w:rFonts w:ascii="Times New Roman" w:hAnsi="Times New Roman"/>
          <w:color w:val="000000" w:themeColor="text1"/>
          <w:sz w:val="25"/>
          <w:szCs w:val="25"/>
        </w:rPr>
        <w:t>, увеличение так же составляет 4</w:t>
      </w:r>
      <w:r>
        <w:rPr>
          <w:rFonts w:ascii="Times New Roman" w:hAnsi="Times New Roman"/>
          <w:color w:val="000000" w:themeColor="text1"/>
          <w:sz w:val="25"/>
          <w:szCs w:val="25"/>
        </w:rPr>
        <w:t xml:space="preserve">%. </w:t>
      </w:r>
    </w:p>
    <w:p w:rsidR="00ED3AA2" w:rsidRDefault="007411DE" w:rsidP="000900EE">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r>
        <w:rPr>
          <w:rFonts w:ascii="Times New Roman" w:hAnsi="Times New Roman"/>
          <w:color w:val="000000" w:themeColor="text1"/>
          <w:sz w:val="25"/>
          <w:szCs w:val="25"/>
        </w:rPr>
        <w:t>Жилищно-коммунальное хозяйство кожууна представлено банно-прачечным комплексом, 2 частными гостиницами, 26 водоколонками. Финансово-хозяйственная деятельность МУП «Коммунальщик» находится в затруднительном положении.</w:t>
      </w:r>
    </w:p>
    <w:p w:rsidR="003F0F48" w:rsidRDefault="003F0F48" w:rsidP="003F0F48">
      <w:pPr>
        <w:widowControl w:val="0"/>
        <w:tabs>
          <w:tab w:val="left" w:pos="142"/>
        </w:tabs>
        <w:autoSpaceDE w:val="0"/>
        <w:autoSpaceDN w:val="0"/>
        <w:adjustRightInd w:val="0"/>
        <w:spacing w:after="0" w:line="240" w:lineRule="auto"/>
        <w:ind w:firstLine="567"/>
        <w:jc w:val="right"/>
        <w:rPr>
          <w:rFonts w:ascii="Times New Roman" w:hAnsi="Times New Roman"/>
          <w:color w:val="000000" w:themeColor="text1"/>
          <w:szCs w:val="25"/>
        </w:rPr>
      </w:pPr>
      <w:r w:rsidRPr="003F0F48">
        <w:rPr>
          <w:rFonts w:ascii="Times New Roman" w:hAnsi="Times New Roman"/>
          <w:color w:val="000000" w:themeColor="text1"/>
          <w:szCs w:val="25"/>
        </w:rPr>
        <w:lastRenderedPageBreak/>
        <w:t xml:space="preserve">Таблица № </w:t>
      </w:r>
      <w:r w:rsidR="00E478F7">
        <w:rPr>
          <w:rFonts w:ascii="Times New Roman" w:hAnsi="Times New Roman"/>
          <w:color w:val="000000" w:themeColor="text1"/>
          <w:szCs w:val="25"/>
        </w:rPr>
        <w:t>20</w:t>
      </w:r>
    </w:p>
    <w:p w:rsidR="004C0875" w:rsidRPr="003F0F48" w:rsidRDefault="004C0875" w:rsidP="003F0F48">
      <w:pPr>
        <w:widowControl w:val="0"/>
        <w:tabs>
          <w:tab w:val="left" w:pos="142"/>
        </w:tabs>
        <w:autoSpaceDE w:val="0"/>
        <w:autoSpaceDN w:val="0"/>
        <w:adjustRightInd w:val="0"/>
        <w:spacing w:after="0" w:line="240" w:lineRule="auto"/>
        <w:ind w:firstLine="567"/>
        <w:jc w:val="right"/>
        <w:rPr>
          <w:rFonts w:ascii="Times New Roman" w:hAnsi="Times New Roman"/>
          <w:color w:val="000000" w:themeColor="text1"/>
          <w:szCs w:val="25"/>
        </w:rPr>
      </w:pPr>
    </w:p>
    <w:p w:rsidR="003F0F48" w:rsidRDefault="00AD4633" w:rsidP="003F0F48">
      <w:pPr>
        <w:widowControl w:val="0"/>
        <w:tabs>
          <w:tab w:val="left" w:pos="142"/>
        </w:tabs>
        <w:autoSpaceDE w:val="0"/>
        <w:autoSpaceDN w:val="0"/>
        <w:adjustRightInd w:val="0"/>
        <w:spacing w:after="0" w:line="240" w:lineRule="auto"/>
        <w:ind w:firstLine="567"/>
        <w:jc w:val="center"/>
        <w:rPr>
          <w:rFonts w:ascii="Times New Roman" w:hAnsi="Times New Roman"/>
          <w:color w:val="000000" w:themeColor="text1"/>
          <w:sz w:val="25"/>
          <w:szCs w:val="25"/>
        </w:rPr>
      </w:pPr>
      <w:r>
        <w:rPr>
          <w:rFonts w:ascii="Times New Roman" w:hAnsi="Times New Roman"/>
          <w:color w:val="000000" w:themeColor="text1"/>
          <w:sz w:val="25"/>
          <w:szCs w:val="25"/>
        </w:rPr>
        <w:t>П</w:t>
      </w:r>
      <w:r w:rsidR="003F0F48">
        <w:rPr>
          <w:rFonts w:ascii="Times New Roman" w:hAnsi="Times New Roman"/>
          <w:color w:val="000000" w:themeColor="text1"/>
          <w:sz w:val="25"/>
          <w:szCs w:val="25"/>
        </w:rPr>
        <w:t>оказатели</w:t>
      </w:r>
      <w:r>
        <w:rPr>
          <w:rFonts w:ascii="Times New Roman" w:hAnsi="Times New Roman"/>
          <w:color w:val="000000" w:themeColor="text1"/>
          <w:sz w:val="25"/>
          <w:szCs w:val="25"/>
        </w:rPr>
        <w:t xml:space="preserve"> жилищного фонда</w:t>
      </w:r>
      <w:r w:rsidR="003F0F48">
        <w:rPr>
          <w:rFonts w:ascii="Times New Roman" w:hAnsi="Times New Roman"/>
          <w:color w:val="000000" w:themeColor="text1"/>
          <w:sz w:val="25"/>
          <w:szCs w:val="25"/>
        </w:rPr>
        <w:t xml:space="preserve"> населения Тес-Хемского кожууна с 2012 по 2016гг.</w:t>
      </w:r>
    </w:p>
    <w:p w:rsidR="003F0F48" w:rsidRDefault="003F0F48" w:rsidP="003F0F48">
      <w:pPr>
        <w:widowControl w:val="0"/>
        <w:tabs>
          <w:tab w:val="left" w:pos="142"/>
        </w:tabs>
        <w:autoSpaceDE w:val="0"/>
        <w:autoSpaceDN w:val="0"/>
        <w:adjustRightInd w:val="0"/>
        <w:spacing w:after="0" w:line="240" w:lineRule="auto"/>
        <w:ind w:firstLine="567"/>
        <w:jc w:val="center"/>
        <w:rPr>
          <w:rFonts w:ascii="Times New Roman" w:hAnsi="Times New Roman"/>
          <w:color w:val="000000" w:themeColor="text1"/>
          <w:sz w:val="25"/>
          <w:szCs w:val="25"/>
        </w:rPr>
      </w:pPr>
    </w:p>
    <w:tbl>
      <w:tblPr>
        <w:tblStyle w:val="aff2"/>
        <w:tblW w:w="10456" w:type="dxa"/>
        <w:tblLayout w:type="fixed"/>
        <w:tblLook w:val="04A0" w:firstRow="1" w:lastRow="0" w:firstColumn="1" w:lastColumn="0" w:noHBand="0" w:noVBand="1"/>
      </w:tblPr>
      <w:tblGrid>
        <w:gridCol w:w="4077"/>
        <w:gridCol w:w="993"/>
        <w:gridCol w:w="850"/>
        <w:gridCol w:w="851"/>
        <w:gridCol w:w="850"/>
        <w:gridCol w:w="851"/>
        <w:gridCol w:w="850"/>
        <w:gridCol w:w="1134"/>
      </w:tblGrid>
      <w:tr w:rsidR="003F0F48" w:rsidRPr="00CB2AF9" w:rsidTr="00732EE3">
        <w:tc>
          <w:tcPr>
            <w:tcW w:w="4077" w:type="dxa"/>
          </w:tcPr>
          <w:p w:rsidR="003F0F48" w:rsidRPr="00CB2AF9" w:rsidRDefault="003F0F48"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Показатели</w:t>
            </w:r>
          </w:p>
        </w:tc>
        <w:tc>
          <w:tcPr>
            <w:tcW w:w="993" w:type="dxa"/>
          </w:tcPr>
          <w:p w:rsidR="003F0F48" w:rsidRDefault="003F0F48"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ед.</w:t>
            </w:r>
          </w:p>
          <w:p w:rsidR="003F0F48" w:rsidRPr="00CB2AF9" w:rsidRDefault="003F0F48"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изм.</w:t>
            </w:r>
          </w:p>
        </w:tc>
        <w:tc>
          <w:tcPr>
            <w:tcW w:w="850" w:type="dxa"/>
          </w:tcPr>
          <w:p w:rsidR="003F0F48" w:rsidRPr="00CB2AF9" w:rsidRDefault="003F0F48"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2012г.</w:t>
            </w:r>
          </w:p>
        </w:tc>
        <w:tc>
          <w:tcPr>
            <w:tcW w:w="851" w:type="dxa"/>
          </w:tcPr>
          <w:p w:rsidR="003F0F48" w:rsidRPr="00CB2AF9" w:rsidRDefault="003F0F48"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2013г.</w:t>
            </w:r>
          </w:p>
        </w:tc>
        <w:tc>
          <w:tcPr>
            <w:tcW w:w="850" w:type="dxa"/>
          </w:tcPr>
          <w:p w:rsidR="003F0F48" w:rsidRPr="00CB2AF9" w:rsidRDefault="003F0F48"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2014г.</w:t>
            </w:r>
          </w:p>
        </w:tc>
        <w:tc>
          <w:tcPr>
            <w:tcW w:w="851" w:type="dxa"/>
          </w:tcPr>
          <w:p w:rsidR="003F0F48" w:rsidRPr="00CB2AF9" w:rsidRDefault="003F0F48"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2015г.</w:t>
            </w:r>
          </w:p>
        </w:tc>
        <w:tc>
          <w:tcPr>
            <w:tcW w:w="850" w:type="dxa"/>
          </w:tcPr>
          <w:p w:rsidR="003F0F48" w:rsidRPr="00CB2AF9" w:rsidRDefault="003F0F48"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2016г.</w:t>
            </w:r>
          </w:p>
        </w:tc>
        <w:tc>
          <w:tcPr>
            <w:tcW w:w="1134" w:type="dxa"/>
          </w:tcPr>
          <w:p w:rsidR="003F0F48" w:rsidRPr="00A07CA8" w:rsidRDefault="003F0F48" w:rsidP="00F20DD1">
            <w:pPr>
              <w:tabs>
                <w:tab w:val="left" w:pos="142"/>
                <w:tab w:val="left" w:pos="3396"/>
              </w:tabs>
              <w:jc w:val="center"/>
              <w:rPr>
                <w:rFonts w:ascii="Times New Roman" w:hAnsi="Times New Roman"/>
                <w:b/>
                <w:i/>
                <w:sz w:val="24"/>
                <w:szCs w:val="25"/>
              </w:rPr>
            </w:pPr>
            <w:r w:rsidRPr="00A07CA8">
              <w:rPr>
                <w:rFonts w:ascii="Times New Roman" w:hAnsi="Times New Roman"/>
                <w:b/>
                <w:i/>
                <w:sz w:val="24"/>
                <w:szCs w:val="25"/>
              </w:rPr>
              <w:t>2016г. к 2012г.</w:t>
            </w:r>
          </w:p>
        </w:tc>
      </w:tr>
      <w:tr w:rsidR="003F0F48" w:rsidRPr="00CB2AF9" w:rsidTr="00732EE3">
        <w:tc>
          <w:tcPr>
            <w:tcW w:w="4077" w:type="dxa"/>
          </w:tcPr>
          <w:p w:rsidR="003F0F48" w:rsidRPr="00CB2AF9" w:rsidRDefault="003F0F48" w:rsidP="00F20DD1">
            <w:pPr>
              <w:tabs>
                <w:tab w:val="left" w:pos="142"/>
                <w:tab w:val="left" w:pos="3396"/>
              </w:tabs>
              <w:rPr>
                <w:rFonts w:ascii="Times New Roman" w:hAnsi="Times New Roman"/>
                <w:sz w:val="24"/>
                <w:szCs w:val="25"/>
              </w:rPr>
            </w:pPr>
            <w:r>
              <w:rPr>
                <w:rFonts w:ascii="Times New Roman" w:hAnsi="Times New Roman"/>
                <w:sz w:val="24"/>
                <w:szCs w:val="25"/>
              </w:rPr>
              <w:t>Количество квартир</w:t>
            </w:r>
          </w:p>
        </w:tc>
        <w:tc>
          <w:tcPr>
            <w:tcW w:w="993" w:type="dxa"/>
          </w:tcPr>
          <w:p w:rsidR="003F0F48" w:rsidRPr="00A464BC" w:rsidRDefault="003F0F48" w:rsidP="00F20DD1">
            <w:pPr>
              <w:tabs>
                <w:tab w:val="left" w:pos="142"/>
                <w:tab w:val="left" w:pos="3396"/>
              </w:tabs>
              <w:jc w:val="center"/>
              <w:rPr>
                <w:rFonts w:ascii="Times New Roman" w:hAnsi="Times New Roman"/>
                <w:i/>
                <w:sz w:val="24"/>
                <w:szCs w:val="25"/>
              </w:rPr>
            </w:pPr>
            <w:r w:rsidRPr="00A464BC">
              <w:rPr>
                <w:rFonts w:ascii="Times New Roman" w:hAnsi="Times New Roman"/>
                <w:i/>
                <w:sz w:val="24"/>
                <w:szCs w:val="25"/>
              </w:rPr>
              <w:t>ед</w:t>
            </w:r>
            <w:r>
              <w:rPr>
                <w:rFonts w:ascii="Times New Roman" w:hAnsi="Times New Roman"/>
                <w:i/>
                <w:sz w:val="24"/>
                <w:szCs w:val="25"/>
              </w:rPr>
              <w:t>.</w:t>
            </w:r>
          </w:p>
        </w:tc>
        <w:tc>
          <w:tcPr>
            <w:tcW w:w="850" w:type="dxa"/>
          </w:tcPr>
          <w:p w:rsidR="003F0F48" w:rsidRPr="00CB2AF9" w:rsidRDefault="00B27353" w:rsidP="00F20DD1">
            <w:pPr>
              <w:tabs>
                <w:tab w:val="left" w:pos="142"/>
                <w:tab w:val="left" w:pos="3396"/>
              </w:tabs>
              <w:jc w:val="center"/>
              <w:rPr>
                <w:rFonts w:ascii="Times New Roman" w:hAnsi="Times New Roman"/>
                <w:sz w:val="24"/>
                <w:szCs w:val="25"/>
              </w:rPr>
            </w:pPr>
            <w:r>
              <w:rPr>
                <w:rFonts w:ascii="Times New Roman" w:hAnsi="Times New Roman"/>
                <w:sz w:val="24"/>
                <w:szCs w:val="25"/>
              </w:rPr>
              <w:t>2064</w:t>
            </w:r>
          </w:p>
        </w:tc>
        <w:tc>
          <w:tcPr>
            <w:tcW w:w="851" w:type="dxa"/>
          </w:tcPr>
          <w:p w:rsidR="003F0F48" w:rsidRPr="00CB2AF9" w:rsidRDefault="00B27353" w:rsidP="00F20DD1">
            <w:pPr>
              <w:tabs>
                <w:tab w:val="left" w:pos="142"/>
                <w:tab w:val="left" w:pos="3396"/>
              </w:tabs>
              <w:jc w:val="center"/>
              <w:rPr>
                <w:rFonts w:ascii="Times New Roman" w:hAnsi="Times New Roman"/>
                <w:sz w:val="24"/>
                <w:szCs w:val="25"/>
              </w:rPr>
            </w:pPr>
            <w:r>
              <w:rPr>
                <w:rFonts w:ascii="Times New Roman" w:hAnsi="Times New Roman"/>
                <w:sz w:val="24"/>
                <w:szCs w:val="25"/>
              </w:rPr>
              <w:t>2110</w:t>
            </w:r>
          </w:p>
        </w:tc>
        <w:tc>
          <w:tcPr>
            <w:tcW w:w="850" w:type="dxa"/>
          </w:tcPr>
          <w:p w:rsidR="003F0F48" w:rsidRPr="00CB2AF9" w:rsidRDefault="00B27353" w:rsidP="00F20DD1">
            <w:pPr>
              <w:tabs>
                <w:tab w:val="left" w:pos="142"/>
                <w:tab w:val="left" w:pos="3396"/>
              </w:tabs>
              <w:jc w:val="center"/>
              <w:rPr>
                <w:rFonts w:ascii="Times New Roman" w:hAnsi="Times New Roman"/>
                <w:sz w:val="24"/>
                <w:szCs w:val="25"/>
              </w:rPr>
            </w:pPr>
            <w:r>
              <w:rPr>
                <w:rFonts w:ascii="Times New Roman" w:hAnsi="Times New Roman"/>
                <w:sz w:val="24"/>
                <w:szCs w:val="25"/>
              </w:rPr>
              <w:t>2142</w:t>
            </w:r>
          </w:p>
        </w:tc>
        <w:tc>
          <w:tcPr>
            <w:tcW w:w="851" w:type="dxa"/>
          </w:tcPr>
          <w:p w:rsidR="003F0F48" w:rsidRPr="00CB2AF9" w:rsidRDefault="00B27353" w:rsidP="00F20DD1">
            <w:pPr>
              <w:tabs>
                <w:tab w:val="left" w:pos="142"/>
                <w:tab w:val="left" w:pos="3396"/>
              </w:tabs>
              <w:jc w:val="center"/>
              <w:rPr>
                <w:rFonts w:ascii="Times New Roman" w:hAnsi="Times New Roman"/>
                <w:sz w:val="24"/>
                <w:szCs w:val="25"/>
              </w:rPr>
            </w:pPr>
            <w:r>
              <w:rPr>
                <w:rFonts w:ascii="Times New Roman" w:hAnsi="Times New Roman"/>
                <w:sz w:val="24"/>
                <w:szCs w:val="25"/>
              </w:rPr>
              <w:t>2173</w:t>
            </w:r>
          </w:p>
        </w:tc>
        <w:tc>
          <w:tcPr>
            <w:tcW w:w="850" w:type="dxa"/>
          </w:tcPr>
          <w:p w:rsidR="003F0F48" w:rsidRPr="00CB2AF9" w:rsidRDefault="004211C6" w:rsidP="00F20DD1">
            <w:pPr>
              <w:tabs>
                <w:tab w:val="left" w:pos="142"/>
                <w:tab w:val="left" w:pos="3396"/>
              </w:tabs>
              <w:jc w:val="center"/>
              <w:rPr>
                <w:rFonts w:ascii="Times New Roman" w:hAnsi="Times New Roman"/>
                <w:sz w:val="24"/>
                <w:szCs w:val="25"/>
              </w:rPr>
            </w:pPr>
            <w:r>
              <w:rPr>
                <w:rFonts w:ascii="Times New Roman" w:hAnsi="Times New Roman"/>
                <w:sz w:val="24"/>
                <w:szCs w:val="25"/>
              </w:rPr>
              <w:t>2192</w:t>
            </w:r>
          </w:p>
        </w:tc>
        <w:tc>
          <w:tcPr>
            <w:tcW w:w="1134" w:type="dxa"/>
          </w:tcPr>
          <w:p w:rsidR="003F0F48" w:rsidRPr="00A07CA8" w:rsidRDefault="004211C6" w:rsidP="00F20DD1">
            <w:pPr>
              <w:tabs>
                <w:tab w:val="left" w:pos="142"/>
                <w:tab w:val="left" w:pos="3396"/>
              </w:tabs>
              <w:jc w:val="center"/>
              <w:rPr>
                <w:rFonts w:ascii="Times New Roman" w:hAnsi="Times New Roman"/>
                <w:b/>
                <w:sz w:val="24"/>
                <w:szCs w:val="25"/>
              </w:rPr>
            </w:pPr>
            <w:r>
              <w:rPr>
                <w:rFonts w:ascii="Times New Roman" w:hAnsi="Times New Roman"/>
                <w:b/>
                <w:sz w:val="24"/>
                <w:szCs w:val="25"/>
              </w:rPr>
              <w:t>106</w:t>
            </w:r>
          </w:p>
        </w:tc>
      </w:tr>
      <w:tr w:rsidR="003F0F48" w:rsidRPr="00CB2AF9" w:rsidTr="00732EE3">
        <w:tc>
          <w:tcPr>
            <w:tcW w:w="4077" w:type="dxa"/>
          </w:tcPr>
          <w:p w:rsidR="003F0F48" w:rsidRPr="00CB2AF9" w:rsidRDefault="003F0F48" w:rsidP="00F20DD1">
            <w:pPr>
              <w:tabs>
                <w:tab w:val="left" w:pos="142"/>
                <w:tab w:val="left" w:pos="3396"/>
              </w:tabs>
              <w:rPr>
                <w:rFonts w:ascii="Times New Roman" w:hAnsi="Times New Roman"/>
                <w:sz w:val="24"/>
                <w:szCs w:val="25"/>
              </w:rPr>
            </w:pPr>
            <w:r>
              <w:rPr>
                <w:rFonts w:ascii="Times New Roman" w:hAnsi="Times New Roman"/>
                <w:sz w:val="24"/>
                <w:szCs w:val="25"/>
              </w:rPr>
              <w:t>Общая площадь жилищного фонда</w:t>
            </w:r>
          </w:p>
        </w:tc>
        <w:tc>
          <w:tcPr>
            <w:tcW w:w="993" w:type="dxa"/>
          </w:tcPr>
          <w:p w:rsidR="003F0F48" w:rsidRPr="00A464BC" w:rsidRDefault="00346D96" w:rsidP="00F20DD1">
            <w:pPr>
              <w:tabs>
                <w:tab w:val="left" w:pos="142"/>
                <w:tab w:val="left" w:pos="3396"/>
              </w:tabs>
              <w:jc w:val="center"/>
              <w:rPr>
                <w:rFonts w:ascii="Times New Roman" w:hAnsi="Times New Roman"/>
                <w:i/>
                <w:sz w:val="24"/>
                <w:szCs w:val="25"/>
              </w:rPr>
            </w:pPr>
            <w:r>
              <w:rPr>
                <w:rFonts w:ascii="Times New Roman" w:hAnsi="Times New Roman"/>
                <w:i/>
                <w:sz w:val="24"/>
                <w:szCs w:val="25"/>
              </w:rPr>
              <w:t>тыс. кв.м.</w:t>
            </w:r>
          </w:p>
        </w:tc>
        <w:tc>
          <w:tcPr>
            <w:tcW w:w="850" w:type="dxa"/>
          </w:tcPr>
          <w:p w:rsidR="003F0F48" w:rsidRPr="00CB2AF9" w:rsidRDefault="00B27353" w:rsidP="00F20DD1">
            <w:pPr>
              <w:tabs>
                <w:tab w:val="left" w:pos="142"/>
                <w:tab w:val="left" w:pos="3396"/>
              </w:tabs>
              <w:jc w:val="center"/>
              <w:rPr>
                <w:rFonts w:ascii="Times New Roman" w:hAnsi="Times New Roman"/>
                <w:sz w:val="24"/>
                <w:szCs w:val="25"/>
              </w:rPr>
            </w:pPr>
            <w:r>
              <w:rPr>
                <w:rFonts w:ascii="Times New Roman" w:hAnsi="Times New Roman"/>
                <w:sz w:val="24"/>
                <w:szCs w:val="25"/>
              </w:rPr>
              <w:t>116,2</w:t>
            </w:r>
          </w:p>
        </w:tc>
        <w:tc>
          <w:tcPr>
            <w:tcW w:w="851" w:type="dxa"/>
          </w:tcPr>
          <w:p w:rsidR="003F0F48" w:rsidRPr="00CB2AF9" w:rsidRDefault="00B27353" w:rsidP="00F20DD1">
            <w:pPr>
              <w:tabs>
                <w:tab w:val="left" w:pos="142"/>
                <w:tab w:val="left" w:pos="3396"/>
              </w:tabs>
              <w:jc w:val="center"/>
              <w:rPr>
                <w:rFonts w:ascii="Times New Roman" w:hAnsi="Times New Roman"/>
                <w:sz w:val="24"/>
                <w:szCs w:val="25"/>
              </w:rPr>
            </w:pPr>
            <w:r>
              <w:rPr>
                <w:rFonts w:ascii="Times New Roman" w:hAnsi="Times New Roman"/>
                <w:sz w:val="24"/>
                <w:szCs w:val="25"/>
              </w:rPr>
              <w:t>118,2</w:t>
            </w:r>
          </w:p>
        </w:tc>
        <w:tc>
          <w:tcPr>
            <w:tcW w:w="850" w:type="dxa"/>
          </w:tcPr>
          <w:p w:rsidR="003F0F48" w:rsidRPr="00CB2AF9" w:rsidRDefault="00B27353" w:rsidP="00F20DD1">
            <w:pPr>
              <w:tabs>
                <w:tab w:val="left" w:pos="142"/>
                <w:tab w:val="left" w:pos="3396"/>
              </w:tabs>
              <w:jc w:val="center"/>
              <w:rPr>
                <w:rFonts w:ascii="Times New Roman" w:hAnsi="Times New Roman"/>
                <w:sz w:val="24"/>
                <w:szCs w:val="25"/>
              </w:rPr>
            </w:pPr>
            <w:r>
              <w:rPr>
                <w:rFonts w:ascii="Times New Roman" w:hAnsi="Times New Roman"/>
                <w:sz w:val="24"/>
                <w:szCs w:val="25"/>
              </w:rPr>
              <w:t>120,3</w:t>
            </w:r>
          </w:p>
        </w:tc>
        <w:tc>
          <w:tcPr>
            <w:tcW w:w="851" w:type="dxa"/>
          </w:tcPr>
          <w:p w:rsidR="003F0F48" w:rsidRPr="00CB2AF9" w:rsidRDefault="004211C6" w:rsidP="00F20DD1">
            <w:pPr>
              <w:tabs>
                <w:tab w:val="left" w:pos="142"/>
                <w:tab w:val="left" w:pos="3396"/>
              </w:tabs>
              <w:jc w:val="center"/>
              <w:rPr>
                <w:rFonts w:ascii="Times New Roman" w:hAnsi="Times New Roman"/>
                <w:sz w:val="24"/>
                <w:szCs w:val="25"/>
              </w:rPr>
            </w:pPr>
            <w:r>
              <w:rPr>
                <w:rFonts w:ascii="Times New Roman" w:hAnsi="Times New Roman"/>
                <w:sz w:val="24"/>
                <w:szCs w:val="25"/>
              </w:rPr>
              <w:t>122,8</w:t>
            </w:r>
          </w:p>
        </w:tc>
        <w:tc>
          <w:tcPr>
            <w:tcW w:w="850" w:type="dxa"/>
          </w:tcPr>
          <w:p w:rsidR="003F0F48" w:rsidRPr="00CB2AF9" w:rsidRDefault="004211C6" w:rsidP="00F20DD1">
            <w:pPr>
              <w:tabs>
                <w:tab w:val="left" w:pos="142"/>
                <w:tab w:val="left" w:pos="3396"/>
              </w:tabs>
              <w:jc w:val="center"/>
              <w:rPr>
                <w:rFonts w:ascii="Times New Roman" w:hAnsi="Times New Roman"/>
                <w:sz w:val="24"/>
                <w:szCs w:val="25"/>
              </w:rPr>
            </w:pPr>
            <w:r>
              <w:rPr>
                <w:rFonts w:ascii="Times New Roman" w:hAnsi="Times New Roman"/>
                <w:sz w:val="24"/>
                <w:szCs w:val="25"/>
              </w:rPr>
              <w:t>124,4</w:t>
            </w:r>
          </w:p>
        </w:tc>
        <w:tc>
          <w:tcPr>
            <w:tcW w:w="1134" w:type="dxa"/>
          </w:tcPr>
          <w:p w:rsidR="003F0F48" w:rsidRPr="00A07CA8" w:rsidRDefault="004211C6" w:rsidP="00F20DD1">
            <w:pPr>
              <w:tabs>
                <w:tab w:val="left" w:pos="142"/>
                <w:tab w:val="left" w:pos="3396"/>
              </w:tabs>
              <w:jc w:val="center"/>
              <w:rPr>
                <w:rFonts w:ascii="Times New Roman" w:hAnsi="Times New Roman"/>
                <w:b/>
                <w:sz w:val="24"/>
                <w:szCs w:val="25"/>
              </w:rPr>
            </w:pPr>
            <w:r>
              <w:rPr>
                <w:rFonts w:ascii="Times New Roman" w:hAnsi="Times New Roman"/>
                <w:b/>
                <w:sz w:val="24"/>
                <w:szCs w:val="25"/>
              </w:rPr>
              <w:t>107</w:t>
            </w:r>
          </w:p>
        </w:tc>
      </w:tr>
      <w:tr w:rsidR="003F0F48" w:rsidRPr="00CB2AF9" w:rsidTr="00732EE3">
        <w:tc>
          <w:tcPr>
            <w:tcW w:w="4077" w:type="dxa"/>
          </w:tcPr>
          <w:p w:rsidR="003F0F48" w:rsidRPr="00CB2AF9" w:rsidRDefault="003F0F48" w:rsidP="00F20DD1">
            <w:pPr>
              <w:tabs>
                <w:tab w:val="left" w:pos="142"/>
                <w:tab w:val="left" w:pos="3396"/>
              </w:tabs>
              <w:rPr>
                <w:rFonts w:ascii="Times New Roman" w:hAnsi="Times New Roman"/>
                <w:sz w:val="24"/>
                <w:szCs w:val="25"/>
              </w:rPr>
            </w:pPr>
            <w:r>
              <w:rPr>
                <w:rFonts w:ascii="Times New Roman" w:hAnsi="Times New Roman"/>
                <w:sz w:val="24"/>
                <w:szCs w:val="25"/>
              </w:rPr>
              <w:t>Обеспеченность жильем</w:t>
            </w:r>
          </w:p>
        </w:tc>
        <w:tc>
          <w:tcPr>
            <w:tcW w:w="993" w:type="dxa"/>
          </w:tcPr>
          <w:p w:rsidR="003F0F48" w:rsidRPr="00A464BC" w:rsidRDefault="00346D96" w:rsidP="00F20DD1">
            <w:pPr>
              <w:tabs>
                <w:tab w:val="left" w:pos="142"/>
                <w:tab w:val="left" w:pos="3396"/>
              </w:tabs>
              <w:jc w:val="center"/>
              <w:rPr>
                <w:rFonts w:ascii="Times New Roman" w:hAnsi="Times New Roman"/>
                <w:i/>
                <w:sz w:val="24"/>
                <w:szCs w:val="25"/>
              </w:rPr>
            </w:pPr>
            <w:r>
              <w:rPr>
                <w:rFonts w:ascii="Times New Roman" w:hAnsi="Times New Roman"/>
                <w:i/>
                <w:sz w:val="24"/>
                <w:szCs w:val="25"/>
              </w:rPr>
              <w:t>кв.м.</w:t>
            </w:r>
          </w:p>
        </w:tc>
        <w:tc>
          <w:tcPr>
            <w:tcW w:w="850" w:type="dxa"/>
          </w:tcPr>
          <w:p w:rsidR="003F0F48" w:rsidRPr="00CB2AF9" w:rsidRDefault="00142708" w:rsidP="00142708">
            <w:pPr>
              <w:tabs>
                <w:tab w:val="left" w:pos="142"/>
                <w:tab w:val="left" w:pos="3396"/>
              </w:tabs>
              <w:jc w:val="center"/>
              <w:rPr>
                <w:rFonts w:ascii="Times New Roman" w:hAnsi="Times New Roman"/>
                <w:sz w:val="24"/>
                <w:szCs w:val="25"/>
              </w:rPr>
            </w:pPr>
            <w:r>
              <w:rPr>
                <w:rFonts w:ascii="Times New Roman" w:hAnsi="Times New Roman"/>
                <w:sz w:val="24"/>
                <w:szCs w:val="25"/>
              </w:rPr>
              <w:t>14</w:t>
            </w:r>
          </w:p>
        </w:tc>
        <w:tc>
          <w:tcPr>
            <w:tcW w:w="851" w:type="dxa"/>
          </w:tcPr>
          <w:p w:rsidR="003F0F48" w:rsidRPr="00CB2AF9" w:rsidRDefault="00142708" w:rsidP="00F20DD1">
            <w:pPr>
              <w:tabs>
                <w:tab w:val="left" w:pos="142"/>
                <w:tab w:val="left" w:pos="3396"/>
              </w:tabs>
              <w:jc w:val="center"/>
              <w:rPr>
                <w:rFonts w:ascii="Times New Roman" w:hAnsi="Times New Roman"/>
                <w:sz w:val="24"/>
                <w:szCs w:val="25"/>
              </w:rPr>
            </w:pPr>
            <w:r>
              <w:rPr>
                <w:rFonts w:ascii="Times New Roman" w:hAnsi="Times New Roman"/>
                <w:sz w:val="24"/>
                <w:szCs w:val="25"/>
              </w:rPr>
              <w:t>14</w:t>
            </w:r>
          </w:p>
        </w:tc>
        <w:tc>
          <w:tcPr>
            <w:tcW w:w="850" w:type="dxa"/>
          </w:tcPr>
          <w:p w:rsidR="003F0F48" w:rsidRPr="00CB2AF9" w:rsidRDefault="00142708" w:rsidP="00F20DD1">
            <w:pPr>
              <w:tabs>
                <w:tab w:val="left" w:pos="142"/>
                <w:tab w:val="left" w:pos="3396"/>
              </w:tabs>
              <w:jc w:val="center"/>
              <w:rPr>
                <w:rFonts w:ascii="Times New Roman" w:hAnsi="Times New Roman"/>
                <w:sz w:val="24"/>
                <w:szCs w:val="25"/>
              </w:rPr>
            </w:pPr>
            <w:r>
              <w:rPr>
                <w:rFonts w:ascii="Times New Roman" w:hAnsi="Times New Roman"/>
                <w:sz w:val="24"/>
                <w:szCs w:val="25"/>
              </w:rPr>
              <w:t>14</w:t>
            </w:r>
          </w:p>
        </w:tc>
        <w:tc>
          <w:tcPr>
            <w:tcW w:w="851" w:type="dxa"/>
          </w:tcPr>
          <w:p w:rsidR="003F0F48" w:rsidRPr="00CB2AF9" w:rsidRDefault="00142708" w:rsidP="00F20DD1">
            <w:pPr>
              <w:tabs>
                <w:tab w:val="left" w:pos="142"/>
                <w:tab w:val="left" w:pos="3396"/>
              </w:tabs>
              <w:jc w:val="center"/>
              <w:rPr>
                <w:rFonts w:ascii="Times New Roman" w:hAnsi="Times New Roman"/>
                <w:sz w:val="24"/>
                <w:szCs w:val="25"/>
              </w:rPr>
            </w:pPr>
            <w:r>
              <w:rPr>
                <w:rFonts w:ascii="Times New Roman" w:hAnsi="Times New Roman"/>
                <w:sz w:val="24"/>
                <w:szCs w:val="25"/>
              </w:rPr>
              <w:t>14</w:t>
            </w:r>
          </w:p>
        </w:tc>
        <w:tc>
          <w:tcPr>
            <w:tcW w:w="850" w:type="dxa"/>
          </w:tcPr>
          <w:p w:rsidR="003F0F48" w:rsidRPr="00CB2AF9" w:rsidRDefault="00202404" w:rsidP="00F20DD1">
            <w:pPr>
              <w:tabs>
                <w:tab w:val="left" w:pos="142"/>
                <w:tab w:val="left" w:pos="3396"/>
              </w:tabs>
              <w:jc w:val="center"/>
              <w:rPr>
                <w:rFonts w:ascii="Times New Roman" w:hAnsi="Times New Roman"/>
                <w:sz w:val="24"/>
                <w:szCs w:val="25"/>
              </w:rPr>
            </w:pPr>
            <w:r>
              <w:rPr>
                <w:rFonts w:ascii="Times New Roman" w:hAnsi="Times New Roman"/>
                <w:sz w:val="24"/>
                <w:szCs w:val="25"/>
              </w:rPr>
              <w:t>14,5</w:t>
            </w:r>
          </w:p>
        </w:tc>
        <w:tc>
          <w:tcPr>
            <w:tcW w:w="1134" w:type="dxa"/>
          </w:tcPr>
          <w:p w:rsidR="003F0F48" w:rsidRPr="00A07CA8" w:rsidRDefault="004211C6" w:rsidP="00202404">
            <w:pPr>
              <w:tabs>
                <w:tab w:val="left" w:pos="142"/>
                <w:tab w:val="left" w:pos="3396"/>
              </w:tabs>
              <w:jc w:val="center"/>
              <w:rPr>
                <w:rFonts w:ascii="Times New Roman" w:hAnsi="Times New Roman"/>
                <w:b/>
                <w:sz w:val="24"/>
                <w:szCs w:val="25"/>
              </w:rPr>
            </w:pPr>
            <w:r>
              <w:rPr>
                <w:rFonts w:ascii="Times New Roman" w:hAnsi="Times New Roman"/>
                <w:b/>
                <w:sz w:val="24"/>
                <w:szCs w:val="25"/>
              </w:rPr>
              <w:t>10</w:t>
            </w:r>
            <w:r w:rsidR="00202404">
              <w:rPr>
                <w:rFonts w:ascii="Times New Roman" w:hAnsi="Times New Roman"/>
                <w:b/>
                <w:sz w:val="24"/>
                <w:szCs w:val="25"/>
              </w:rPr>
              <w:t>4</w:t>
            </w:r>
          </w:p>
        </w:tc>
      </w:tr>
      <w:tr w:rsidR="00346D96" w:rsidRPr="00CB2AF9" w:rsidTr="00732EE3">
        <w:tc>
          <w:tcPr>
            <w:tcW w:w="4077" w:type="dxa"/>
          </w:tcPr>
          <w:p w:rsidR="00346D96" w:rsidRDefault="00346D96" w:rsidP="00F20DD1">
            <w:pPr>
              <w:tabs>
                <w:tab w:val="left" w:pos="142"/>
                <w:tab w:val="left" w:pos="3396"/>
              </w:tabs>
              <w:rPr>
                <w:rFonts w:ascii="Times New Roman" w:hAnsi="Times New Roman"/>
                <w:sz w:val="24"/>
                <w:szCs w:val="25"/>
              </w:rPr>
            </w:pPr>
            <w:r>
              <w:rPr>
                <w:rFonts w:ascii="Times New Roman" w:hAnsi="Times New Roman"/>
                <w:sz w:val="24"/>
                <w:szCs w:val="25"/>
              </w:rPr>
              <w:t>Количество семей, нуждающихся в улучшении жилищных условий</w:t>
            </w:r>
          </w:p>
        </w:tc>
        <w:tc>
          <w:tcPr>
            <w:tcW w:w="993" w:type="dxa"/>
          </w:tcPr>
          <w:p w:rsidR="00346D96" w:rsidRPr="00A464BC" w:rsidRDefault="00346D96" w:rsidP="00F20DD1">
            <w:pPr>
              <w:tabs>
                <w:tab w:val="left" w:pos="142"/>
                <w:tab w:val="left" w:pos="3396"/>
              </w:tabs>
              <w:jc w:val="center"/>
              <w:rPr>
                <w:rFonts w:ascii="Times New Roman" w:hAnsi="Times New Roman"/>
                <w:i/>
                <w:sz w:val="24"/>
                <w:szCs w:val="25"/>
              </w:rPr>
            </w:pPr>
            <w:r>
              <w:rPr>
                <w:rFonts w:ascii="Times New Roman" w:hAnsi="Times New Roman"/>
                <w:i/>
                <w:sz w:val="24"/>
                <w:szCs w:val="25"/>
              </w:rPr>
              <w:t>ед.</w:t>
            </w:r>
          </w:p>
        </w:tc>
        <w:tc>
          <w:tcPr>
            <w:tcW w:w="850" w:type="dxa"/>
          </w:tcPr>
          <w:p w:rsidR="00346D96" w:rsidRDefault="004C01D2" w:rsidP="00142708">
            <w:pPr>
              <w:tabs>
                <w:tab w:val="left" w:pos="142"/>
                <w:tab w:val="left" w:pos="3396"/>
              </w:tabs>
              <w:jc w:val="center"/>
              <w:rPr>
                <w:rFonts w:ascii="Times New Roman" w:hAnsi="Times New Roman"/>
                <w:sz w:val="24"/>
                <w:szCs w:val="25"/>
              </w:rPr>
            </w:pPr>
            <w:r>
              <w:rPr>
                <w:rFonts w:ascii="Times New Roman" w:hAnsi="Times New Roman"/>
                <w:sz w:val="24"/>
                <w:szCs w:val="25"/>
              </w:rPr>
              <w:t>443</w:t>
            </w:r>
          </w:p>
        </w:tc>
        <w:tc>
          <w:tcPr>
            <w:tcW w:w="851" w:type="dxa"/>
          </w:tcPr>
          <w:p w:rsidR="00346D96" w:rsidRDefault="004C01D2" w:rsidP="00F20DD1">
            <w:pPr>
              <w:tabs>
                <w:tab w:val="left" w:pos="142"/>
                <w:tab w:val="left" w:pos="3396"/>
              </w:tabs>
              <w:jc w:val="center"/>
              <w:rPr>
                <w:rFonts w:ascii="Times New Roman" w:hAnsi="Times New Roman"/>
                <w:sz w:val="24"/>
                <w:szCs w:val="25"/>
              </w:rPr>
            </w:pPr>
            <w:r>
              <w:rPr>
                <w:rFonts w:ascii="Times New Roman" w:hAnsi="Times New Roman"/>
                <w:sz w:val="24"/>
                <w:szCs w:val="25"/>
              </w:rPr>
              <w:t>399</w:t>
            </w:r>
          </w:p>
        </w:tc>
        <w:tc>
          <w:tcPr>
            <w:tcW w:w="850" w:type="dxa"/>
          </w:tcPr>
          <w:p w:rsidR="00346D96" w:rsidRDefault="004C01D2" w:rsidP="00F20DD1">
            <w:pPr>
              <w:tabs>
                <w:tab w:val="left" w:pos="142"/>
                <w:tab w:val="left" w:pos="3396"/>
              </w:tabs>
              <w:jc w:val="center"/>
              <w:rPr>
                <w:rFonts w:ascii="Times New Roman" w:hAnsi="Times New Roman"/>
                <w:sz w:val="24"/>
                <w:szCs w:val="25"/>
              </w:rPr>
            </w:pPr>
            <w:r>
              <w:rPr>
                <w:rFonts w:ascii="Times New Roman" w:hAnsi="Times New Roman"/>
                <w:sz w:val="24"/>
                <w:szCs w:val="25"/>
              </w:rPr>
              <w:t>367</w:t>
            </w:r>
          </w:p>
        </w:tc>
        <w:tc>
          <w:tcPr>
            <w:tcW w:w="851" w:type="dxa"/>
          </w:tcPr>
          <w:p w:rsidR="00346D96" w:rsidRDefault="004C01D2" w:rsidP="00F20DD1">
            <w:pPr>
              <w:tabs>
                <w:tab w:val="left" w:pos="142"/>
                <w:tab w:val="left" w:pos="3396"/>
              </w:tabs>
              <w:jc w:val="center"/>
              <w:rPr>
                <w:rFonts w:ascii="Times New Roman" w:hAnsi="Times New Roman"/>
                <w:sz w:val="24"/>
                <w:szCs w:val="25"/>
              </w:rPr>
            </w:pPr>
            <w:r>
              <w:rPr>
                <w:rFonts w:ascii="Times New Roman" w:hAnsi="Times New Roman"/>
                <w:sz w:val="24"/>
                <w:szCs w:val="25"/>
              </w:rPr>
              <w:t>370</w:t>
            </w:r>
          </w:p>
        </w:tc>
        <w:tc>
          <w:tcPr>
            <w:tcW w:w="850" w:type="dxa"/>
          </w:tcPr>
          <w:p w:rsidR="00346D96" w:rsidRDefault="004C01D2" w:rsidP="00F20DD1">
            <w:pPr>
              <w:tabs>
                <w:tab w:val="left" w:pos="142"/>
                <w:tab w:val="left" w:pos="3396"/>
              </w:tabs>
              <w:jc w:val="center"/>
              <w:rPr>
                <w:rFonts w:ascii="Times New Roman" w:hAnsi="Times New Roman"/>
                <w:sz w:val="24"/>
                <w:szCs w:val="25"/>
              </w:rPr>
            </w:pPr>
            <w:r>
              <w:rPr>
                <w:rFonts w:ascii="Times New Roman" w:hAnsi="Times New Roman"/>
                <w:sz w:val="24"/>
                <w:szCs w:val="25"/>
              </w:rPr>
              <w:t>175</w:t>
            </w:r>
          </w:p>
        </w:tc>
        <w:tc>
          <w:tcPr>
            <w:tcW w:w="1134" w:type="dxa"/>
          </w:tcPr>
          <w:p w:rsidR="00346D96" w:rsidRDefault="004C01D2" w:rsidP="00F20DD1">
            <w:pPr>
              <w:tabs>
                <w:tab w:val="left" w:pos="142"/>
                <w:tab w:val="left" w:pos="3396"/>
              </w:tabs>
              <w:jc w:val="center"/>
              <w:rPr>
                <w:rFonts w:ascii="Times New Roman" w:hAnsi="Times New Roman"/>
                <w:b/>
                <w:sz w:val="24"/>
                <w:szCs w:val="25"/>
              </w:rPr>
            </w:pPr>
            <w:r>
              <w:rPr>
                <w:rFonts w:ascii="Times New Roman" w:hAnsi="Times New Roman"/>
                <w:b/>
                <w:sz w:val="24"/>
                <w:szCs w:val="25"/>
              </w:rPr>
              <w:t>40</w:t>
            </w:r>
          </w:p>
        </w:tc>
      </w:tr>
    </w:tbl>
    <w:p w:rsidR="003F0F48" w:rsidRDefault="003F0F48" w:rsidP="003F0F48">
      <w:pPr>
        <w:widowControl w:val="0"/>
        <w:tabs>
          <w:tab w:val="left" w:pos="142"/>
        </w:tabs>
        <w:autoSpaceDE w:val="0"/>
        <w:autoSpaceDN w:val="0"/>
        <w:adjustRightInd w:val="0"/>
        <w:spacing w:after="0" w:line="240" w:lineRule="auto"/>
        <w:ind w:firstLine="567"/>
        <w:jc w:val="center"/>
        <w:rPr>
          <w:rFonts w:ascii="Times New Roman" w:hAnsi="Times New Roman"/>
          <w:color w:val="000000" w:themeColor="text1"/>
          <w:sz w:val="25"/>
          <w:szCs w:val="25"/>
        </w:rPr>
      </w:pPr>
      <w:r>
        <w:rPr>
          <w:rFonts w:ascii="Times New Roman" w:hAnsi="Times New Roman"/>
          <w:color w:val="000000" w:themeColor="text1"/>
          <w:sz w:val="25"/>
          <w:szCs w:val="25"/>
        </w:rPr>
        <w:t xml:space="preserve"> </w:t>
      </w:r>
    </w:p>
    <w:p w:rsidR="001D4086" w:rsidRPr="008A21D7" w:rsidRDefault="001D4086" w:rsidP="001D4086">
      <w:pPr>
        <w:pStyle w:val="12"/>
        <w:spacing w:before="0" w:line="240" w:lineRule="auto"/>
        <w:ind w:firstLine="709"/>
        <w:rPr>
          <w:sz w:val="25"/>
          <w:szCs w:val="25"/>
        </w:rPr>
      </w:pPr>
      <w:bookmarkStart w:id="23" w:name="_Toc467492347"/>
      <w:r w:rsidRPr="008A21D7">
        <w:rPr>
          <w:sz w:val="25"/>
          <w:szCs w:val="25"/>
        </w:rPr>
        <w:t>1.3.2. Улично-дорожная сеть</w:t>
      </w:r>
      <w:bookmarkEnd w:id="23"/>
    </w:p>
    <w:p w:rsidR="001D4086" w:rsidRDefault="001D4086" w:rsidP="003F0F48">
      <w:pPr>
        <w:widowControl w:val="0"/>
        <w:tabs>
          <w:tab w:val="left" w:pos="142"/>
        </w:tabs>
        <w:autoSpaceDE w:val="0"/>
        <w:autoSpaceDN w:val="0"/>
        <w:adjustRightInd w:val="0"/>
        <w:spacing w:after="0" w:line="240" w:lineRule="auto"/>
        <w:ind w:firstLine="567"/>
        <w:jc w:val="center"/>
        <w:rPr>
          <w:rFonts w:ascii="Times New Roman" w:hAnsi="Times New Roman"/>
          <w:color w:val="000000" w:themeColor="text1"/>
          <w:sz w:val="25"/>
          <w:szCs w:val="25"/>
        </w:rPr>
      </w:pPr>
    </w:p>
    <w:p w:rsidR="001D4086" w:rsidRDefault="007B25C3" w:rsidP="007B25C3">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r>
        <w:rPr>
          <w:rFonts w:ascii="Times New Roman" w:hAnsi="Times New Roman"/>
          <w:color w:val="000000" w:themeColor="text1"/>
          <w:sz w:val="25"/>
          <w:szCs w:val="25"/>
        </w:rPr>
        <w:t>По обслуживанию территориальных автомобильных дорог общего пользования занимается ООО «Калдак-Хамар».</w:t>
      </w:r>
    </w:p>
    <w:p w:rsidR="007B25C3" w:rsidRDefault="007B25C3" w:rsidP="007B25C3">
      <w:pPr>
        <w:widowControl w:val="0"/>
        <w:tabs>
          <w:tab w:val="left" w:pos="142"/>
        </w:tabs>
        <w:autoSpaceDE w:val="0"/>
        <w:autoSpaceDN w:val="0"/>
        <w:adjustRightInd w:val="0"/>
        <w:spacing w:after="0" w:line="240" w:lineRule="auto"/>
        <w:ind w:firstLine="567"/>
        <w:jc w:val="right"/>
        <w:rPr>
          <w:rFonts w:ascii="Times New Roman" w:hAnsi="Times New Roman"/>
          <w:color w:val="000000" w:themeColor="text1"/>
          <w:szCs w:val="25"/>
        </w:rPr>
      </w:pPr>
      <w:r w:rsidRPr="003F0F48">
        <w:rPr>
          <w:rFonts w:ascii="Times New Roman" w:hAnsi="Times New Roman"/>
          <w:color w:val="000000" w:themeColor="text1"/>
          <w:szCs w:val="25"/>
        </w:rPr>
        <w:t xml:space="preserve">Таблица № </w:t>
      </w:r>
      <w:r w:rsidR="0007412A">
        <w:rPr>
          <w:rFonts w:ascii="Times New Roman" w:hAnsi="Times New Roman"/>
          <w:color w:val="000000" w:themeColor="text1"/>
          <w:szCs w:val="25"/>
        </w:rPr>
        <w:t>2</w:t>
      </w:r>
      <w:r w:rsidR="00E478F7">
        <w:rPr>
          <w:rFonts w:ascii="Times New Roman" w:hAnsi="Times New Roman"/>
          <w:color w:val="000000" w:themeColor="text1"/>
          <w:szCs w:val="25"/>
        </w:rPr>
        <w:t>1</w:t>
      </w:r>
    </w:p>
    <w:p w:rsidR="007B25C3" w:rsidRDefault="007B25C3" w:rsidP="007B25C3">
      <w:pPr>
        <w:widowControl w:val="0"/>
        <w:tabs>
          <w:tab w:val="left" w:pos="142"/>
        </w:tabs>
        <w:autoSpaceDE w:val="0"/>
        <w:autoSpaceDN w:val="0"/>
        <w:adjustRightInd w:val="0"/>
        <w:spacing w:after="0" w:line="240" w:lineRule="auto"/>
        <w:ind w:firstLine="567"/>
        <w:jc w:val="right"/>
        <w:rPr>
          <w:rFonts w:ascii="Times New Roman" w:hAnsi="Times New Roman"/>
          <w:color w:val="000000" w:themeColor="text1"/>
          <w:sz w:val="25"/>
          <w:szCs w:val="25"/>
        </w:rPr>
      </w:pPr>
    </w:p>
    <w:p w:rsidR="007B25C3" w:rsidRDefault="007B25C3" w:rsidP="007B25C3">
      <w:pPr>
        <w:widowControl w:val="0"/>
        <w:tabs>
          <w:tab w:val="left" w:pos="142"/>
        </w:tabs>
        <w:autoSpaceDE w:val="0"/>
        <w:autoSpaceDN w:val="0"/>
        <w:adjustRightInd w:val="0"/>
        <w:spacing w:after="0" w:line="240" w:lineRule="auto"/>
        <w:ind w:firstLine="567"/>
        <w:jc w:val="center"/>
        <w:rPr>
          <w:rFonts w:ascii="Times New Roman" w:hAnsi="Times New Roman"/>
          <w:color w:val="000000" w:themeColor="text1"/>
          <w:sz w:val="25"/>
          <w:szCs w:val="25"/>
        </w:rPr>
      </w:pPr>
      <w:r>
        <w:rPr>
          <w:rFonts w:ascii="Times New Roman" w:hAnsi="Times New Roman"/>
          <w:color w:val="000000" w:themeColor="text1"/>
          <w:sz w:val="25"/>
          <w:szCs w:val="25"/>
        </w:rPr>
        <w:t xml:space="preserve">Основные показатели </w:t>
      </w:r>
      <w:r w:rsidR="003178A6">
        <w:rPr>
          <w:rFonts w:ascii="Times New Roman" w:hAnsi="Times New Roman"/>
          <w:color w:val="000000" w:themeColor="text1"/>
          <w:sz w:val="25"/>
          <w:szCs w:val="25"/>
        </w:rPr>
        <w:t>дорожного хозяйства</w:t>
      </w:r>
    </w:p>
    <w:p w:rsidR="007B25C3" w:rsidRDefault="007B25C3" w:rsidP="007B25C3">
      <w:pPr>
        <w:widowControl w:val="0"/>
        <w:tabs>
          <w:tab w:val="left" w:pos="142"/>
        </w:tabs>
        <w:autoSpaceDE w:val="0"/>
        <w:autoSpaceDN w:val="0"/>
        <w:adjustRightInd w:val="0"/>
        <w:spacing w:after="0" w:line="240" w:lineRule="auto"/>
        <w:ind w:firstLine="567"/>
        <w:jc w:val="center"/>
        <w:rPr>
          <w:rFonts w:ascii="Times New Roman" w:hAnsi="Times New Roman"/>
          <w:color w:val="000000" w:themeColor="text1"/>
          <w:sz w:val="25"/>
          <w:szCs w:val="25"/>
        </w:rPr>
      </w:pPr>
      <w:r>
        <w:rPr>
          <w:rFonts w:ascii="Times New Roman" w:hAnsi="Times New Roman"/>
          <w:color w:val="000000" w:themeColor="text1"/>
          <w:sz w:val="25"/>
          <w:szCs w:val="25"/>
        </w:rPr>
        <w:t>Тес-Хемского кожууна в период с 2012 по 2016гг.</w:t>
      </w:r>
    </w:p>
    <w:p w:rsidR="007B25C3" w:rsidRDefault="007B25C3" w:rsidP="007B25C3">
      <w:pPr>
        <w:widowControl w:val="0"/>
        <w:tabs>
          <w:tab w:val="left" w:pos="142"/>
        </w:tabs>
        <w:autoSpaceDE w:val="0"/>
        <w:autoSpaceDN w:val="0"/>
        <w:adjustRightInd w:val="0"/>
        <w:spacing w:after="0" w:line="240" w:lineRule="auto"/>
        <w:ind w:firstLine="567"/>
        <w:jc w:val="center"/>
        <w:rPr>
          <w:rFonts w:ascii="Times New Roman" w:hAnsi="Times New Roman"/>
          <w:color w:val="000000" w:themeColor="text1"/>
          <w:sz w:val="25"/>
          <w:szCs w:val="25"/>
        </w:rPr>
      </w:pPr>
    </w:p>
    <w:tbl>
      <w:tblPr>
        <w:tblStyle w:val="aff2"/>
        <w:tblW w:w="10456" w:type="dxa"/>
        <w:tblLayout w:type="fixed"/>
        <w:tblLook w:val="04A0" w:firstRow="1" w:lastRow="0" w:firstColumn="1" w:lastColumn="0" w:noHBand="0" w:noVBand="1"/>
      </w:tblPr>
      <w:tblGrid>
        <w:gridCol w:w="4077"/>
        <w:gridCol w:w="993"/>
        <w:gridCol w:w="850"/>
        <w:gridCol w:w="851"/>
        <w:gridCol w:w="850"/>
        <w:gridCol w:w="851"/>
        <w:gridCol w:w="850"/>
        <w:gridCol w:w="1134"/>
      </w:tblGrid>
      <w:tr w:rsidR="00B51001" w:rsidRPr="00CB2AF9" w:rsidTr="00F20DD1">
        <w:tc>
          <w:tcPr>
            <w:tcW w:w="4077" w:type="dxa"/>
          </w:tcPr>
          <w:p w:rsidR="00B51001" w:rsidRPr="00CB2AF9" w:rsidRDefault="00B51001"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Показатели</w:t>
            </w:r>
          </w:p>
        </w:tc>
        <w:tc>
          <w:tcPr>
            <w:tcW w:w="993" w:type="dxa"/>
          </w:tcPr>
          <w:p w:rsidR="00B51001" w:rsidRDefault="00B51001"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ед.</w:t>
            </w:r>
          </w:p>
          <w:p w:rsidR="00B51001" w:rsidRPr="00CB2AF9" w:rsidRDefault="00B51001"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изм.</w:t>
            </w:r>
          </w:p>
        </w:tc>
        <w:tc>
          <w:tcPr>
            <w:tcW w:w="850" w:type="dxa"/>
          </w:tcPr>
          <w:p w:rsidR="00B51001" w:rsidRPr="00CB2AF9" w:rsidRDefault="00B51001"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2012г.</w:t>
            </w:r>
          </w:p>
        </w:tc>
        <w:tc>
          <w:tcPr>
            <w:tcW w:w="851" w:type="dxa"/>
          </w:tcPr>
          <w:p w:rsidR="00B51001" w:rsidRPr="00CB2AF9" w:rsidRDefault="00B51001"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2013г.</w:t>
            </w:r>
          </w:p>
        </w:tc>
        <w:tc>
          <w:tcPr>
            <w:tcW w:w="850" w:type="dxa"/>
          </w:tcPr>
          <w:p w:rsidR="00B51001" w:rsidRPr="00CB2AF9" w:rsidRDefault="00B51001"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2014г.</w:t>
            </w:r>
          </w:p>
        </w:tc>
        <w:tc>
          <w:tcPr>
            <w:tcW w:w="851" w:type="dxa"/>
          </w:tcPr>
          <w:p w:rsidR="00B51001" w:rsidRPr="00CB2AF9" w:rsidRDefault="00B51001"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2015г.</w:t>
            </w:r>
          </w:p>
        </w:tc>
        <w:tc>
          <w:tcPr>
            <w:tcW w:w="850" w:type="dxa"/>
          </w:tcPr>
          <w:p w:rsidR="00B51001" w:rsidRPr="00CB2AF9" w:rsidRDefault="00B51001" w:rsidP="00F20DD1">
            <w:pPr>
              <w:tabs>
                <w:tab w:val="left" w:pos="142"/>
                <w:tab w:val="left" w:pos="3396"/>
              </w:tabs>
              <w:jc w:val="center"/>
              <w:rPr>
                <w:rFonts w:ascii="Times New Roman" w:hAnsi="Times New Roman"/>
                <w:i/>
                <w:sz w:val="24"/>
                <w:szCs w:val="25"/>
              </w:rPr>
            </w:pPr>
            <w:r w:rsidRPr="00CB2AF9">
              <w:rPr>
                <w:rFonts w:ascii="Times New Roman" w:hAnsi="Times New Roman"/>
                <w:i/>
                <w:sz w:val="24"/>
                <w:szCs w:val="25"/>
              </w:rPr>
              <w:t>2016г.</w:t>
            </w:r>
          </w:p>
        </w:tc>
        <w:tc>
          <w:tcPr>
            <w:tcW w:w="1134" w:type="dxa"/>
          </w:tcPr>
          <w:p w:rsidR="00B51001" w:rsidRPr="00A07CA8" w:rsidRDefault="00B51001" w:rsidP="00F20DD1">
            <w:pPr>
              <w:tabs>
                <w:tab w:val="left" w:pos="142"/>
                <w:tab w:val="left" w:pos="3396"/>
              </w:tabs>
              <w:jc w:val="center"/>
              <w:rPr>
                <w:rFonts w:ascii="Times New Roman" w:hAnsi="Times New Roman"/>
                <w:b/>
                <w:i/>
                <w:sz w:val="24"/>
                <w:szCs w:val="25"/>
              </w:rPr>
            </w:pPr>
            <w:r w:rsidRPr="00A07CA8">
              <w:rPr>
                <w:rFonts w:ascii="Times New Roman" w:hAnsi="Times New Roman"/>
                <w:b/>
                <w:i/>
                <w:sz w:val="24"/>
                <w:szCs w:val="25"/>
              </w:rPr>
              <w:t>2016г. к 2012г.</w:t>
            </w:r>
          </w:p>
        </w:tc>
      </w:tr>
      <w:tr w:rsidR="00B51001" w:rsidRPr="00CB2AF9" w:rsidTr="00F20DD1">
        <w:tc>
          <w:tcPr>
            <w:tcW w:w="4077" w:type="dxa"/>
          </w:tcPr>
          <w:p w:rsidR="00B51001" w:rsidRPr="00CB2AF9" w:rsidRDefault="003178A6" w:rsidP="00F20DD1">
            <w:pPr>
              <w:tabs>
                <w:tab w:val="left" w:pos="142"/>
                <w:tab w:val="left" w:pos="3396"/>
              </w:tabs>
              <w:rPr>
                <w:rFonts w:ascii="Times New Roman" w:hAnsi="Times New Roman"/>
                <w:sz w:val="24"/>
                <w:szCs w:val="25"/>
              </w:rPr>
            </w:pPr>
            <w:r>
              <w:rPr>
                <w:rFonts w:ascii="Times New Roman" w:hAnsi="Times New Roman"/>
                <w:sz w:val="24"/>
                <w:szCs w:val="25"/>
              </w:rPr>
              <w:t>Протяженность автомобильных дорог местного значения</w:t>
            </w:r>
          </w:p>
        </w:tc>
        <w:tc>
          <w:tcPr>
            <w:tcW w:w="993" w:type="dxa"/>
          </w:tcPr>
          <w:p w:rsidR="00B51001" w:rsidRPr="00A464BC" w:rsidRDefault="00F074A2" w:rsidP="00F20DD1">
            <w:pPr>
              <w:tabs>
                <w:tab w:val="left" w:pos="142"/>
                <w:tab w:val="left" w:pos="3396"/>
              </w:tabs>
              <w:jc w:val="center"/>
              <w:rPr>
                <w:rFonts w:ascii="Times New Roman" w:hAnsi="Times New Roman"/>
                <w:i/>
                <w:sz w:val="24"/>
                <w:szCs w:val="25"/>
              </w:rPr>
            </w:pPr>
            <w:r>
              <w:rPr>
                <w:rFonts w:ascii="Times New Roman" w:hAnsi="Times New Roman"/>
                <w:i/>
                <w:sz w:val="24"/>
                <w:szCs w:val="25"/>
              </w:rPr>
              <w:t>км</w:t>
            </w:r>
          </w:p>
        </w:tc>
        <w:tc>
          <w:tcPr>
            <w:tcW w:w="850" w:type="dxa"/>
          </w:tcPr>
          <w:p w:rsidR="00B51001" w:rsidRPr="00CB2AF9" w:rsidRDefault="00F074A2" w:rsidP="00F20DD1">
            <w:pPr>
              <w:tabs>
                <w:tab w:val="left" w:pos="142"/>
                <w:tab w:val="left" w:pos="3396"/>
              </w:tabs>
              <w:jc w:val="center"/>
              <w:rPr>
                <w:rFonts w:ascii="Times New Roman" w:hAnsi="Times New Roman"/>
                <w:sz w:val="24"/>
                <w:szCs w:val="25"/>
              </w:rPr>
            </w:pPr>
            <w:r>
              <w:rPr>
                <w:rFonts w:ascii="Times New Roman" w:hAnsi="Times New Roman"/>
                <w:sz w:val="24"/>
                <w:szCs w:val="25"/>
              </w:rPr>
              <w:t>63</w:t>
            </w:r>
          </w:p>
        </w:tc>
        <w:tc>
          <w:tcPr>
            <w:tcW w:w="851" w:type="dxa"/>
          </w:tcPr>
          <w:p w:rsidR="00B51001" w:rsidRPr="00CB2AF9" w:rsidRDefault="00F074A2" w:rsidP="00F20DD1">
            <w:pPr>
              <w:tabs>
                <w:tab w:val="left" w:pos="142"/>
                <w:tab w:val="left" w:pos="3396"/>
              </w:tabs>
              <w:jc w:val="center"/>
              <w:rPr>
                <w:rFonts w:ascii="Times New Roman" w:hAnsi="Times New Roman"/>
                <w:sz w:val="24"/>
                <w:szCs w:val="25"/>
              </w:rPr>
            </w:pPr>
            <w:r>
              <w:rPr>
                <w:rFonts w:ascii="Times New Roman" w:hAnsi="Times New Roman"/>
                <w:sz w:val="24"/>
                <w:szCs w:val="25"/>
              </w:rPr>
              <w:t>350</w:t>
            </w:r>
          </w:p>
        </w:tc>
        <w:tc>
          <w:tcPr>
            <w:tcW w:w="850" w:type="dxa"/>
          </w:tcPr>
          <w:p w:rsidR="00B51001" w:rsidRPr="00CB2AF9" w:rsidRDefault="00F074A2" w:rsidP="00F20DD1">
            <w:pPr>
              <w:tabs>
                <w:tab w:val="left" w:pos="142"/>
                <w:tab w:val="left" w:pos="3396"/>
              </w:tabs>
              <w:jc w:val="center"/>
              <w:rPr>
                <w:rFonts w:ascii="Times New Roman" w:hAnsi="Times New Roman"/>
                <w:sz w:val="24"/>
                <w:szCs w:val="25"/>
              </w:rPr>
            </w:pPr>
            <w:r>
              <w:rPr>
                <w:rFonts w:ascii="Times New Roman" w:hAnsi="Times New Roman"/>
                <w:sz w:val="24"/>
                <w:szCs w:val="25"/>
              </w:rPr>
              <w:t>350</w:t>
            </w:r>
          </w:p>
        </w:tc>
        <w:tc>
          <w:tcPr>
            <w:tcW w:w="851" w:type="dxa"/>
          </w:tcPr>
          <w:p w:rsidR="00B51001" w:rsidRPr="00CB2AF9" w:rsidRDefault="00254F50" w:rsidP="00F20DD1">
            <w:pPr>
              <w:tabs>
                <w:tab w:val="left" w:pos="142"/>
                <w:tab w:val="left" w:pos="3396"/>
              </w:tabs>
              <w:jc w:val="center"/>
              <w:rPr>
                <w:rFonts w:ascii="Times New Roman" w:hAnsi="Times New Roman"/>
                <w:sz w:val="24"/>
                <w:szCs w:val="25"/>
              </w:rPr>
            </w:pPr>
            <w:r>
              <w:rPr>
                <w:rFonts w:ascii="Times New Roman" w:hAnsi="Times New Roman"/>
                <w:sz w:val="24"/>
                <w:szCs w:val="25"/>
              </w:rPr>
              <w:t>337,1</w:t>
            </w:r>
          </w:p>
        </w:tc>
        <w:tc>
          <w:tcPr>
            <w:tcW w:w="850" w:type="dxa"/>
          </w:tcPr>
          <w:p w:rsidR="00B51001" w:rsidRPr="00CB2AF9" w:rsidRDefault="00254F50" w:rsidP="00F20DD1">
            <w:pPr>
              <w:tabs>
                <w:tab w:val="left" w:pos="142"/>
                <w:tab w:val="left" w:pos="3396"/>
              </w:tabs>
              <w:jc w:val="center"/>
              <w:rPr>
                <w:rFonts w:ascii="Times New Roman" w:hAnsi="Times New Roman"/>
                <w:sz w:val="24"/>
                <w:szCs w:val="25"/>
              </w:rPr>
            </w:pPr>
            <w:r>
              <w:rPr>
                <w:rFonts w:ascii="Times New Roman" w:hAnsi="Times New Roman"/>
                <w:sz w:val="24"/>
                <w:szCs w:val="25"/>
              </w:rPr>
              <w:t>340,9</w:t>
            </w:r>
          </w:p>
        </w:tc>
        <w:tc>
          <w:tcPr>
            <w:tcW w:w="1134" w:type="dxa"/>
          </w:tcPr>
          <w:p w:rsidR="00B51001" w:rsidRPr="00A07CA8" w:rsidRDefault="0096085E" w:rsidP="00F20DD1">
            <w:pPr>
              <w:tabs>
                <w:tab w:val="left" w:pos="142"/>
                <w:tab w:val="left" w:pos="3396"/>
              </w:tabs>
              <w:jc w:val="center"/>
              <w:rPr>
                <w:rFonts w:ascii="Times New Roman" w:hAnsi="Times New Roman"/>
                <w:b/>
                <w:sz w:val="24"/>
                <w:szCs w:val="25"/>
              </w:rPr>
            </w:pPr>
            <w:r>
              <w:rPr>
                <w:rFonts w:ascii="Times New Roman" w:hAnsi="Times New Roman"/>
                <w:b/>
                <w:sz w:val="24"/>
                <w:szCs w:val="25"/>
              </w:rPr>
              <w:t>в 5 раз</w:t>
            </w:r>
          </w:p>
        </w:tc>
      </w:tr>
      <w:tr w:rsidR="00B24671" w:rsidRPr="00CB2AF9" w:rsidTr="00B24671">
        <w:trPr>
          <w:trHeight w:val="431"/>
        </w:trPr>
        <w:tc>
          <w:tcPr>
            <w:tcW w:w="4077" w:type="dxa"/>
          </w:tcPr>
          <w:p w:rsidR="00B51001" w:rsidRPr="00CB2AF9" w:rsidRDefault="003178A6" w:rsidP="00F20DD1">
            <w:pPr>
              <w:tabs>
                <w:tab w:val="left" w:pos="142"/>
                <w:tab w:val="left" w:pos="3396"/>
              </w:tabs>
              <w:rPr>
                <w:rFonts w:ascii="Times New Roman" w:hAnsi="Times New Roman"/>
                <w:sz w:val="24"/>
                <w:szCs w:val="25"/>
              </w:rPr>
            </w:pPr>
            <w:r>
              <w:rPr>
                <w:rFonts w:ascii="Times New Roman" w:hAnsi="Times New Roman"/>
                <w:sz w:val="24"/>
                <w:szCs w:val="25"/>
              </w:rPr>
              <w:t xml:space="preserve">  из них имеющие твердое покрытие</w:t>
            </w:r>
          </w:p>
        </w:tc>
        <w:tc>
          <w:tcPr>
            <w:tcW w:w="993" w:type="dxa"/>
          </w:tcPr>
          <w:p w:rsidR="00B51001" w:rsidRPr="00A464BC" w:rsidRDefault="00F074A2" w:rsidP="00F20DD1">
            <w:pPr>
              <w:tabs>
                <w:tab w:val="left" w:pos="142"/>
                <w:tab w:val="left" w:pos="3396"/>
              </w:tabs>
              <w:jc w:val="center"/>
              <w:rPr>
                <w:rFonts w:ascii="Times New Roman" w:hAnsi="Times New Roman"/>
                <w:i/>
                <w:sz w:val="24"/>
                <w:szCs w:val="25"/>
              </w:rPr>
            </w:pPr>
            <w:r>
              <w:rPr>
                <w:rFonts w:ascii="Times New Roman" w:hAnsi="Times New Roman"/>
                <w:i/>
                <w:sz w:val="24"/>
                <w:szCs w:val="25"/>
              </w:rPr>
              <w:t>км</w:t>
            </w:r>
          </w:p>
        </w:tc>
        <w:tc>
          <w:tcPr>
            <w:tcW w:w="850" w:type="dxa"/>
          </w:tcPr>
          <w:p w:rsidR="00B51001" w:rsidRPr="00CB2AF9" w:rsidRDefault="00F074A2" w:rsidP="00F20DD1">
            <w:pPr>
              <w:tabs>
                <w:tab w:val="left" w:pos="142"/>
                <w:tab w:val="left" w:pos="3396"/>
              </w:tabs>
              <w:jc w:val="center"/>
              <w:rPr>
                <w:rFonts w:ascii="Times New Roman" w:hAnsi="Times New Roman"/>
                <w:sz w:val="24"/>
                <w:szCs w:val="25"/>
              </w:rPr>
            </w:pPr>
            <w:r>
              <w:rPr>
                <w:rFonts w:ascii="Times New Roman" w:hAnsi="Times New Roman"/>
                <w:sz w:val="24"/>
                <w:szCs w:val="25"/>
              </w:rPr>
              <w:t>21,2</w:t>
            </w:r>
          </w:p>
        </w:tc>
        <w:tc>
          <w:tcPr>
            <w:tcW w:w="851" w:type="dxa"/>
          </w:tcPr>
          <w:p w:rsidR="00B51001" w:rsidRPr="00CB2AF9" w:rsidRDefault="00F074A2" w:rsidP="00F20DD1">
            <w:pPr>
              <w:tabs>
                <w:tab w:val="left" w:pos="142"/>
                <w:tab w:val="left" w:pos="3396"/>
              </w:tabs>
              <w:jc w:val="center"/>
              <w:rPr>
                <w:rFonts w:ascii="Times New Roman" w:hAnsi="Times New Roman"/>
                <w:sz w:val="24"/>
                <w:szCs w:val="25"/>
              </w:rPr>
            </w:pPr>
            <w:r>
              <w:rPr>
                <w:rFonts w:ascii="Times New Roman" w:hAnsi="Times New Roman"/>
                <w:sz w:val="24"/>
                <w:szCs w:val="25"/>
              </w:rPr>
              <w:t>74,5</w:t>
            </w:r>
          </w:p>
        </w:tc>
        <w:tc>
          <w:tcPr>
            <w:tcW w:w="850" w:type="dxa"/>
          </w:tcPr>
          <w:p w:rsidR="00B51001" w:rsidRPr="00CB2AF9" w:rsidRDefault="00F074A2" w:rsidP="00F20DD1">
            <w:pPr>
              <w:tabs>
                <w:tab w:val="left" w:pos="142"/>
                <w:tab w:val="left" w:pos="3396"/>
              </w:tabs>
              <w:jc w:val="center"/>
              <w:rPr>
                <w:rFonts w:ascii="Times New Roman" w:hAnsi="Times New Roman"/>
                <w:sz w:val="24"/>
                <w:szCs w:val="25"/>
              </w:rPr>
            </w:pPr>
            <w:r>
              <w:rPr>
                <w:rFonts w:ascii="Times New Roman" w:hAnsi="Times New Roman"/>
                <w:sz w:val="24"/>
                <w:szCs w:val="25"/>
              </w:rPr>
              <w:t>61,5</w:t>
            </w:r>
          </w:p>
        </w:tc>
        <w:tc>
          <w:tcPr>
            <w:tcW w:w="851" w:type="dxa"/>
          </w:tcPr>
          <w:p w:rsidR="00B51001" w:rsidRPr="00CB2AF9" w:rsidRDefault="00254F50" w:rsidP="00F20DD1">
            <w:pPr>
              <w:tabs>
                <w:tab w:val="left" w:pos="142"/>
                <w:tab w:val="left" w:pos="3396"/>
              </w:tabs>
              <w:jc w:val="center"/>
              <w:rPr>
                <w:rFonts w:ascii="Times New Roman" w:hAnsi="Times New Roman"/>
                <w:sz w:val="24"/>
                <w:szCs w:val="25"/>
              </w:rPr>
            </w:pPr>
            <w:r>
              <w:rPr>
                <w:rFonts w:ascii="Times New Roman" w:hAnsi="Times New Roman"/>
                <w:sz w:val="24"/>
                <w:szCs w:val="25"/>
              </w:rPr>
              <w:t>61,5</w:t>
            </w:r>
          </w:p>
        </w:tc>
        <w:tc>
          <w:tcPr>
            <w:tcW w:w="850" w:type="dxa"/>
          </w:tcPr>
          <w:p w:rsidR="00B51001" w:rsidRPr="00CB2AF9" w:rsidRDefault="00254F50" w:rsidP="00F20DD1">
            <w:pPr>
              <w:tabs>
                <w:tab w:val="left" w:pos="142"/>
                <w:tab w:val="left" w:pos="3396"/>
              </w:tabs>
              <w:jc w:val="center"/>
              <w:rPr>
                <w:rFonts w:ascii="Times New Roman" w:hAnsi="Times New Roman"/>
                <w:sz w:val="24"/>
                <w:szCs w:val="25"/>
              </w:rPr>
            </w:pPr>
            <w:r>
              <w:rPr>
                <w:rFonts w:ascii="Times New Roman" w:hAnsi="Times New Roman"/>
                <w:sz w:val="24"/>
                <w:szCs w:val="25"/>
              </w:rPr>
              <w:t>70,2</w:t>
            </w:r>
          </w:p>
        </w:tc>
        <w:tc>
          <w:tcPr>
            <w:tcW w:w="1134" w:type="dxa"/>
          </w:tcPr>
          <w:p w:rsidR="00B51001" w:rsidRPr="00A07CA8" w:rsidRDefault="0096085E" w:rsidP="00F20DD1">
            <w:pPr>
              <w:tabs>
                <w:tab w:val="left" w:pos="142"/>
                <w:tab w:val="left" w:pos="3396"/>
              </w:tabs>
              <w:jc w:val="center"/>
              <w:rPr>
                <w:rFonts w:ascii="Times New Roman" w:hAnsi="Times New Roman"/>
                <w:b/>
                <w:sz w:val="24"/>
                <w:szCs w:val="25"/>
              </w:rPr>
            </w:pPr>
            <w:r>
              <w:rPr>
                <w:rFonts w:ascii="Times New Roman" w:hAnsi="Times New Roman"/>
                <w:b/>
                <w:sz w:val="24"/>
                <w:szCs w:val="25"/>
              </w:rPr>
              <w:t>в 3 раза</w:t>
            </w:r>
          </w:p>
        </w:tc>
      </w:tr>
    </w:tbl>
    <w:p w:rsidR="00B51001" w:rsidRDefault="00B51001" w:rsidP="007B25C3">
      <w:pPr>
        <w:widowControl w:val="0"/>
        <w:tabs>
          <w:tab w:val="left" w:pos="142"/>
        </w:tabs>
        <w:autoSpaceDE w:val="0"/>
        <w:autoSpaceDN w:val="0"/>
        <w:adjustRightInd w:val="0"/>
        <w:spacing w:after="0" w:line="240" w:lineRule="auto"/>
        <w:ind w:firstLine="567"/>
        <w:jc w:val="center"/>
        <w:rPr>
          <w:rFonts w:ascii="Times New Roman" w:hAnsi="Times New Roman"/>
          <w:color w:val="000000" w:themeColor="text1"/>
          <w:sz w:val="25"/>
          <w:szCs w:val="25"/>
        </w:rPr>
      </w:pPr>
    </w:p>
    <w:p w:rsidR="00A72C04" w:rsidRDefault="00223141"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r>
        <w:rPr>
          <w:rFonts w:ascii="Times New Roman" w:hAnsi="Times New Roman"/>
          <w:color w:val="000000" w:themeColor="text1"/>
          <w:sz w:val="25"/>
          <w:szCs w:val="25"/>
        </w:rPr>
        <w:t>На территории кожууна имеются 2 субъектов предпринимательства, занимающиеся ремонтом автомобильных дорог. (ООО «ДСК», ООО «Дороги Тувы»)</w:t>
      </w:r>
    </w:p>
    <w:p w:rsidR="006E60BB" w:rsidRDefault="006E60BB"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r>
        <w:rPr>
          <w:rFonts w:ascii="Times New Roman" w:hAnsi="Times New Roman"/>
          <w:color w:val="000000" w:themeColor="text1"/>
          <w:sz w:val="25"/>
          <w:szCs w:val="25"/>
        </w:rPr>
        <w:t>В 2013г. отремонтирована</w:t>
      </w:r>
      <w:r w:rsidR="00B14A55">
        <w:rPr>
          <w:rFonts w:ascii="Times New Roman" w:hAnsi="Times New Roman"/>
          <w:color w:val="000000" w:themeColor="text1"/>
          <w:sz w:val="25"/>
          <w:szCs w:val="25"/>
        </w:rPr>
        <w:t xml:space="preserve"> улица </w:t>
      </w:r>
      <w:r>
        <w:rPr>
          <w:rFonts w:ascii="Times New Roman" w:hAnsi="Times New Roman"/>
          <w:color w:val="000000" w:themeColor="text1"/>
          <w:sz w:val="25"/>
          <w:szCs w:val="25"/>
        </w:rPr>
        <w:t>А.Ч. Кунаа (2,3 км) за счет республиканского дорожного фонда на сумму 9864 тыс.рублей. Исполнителем данных работ явля</w:t>
      </w:r>
      <w:r w:rsidR="00E177B3">
        <w:rPr>
          <w:rFonts w:ascii="Times New Roman" w:hAnsi="Times New Roman"/>
          <w:color w:val="000000" w:themeColor="text1"/>
          <w:sz w:val="25"/>
          <w:szCs w:val="25"/>
        </w:rPr>
        <w:t>етс</w:t>
      </w:r>
      <w:r>
        <w:rPr>
          <w:rFonts w:ascii="Times New Roman" w:hAnsi="Times New Roman"/>
          <w:color w:val="000000" w:themeColor="text1"/>
          <w:sz w:val="25"/>
          <w:szCs w:val="25"/>
        </w:rPr>
        <w:t>я ООО «Восток».</w:t>
      </w:r>
    </w:p>
    <w:p w:rsidR="00BB3F25" w:rsidRDefault="006E60BB"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В </w:t>
      </w:r>
      <w:r w:rsidR="00BB3F25">
        <w:rPr>
          <w:rFonts w:ascii="Times New Roman" w:hAnsi="Times New Roman"/>
          <w:color w:val="000000" w:themeColor="text1"/>
          <w:sz w:val="25"/>
          <w:szCs w:val="25"/>
        </w:rPr>
        <w:t xml:space="preserve">2016г. </w:t>
      </w:r>
      <w:r>
        <w:rPr>
          <w:rFonts w:ascii="Times New Roman" w:hAnsi="Times New Roman"/>
          <w:color w:val="000000" w:themeColor="text1"/>
          <w:sz w:val="25"/>
          <w:szCs w:val="25"/>
        </w:rPr>
        <w:t>проведены 2 электронных аукциона на ремонт</w:t>
      </w:r>
      <w:r w:rsidR="00BB3F25">
        <w:rPr>
          <w:rFonts w:ascii="Times New Roman" w:hAnsi="Times New Roman"/>
          <w:color w:val="000000" w:themeColor="text1"/>
          <w:sz w:val="25"/>
          <w:szCs w:val="25"/>
        </w:rPr>
        <w:t xml:space="preserve"> автомобильных дорог</w:t>
      </w:r>
      <w:r w:rsidR="006F2EF6">
        <w:rPr>
          <w:rFonts w:ascii="Times New Roman" w:hAnsi="Times New Roman"/>
          <w:color w:val="000000" w:themeColor="text1"/>
          <w:sz w:val="25"/>
          <w:szCs w:val="25"/>
        </w:rPr>
        <w:t xml:space="preserve"> улиц Ланзыы и Ланзыы-Шумовых с.Самагалтай</w:t>
      </w:r>
      <w:r>
        <w:rPr>
          <w:rFonts w:ascii="Times New Roman" w:hAnsi="Times New Roman"/>
          <w:color w:val="000000" w:themeColor="text1"/>
          <w:sz w:val="25"/>
          <w:szCs w:val="25"/>
        </w:rPr>
        <w:t xml:space="preserve"> на сумму 6370,6 тыс.рублей.</w:t>
      </w:r>
      <w:r w:rsidR="006F2EF6">
        <w:rPr>
          <w:rFonts w:ascii="Times New Roman" w:hAnsi="Times New Roman"/>
          <w:color w:val="000000" w:themeColor="text1"/>
          <w:sz w:val="25"/>
          <w:szCs w:val="25"/>
        </w:rPr>
        <w:t xml:space="preserve"> </w:t>
      </w:r>
      <w:r w:rsidR="00E177B3">
        <w:rPr>
          <w:rFonts w:ascii="Times New Roman" w:hAnsi="Times New Roman"/>
          <w:color w:val="000000" w:themeColor="text1"/>
          <w:sz w:val="25"/>
          <w:szCs w:val="25"/>
        </w:rPr>
        <w:t xml:space="preserve">Исполнителем </w:t>
      </w:r>
      <w:r>
        <w:rPr>
          <w:rFonts w:ascii="Times New Roman" w:hAnsi="Times New Roman"/>
          <w:color w:val="000000" w:themeColor="text1"/>
          <w:sz w:val="25"/>
          <w:szCs w:val="25"/>
        </w:rPr>
        <w:t>работ</w:t>
      </w:r>
      <w:r w:rsidR="00E177B3">
        <w:rPr>
          <w:rFonts w:ascii="Times New Roman" w:hAnsi="Times New Roman"/>
          <w:color w:val="000000" w:themeColor="text1"/>
          <w:sz w:val="25"/>
          <w:szCs w:val="25"/>
        </w:rPr>
        <w:t xml:space="preserve"> является</w:t>
      </w:r>
      <w:r w:rsidR="006F2EF6">
        <w:rPr>
          <w:rFonts w:ascii="Times New Roman" w:hAnsi="Times New Roman"/>
          <w:color w:val="000000" w:themeColor="text1"/>
          <w:sz w:val="25"/>
          <w:szCs w:val="25"/>
        </w:rPr>
        <w:t xml:space="preserve"> ООО «</w:t>
      </w:r>
      <w:r w:rsidR="00C21564">
        <w:rPr>
          <w:rFonts w:ascii="Times New Roman" w:hAnsi="Times New Roman"/>
          <w:color w:val="000000" w:themeColor="text1"/>
          <w:sz w:val="25"/>
          <w:szCs w:val="25"/>
        </w:rPr>
        <w:t>Суугу</w:t>
      </w:r>
      <w:r w:rsidR="006F2EF6">
        <w:rPr>
          <w:rFonts w:ascii="Times New Roman" w:hAnsi="Times New Roman"/>
          <w:color w:val="000000" w:themeColor="text1"/>
          <w:sz w:val="25"/>
          <w:szCs w:val="25"/>
        </w:rPr>
        <w:t>»</w:t>
      </w:r>
      <w:r w:rsidR="00B63791">
        <w:rPr>
          <w:rFonts w:ascii="Times New Roman" w:hAnsi="Times New Roman"/>
          <w:color w:val="000000" w:themeColor="text1"/>
          <w:sz w:val="25"/>
          <w:szCs w:val="25"/>
        </w:rPr>
        <w:t xml:space="preserve"> (ООО</w:t>
      </w:r>
      <w:r w:rsidR="00C21564">
        <w:rPr>
          <w:rFonts w:ascii="Times New Roman" w:hAnsi="Times New Roman"/>
          <w:color w:val="000000" w:themeColor="text1"/>
          <w:sz w:val="25"/>
          <w:szCs w:val="25"/>
        </w:rPr>
        <w:t xml:space="preserve"> «Дороги Тувы»</w:t>
      </w:r>
      <w:r w:rsidR="00B63791">
        <w:rPr>
          <w:rFonts w:ascii="Times New Roman" w:hAnsi="Times New Roman"/>
          <w:color w:val="000000" w:themeColor="text1"/>
          <w:sz w:val="25"/>
          <w:szCs w:val="25"/>
        </w:rPr>
        <w:t>)</w:t>
      </w:r>
      <w:r w:rsidR="00F5521D">
        <w:rPr>
          <w:rFonts w:ascii="Times New Roman" w:hAnsi="Times New Roman"/>
          <w:color w:val="000000" w:themeColor="text1"/>
          <w:sz w:val="25"/>
          <w:szCs w:val="25"/>
        </w:rPr>
        <w:t>.</w:t>
      </w:r>
    </w:p>
    <w:p w:rsidR="0080201E" w:rsidRDefault="00541E34"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r>
        <w:rPr>
          <w:rFonts w:ascii="Times New Roman" w:hAnsi="Times New Roman"/>
          <w:color w:val="000000" w:themeColor="text1"/>
          <w:sz w:val="25"/>
          <w:szCs w:val="25"/>
        </w:rPr>
        <w:t>Также в</w:t>
      </w:r>
      <w:r w:rsidR="0080201E">
        <w:rPr>
          <w:rFonts w:ascii="Times New Roman" w:hAnsi="Times New Roman"/>
          <w:color w:val="000000" w:themeColor="text1"/>
          <w:sz w:val="25"/>
          <w:szCs w:val="25"/>
        </w:rPr>
        <w:t xml:space="preserve"> 2016г.</w:t>
      </w:r>
      <w:r w:rsidR="00B14A55">
        <w:rPr>
          <w:rFonts w:ascii="Times New Roman" w:hAnsi="Times New Roman"/>
          <w:color w:val="000000" w:themeColor="text1"/>
          <w:sz w:val="25"/>
          <w:szCs w:val="25"/>
        </w:rPr>
        <w:t xml:space="preserve"> проведены работы по освещению</w:t>
      </w:r>
      <w:r>
        <w:rPr>
          <w:rFonts w:ascii="Times New Roman" w:hAnsi="Times New Roman"/>
          <w:color w:val="000000" w:themeColor="text1"/>
          <w:sz w:val="25"/>
          <w:szCs w:val="25"/>
        </w:rPr>
        <w:t xml:space="preserve"> уличных сетей</w:t>
      </w:r>
      <w:r w:rsidR="00B14A55">
        <w:rPr>
          <w:rFonts w:ascii="Times New Roman" w:hAnsi="Times New Roman"/>
          <w:color w:val="000000" w:themeColor="text1"/>
          <w:sz w:val="25"/>
          <w:szCs w:val="25"/>
        </w:rPr>
        <w:t>.</w:t>
      </w:r>
      <w:r>
        <w:rPr>
          <w:rFonts w:ascii="Times New Roman" w:hAnsi="Times New Roman"/>
          <w:color w:val="000000" w:themeColor="text1"/>
          <w:sz w:val="25"/>
          <w:szCs w:val="25"/>
        </w:rPr>
        <w:t xml:space="preserve">  В 2015г. протяженность линий освещения на автомобильных дорогах составляла 4,5 км. В результате выполненных работ в 2016г. протяженность </w:t>
      </w:r>
      <w:r w:rsidR="00CA54A4">
        <w:rPr>
          <w:rFonts w:ascii="Times New Roman" w:hAnsi="Times New Roman"/>
          <w:color w:val="000000" w:themeColor="text1"/>
          <w:sz w:val="25"/>
          <w:szCs w:val="25"/>
        </w:rPr>
        <w:t>составляет</w:t>
      </w:r>
      <w:r>
        <w:rPr>
          <w:rFonts w:ascii="Times New Roman" w:hAnsi="Times New Roman"/>
          <w:color w:val="000000" w:themeColor="text1"/>
          <w:sz w:val="25"/>
          <w:szCs w:val="25"/>
        </w:rPr>
        <w:t xml:space="preserve"> 20,2 км.</w:t>
      </w:r>
      <w:r w:rsidR="00CA54A4">
        <w:rPr>
          <w:rFonts w:ascii="Times New Roman" w:hAnsi="Times New Roman"/>
          <w:color w:val="000000" w:themeColor="text1"/>
          <w:sz w:val="25"/>
          <w:szCs w:val="25"/>
        </w:rPr>
        <w:t xml:space="preserve"> Увеличение в 4</w:t>
      </w:r>
      <w:r w:rsidR="00F61F18">
        <w:rPr>
          <w:rFonts w:ascii="Times New Roman" w:hAnsi="Times New Roman"/>
          <w:color w:val="000000" w:themeColor="text1"/>
          <w:sz w:val="25"/>
          <w:szCs w:val="25"/>
        </w:rPr>
        <w:t>,4</w:t>
      </w:r>
      <w:r w:rsidR="00CA54A4">
        <w:rPr>
          <w:rFonts w:ascii="Times New Roman" w:hAnsi="Times New Roman"/>
          <w:color w:val="000000" w:themeColor="text1"/>
          <w:sz w:val="25"/>
          <w:szCs w:val="25"/>
        </w:rPr>
        <w:t xml:space="preserve"> раза.</w:t>
      </w:r>
    </w:p>
    <w:p w:rsidR="00E177B3" w:rsidRPr="00E177B3" w:rsidRDefault="00E177B3" w:rsidP="00E177B3">
      <w:pPr>
        <w:spacing w:after="0" w:line="240" w:lineRule="auto"/>
        <w:ind w:firstLine="567"/>
        <w:jc w:val="both"/>
        <w:rPr>
          <w:rFonts w:ascii="Times New Roman" w:hAnsi="Times New Roman"/>
          <w:sz w:val="25"/>
          <w:szCs w:val="25"/>
        </w:rPr>
      </w:pPr>
      <w:r w:rsidRPr="00E177B3">
        <w:rPr>
          <w:rFonts w:ascii="Times New Roman" w:hAnsi="Times New Roman"/>
          <w:sz w:val="25"/>
          <w:szCs w:val="25"/>
        </w:rPr>
        <w:t xml:space="preserve">По всем проведенным торгам за 6 месяцев 2017г. (4 электронных аукциона) заключены контракты с субъектами малого и среднего предпринимательства. Из них 2 контракта – на ремонт автомобильных дорог, отремонтировано 1242 м. 2х улиц с.Шуурмак и с.Самагалтай. Исполнителем данных контрактов является ООО «Суугу» (ООО «Дороги Тувы»). 1 контракт – на разработку ПСД реконструкции автомобильной </w:t>
      </w:r>
      <w:r>
        <w:rPr>
          <w:rFonts w:ascii="Times New Roman" w:hAnsi="Times New Roman"/>
          <w:sz w:val="25"/>
          <w:szCs w:val="25"/>
        </w:rPr>
        <w:t xml:space="preserve">дороги Самагалтай – Белдир-Арыг, исполнитель ООО «КызылПроект». </w:t>
      </w:r>
      <w:r w:rsidRPr="00E177B3">
        <w:rPr>
          <w:rFonts w:ascii="Times New Roman" w:hAnsi="Times New Roman"/>
          <w:sz w:val="25"/>
          <w:szCs w:val="25"/>
        </w:rPr>
        <w:t xml:space="preserve">В настоящее время ПСД с положительным заключением экспертизы получена и размещен электронный аукцион на реконструкцию данной автомобильной дороги, финансирование которого предусматривается за счет республиканского и местного бюджетов (средства дорожного фонда).    </w:t>
      </w:r>
    </w:p>
    <w:p w:rsidR="003651B4" w:rsidRDefault="003651B4"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p>
    <w:p w:rsidR="00440336" w:rsidRDefault="00440336"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p>
    <w:p w:rsidR="00032705" w:rsidRDefault="00032705" w:rsidP="0073747C">
      <w:pPr>
        <w:pStyle w:val="12"/>
        <w:spacing w:before="0" w:line="240" w:lineRule="auto"/>
        <w:ind w:left="1276"/>
        <w:rPr>
          <w:sz w:val="25"/>
          <w:szCs w:val="25"/>
        </w:rPr>
      </w:pPr>
      <w:bookmarkStart w:id="24" w:name="_Toc467492349"/>
      <w:r w:rsidRPr="00460085">
        <w:rPr>
          <w:sz w:val="25"/>
          <w:szCs w:val="25"/>
        </w:rPr>
        <w:lastRenderedPageBreak/>
        <w:t xml:space="preserve">1.4. ОСНОВНЫЕ ПРОБЛЕМЫ СОЦИАЛЬНО-ЭКОНОМИЧЕСКОГО РАЗВИТИЯ </w:t>
      </w:r>
      <w:bookmarkEnd w:id="24"/>
      <w:r w:rsidRPr="00460085">
        <w:rPr>
          <w:sz w:val="25"/>
          <w:szCs w:val="25"/>
        </w:rPr>
        <w:t>ТЕС-ХЕМСКОГО КОЖУУНА</w:t>
      </w:r>
    </w:p>
    <w:p w:rsidR="00BA2B54" w:rsidRDefault="00BA2B54" w:rsidP="00BA2B54">
      <w:pPr>
        <w:autoSpaceDE w:val="0"/>
        <w:autoSpaceDN w:val="0"/>
        <w:adjustRightInd w:val="0"/>
        <w:spacing w:after="0" w:line="240" w:lineRule="auto"/>
        <w:ind w:firstLine="709"/>
        <w:jc w:val="both"/>
        <w:rPr>
          <w:rFonts w:ascii="Times New Roman" w:hAnsi="Times New Roman"/>
          <w:sz w:val="25"/>
          <w:szCs w:val="25"/>
        </w:rPr>
      </w:pPr>
    </w:p>
    <w:p w:rsidR="00BA2B54" w:rsidRPr="008A21D7" w:rsidRDefault="00BA2B54" w:rsidP="00BA2B54">
      <w:pPr>
        <w:autoSpaceDE w:val="0"/>
        <w:autoSpaceDN w:val="0"/>
        <w:adjustRightInd w:val="0"/>
        <w:spacing w:after="0" w:line="240" w:lineRule="auto"/>
        <w:ind w:firstLine="709"/>
        <w:jc w:val="both"/>
        <w:rPr>
          <w:rFonts w:ascii="Times New Roman" w:hAnsi="Times New Roman"/>
          <w:sz w:val="25"/>
          <w:szCs w:val="25"/>
        </w:rPr>
      </w:pPr>
      <w:r w:rsidRPr="008A21D7">
        <w:rPr>
          <w:rFonts w:ascii="Times New Roman" w:hAnsi="Times New Roman"/>
          <w:sz w:val="25"/>
          <w:szCs w:val="25"/>
        </w:rPr>
        <w:t xml:space="preserve">На основании анализа количественных и качественных данных о процессах социально-экономического развития </w:t>
      </w:r>
      <w:r>
        <w:rPr>
          <w:rFonts w:ascii="Times New Roman" w:hAnsi="Times New Roman"/>
          <w:sz w:val="25"/>
          <w:szCs w:val="25"/>
        </w:rPr>
        <w:t xml:space="preserve">Тес-Хемского кожууна </w:t>
      </w:r>
      <w:r w:rsidRPr="008A21D7">
        <w:rPr>
          <w:rFonts w:ascii="Times New Roman" w:hAnsi="Times New Roman"/>
          <w:sz w:val="25"/>
          <w:szCs w:val="25"/>
        </w:rPr>
        <w:t xml:space="preserve">можно выделить основные проблемы, требующие принятия мер в рамках обеспечения социально-экономического развития </w:t>
      </w:r>
      <w:r>
        <w:rPr>
          <w:rFonts w:ascii="Times New Roman" w:hAnsi="Times New Roman"/>
          <w:sz w:val="25"/>
          <w:szCs w:val="25"/>
        </w:rPr>
        <w:t>кожууна</w:t>
      </w:r>
      <w:r w:rsidRPr="008A21D7">
        <w:rPr>
          <w:rFonts w:ascii="Times New Roman" w:hAnsi="Times New Roman"/>
          <w:sz w:val="25"/>
          <w:szCs w:val="25"/>
        </w:rPr>
        <w:t xml:space="preserve">, на решение которых должны быть направлены совместные усилия </w:t>
      </w:r>
      <w:r>
        <w:rPr>
          <w:rFonts w:ascii="Times New Roman" w:hAnsi="Times New Roman"/>
          <w:sz w:val="25"/>
          <w:szCs w:val="25"/>
        </w:rPr>
        <w:t>структурных подр</w:t>
      </w:r>
      <w:r w:rsidR="000D7E8D">
        <w:rPr>
          <w:rFonts w:ascii="Times New Roman" w:hAnsi="Times New Roman"/>
          <w:sz w:val="25"/>
          <w:szCs w:val="25"/>
        </w:rPr>
        <w:t>азделений Администрации кожууна, Администраций сельских поселений, населения, предпринимательства.</w:t>
      </w:r>
    </w:p>
    <w:p w:rsidR="00637A5C" w:rsidRPr="008A21D7" w:rsidRDefault="00637A5C" w:rsidP="00637A5C">
      <w:pPr>
        <w:pStyle w:val="aff"/>
        <w:shd w:val="clear" w:color="auto" w:fill="FFFFFF"/>
        <w:spacing w:before="0" w:beforeAutospacing="0" w:after="0" w:afterAutospacing="0"/>
        <w:ind w:firstLine="709"/>
        <w:textAlignment w:val="baseline"/>
        <w:rPr>
          <w:b/>
          <w:color w:val="000000"/>
          <w:sz w:val="25"/>
          <w:szCs w:val="25"/>
        </w:rPr>
      </w:pPr>
      <w:r w:rsidRPr="008A21D7">
        <w:rPr>
          <w:b/>
          <w:color w:val="000000"/>
          <w:sz w:val="25"/>
          <w:szCs w:val="25"/>
        </w:rPr>
        <w:t>Проблемы, препятствующие экономическому развитию</w:t>
      </w:r>
    </w:p>
    <w:p w:rsidR="00B171D7" w:rsidRPr="00B171D7" w:rsidRDefault="00B171D7" w:rsidP="00B171D7">
      <w:pPr>
        <w:pStyle w:val="aff"/>
        <w:shd w:val="clear" w:color="auto" w:fill="FFFFFF"/>
        <w:spacing w:before="0" w:beforeAutospacing="0" w:after="0" w:afterAutospacing="0"/>
        <w:ind w:firstLine="709"/>
        <w:jc w:val="both"/>
        <w:textAlignment w:val="baseline"/>
        <w:rPr>
          <w:sz w:val="25"/>
          <w:szCs w:val="25"/>
        </w:rPr>
      </w:pPr>
      <w:r w:rsidRPr="00B171D7">
        <w:rPr>
          <w:sz w:val="25"/>
          <w:szCs w:val="25"/>
          <w:u w:val="single"/>
          <w:bdr w:val="none" w:sz="0" w:space="0" w:color="auto" w:frame="1"/>
        </w:rPr>
        <w:t>Промышленность</w:t>
      </w:r>
    </w:p>
    <w:p w:rsidR="00B171D7" w:rsidRPr="00B171D7" w:rsidRDefault="00B171D7" w:rsidP="00B171D7">
      <w:pPr>
        <w:pStyle w:val="aff"/>
        <w:shd w:val="clear" w:color="auto" w:fill="FFFFFF"/>
        <w:spacing w:before="0" w:beforeAutospacing="0" w:after="0" w:afterAutospacing="0"/>
        <w:ind w:firstLine="709"/>
        <w:jc w:val="both"/>
        <w:textAlignment w:val="baseline"/>
        <w:rPr>
          <w:color w:val="FF0000"/>
          <w:sz w:val="25"/>
          <w:szCs w:val="25"/>
        </w:rPr>
      </w:pPr>
      <w:r w:rsidRPr="000D7E8D">
        <w:rPr>
          <w:sz w:val="25"/>
          <w:szCs w:val="25"/>
        </w:rPr>
        <w:t>-низкая конкурентоспособность (в большей степени ценовая) продукции;</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-нехватка квалифицированного кадрового потенциала;</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-сокращение производства из-за снижения спроса в связи с низкой</w:t>
      </w:r>
      <w:r w:rsidRPr="000D7E8D">
        <w:rPr>
          <w:rStyle w:val="apple-converted-space"/>
          <w:sz w:val="25"/>
          <w:szCs w:val="25"/>
        </w:rPr>
        <w:t> </w:t>
      </w:r>
      <w:r w:rsidRPr="000D7E8D">
        <w:rPr>
          <w:sz w:val="25"/>
          <w:szCs w:val="25"/>
          <w:bdr w:val="none" w:sz="0" w:space="0" w:color="auto" w:frame="1"/>
        </w:rPr>
        <w:t>платежеспособностью</w:t>
      </w:r>
      <w:r w:rsidRPr="000D7E8D">
        <w:rPr>
          <w:rStyle w:val="apple-converted-space"/>
          <w:sz w:val="25"/>
          <w:szCs w:val="25"/>
        </w:rPr>
        <w:t> </w:t>
      </w:r>
      <w:r w:rsidRPr="000D7E8D">
        <w:rPr>
          <w:sz w:val="25"/>
          <w:szCs w:val="25"/>
        </w:rPr>
        <w:t>заказчиков;</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-неопределенность экономической ситуации в связи с кризисом в реальном секторе</w:t>
      </w:r>
      <w:r w:rsidRPr="000D7E8D">
        <w:rPr>
          <w:rStyle w:val="apple-converted-space"/>
          <w:sz w:val="25"/>
          <w:szCs w:val="25"/>
        </w:rPr>
        <w:t> </w:t>
      </w:r>
      <w:r w:rsidRPr="000D7E8D">
        <w:rPr>
          <w:sz w:val="25"/>
          <w:szCs w:val="25"/>
          <w:bdr w:val="none" w:sz="0" w:space="0" w:color="auto" w:frame="1"/>
        </w:rPr>
        <w:t>экономики</w:t>
      </w:r>
      <w:r w:rsidRPr="000D7E8D">
        <w:rPr>
          <w:sz w:val="25"/>
          <w:szCs w:val="25"/>
        </w:rPr>
        <w:t>.</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u w:val="single"/>
          <w:bdr w:val="none" w:sz="0" w:space="0" w:color="auto" w:frame="1"/>
        </w:rPr>
        <w:t>Малое предпринимательство</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 уровень официальной</w:t>
      </w:r>
      <w:r w:rsidRPr="000D7E8D">
        <w:rPr>
          <w:rStyle w:val="apple-converted-space"/>
          <w:sz w:val="25"/>
          <w:szCs w:val="25"/>
        </w:rPr>
        <w:t> </w:t>
      </w:r>
      <w:r w:rsidRPr="000D7E8D">
        <w:rPr>
          <w:sz w:val="25"/>
          <w:szCs w:val="25"/>
          <w:bdr w:val="none" w:sz="0" w:space="0" w:color="auto" w:frame="1"/>
        </w:rPr>
        <w:t>заработной платы</w:t>
      </w:r>
      <w:r w:rsidRPr="000D7E8D">
        <w:rPr>
          <w:rStyle w:val="apple-converted-space"/>
          <w:sz w:val="25"/>
          <w:szCs w:val="25"/>
        </w:rPr>
        <w:t> </w:t>
      </w:r>
      <w:r w:rsidRPr="000D7E8D">
        <w:rPr>
          <w:sz w:val="25"/>
          <w:szCs w:val="25"/>
        </w:rPr>
        <w:t>в малом бизнесе значительно ниже средне</w:t>
      </w:r>
      <w:r w:rsidR="000D7E8D" w:rsidRPr="000D7E8D">
        <w:rPr>
          <w:sz w:val="25"/>
          <w:szCs w:val="25"/>
        </w:rPr>
        <w:t>кожуунн</w:t>
      </w:r>
      <w:r w:rsidRPr="000D7E8D">
        <w:rPr>
          <w:sz w:val="25"/>
          <w:szCs w:val="25"/>
        </w:rPr>
        <w:t>ого, как и темп ее роста. Значительная часть фактической</w:t>
      </w:r>
      <w:r w:rsidRPr="000D7E8D">
        <w:rPr>
          <w:rStyle w:val="apple-converted-space"/>
          <w:sz w:val="25"/>
          <w:szCs w:val="25"/>
        </w:rPr>
        <w:t> </w:t>
      </w:r>
      <w:r w:rsidRPr="000D7E8D">
        <w:rPr>
          <w:sz w:val="25"/>
          <w:szCs w:val="25"/>
          <w:bdr w:val="none" w:sz="0" w:space="0" w:color="auto" w:frame="1"/>
        </w:rPr>
        <w:t>оплаты труда</w:t>
      </w:r>
      <w:r w:rsidRPr="000D7E8D">
        <w:rPr>
          <w:rStyle w:val="apple-converted-space"/>
          <w:sz w:val="25"/>
          <w:szCs w:val="25"/>
        </w:rPr>
        <w:t> </w:t>
      </w:r>
      <w:r w:rsidRPr="000D7E8D">
        <w:rPr>
          <w:sz w:val="25"/>
          <w:szCs w:val="25"/>
        </w:rPr>
        <w:t>еще остается «теневой»;</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 недостаток собственных ресурсов субъектов</w:t>
      </w:r>
      <w:r w:rsidRPr="000D7E8D">
        <w:rPr>
          <w:rStyle w:val="apple-converted-space"/>
          <w:sz w:val="25"/>
          <w:szCs w:val="25"/>
        </w:rPr>
        <w:t> </w:t>
      </w:r>
      <w:r w:rsidRPr="000D7E8D">
        <w:rPr>
          <w:sz w:val="25"/>
          <w:szCs w:val="25"/>
          <w:bdr w:val="none" w:sz="0" w:space="0" w:color="auto" w:frame="1"/>
        </w:rPr>
        <w:t>малого предпринимательства</w:t>
      </w:r>
      <w:r w:rsidRPr="000D7E8D">
        <w:rPr>
          <w:sz w:val="25"/>
          <w:szCs w:val="25"/>
        </w:rPr>
        <w:t>;</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 низкий уровень получаемой в малом бизнесе прибыли, тормозящий его инвестирование;</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 недоступность</w:t>
      </w:r>
      <w:r w:rsidRPr="000D7E8D">
        <w:rPr>
          <w:rStyle w:val="apple-converted-space"/>
          <w:sz w:val="25"/>
          <w:szCs w:val="25"/>
        </w:rPr>
        <w:t> </w:t>
      </w:r>
      <w:r w:rsidRPr="000D7E8D">
        <w:rPr>
          <w:sz w:val="25"/>
          <w:szCs w:val="25"/>
          <w:bdr w:val="none" w:sz="0" w:space="0" w:color="auto" w:frame="1"/>
        </w:rPr>
        <w:t>банковского кредитования</w:t>
      </w:r>
      <w:r w:rsidRPr="000D7E8D">
        <w:rPr>
          <w:sz w:val="25"/>
          <w:szCs w:val="25"/>
        </w:rPr>
        <w:t>.</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u w:val="single"/>
          <w:bdr w:val="none" w:sz="0" w:space="0" w:color="auto" w:frame="1"/>
        </w:rPr>
        <w:t>Инвестиционная деятельность</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 низкий уровень объемов вложения инвестиций за счет собственных средств предприятий и организаций;</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 недостаточность средств, вкладываемых в жилищное строительство, в первую очередь, населением</w:t>
      </w:r>
      <w:r w:rsidR="000D7E8D" w:rsidRPr="000D7E8D">
        <w:rPr>
          <w:sz w:val="25"/>
          <w:szCs w:val="25"/>
        </w:rPr>
        <w:t xml:space="preserve"> кожууна</w:t>
      </w:r>
      <w:r w:rsidRPr="000D7E8D">
        <w:rPr>
          <w:sz w:val="25"/>
          <w:szCs w:val="25"/>
        </w:rPr>
        <w:t>, что не позволяет нарастить объемы</w:t>
      </w:r>
      <w:r w:rsidRPr="000D7E8D">
        <w:rPr>
          <w:rStyle w:val="apple-converted-space"/>
          <w:sz w:val="25"/>
          <w:szCs w:val="25"/>
        </w:rPr>
        <w:t> </w:t>
      </w:r>
      <w:r w:rsidRPr="000D7E8D">
        <w:rPr>
          <w:sz w:val="25"/>
          <w:szCs w:val="25"/>
          <w:bdr w:val="none" w:sz="0" w:space="0" w:color="auto" w:frame="1"/>
        </w:rPr>
        <w:t>строительства жилья</w:t>
      </w:r>
      <w:r w:rsidRPr="000D7E8D">
        <w:rPr>
          <w:sz w:val="25"/>
          <w:szCs w:val="25"/>
        </w:rPr>
        <w:t>. В свою очередь отсутствие нового жилья не дает возможности решить демографическую проблему, вопрос обеспечения кадрами</w:t>
      </w:r>
      <w:r w:rsidRPr="000D7E8D">
        <w:rPr>
          <w:rStyle w:val="apple-converted-space"/>
          <w:sz w:val="25"/>
          <w:szCs w:val="25"/>
        </w:rPr>
        <w:t> </w:t>
      </w:r>
      <w:r w:rsidRPr="000D7E8D">
        <w:rPr>
          <w:sz w:val="25"/>
          <w:szCs w:val="25"/>
          <w:bdr w:val="none" w:sz="0" w:space="0" w:color="auto" w:frame="1"/>
        </w:rPr>
        <w:t>учреждений бюджетных</w:t>
      </w:r>
      <w:r w:rsidRPr="000D7E8D">
        <w:rPr>
          <w:rStyle w:val="apple-converted-space"/>
          <w:sz w:val="25"/>
          <w:szCs w:val="25"/>
        </w:rPr>
        <w:t> </w:t>
      </w:r>
      <w:r w:rsidRPr="000D7E8D">
        <w:rPr>
          <w:sz w:val="25"/>
          <w:szCs w:val="25"/>
        </w:rPr>
        <w:t>отраслей;</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u w:val="single"/>
          <w:bdr w:val="none" w:sz="0" w:space="0" w:color="auto" w:frame="1"/>
        </w:rPr>
        <w:t>Торговля и потребительские услуги</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 невысокий уровень внедрения</w:t>
      </w:r>
      <w:r w:rsidRPr="000D7E8D">
        <w:rPr>
          <w:rStyle w:val="apple-converted-space"/>
          <w:sz w:val="25"/>
          <w:szCs w:val="25"/>
        </w:rPr>
        <w:t> </w:t>
      </w:r>
      <w:r w:rsidRPr="000D7E8D">
        <w:rPr>
          <w:sz w:val="25"/>
          <w:szCs w:val="25"/>
          <w:bdr w:val="none" w:sz="0" w:space="0" w:color="auto" w:frame="1"/>
        </w:rPr>
        <w:t>новых технологий</w:t>
      </w:r>
      <w:r w:rsidRPr="000D7E8D">
        <w:rPr>
          <w:sz w:val="25"/>
          <w:szCs w:val="25"/>
        </w:rPr>
        <w:t>, современного оборудования и применения прогрессивных форм обслуживания в общественном питании;</w:t>
      </w:r>
    </w:p>
    <w:p w:rsidR="00B171D7" w:rsidRPr="000D7E8D"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 недостаток</w:t>
      </w:r>
      <w:r w:rsidRPr="000D7E8D">
        <w:rPr>
          <w:rStyle w:val="apple-converted-space"/>
          <w:sz w:val="25"/>
          <w:szCs w:val="25"/>
        </w:rPr>
        <w:t> </w:t>
      </w:r>
      <w:r w:rsidRPr="000D7E8D">
        <w:rPr>
          <w:sz w:val="25"/>
          <w:szCs w:val="25"/>
          <w:bdr w:val="none" w:sz="0" w:space="0" w:color="auto" w:frame="1"/>
        </w:rPr>
        <w:t>специалистов</w:t>
      </w:r>
      <w:r w:rsidRPr="000D7E8D">
        <w:rPr>
          <w:rStyle w:val="apple-converted-space"/>
          <w:sz w:val="25"/>
          <w:szCs w:val="25"/>
        </w:rPr>
        <w:t> </w:t>
      </w:r>
      <w:r w:rsidRPr="000D7E8D">
        <w:rPr>
          <w:sz w:val="25"/>
          <w:szCs w:val="25"/>
        </w:rPr>
        <w:t>массовых</w:t>
      </w:r>
      <w:r w:rsidRPr="000D7E8D">
        <w:rPr>
          <w:rStyle w:val="apple-converted-space"/>
          <w:sz w:val="25"/>
          <w:szCs w:val="25"/>
        </w:rPr>
        <w:t> </w:t>
      </w:r>
      <w:r w:rsidRPr="000D7E8D">
        <w:rPr>
          <w:sz w:val="25"/>
          <w:szCs w:val="25"/>
          <w:bdr w:val="none" w:sz="0" w:space="0" w:color="auto" w:frame="1"/>
        </w:rPr>
        <w:t>профессий</w:t>
      </w:r>
      <w:r w:rsidRPr="000D7E8D">
        <w:rPr>
          <w:rStyle w:val="apple-converted-space"/>
          <w:sz w:val="25"/>
          <w:szCs w:val="25"/>
        </w:rPr>
        <w:t> </w:t>
      </w:r>
      <w:r w:rsidRPr="000D7E8D">
        <w:rPr>
          <w:sz w:val="25"/>
          <w:szCs w:val="25"/>
        </w:rPr>
        <w:t>в торговле и общественном питании, большая текучесть кадров, связанная с невысокой зарплатой и низкой квалификацией кадров.</w:t>
      </w:r>
    </w:p>
    <w:p w:rsidR="00B171D7" w:rsidRDefault="00B171D7" w:rsidP="00B171D7">
      <w:pPr>
        <w:pStyle w:val="aff"/>
        <w:shd w:val="clear" w:color="auto" w:fill="FFFFFF"/>
        <w:spacing w:before="0" w:beforeAutospacing="0" w:after="0" w:afterAutospacing="0"/>
        <w:ind w:firstLine="709"/>
        <w:jc w:val="both"/>
        <w:textAlignment w:val="baseline"/>
        <w:rPr>
          <w:sz w:val="25"/>
          <w:szCs w:val="25"/>
        </w:rPr>
      </w:pPr>
      <w:r w:rsidRPr="000D7E8D">
        <w:rPr>
          <w:sz w:val="25"/>
          <w:szCs w:val="25"/>
        </w:rPr>
        <w:t xml:space="preserve">- в кадровом обеспечении сферы быта </w:t>
      </w:r>
      <w:r w:rsidR="000D7E8D" w:rsidRPr="000D7E8D">
        <w:rPr>
          <w:sz w:val="25"/>
          <w:szCs w:val="25"/>
        </w:rPr>
        <w:t>кожуун</w:t>
      </w:r>
      <w:r w:rsidRPr="000D7E8D">
        <w:rPr>
          <w:sz w:val="25"/>
          <w:szCs w:val="25"/>
        </w:rPr>
        <w:t>а не изучен баланс спроса и предложения на рынке бытовых услуг. Так, до сих пор не решена проблема с подготовкой мастеров по ремонту часов, фотографов и др.</w:t>
      </w:r>
    </w:p>
    <w:p w:rsidR="000D7E8D" w:rsidRPr="000D7E8D" w:rsidRDefault="000D7E8D" w:rsidP="00B171D7">
      <w:pPr>
        <w:pStyle w:val="aff"/>
        <w:shd w:val="clear" w:color="auto" w:fill="FFFFFF"/>
        <w:spacing w:before="0" w:beforeAutospacing="0" w:after="0" w:afterAutospacing="0"/>
        <w:ind w:firstLine="709"/>
        <w:jc w:val="both"/>
        <w:textAlignment w:val="baseline"/>
        <w:rPr>
          <w:sz w:val="25"/>
          <w:szCs w:val="25"/>
        </w:rPr>
      </w:pPr>
    </w:p>
    <w:p w:rsidR="00B171D7" w:rsidRPr="002C4FCA" w:rsidRDefault="00B171D7" w:rsidP="00B171D7">
      <w:pPr>
        <w:pStyle w:val="aff"/>
        <w:shd w:val="clear" w:color="auto" w:fill="FFFFFF"/>
        <w:spacing w:before="0" w:beforeAutospacing="0" w:after="0" w:afterAutospacing="0"/>
        <w:ind w:firstLine="709"/>
        <w:jc w:val="both"/>
        <w:textAlignment w:val="baseline"/>
        <w:rPr>
          <w:sz w:val="25"/>
          <w:szCs w:val="25"/>
        </w:rPr>
      </w:pPr>
      <w:r w:rsidRPr="002C4FCA">
        <w:rPr>
          <w:sz w:val="25"/>
          <w:szCs w:val="25"/>
          <w:u w:val="single"/>
          <w:bdr w:val="none" w:sz="0" w:space="0" w:color="auto" w:frame="1"/>
        </w:rPr>
        <w:t>Использование муниципального имущества</w:t>
      </w:r>
    </w:p>
    <w:p w:rsidR="002C4FCA" w:rsidRPr="00277883" w:rsidRDefault="002C4FCA" w:rsidP="002C4FCA">
      <w:pPr>
        <w:pStyle w:val="aff"/>
        <w:shd w:val="clear" w:color="auto" w:fill="FFFFFF"/>
        <w:spacing w:before="0" w:beforeAutospacing="0" w:after="0" w:afterAutospacing="0"/>
        <w:ind w:firstLine="709"/>
        <w:jc w:val="both"/>
        <w:textAlignment w:val="baseline"/>
        <w:rPr>
          <w:sz w:val="25"/>
          <w:szCs w:val="25"/>
        </w:rPr>
      </w:pPr>
      <w:r w:rsidRPr="00277883">
        <w:rPr>
          <w:sz w:val="25"/>
          <w:szCs w:val="25"/>
        </w:rPr>
        <w:t>- убыточность большинства муниципальных</w:t>
      </w:r>
      <w:r w:rsidRPr="00277883">
        <w:rPr>
          <w:rStyle w:val="apple-converted-space"/>
          <w:sz w:val="25"/>
          <w:szCs w:val="25"/>
        </w:rPr>
        <w:t> </w:t>
      </w:r>
      <w:r w:rsidRPr="00277883">
        <w:rPr>
          <w:sz w:val="25"/>
          <w:szCs w:val="25"/>
          <w:bdr w:val="none" w:sz="0" w:space="0" w:color="auto" w:frame="1"/>
        </w:rPr>
        <w:t>унитарных предприятий</w:t>
      </w:r>
      <w:r w:rsidRPr="00277883">
        <w:rPr>
          <w:sz w:val="25"/>
          <w:szCs w:val="25"/>
        </w:rPr>
        <w:t>, не позволяющая получить дополнительные доходы за счет отчислений в бюджет части их прибыли;</w:t>
      </w:r>
    </w:p>
    <w:p w:rsidR="002C4FCA" w:rsidRDefault="002C4FCA" w:rsidP="002C4FCA">
      <w:pPr>
        <w:pStyle w:val="aff"/>
        <w:shd w:val="clear" w:color="auto" w:fill="FFFFFF"/>
        <w:spacing w:before="0" w:beforeAutospacing="0" w:after="0" w:afterAutospacing="0"/>
        <w:ind w:firstLine="709"/>
        <w:jc w:val="both"/>
        <w:textAlignment w:val="baseline"/>
        <w:rPr>
          <w:sz w:val="25"/>
          <w:szCs w:val="25"/>
        </w:rPr>
      </w:pPr>
      <w:r w:rsidRPr="00277883">
        <w:rPr>
          <w:sz w:val="25"/>
          <w:szCs w:val="25"/>
        </w:rPr>
        <w:t xml:space="preserve">- </w:t>
      </w:r>
      <w:r>
        <w:rPr>
          <w:sz w:val="25"/>
          <w:szCs w:val="25"/>
        </w:rPr>
        <w:t>низкий доход от использования муниципального имущества в связи с капитальным износом зданий и сооружений</w:t>
      </w:r>
      <w:r w:rsidRPr="00277883">
        <w:rPr>
          <w:sz w:val="25"/>
          <w:szCs w:val="25"/>
        </w:rPr>
        <w:t>.</w:t>
      </w:r>
    </w:p>
    <w:p w:rsidR="004543BB" w:rsidRDefault="004543BB" w:rsidP="002C4FCA">
      <w:pPr>
        <w:pStyle w:val="aff"/>
        <w:shd w:val="clear" w:color="auto" w:fill="FFFFFF"/>
        <w:spacing w:before="0" w:beforeAutospacing="0" w:after="0" w:afterAutospacing="0"/>
        <w:ind w:firstLine="709"/>
        <w:jc w:val="both"/>
        <w:textAlignment w:val="baseline"/>
        <w:rPr>
          <w:sz w:val="25"/>
          <w:szCs w:val="25"/>
          <w:u w:val="single"/>
        </w:rPr>
      </w:pPr>
      <w:r w:rsidRPr="009E12FC">
        <w:rPr>
          <w:sz w:val="25"/>
          <w:szCs w:val="25"/>
          <w:u w:val="single"/>
        </w:rPr>
        <w:t>Сельское хозяйство</w:t>
      </w:r>
    </w:p>
    <w:p w:rsidR="009E12FC" w:rsidRPr="00891C4B" w:rsidRDefault="009E12FC" w:rsidP="009E12FC">
      <w:pPr>
        <w:spacing w:after="0" w:line="240" w:lineRule="auto"/>
        <w:ind w:firstLine="567"/>
        <w:jc w:val="both"/>
        <w:rPr>
          <w:rFonts w:ascii="Times New Roman" w:hAnsi="Times New Roman"/>
          <w:sz w:val="25"/>
          <w:szCs w:val="25"/>
        </w:rPr>
      </w:pPr>
      <w:r w:rsidRPr="00891C4B">
        <w:rPr>
          <w:rFonts w:ascii="Times New Roman" w:hAnsi="Times New Roman"/>
          <w:sz w:val="25"/>
          <w:szCs w:val="25"/>
        </w:rPr>
        <w:t xml:space="preserve">- низкая технико-технологическая оснащенность сельского хозяйства </w:t>
      </w:r>
      <w:r w:rsidR="008F43DE">
        <w:rPr>
          <w:rFonts w:ascii="Times New Roman" w:hAnsi="Times New Roman"/>
          <w:sz w:val="25"/>
          <w:szCs w:val="25"/>
        </w:rPr>
        <w:t>кожууна</w:t>
      </w:r>
      <w:r w:rsidRPr="00891C4B">
        <w:rPr>
          <w:rFonts w:ascii="Times New Roman" w:hAnsi="Times New Roman"/>
          <w:sz w:val="25"/>
          <w:szCs w:val="25"/>
        </w:rPr>
        <w:t xml:space="preserve">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w:t>
      </w:r>
    </w:p>
    <w:p w:rsidR="009E12FC" w:rsidRPr="00891C4B" w:rsidRDefault="009E12FC" w:rsidP="009E12FC">
      <w:pPr>
        <w:spacing w:after="0" w:line="240" w:lineRule="auto"/>
        <w:ind w:firstLine="567"/>
        <w:jc w:val="both"/>
        <w:rPr>
          <w:rFonts w:ascii="Times New Roman" w:hAnsi="Times New Roman"/>
          <w:sz w:val="25"/>
          <w:szCs w:val="25"/>
        </w:rPr>
      </w:pPr>
      <w:r w:rsidRPr="00891C4B">
        <w:rPr>
          <w:rFonts w:ascii="Times New Roman" w:hAnsi="Times New Roman"/>
          <w:sz w:val="25"/>
          <w:szCs w:val="25"/>
        </w:rPr>
        <w:t>- низкое воспроизводство используемых в сельскохозяйственном производстве земельных ресурсов;</w:t>
      </w:r>
    </w:p>
    <w:p w:rsidR="009E12FC" w:rsidRPr="00891C4B" w:rsidRDefault="009E12FC" w:rsidP="009E12FC">
      <w:pPr>
        <w:spacing w:after="0" w:line="240" w:lineRule="auto"/>
        <w:ind w:firstLine="567"/>
        <w:jc w:val="both"/>
        <w:rPr>
          <w:rFonts w:ascii="Times New Roman" w:hAnsi="Times New Roman"/>
          <w:sz w:val="25"/>
          <w:szCs w:val="25"/>
        </w:rPr>
      </w:pPr>
      <w:r w:rsidRPr="00891C4B">
        <w:rPr>
          <w:rFonts w:ascii="Times New Roman" w:hAnsi="Times New Roman"/>
          <w:sz w:val="25"/>
          <w:szCs w:val="25"/>
        </w:rPr>
        <w:lastRenderedPageBreak/>
        <w:t>-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 в развитие отрасли, слабым развитием страхования при производстве сельскохозяйственной продукции;</w:t>
      </w:r>
    </w:p>
    <w:p w:rsidR="009E12FC" w:rsidRPr="00891C4B" w:rsidRDefault="009E12FC" w:rsidP="009E12FC">
      <w:pPr>
        <w:spacing w:after="0" w:line="240" w:lineRule="auto"/>
        <w:ind w:firstLine="567"/>
        <w:jc w:val="both"/>
        <w:rPr>
          <w:rFonts w:ascii="Times New Roman" w:hAnsi="Times New Roman"/>
          <w:sz w:val="25"/>
          <w:szCs w:val="25"/>
        </w:rPr>
      </w:pPr>
      <w:r w:rsidRPr="00891C4B">
        <w:rPr>
          <w:rFonts w:ascii="Times New Roman" w:hAnsi="Times New Roman"/>
          <w:sz w:val="25"/>
          <w:szCs w:val="25"/>
        </w:rPr>
        <w:t>- дефицит квалифицированных кадров, вызванный низким уровнем и качеством жизни в сельской местности.</w:t>
      </w:r>
    </w:p>
    <w:p w:rsidR="00B171D7" w:rsidRPr="00BE0D44" w:rsidRDefault="00B171D7" w:rsidP="002C4FCA">
      <w:pPr>
        <w:pStyle w:val="aff"/>
        <w:shd w:val="clear" w:color="auto" w:fill="FFFFFF"/>
        <w:spacing w:before="0" w:beforeAutospacing="0" w:after="0" w:afterAutospacing="0"/>
        <w:ind w:firstLine="709"/>
        <w:jc w:val="both"/>
        <w:textAlignment w:val="baseline"/>
        <w:rPr>
          <w:b/>
          <w:sz w:val="25"/>
          <w:szCs w:val="25"/>
        </w:rPr>
      </w:pPr>
      <w:r w:rsidRPr="00BE0D44">
        <w:rPr>
          <w:b/>
          <w:sz w:val="25"/>
          <w:szCs w:val="25"/>
        </w:rPr>
        <w:t xml:space="preserve">Проблемы, препятствующие росту уровня жизни населения </w:t>
      </w:r>
    </w:p>
    <w:p w:rsidR="00B171D7" w:rsidRPr="00BE0D44" w:rsidRDefault="00B171D7" w:rsidP="00B171D7">
      <w:pPr>
        <w:pStyle w:val="aff"/>
        <w:shd w:val="clear" w:color="auto" w:fill="FFFFFF"/>
        <w:spacing w:before="0" w:beforeAutospacing="0" w:after="0" w:afterAutospacing="0"/>
        <w:ind w:firstLine="709"/>
        <w:jc w:val="both"/>
        <w:textAlignment w:val="baseline"/>
        <w:rPr>
          <w:sz w:val="25"/>
          <w:szCs w:val="25"/>
        </w:rPr>
      </w:pPr>
      <w:r w:rsidRPr="00BE0D44">
        <w:rPr>
          <w:sz w:val="25"/>
          <w:szCs w:val="25"/>
          <w:u w:val="single"/>
          <w:bdr w:val="none" w:sz="0" w:space="0" w:color="auto" w:frame="1"/>
        </w:rPr>
        <w:t>Демография</w:t>
      </w:r>
    </w:p>
    <w:p w:rsidR="00B171D7" w:rsidRPr="00BE0D44" w:rsidRDefault="00B171D7" w:rsidP="00B171D7">
      <w:pPr>
        <w:pStyle w:val="aff"/>
        <w:shd w:val="clear" w:color="auto" w:fill="FFFFFF"/>
        <w:spacing w:before="0" w:beforeAutospacing="0" w:after="0" w:afterAutospacing="0"/>
        <w:ind w:firstLine="709"/>
        <w:jc w:val="both"/>
        <w:textAlignment w:val="baseline"/>
        <w:rPr>
          <w:sz w:val="25"/>
          <w:szCs w:val="25"/>
        </w:rPr>
      </w:pPr>
      <w:r w:rsidRPr="00BE0D44">
        <w:rPr>
          <w:sz w:val="25"/>
          <w:szCs w:val="25"/>
        </w:rPr>
        <w:t>- отток грамотной части населения в</w:t>
      </w:r>
      <w:r w:rsidR="00BE0D44">
        <w:rPr>
          <w:sz w:val="25"/>
          <w:szCs w:val="25"/>
        </w:rPr>
        <w:t xml:space="preserve"> другие кожууны Республики Тыва и в</w:t>
      </w:r>
      <w:r w:rsidR="00BE0D44" w:rsidRPr="00BE0D44">
        <w:rPr>
          <w:sz w:val="25"/>
          <w:szCs w:val="25"/>
        </w:rPr>
        <w:t xml:space="preserve"> город Кызыл</w:t>
      </w:r>
      <w:r w:rsidRPr="00BE0D44">
        <w:rPr>
          <w:sz w:val="25"/>
          <w:szCs w:val="25"/>
        </w:rPr>
        <w:t>;</w:t>
      </w:r>
    </w:p>
    <w:p w:rsidR="00BE0D44" w:rsidRPr="00BE0D44" w:rsidRDefault="00B171D7" w:rsidP="00BE0D44">
      <w:pPr>
        <w:pStyle w:val="aff"/>
        <w:shd w:val="clear" w:color="auto" w:fill="FFFFFF"/>
        <w:spacing w:before="0" w:beforeAutospacing="0" w:after="0" w:afterAutospacing="0"/>
        <w:ind w:firstLine="709"/>
        <w:jc w:val="both"/>
        <w:textAlignment w:val="baseline"/>
        <w:rPr>
          <w:spacing w:val="2"/>
        </w:rPr>
      </w:pPr>
      <w:r w:rsidRPr="00BE0D44">
        <w:rPr>
          <w:sz w:val="25"/>
          <w:szCs w:val="25"/>
        </w:rPr>
        <w:t>-</w:t>
      </w:r>
      <w:r w:rsidR="00BE0D44" w:rsidRPr="00BE0D44">
        <w:rPr>
          <w:sz w:val="25"/>
          <w:szCs w:val="25"/>
        </w:rPr>
        <w:t xml:space="preserve"> о</w:t>
      </w:r>
      <w:r w:rsidR="00BE0D44" w:rsidRPr="00BE0D44">
        <w:rPr>
          <w:spacing w:val="2"/>
        </w:rPr>
        <w:t xml:space="preserve">сновной причиной миграционного потока населения из кожууна является высокий уровень безработицы и самозанятости, низкие денежные доходы населения, стремление к получению образования. </w:t>
      </w:r>
    </w:p>
    <w:p w:rsidR="00B171D7" w:rsidRPr="00BE0D44" w:rsidRDefault="00B171D7" w:rsidP="00B171D7">
      <w:pPr>
        <w:pStyle w:val="aff"/>
        <w:shd w:val="clear" w:color="auto" w:fill="FFFFFF"/>
        <w:spacing w:before="0" w:beforeAutospacing="0" w:after="0" w:afterAutospacing="0"/>
        <w:ind w:firstLine="709"/>
        <w:jc w:val="both"/>
        <w:textAlignment w:val="baseline"/>
        <w:rPr>
          <w:sz w:val="25"/>
          <w:szCs w:val="25"/>
        </w:rPr>
      </w:pPr>
      <w:r w:rsidRPr="00B171D7">
        <w:rPr>
          <w:color w:val="FF0000"/>
          <w:sz w:val="25"/>
          <w:szCs w:val="25"/>
        </w:rPr>
        <w:t xml:space="preserve"> </w:t>
      </w:r>
      <w:r w:rsidRPr="00BE0D44">
        <w:rPr>
          <w:sz w:val="25"/>
          <w:szCs w:val="25"/>
          <w:u w:val="single"/>
          <w:bdr w:val="none" w:sz="0" w:space="0" w:color="auto" w:frame="1"/>
        </w:rPr>
        <w:t>Доходы населения. Рынок труда и рабочей силы, оплата труда</w:t>
      </w:r>
    </w:p>
    <w:p w:rsidR="00FE16C1" w:rsidRDefault="00FE16C1" w:rsidP="00FE16C1">
      <w:pPr>
        <w:pStyle w:val="aff"/>
        <w:shd w:val="clear" w:color="auto" w:fill="FFFFFF"/>
        <w:spacing w:before="0" w:beforeAutospacing="0" w:after="0" w:afterAutospacing="0"/>
        <w:ind w:firstLine="709"/>
        <w:jc w:val="both"/>
        <w:textAlignment w:val="baseline"/>
        <w:rPr>
          <w:color w:val="000000" w:themeColor="text1"/>
          <w:sz w:val="25"/>
          <w:szCs w:val="25"/>
        </w:rPr>
      </w:pPr>
      <w:r w:rsidRPr="00AD56C0">
        <w:rPr>
          <w:color w:val="000000" w:themeColor="text1"/>
          <w:sz w:val="25"/>
          <w:szCs w:val="25"/>
        </w:rPr>
        <w:t xml:space="preserve">- </w:t>
      </w:r>
      <w:r>
        <w:rPr>
          <w:color w:val="000000" w:themeColor="text1"/>
          <w:sz w:val="25"/>
          <w:szCs w:val="25"/>
        </w:rPr>
        <w:t>н</w:t>
      </w:r>
      <w:r w:rsidRPr="00DD523C">
        <w:rPr>
          <w:color w:val="000000" w:themeColor="text1"/>
          <w:sz w:val="25"/>
          <w:szCs w:val="25"/>
        </w:rPr>
        <w:t>изкий уровень доходов населения, значительная часть населения имеет уровень доходов ниже прожиточного минимума</w:t>
      </w:r>
      <w:r>
        <w:rPr>
          <w:color w:val="000000" w:themeColor="text1"/>
          <w:sz w:val="25"/>
          <w:szCs w:val="25"/>
        </w:rPr>
        <w:t>;</w:t>
      </w:r>
    </w:p>
    <w:p w:rsidR="00FE16C1" w:rsidRDefault="00FE16C1" w:rsidP="00FE16C1">
      <w:pPr>
        <w:pStyle w:val="aff"/>
        <w:shd w:val="clear" w:color="auto" w:fill="FFFFFF"/>
        <w:spacing w:before="0" w:beforeAutospacing="0" w:after="0" w:afterAutospacing="0"/>
        <w:ind w:firstLine="709"/>
        <w:jc w:val="both"/>
        <w:textAlignment w:val="baseline"/>
        <w:rPr>
          <w:color w:val="000000" w:themeColor="text1"/>
          <w:sz w:val="25"/>
          <w:szCs w:val="25"/>
        </w:rPr>
      </w:pPr>
      <w:r w:rsidRPr="00DD523C">
        <w:rPr>
          <w:color w:val="000000" w:themeColor="text1"/>
          <w:sz w:val="25"/>
          <w:szCs w:val="25"/>
        </w:rPr>
        <w:t>- высокий удельный вес населения, ну</w:t>
      </w:r>
      <w:r>
        <w:rPr>
          <w:color w:val="000000" w:themeColor="text1"/>
          <w:sz w:val="25"/>
          <w:szCs w:val="25"/>
        </w:rPr>
        <w:t>ждающегося в социальной защите;</w:t>
      </w:r>
    </w:p>
    <w:p w:rsidR="00FE16C1" w:rsidRDefault="00FE16C1" w:rsidP="00FE16C1">
      <w:pPr>
        <w:pStyle w:val="aff"/>
        <w:shd w:val="clear" w:color="auto" w:fill="FFFFFF"/>
        <w:spacing w:before="0" w:beforeAutospacing="0" w:after="0" w:afterAutospacing="0"/>
        <w:ind w:firstLine="709"/>
        <w:jc w:val="both"/>
        <w:textAlignment w:val="baseline"/>
        <w:rPr>
          <w:color w:val="000000" w:themeColor="text1"/>
          <w:sz w:val="25"/>
          <w:szCs w:val="25"/>
        </w:rPr>
      </w:pPr>
      <w:r w:rsidRPr="00DD523C">
        <w:rPr>
          <w:color w:val="000000" w:themeColor="text1"/>
          <w:sz w:val="25"/>
          <w:szCs w:val="25"/>
        </w:rPr>
        <w:t>- объем материальной помощи не является достаточным для решения</w:t>
      </w:r>
      <w:r>
        <w:rPr>
          <w:color w:val="000000" w:themeColor="text1"/>
          <w:sz w:val="25"/>
          <w:szCs w:val="25"/>
        </w:rPr>
        <w:t xml:space="preserve"> </w:t>
      </w:r>
      <w:r w:rsidRPr="00DD523C">
        <w:rPr>
          <w:color w:val="000000" w:themeColor="text1"/>
          <w:sz w:val="25"/>
          <w:szCs w:val="25"/>
        </w:rPr>
        <w:t>проблем социально незащищенных граждан.</w:t>
      </w:r>
    </w:p>
    <w:p w:rsidR="00B171D7" w:rsidRPr="00511040" w:rsidRDefault="00B171D7" w:rsidP="00B171D7">
      <w:pPr>
        <w:pStyle w:val="aff"/>
        <w:shd w:val="clear" w:color="auto" w:fill="FFFFFF"/>
        <w:spacing w:before="0" w:beforeAutospacing="0" w:after="0" w:afterAutospacing="0"/>
        <w:ind w:firstLine="709"/>
        <w:textAlignment w:val="baseline"/>
        <w:rPr>
          <w:b/>
          <w:sz w:val="25"/>
          <w:szCs w:val="25"/>
        </w:rPr>
      </w:pPr>
      <w:r w:rsidRPr="00511040">
        <w:rPr>
          <w:b/>
          <w:sz w:val="25"/>
          <w:szCs w:val="25"/>
          <w:shd w:val="clear" w:color="auto" w:fill="FFFFFF"/>
        </w:rPr>
        <w:t xml:space="preserve">Проблемы, препятствующие росту качества среды </w:t>
      </w:r>
      <w:r w:rsidRPr="00511040">
        <w:rPr>
          <w:b/>
          <w:sz w:val="25"/>
          <w:szCs w:val="25"/>
        </w:rPr>
        <w:t>жизнедеятельности</w:t>
      </w:r>
    </w:p>
    <w:p w:rsidR="00B171D7" w:rsidRPr="00511040" w:rsidRDefault="00B171D7" w:rsidP="00B171D7">
      <w:pPr>
        <w:pStyle w:val="aff"/>
        <w:shd w:val="clear" w:color="auto" w:fill="FFFFFF"/>
        <w:spacing w:before="0" w:beforeAutospacing="0" w:after="0" w:afterAutospacing="0"/>
        <w:ind w:firstLine="709"/>
        <w:jc w:val="both"/>
        <w:textAlignment w:val="baseline"/>
        <w:rPr>
          <w:sz w:val="25"/>
          <w:szCs w:val="25"/>
        </w:rPr>
      </w:pPr>
      <w:r w:rsidRPr="00511040">
        <w:rPr>
          <w:sz w:val="25"/>
          <w:szCs w:val="25"/>
          <w:u w:val="single"/>
          <w:bdr w:val="none" w:sz="0" w:space="0" w:color="auto" w:frame="1"/>
        </w:rPr>
        <w:t>Жилищно-коммунальное хозяйство</w:t>
      </w:r>
    </w:p>
    <w:p w:rsidR="00511040" w:rsidRDefault="00B171D7" w:rsidP="00B171D7">
      <w:pPr>
        <w:pStyle w:val="aff"/>
        <w:shd w:val="clear" w:color="auto" w:fill="FFFFFF"/>
        <w:spacing w:before="0" w:beforeAutospacing="0" w:after="0" w:afterAutospacing="0"/>
        <w:ind w:firstLine="709"/>
        <w:jc w:val="both"/>
        <w:textAlignment w:val="baseline"/>
        <w:rPr>
          <w:color w:val="FF0000"/>
          <w:sz w:val="25"/>
          <w:szCs w:val="25"/>
        </w:rPr>
      </w:pPr>
      <w:r w:rsidRPr="00511040">
        <w:rPr>
          <w:sz w:val="25"/>
          <w:szCs w:val="25"/>
        </w:rPr>
        <w:t xml:space="preserve">- тяжелое </w:t>
      </w:r>
      <w:r w:rsidR="00511040" w:rsidRPr="00511040">
        <w:rPr>
          <w:sz w:val="25"/>
          <w:szCs w:val="25"/>
        </w:rPr>
        <w:t>финансовое положение предприятия</w:t>
      </w:r>
      <w:r w:rsidRPr="00511040">
        <w:rPr>
          <w:rStyle w:val="apple-converted-space"/>
          <w:sz w:val="25"/>
          <w:szCs w:val="25"/>
        </w:rPr>
        <w:t> </w:t>
      </w:r>
      <w:r w:rsidRPr="00511040">
        <w:rPr>
          <w:sz w:val="25"/>
          <w:szCs w:val="25"/>
          <w:bdr w:val="none" w:sz="0" w:space="0" w:color="auto" w:frame="1"/>
        </w:rPr>
        <w:t>ЖКХ</w:t>
      </w:r>
      <w:r w:rsidR="00511040" w:rsidRPr="00511040">
        <w:rPr>
          <w:sz w:val="25"/>
          <w:szCs w:val="25"/>
          <w:bdr w:val="none" w:sz="0" w:space="0" w:color="auto" w:frame="1"/>
        </w:rPr>
        <w:t xml:space="preserve"> (МУП Коммунальщик)</w:t>
      </w:r>
      <w:r w:rsidR="00511040">
        <w:rPr>
          <w:sz w:val="25"/>
          <w:szCs w:val="25"/>
        </w:rPr>
        <w:t>;</w:t>
      </w:r>
    </w:p>
    <w:p w:rsidR="00B171D7" w:rsidRPr="00B171D7" w:rsidRDefault="00B171D7" w:rsidP="00B171D7">
      <w:pPr>
        <w:pStyle w:val="aff"/>
        <w:shd w:val="clear" w:color="auto" w:fill="FFFFFF"/>
        <w:spacing w:before="0" w:beforeAutospacing="0" w:after="0" w:afterAutospacing="0"/>
        <w:ind w:firstLine="709"/>
        <w:jc w:val="both"/>
        <w:textAlignment w:val="baseline"/>
        <w:rPr>
          <w:color w:val="FF0000"/>
          <w:sz w:val="25"/>
          <w:szCs w:val="25"/>
        </w:rPr>
      </w:pPr>
      <w:r w:rsidRPr="00511040">
        <w:rPr>
          <w:sz w:val="25"/>
          <w:szCs w:val="25"/>
        </w:rPr>
        <w:t>- недостаточный объем инвестиций, вкладываемый в развитие отрасли;</w:t>
      </w:r>
    </w:p>
    <w:p w:rsidR="00B171D7" w:rsidRDefault="00B171D7" w:rsidP="00B171D7">
      <w:pPr>
        <w:pStyle w:val="aff"/>
        <w:shd w:val="clear" w:color="auto" w:fill="FFFFFF"/>
        <w:spacing w:before="0" w:beforeAutospacing="0" w:after="0" w:afterAutospacing="0"/>
        <w:ind w:firstLine="709"/>
        <w:jc w:val="both"/>
        <w:textAlignment w:val="baseline"/>
        <w:rPr>
          <w:sz w:val="25"/>
          <w:szCs w:val="25"/>
        </w:rPr>
      </w:pPr>
      <w:r w:rsidRPr="00511040">
        <w:rPr>
          <w:sz w:val="25"/>
          <w:szCs w:val="25"/>
        </w:rPr>
        <w:t xml:space="preserve">- площадь ветхих и аварийных </w:t>
      </w:r>
      <w:r w:rsidR="00511040" w:rsidRPr="00511040">
        <w:rPr>
          <w:sz w:val="25"/>
          <w:szCs w:val="25"/>
        </w:rPr>
        <w:t>домов в кожууне составляет 6</w:t>
      </w:r>
      <w:r w:rsidRPr="00511040">
        <w:rPr>
          <w:sz w:val="25"/>
          <w:szCs w:val="25"/>
        </w:rPr>
        <w:t>% от существующего жилищного фонда;</w:t>
      </w:r>
    </w:p>
    <w:p w:rsidR="00511040" w:rsidRPr="00511040" w:rsidRDefault="00511040" w:rsidP="00511040">
      <w:pPr>
        <w:pStyle w:val="aff"/>
        <w:shd w:val="clear" w:color="auto" w:fill="FFFFFF"/>
        <w:spacing w:before="0" w:beforeAutospacing="0" w:after="0" w:afterAutospacing="0"/>
        <w:ind w:firstLine="709"/>
        <w:jc w:val="both"/>
        <w:textAlignment w:val="baseline"/>
        <w:rPr>
          <w:bdr w:val="none" w:sz="0" w:space="0" w:color="auto" w:frame="1"/>
        </w:rPr>
      </w:pPr>
      <w:r w:rsidRPr="00511040">
        <w:rPr>
          <w:bdr w:val="none" w:sz="0" w:space="0" w:color="auto" w:frame="1"/>
        </w:rPr>
        <w:t>- отсутствие мест зон массового отдыха населения;</w:t>
      </w:r>
    </w:p>
    <w:p w:rsidR="00511040" w:rsidRPr="00511040" w:rsidRDefault="00511040" w:rsidP="00511040">
      <w:pPr>
        <w:pStyle w:val="aff"/>
        <w:shd w:val="clear" w:color="auto" w:fill="FFFFFF"/>
        <w:spacing w:before="0" w:beforeAutospacing="0" w:after="0" w:afterAutospacing="0"/>
        <w:ind w:firstLine="709"/>
        <w:jc w:val="both"/>
        <w:textAlignment w:val="baseline"/>
        <w:rPr>
          <w:bdr w:val="none" w:sz="0" w:space="0" w:color="auto" w:frame="1"/>
        </w:rPr>
      </w:pPr>
      <w:r w:rsidRPr="00511040">
        <w:rPr>
          <w:bdr w:val="none" w:sz="0" w:space="0" w:color="auto" w:frame="1"/>
        </w:rPr>
        <w:t xml:space="preserve">- отсутствие спецтехники мусоровоза. </w:t>
      </w:r>
    </w:p>
    <w:p w:rsidR="00B171D7" w:rsidRPr="00511040" w:rsidRDefault="00B171D7" w:rsidP="00B171D7">
      <w:pPr>
        <w:pStyle w:val="aff"/>
        <w:shd w:val="clear" w:color="auto" w:fill="FFFFFF"/>
        <w:spacing w:before="0" w:beforeAutospacing="0" w:after="0" w:afterAutospacing="0"/>
        <w:ind w:firstLine="709"/>
        <w:jc w:val="both"/>
        <w:textAlignment w:val="baseline"/>
        <w:rPr>
          <w:sz w:val="25"/>
          <w:szCs w:val="25"/>
        </w:rPr>
      </w:pPr>
      <w:r w:rsidRPr="00511040">
        <w:rPr>
          <w:sz w:val="25"/>
          <w:szCs w:val="25"/>
          <w:u w:val="single"/>
          <w:bdr w:val="none" w:sz="0" w:space="0" w:color="auto" w:frame="1"/>
        </w:rPr>
        <w:t>Дорожное хозяйство, транспорт</w:t>
      </w:r>
    </w:p>
    <w:p w:rsidR="00B171D7" w:rsidRPr="0063550F" w:rsidRDefault="0063550F" w:rsidP="003D3F98">
      <w:pPr>
        <w:pStyle w:val="aff"/>
        <w:shd w:val="clear" w:color="auto" w:fill="FFFFFF"/>
        <w:spacing w:before="0" w:beforeAutospacing="0" w:after="0" w:afterAutospacing="0"/>
        <w:ind w:firstLine="709"/>
        <w:jc w:val="both"/>
        <w:textAlignment w:val="baseline"/>
        <w:rPr>
          <w:sz w:val="25"/>
          <w:szCs w:val="25"/>
        </w:rPr>
      </w:pPr>
      <w:r w:rsidRPr="0063550F">
        <w:rPr>
          <w:sz w:val="25"/>
          <w:szCs w:val="25"/>
        </w:rPr>
        <w:t>- низкое качество дорог в кожууне, т</w:t>
      </w:r>
      <w:r w:rsidR="00B171D7" w:rsidRPr="0063550F">
        <w:rPr>
          <w:sz w:val="25"/>
          <w:szCs w:val="25"/>
        </w:rPr>
        <w:t>ребуется значительное вложение средств в реконструкцию и  проведение капитального</w:t>
      </w:r>
      <w:r w:rsidR="00B171D7" w:rsidRPr="0063550F">
        <w:rPr>
          <w:rStyle w:val="apple-converted-space"/>
          <w:sz w:val="25"/>
          <w:szCs w:val="25"/>
        </w:rPr>
        <w:t> </w:t>
      </w:r>
      <w:r w:rsidR="00B171D7" w:rsidRPr="0063550F">
        <w:rPr>
          <w:sz w:val="25"/>
          <w:szCs w:val="25"/>
          <w:bdr w:val="none" w:sz="0" w:space="0" w:color="auto" w:frame="1"/>
        </w:rPr>
        <w:t>ремонта дорог</w:t>
      </w:r>
      <w:r w:rsidR="00B171D7" w:rsidRPr="0063550F">
        <w:rPr>
          <w:sz w:val="25"/>
          <w:szCs w:val="25"/>
        </w:rPr>
        <w:t>, тротуаров, освещения;</w:t>
      </w:r>
    </w:p>
    <w:p w:rsidR="00511040" w:rsidRPr="0063550F" w:rsidRDefault="00511040" w:rsidP="00440336">
      <w:pPr>
        <w:pStyle w:val="5"/>
        <w:numPr>
          <w:ilvl w:val="0"/>
          <w:numId w:val="0"/>
        </w:numPr>
        <w:spacing w:line="240" w:lineRule="auto"/>
        <w:ind w:firstLine="709"/>
        <w:rPr>
          <w:rFonts w:ascii="Times New Roman" w:hAnsi="Times New Roman"/>
          <w:color w:val="auto"/>
          <w:sz w:val="25"/>
          <w:szCs w:val="25"/>
        </w:rPr>
      </w:pPr>
      <w:r w:rsidRPr="0063550F">
        <w:rPr>
          <w:rFonts w:ascii="Times New Roman" w:hAnsi="Times New Roman"/>
          <w:color w:val="auto"/>
          <w:sz w:val="25"/>
          <w:szCs w:val="25"/>
        </w:rPr>
        <w:t>- остается проблемной пассажирская перевозка населения, отсутствия межр</w:t>
      </w:r>
      <w:r w:rsidR="0063550F" w:rsidRPr="0063550F">
        <w:rPr>
          <w:rFonts w:ascii="Times New Roman" w:hAnsi="Times New Roman"/>
          <w:color w:val="auto"/>
          <w:sz w:val="25"/>
          <w:szCs w:val="25"/>
        </w:rPr>
        <w:t>айонн</w:t>
      </w:r>
      <w:r w:rsidRPr="0063550F">
        <w:rPr>
          <w:rFonts w:ascii="Times New Roman" w:hAnsi="Times New Roman"/>
          <w:color w:val="auto"/>
          <w:sz w:val="25"/>
          <w:szCs w:val="25"/>
        </w:rPr>
        <w:t>ой пассажирской перевозки</w:t>
      </w:r>
      <w:r w:rsidR="0063550F" w:rsidRPr="0063550F">
        <w:rPr>
          <w:rFonts w:ascii="Times New Roman" w:hAnsi="Times New Roman"/>
          <w:color w:val="auto"/>
          <w:sz w:val="25"/>
          <w:szCs w:val="25"/>
        </w:rPr>
        <w:t xml:space="preserve"> по </w:t>
      </w:r>
      <w:r w:rsidR="0063550F" w:rsidRPr="00460085">
        <w:rPr>
          <w:rFonts w:ascii="Times New Roman" w:hAnsi="Times New Roman"/>
          <w:color w:val="auto"/>
          <w:sz w:val="25"/>
          <w:szCs w:val="25"/>
        </w:rPr>
        <w:t>маршруту Кызыл-Самагалтай-Эрзин</w:t>
      </w:r>
      <w:r w:rsidRPr="0063550F">
        <w:rPr>
          <w:rFonts w:ascii="Times New Roman" w:hAnsi="Times New Roman"/>
          <w:color w:val="auto"/>
          <w:sz w:val="25"/>
          <w:szCs w:val="25"/>
        </w:rPr>
        <w:t>;</w:t>
      </w:r>
    </w:p>
    <w:p w:rsidR="00511040" w:rsidRPr="0063550F" w:rsidRDefault="00511040" w:rsidP="003D3F98">
      <w:pPr>
        <w:pStyle w:val="aff"/>
        <w:shd w:val="clear" w:color="auto" w:fill="FFFFFF"/>
        <w:spacing w:before="0" w:beforeAutospacing="0" w:after="0" w:afterAutospacing="0"/>
        <w:ind w:firstLine="709"/>
        <w:jc w:val="both"/>
        <w:textAlignment w:val="baseline"/>
        <w:rPr>
          <w:sz w:val="25"/>
          <w:szCs w:val="25"/>
        </w:rPr>
      </w:pPr>
      <w:r w:rsidRPr="0063550F">
        <w:rPr>
          <w:bCs/>
          <w:sz w:val="25"/>
          <w:szCs w:val="25"/>
          <w:bdr w:val="none" w:sz="0" w:space="0" w:color="auto" w:frame="1"/>
        </w:rPr>
        <w:t>-</w:t>
      </w:r>
      <w:r w:rsidRPr="0063550F">
        <w:rPr>
          <w:rStyle w:val="apple-converted-space"/>
          <w:bCs/>
          <w:sz w:val="25"/>
          <w:szCs w:val="25"/>
          <w:bdr w:val="none" w:sz="0" w:space="0" w:color="auto" w:frame="1"/>
        </w:rPr>
        <w:t> </w:t>
      </w:r>
      <w:r w:rsidRPr="0063550F">
        <w:rPr>
          <w:bCs/>
          <w:sz w:val="25"/>
          <w:szCs w:val="25"/>
          <w:bdr w:val="none" w:sz="0" w:space="0" w:color="auto" w:frame="1"/>
        </w:rPr>
        <w:t>у</w:t>
      </w:r>
      <w:r w:rsidRPr="0063550F">
        <w:rPr>
          <w:sz w:val="25"/>
          <w:szCs w:val="25"/>
        </w:rPr>
        <w:t xml:space="preserve">величение потребности населения в пассажирских перевозках. </w:t>
      </w:r>
    </w:p>
    <w:p w:rsidR="00B171D7" w:rsidRPr="00D4694F" w:rsidRDefault="00B171D7" w:rsidP="00B171D7">
      <w:pPr>
        <w:pStyle w:val="aff"/>
        <w:shd w:val="clear" w:color="auto" w:fill="FFFFFF"/>
        <w:spacing w:before="0" w:beforeAutospacing="0" w:after="0" w:afterAutospacing="0"/>
        <w:ind w:firstLine="709"/>
        <w:jc w:val="both"/>
        <w:textAlignment w:val="baseline"/>
        <w:rPr>
          <w:sz w:val="25"/>
          <w:szCs w:val="25"/>
        </w:rPr>
      </w:pPr>
      <w:r w:rsidRPr="00D4694F">
        <w:rPr>
          <w:sz w:val="25"/>
          <w:szCs w:val="25"/>
          <w:u w:val="single"/>
          <w:bdr w:val="none" w:sz="0" w:space="0" w:color="auto" w:frame="1"/>
        </w:rPr>
        <w:t>Территориальный уровень развития</w:t>
      </w:r>
    </w:p>
    <w:p w:rsidR="00B171D7" w:rsidRPr="00D4694F" w:rsidRDefault="00B171D7" w:rsidP="00B171D7">
      <w:pPr>
        <w:pStyle w:val="ConsPlusNormal"/>
        <w:ind w:firstLine="709"/>
        <w:jc w:val="both"/>
        <w:rPr>
          <w:rFonts w:ascii="Times New Roman" w:hAnsi="Times New Roman" w:cs="Times New Roman"/>
          <w:sz w:val="25"/>
          <w:szCs w:val="25"/>
        </w:rPr>
      </w:pPr>
      <w:r w:rsidRPr="00D4694F">
        <w:rPr>
          <w:rFonts w:ascii="Times New Roman" w:hAnsi="Times New Roman" w:cs="Times New Roman"/>
          <w:sz w:val="25"/>
          <w:szCs w:val="25"/>
        </w:rPr>
        <w:t>- недостаточная обеспеченность объектами социальной инфраструктуры;</w:t>
      </w:r>
    </w:p>
    <w:p w:rsidR="00B171D7" w:rsidRPr="00D4694F" w:rsidRDefault="00B171D7" w:rsidP="00B171D7">
      <w:pPr>
        <w:spacing w:after="0" w:line="240" w:lineRule="auto"/>
        <w:ind w:firstLine="709"/>
        <w:jc w:val="both"/>
        <w:rPr>
          <w:rFonts w:ascii="Times New Roman" w:hAnsi="Times New Roman"/>
          <w:sz w:val="25"/>
          <w:szCs w:val="25"/>
          <w:lang w:eastAsia="en-US" w:bidi="en-US"/>
        </w:rPr>
      </w:pPr>
      <w:r w:rsidRPr="00D4694F">
        <w:rPr>
          <w:rFonts w:ascii="Times New Roman" w:hAnsi="Times New Roman"/>
          <w:sz w:val="25"/>
          <w:szCs w:val="25"/>
          <w:lang w:eastAsia="en-US" w:bidi="en-US"/>
        </w:rPr>
        <w:t>- отсутствие резервных территорий сложившейся застройки для размещения объектов социально-бытовой инфраструктуры;</w:t>
      </w:r>
    </w:p>
    <w:p w:rsidR="00B171D7" w:rsidRPr="00D4694F" w:rsidRDefault="00B171D7" w:rsidP="00B171D7">
      <w:pPr>
        <w:spacing w:after="0" w:line="240" w:lineRule="auto"/>
        <w:ind w:firstLine="709"/>
        <w:jc w:val="both"/>
        <w:textAlignment w:val="baseline"/>
        <w:rPr>
          <w:rFonts w:ascii="Times New Roman" w:hAnsi="Times New Roman"/>
          <w:b/>
          <w:sz w:val="25"/>
          <w:szCs w:val="25"/>
          <w:bdr w:val="none" w:sz="0" w:space="0" w:color="auto" w:frame="1"/>
          <w:shd w:val="clear" w:color="auto" w:fill="FFFFFF"/>
        </w:rPr>
      </w:pPr>
      <w:r w:rsidRPr="00D4694F">
        <w:rPr>
          <w:rFonts w:ascii="Times New Roman" w:hAnsi="Times New Roman"/>
          <w:b/>
          <w:sz w:val="25"/>
          <w:szCs w:val="25"/>
          <w:bdr w:val="none" w:sz="0" w:space="0" w:color="auto" w:frame="1"/>
          <w:shd w:val="clear" w:color="auto" w:fill="FFFFFF"/>
        </w:rPr>
        <w:t>Проблемы, препятствующие созданию благоприятной социальной среды</w:t>
      </w:r>
    </w:p>
    <w:p w:rsidR="00B171D7" w:rsidRPr="00D4694F"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D4694F">
        <w:rPr>
          <w:rFonts w:ascii="Times New Roman" w:hAnsi="Times New Roman"/>
          <w:sz w:val="25"/>
          <w:szCs w:val="25"/>
          <w:bdr w:val="none" w:sz="0" w:space="0" w:color="auto" w:frame="1"/>
          <w:shd w:val="clear" w:color="auto" w:fill="FFFFFF"/>
        </w:rPr>
        <w:t>- недостаточность финансирования социальных отраслей на протяжении длительного времени привела к значительному износу объектов здравоохранения, образования и культуры,</w:t>
      </w:r>
      <w:r w:rsidRPr="00D4694F">
        <w:rPr>
          <w:rFonts w:ascii="Times New Roman" w:hAnsi="Times New Roman"/>
          <w:sz w:val="25"/>
          <w:szCs w:val="25"/>
        </w:rPr>
        <w:t> спортивных </w:t>
      </w:r>
      <w:r w:rsidRPr="00D4694F">
        <w:rPr>
          <w:rFonts w:ascii="Times New Roman" w:hAnsi="Times New Roman"/>
          <w:sz w:val="25"/>
          <w:szCs w:val="25"/>
          <w:bdr w:val="none" w:sz="0" w:space="0" w:color="auto" w:frame="1"/>
          <w:shd w:val="clear" w:color="auto" w:fill="FFFFFF"/>
        </w:rPr>
        <w:t xml:space="preserve">сооружений </w:t>
      </w:r>
      <w:r w:rsidR="00D4694F" w:rsidRPr="00D4694F">
        <w:rPr>
          <w:rFonts w:ascii="Times New Roman" w:hAnsi="Times New Roman"/>
          <w:sz w:val="25"/>
          <w:szCs w:val="25"/>
          <w:bdr w:val="none" w:sz="0" w:space="0" w:color="auto" w:frame="1"/>
          <w:shd w:val="clear" w:color="auto" w:fill="FFFFFF"/>
        </w:rPr>
        <w:t>кожуун</w:t>
      </w:r>
      <w:r w:rsidRPr="00D4694F">
        <w:rPr>
          <w:rFonts w:ascii="Times New Roman" w:hAnsi="Times New Roman"/>
          <w:sz w:val="25"/>
          <w:szCs w:val="25"/>
          <w:bdr w:val="none" w:sz="0" w:space="0" w:color="auto" w:frame="1"/>
          <w:shd w:val="clear" w:color="auto" w:fill="FFFFFF"/>
        </w:rPr>
        <w:t>а. Более половины из них требуют проведения реконструкции или капитального ремонта.</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u w:val="single"/>
          <w:bdr w:val="none" w:sz="0" w:space="0" w:color="auto" w:frame="1"/>
        </w:rPr>
        <w:t>Здравоохранение</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сохранение высокого уровня заболеваемости;</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недостаточное качество предоставляемых медицинских услуг;</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низкая укомплектованность врачебными кадрами;</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недостаточное оснащение</w:t>
      </w:r>
      <w:r w:rsidRPr="003F0470">
        <w:rPr>
          <w:rFonts w:ascii="Times New Roman" w:hAnsi="Times New Roman"/>
          <w:sz w:val="25"/>
          <w:szCs w:val="25"/>
        </w:rPr>
        <w:t> медицинским оборудованием </w:t>
      </w:r>
      <w:r w:rsidRPr="003F0470">
        <w:rPr>
          <w:rFonts w:ascii="Times New Roman" w:hAnsi="Times New Roman"/>
          <w:sz w:val="25"/>
          <w:szCs w:val="25"/>
          <w:bdr w:val="none" w:sz="0" w:space="0" w:color="auto" w:frame="1"/>
          <w:shd w:val="clear" w:color="auto" w:fill="FFFFFF"/>
        </w:rPr>
        <w:t>стационар</w:t>
      </w:r>
      <w:r w:rsidR="003F0470">
        <w:rPr>
          <w:rFonts w:ascii="Times New Roman" w:hAnsi="Times New Roman"/>
          <w:sz w:val="25"/>
          <w:szCs w:val="25"/>
          <w:bdr w:val="none" w:sz="0" w:space="0" w:color="auto" w:frame="1"/>
          <w:shd w:val="clear" w:color="auto" w:fill="FFFFFF"/>
        </w:rPr>
        <w:t>ов</w:t>
      </w:r>
      <w:r w:rsidRPr="003F0470">
        <w:rPr>
          <w:rFonts w:ascii="Times New Roman" w:hAnsi="Times New Roman"/>
          <w:sz w:val="25"/>
          <w:szCs w:val="25"/>
          <w:bdr w:val="none" w:sz="0" w:space="0" w:color="auto" w:frame="1"/>
          <w:shd w:val="clear" w:color="auto" w:fill="FFFFFF"/>
        </w:rPr>
        <w:t xml:space="preserve"> учреждени</w:t>
      </w:r>
      <w:r w:rsidR="003F0470">
        <w:rPr>
          <w:rFonts w:ascii="Times New Roman" w:hAnsi="Times New Roman"/>
          <w:sz w:val="25"/>
          <w:szCs w:val="25"/>
          <w:bdr w:val="none" w:sz="0" w:space="0" w:color="auto" w:frame="1"/>
          <w:shd w:val="clear" w:color="auto" w:fill="FFFFFF"/>
        </w:rPr>
        <w:t>я</w:t>
      </w:r>
      <w:r w:rsidRPr="003F0470">
        <w:rPr>
          <w:rFonts w:ascii="Times New Roman" w:hAnsi="Times New Roman"/>
          <w:sz w:val="25"/>
          <w:szCs w:val="25"/>
          <w:bdr w:val="none" w:sz="0" w:space="0" w:color="auto" w:frame="1"/>
          <w:shd w:val="clear" w:color="auto" w:fill="FFFFFF"/>
        </w:rPr>
        <w:t xml:space="preserve"> здравоохранения.</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u w:val="single"/>
          <w:bdr w:val="none" w:sz="0" w:space="0" w:color="auto" w:frame="1"/>
        </w:rPr>
        <w:t>Образование</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недостаточное обеспечение местами</w:t>
      </w:r>
      <w:r w:rsidRPr="003F0470">
        <w:rPr>
          <w:rFonts w:ascii="Times New Roman" w:hAnsi="Times New Roman"/>
          <w:sz w:val="25"/>
          <w:szCs w:val="25"/>
        </w:rPr>
        <w:t> детей </w:t>
      </w:r>
      <w:r w:rsidRPr="003F0470">
        <w:rPr>
          <w:rFonts w:ascii="Times New Roman" w:hAnsi="Times New Roman"/>
          <w:sz w:val="25"/>
          <w:szCs w:val="25"/>
          <w:bdr w:val="none" w:sz="0" w:space="0" w:color="auto" w:frame="1"/>
          <w:shd w:val="clear" w:color="auto" w:fill="FFFFFF"/>
        </w:rPr>
        <w:t>в дошкольные образовательные учреждения;</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lastRenderedPageBreak/>
        <w:t>- учебное лабораторное и демонстрационное оборудование муниципальных общеобразовательных учреждений физически и морально устарело. Свыше 80 % учебного оборудования не обновлялось более 20 лет.</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необходимо обеспечение учащихся учебниками и</w:t>
      </w:r>
      <w:r w:rsidRPr="003F0470">
        <w:rPr>
          <w:rFonts w:ascii="Times New Roman" w:hAnsi="Times New Roman"/>
          <w:sz w:val="25"/>
          <w:szCs w:val="25"/>
        </w:rPr>
        <w:t> учебно-методическими пособиями</w:t>
      </w:r>
      <w:r w:rsidRPr="003F0470">
        <w:rPr>
          <w:rFonts w:ascii="Times New Roman" w:hAnsi="Times New Roman"/>
          <w:sz w:val="25"/>
          <w:szCs w:val="25"/>
          <w:bdr w:val="none" w:sz="0" w:space="0" w:color="auto" w:frame="1"/>
          <w:shd w:val="clear" w:color="auto" w:fill="FFFFFF"/>
        </w:rPr>
        <w:t>, соответствующими новым государственным образовательным стандартам.</w:t>
      </w:r>
    </w:p>
    <w:p w:rsidR="003F0470" w:rsidRDefault="003F0470"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школьная</w:t>
      </w:r>
      <w:r w:rsidRPr="003F0470">
        <w:rPr>
          <w:rFonts w:ascii="Times New Roman" w:hAnsi="Times New Roman"/>
          <w:sz w:val="25"/>
          <w:szCs w:val="25"/>
        </w:rPr>
        <w:t> мебель </w:t>
      </w:r>
      <w:r w:rsidR="005F535B">
        <w:rPr>
          <w:rFonts w:ascii="Times New Roman" w:hAnsi="Times New Roman"/>
          <w:sz w:val="25"/>
          <w:szCs w:val="25"/>
          <w:bdr w:val="none" w:sz="0" w:space="0" w:color="auto" w:frame="1"/>
          <w:shd w:val="clear" w:color="auto" w:fill="FFFFFF"/>
        </w:rPr>
        <w:t>в 2</w:t>
      </w:r>
      <w:r w:rsidRPr="003F0470">
        <w:rPr>
          <w:rFonts w:ascii="Times New Roman" w:hAnsi="Times New Roman"/>
          <w:sz w:val="25"/>
          <w:szCs w:val="25"/>
          <w:bdr w:val="none" w:sz="0" w:space="0" w:color="auto" w:frame="1"/>
          <w:shd w:val="clear" w:color="auto" w:fill="FFFFFF"/>
        </w:rPr>
        <w:t>0% учебных классах изношена или не соответствует росту учащихся, нехватка мебели в дошкольных учреждениях. Необходимо обновление пищеблоков, технологического оборудования в пищеблоках МОУ.</w:t>
      </w:r>
    </w:p>
    <w:p w:rsidR="0073747C" w:rsidRPr="0073747C" w:rsidRDefault="0073747C" w:rsidP="00B171D7">
      <w:pPr>
        <w:spacing w:after="0" w:line="240" w:lineRule="auto"/>
        <w:ind w:firstLine="709"/>
        <w:jc w:val="both"/>
        <w:textAlignment w:val="baseline"/>
        <w:rPr>
          <w:rFonts w:ascii="Times New Roman" w:hAnsi="Times New Roman"/>
          <w:sz w:val="25"/>
          <w:szCs w:val="25"/>
          <w:u w:val="single"/>
          <w:bdr w:val="none" w:sz="0" w:space="0" w:color="auto" w:frame="1"/>
        </w:rPr>
      </w:pPr>
      <w:r>
        <w:rPr>
          <w:rFonts w:ascii="Times New Roman" w:hAnsi="Times New Roman"/>
          <w:sz w:val="25"/>
          <w:szCs w:val="25"/>
          <w:bdr w:val="none" w:sz="0" w:space="0" w:color="auto" w:frame="1"/>
          <w:shd w:val="clear" w:color="auto" w:fill="FFFFFF"/>
        </w:rPr>
        <w:t xml:space="preserve">- в </w:t>
      </w:r>
      <w:r w:rsidRPr="0073747C">
        <w:rPr>
          <w:rFonts w:ascii="Times New Roman" w:hAnsi="Times New Roman"/>
          <w:sz w:val="25"/>
          <w:szCs w:val="25"/>
        </w:rPr>
        <w:t>МБДОУ «Челээш»  изношенность мебели санаторной группы</w:t>
      </w:r>
      <w:r>
        <w:rPr>
          <w:rFonts w:ascii="Times New Roman" w:hAnsi="Times New Roman"/>
          <w:sz w:val="25"/>
          <w:szCs w:val="25"/>
        </w:rPr>
        <w:t xml:space="preserve"> составляет </w:t>
      </w:r>
      <w:r w:rsidRPr="0073747C">
        <w:rPr>
          <w:rFonts w:ascii="Times New Roman" w:hAnsi="Times New Roman"/>
          <w:sz w:val="25"/>
          <w:szCs w:val="25"/>
        </w:rPr>
        <w:t>100%</w:t>
      </w:r>
      <w:r>
        <w:rPr>
          <w:rFonts w:ascii="Times New Roman" w:hAnsi="Times New Roman"/>
          <w:sz w:val="25"/>
          <w:szCs w:val="25"/>
        </w:rPr>
        <w:t>.</w:t>
      </w:r>
    </w:p>
    <w:p w:rsidR="00B171D7" w:rsidRPr="003F0470" w:rsidRDefault="00B171D7" w:rsidP="00B171D7">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u w:val="single"/>
          <w:bdr w:val="none" w:sz="0" w:space="0" w:color="auto" w:frame="1"/>
        </w:rPr>
        <w:t>Культура</w:t>
      </w:r>
    </w:p>
    <w:p w:rsidR="00DA55C9" w:rsidRPr="00DA55C9" w:rsidRDefault="00DA55C9" w:rsidP="00DA55C9">
      <w:pPr>
        <w:spacing w:after="0" w:line="240" w:lineRule="auto"/>
        <w:ind w:firstLine="709"/>
        <w:contextualSpacing/>
        <w:jc w:val="both"/>
        <w:rPr>
          <w:rFonts w:ascii="Times New Roman" w:hAnsi="Times New Roman"/>
          <w:sz w:val="25"/>
          <w:szCs w:val="25"/>
        </w:rPr>
      </w:pPr>
      <w:r w:rsidRPr="00DA55C9">
        <w:rPr>
          <w:rFonts w:ascii="Times New Roman" w:hAnsi="Times New Roman"/>
          <w:sz w:val="25"/>
          <w:szCs w:val="25"/>
          <w:bdr w:val="none" w:sz="0" w:space="0" w:color="auto" w:frame="1"/>
          <w:shd w:val="clear" w:color="auto" w:fill="FFFFFF"/>
        </w:rPr>
        <w:t>- п</w:t>
      </w:r>
      <w:r w:rsidRPr="00DA55C9">
        <w:rPr>
          <w:rFonts w:ascii="Times New Roman" w:hAnsi="Times New Roman"/>
          <w:sz w:val="25"/>
          <w:szCs w:val="25"/>
        </w:rPr>
        <w:t>оловина з</w:t>
      </w:r>
      <w:r>
        <w:rPr>
          <w:rFonts w:ascii="Times New Roman" w:hAnsi="Times New Roman"/>
          <w:sz w:val="25"/>
          <w:szCs w:val="25"/>
        </w:rPr>
        <w:t>даний учреждений культуры требую</w:t>
      </w:r>
      <w:r w:rsidRPr="00DA55C9">
        <w:rPr>
          <w:rFonts w:ascii="Times New Roman" w:hAnsi="Times New Roman"/>
          <w:sz w:val="25"/>
          <w:szCs w:val="25"/>
        </w:rPr>
        <w:t>т</w:t>
      </w:r>
      <w:r>
        <w:rPr>
          <w:rFonts w:ascii="Times New Roman" w:hAnsi="Times New Roman"/>
          <w:sz w:val="25"/>
          <w:szCs w:val="25"/>
        </w:rPr>
        <w:t>ся в</w:t>
      </w:r>
      <w:r w:rsidRPr="00DA55C9">
        <w:rPr>
          <w:rFonts w:ascii="Times New Roman" w:hAnsi="Times New Roman"/>
          <w:sz w:val="25"/>
          <w:szCs w:val="25"/>
        </w:rPr>
        <w:t xml:space="preserve"> капитально</w:t>
      </w:r>
      <w:r>
        <w:rPr>
          <w:rFonts w:ascii="Times New Roman" w:hAnsi="Times New Roman"/>
          <w:sz w:val="25"/>
          <w:szCs w:val="25"/>
        </w:rPr>
        <w:t>м</w:t>
      </w:r>
      <w:r w:rsidRPr="00DA55C9">
        <w:rPr>
          <w:rFonts w:ascii="Times New Roman" w:hAnsi="Times New Roman"/>
          <w:sz w:val="25"/>
          <w:szCs w:val="25"/>
        </w:rPr>
        <w:t xml:space="preserve"> ремонт</w:t>
      </w:r>
      <w:r>
        <w:rPr>
          <w:rFonts w:ascii="Times New Roman" w:hAnsi="Times New Roman"/>
          <w:sz w:val="25"/>
          <w:szCs w:val="25"/>
        </w:rPr>
        <w:t>е</w:t>
      </w:r>
      <w:r w:rsidRPr="00DA55C9">
        <w:rPr>
          <w:rFonts w:ascii="Times New Roman" w:hAnsi="Times New Roman"/>
          <w:sz w:val="25"/>
          <w:szCs w:val="25"/>
        </w:rPr>
        <w:t>. Несоответствие  материально-технического  состояния  и  оснащенности учреждений  культуры  современным  нормам  и  изменившимс</w:t>
      </w:r>
      <w:r>
        <w:rPr>
          <w:rFonts w:ascii="Times New Roman" w:hAnsi="Times New Roman"/>
          <w:sz w:val="25"/>
          <w:szCs w:val="25"/>
        </w:rPr>
        <w:t>я  социокультурным ориентациям;</w:t>
      </w:r>
    </w:p>
    <w:p w:rsidR="00DA55C9" w:rsidRPr="00DA55C9" w:rsidRDefault="00DA55C9" w:rsidP="00DA55C9">
      <w:pPr>
        <w:spacing w:after="0" w:line="240" w:lineRule="auto"/>
        <w:ind w:firstLine="709"/>
        <w:contextualSpacing/>
        <w:jc w:val="both"/>
        <w:rPr>
          <w:rFonts w:ascii="Times New Roman" w:hAnsi="Times New Roman"/>
          <w:sz w:val="25"/>
          <w:szCs w:val="25"/>
        </w:rPr>
      </w:pPr>
      <w:r w:rsidRPr="00DA55C9">
        <w:rPr>
          <w:rFonts w:ascii="Times New Roman" w:hAnsi="Times New Roman"/>
          <w:sz w:val="25"/>
          <w:szCs w:val="25"/>
          <w:bdr w:val="none" w:sz="0" w:space="0" w:color="auto" w:frame="1"/>
          <w:shd w:val="clear" w:color="auto" w:fill="FFFFFF"/>
        </w:rPr>
        <w:t>- н</w:t>
      </w:r>
      <w:r w:rsidRPr="00DA55C9">
        <w:rPr>
          <w:rFonts w:ascii="Times New Roman" w:hAnsi="Times New Roman"/>
          <w:sz w:val="25"/>
          <w:szCs w:val="25"/>
        </w:rPr>
        <w:t>едостаточный объем финансирования мероприятий  по оснащению учреждений культуры необходимым оборудованием, музыкальными инструментами, костюмами. Поэтому материально-техническая база учреждений культуры не отвечают современным требованиям;</w:t>
      </w:r>
    </w:p>
    <w:p w:rsidR="003F0470" w:rsidRPr="003F0470" w:rsidRDefault="003F0470" w:rsidP="00B171D7">
      <w:pPr>
        <w:spacing w:after="0" w:line="240" w:lineRule="auto"/>
        <w:ind w:firstLine="709"/>
        <w:jc w:val="both"/>
        <w:textAlignment w:val="baseline"/>
        <w:rPr>
          <w:rFonts w:ascii="Times New Roman" w:hAnsi="Times New Roman"/>
          <w:color w:val="FF0000"/>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н</w:t>
      </w:r>
      <w:r w:rsidRPr="003F0470">
        <w:rPr>
          <w:rFonts w:ascii="Times New Roman" w:hAnsi="Times New Roman"/>
          <w:sz w:val="25"/>
          <w:szCs w:val="25"/>
        </w:rPr>
        <w:t>едостаточный объем финансирования поддержки творческих коллективов и специалистов, для участия в межкожуунных, республиканских, всероссийских конкурсах и фестивалях, что не способствует развитию их творческого потенциала</w:t>
      </w:r>
    </w:p>
    <w:p w:rsidR="003F0470" w:rsidRPr="003F0470" w:rsidRDefault="003F0470" w:rsidP="003F0470">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u w:val="single"/>
          <w:bdr w:val="none" w:sz="0" w:space="0" w:color="auto" w:frame="1"/>
        </w:rPr>
        <w:t>Физическая культура и спорт</w:t>
      </w:r>
    </w:p>
    <w:p w:rsidR="003F0470" w:rsidRPr="003F0470" w:rsidRDefault="003F0470" w:rsidP="003F0470">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низкий уровень муниципальной материальной базы и инфраструктуры отрасли, его несоответствие задачам развития массового спорта в кожууне;</w:t>
      </w:r>
    </w:p>
    <w:p w:rsidR="003F0470" w:rsidRPr="003F0470" w:rsidRDefault="003F0470" w:rsidP="003F0470">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недостаточное количество профессиональных</w:t>
      </w:r>
      <w:r w:rsidRPr="003F0470">
        <w:rPr>
          <w:rFonts w:ascii="Times New Roman" w:hAnsi="Times New Roman"/>
          <w:sz w:val="25"/>
          <w:szCs w:val="25"/>
        </w:rPr>
        <w:t> тренерских </w:t>
      </w:r>
      <w:r w:rsidRPr="003F0470">
        <w:rPr>
          <w:rFonts w:ascii="Times New Roman" w:hAnsi="Times New Roman"/>
          <w:sz w:val="25"/>
          <w:szCs w:val="25"/>
          <w:bdr w:val="none" w:sz="0" w:space="0" w:color="auto" w:frame="1"/>
          <w:shd w:val="clear" w:color="auto" w:fill="FFFFFF"/>
        </w:rPr>
        <w:t>кадров;</w:t>
      </w:r>
    </w:p>
    <w:p w:rsidR="003F0470" w:rsidRPr="003F0470" w:rsidRDefault="003F0470" w:rsidP="003F0470">
      <w:pPr>
        <w:spacing w:after="0" w:line="240" w:lineRule="auto"/>
        <w:ind w:firstLine="709"/>
        <w:jc w:val="both"/>
        <w:textAlignment w:val="baseline"/>
        <w:rPr>
          <w:rFonts w:ascii="Times New Roman" w:hAnsi="Times New Roman"/>
          <w:sz w:val="25"/>
          <w:szCs w:val="25"/>
          <w:bdr w:val="none" w:sz="0" w:space="0" w:color="auto" w:frame="1"/>
          <w:shd w:val="clear" w:color="auto" w:fill="FFFFFF"/>
        </w:rPr>
      </w:pPr>
      <w:r w:rsidRPr="003F0470">
        <w:rPr>
          <w:rFonts w:ascii="Times New Roman" w:hAnsi="Times New Roman"/>
          <w:sz w:val="25"/>
          <w:szCs w:val="25"/>
          <w:bdr w:val="none" w:sz="0" w:space="0" w:color="auto" w:frame="1"/>
          <w:shd w:val="clear" w:color="auto" w:fill="FFFFFF"/>
        </w:rPr>
        <w:t>- отсутствие устойчивой ориентации у большей части населения на здоровый образ жизни.</w:t>
      </w:r>
    </w:p>
    <w:p w:rsidR="003F0470" w:rsidRPr="003F0470" w:rsidRDefault="003F0470" w:rsidP="003F0470">
      <w:pPr>
        <w:spacing w:after="0" w:line="240" w:lineRule="auto"/>
        <w:ind w:firstLine="709"/>
        <w:jc w:val="both"/>
        <w:rPr>
          <w:rFonts w:ascii="Times New Roman" w:hAnsi="Times New Roman"/>
          <w:sz w:val="25"/>
          <w:szCs w:val="25"/>
          <w:u w:val="single"/>
          <w:bdr w:val="none" w:sz="0" w:space="0" w:color="auto" w:frame="1"/>
          <w:shd w:val="clear" w:color="auto" w:fill="FFFFFF"/>
        </w:rPr>
      </w:pPr>
      <w:r w:rsidRPr="003F0470">
        <w:rPr>
          <w:rFonts w:ascii="Times New Roman" w:hAnsi="Times New Roman"/>
          <w:sz w:val="25"/>
          <w:szCs w:val="25"/>
          <w:u w:val="single"/>
          <w:bdr w:val="none" w:sz="0" w:space="0" w:color="auto" w:frame="1"/>
          <w:shd w:val="clear" w:color="auto" w:fill="FFFFFF"/>
        </w:rPr>
        <w:t>Молодежная политики</w:t>
      </w:r>
    </w:p>
    <w:p w:rsidR="003F0470" w:rsidRPr="003F0470" w:rsidRDefault="003F0470" w:rsidP="003F0470">
      <w:pPr>
        <w:pStyle w:val="ConsPlusNormal"/>
        <w:ind w:firstLine="709"/>
        <w:jc w:val="both"/>
        <w:rPr>
          <w:rFonts w:ascii="Times New Roman" w:hAnsi="Times New Roman" w:cs="Times New Roman"/>
          <w:sz w:val="25"/>
          <w:szCs w:val="25"/>
        </w:rPr>
      </w:pPr>
      <w:r w:rsidRPr="003F0470">
        <w:rPr>
          <w:rFonts w:ascii="Times New Roman" w:hAnsi="Times New Roman" w:cs="Times New Roman"/>
          <w:sz w:val="25"/>
          <w:szCs w:val="25"/>
        </w:rPr>
        <w:t>- актуальными для воспитания современной молодежи являются проблемы, связанные с духовно-нравственной сферой. Стоит задача сохранения ценностных основ и традиционных форм общественной морали, повышения интереса молодежи к отечественной культуре, ее истории, традициям, к носителям национального самосознания;</w:t>
      </w:r>
    </w:p>
    <w:p w:rsidR="003F0470" w:rsidRPr="003F0470" w:rsidRDefault="003F0470" w:rsidP="003F0470">
      <w:pPr>
        <w:pStyle w:val="ConsPlusNormal"/>
        <w:ind w:firstLine="709"/>
        <w:jc w:val="both"/>
        <w:rPr>
          <w:rFonts w:ascii="Times New Roman" w:hAnsi="Times New Roman" w:cs="Times New Roman"/>
          <w:sz w:val="25"/>
          <w:szCs w:val="25"/>
        </w:rPr>
      </w:pPr>
      <w:r w:rsidRPr="003F0470">
        <w:rPr>
          <w:rFonts w:ascii="Times New Roman" w:hAnsi="Times New Roman" w:cs="Times New Roman"/>
          <w:sz w:val="25"/>
          <w:szCs w:val="25"/>
        </w:rPr>
        <w:t>- недостаточная организация досуга молодежи. Существование огромного количества свободного времени (ранее оно заполнялось различного рода сборами, кружками по интересам и многим другим, то есть досуг молодежи был организован) заставляет молодых людей самим себе его организовывать, поэтому молодежь нуждается в том, чтобы для нее были созданы доступные центры досуга: клубы по интересам, спортивные и культурные центры;</w:t>
      </w:r>
    </w:p>
    <w:p w:rsidR="003F0470" w:rsidRPr="003F0470" w:rsidRDefault="003F0470" w:rsidP="003F0470">
      <w:pPr>
        <w:spacing w:after="0" w:line="240" w:lineRule="auto"/>
        <w:ind w:firstLine="709"/>
        <w:jc w:val="both"/>
        <w:rPr>
          <w:rFonts w:ascii="Times New Roman" w:hAnsi="Times New Roman"/>
          <w:sz w:val="25"/>
          <w:szCs w:val="25"/>
        </w:rPr>
      </w:pPr>
      <w:r w:rsidRPr="003F0470">
        <w:rPr>
          <w:rFonts w:ascii="Times New Roman" w:hAnsi="Times New Roman"/>
          <w:sz w:val="25"/>
          <w:szCs w:val="25"/>
        </w:rPr>
        <w:t>- проблема безработицы и получения доходных источников. Найти работу, которая станет источником основного дохода, – это очередная трудность, которую необходимо преодолеть.</w:t>
      </w:r>
    </w:p>
    <w:p w:rsidR="00B171D7" w:rsidRPr="00CE0D18" w:rsidRDefault="00B171D7" w:rsidP="00B171D7">
      <w:pPr>
        <w:spacing w:after="0" w:line="240" w:lineRule="auto"/>
        <w:ind w:firstLine="709"/>
        <w:jc w:val="center"/>
        <w:rPr>
          <w:rFonts w:ascii="Times New Roman" w:hAnsi="Times New Roman"/>
          <w:b/>
          <w:sz w:val="25"/>
          <w:szCs w:val="25"/>
        </w:rPr>
      </w:pPr>
      <w:r w:rsidRPr="00460085">
        <w:rPr>
          <w:rFonts w:ascii="Times New Roman" w:hAnsi="Times New Roman"/>
          <w:b/>
          <w:sz w:val="25"/>
          <w:szCs w:val="25"/>
        </w:rPr>
        <w:t>Вывод:</w:t>
      </w:r>
    </w:p>
    <w:p w:rsidR="00B171D7" w:rsidRPr="00B171D7" w:rsidRDefault="00B171D7" w:rsidP="00B171D7">
      <w:pPr>
        <w:spacing w:after="0" w:line="240" w:lineRule="auto"/>
        <w:ind w:firstLine="708"/>
        <w:jc w:val="both"/>
        <w:rPr>
          <w:rFonts w:ascii="Times New Roman" w:hAnsi="Times New Roman"/>
          <w:color w:val="FF0000"/>
          <w:sz w:val="25"/>
          <w:szCs w:val="25"/>
        </w:rPr>
      </w:pPr>
      <w:r w:rsidRPr="00CE0D18">
        <w:rPr>
          <w:rFonts w:ascii="Times New Roman" w:hAnsi="Times New Roman"/>
          <w:sz w:val="25"/>
          <w:szCs w:val="25"/>
        </w:rPr>
        <w:t xml:space="preserve">Исходя из проведенного анализа можно сделать вывод, что нестабильность и невысокие темпы развития </w:t>
      </w:r>
      <w:r w:rsidR="00CE0D18" w:rsidRPr="00CE0D18">
        <w:rPr>
          <w:rFonts w:ascii="Times New Roman" w:hAnsi="Times New Roman"/>
          <w:sz w:val="25"/>
          <w:szCs w:val="25"/>
        </w:rPr>
        <w:t xml:space="preserve">кожууна </w:t>
      </w:r>
      <w:r w:rsidRPr="00CE0D18">
        <w:rPr>
          <w:rFonts w:ascii="Times New Roman" w:hAnsi="Times New Roman"/>
          <w:sz w:val="25"/>
          <w:szCs w:val="25"/>
        </w:rPr>
        <w:t>обусловлены наличием взаимосвязанных проблем в социальной сфере, различных областях экономической деятельности и управления. Главные проблемы</w:t>
      </w:r>
      <w:r w:rsidR="00CE0D18" w:rsidRPr="00CE0D18">
        <w:rPr>
          <w:rFonts w:ascii="Times New Roman" w:hAnsi="Times New Roman"/>
          <w:sz w:val="25"/>
          <w:szCs w:val="25"/>
        </w:rPr>
        <w:t xml:space="preserve"> кожууна</w:t>
      </w:r>
      <w:r w:rsidRPr="00CE0D18">
        <w:rPr>
          <w:rFonts w:ascii="Times New Roman" w:hAnsi="Times New Roman"/>
          <w:sz w:val="25"/>
          <w:szCs w:val="25"/>
        </w:rPr>
        <w:t>, которые необходимо решить в предстоящем периоде следующие:</w:t>
      </w:r>
    </w:p>
    <w:p w:rsidR="005A6979" w:rsidRPr="005A6979" w:rsidRDefault="00B171D7" w:rsidP="00B171D7">
      <w:pPr>
        <w:spacing w:after="0" w:line="240" w:lineRule="auto"/>
        <w:ind w:firstLine="708"/>
        <w:jc w:val="both"/>
        <w:rPr>
          <w:rFonts w:ascii="Times New Roman" w:eastAsia="TimesNewRomanPS-ItalicMT" w:hAnsi="Times New Roman"/>
          <w:sz w:val="25"/>
          <w:szCs w:val="25"/>
        </w:rPr>
      </w:pPr>
      <w:r w:rsidRPr="005A6979">
        <w:rPr>
          <w:rFonts w:ascii="Times New Roman" w:hAnsi="Times New Roman"/>
          <w:sz w:val="25"/>
          <w:szCs w:val="25"/>
        </w:rPr>
        <w:t xml:space="preserve">1. </w:t>
      </w:r>
      <w:r w:rsidRPr="005A6979">
        <w:rPr>
          <w:rFonts w:ascii="Times New Roman" w:eastAsia="TimesNewRomanPS-ItalicMT" w:hAnsi="Times New Roman"/>
          <w:sz w:val="25"/>
          <w:szCs w:val="25"/>
        </w:rPr>
        <w:t xml:space="preserve">Недостаточно высокий уровень жизни в </w:t>
      </w:r>
      <w:r w:rsidR="00CE0D18" w:rsidRPr="005A6979">
        <w:rPr>
          <w:rFonts w:ascii="Times New Roman" w:eastAsia="TimesNewRomanPS-ItalicMT" w:hAnsi="Times New Roman"/>
          <w:sz w:val="25"/>
          <w:szCs w:val="25"/>
        </w:rPr>
        <w:t>кожууне</w:t>
      </w:r>
      <w:r w:rsidRPr="005A6979">
        <w:rPr>
          <w:rFonts w:ascii="Times New Roman" w:hAnsi="Times New Roman"/>
          <w:sz w:val="25"/>
          <w:szCs w:val="25"/>
        </w:rPr>
        <w:t xml:space="preserve">, </w:t>
      </w:r>
      <w:r w:rsidRPr="005A6979">
        <w:rPr>
          <w:rFonts w:ascii="Times New Roman" w:eastAsia="TimesNewRomanPS-ItalicMT" w:hAnsi="Times New Roman"/>
          <w:sz w:val="25"/>
          <w:szCs w:val="25"/>
        </w:rPr>
        <w:t xml:space="preserve">что находит проявление в отставании </w:t>
      </w:r>
      <w:r w:rsidR="00CE0D18" w:rsidRPr="005A6979">
        <w:rPr>
          <w:rFonts w:ascii="Times New Roman" w:eastAsia="TimesNewRomanPS-ItalicMT" w:hAnsi="Times New Roman"/>
          <w:sz w:val="25"/>
          <w:szCs w:val="25"/>
        </w:rPr>
        <w:t>кожууна</w:t>
      </w:r>
      <w:r w:rsidRPr="005A6979">
        <w:rPr>
          <w:rFonts w:ascii="Times New Roman" w:eastAsia="TimesNewRomanPS-ItalicMT" w:hAnsi="Times New Roman"/>
          <w:sz w:val="25"/>
          <w:szCs w:val="25"/>
        </w:rPr>
        <w:t xml:space="preserve"> от показателей </w:t>
      </w:r>
      <w:r w:rsidR="005A6979" w:rsidRPr="005A6979">
        <w:rPr>
          <w:rFonts w:ascii="Times New Roman" w:eastAsia="TimesNewRomanPS-ItalicMT" w:hAnsi="Times New Roman"/>
          <w:sz w:val="25"/>
          <w:szCs w:val="25"/>
        </w:rPr>
        <w:t>более развитых и больших кожуунов Республики.</w:t>
      </w:r>
    </w:p>
    <w:p w:rsidR="00B171D7" w:rsidRPr="005A6979" w:rsidRDefault="00B171D7" w:rsidP="00B171D7">
      <w:pPr>
        <w:spacing w:after="0" w:line="240" w:lineRule="auto"/>
        <w:ind w:firstLine="708"/>
        <w:jc w:val="both"/>
        <w:rPr>
          <w:rFonts w:ascii="Times New Roman" w:hAnsi="Times New Roman"/>
          <w:sz w:val="25"/>
          <w:szCs w:val="25"/>
        </w:rPr>
      </w:pPr>
      <w:r w:rsidRPr="005A6979">
        <w:rPr>
          <w:rFonts w:ascii="Times New Roman" w:hAnsi="Times New Roman"/>
          <w:sz w:val="25"/>
          <w:szCs w:val="25"/>
        </w:rPr>
        <w:t>2.</w:t>
      </w:r>
      <w:r w:rsidRPr="005A6979">
        <w:rPr>
          <w:rFonts w:ascii="Times New Roman" w:eastAsia="TimesNewRomanPS-ItalicMT" w:hAnsi="Times New Roman"/>
          <w:sz w:val="25"/>
          <w:szCs w:val="25"/>
        </w:rPr>
        <w:t>Недостаточно эффективная деятельность в экономической сфере</w:t>
      </w:r>
      <w:r w:rsidRPr="005A6979">
        <w:rPr>
          <w:rFonts w:ascii="Times New Roman" w:hAnsi="Times New Roman"/>
          <w:sz w:val="25"/>
          <w:szCs w:val="25"/>
        </w:rPr>
        <w:t xml:space="preserve">, </w:t>
      </w:r>
      <w:r w:rsidRPr="005A6979">
        <w:rPr>
          <w:rFonts w:ascii="Times New Roman" w:eastAsia="TimesNewRomanPS-ItalicMT" w:hAnsi="Times New Roman"/>
          <w:sz w:val="25"/>
          <w:szCs w:val="25"/>
        </w:rPr>
        <w:t>сужение налогооблагаемой базы региона</w:t>
      </w:r>
      <w:r w:rsidRPr="005A6979">
        <w:rPr>
          <w:rFonts w:ascii="Times New Roman" w:hAnsi="Times New Roman"/>
          <w:sz w:val="25"/>
          <w:szCs w:val="25"/>
        </w:rPr>
        <w:t xml:space="preserve">, </w:t>
      </w:r>
      <w:r w:rsidRPr="005A6979">
        <w:rPr>
          <w:rFonts w:ascii="Times New Roman" w:eastAsia="TimesNewRomanPS-ItalicMT" w:hAnsi="Times New Roman"/>
          <w:sz w:val="25"/>
          <w:szCs w:val="25"/>
        </w:rPr>
        <w:t xml:space="preserve">что снижает размер налоговых поступлений в бюджет </w:t>
      </w:r>
      <w:r w:rsidR="005A6979" w:rsidRPr="005A6979">
        <w:rPr>
          <w:rFonts w:ascii="Times New Roman" w:eastAsia="TimesNewRomanPS-ItalicMT" w:hAnsi="Times New Roman"/>
          <w:sz w:val="25"/>
          <w:szCs w:val="25"/>
        </w:rPr>
        <w:t>кожуун</w:t>
      </w:r>
      <w:r w:rsidRPr="005A6979">
        <w:rPr>
          <w:rFonts w:ascii="Times New Roman" w:eastAsia="TimesNewRomanPS-ItalicMT" w:hAnsi="Times New Roman"/>
          <w:sz w:val="25"/>
          <w:szCs w:val="25"/>
        </w:rPr>
        <w:t>а</w:t>
      </w:r>
      <w:r w:rsidRPr="005A6979">
        <w:rPr>
          <w:rFonts w:ascii="Times New Roman" w:hAnsi="Times New Roman"/>
          <w:sz w:val="25"/>
          <w:szCs w:val="25"/>
        </w:rPr>
        <w:t xml:space="preserve">, </w:t>
      </w:r>
      <w:r w:rsidRPr="005A6979">
        <w:rPr>
          <w:rFonts w:ascii="Times New Roman" w:eastAsia="TimesNewRomanPS-ItalicMT" w:hAnsi="Times New Roman"/>
          <w:sz w:val="25"/>
          <w:szCs w:val="25"/>
        </w:rPr>
        <w:t>а также негативно сказывается на уровне занятости населения и его доходах</w:t>
      </w:r>
      <w:r w:rsidRPr="005A6979">
        <w:rPr>
          <w:rFonts w:ascii="Times New Roman" w:hAnsi="Times New Roman"/>
          <w:sz w:val="25"/>
          <w:szCs w:val="25"/>
        </w:rPr>
        <w:t xml:space="preserve">. </w:t>
      </w:r>
      <w:r w:rsidRPr="005A6979">
        <w:rPr>
          <w:rFonts w:ascii="Times New Roman" w:eastAsia="TimesNewRomanPS-ItalicMT" w:hAnsi="Times New Roman"/>
          <w:sz w:val="25"/>
          <w:szCs w:val="25"/>
        </w:rPr>
        <w:t xml:space="preserve">Это в свою очередь приводит к ухудшению уровня социальной обеспеченности жителей </w:t>
      </w:r>
      <w:r w:rsidR="005A6979" w:rsidRPr="005A6979">
        <w:rPr>
          <w:rFonts w:ascii="Times New Roman" w:eastAsia="TimesNewRomanPS-ItalicMT" w:hAnsi="Times New Roman"/>
          <w:sz w:val="25"/>
          <w:szCs w:val="25"/>
        </w:rPr>
        <w:t>кожуун</w:t>
      </w:r>
      <w:r w:rsidRPr="005A6979">
        <w:rPr>
          <w:rFonts w:ascii="Times New Roman" w:eastAsia="TimesNewRomanPS-ItalicMT" w:hAnsi="Times New Roman"/>
          <w:sz w:val="25"/>
          <w:szCs w:val="25"/>
        </w:rPr>
        <w:t>а</w:t>
      </w:r>
      <w:r w:rsidRPr="005A6979">
        <w:rPr>
          <w:rFonts w:ascii="Times New Roman" w:hAnsi="Times New Roman"/>
          <w:sz w:val="25"/>
          <w:szCs w:val="25"/>
        </w:rPr>
        <w:t>.</w:t>
      </w:r>
    </w:p>
    <w:p w:rsidR="00B171D7" w:rsidRDefault="00B171D7" w:rsidP="00B171D7">
      <w:pPr>
        <w:spacing w:after="0" w:line="240" w:lineRule="auto"/>
        <w:ind w:firstLine="708"/>
        <w:jc w:val="both"/>
        <w:rPr>
          <w:rFonts w:ascii="Times New Roman" w:hAnsi="Times New Roman"/>
          <w:sz w:val="25"/>
          <w:szCs w:val="25"/>
        </w:rPr>
      </w:pPr>
      <w:r w:rsidRPr="005A6979">
        <w:rPr>
          <w:rFonts w:ascii="Times New Roman" w:hAnsi="Times New Roman"/>
          <w:sz w:val="25"/>
          <w:szCs w:val="25"/>
        </w:rPr>
        <w:t xml:space="preserve">Каждая из этих проблем имеет сильный </w:t>
      </w:r>
      <w:r w:rsidR="005A6979" w:rsidRPr="005A6979">
        <w:rPr>
          <w:rFonts w:ascii="Times New Roman" w:hAnsi="Times New Roman"/>
          <w:sz w:val="25"/>
          <w:szCs w:val="25"/>
        </w:rPr>
        <w:t>э</w:t>
      </w:r>
      <w:r w:rsidRPr="005A6979">
        <w:rPr>
          <w:rFonts w:ascii="Times New Roman" w:hAnsi="Times New Roman"/>
          <w:sz w:val="25"/>
          <w:szCs w:val="25"/>
        </w:rPr>
        <w:t xml:space="preserve">ффект по степени воздействия на уровень социально-экономического развития, и их решение в комплексе возможно только при условии </w:t>
      </w:r>
      <w:r w:rsidRPr="005A6979">
        <w:rPr>
          <w:rFonts w:ascii="Times New Roman" w:hAnsi="Times New Roman"/>
          <w:sz w:val="25"/>
          <w:szCs w:val="25"/>
        </w:rPr>
        <w:lastRenderedPageBreak/>
        <w:t xml:space="preserve">координации усилий всех ветвей власти на программно-целевой основе. Обеспечение такой взаимосвязи должна обеспечить Стратегия развития </w:t>
      </w:r>
      <w:r w:rsidR="005A6979" w:rsidRPr="005A6979">
        <w:rPr>
          <w:rFonts w:ascii="Times New Roman" w:hAnsi="Times New Roman"/>
          <w:sz w:val="25"/>
          <w:szCs w:val="25"/>
        </w:rPr>
        <w:t>кожууна до 2030г.</w:t>
      </w:r>
    </w:p>
    <w:p w:rsidR="003D3F98" w:rsidRPr="005A6979" w:rsidRDefault="003D3F98" w:rsidP="00B171D7">
      <w:pPr>
        <w:spacing w:after="0" w:line="240" w:lineRule="auto"/>
        <w:ind w:firstLine="708"/>
        <w:jc w:val="both"/>
        <w:rPr>
          <w:rFonts w:ascii="Times New Roman" w:hAnsi="Times New Roman"/>
          <w:sz w:val="25"/>
          <w:szCs w:val="25"/>
        </w:rPr>
      </w:pPr>
    </w:p>
    <w:p w:rsidR="0013461F" w:rsidRPr="008A21D7" w:rsidRDefault="0013461F" w:rsidP="0013461F">
      <w:pPr>
        <w:pStyle w:val="12"/>
        <w:spacing w:before="0" w:line="240" w:lineRule="auto"/>
        <w:rPr>
          <w:sz w:val="25"/>
          <w:szCs w:val="25"/>
        </w:rPr>
      </w:pPr>
      <w:bookmarkStart w:id="25" w:name="_Toc467492350"/>
      <w:r w:rsidRPr="008A21D7">
        <w:rPr>
          <w:sz w:val="25"/>
          <w:szCs w:val="25"/>
          <w:bdr w:val="none" w:sz="0" w:space="0" w:color="auto" w:frame="1"/>
          <w:shd w:val="clear" w:color="auto" w:fill="FFFFFF"/>
        </w:rPr>
        <w:t xml:space="preserve">1.5. </w:t>
      </w:r>
      <w:r w:rsidRPr="008A21D7">
        <w:rPr>
          <w:sz w:val="25"/>
          <w:szCs w:val="25"/>
        </w:rPr>
        <w:t xml:space="preserve">ОЦЕНКА КОНКУРЕНТНЫХ ПРЕИМУЩЕСТВ И ПОТЕНЦИАЛЬНЫХ ВОЗМОЖНОСТЕЙ РАЗВИТИЯ </w:t>
      </w:r>
      <w:bookmarkEnd w:id="25"/>
      <w:r>
        <w:rPr>
          <w:sz w:val="25"/>
          <w:szCs w:val="25"/>
        </w:rPr>
        <w:t>ТЕС-ХЕМСКОГО КОЖУУНА</w:t>
      </w:r>
    </w:p>
    <w:p w:rsidR="0013461F" w:rsidRDefault="0013461F" w:rsidP="0013461F">
      <w:pPr>
        <w:widowControl w:val="0"/>
        <w:autoSpaceDE w:val="0"/>
        <w:autoSpaceDN w:val="0"/>
        <w:spacing w:after="0" w:line="240" w:lineRule="auto"/>
        <w:ind w:firstLine="709"/>
        <w:jc w:val="both"/>
        <w:rPr>
          <w:rFonts w:ascii="Times New Roman" w:hAnsi="Times New Roman"/>
          <w:sz w:val="25"/>
          <w:szCs w:val="25"/>
        </w:rPr>
      </w:pPr>
    </w:p>
    <w:p w:rsidR="0013461F" w:rsidRPr="008A21D7" w:rsidRDefault="0013461F" w:rsidP="0013461F">
      <w:pPr>
        <w:widowControl w:val="0"/>
        <w:autoSpaceDE w:val="0"/>
        <w:autoSpaceDN w:val="0"/>
        <w:spacing w:after="0" w:line="240" w:lineRule="auto"/>
        <w:ind w:firstLine="709"/>
        <w:jc w:val="both"/>
        <w:rPr>
          <w:rFonts w:ascii="Times New Roman" w:hAnsi="Times New Roman"/>
          <w:sz w:val="25"/>
          <w:szCs w:val="25"/>
        </w:rPr>
      </w:pPr>
      <w:r w:rsidRPr="008A21D7">
        <w:rPr>
          <w:rFonts w:ascii="Times New Roman" w:hAnsi="Times New Roman"/>
          <w:sz w:val="25"/>
          <w:szCs w:val="25"/>
        </w:rPr>
        <w:t xml:space="preserve">Важнейшей составной частью разработки стратегии социально-экономического развития </w:t>
      </w:r>
      <w:r w:rsidR="00A63DC6">
        <w:rPr>
          <w:rFonts w:ascii="Times New Roman" w:hAnsi="Times New Roman"/>
          <w:sz w:val="25"/>
          <w:szCs w:val="25"/>
        </w:rPr>
        <w:t xml:space="preserve">Тес-Хемского кожууна </w:t>
      </w:r>
      <w:r w:rsidRPr="008A21D7">
        <w:rPr>
          <w:rFonts w:ascii="Times New Roman" w:hAnsi="Times New Roman"/>
          <w:sz w:val="25"/>
          <w:szCs w:val="25"/>
        </w:rPr>
        <w:t xml:space="preserve">на долгосрочный период является выявление основных сильных и слабых конкурентных позиций территории, установление взаимосвязей этих позиций, их систематизация, определение возможностей </w:t>
      </w:r>
      <w:r w:rsidR="00A63DC6">
        <w:rPr>
          <w:rFonts w:ascii="Times New Roman" w:hAnsi="Times New Roman"/>
          <w:sz w:val="25"/>
          <w:szCs w:val="25"/>
        </w:rPr>
        <w:t>кожууна</w:t>
      </w:r>
      <w:r w:rsidRPr="008A21D7">
        <w:rPr>
          <w:rFonts w:ascii="Times New Roman" w:hAnsi="Times New Roman"/>
          <w:sz w:val="25"/>
          <w:szCs w:val="25"/>
        </w:rPr>
        <w:t xml:space="preserve"> и существующих для него внешних угроз.</w:t>
      </w:r>
    </w:p>
    <w:p w:rsidR="0013461F" w:rsidRDefault="0013461F" w:rsidP="0013461F">
      <w:pPr>
        <w:widowControl w:val="0"/>
        <w:autoSpaceDE w:val="0"/>
        <w:autoSpaceDN w:val="0"/>
        <w:spacing w:after="0" w:line="240" w:lineRule="auto"/>
        <w:ind w:firstLine="709"/>
        <w:jc w:val="both"/>
        <w:rPr>
          <w:rFonts w:ascii="Times New Roman" w:hAnsi="Times New Roman"/>
          <w:sz w:val="25"/>
          <w:szCs w:val="25"/>
        </w:rPr>
      </w:pPr>
      <w:r w:rsidRPr="008A21D7">
        <w:rPr>
          <w:rFonts w:ascii="Times New Roman" w:hAnsi="Times New Roman"/>
          <w:sz w:val="25"/>
          <w:szCs w:val="25"/>
        </w:rPr>
        <w:t>Для этих целей использовалась методика SWOT-анализа</w:t>
      </w:r>
      <w:r w:rsidRPr="008A21D7">
        <w:rPr>
          <w:rFonts w:ascii="Times New Roman" w:hAnsi="Times New Roman"/>
          <w:sz w:val="25"/>
          <w:szCs w:val="25"/>
          <w:vertAlign w:val="superscript"/>
        </w:rPr>
        <w:footnoteReference w:id="1"/>
      </w:r>
      <w:r w:rsidRPr="008A21D7">
        <w:rPr>
          <w:rFonts w:ascii="Times New Roman" w:hAnsi="Times New Roman"/>
          <w:sz w:val="25"/>
          <w:szCs w:val="25"/>
        </w:rPr>
        <w:t xml:space="preserve">, который проводился в разрезе ведущих отраслей, сфер и направлений экономического и социального развития </w:t>
      </w:r>
      <w:r w:rsidR="00A63DC6">
        <w:rPr>
          <w:rFonts w:ascii="Times New Roman" w:hAnsi="Times New Roman"/>
          <w:sz w:val="25"/>
          <w:szCs w:val="25"/>
        </w:rPr>
        <w:t>кожууна</w:t>
      </w:r>
      <w:r w:rsidRPr="008A21D7">
        <w:rPr>
          <w:rFonts w:ascii="Times New Roman" w:hAnsi="Times New Roman"/>
          <w:sz w:val="25"/>
          <w:szCs w:val="25"/>
        </w:rPr>
        <w:t xml:space="preserve">. Основные выводы SWOT-анализа приведены в </w:t>
      </w:r>
      <w:r w:rsidRPr="002C47B7">
        <w:rPr>
          <w:rFonts w:ascii="Times New Roman" w:hAnsi="Times New Roman"/>
          <w:sz w:val="25"/>
          <w:szCs w:val="25"/>
        </w:rPr>
        <w:t>Таблице</w:t>
      </w:r>
      <w:r w:rsidR="00A63DC6">
        <w:rPr>
          <w:rFonts w:ascii="Times New Roman" w:hAnsi="Times New Roman"/>
          <w:sz w:val="25"/>
          <w:szCs w:val="25"/>
        </w:rPr>
        <w:t xml:space="preserve"> № </w:t>
      </w:r>
      <w:r w:rsidR="003D3A02">
        <w:rPr>
          <w:rFonts w:ascii="Times New Roman" w:hAnsi="Times New Roman"/>
          <w:sz w:val="25"/>
          <w:szCs w:val="25"/>
        </w:rPr>
        <w:t>21</w:t>
      </w:r>
      <w:r w:rsidRPr="002C47B7">
        <w:rPr>
          <w:rFonts w:ascii="Times New Roman" w:hAnsi="Times New Roman"/>
          <w:sz w:val="25"/>
          <w:szCs w:val="25"/>
        </w:rPr>
        <w:t>.</w:t>
      </w:r>
    </w:p>
    <w:p w:rsidR="0013461F" w:rsidRPr="00251694" w:rsidRDefault="0013461F" w:rsidP="0013461F">
      <w:pPr>
        <w:autoSpaceDE w:val="0"/>
        <w:autoSpaceDN w:val="0"/>
        <w:adjustRightInd w:val="0"/>
        <w:spacing w:after="0" w:line="240" w:lineRule="auto"/>
        <w:ind w:firstLine="708"/>
        <w:jc w:val="both"/>
        <w:rPr>
          <w:rFonts w:ascii="Times New Roman" w:hAnsi="Times New Roman"/>
          <w:sz w:val="25"/>
          <w:szCs w:val="25"/>
        </w:rPr>
      </w:pPr>
      <w:r w:rsidRPr="00251694">
        <w:rPr>
          <w:rFonts w:ascii="Times New Roman" w:hAnsi="Times New Roman"/>
          <w:sz w:val="25"/>
          <w:szCs w:val="25"/>
        </w:rPr>
        <w:t xml:space="preserve">Результаты SWOT-анализа свидетельствуют о наличии объективных условий для позитивного развития ситуации в </w:t>
      </w:r>
      <w:r w:rsidR="00A63DC6">
        <w:rPr>
          <w:rFonts w:ascii="Times New Roman" w:hAnsi="Times New Roman"/>
          <w:sz w:val="25"/>
          <w:szCs w:val="25"/>
        </w:rPr>
        <w:t xml:space="preserve">кожууне </w:t>
      </w:r>
      <w:r w:rsidRPr="00251694">
        <w:rPr>
          <w:rFonts w:ascii="Times New Roman" w:hAnsi="Times New Roman"/>
          <w:sz w:val="25"/>
          <w:szCs w:val="25"/>
        </w:rPr>
        <w:t>и позволяют установить основные направления достижения стратегических целей в плановом периоде – с 201</w:t>
      </w:r>
      <w:r w:rsidR="00A63DC6">
        <w:rPr>
          <w:rFonts w:ascii="Times New Roman" w:hAnsi="Times New Roman"/>
          <w:sz w:val="25"/>
          <w:szCs w:val="25"/>
        </w:rPr>
        <w:t>7</w:t>
      </w:r>
      <w:r w:rsidRPr="00251694">
        <w:rPr>
          <w:rFonts w:ascii="Times New Roman" w:hAnsi="Times New Roman"/>
          <w:sz w:val="25"/>
          <w:szCs w:val="25"/>
        </w:rPr>
        <w:t xml:space="preserve"> до </w:t>
      </w:r>
      <w:r>
        <w:rPr>
          <w:rFonts w:ascii="Times New Roman" w:hAnsi="Times New Roman"/>
          <w:sz w:val="25"/>
          <w:szCs w:val="25"/>
        </w:rPr>
        <w:t>20</w:t>
      </w:r>
      <w:r w:rsidR="00A63DC6">
        <w:rPr>
          <w:rFonts w:ascii="Times New Roman" w:hAnsi="Times New Roman"/>
          <w:sz w:val="25"/>
          <w:szCs w:val="25"/>
        </w:rPr>
        <w:t>30</w:t>
      </w:r>
      <w:r w:rsidRPr="00251694">
        <w:rPr>
          <w:rFonts w:ascii="Times New Roman" w:hAnsi="Times New Roman"/>
          <w:sz w:val="25"/>
          <w:szCs w:val="25"/>
        </w:rPr>
        <w:t xml:space="preserve"> годы.</w:t>
      </w:r>
    </w:p>
    <w:p w:rsidR="0013461F" w:rsidRDefault="0013461F" w:rsidP="0013461F">
      <w:pPr>
        <w:widowControl w:val="0"/>
        <w:autoSpaceDE w:val="0"/>
        <w:autoSpaceDN w:val="0"/>
        <w:spacing w:after="0" w:line="240" w:lineRule="auto"/>
        <w:ind w:firstLine="709"/>
        <w:jc w:val="both"/>
        <w:rPr>
          <w:rFonts w:ascii="Times New Roman" w:hAnsi="Times New Roman"/>
          <w:sz w:val="25"/>
          <w:szCs w:val="25"/>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13461F" w:rsidRDefault="0013461F" w:rsidP="0013461F">
      <w:pPr>
        <w:spacing w:after="0" w:line="240" w:lineRule="auto"/>
        <w:rPr>
          <w:rFonts w:ascii="Times New Roman" w:hAnsi="Times New Roman"/>
        </w:rPr>
      </w:pPr>
    </w:p>
    <w:p w:rsidR="004D1A6A" w:rsidRDefault="004D1A6A"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sectPr w:rsidR="004D1A6A" w:rsidSect="00CC1E5E">
          <w:footerReference w:type="default" r:id="rId10"/>
          <w:pgSz w:w="11906" w:h="16838"/>
          <w:pgMar w:top="567" w:right="707" w:bottom="567" w:left="993" w:header="567" w:footer="567" w:gutter="0"/>
          <w:cols w:space="708"/>
          <w:docGrid w:linePitch="360"/>
        </w:sectPr>
      </w:pPr>
    </w:p>
    <w:p w:rsidR="004D1A6A" w:rsidRPr="004D1A6A" w:rsidRDefault="004D1A6A" w:rsidP="004D1A6A">
      <w:pPr>
        <w:widowControl w:val="0"/>
        <w:autoSpaceDE w:val="0"/>
        <w:autoSpaceDN w:val="0"/>
        <w:spacing w:after="0" w:line="240" w:lineRule="auto"/>
        <w:ind w:firstLine="709"/>
        <w:jc w:val="right"/>
        <w:rPr>
          <w:rFonts w:ascii="Times New Roman" w:hAnsi="Times New Roman"/>
          <w:szCs w:val="25"/>
        </w:rPr>
      </w:pPr>
      <w:r w:rsidRPr="004D1A6A">
        <w:rPr>
          <w:rFonts w:ascii="Times New Roman" w:hAnsi="Times New Roman"/>
          <w:szCs w:val="25"/>
        </w:rPr>
        <w:lastRenderedPageBreak/>
        <w:t>Таблица № 2</w:t>
      </w:r>
      <w:r w:rsidR="00E478F7">
        <w:rPr>
          <w:rFonts w:ascii="Times New Roman" w:hAnsi="Times New Roman"/>
          <w:szCs w:val="25"/>
        </w:rPr>
        <w:t>2</w:t>
      </w:r>
    </w:p>
    <w:p w:rsidR="004D1A6A" w:rsidRDefault="004D1A6A" w:rsidP="004D1A6A">
      <w:pPr>
        <w:widowControl w:val="0"/>
        <w:autoSpaceDE w:val="0"/>
        <w:autoSpaceDN w:val="0"/>
        <w:spacing w:after="0" w:line="240" w:lineRule="auto"/>
        <w:ind w:firstLine="709"/>
        <w:jc w:val="right"/>
        <w:rPr>
          <w:rFonts w:ascii="Times New Roman" w:hAnsi="Times New Roman"/>
          <w:sz w:val="25"/>
          <w:szCs w:val="25"/>
        </w:rPr>
      </w:pPr>
    </w:p>
    <w:p w:rsidR="004D1A6A" w:rsidRDefault="004D1A6A" w:rsidP="004D1A6A">
      <w:pPr>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t xml:space="preserve">Анализ сильных и слабых сторон, возможностей и </w:t>
      </w:r>
      <w:r w:rsidRPr="00460085">
        <w:rPr>
          <w:rFonts w:ascii="Times New Roman" w:hAnsi="Times New Roman"/>
          <w:b/>
          <w:bCs/>
          <w:sz w:val="27"/>
          <w:szCs w:val="27"/>
        </w:rPr>
        <w:t>угроз (SWOT-анализ) социально</w:t>
      </w:r>
      <w:r>
        <w:rPr>
          <w:rFonts w:ascii="Times New Roman" w:hAnsi="Times New Roman"/>
          <w:b/>
          <w:bCs/>
          <w:sz w:val="27"/>
          <w:szCs w:val="27"/>
        </w:rPr>
        <w:t xml:space="preserve">-экономического развития </w:t>
      </w:r>
    </w:p>
    <w:p w:rsidR="004D1A6A" w:rsidRDefault="004D1A6A" w:rsidP="004D1A6A">
      <w:pPr>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t>Тес-Хемского кожууна</w:t>
      </w:r>
    </w:p>
    <w:p w:rsidR="004D1A6A" w:rsidRDefault="004D1A6A" w:rsidP="004D1A6A">
      <w:pPr>
        <w:autoSpaceDE w:val="0"/>
        <w:autoSpaceDN w:val="0"/>
        <w:adjustRightInd w:val="0"/>
        <w:spacing w:after="0" w:line="240" w:lineRule="auto"/>
        <w:jc w:val="center"/>
        <w:rPr>
          <w:rFonts w:ascii="Times New Roman" w:hAnsi="Times New Roman"/>
          <w:sz w:val="25"/>
          <w:szCs w:val="25"/>
        </w:rPr>
      </w:pPr>
    </w:p>
    <w:tbl>
      <w:tblPr>
        <w:tblW w:w="1601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3832"/>
        <w:gridCol w:w="3544"/>
        <w:gridCol w:w="3260"/>
        <w:gridCol w:w="3261"/>
      </w:tblGrid>
      <w:tr w:rsidR="004D1A6A" w:rsidRPr="004D1A6A" w:rsidTr="007127FE">
        <w:trPr>
          <w:trHeight w:val="405"/>
        </w:trPr>
        <w:tc>
          <w:tcPr>
            <w:tcW w:w="2120" w:type="dxa"/>
            <w:vAlign w:val="center"/>
          </w:tcPr>
          <w:p w:rsidR="004D1A6A" w:rsidRPr="007127FE" w:rsidRDefault="004D1A6A" w:rsidP="007127FE">
            <w:pPr>
              <w:spacing w:after="0" w:line="240" w:lineRule="auto"/>
              <w:jc w:val="center"/>
              <w:rPr>
                <w:rFonts w:ascii="Times New Roman" w:hAnsi="Times New Roman"/>
                <w:b/>
                <w:bCs/>
                <w:sz w:val="23"/>
                <w:szCs w:val="23"/>
              </w:rPr>
            </w:pPr>
            <w:r w:rsidRPr="007127FE">
              <w:rPr>
                <w:rFonts w:ascii="Times New Roman" w:hAnsi="Times New Roman"/>
                <w:b/>
                <w:bCs/>
                <w:sz w:val="23"/>
                <w:szCs w:val="23"/>
              </w:rPr>
              <w:t>фактор</w:t>
            </w:r>
          </w:p>
        </w:tc>
        <w:tc>
          <w:tcPr>
            <w:tcW w:w="3832" w:type="dxa"/>
            <w:vAlign w:val="center"/>
          </w:tcPr>
          <w:p w:rsidR="004D1A6A" w:rsidRPr="007127FE" w:rsidRDefault="004D1A6A" w:rsidP="007127FE">
            <w:pPr>
              <w:autoSpaceDE w:val="0"/>
              <w:autoSpaceDN w:val="0"/>
              <w:adjustRightInd w:val="0"/>
              <w:spacing w:after="0" w:line="240" w:lineRule="auto"/>
              <w:jc w:val="center"/>
              <w:rPr>
                <w:rFonts w:ascii="Times New Roman" w:eastAsia="Calibri" w:hAnsi="Times New Roman"/>
                <w:b/>
                <w:sz w:val="23"/>
                <w:szCs w:val="23"/>
              </w:rPr>
            </w:pPr>
            <w:r w:rsidRPr="007127FE">
              <w:rPr>
                <w:rFonts w:ascii="Times New Roman" w:eastAsia="Calibri" w:hAnsi="Times New Roman"/>
                <w:b/>
                <w:sz w:val="23"/>
                <w:szCs w:val="23"/>
              </w:rPr>
              <w:t>Сильные стороны</w:t>
            </w:r>
          </w:p>
        </w:tc>
        <w:tc>
          <w:tcPr>
            <w:tcW w:w="3544" w:type="dxa"/>
            <w:vAlign w:val="center"/>
          </w:tcPr>
          <w:p w:rsidR="004D1A6A" w:rsidRPr="007127FE" w:rsidRDefault="004D1A6A" w:rsidP="007127FE">
            <w:pPr>
              <w:autoSpaceDE w:val="0"/>
              <w:autoSpaceDN w:val="0"/>
              <w:adjustRightInd w:val="0"/>
              <w:spacing w:after="0" w:line="240" w:lineRule="auto"/>
              <w:jc w:val="center"/>
              <w:rPr>
                <w:rFonts w:ascii="Times New Roman" w:eastAsia="Calibri" w:hAnsi="Times New Roman"/>
                <w:b/>
                <w:sz w:val="23"/>
                <w:szCs w:val="23"/>
              </w:rPr>
            </w:pPr>
            <w:r w:rsidRPr="007127FE">
              <w:rPr>
                <w:rFonts w:ascii="Times New Roman" w:eastAsia="Calibri" w:hAnsi="Times New Roman"/>
                <w:b/>
                <w:sz w:val="23"/>
                <w:szCs w:val="23"/>
              </w:rPr>
              <w:t>Слабые стороны</w:t>
            </w:r>
          </w:p>
        </w:tc>
        <w:tc>
          <w:tcPr>
            <w:tcW w:w="3260" w:type="dxa"/>
            <w:vAlign w:val="center"/>
          </w:tcPr>
          <w:p w:rsidR="004D1A6A" w:rsidRPr="007127FE" w:rsidRDefault="004D1A6A" w:rsidP="007127FE">
            <w:pPr>
              <w:autoSpaceDE w:val="0"/>
              <w:autoSpaceDN w:val="0"/>
              <w:adjustRightInd w:val="0"/>
              <w:spacing w:after="0" w:line="240" w:lineRule="auto"/>
              <w:jc w:val="center"/>
              <w:rPr>
                <w:rFonts w:ascii="Times New Roman" w:eastAsia="Calibri" w:hAnsi="Times New Roman"/>
                <w:b/>
                <w:sz w:val="23"/>
                <w:szCs w:val="23"/>
              </w:rPr>
            </w:pPr>
            <w:r w:rsidRPr="007127FE">
              <w:rPr>
                <w:rFonts w:ascii="Times New Roman" w:eastAsia="Calibri" w:hAnsi="Times New Roman"/>
                <w:b/>
                <w:sz w:val="23"/>
                <w:szCs w:val="23"/>
              </w:rPr>
              <w:t>Возможности</w:t>
            </w:r>
          </w:p>
        </w:tc>
        <w:tc>
          <w:tcPr>
            <w:tcW w:w="3261" w:type="dxa"/>
            <w:vAlign w:val="center"/>
          </w:tcPr>
          <w:p w:rsidR="004D1A6A" w:rsidRPr="007127FE" w:rsidRDefault="004D1A6A" w:rsidP="007127FE">
            <w:pPr>
              <w:autoSpaceDE w:val="0"/>
              <w:autoSpaceDN w:val="0"/>
              <w:adjustRightInd w:val="0"/>
              <w:spacing w:after="0" w:line="240" w:lineRule="auto"/>
              <w:jc w:val="center"/>
              <w:rPr>
                <w:rFonts w:ascii="Times New Roman" w:eastAsia="Calibri" w:hAnsi="Times New Roman"/>
                <w:b/>
                <w:sz w:val="23"/>
                <w:szCs w:val="23"/>
              </w:rPr>
            </w:pPr>
            <w:r w:rsidRPr="007127FE">
              <w:rPr>
                <w:rFonts w:ascii="Times New Roman" w:eastAsia="Calibri" w:hAnsi="Times New Roman"/>
                <w:b/>
                <w:sz w:val="23"/>
                <w:szCs w:val="23"/>
              </w:rPr>
              <w:t>Угрозы</w:t>
            </w:r>
          </w:p>
        </w:tc>
      </w:tr>
      <w:tr w:rsidR="004D1A6A" w:rsidRPr="004D1A6A" w:rsidTr="007127FE">
        <w:trPr>
          <w:trHeight w:val="1124"/>
        </w:trPr>
        <w:tc>
          <w:tcPr>
            <w:tcW w:w="2120" w:type="dxa"/>
          </w:tcPr>
          <w:p w:rsidR="004D1A6A" w:rsidRPr="007127FE" w:rsidRDefault="004D1A6A" w:rsidP="007127FE">
            <w:pPr>
              <w:spacing w:after="0" w:line="240" w:lineRule="auto"/>
              <w:jc w:val="center"/>
              <w:rPr>
                <w:rFonts w:ascii="Times New Roman" w:hAnsi="Times New Roman"/>
                <w:b/>
                <w:bCs/>
                <w:sz w:val="23"/>
                <w:szCs w:val="23"/>
              </w:rPr>
            </w:pPr>
            <w:r w:rsidRPr="007127FE">
              <w:rPr>
                <w:rFonts w:ascii="Times New Roman" w:hAnsi="Times New Roman"/>
                <w:b/>
                <w:bCs/>
                <w:sz w:val="23"/>
                <w:szCs w:val="23"/>
              </w:rPr>
              <w:t>Географическое положение, транспортная инфраструктура</w:t>
            </w:r>
          </w:p>
        </w:tc>
        <w:tc>
          <w:tcPr>
            <w:tcW w:w="3832" w:type="dxa"/>
          </w:tcPr>
          <w:p w:rsidR="004D1A6A" w:rsidRPr="003057EE" w:rsidRDefault="00C7175D" w:rsidP="00C7175D">
            <w:pPr>
              <w:pStyle w:val="affffc"/>
              <w:rPr>
                <w:sz w:val="23"/>
                <w:szCs w:val="23"/>
              </w:rPr>
            </w:pPr>
            <w:r w:rsidRPr="003057EE">
              <w:rPr>
                <w:sz w:val="23"/>
                <w:szCs w:val="23"/>
              </w:rPr>
              <w:t>Административно граничит с Монголией с южной и юго-западной стороны и с кожуунами республики: с западной стороны – Овюрским, с северо-западной – Улуг-Хемским и Чеди-Хольским, с северной  - Тандинским, северо- восточной – Каа-Хемским, восточной –Тере-Хольским и юго-восточной –Эрзинским</w:t>
            </w:r>
          </w:p>
          <w:p w:rsidR="00C7175D" w:rsidRPr="003057EE" w:rsidRDefault="00C7175D" w:rsidP="00C7175D">
            <w:pPr>
              <w:spacing w:after="0" w:line="240" w:lineRule="auto"/>
              <w:rPr>
                <w:rFonts w:ascii="Times New Roman" w:hAnsi="Times New Roman"/>
                <w:color w:val="C00000"/>
                <w:sz w:val="23"/>
                <w:szCs w:val="23"/>
              </w:rPr>
            </w:pPr>
          </w:p>
          <w:p w:rsidR="004D1A6A" w:rsidRPr="003057EE" w:rsidRDefault="007127FE" w:rsidP="007127FE">
            <w:pPr>
              <w:pStyle w:val="Default"/>
              <w:rPr>
                <w:color w:val="auto"/>
                <w:sz w:val="23"/>
                <w:szCs w:val="23"/>
              </w:rPr>
            </w:pPr>
            <w:r w:rsidRPr="003057EE">
              <w:rPr>
                <w:color w:val="auto"/>
                <w:sz w:val="23"/>
                <w:szCs w:val="23"/>
              </w:rPr>
              <w:t>На территории кожууна значительные</w:t>
            </w:r>
            <w:r w:rsidR="004D1A6A" w:rsidRPr="003057EE">
              <w:rPr>
                <w:color w:val="auto"/>
                <w:sz w:val="23"/>
                <w:szCs w:val="23"/>
              </w:rPr>
              <w:t xml:space="preserve"> запас</w:t>
            </w:r>
            <w:r w:rsidRPr="003057EE">
              <w:rPr>
                <w:color w:val="auto"/>
                <w:sz w:val="23"/>
                <w:szCs w:val="23"/>
              </w:rPr>
              <w:t>ы</w:t>
            </w:r>
            <w:r w:rsidR="004D1A6A" w:rsidRPr="003057EE">
              <w:rPr>
                <w:color w:val="auto"/>
                <w:sz w:val="23"/>
                <w:szCs w:val="23"/>
              </w:rPr>
              <w:t xml:space="preserve"> </w:t>
            </w:r>
            <w:r w:rsidR="00207146" w:rsidRPr="003057EE">
              <w:rPr>
                <w:color w:val="auto"/>
                <w:sz w:val="23"/>
                <w:szCs w:val="23"/>
              </w:rPr>
              <w:t xml:space="preserve">объектов минерально-строительного комплекса </w:t>
            </w:r>
            <w:r w:rsidR="004D1A6A" w:rsidRPr="003057EE">
              <w:rPr>
                <w:color w:val="auto"/>
                <w:sz w:val="23"/>
                <w:szCs w:val="23"/>
              </w:rPr>
              <w:t>и сырьевы</w:t>
            </w:r>
            <w:r w:rsidRPr="003057EE">
              <w:rPr>
                <w:color w:val="auto"/>
                <w:sz w:val="23"/>
                <w:szCs w:val="23"/>
              </w:rPr>
              <w:t>х ресурсов</w:t>
            </w:r>
            <w:r w:rsidR="004D1A6A" w:rsidRPr="003057EE">
              <w:rPr>
                <w:color w:val="auto"/>
                <w:sz w:val="23"/>
                <w:szCs w:val="23"/>
              </w:rPr>
              <w:t>:</w:t>
            </w:r>
          </w:p>
          <w:p w:rsidR="004D1A6A" w:rsidRPr="003057EE" w:rsidRDefault="00207146" w:rsidP="00207146">
            <w:pPr>
              <w:pStyle w:val="Default"/>
              <w:rPr>
                <w:color w:val="auto"/>
                <w:sz w:val="23"/>
                <w:szCs w:val="23"/>
              </w:rPr>
            </w:pPr>
            <w:r w:rsidRPr="003057EE">
              <w:rPr>
                <w:color w:val="auto"/>
                <w:sz w:val="23"/>
                <w:szCs w:val="23"/>
              </w:rPr>
              <w:t xml:space="preserve"> –  </w:t>
            </w:r>
            <w:r w:rsidRPr="003057EE">
              <w:rPr>
                <w:color w:val="000000" w:themeColor="text1"/>
                <w:sz w:val="23"/>
                <w:szCs w:val="23"/>
              </w:rPr>
              <w:t xml:space="preserve">минерально-строительный комплекс </w:t>
            </w:r>
            <w:r w:rsidR="004D1A6A" w:rsidRPr="003057EE">
              <w:rPr>
                <w:color w:val="auto"/>
                <w:sz w:val="23"/>
                <w:szCs w:val="23"/>
              </w:rPr>
              <w:t>(</w:t>
            </w:r>
            <w:r w:rsidRPr="003057EE">
              <w:rPr>
                <w:color w:val="000000" w:themeColor="text1"/>
                <w:sz w:val="23"/>
                <w:szCs w:val="23"/>
              </w:rPr>
              <w:t>глины и суглинки для керамзита, для кирпича, камни облицовочные, мраморизованные известняки и мраморы</w:t>
            </w:r>
            <w:r w:rsidRPr="003057EE">
              <w:rPr>
                <w:color w:val="auto"/>
                <w:sz w:val="23"/>
                <w:szCs w:val="23"/>
              </w:rPr>
              <w:t xml:space="preserve"> </w:t>
            </w:r>
            <w:r w:rsidR="004D1A6A" w:rsidRPr="003057EE">
              <w:rPr>
                <w:color w:val="auto"/>
                <w:sz w:val="23"/>
                <w:szCs w:val="23"/>
              </w:rPr>
              <w:t xml:space="preserve">и др.); </w:t>
            </w:r>
          </w:p>
          <w:p w:rsidR="004D1A6A" w:rsidRPr="003057EE" w:rsidRDefault="00207146" w:rsidP="007127FE">
            <w:pPr>
              <w:pStyle w:val="Default"/>
              <w:rPr>
                <w:color w:val="auto"/>
                <w:sz w:val="23"/>
                <w:szCs w:val="23"/>
              </w:rPr>
            </w:pPr>
            <w:r w:rsidRPr="003057EE">
              <w:rPr>
                <w:color w:val="auto"/>
                <w:sz w:val="23"/>
                <w:szCs w:val="23"/>
              </w:rPr>
              <w:t>– лесные ресурсы</w:t>
            </w:r>
            <w:r w:rsidR="004D1A6A" w:rsidRPr="003057EE">
              <w:rPr>
                <w:color w:val="auto"/>
                <w:sz w:val="23"/>
                <w:szCs w:val="23"/>
              </w:rPr>
              <w:t xml:space="preserve">; </w:t>
            </w:r>
          </w:p>
          <w:p w:rsidR="004D1A6A" w:rsidRPr="003057EE" w:rsidRDefault="00207146" w:rsidP="00207146">
            <w:pPr>
              <w:pStyle w:val="Default"/>
              <w:rPr>
                <w:rFonts w:eastAsia="Calibri"/>
                <w:color w:val="C00000"/>
                <w:sz w:val="23"/>
                <w:szCs w:val="23"/>
              </w:rPr>
            </w:pPr>
            <w:r w:rsidRPr="003057EE">
              <w:rPr>
                <w:color w:val="auto"/>
                <w:sz w:val="23"/>
                <w:szCs w:val="23"/>
              </w:rPr>
              <w:t>– другим природные</w:t>
            </w:r>
            <w:r w:rsidR="004D1A6A" w:rsidRPr="003057EE">
              <w:rPr>
                <w:color w:val="auto"/>
                <w:sz w:val="23"/>
                <w:szCs w:val="23"/>
              </w:rPr>
              <w:t xml:space="preserve"> ресурс</w:t>
            </w:r>
            <w:r w:rsidRPr="003057EE">
              <w:rPr>
                <w:color w:val="auto"/>
                <w:sz w:val="23"/>
                <w:szCs w:val="23"/>
              </w:rPr>
              <w:t>ы</w:t>
            </w:r>
            <w:r w:rsidR="004D1A6A" w:rsidRPr="003057EE">
              <w:rPr>
                <w:color w:val="auto"/>
                <w:sz w:val="23"/>
                <w:szCs w:val="23"/>
              </w:rPr>
              <w:t xml:space="preserve"> (промысловым и диким животным, рыбе, ягодам, грибам, кедровым орехам и др.). </w:t>
            </w:r>
          </w:p>
        </w:tc>
        <w:tc>
          <w:tcPr>
            <w:tcW w:w="3544" w:type="dxa"/>
          </w:tcPr>
          <w:p w:rsidR="004D1A6A" w:rsidRDefault="00EF5115" w:rsidP="007127FE">
            <w:pPr>
              <w:spacing w:after="0" w:line="240" w:lineRule="auto"/>
              <w:rPr>
                <w:rFonts w:ascii="Times New Roman" w:hAnsi="Times New Roman"/>
                <w:sz w:val="23"/>
                <w:szCs w:val="23"/>
              </w:rPr>
            </w:pPr>
            <w:r w:rsidRPr="00EF5115">
              <w:rPr>
                <w:rFonts w:ascii="Times New Roman" w:hAnsi="Times New Roman"/>
                <w:sz w:val="23"/>
                <w:szCs w:val="23"/>
              </w:rPr>
              <w:t>Удаленность ряда сельских поселений Тес-Хемского кожууна от районного центра и потенциальных рынков сбыта</w:t>
            </w:r>
          </w:p>
          <w:p w:rsidR="007B5508" w:rsidRDefault="007B5508" w:rsidP="007127FE">
            <w:pPr>
              <w:spacing w:after="0" w:line="240" w:lineRule="auto"/>
              <w:rPr>
                <w:rFonts w:ascii="Times New Roman" w:hAnsi="Times New Roman"/>
                <w:sz w:val="23"/>
                <w:szCs w:val="23"/>
              </w:rPr>
            </w:pPr>
          </w:p>
          <w:p w:rsidR="007B5508" w:rsidRPr="004D1A6A" w:rsidRDefault="007B5508" w:rsidP="007127FE">
            <w:pPr>
              <w:spacing w:after="0" w:line="240" w:lineRule="auto"/>
              <w:rPr>
                <w:rFonts w:ascii="Times New Roman" w:hAnsi="Times New Roman"/>
                <w:color w:val="C00000"/>
                <w:sz w:val="23"/>
                <w:szCs w:val="23"/>
              </w:rPr>
            </w:pPr>
            <w:r>
              <w:rPr>
                <w:rFonts w:ascii="Times New Roman" w:hAnsi="Times New Roman"/>
                <w:sz w:val="23"/>
                <w:szCs w:val="23"/>
              </w:rPr>
              <w:t>Отсутствие транспорта для межселенной пассажирской перевозки</w:t>
            </w:r>
          </w:p>
        </w:tc>
        <w:tc>
          <w:tcPr>
            <w:tcW w:w="3260" w:type="dxa"/>
          </w:tcPr>
          <w:p w:rsidR="004D1A6A" w:rsidRPr="00FD30B4" w:rsidRDefault="004D1A6A" w:rsidP="007127FE">
            <w:pPr>
              <w:spacing w:after="0" w:line="240" w:lineRule="auto"/>
              <w:rPr>
                <w:rFonts w:ascii="Times New Roman" w:hAnsi="Times New Roman"/>
                <w:sz w:val="23"/>
                <w:szCs w:val="23"/>
              </w:rPr>
            </w:pPr>
            <w:r w:rsidRPr="00EF5115">
              <w:rPr>
                <w:rFonts w:ascii="Times New Roman" w:hAnsi="Times New Roman"/>
                <w:sz w:val="23"/>
                <w:szCs w:val="23"/>
              </w:rPr>
              <w:t>Развитие туризма</w:t>
            </w:r>
          </w:p>
          <w:p w:rsidR="007127FE" w:rsidRPr="00FD30B4" w:rsidRDefault="007127FE" w:rsidP="007127FE">
            <w:pPr>
              <w:spacing w:after="0" w:line="240" w:lineRule="auto"/>
              <w:rPr>
                <w:rFonts w:ascii="Times New Roman" w:hAnsi="Times New Roman"/>
                <w:szCs w:val="24"/>
              </w:rPr>
            </w:pPr>
          </w:p>
          <w:p w:rsidR="007127FE" w:rsidRDefault="007127FE" w:rsidP="007127FE">
            <w:pPr>
              <w:spacing w:after="0" w:line="240" w:lineRule="auto"/>
              <w:rPr>
                <w:rFonts w:ascii="Times New Roman" w:hAnsi="Times New Roman"/>
                <w:szCs w:val="24"/>
              </w:rPr>
            </w:pPr>
            <w:r w:rsidRPr="007127FE">
              <w:rPr>
                <w:rFonts w:ascii="Times New Roman" w:hAnsi="Times New Roman"/>
                <w:szCs w:val="24"/>
              </w:rPr>
              <w:t>Возможность развития производственной сферы в части общественного питания и придорожных сервисов</w:t>
            </w:r>
          </w:p>
          <w:p w:rsidR="00EF5115" w:rsidRDefault="00EF5115" w:rsidP="007127FE">
            <w:pPr>
              <w:spacing w:after="0" w:line="240" w:lineRule="auto"/>
              <w:rPr>
                <w:rFonts w:ascii="Times New Roman" w:hAnsi="Times New Roman"/>
                <w:szCs w:val="24"/>
              </w:rPr>
            </w:pPr>
          </w:p>
          <w:p w:rsidR="00EF5115" w:rsidRPr="00EF5115" w:rsidRDefault="00EF5115" w:rsidP="00EF5115">
            <w:pPr>
              <w:spacing w:after="0" w:line="240" w:lineRule="auto"/>
              <w:rPr>
                <w:rFonts w:ascii="Times New Roman" w:hAnsi="Times New Roman"/>
                <w:sz w:val="23"/>
                <w:szCs w:val="23"/>
              </w:rPr>
            </w:pPr>
            <w:r w:rsidRPr="00EF5115">
              <w:rPr>
                <w:rFonts w:ascii="Times New Roman" w:hAnsi="Times New Roman"/>
                <w:sz w:val="23"/>
                <w:szCs w:val="23"/>
              </w:rPr>
              <w:t>Увеличение дополнительных налоговых доходов от лесоперерабатывающей деятельности, самозанятост</w:t>
            </w:r>
            <w:r w:rsidR="00A576C3">
              <w:rPr>
                <w:rFonts w:ascii="Times New Roman" w:hAnsi="Times New Roman"/>
                <w:sz w:val="23"/>
                <w:szCs w:val="23"/>
              </w:rPr>
              <w:t>и</w:t>
            </w:r>
            <w:r w:rsidRPr="00EF5115">
              <w:rPr>
                <w:rFonts w:ascii="Times New Roman" w:hAnsi="Times New Roman"/>
                <w:sz w:val="23"/>
                <w:szCs w:val="23"/>
              </w:rPr>
              <w:t xml:space="preserve"> населения по сбору дикоросов. </w:t>
            </w:r>
          </w:p>
          <w:p w:rsidR="00EF5115" w:rsidRPr="007127FE" w:rsidRDefault="00EF5115" w:rsidP="007127FE">
            <w:pPr>
              <w:spacing w:after="0" w:line="240" w:lineRule="auto"/>
              <w:rPr>
                <w:rFonts w:ascii="Times New Roman" w:hAnsi="Times New Roman"/>
                <w:color w:val="C00000"/>
                <w:sz w:val="24"/>
                <w:szCs w:val="24"/>
              </w:rPr>
            </w:pPr>
          </w:p>
        </w:tc>
        <w:tc>
          <w:tcPr>
            <w:tcW w:w="3261" w:type="dxa"/>
          </w:tcPr>
          <w:p w:rsidR="007B5508" w:rsidRDefault="007B5508" w:rsidP="007B5508">
            <w:pPr>
              <w:spacing w:after="0" w:line="240" w:lineRule="auto"/>
              <w:rPr>
                <w:rFonts w:ascii="Times New Roman" w:hAnsi="Times New Roman"/>
              </w:rPr>
            </w:pPr>
            <w:r w:rsidRPr="007B5508">
              <w:rPr>
                <w:rFonts w:ascii="Times New Roman" w:hAnsi="Times New Roman"/>
              </w:rPr>
              <w:t>Погодные условия резко-климатическое условие погоды</w:t>
            </w:r>
          </w:p>
          <w:p w:rsidR="007B5508" w:rsidRDefault="007B5508" w:rsidP="007B5508">
            <w:pPr>
              <w:spacing w:after="0" w:line="240" w:lineRule="auto"/>
              <w:rPr>
                <w:rFonts w:ascii="Times New Roman" w:hAnsi="Times New Roman"/>
              </w:rPr>
            </w:pPr>
          </w:p>
          <w:p w:rsidR="007B5508" w:rsidRPr="007B5508" w:rsidRDefault="007B5508" w:rsidP="007B5508">
            <w:pPr>
              <w:spacing w:after="0" w:line="240" w:lineRule="auto"/>
              <w:rPr>
                <w:rFonts w:ascii="Times New Roman" w:hAnsi="Times New Roman"/>
              </w:rPr>
            </w:pPr>
          </w:p>
          <w:p w:rsidR="004D1A6A" w:rsidRPr="004D1A6A" w:rsidRDefault="004D1A6A" w:rsidP="007127FE">
            <w:pPr>
              <w:spacing w:after="0" w:line="240" w:lineRule="auto"/>
              <w:rPr>
                <w:rFonts w:ascii="Times New Roman" w:hAnsi="Times New Roman"/>
                <w:color w:val="C00000"/>
                <w:sz w:val="23"/>
                <w:szCs w:val="23"/>
              </w:rPr>
            </w:pPr>
          </w:p>
          <w:p w:rsidR="004D1A6A" w:rsidRPr="004D1A6A" w:rsidRDefault="004D1A6A" w:rsidP="007127FE">
            <w:pPr>
              <w:spacing w:after="0" w:line="240" w:lineRule="auto"/>
              <w:rPr>
                <w:rFonts w:ascii="Times New Roman" w:hAnsi="Times New Roman"/>
                <w:bCs/>
                <w:color w:val="C00000"/>
                <w:sz w:val="23"/>
                <w:szCs w:val="23"/>
              </w:rPr>
            </w:pPr>
          </w:p>
        </w:tc>
      </w:tr>
      <w:tr w:rsidR="004D1A6A" w:rsidRPr="004D1A6A" w:rsidTr="007127FE">
        <w:trPr>
          <w:trHeight w:val="274"/>
        </w:trPr>
        <w:tc>
          <w:tcPr>
            <w:tcW w:w="2120" w:type="dxa"/>
          </w:tcPr>
          <w:p w:rsidR="004D1A6A" w:rsidRPr="004D1A6A" w:rsidRDefault="004D1A6A" w:rsidP="007127FE">
            <w:pPr>
              <w:spacing w:after="0" w:line="240" w:lineRule="auto"/>
              <w:jc w:val="center"/>
              <w:rPr>
                <w:rFonts w:ascii="Times New Roman" w:hAnsi="Times New Roman"/>
                <w:b/>
                <w:bCs/>
                <w:color w:val="C00000"/>
                <w:sz w:val="23"/>
                <w:szCs w:val="23"/>
              </w:rPr>
            </w:pPr>
            <w:r w:rsidRPr="007B5508">
              <w:rPr>
                <w:rFonts w:ascii="Times New Roman" w:hAnsi="Times New Roman"/>
                <w:b/>
                <w:bCs/>
                <w:sz w:val="23"/>
                <w:szCs w:val="23"/>
              </w:rPr>
              <w:t>Население, рынок труда, социальная сфера</w:t>
            </w:r>
          </w:p>
        </w:tc>
        <w:tc>
          <w:tcPr>
            <w:tcW w:w="3832" w:type="dxa"/>
          </w:tcPr>
          <w:p w:rsidR="004D1A6A" w:rsidRPr="007F7D09" w:rsidRDefault="004D1A6A" w:rsidP="007127FE">
            <w:pPr>
              <w:spacing w:after="0" w:line="240" w:lineRule="auto"/>
              <w:rPr>
                <w:rFonts w:ascii="Times New Roman" w:hAnsi="Times New Roman"/>
                <w:sz w:val="23"/>
                <w:szCs w:val="23"/>
              </w:rPr>
            </w:pPr>
            <w:r w:rsidRPr="007B5508">
              <w:rPr>
                <w:rFonts w:ascii="Times New Roman" w:hAnsi="Times New Roman"/>
                <w:sz w:val="23"/>
                <w:szCs w:val="23"/>
              </w:rPr>
              <w:t xml:space="preserve">Естественный прирост населения, </w:t>
            </w:r>
            <w:r w:rsidRPr="007F7D09">
              <w:rPr>
                <w:rFonts w:ascii="Times New Roman" w:hAnsi="Times New Roman"/>
                <w:sz w:val="23"/>
                <w:szCs w:val="23"/>
              </w:rPr>
              <w:t>начиная с 20</w:t>
            </w:r>
            <w:r w:rsidR="007B5508" w:rsidRPr="007F7D09">
              <w:rPr>
                <w:rFonts w:ascii="Times New Roman" w:hAnsi="Times New Roman"/>
                <w:sz w:val="23"/>
                <w:szCs w:val="23"/>
              </w:rPr>
              <w:t>12</w:t>
            </w:r>
            <w:r w:rsidRPr="007F7D09">
              <w:rPr>
                <w:rFonts w:ascii="Times New Roman" w:hAnsi="Times New Roman"/>
                <w:sz w:val="23"/>
                <w:szCs w:val="23"/>
              </w:rPr>
              <w:t xml:space="preserve"> года.</w:t>
            </w:r>
          </w:p>
          <w:p w:rsidR="004D1A6A" w:rsidRPr="007F7D09" w:rsidRDefault="004D1A6A" w:rsidP="007127FE">
            <w:pPr>
              <w:spacing w:after="0" w:line="240" w:lineRule="auto"/>
              <w:rPr>
                <w:rFonts w:ascii="Times New Roman" w:hAnsi="Times New Roman"/>
                <w:color w:val="C00000"/>
                <w:sz w:val="23"/>
                <w:szCs w:val="23"/>
              </w:rPr>
            </w:pPr>
          </w:p>
          <w:p w:rsidR="004D1A6A" w:rsidRPr="007F7D09" w:rsidRDefault="004D1A6A" w:rsidP="007127FE">
            <w:pPr>
              <w:spacing w:after="0" w:line="240" w:lineRule="auto"/>
              <w:rPr>
                <w:rFonts w:ascii="Times New Roman" w:hAnsi="Times New Roman"/>
                <w:sz w:val="23"/>
                <w:szCs w:val="23"/>
              </w:rPr>
            </w:pPr>
            <w:r w:rsidRPr="007F7D09">
              <w:rPr>
                <w:rFonts w:ascii="Times New Roman" w:hAnsi="Times New Roman"/>
                <w:sz w:val="23"/>
                <w:szCs w:val="23"/>
              </w:rPr>
              <w:t xml:space="preserve">Тенденция снижения показателя </w:t>
            </w:r>
            <w:r w:rsidRPr="007F7D09">
              <w:rPr>
                <w:rFonts w:ascii="Times New Roman" w:hAnsi="Times New Roman"/>
                <w:sz w:val="23"/>
                <w:szCs w:val="23"/>
              </w:rPr>
              <w:lastRenderedPageBreak/>
              <w:t>смертности населения</w:t>
            </w:r>
          </w:p>
          <w:p w:rsidR="004D1A6A" w:rsidRPr="007F7D09" w:rsidRDefault="004D1A6A" w:rsidP="007127FE">
            <w:pPr>
              <w:spacing w:after="0" w:line="240" w:lineRule="auto"/>
              <w:rPr>
                <w:rFonts w:ascii="Times New Roman" w:hAnsi="Times New Roman"/>
                <w:color w:val="C00000"/>
                <w:sz w:val="23"/>
                <w:szCs w:val="23"/>
              </w:rPr>
            </w:pPr>
          </w:p>
          <w:p w:rsidR="007F7D09" w:rsidRPr="007F7D09" w:rsidRDefault="007F7D09" w:rsidP="007F7D09">
            <w:pPr>
              <w:spacing w:after="0" w:line="240" w:lineRule="auto"/>
              <w:rPr>
                <w:rFonts w:ascii="Times New Roman" w:hAnsi="Times New Roman"/>
                <w:sz w:val="23"/>
                <w:szCs w:val="23"/>
              </w:rPr>
            </w:pPr>
            <w:r w:rsidRPr="007F7D09">
              <w:rPr>
                <w:rFonts w:ascii="Times New Roman" w:hAnsi="Times New Roman"/>
                <w:sz w:val="23"/>
                <w:szCs w:val="23"/>
              </w:rPr>
              <w:t xml:space="preserve">Низкий уровень  официально зарегистрированной безработицы </w:t>
            </w:r>
          </w:p>
          <w:p w:rsidR="007F7D09" w:rsidRPr="007F7D09" w:rsidRDefault="007F7D09" w:rsidP="007127FE">
            <w:pPr>
              <w:spacing w:after="0" w:line="240" w:lineRule="auto"/>
              <w:rPr>
                <w:rFonts w:ascii="Times New Roman" w:hAnsi="Times New Roman"/>
                <w:color w:val="C00000"/>
                <w:sz w:val="23"/>
                <w:szCs w:val="23"/>
              </w:rPr>
            </w:pPr>
          </w:p>
          <w:p w:rsidR="007F7D09" w:rsidRPr="007F7D09" w:rsidRDefault="007F7D09" w:rsidP="007F7D09">
            <w:pPr>
              <w:spacing w:after="0" w:line="240" w:lineRule="auto"/>
              <w:rPr>
                <w:rFonts w:ascii="Times New Roman" w:hAnsi="Times New Roman"/>
                <w:sz w:val="23"/>
                <w:szCs w:val="23"/>
              </w:rPr>
            </w:pPr>
            <w:r w:rsidRPr="007F7D09">
              <w:rPr>
                <w:rFonts w:ascii="Times New Roman" w:hAnsi="Times New Roman"/>
                <w:sz w:val="23"/>
                <w:szCs w:val="23"/>
              </w:rPr>
              <w:t>Сохраняется устойчивая динамика роста доходов населения</w:t>
            </w:r>
          </w:p>
          <w:p w:rsidR="004D1A6A" w:rsidRPr="007F7D09" w:rsidRDefault="004D1A6A" w:rsidP="007127FE">
            <w:pPr>
              <w:spacing w:after="0" w:line="240" w:lineRule="auto"/>
              <w:rPr>
                <w:rFonts w:ascii="Times New Roman" w:hAnsi="Times New Roman"/>
                <w:color w:val="C00000"/>
                <w:sz w:val="23"/>
                <w:szCs w:val="23"/>
              </w:rPr>
            </w:pPr>
          </w:p>
          <w:p w:rsidR="004D1A6A" w:rsidRPr="007F7D09" w:rsidRDefault="004D1A6A" w:rsidP="007127FE">
            <w:pPr>
              <w:pStyle w:val="Default"/>
              <w:rPr>
                <w:color w:val="auto"/>
                <w:sz w:val="23"/>
                <w:szCs w:val="23"/>
              </w:rPr>
            </w:pPr>
            <w:r w:rsidRPr="007F7D09">
              <w:rPr>
                <w:color w:val="auto"/>
                <w:sz w:val="23"/>
                <w:szCs w:val="23"/>
              </w:rPr>
              <w:t xml:space="preserve">Наличие культурного потенциала с богатыми традициями </w:t>
            </w:r>
          </w:p>
          <w:p w:rsidR="004D1A6A" w:rsidRPr="007F7D09" w:rsidRDefault="004D1A6A" w:rsidP="007127FE">
            <w:pPr>
              <w:spacing w:after="0" w:line="240" w:lineRule="auto"/>
              <w:rPr>
                <w:rFonts w:ascii="Times New Roman" w:hAnsi="Times New Roman"/>
                <w:color w:val="C00000"/>
                <w:sz w:val="23"/>
                <w:szCs w:val="23"/>
              </w:rPr>
            </w:pPr>
          </w:p>
          <w:p w:rsidR="004D1A6A" w:rsidRPr="007F7D09" w:rsidRDefault="004D1A6A" w:rsidP="007127FE">
            <w:pPr>
              <w:spacing w:after="0" w:line="240" w:lineRule="auto"/>
              <w:rPr>
                <w:rFonts w:ascii="Times New Roman" w:hAnsi="Times New Roman"/>
                <w:sz w:val="23"/>
                <w:szCs w:val="23"/>
              </w:rPr>
            </w:pPr>
            <w:r w:rsidRPr="007F7D09">
              <w:rPr>
                <w:rFonts w:ascii="Times New Roman" w:hAnsi="Times New Roman"/>
                <w:sz w:val="23"/>
                <w:szCs w:val="23"/>
              </w:rPr>
              <w:t xml:space="preserve">Наличие </w:t>
            </w:r>
            <w:r w:rsidR="007F7D09" w:rsidRPr="007F7D09">
              <w:rPr>
                <w:rFonts w:ascii="Times New Roman" w:hAnsi="Times New Roman"/>
                <w:sz w:val="23"/>
                <w:szCs w:val="23"/>
              </w:rPr>
              <w:t>фитнесс-центра, способствующий развитию спорта</w:t>
            </w:r>
          </w:p>
          <w:p w:rsidR="004D1A6A" w:rsidRPr="004D1A6A" w:rsidRDefault="004D1A6A" w:rsidP="007127FE">
            <w:pPr>
              <w:spacing w:after="0" w:line="240" w:lineRule="auto"/>
              <w:rPr>
                <w:rFonts w:ascii="Times New Roman" w:hAnsi="Times New Roman"/>
                <w:color w:val="C00000"/>
                <w:sz w:val="23"/>
                <w:szCs w:val="23"/>
              </w:rPr>
            </w:pPr>
          </w:p>
          <w:p w:rsidR="004D1A6A" w:rsidRPr="004D1A6A" w:rsidRDefault="004D1A6A" w:rsidP="007127FE">
            <w:pPr>
              <w:spacing w:after="0" w:line="240" w:lineRule="auto"/>
              <w:rPr>
                <w:rFonts w:ascii="Times New Roman" w:hAnsi="Times New Roman"/>
                <w:color w:val="C00000"/>
                <w:sz w:val="23"/>
                <w:szCs w:val="23"/>
              </w:rPr>
            </w:pPr>
          </w:p>
          <w:p w:rsidR="004D1A6A" w:rsidRPr="004D1A6A" w:rsidRDefault="004D1A6A" w:rsidP="007127FE">
            <w:pPr>
              <w:spacing w:after="0" w:line="240" w:lineRule="auto"/>
              <w:rPr>
                <w:rFonts w:ascii="Times New Roman" w:hAnsi="Times New Roman"/>
                <w:color w:val="C00000"/>
                <w:sz w:val="23"/>
                <w:szCs w:val="23"/>
              </w:rPr>
            </w:pPr>
          </w:p>
        </w:tc>
        <w:tc>
          <w:tcPr>
            <w:tcW w:w="3544" w:type="dxa"/>
          </w:tcPr>
          <w:p w:rsidR="004D1A6A" w:rsidRPr="007F7D09" w:rsidRDefault="004D1A6A" w:rsidP="007127FE">
            <w:pPr>
              <w:tabs>
                <w:tab w:val="left" w:pos="1255"/>
              </w:tabs>
              <w:spacing w:after="0" w:line="240" w:lineRule="auto"/>
              <w:rPr>
                <w:rFonts w:ascii="Times New Roman" w:hAnsi="Times New Roman"/>
                <w:sz w:val="23"/>
                <w:szCs w:val="23"/>
              </w:rPr>
            </w:pPr>
            <w:r w:rsidRPr="007F7D09">
              <w:rPr>
                <w:rFonts w:ascii="Times New Roman" w:hAnsi="Times New Roman"/>
                <w:sz w:val="23"/>
                <w:szCs w:val="23"/>
              </w:rPr>
              <w:lastRenderedPageBreak/>
              <w:t>Существенная доля населения с доходами ниже прожиточного минимума</w:t>
            </w:r>
          </w:p>
          <w:p w:rsidR="004D1A6A" w:rsidRPr="004D1A6A" w:rsidRDefault="004D1A6A" w:rsidP="007127FE">
            <w:pPr>
              <w:tabs>
                <w:tab w:val="left" w:pos="1255"/>
              </w:tabs>
              <w:spacing w:after="0" w:line="240" w:lineRule="auto"/>
              <w:rPr>
                <w:rFonts w:ascii="Times New Roman" w:hAnsi="Times New Roman"/>
                <w:color w:val="C00000"/>
                <w:sz w:val="23"/>
                <w:szCs w:val="23"/>
              </w:rPr>
            </w:pPr>
          </w:p>
          <w:p w:rsidR="004D1A6A" w:rsidRPr="007F7D09" w:rsidRDefault="007F7D09" w:rsidP="007127FE">
            <w:pPr>
              <w:spacing w:after="0" w:line="240" w:lineRule="auto"/>
              <w:rPr>
                <w:rFonts w:ascii="Times New Roman" w:hAnsi="Times New Roman"/>
                <w:sz w:val="23"/>
                <w:szCs w:val="23"/>
              </w:rPr>
            </w:pPr>
            <w:r w:rsidRPr="007F7D09">
              <w:rPr>
                <w:rFonts w:ascii="Times New Roman" w:hAnsi="Times New Roman"/>
                <w:sz w:val="23"/>
                <w:szCs w:val="23"/>
              </w:rPr>
              <w:lastRenderedPageBreak/>
              <w:t>Рост социально-опасных заболеваний</w:t>
            </w:r>
          </w:p>
          <w:p w:rsidR="007F7D09" w:rsidRPr="004D1A6A" w:rsidRDefault="007F7D09" w:rsidP="007127FE">
            <w:pPr>
              <w:spacing w:after="0" w:line="240" w:lineRule="auto"/>
              <w:rPr>
                <w:rFonts w:ascii="Times New Roman" w:hAnsi="Times New Roman"/>
                <w:color w:val="C00000"/>
                <w:sz w:val="23"/>
                <w:szCs w:val="23"/>
              </w:rPr>
            </w:pPr>
          </w:p>
          <w:p w:rsidR="004D1A6A" w:rsidRPr="007F7D09" w:rsidRDefault="004D1A6A" w:rsidP="007127FE">
            <w:pPr>
              <w:spacing w:after="0" w:line="240" w:lineRule="auto"/>
              <w:rPr>
                <w:rFonts w:ascii="Times New Roman" w:hAnsi="Times New Roman"/>
                <w:sz w:val="23"/>
                <w:szCs w:val="23"/>
              </w:rPr>
            </w:pPr>
            <w:r w:rsidRPr="007F7D09">
              <w:rPr>
                <w:rFonts w:ascii="Times New Roman" w:hAnsi="Times New Roman"/>
                <w:sz w:val="23"/>
                <w:szCs w:val="23"/>
              </w:rPr>
              <w:t xml:space="preserve">Отток </w:t>
            </w:r>
            <w:r w:rsidR="007F7D09" w:rsidRPr="007F7D09">
              <w:rPr>
                <w:rFonts w:ascii="Times New Roman" w:hAnsi="Times New Roman"/>
                <w:sz w:val="23"/>
                <w:szCs w:val="23"/>
              </w:rPr>
              <w:t>молодежи из кожууна</w:t>
            </w:r>
          </w:p>
          <w:p w:rsidR="004D1A6A" w:rsidRPr="004D1A6A" w:rsidRDefault="004D1A6A" w:rsidP="007127FE">
            <w:pPr>
              <w:keepNext/>
              <w:widowControl w:val="0"/>
              <w:spacing w:after="0" w:line="240" w:lineRule="auto"/>
              <w:rPr>
                <w:rFonts w:ascii="Times New Roman" w:hAnsi="Times New Roman"/>
                <w:color w:val="C00000"/>
                <w:sz w:val="23"/>
                <w:szCs w:val="23"/>
              </w:rPr>
            </w:pPr>
          </w:p>
          <w:p w:rsidR="004D1A6A" w:rsidRPr="00156A44" w:rsidRDefault="00156A44" w:rsidP="007127FE">
            <w:pPr>
              <w:tabs>
                <w:tab w:val="left" w:pos="1255"/>
              </w:tabs>
              <w:spacing w:after="0" w:line="240" w:lineRule="auto"/>
              <w:rPr>
                <w:rFonts w:ascii="Times New Roman" w:hAnsi="Times New Roman"/>
                <w:sz w:val="23"/>
                <w:szCs w:val="23"/>
              </w:rPr>
            </w:pPr>
            <w:r w:rsidRPr="00156A44">
              <w:rPr>
                <w:rFonts w:ascii="Times New Roman" w:hAnsi="Times New Roman"/>
                <w:sz w:val="23"/>
                <w:szCs w:val="23"/>
              </w:rPr>
              <w:t>Н</w:t>
            </w:r>
            <w:r w:rsidR="004D1A6A" w:rsidRPr="00156A44">
              <w:rPr>
                <w:rFonts w:ascii="Times New Roman" w:hAnsi="Times New Roman"/>
                <w:sz w:val="23"/>
                <w:szCs w:val="23"/>
              </w:rPr>
              <w:t>едофинансирование сферы образования, здравоохранения</w:t>
            </w:r>
          </w:p>
          <w:p w:rsidR="004D1A6A" w:rsidRPr="004D1A6A" w:rsidRDefault="004D1A6A" w:rsidP="007127FE">
            <w:pPr>
              <w:pStyle w:val="Iauiue"/>
              <w:widowControl/>
              <w:tabs>
                <w:tab w:val="left" w:pos="1255"/>
              </w:tabs>
              <w:rPr>
                <w:rFonts w:ascii="Times New Roman" w:hAnsi="Times New Roman"/>
                <w:color w:val="C00000"/>
                <w:sz w:val="23"/>
                <w:szCs w:val="23"/>
              </w:rPr>
            </w:pPr>
          </w:p>
          <w:p w:rsidR="004D1A6A" w:rsidRPr="00156A44" w:rsidRDefault="004D1A6A" w:rsidP="007127FE">
            <w:pPr>
              <w:spacing w:after="0" w:line="240" w:lineRule="auto"/>
              <w:rPr>
                <w:rFonts w:ascii="Times New Roman" w:hAnsi="Times New Roman"/>
                <w:sz w:val="23"/>
                <w:szCs w:val="23"/>
              </w:rPr>
            </w:pPr>
            <w:r w:rsidRPr="00156A44">
              <w:rPr>
                <w:rFonts w:ascii="Times New Roman" w:hAnsi="Times New Roman"/>
                <w:sz w:val="23"/>
                <w:szCs w:val="23"/>
              </w:rPr>
              <w:t>Недоукомплектованность кадрами и недостаточной материально-технической базы</w:t>
            </w:r>
          </w:p>
          <w:p w:rsidR="004D1A6A" w:rsidRPr="004D1A6A" w:rsidRDefault="004D1A6A" w:rsidP="007127FE">
            <w:pPr>
              <w:spacing w:after="0" w:line="240" w:lineRule="auto"/>
              <w:rPr>
                <w:rFonts w:ascii="Times New Roman" w:hAnsi="Times New Roman"/>
                <w:color w:val="C00000"/>
                <w:sz w:val="23"/>
                <w:szCs w:val="23"/>
              </w:rPr>
            </w:pPr>
          </w:p>
          <w:p w:rsidR="004D1A6A" w:rsidRPr="00156A44" w:rsidRDefault="004D1A6A" w:rsidP="007127FE">
            <w:pPr>
              <w:spacing w:after="0" w:line="240" w:lineRule="auto"/>
              <w:rPr>
                <w:rFonts w:ascii="Times New Roman" w:hAnsi="Times New Roman"/>
                <w:sz w:val="23"/>
                <w:szCs w:val="23"/>
              </w:rPr>
            </w:pPr>
            <w:r w:rsidRPr="00156A44">
              <w:rPr>
                <w:rFonts w:ascii="Times New Roman" w:hAnsi="Times New Roman"/>
                <w:sz w:val="23"/>
                <w:szCs w:val="23"/>
              </w:rPr>
              <w:t>Низкая оснащенность техническими средствами воспитательно-образовательного процесса.</w:t>
            </w:r>
          </w:p>
          <w:p w:rsidR="004D1A6A" w:rsidRDefault="004D1A6A" w:rsidP="007127FE">
            <w:pPr>
              <w:spacing w:after="0" w:line="240" w:lineRule="auto"/>
              <w:rPr>
                <w:rFonts w:ascii="Times New Roman" w:hAnsi="Times New Roman"/>
                <w:color w:val="C00000"/>
                <w:sz w:val="23"/>
                <w:szCs w:val="23"/>
              </w:rPr>
            </w:pPr>
          </w:p>
          <w:p w:rsidR="00156A44" w:rsidRPr="00156A44" w:rsidRDefault="00156A44" w:rsidP="00156A44">
            <w:pPr>
              <w:pStyle w:val="ConsPlusCell"/>
              <w:rPr>
                <w:sz w:val="23"/>
                <w:szCs w:val="23"/>
              </w:rPr>
            </w:pPr>
            <w:r w:rsidRPr="00156A44">
              <w:rPr>
                <w:sz w:val="23"/>
                <w:szCs w:val="23"/>
              </w:rPr>
              <w:t>Высока</w:t>
            </w:r>
            <w:r w:rsidRPr="00156A44">
              <w:rPr>
                <w:sz w:val="23"/>
                <w:szCs w:val="23"/>
                <w:lang w:eastAsia="ru-RU"/>
              </w:rPr>
              <w:t>я д</w:t>
            </w:r>
            <w:r w:rsidRPr="00156A44">
              <w:rPr>
                <w:sz w:val="23"/>
                <w:szCs w:val="23"/>
              </w:rPr>
              <w:t>оля муниципальных           учреждений культуры, здания</w:t>
            </w:r>
          </w:p>
          <w:p w:rsidR="00156A44" w:rsidRPr="00156A44" w:rsidRDefault="00156A44" w:rsidP="00156A44">
            <w:pPr>
              <w:spacing w:after="0" w:line="240" w:lineRule="auto"/>
              <w:rPr>
                <w:rFonts w:ascii="Times New Roman" w:hAnsi="Times New Roman"/>
                <w:color w:val="C00000"/>
                <w:sz w:val="23"/>
                <w:szCs w:val="23"/>
              </w:rPr>
            </w:pPr>
            <w:r w:rsidRPr="00156A44">
              <w:rPr>
                <w:rFonts w:ascii="Times New Roman" w:hAnsi="Times New Roman"/>
                <w:sz w:val="23"/>
                <w:szCs w:val="23"/>
              </w:rPr>
              <w:t>которых находятся в аварийном состоянии ил</w:t>
            </w:r>
            <w:r>
              <w:rPr>
                <w:rFonts w:ascii="Times New Roman" w:hAnsi="Times New Roman"/>
                <w:sz w:val="23"/>
                <w:szCs w:val="23"/>
              </w:rPr>
              <w:t>и требуют капитального ремонта</w:t>
            </w:r>
          </w:p>
          <w:p w:rsidR="004D1A6A" w:rsidRPr="004D1A6A" w:rsidRDefault="004D1A6A" w:rsidP="007127FE">
            <w:pPr>
              <w:spacing w:after="0" w:line="240" w:lineRule="auto"/>
              <w:rPr>
                <w:rFonts w:ascii="Times New Roman" w:hAnsi="Times New Roman"/>
                <w:color w:val="C00000"/>
                <w:sz w:val="23"/>
                <w:szCs w:val="23"/>
              </w:rPr>
            </w:pPr>
          </w:p>
          <w:p w:rsidR="004D1A6A" w:rsidRPr="00156A44" w:rsidRDefault="004D1A6A" w:rsidP="007127FE">
            <w:pPr>
              <w:spacing w:after="0" w:line="240" w:lineRule="auto"/>
              <w:rPr>
                <w:rFonts w:ascii="Times New Roman" w:hAnsi="Times New Roman"/>
                <w:sz w:val="23"/>
                <w:szCs w:val="23"/>
              </w:rPr>
            </w:pPr>
            <w:r w:rsidRPr="00156A44">
              <w:rPr>
                <w:rFonts w:ascii="Times New Roman" w:hAnsi="Times New Roman"/>
                <w:sz w:val="23"/>
                <w:szCs w:val="23"/>
              </w:rPr>
              <w:t>Недостаточно  развита материально-техническая база муниципальных учреждений культуры.</w:t>
            </w:r>
          </w:p>
          <w:p w:rsidR="004D1A6A" w:rsidRPr="004D1A6A" w:rsidRDefault="004D1A6A" w:rsidP="007127FE">
            <w:pPr>
              <w:spacing w:after="0" w:line="240" w:lineRule="auto"/>
              <w:rPr>
                <w:rFonts w:ascii="Times New Roman" w:hAnsi="Times New Roman"/>
                <w:color w:val="C00000"/>
                <w:sz w:val="23"/>
                <w:szCs w:val="23"/>
              </w:rPr>
            </w:pPr>
          </w:p>
          <w:p w:rsidR="004D1A6A" w:rsidRPr="004D1A6A" w:rsidRDefault="004D1A6A" w:rsidP="00156A44">
            <w:pPr>
              <w:keepNext/>
              <w:widowControl w:val="0"/>
              <w:spacing w:after="0" w:line="240" w:lineRule="auto"/>
              <w:rPr>
                <w:rFonts w:ascii="Times New Roman" w:hAnsi="Times New Roman"/>
                <w:color w:val="C00000"/>
                <w:sz w:val="23"/>
                <w:szCs w:val="23"/>
              </w:rPr>
            </w:pPr>
            <w:r w:rsidRPr="00156A44">
              <w:rPr>
                <w:rFonts w:ascii="Times New Roman" w:hAnsi="Times New Roman"/>
                <w:bCs/>
                <w:sz w:val="23"/>
                <w:szCs w:val="23"/>
              </w:rPr>
              <w:t>Сохранение низкой востребованности на рынке труда отдельных категорий граждан (молодежи без практического опыта работы, женщин, имеющ</w:t>
            </w:r>
            <w:r w:rsidR="00156A44">
              <w:rPr>
                <w:rFonts w:ascii="Times New Roman" w:hAnsi="Times New Roman"/>
                <w:bCs/>
                <w:sz w:val="23"/>
                <w:szCs w:val="23"/>
              </w:rPr>
              <w:t xml:space="preserve">их малолетних детей, инвалидов </w:t>
            </w:r>
            <w:r w:rsidRPr="00156A44">
              <w:rPr>
                <w:rFonts w:ascii="Times New Roman" w:hAnsi="Times New Roman"/>
                <w:bCs/>
                <w:sz w:val="23"/>
                <w:szCs w:val="23"/>
              </w:rPr>
              <w:t>и др.).</w:t>
            </w:r>
          </w:p>
        </w:tc>
        <w:tc>
          <w:tcPr>
            <w:tcW w:w="3260" w:type="dxa"/>
          </w:tcPr>
          <w:p w:rsidR="004D1A6A" w:rsidRPr="00156A44" w:rsidRDefault="004D1A6A" w:rsidP="007127FE">
            <w:pPr>
              <w:keepNext/>
              <w:widowControl w:val="0"/>
              <w:spacing w:after="0" w:line="240" w:lineRule="auto"/>
              <w:rPr>
                <w:rFonts w:ascii="Times New Roman" w:hAnsi="Times New Roman"/>
                <w:sz w:val="23"/>
                <w:szCs w:val="23"/>
              </w:rPr>
            </w:pPr>
            <w:r w:rsidRPr="00156A44">
              <w:rPr>
                <w:rFonts w:ascii="Times New Roman" w:hAnsi="Times New Roman"/>
                <w:sz w:val="23"/>
                <w:szCs w:val="23"/>
              </w:rPr>
              <w:lastRenderedPageBreak/>
              <w:t xml:space="preserve">Увеличение численности населения </w:t>
            </w:r>
            <w:r w:rsidR="00156A44" w:rsidRPr="00156A44">
              <w:rPr>
                <w:rFonts w:ascii="Times New Roman" w:hAnsi="Times New Roman"/>
                <w:sz w:val="23"/>
                <w:szCs w:val="23"/>
              </w:rPr>
              <w:t>кожууна</w:t>
            </w:r>
          </w:p>
          <w:p w:rsidR="004D1A6A" w:rsidRPr="004D1A6A" w:rsidRDefault="004D1A6A" w:rsidP="007127FE">
            <w:pPr>
              <w:keepNext/>
              <w:widowControl w:val="0"/>
              <w:spacing w:after="0" w:line="240" w:lineRule="auto"/>
              <w:rPr>
                <w:rFonts w:ascii="Times New Roman" w:hAnsi="Times New Roman"/>
                <w:color w:val="C00000"/>
                <w:sz w:val="23"/>
                <w:szCs w:val="23"/>
              </w:rPr>
            </w:pPr>
          </w:p>
          <w:p w:rsidR="004D1A6A" w:rsidRPr="00156A44" w:rsidRDefault="004D1A6A" w:rsidP="007127FE">
            <w:pPr>
              <w:spacing w:after="0" w:line="240" w:lineRule="auto"/>
              <w:rPr>
                <w:rFonts w:ascii="Times New Roman" w:hAnsi="Times New Roman"/>
                <w:sz w:val="23"/>
                <w:szCs w:val="23"/>
              </w:rPr>
            </w:pPr>
            <w:r w:rsidRPr="00156A44">
              <w:rPr>
                <w:rFonts w:ascii="Times New Roman" w:hAnsi="Times New Roman"/>
                <w:sz w:val="23"/>
                <w:szCs w:val="23"/>
              </w:rPr>
              <w:t xml:space="preserve">Увеличение охвата детей в </w:t>
            </w:r>
            <w:r w:rsidRPr="00156A44">
              <w:rPr>
                <w:rFonts w:ascii="Times New Roman" w:hAnsi="Times New Roman"/>
                <w:sz w:val="23"/>
                <w:szCs w:val="23"/>
              </w:rPr>
              <w:lastRenderedPageBreak/>
              <w:t>возрасте 1-6 лет дошкольным образованием до 100%.</w:t>
            </w:r>
          </w:p>
          <w:p w:rsidR="004D1A6A" w:rsidRPr="004D1A6A" w:rsidRDefault="004D1A6A" w:rsidP="007127FE">
            <w:pPr>
              <w:spacing w:after="0" w:line="240" w:lineRule="auto"/>
              <w:rPr>
                <w:rFonts w:ascii="Times New Roman" w:hAnsi="Times New Roman"/>
                <w:color w:val="C00000"/>
                <w:sz w:val="23"/>
                <w:szCs w:val="23"/>
              </w:rPr>
            </w:pPr>
          </w:p>
          <w:p w:rsidR="004D1A6A" w:rsidRPr="00156A44" w:rsidRDefault="004D1A6A" w:rsidP="007127FE">
            <w:pPr>
              <w:spacing w:after="0" w:line="240" w:lineRule="auto"/>
              <w:rPr>
                <w:rFonts w:ascii="Times New Roman" w:hAnsi="Times New Roman"/>
                <w:sz w:val="23"/>
                <w:szCs w:val="23"/>
              </w:rPr>
            </w:pPr>
            <w:r w:rsidRPr="00156A44">
              <w:rPr>
                <w:rFonts w:ascii="Times New Roman" w:hAnsi="Times New Roman"/>
                <w:sz w:val="23"/>
                <w:szCs w:val="23"/>
              </w:rPr>
              <w:t>Привлечение в образовательные организации молодых специалистов.</w:t>
            </w:r>
          </w:p>
          <w:p w:rsidR="004D1A6A" w:rsidRPr="004D1A6A" w:rsidRDefault="004D1A6A" w:rsidP="007127FE">
            <w:pPr>
              <w:spacing w:after="0" w:line="240" w:lineRule="auto"/>
              <w:rPr>
                <w:rFonts w:ascii="Times New Roman" w:hAnsi="Times New Roman"/>
                <w:color w:val="C00000"/>
                <w:sz w:val="23"/>
                <w:szCs w:val="23"/>
              </w:rPr>
            </w:pPr>
          </w:p>
          <w:p w:rsidR="004D1A6A" w:rsidRPr="00156A44" w:rsidRDefault="004D1A6A" w:rsidP="007127FE">
            <w:pPr>
              <w:spacing w:after="0" w:line="240" w:lineRule="auto"/>
              <w:rPr>
                <w:rFonts w:ascii="Times New Roman" w:hAnsi="Times New Roman"/>
                <w:sz w:val="23"/>
                <w:szCs w:val="23"/>
              </w:rPr>
            </w:pPr>
            <w:r w:rsidRPr="00156A44">
              <w:rPr>
                <w:rFonts w:ascii="Times New Roman" w:hAnsi="Times New Roman"/>
                <w:sz w:val="23"/>
                <w:szCs w:val="23"/>
              </w:rPr>
              <w:t>Обеспечение шаговой доступности предоставления общедоступного бесплатного общего образования.</w:t>
            </w:r>
          </w:p>
          <w:p w:rsidR="004D1A6A" w:rsidRPr="004D1A6A" w:rsidRDefault="004D1A6A" w:rsidP="007127FE">
            <w:pPr>
              <w:spacing w:after="0" w:line="240" w:lineRule="auto"/>
              <w:rPr>
                <w:rFonts w:ascii="Times New Roman" w:hAnsi="Times New Roman"/>
                <w:bCs/>
                <w:color w:val="C00000"/>
                <w:sz w:val="23"/>
                <w:szCs w:val="23"/>
              </w:rPr>
            </w:pPr>
          </w:p>
          <w:p w:rsidR="004D1A6A" w:rsidRPr="00156A44" w:rsidRDefault="004D1A6A" w:rsidP="007127FE">
            <w:pPr>
              <w:spacing w:after="0" w:line="240" w:lineRule="auto"/>
              <w:rPr>
                <w:rFonts w:ascii="Times New Roman" w:hAnsi="Times New Roman"/>
                <w:sz w:val="23"/>
                <w:szCs w:val="23"/>
              </w:rPr>
            </w:pPr>
            <w:r w:rsidRPr="00156A44">
              <w:rPr>
                <w:rFonts w:ascii="Times New Roman" w:hAnsi="Times New Roman"/>
                <w:sz w:val="23"/>
                <w:szCs w:val="23"/>
              </w:rPr>
              <w:t xml:space="preserve">Развитие туризма на территории </w:t>
            </w:r>
            <w:r w:rsidR="00156A44" w:rsidRPr="00156A44">
              <w:rPr>
                <w:rFonts w:ascii="Times New Roman" w:hAnsi="Times New Roman"/>
                <w:sz w:val="23"/>
                <w:szCs w:val="23"/>
              </w:rPr>
              <w:t>кожуун</w:t>
            </w:r>
            <w:r w:rsidRPr="00156A44">
              <w:rPr>
                <w:rFonts w:ascii="Times New Roman" w:hAnsi="Times New Roman"/>
                <w:sz w:val="23"/>
                <w:szCs w:val="23"/>
              </w:rPr>
              <w:t>а, сохранение исторического потенциала.</w:t>
            </w:r>
          </w:p>
          <w:p w:rsidR="004D1A6A" w:rsidRPr="004D1A6A" w:rsidRDefault="004D1A6A" w:rsidP="007127FE">
            <w:pPr>
              <w:keepNext/>
              <w:widowControl w:val="0"/>
              <w:spacing w:after="0" w:line="240" w:lineRule="auto"/>
              <w:rPr>
                <w:rFonts w:ascii="Times New Roman" w:hAnsi="Times New Roman"/>
                <w:bCs/>
                <w:color w:val="C00000"/>
                <w:sz w:val="23"/>
                <w:szCs w:val="23"/>
              </w:rPr>
            </w:pPr>
          </w:p>
          <w:p w:rsidR="004D1A6A" w:rsidRPr="00156A44" w:rsidRDefault="004D1A6A" w:rsidP="007127FE">
            <w:pPr>
              <w:keepNext/>
              <w:widowControl w:val="0"/>
              <w:spacing w:after="0" w:line="240" w:lineRule="auto"/>
              <w:rPr>
                <w:rFonts w:ascii="Times New Roman" w:hAnsi="Times New Roman"/>
                <w:bCs/>
                <w:sz w:val="23"/>
                <w:szCs w:val="23"/>
              </w:rPr>
            </w:pPr>
            <w:r w:rsidRPr="00156A44">
              <w:rPr>
                <w:rFonts w:ascii="Times New Roman" w:hAnsi="Times New Roman"/>
                <w:bCs/>
                <w:sz w:val="23"/>
                <w:szCs w:val="23"/>
              </w:rPr>
              <w:t>Поддержка безработного населения, стимулирование создания новых рабочих мест в различных секторах экономики.</w:t>
            </w:r>
          </w:p>
          <w:p w:rsidR="004D1A6A" w:rsidRPr="004D1A6A" w:rsidRDefault="004D1A6A" w:rsidP="007127FE">
            <w:pPr>
              <w:keepNext/>
              <w:widowControl w:val="0"/>
              <w:spacing w:after="0" w:line="240" w:lineRule="auto"/>
              <w:rPr>
                <w:rFonts w:ascii="Times New Roman" w:hAnsi="Times New Roman"/>
                <w:bCs/>
                <w:color w:val="C00000"/>
                <w:sz w:val="23"/>
                <w:szCs w:val="23"/>
              </w:rPr>
            </w:pPr>
          </w:p>
          <w:p w:rsidR="004D1A6A" w:rsidRPr="00156A44" w:rsidRDefault="004D1A6A" w:rsidP="007127FE">
            <w:pPr>
              <w:keepNext/>
              <w:widowControl w:val="0"/>
              <w:spacing w:after="0" w:line="240" w:lineRule="auto"/>
              <w:rPr>
                <w:rFonts w:ascii="Times New Roman" w:hAnsi="Times New Roman"/>
                <w:bCs/>
                <w:sz w:val="23"/>
                <w:szCs w:val="23"/>
              </w:rPr>
            </w:pPr>
            <w:r w:rsidRPr="00156A44">
              <w:rPr>
                <w:rFonts w:ascii="Times New Roman" w:hAnsi="Times New Roman"/>
                <w:bCs/>
                <w:sz w:val="23"/>
                <w:szCs w:val="23"/>
              </w:rPr>
              <w:t>Участие в федеральных и республиканских проектах, с целью привлечения дополнительного финансирования для трудоустройства подростков и молодежи.</w:t>
            </w:r>
          </w:p>
          <w:p w:rsidR="004D1A6A" w:rsidRPr="004D1A6A" w:rsidRDefault="004D1A6A" w:rsidP="007127FE">
            <w:pPr>
              <w:keepNext/>
              <w:widowControl w:val="0"/>
              <w:spacing w:after="0" w:line="240" w:lineRule="auto"/>
              <w:rPr>
                <w:rFonts w:ascii="Times New Roman" w:hAnsi="Times New Roman"/>
                <w:color w:val="C00000"/>
                <w:sz w:val="23"/>
                <w:szCs w:val="23"/>
              </w:rPr>
            </w:pPr>
          </w:p>
        </w:tc>
        <w:tc>
          <w:tcPr>
            <w:tcW w:w="3261" w:type="dxa"/>
          </w:tcPr>
          <w:p w:rsidR="00156A44" w:rsidRPr="00156A44" w:rsidRDefault="00156A44" w:rsidP="00156A44">
            <w:pPr>
              <w:keepNext/>
              <w:widowControl w:val="0"/>
              <w:spacing w:after="0" w:line="240" w:lineRule="auto"/>
              <w:rPr>
                <w:rFonts w:ascii="Times New Roman" w:hAnsi="Times New Roman"/>
                <w:sz w:val="23"/>
                <w:szCs w:val="23"/>
              </w:rPr>
            </w:pPr>
            <w:r w:rsidRPr="00156A44">
              <w:rPr>
                <w:rFonts w:ascii="Times New Roman" w:hAnsi="Times New Roman"/>
                <w:sz w:val="23"/>
                <w:szCs w:val="23"/>
              </w:rPr>
              <w:lastRenderedPageBreak/>
              <w:t>Миграционный отток трудоспособного населения</w:t>
            </w:r>
          </w:p>
          <w:p w:rsidR="004D1A6A" w:rsidRPr="004D1A6A" w:rsidRDefault="004D1A6A" w:rsidP="007127FE">
            <w:pPr>
              <w:keepNext/>
              <w:widowControl w:val="0"/>
              <w:spacing w:after="0" w:line="240" w:lineRule="auto"/>
              <w:rPr>
                <w:rFonts w:ascii="Times New Roman" w:hAnsi="Times New Roman"/>
                <w:color w:val="C00000"/>
                <w:sz w:val="23"/>
                <w:szCs w:val="23"/>
              </w:rPr>
            </w:pPr>
          </w:p>
          <w:p w:rsidR="004D1A6A" w:rsidRPr="00156A44" w:rsidRDefault="004D1A6A" w:rsidP="007127FE">
            <w:pPr>
              <w:keepNext/>
              <w:widowControl w:val="0"/>
              <w:spacing w:after="0" w:line="240" w:lineRule="auto"/>
              <w:rPr>
                <w:rFonts w:ascii="Times New Roman" w:hAnsi="Times New Roman"/>
                <w:sz w:val="23"/>
                <w:szCs w:val="23"/>
              </w:rPr>
            </w:pPr>
            <w:r w:rsidRPr="00156A44">
              <w:rPr>
                <w:rFonts w:ascii="Times New Roman" w:hAnsi="Times New Roman"/>
                <w:sz w:val="23"/>
                <w:szCs w:val="23"/>
              </w:rPr>
              <w:t xml:space="preserve">Недостаточное количество </w:t>
            </w:r>
            <w:r w:rsidRPr="00156A44">
              <w:rPr>
                <w:rFonts w:ascii="Times New Roman" w:hAnsi="Times New Roman"/>
                <w:sz w:val="23"/>
                <w:szCs w:val="23"/>
              </w:rPr>
              <w:lastRenderedPageBreak/>
              <w:t>мест в дошкольных учреждениях.</w:t>
            </w:r>
          </w:p>
          <w:p w:rsidR="004D1A6A" w:rsidRPr="004D1A6A" w:rsidRDefault="004D1A6A" w:rsidP="007127FE">
            <w:pPr>
              <w:keepNext/>
              <w:widowControl w:val="0"/>
              <w:spacing w:after="0" w:line="240" w:lineRule="auto"/>
              <w:rPr>
                <w:rFonts w:ascii="Times New Roman" w:hAnsi="Times New Roman"/>
                <w:color w:val="C00000"/>
                <w:sz w:val="23"/>
                <w:szCs w:val="23"/>
              </w:rPr>
            </w:pPr>
          </w:p>
          <w:p w:rsidR="004D1A6A" w:rsidRPr="00156A44" w:rsidRDefault="004D1A6A" w:rsidP="007127FE">
            <w:pPr>
              <w:keepNext/>
              <w:widowControl w:val="0"/>
              <w:spacing w:after="0" w:line="240" w:lineRule="auto"/>
              <w:rPr>
                <w:rFonts w:ascii="Times New Roman" w:hAnsi="Times New Roman"/>
                <w:bCs/>
                <w:sz w:val="23"/>
                <w:szCs w:val="23"/>
              </w:rPr>
            </w:pPr>
            <w:r w:rsidRPr="00156A44">
              <w:rPr>
                <w:rFonts w:ascii="Times New Roman" w:hAnsi="Times New Roman"/>
                <w:bCs/>
                <w:sz w:val="23"/>
                <w:szCs w:val="23"/>
              </w:rPr>
              <w:t>Ограниченное количество мест в дошкольных учреждениях.</w:t>
            </w:r>
          </w:p>
          <w:p w:rsidR="00156A44" w:rsidRPr="004D1A6A" w:rsidRDefault="00156A44" w:rsidP="007127FE">
            <w:pPr>
              <w:keepNext/>
              <w:widowControl w:val="0"/>
              <w:spacing w:after="0" w:line="240" w:lineRule="auto"/>
              <w:rPr>
                <w:rFonts w:ascii="Times New Roman" w:hAnsi="Times New Roman"/>
                <w:bCs/>
                <w:color w:val="C00000"/>
                <w:sz w:val="23"/>
                <w:szCs w:val="23"/>
              </w:rPr>
            </w:pPr>
          </w:p>
          <w:p w:rsidR="004D1A6A" w:rsidRPr="004D1A6A" w:rsidRDefault="004D1A6A" w:rsidP="007127FE">
            <w:pPr>
              <w:keepNext/>
              <w:widowControl w:val="0"/>
              <w:spacing w:after="0" w:line="240" w:lineRule="auto"/>
              <w:rPr>
                <w:rFonts w:ascii="Times New Roman" w:hAnsi="Times New Roman"/>
                <w:color w:val="C00000"/>
                <w:sz w:val="23"/>
                <w:szCs w:val="23"/>
              </w:rPr>
            </w:pPr>
            <w:r w:rsidRPr="00156A44">
              <w:rPr>
                <w:rFonts w:ascii="Times New Roman" w:hAnsi="Times New Roman"/>
                <w:bCs/>
                <w:sz w:val="23"/>
                <w:szCs w:val="23"/>
              </w:rPr>
              <w:t>Низкий уровень оплаты труда</w:t>
            </w:r>
            <w:r w:rsidRPr="00156A44">
              <w:rPr>
                <w:rFonts w:ascii="Times New Roman" w:hAnsi="Times New Roman"/>
                <w:sz w:val="23"/>
                <w:szCs w:val="23"/>
              </w:rPr>
              <w:t xml:space="preserve"> в ряде отраслей приведет к оттоку квалифицированных кадров </w:t>
            </w:r>
            <w:r w:rsidR="00156A44">
              <w:rPr>
                <w:rFonts w:ascii="Times New Roman" w:hAnsi="Times New Roman"/>
                <w:sz w:val="23"/>
                <w:szCs w:val="23"/>
              </w:rPr>
              <w:t xml:space="preserve">(н/р здравоохранения) </w:t>
            </w:r>
            <w:r w:rsidRPr="00156A44">
              <w:rPr>
                <w:rFonts w:ascii="Times New Roman" w:hAnsi="Times New Roman"/>
                <w:sz w:val="23"/>
                <w:szCs w:val="23"/>
              </w:rPr>
              <w:t>в другие секторы экономики, снижению спроса на профессиональное образование по низкооплачиваемым специальностям </w:t>
            </w:r>
            <w:r w:rsidRPr="00156A44">
              <w:rPr>
                <w:rFonts w:ascii="Times New Roman" w:hAnsi="Times New Roman"/>
                <w:bCs/>
                <w:sz w:val="23"/>
                <w:szCs w:val="23"/>
              </w:rPr>
              <w:t>и невозможности восполнить кадровый дефицит в перспективе.</w:t>
            </w:r>
            <w:r w:rsidRPr="00156A44">
              <w:rPr>
                <w:rFonts w:ascii="Times New Roman" w:hAnsi="Times New Roman"/>
                <w:sz w:val="23"/>
                <w:szCs w:val="23"/>
              </w:rPr>
              <w:t xml:space="preserve"> </w:t>
            </w:r>
          </w:p>
        </w:tc>
      </w:tr>
      <w:tr w:rsidR="004D1A6A" w:rsidRPr="004D1A6A" w:rsidTr="007127FE">
        <w:trPr>
          <w:trHeight w:val="889"/>
        </w:trPr>
        <w:tc>
          <w:tcPr>
            <w:tcW w:w="2120" w:type="dxa"/>
          </w:tcPr>
          <w:p w:rsidR="004D1A6A" w:rsidRPr="004D1A6A" w:rsidRDefault="004D1A6A" w:rsidP="007127FE">
            <w:pPr>
              <w:spacing w:after="0" w:line="240" w:lineRule="auto"/>
              <w:jc w:val="center"/>
              <w:rPr>
                <w:rFonts w:ascii="Times New Roman" w:hAnsi="Times New Roman"/>
                <w:b/>
                <w:bCs/>
                <w:color w:val="C00000"/>
                <w:sz w:val="23"/>
                <w:szCs w:val="23"/>
              </w:rPr>
            </w:pPr>
            <w:r w:rsidRPr="00156A44">
              <w:rPr>
                <w:rFonts w:ascii="Times New Roman" w:hAnsi="Times New Roman"/>
                <w:b/>
                <w:bCs/>
                <w:sz w:val="23"/>
                <w:szCs w:val="23"/>
              </w:rPr>
              <w:lastRenderedPageBreak/>
              <w:t>Экономический потенциал</w:t>
            </w:r>
          </w:p>
        </w:tc>
        <w:tc>
          <w:tcPr>
            <w:tcW w:w="3832" w:type="dxa"/>
          </w:tcPr>
          <w:p w:rsidR="004D1A6A" w:rsidRPr="00FD30B4" w:rsidRDefault="004D1A6A" w:rsidP="007127FE">
            <w:pPr>
              <w:spacing w:after="0" w:line="240" w:lineRule="auto"/>
              <w:rPr>
                <w:rFonts w:ascii="Times New Roman" w:hAnsi="Times New Roman"/>
                <w:sz w:val="23"/>
                <w:szCs w:val="23"/>
              </w:rPr>
            </w:pPr>
            <w:r w:rsidRPr="00FD30B4">
              <w:rPr>
                <w:rFonts w:ascii="Times New Roman" w:hAnsi="Times New Roman"/>
                <w:sz w:val="23"/>
                <w:szCs w:val="23"/>
              </w:rPr>
              <w:t>Темпы роста объемов отгруженных тов</w:t>
            </w:r>
            <w:r w:rsidR="00FD30B4" w:rsidRPr="00FD30B4">
              <w:rPr>
                <w:rFonts w:ascii="Times New Roman" w:hAnsi="Times New Roman"/>
                <w:sz w:val="23"/>
                <w:szCs w:val="23"/>
              </w:rPr>
              <w:t>аров собственного производства 142</w:t>
            </w:r>
            <w:r w:rsidRPr="00FD30B4">
              <w:rPr>
                <w:rFonts w:ascii="Times New Roman" w:hAnsi="Times New Roman"/>
                <w:sz w:val="23"/>
                <w:szCs w:val="23"/>
              </w:rPr>
              <w:t>% по сравнению с 201</w:t>
            </w:r>
            <w:r w:rsidR="00FD30B4" w:rsidRPr="00FD30B4">
              <w:rPr>
                <w:rFonts w:ascii="Times New Roman" w:hAnsi="Times New Roman"/>
                <w:sz w:val="23"/>
                <w:szCs w:val="23"/>
              </w:rPr>
              <w:t>2</w:t>
            </w:r>
            <w:r w:rsidRPr="00FD30B4">
              <w:rPr>
                <w:rFonts w:ascii="Times New Roman" w:hAnsi="Times New Roman"/>
                <w:sz w:val="23"/>
                <w:szCs w:val="23"/>
              </w:rPr>
              <w:t xml:space="preserve"> г.</w:t>
            </w:r>
          </w:p>
          <w:p w:rsidR="004D1A6A" w:rsidRPr="004D1A6A" w:rsidRDefault="004D1A6A" w:rsidP="007127FE">
            <w:pPr>
              <w:spacing w:after="0" w:line="240" w:lineRule="auto"/>
              <w:rPr>
                <w:rFonts w:ascii="Times New Roman" w:hAnsi="Times New Roman"/>
                <w:color w:val="C00000"/>
                <w:sz w:val="23"/>
                <w:szCs w:val="23"/>
              </w:rPr>
            </w:pPr>
          </w:p>
          <w:p w:rsidR="004D1A6A" w:rsidRPr="00FD30B4" w:rsidRDefault="004D1A6A" w:rsidP="007127FE">
            <w:pPr>
              <w:spacing w:after="0" w:line="240" w:lineRule="auto"/>
              <w:rPr>
                <w:rFonts w:ascii="Times New Roman" w:hAnsi="Times New Roman"/>
                <w:sz w:val="23"/>
                <w:szCs w:val="23"/>
              </w:rPr>
            </w:pPr>
            <w:r w:rsidRPr="00FD30B4">
              <w:rPr>
                <w:rFonts w:ascii="Times New Roman" w:hAnsi="Times New Roman"/>
                <w:sz w:val="23"/>
                <w:szCs w:val="23"/>
              </w:rPr>
              <w:t>Наличие свободных производственных площадей</w:t>
            </w:r>
          </w:p>
          <w:p w:rsidR="004D1A6A" w:rsidRDefault="004D1A6A" w:rsidP="007127FE">
            <w:pPr>
              <w:pStyle w:val="1f1"/>
              <w:jc w:val="both"/>
              <w:rPr>
                <w:rFonts w:ascii="Times New Roman" w:hAnsi="Times New Roman"/>
                <w:color w:val="C00000"/>
                <w:sz w:val="23"/>
                <w:szCs w:val="23"/>
              </w:rPr>
            </w:pPr>
          </w:p>
          <w:p w:rsidR="00FD30B4" w:rsidRDefault="00FD30B4" w:rsidP="007127FE">
            <w:pPr>
              <w:pStyle w:val="1f1"/>
              <w:jc w:val="both"/>
              <w:rPr>
                <w:rFonts w:ascii="Times New Roman" w:hAnsi="Times New Roman"/>
                <w:sz w:val="23"/>
                <w:szCs w:val="23"/>
              </w:rPr>
            </w:pPr>
            <w:r w:rsidRPr="00FD30B4">
              <w:rPr>
                <w:rFonts w:ascii="Times New Roman" w:hAnsi="Times New Roman"/>
                <w:sz w:val="23"/>
                <w:szCs w:val="23"/>
              </w:rPr>
              <w:t>Стимулирование предпринимателей в сфере сельского хозяйства</w:t>
            </w:r>
          </w:p>
          <w:p w:rsidR="00FD30B4" w:rsidRDefault="00FD30B4" w:rsidP="007127FE">
            <w:pPr>
              <w:pStyle w:val="1f1"/>
              <w:jc w:val="both"/>
              <w:rPr>
                <w:rFonts w:ascii="Times New Roman" w:hAnsi="Times New Roman"/>
                <w:sz w:val="23"/>
                <w:szCs w:val="23"/>
              </w:rPr>
            </w:pPr>
          </w:p>
          <w:p w:rsidR="00FD30B4" w:rsidRDefault="00FD30B4" w:rsidP="007127FE">
            <w:pPr>
              <w:pStyle w:val="1f1"/>
              <w:jc w:val="both"/>
              <w:rPr>
                <w:rFonts w:ascii="Times New Roman" w:hAnsi="Times New Roman"/>
                <w:sz w:val="23"/>
                <w:szCs w:val="23"/>
              </w:rPr>
            </w:pPr>
            <w:r>
              <w:rPr>
                <w:rFonts w:ascii="Times New Roman" w:hAnsi="Times New Roman"/>
                <w:sz w:val="23"/>
                <w:szCs w:val="23"/>
              </w:rPr>
              <w:t>Стимулирование развития малого бизнеса в экономике кожууна</w:t>
            </w:r>
          </w:p>
          <w:p w:rsidR="00FD30B4" w:rsidRDefault="00FD30B4" w:rsidP="007127FE">
            <w:pPr>
              <w:pStyle w:val="1f1"/>
              <w:jc w:val="both"/>
              <w:rPr>
                <w:rFonts w:ascii="Times New Roman" w:hAnsi="Times New Roman"/>
                <w:sz w:val="23"/>
                <w:szCs w:val="23"/>
              </w:rPr>
            </w:pPr>
          </w:p>
          <w:p w:rsidR="00FD30B4" w:rsidRDefault="00FD30B4" w:rsidP="007127FE">
            <w:pPr>
              <w:pStyle w:val="1f1"/>
              <w:jc w:val="both"/>
              <w:rPr>
                <w:rFonts w:ascii="Times New Roman" w:hAnsi="Times New Roman"/>
                <w:sz w:val="23"/>
                <w:szCs w:val="23"/>
              </w:rPr>
            </w:pPr>
            <w:r>
              <w:rPr>
                <w:rFonts w:ascii="Times New Roman" w:hAnsi="Times New Roman"/>
                <w:sz w:val="23"/>
                <w:szCs w:val="23"/>
              </w:rPr>
              <w:t xml:space="preserve">Наличие потенциала для развития личных подсобных хозяйств </w:t>
            </w:r>
          </w:p>
          <w:p w:rsidR="00FD30B4" w:rsidRPr="004D1A6A" w:rsidRDefault="00FD30B4" w:rsidP="007127FE">
            <w:pPr>
              <w:pStyle w:val="1f1"/>
              <w:jc w:val="both"/>
              <w:rPr>
                <w:rFonts w:ascii="Times New Roman" w:hAnsi="Times New Roman"/>
                <w:color w:val="C00000"/>
                <w:sz w:val="23"/>
                <w:szCs w:val="23"/>
              </w:rPr>
            </w:pPr>
            <w:r>
              <w:rPr>
                <w:rFonts w:ascii="Times New Roman" w:hAnsi="Times New Roman"/>
                <w:sz w:val="23"/>
                <w:szCs w:val="23"/>
              </w:rPr>
              <w:t>(животноводство, огородничество)</w:t>
            </w:r>
          </w:p>
        </w:tc>
        <w:tc>
          <w:tcPr>
            <w:tcW w:w="3544" w:type="dxa"/>
          </w:tcPr>
          <w:p w:rsidR="004D1A6A" w:rsidRPr="00FD30B4" w:rsidRDefault="00FD30B4" w:rsidP="007127FE">
            <w:pPr>
              <w:pStyle w:val="Default"/>
              <w:rPr>
                <w:color w:val="auto"/>
                <w:sz w:val="23"/>
                <w:szCs w:val="23"/>
              </w:rPr>
            </w:pPr>
            <w:r w:rsidRPr="00FD30B4">
              <w:rPr>
                <w:color w:val="auto"/>
                <w:sz w:val="23"/>
                <w:szCs w:val="23"/>
              </w:rPr>
              <w:t>Н</w:t>
            </w:r>
            <w:r w:rsidR="004D1A6A" w:rsidRPr="00FD30B4">
              <w:rPr>
                <w:color w:val="auto"/>
                <w:sz w:val="23"/>
                <w:szCs w:val="23"/>
              </w:rPr>
              <w:t xml:space="preserve">изкий уровень диверсификации производств на территории </w:t>
            </w:r>
            <w:r w:rsidRPr="00FD30B4">
              <w:rPr>
                <w:color w:val="auto"/>
                <w:sz w:val="23"/>
                <w:szCs w:val="23"/>
              </w:rPr>
              <w:t>кожууна</w:t>
            </w:r>
          </w:p>
          <w:p w:rsidR="004D1A6A" w:rsidRPr="004D1A6A" w:rsidRDefault="004D1A6A" w:rsidP="007127FE">
            <w:pPr>
              <w:keepNext/>
              <w:widowControl w:val="0"/>
              <w:overflowPunct w:val="0"/>
              <w:adjustRightInd w:val="0"/>
              <w:spacing w:after="0" w:line="240" w:lineRule="auto"/>
              <w:textAlignment w:val="baseline"/>
              <w:rPr>
                <w:rFonts w:ascii="Times New Roman" w:hAnsi="Times New Roman"/>
                <w:color w:val="C00000"/>
                <w:sz w:val="23"/>
                <w:szCs w:val="23"/>
              </w:rPr>
            </w:pPr>
          </w:p>
          <w:p w:rsidR="004D1A6A" w:rsidRPr="00FD30B4" w:rsidRDefault="004D1A6A" w:rsidP="007127FE">
            <w:pPr>
              <w:keepNext/>
              <w:widowControl w:val="0"/>
              <w:overflowPunct w:val="0"/>
              <w:adjustRightInd w:val="0"/>
              <w:spacing w:after="0" w:line="240" w:lineRule="auto"/>
              <w:textAlignment w:val="baseline"/>
              <w:rPr>
                <w:rFonts w:ascii="Times New Roman" w:hAnsi="Times New Roman"/>
                <w:sz w:val="23"/>
                <w:szCs w:val="23"/>
              </w:rPr>
            </w:pPr>
            <w:r w:rsidRPr="00FD30B4">
              <w:rPr>
                <w:rFonts w:ascii="Times New Roman" w:hAnsi="Times New Roman"/>
                <w:sz w:val="23"/>
                <w:szCs w:val="23"/>
              </w:rPr>
              <w:t xml:space="preserve">Ограниченность в средствах бюджета </w:t>
            </w:r>
            <w:r w:rsidR="00FD30B4" w:rsidRPr="00FD30B4">
              <w:rPr>
                <w:rFonts w:ascii="Times New Roman" w:hAnsi="Times New Roman"/>
                <w:sz w:val="23"/>
                <w:szCs w:val="23"/>
              </w:rPr>
              <w:t xml:space="preserve">кожууна </w:t>
            </w:r>
            <w:r w:rsidRPr="00FD30B4">
              <w:rPr>
                <w:rFonts w:ascii="Times New Roman" w:hAnsi="Times New Roman"/>
                <w:sz w:val="23"/>
                <w:szCs w:val="23"/>
              </w:rPr>
              <w:t>на софинансирование инвестиционных программ.</w:t>
            </w:r>
          </w:p>
          <w:p w:rsidR="004D1A6A" w:rsidRPr="004D1A6A" w:rsidRDefault="004D1A6A" w:rsidP="007127FE">
            <w:pPr>
              <w:tabs>
                <w:tab w:val="left" w:pos="554"/>
              </w:tabs>
              <w:spacing w:after="0" w:line="240" w:lineRule="auto"/>
              <w:rPr>
                <w:rFonts w:ascii="Times New Roman" w:hAnsi="Times New Roman"/>
                <w:color w:val="C00000"/>
                <w:sz w:val="23"/>
                <w:szCs w:val="23"/>
              </w:rPr>
            </w:pPr>
          </w:p>
          <w:p w:rsidR="004D1A6A" w:rsidRPr="00FD30B4" w:rsidRDefault="004D1A6A" w:rsidP="007127FE">
            <w:pPr>
              <w:pStyle w:val="Default"/>
              <w:rPr>
                <w:color w:val="auto"/>
                <w:sz w:val="23"/>
                <w:szCs w:val="23"/>
              </w:rPr>
            </w:pPr>
            <w:r w:rsidRPr="00FD30B4">
              <w:rPr>
                <w:color w:val="auto"/>
                <w:sz w:val="23"/>
                <w:szCs w:val="23"/>
              </w:rPr>
              <w:t xml:space="preserve">Низкий уровень предпринимательской активности </w:t>
            </w:r>
          </w:p>
          <w:p w:rsidR="004D1A6A" w:rsidRPr="004D1A6A" w:rsidRDefault="004D1A6A" w:rsidP="007127FE">
            <w:pPr>
              <w:tabs>
                <w:tab w:val="left" w:pos="554"/>
              </w:tabs>
              <w:spacing w:after="0" w:line="240" w:lineRule="auto"/>
              <w:rPr>
                <w:rFonts w:ascii="Times New Roman" w:hAnsi="Times New Roman"/>
                <w:color w:val="C00000"/>
                <w:sz w:val="23"/>
                <w:szCs w:val="23"/>
              </w:rPr>
            </w:pPr>
          </w:p>
          <w:p w:rsidR="004D1A6A" w:rsidRPr="00FD30B4" w:rsidRDefault="004D1A6A" w:rsidP="007127FE">
            <w:pPr>
              <w:tabs>
                <w:tab w:val="left" w:pos="554"/>
              </w:tabs>
              <w:spacing w:after="0" w:line="240" w:lineRule="auto"/>
              <w:rPr>
                <w:rFonts w:ascii="Times New Roman" w:hAnsi="Times New Roman"/>
                <w:sz w:val="23"/>
                <w:szCs w:val="23"/>
              </w:rPr>
            </w:pPr>
            <w:r w:rsidRPr="00FD30B4">
              <w:rPr>
                <w:rFonts w:ascii="Times New Roman" w:hAnsi="Times New Roman"/>
                <w:sz w:val="23"/>
                <w:szCs w:val="23"/>
              </w:rPr>
              <w:t>Низкая платежеспособность населения</w:t>
            </w:r>
          </w:p>
          <w:p w:rsidR="004D1A6A" w:rsidRPr="004D1A6A" w:rsidRDefault="004D1A6A" w:rsidP="007127FE">
            <w:pPr>
              <w:tabs>
                <w:tab w:val="left" w:pos="554"/>
              </w:tabs>
              <w:spacing w:after="0" w:line="240" w:lineRule="auto"/>
              <w:rPr>
                <w:rFonts w:ascii="Times New Roman" w:hAnsi="Times New Roman"/>
                <w:color w:val="C00000"/>
                <w:sz w:val="23"/>
                <w:szCs w:val="23"/>
              </w:rPr>
            </w:pPr>
          </w:p>
          <w:p w:rsidR="004D1A6A" w:rsidRPr="00C96283" w:rsidRDefault="004D1A6A" w:rsidP="00FD30B4">
            <w:pPr>
              <w:spacing w:after="0" w:line="240" w:lineRule="auto"/>
              <w:rPr>
                <w:rFonts w:ascii="Times New Roman" w:hAnsi="Times New Roman"/>
                <w:sz w:val="23"/>
                <w:szCs w:val="23"/>
              </w:rPr>
            </w:pPr>
            <w:r w:rsidRPr="00FD30B4">
              <w:rPr>
                <w:rFonts w:ascii="Times New Roman" w:hAnsi="Times New Roman"/>
                <w:sz w:val="23"/>
                <w:szCs w:val="23"/>
              </w:rPr>
              <w:t>Узкий ассортимен</w:t>
            </w:r>
            <w:r w:rsidR="00C96283">
              <w:rPr>
                <w:rFonts w:ascii="Times New Roman" w:hAnsi="Times New Roman"/>
                <w:sz w:val="23"/>
                <w:szCs w:val="23"/>
              </w:rPr>
              <w:t xml:space="preserve">тный ряд выпускаемой продукции </w:t>
            </w:r>
          </w:p>
        </w:tc>
        <w:tc>
          <w:tcPr>
            <w:tcW w:w="3260" w:type="dxa"/>
          </w:tcPr>
          <w:p w:rsidR="004D1A6A" w:rsidRPr="00FD30B4" w:rsidRDefault="004D1A6A" w:rsidP="007127FE">
            <w:pPr>
              <w:autoSpaceDE w:val="0"/>
              <w:autoSpaceDN w:val="0"/>
              <w:adjustRightInd w:val="0"/>
              <w:spacing w:after="0" w:line="240" w:lineRule="auto"/>
              <w:rPr>
                <w:rFonts w:ascii="Times New Roman" w:eastAsia="Calibri" w:hAnsi="Times New Roman"/>
                <w:sz w:val="23"/>
                <w:szCs w:val="23"/>
              </w:rPr>
            </w:pPr>
            <w:r w:rsidRPr="00FD30B4">
              <w:rPr>
                <w:rFonts w:ascii="Times New Roman" w:hAnsi="Times New Roman"/>
                <w:sz w:val="23"/>
                <w:szCs w:val="23"/>
              </w:rPr>
              <w:t xml:space="preserve">Вывод отдельных отраслей экономики города из «теневого сектора» (пассажироперевозки, </w:t>
            </w:r>
            <w:r w:rsidR="00FD30B4" w:rsidRPr="00FD30B4">
              <w:rPr>
                <w:rFonts w:ascii="Times New Roman" w:hAnsi="Times New Roman"/>
                <w:sz w:val="23"/>
                <w:szCs w:val="23"/>
              </w:rPr>
              <w:t>деревообработка)</w:t>
            </w:r>
          </w:p>
          <w:p w:rsidR="004D1A6A" w:rsidRDefault="004D1A6A" w:rsidP="007127FE">
            <w:pPr>
              <w:spacing w:after="0" w:line="240" w:lineRule="auto"/>
              <w:rPr>
                <w:rFonts w:ascii="Times New Roman" w:eastAsia="Calibri" w:hAnsi="Times New Roman"/>
                <w:color w:val="C00000"/>
                <w:sz w:val="23"/>
                <w:szCs w:val="23"/>
              </w:rPr>
            </w:pPr>
          </w:p>
          <w:p w:rsidR="00FD30B4" w:rsidRDefault="00FD30B4" w:rsidP="007127FE">
            <w:pPr>
              <w:spacing w:after="0" w:line="240" w:lineRule="auto"/>
              <w:rPr>
                <w:rFonts w:ascii="Times New Roman" w:eastAsia="Calibri" w:hAnsi="Times New Roman"/>
                <w:sz w:val="23"/>
                <w:szCs w:val="23"/>
              </w:rPr>
            </w:pPr>
            <w:r w:rsidRPr="00FD30B4">
              <w:rPr>
                <w:rFonts w:ascii="Times New Roman" w:eastAsia="Calibri" w:hAnsi="Times New Roman"/>
                <w:sz w:val="23"/>
                <w:szCs w:val="23"/>
              </w:rPr>
              <w:t>Расширение налогооблагаемой базы кожууна</w:t>
            </w:r>
          </w:p>
          <w:p w:rsidR="00FD30B4" w:rsidRDefault="00FD30B4" w:rsidP="007127FE">
            <w:pPr>
              <w:spacing w:after="0" w:line="240" w:lineRule="auto"/>
              <w:rPr>
                <w:rFonts w:ascii="Times New Roman" w:eastAsia="Calibri" w:hAnsi="Times New Roman"/>
                <w:sz w:val="23"/>
                <w:szCs w:val="23"/>
              </w:rPr>
            </w:pPr>
          </w:p>
          <w:p w:rsidR="00FD30B4" w:rsidRDefault="00FD30B4" w:rsidP="007127FE">
            <w:pPr>
              <w:spacing w:after="0" w:line="240" w:lineRule="auto"/>
              <w:rPr>
                <w:rFonts w:ascii="Times New Roman" w:eastAsia="Calibri" w:hAnsi="Times New Roman"/>
                <w:sz w:val="23"/>
                <w:szCs w:val="23"/>
              </w:rPr>
            </w:pPr>
            <w:r>
              <w:rPr>
                <w:rFonts w:ascii="Times New Roman" w:eastAsia="Calibri" w:hAnsi="Times New Roman"/>
                <w:sz w:val="23"/>
                <w:szCs w:val="23"/>
              </w:rPr>
              <w:t>Расширение сферы услуг в кожууне</w:t>
            </w:r>
          </w:p>
          <w:p w:rsidR="00FD30B4" w:rsidRDefault="00FD30B4" w:rsidP="007127FE">
            <w:pPr>
              <w:spacing w:after="0" w:line="240" w:lineRule="auto"/>
              <w:rPr>
                <w:rFonts w:ascii="Times New Roman" w:eastAsia="Calibri" w:hAnsi="Times New Roman"/>
                <w:sz w:val="23"/>
                <w:szCs w:val="23"/>
              </w:rPr>
            </w:pPr>
          </w:p>
          <w:p w:rsidR="00FD30B4" w:rsidRPr="004D1A6A" w:rsidRDefault="00FD30B4" w:rsidP="007127FE">
            <w:pPr>
              <w:spacing w:after="0" w:line="240" w:lineRule="auto"/>
              <w:rPr>
                <w:rFonts w:ascii="Times New Roman" w:eastAsia="Calibri" w:hAnsi="Times New Roman"/>
                <w:color w:val="C00000"/>
                <w:sz w:val="23"/>
                <w:szCs w:val="23"/>
              </w:rPr>
            </w:pPr>
            <w:r>
              <w:rPr>
                <w:rFonts w:ascii="Times New Roman" w:eastAsia="Calibri" w:hAnsi="Times New Roman"/>
                <w:sz w:val="23"/>
                <w:szCs w:val="23"/>
              </w:rPr>
              <w:t>Повышение уровня самозанятости населения</w:t>
            </w:r>
          </w:p>
        </w:tc>
        <w:tc>
          <w:tcPr>
            <w:tcW w:w="3261" w:type="dxa"/>
          </w:tcPr>
          <w:p w:rsidR="004D1A6A" w:rsidRPr="00FD30B4" w:rsidRDefault="004D1A6A" w:rsidP="007127FE">
            <w:pPr>
              <w:keepNext/>
              <w:widowControl w:val="0"/>
              <w:overflowPunct w:val="0"/>
              <w:adjustRightInd w:val="0"/>
              <w:spacing w:after="0" w:line="240" w:lineRule="auto"/>
              <w:textAlignment w:val="baseline"/>
              <w:rPr>
                <w:rFonts w:ascii="Times New Roman" w:hAnsi="Times New Roman"/>
                <w:sz w:val="23"/>
                <w:szCs w:val="23"/>
              </w:rPr>
            </w:pPr>
            <w:r w:rsidRPr="00FD30B4">
              <w:rPr>
                <w:rFonts w:ascii="Times New Roman" w:hAnsi="Times New Roman"/>
                <w:sz w:val="23"/>
                <w:szCs w:val="23"/>
              </w:rPr>
              <w:t>Наличие «теневой экономики»</w:t>
            </w:r>
          </w:p>
          <w:p w:rsidR="004D1A6A" w:rsidRPr="00FD30B4" w:rsidRDefault="004D1A6A" w:rsidP="007127FE">
            <w:pPr>
              <w:autoSpaceDE w:val="0"/>
              <w:autoSpaceDN w:val="0"/>
              <w:adjustRightInd w:val="0"/>
              <w:spacing w:after="0" w:line="240" w:lineRule="auto"/>
              <w:rPr>
                <w:rFonts w:ascii="Times New Roman" w:eastAsia="Calibri" w:hAnsi="Times New Roman"/>
                <w:sz w:val="23"/>
                <w:szCs w:val="23"/>
              </w:rPr>
            </w:pPr>
          </w:p>
          <w:p w:rsidR="004D1A6A" w:rsidRPr="0069258F" w:rsidRDefault="0069258F" w:rsidP="007127FE">
            <w:pPr>
              <w:autoSpaceDE w:val="0"/>
              <w:autoSpaceDN w:val="0"/>
              <w:adjustRightInd w:val="0"/>
              <w:spacing w:after="0" w:line="240" w:lineRule="auto"/>
              <w:rPr>
                <w:rFonts w:ascii="Times New Roman" w:eastAsia="Calibri" w:hAnsi="Times New Roman"/>
                <w:sz w:val="23"/>
                <w:szCs w:val="23"/>
              </w:rPr>
            </w:pPr>
            <w:r w:rsidRPr="0069258F">
              <w:rPr>
                <w:rFonts w:ascii="Times New Roman" w:eastAsia="Calibri" w:hAnsi="Times New Roman"/>
                <w:sz w:val="23"/>
                <w:szCs w:val="23"/>
              </w:rPr>
              <w:t>Банкротство предприятий</w:t>
            </w:r>
          </w:p>
          <w:p w:rsidR="004D1A6A" w:rsidRPr="004D1A6A" w:rsidRDefault="004D1A6A" w:rsidP="007127FE">
            <w:pPr>
              <w:autoSpaceDE w:val="0"/>
              <w:autoSpaceDN w:val="0"/>
              <w:adjustRightInd w:val="0"/>
              <w:spacing w:after="0" w:line="240" w:lineRule="auto"/>
              <w:rPr>
                <w:rFonts w:ascii="Times New Roman" w:eastAsia="Calibri" w:hAnsi="Times New Roman"/>
                <w:color w:val="C00000"/>
                <w:sz w:val="23"/>
                <w:szCs w:val="23"/>
              </w:rPr>
            </w:pPr>
          </w:p>
          <w:p w:rsidR="004D1A6A" w:rsidRPr="0069258F" w:rsidRDefault="004D1A6A" w:rsidP="007127FE">
            <w:pPr>
              <w:spacing w:after="0" w:line="240" w:lineRule="auto"/>
              <w:rPr>
                <w:rFonts w:ascii="Times New Roman" w:hAnsi="Times New Roman"/>
                <w:sz w:val="23"/>
                <w:szCs w:val="23"/>
              </w:rPr>
            </w:pPr>
            <w:r w:rsidRPr="0069258F">
              <w:rPr>
                <w:rFonts w:ascii="Times New Roman" w:hAnsi="Times New Roman"/>
                <w:sz w:val="23"/>
                <w:szCs w:val="23"/>
              </w:rPr>
              <w:t>Развитие Internet-торговли (</w:t>
            </w:r>
            <w:r w:rsidR="0069258F" w:rsidRPr="0069258F">
              <w:rPr>
                <w:rFonts w:ascii="Times New Roman" w:hAnsi="Times New Roman"/>
                <w:sz w:val="23"/>
                <w:szCs w:val="23"/>
              </w:rPr>
              <w:t>н/р рекламирование в предоставлении услуг, купля-продажа дикоросов</w:t>
            </w:r>
            <w:r w:rsidRPr="0069258F">
              <w:rPr>
                <w:rFonts w:ascii="Times New Roman" w:hAnsi="Times New Roman"/>
                <w:sz w:val="23"/>
                <w:szCs w:val="23"/>
              </w:rPr>
              <w:t>).</w:t>
            </w:r>
          </w:p>
          <w:p w:rsidR="004D1A6A" w:rsidRPr="004D1A6A" w:rsidRDefault="004D1A6A" w:rsidP="007127FE">
            <w:pPr>
              <w:autoSpaceDE w:val="0"/>
              <w:autoSpaceDN w:val="0"/>
              <w:adjustRightInd w:val="0"/>
              <w:spacing w:after="0" w:line="240" w:lineRule="auto"/>
              <w:rPr>
                <w:rFonts w:ascii="Times New Roman" w:eastAsia="Calibri" w:hAnsi="Times New Roman"/>
                <w:color w:val="C00000"/>
                <w:sz w:val="23"/>
                <w:szCs w:val="23"/>
              </w:rPr>
            </w:pPr>
          </w:p>
        </w:tc>
      </w:tr>
      <w:tr w:rsidR="004D1A6A" w:rsidRPr="004D1A6A" w:rsidTr="007127FE">
        <w:tc>
          <w:tcPr>
            <w:tcW w:w="2120" w:type="dxa"/>
          </w:tcPr>
          <w:p w:rsidR="004D1A6A" w:rsidRPr="004D1A6A" w:rsidRDefault="004D1A6A" w:rsidP="007127FE">
            <w:pPr>
              <w:autoSpaceDE w:val="0"/>
              <w:autoSpaceDN w:val="0"/>
              <w:adjustRightInd w:val="0"/>
              <w:spacing w:after="0" w:line="240" w:lineRule="auto"/>
              <w:rPr>
                <w:rFonts w:ascii="Times New Roman" w:eastAsia="Calibri" w:hAnsi="Times New Roman"/>
                <w:b/>
                <w:color w:val="C00000"/>
                <w:sz w:val="23"/>
                <w:szCs w:val="23"/>
              </w:rPr>
            </w:pPr>
            <w:r w:rsidRPr="00D43044">
              <w:rPr>
                <w:rFonts w:ascii="Times New Roman" w:eastAsia="Calibri" w:hAnsi="Times New Roman"/>
                <w:b/>
                <w:sz w:val="23"/>
                <w:szCs w:val="23"/>
              </w:rPr>
              <w:t>Жилищно-коммунальное хозяйство</w:t>
            </w:r>
          </w:p>
        </w:tc>
        <w:tc>
          <w:tcPr>
            <w:tcW w:w="3832" w:type="dxa"/>
          </w:tcPr>
          <w:p w:rsidR="00927F7F" w:rsidRPr="00AD37BD" w:rsidRDefault="00927F7F" w:rsidP="00927F7F">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Налажена работа по выявлению бесхозяйных инженерных коммуникаций в границах района, постановка на учет инженерных коммуникаций, имеющих признаки бесхозяйных,</w:t>
            </w:r>
          </w:p>
          <w:p w:rsidR="007C236E" w:rsidRPr="00927F7F" w:rsidRDefault="00927F7F" w:rsidP="007C236E">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организация проведения аварийно-восстановительных работ на бесхозяйных объектах инженерной инфраструктуры в границах района, проведение инвентаризации бесхозяйных объектов инженерной инфраструктуры.</w:t>
            </w:r>
          </w:p>
          <w:p w:rsidR="004D1A6A" w:rsidRPr="004D1A6A" w:rsidRDefault="004D1A6A" w:rsidP="007127FE">
            <w:pPr>
              <w:keepNext/>
              <w:widowControl w:val="0"/>
              <w:overflowPunct w:val="0"/>
              <w:adjustRightInd w:val="0"/>
              <w:spacing w:after="0" w:line="240" w:lineRule="auto"/>
              <w:textAlignment w:val="baseline"/>
              <w:rPr>
                <w:rFonts w:ascii="Times New Roman" w:eastAsia="Calibri" w:hAnsi="Times New Roman"/>
                <w:color w:val="C00000"/>
                <w:sz w:val="23"/>
                <w:szCs w:val="23"/>
              </w:rPr>
            </w:pPr>
          </w:p>
        </w:tc>
        <w:tc>
          <w:tcPr>
            <w:tcW w:w="3544" w:type="dxa"/>
          </w:tcPr>
          <w:p w:rsidR="004D1A6A" w:rsidRPr="00F969C1" w:rsidRDefault="004D1A6A" w:rsidP="007127FE">
            <w:pPr>
              <w:keepNext/>
              <w:widowControl w:val="0"/>
              <w:overflowPunct w:val="0"/>
              <w:adjustRightInd w:val="0"/>
              <w:spacing w:after="0" w:line="240" w:lineRule="auto"/>
              <w:textAlignment w:val="baseline"/>
              <w:rPr>
                <w:rFonts w:ascii="Times New Roman" w:hAnsi="Times New Roman"/>
                <w:sz w:val="23"/>
                <w:szCs w:val="23"/>
              </w:rPr>
            </w:pPr>
            <w:r w:rsidRPr="00F969C1">
              <w:rPr>
                <w:rFonts w:ascii="Times New Roman" w:hAnsi="Times New Roman"/>
                <w:sz w:val="23"/>
                <w:szCs w:val="23"/>
              </w:rPr>
              <w:t>Наличие ветхого жилья</w:t>
            </w:r>
          </w:p>
          <w:p w:rsidR="004D1A6A" w:rsidRPr="00F969C1" w:rsidRDefault="004D1A6A" w:rsidP="007127FE">
            <w:pPr>
              <w:keepNext/>
              <w:widowControl w:val="0"/>
              <w:overflowPunct w:val="0"/>
              <w:adjustRightInd w:val="0"/>
              <w:spacing w:after="0" w:line="240" w:lineRule="auto"/>
              <w:textAlignment w:val="baseline"/>
              <w:rPr>
                <w:rFonts w:ascii="Times New Roman" w:hAnsi="Times New Roman"/>
                <w:sz w:val="23"/>
                <w:szCs w:val="23"/>
              </w:rPr>
            </w:pPr>
          </w:p>
          <w:p w:rsidR="00F969C1" w:rsidRPr="00F969C1" w:rsidRDefault="00F969C1" w:rsidP="004603DE">
            <w:pPr>
              <w:keepNext/>
              <w:widowControl w:val="0"/>
              <w:overflowPunct w:val="0"/>
              <w:adjustRightInd w:val="0"/>
              <w:spacing w:after="0" w:line="240" w:lineRule="auto"/>
              <w:textAlignment w:val="baseline"/>
              <w:rPr>
                <w:rFonts w:ascii="Times New Roman" w:hAnsi="Times New Roman"/>
                <w:sz w:val="23"/>
                <w:szCs w:val="23"/>
              </w:rPr>
            </w:pPr>
            <w:r w:rsidRPr="00F969C1">
              <w:rPr>
                <w:rFonts w:ascii="Times New Roman" w:hAnsi="Times New Roman"/>
                <w:sz w:val="23"/>
                <w:szCs w:val="23"/>
              </w:rPr>
              <w:t>Отсутствие предприятия, занимающегося услугами жкх</w:t>
            </w:r>
          </w:p>
          <w:p w:rsidR="00F969C1" w:rsidRPr="00F969C1" w:rsidRDefault="00F969C1" w:rsidP="004603DE">
            <w:pPr>
              <w:keepNext/>
              <w:widowControl w:val="0"/>
              <w:overflowPunct w:val="0"/>
              <w:adjustRightInd w:val="0"/>
              <w:spacing w:after="0" w:line="240" w:lineRule="auto"/>
              <w:textAlignment w:val="baseline"/>
              <w:rPr>
                <w:rFonts w:ascii="Times New Roman" w:hAnsi="Times New Roman"/>
                <w:sz w:val="23"/>
                <w:szCs w:val="23"/>
              </w:rPr>
            </w:pPr>
          </w:p>
          <w:p w:rsidR="004D1A6A" w:rsidRPr="00F969C1" w:rsidRDefault="004D1A6A" w:rsidP="004603DE">
            <w:pPr>
              <w:keepNext/>
              <w:widowControl w:val="0"/>
              <w:overflowPunct w:val="0"/>
              <w:adjustRightInd w:val="0"/>
              <w:spacing w:after="0" w:line="240" w:lineRule="auto"/>
              <w:textAlignment w:val="baseline"/>
              <w:rPr>
                <w:rFonts w:ascii="Times New Roman" w:hAnsi="Times New Roman"/>
                <w:sz w:val="23"/>
                <w:szCs w:val="23"/>
              </w:rPr>
            </w:pPr>
            <w:r w:rsidRPr="00F969C1">
              <w:rPr>
                <w:rFonts w:ascii="Times New Roman" w:hAnsi="Times New Roman"/>
                <w:sz w:val="23"/>
                <w:szCs w:val="23"/>
              </w:rPr>
              <w:t xml:space="preserve">Ограниченность в средствах бюджета </w:t>
            </w:r>
            <w:r w:rsidR="004603DE" w:rsidRPr="00F969C1">
              <w:rPr>
                <w:rFonts w:ascii="Times New Roman" w:hAnsi="Times New Roman"/>
                <w:sz w:val="23"/>
                <w:szCs w:val="23"/>
              </w:rPr>
              <w:t>кожууна</w:t>
            </w:r>
            <w:r w:rsidRPr="00F969C1">
              <w:rPr>
                <w:rFonts w:ascii="Times New Roman" w:hAnsi="Times New Roman"/>
                <w:sz w:val="23"/>
                <w:szCs w:val="23"/>
              </w:rPr>
              <w:t xml:space="preserve"> на софинансир</w:t>
            </w:r>
            <w:r w:rsidR="004603DE" w:rsidRPr="00F969C1">
              <w:rPr>
                <w:rFonts w:ascii="Times New Roman" w:hAnsi="Times New Roman"/>
                <w:sz w:val="23"/>
                <w:szCs w:val="23"/>
              </w:rPr>
              <w:t xml:space="preserve">ование сферы жкх кожууна для улучшения данной сферы </w:t>
            </w:r>
          </w:p>
          <w:p w:rsidR="00F969C1" w:rsidRPr="00F969C1" w:rsidRDefault="00F969C1" w:rsidP="004603DE">
            <w:pPr>
              <w:keepNext/>
              <w:widowControl w:val="0"/>
              <w:overflowPunct w:val="0"/>
              <w:adjustRightInd w:val="0"/>
              <w:spacing w:after="0" w:line="240" w:lineRule="auto"/>
              <w:textAlignment w:val="baseline"/>
              <w:rPr>
                <w:rFonts w:ascii="Times New Roman" w:hAnsi="Times New Roman"/>
                <w:sz w:val="23"/>
                <w:szCs w:val="23"/>
              </w:rPr>
            </w:pPr>
          </w:p>
          <w:p w:rsidR="00F969C1" w:rsidRPr="00F969C1" w:rsidRDefault="00F969C1" w:rsidP="004603DE">
            <w:pPr>
              <w:keepNext/>
              <w:widowControl w:val="0"/>
              <w:overflowPunct w:val="0"/>
              <w:adjustRightInd w:val="0"/>
              <w:spacing w:after="0" w:line="240" w:lineRule="auto"/>
              <w:textAlignment w:val="baseline"/>
              <w:rPr>
                <w:rFonts w:ascii="Times New Roman" w:eastAsia="Calibri" w:hAnsi="Times New Roman"/>
                <w:sz w:val="23"/>
                <w:szCs w:val="23"/>
              </w:rPr>
            </w:pPr>
            <w:r w:rsidRPr="00F969C1">
              <w:rPr>
                <w:rFonts w:ascii="Times New Roman" w:eastAsia="Calibri" w:hAnsi="Times New Roman"/>
                <w:sz w:val="23"/>
                <w:szCs w:val="23"/>
              </w:rPr>
              <w:t>Низкая платежеспособность населения услуг жкх</w:t>
            </w:r>
          </w:p>
        </w:tc>
        <w:tc>
          <w:tcPr>
            <w:tcW w:w="3260" w:type="dxa"/>
          </w:tcPr>
          <w:p w:rsidR="00927F7F" w:rsidRPr="00AD37BD" w:rsidRDefault="00927F7F" w:rsidP="00927F7F">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Строительство жилья при содействии государства в решении вопросов, связанных с инженерной инфраструктурой.</w:t>
            </w:r>
          </w:p>
          <w:p w:rsidR="00927F7F" w:rsidRPr="00AD37BD" w:rsidRDefault="00927F7F" w:rsidP="00927F7F">
            <w:pPr>
              <w:keepNext/>
              <w:widowControl w:val="0"/>
              <w:overflowPunct w:val="0"/>
              <w:adjustRightInd w:val="0"/>
              <w:spacing w:after="0" w:line="240" w:lineRule="auto"/>
              <w:textAlignment w:val="baseline"/>
              <w:rPr>
                <w:rFonts w:ascii="Times New Roman" w:hAnsi="Times New Roman"/>
                <w:sz w:val="23"/>
                <w:szCs w:val="23"/>
              </w:rPr>
            </w:pPr>
          </w:p>
          <w:p w:rsidR="004D1A6A" w:rsidRPr="00F969C1" w:rsidRDefault="00927F7F" w:rsidP="00927F7F">
            <w:pPr>
              <w:autoSpaceDE w:val="0"/>
              <w:autoSpaceDN w:val="0"/>
              <w:adjustRightInd w:val="0"/>
              <w:spacing w:after="0" w:line="240" w:lineRule="auto"/>
              <w:rPr>
                <w:rFonts w:ascii="Times New Roman" w:eastAsia="Calibri" w:hAnsi="Times New Roman"/>
                <w:sz w:val="23"/>
                <w:szCs w:val="23"/>
              </w:rPr>
            </w:pPr>
            <w:r w:rsidRPr="00AD37BD">
              <w:rPr>
                <w:rFonts w:ascii="Times New Roman" w:hAnsi="Times New Roman"/>
                <w:sz w:val="23"/>
                <w:szCs w:val="23"/>
              </w:rPr>
              <w:t xml:space="preserve">Включение Тес-Хемского района в инвестиционные проекты федерального значения по развитию коммунальной инфраструктуры с целью привлечения необходимого финансирования, а также привлечение внебюджетных источников для реализации важных инвестиционных проектов: обновление и </w:t>
            </w:r>
            <w:r w:rsidRPr="00AD37BD">
              <w:rPr>
                <w:rFonts w:ascii="Times New Roman" w:hAnsi="Times New Roman"/>
                <w:sz w:val="23"/>
                <w:szCs w:val="23"/>
              </w:rPr>
              <w:lastRenderedPageBreak/>
              <w:t>капитальный ремонт коммунальной инфраструктуры (системы тепло-, водоснабжения) в целях предотвращения аварий  тепловых сетей</w:t>
            </w:r>
          </w:p>
        </w:tc>
        <w:tc>
          <w:tcPr>
            <w:tcW w:w="3261" w:type="dxa"/>
          </w:tcPr>
          <w:p w:rsidR="00927F7F" w:rsidRPr="00AD37BD" w:rsidRDefault="00927F7F" w:rsidP="00927F7F">
            <w:pPr>
              <w:keepNext/>
              <w:widowControl w:val="0"/>
              <w:overflowPunct w:val="0"/>
              <w:adjustRightInd w:val="0"/>
              <w:spacing w:after="0" w:line="240" w:lineRule="auto"/>
              <w:textAlignment w:val="baseline"/>
              <w:rPr>
                <w:rFonts w:ascii="Times New Roman" w:hAnsi="Times New Roman"/>
                <w:sz w:val="23"/>
                <w:szCs w:val="23"/>
              </w:rPr>
            </w:pPr>
            <w:r>
              <w:rPr>
                <w:rFonts w:ascii="Times New Roman" w:hAnsi="Times New Roman"/>
                <w:sz w:val="23"/>
                <w:szCs w:val="23"/>
              </w:rPr>
              <w:lastRenderedPageBreak/>
              <w:t>Р</w:t>
            </w:r>
            <w:r w:rsidRPr="00AD37BD">
              <w:rPr>
                <w:rFonts w:ascii="Times New Roman" w:hAnsi="Times New Roman"/>
                <w:sz w:val="23"/>
                <w:szCs w:val="23"/>
              </w:rPr>
              <w:t>есурсные ограничения в части необходимых производственных мощностей, техники, кадровых ресурсов требуемой квалификации.</w:t>
            </w:r>
          </w:p>
          <w:p w:rsidR="00927F7F" w:rsidRPr="00AD37BD" w:rsidRDefault="00927F7F" w:rsidP="00927F7F">
            <w:pPr>
              <w:keepNext/>
              <w:widowControl w:val="0"/>
              <w:overflowPunct w:val="0"/>
              <w:adjustRightInd w:val="0"/>
              <w:spacing w:after="0" w:line="240" w:lineRule="auto"/>
              <w:textAlignment w:val="baseline"/>
              <w:rPr>
                <w:rFonts w:ascii="Times New Roman" w:hAnsi="Times New Roman"/>
                <w:sz w:val="23"/>
                <w:szCs w:val="23"/>
              </w:rPr>
            </w:pPr>
          </w:p>
          <w:p w:rsidR="00F969C1" w:rsidRPr="00F969C1" w:rsidRDefault="00927F7F" w:rsidP="00927F7F">
            <w:pPr>
              <w:autoSpaceDE w:val="0"/>
              <w:autoSpaceDN w:val="0"/>
              <w:adjustRightInd w:val="0"/>
              <w:spacing w:after="0" w:line="240" w:lineRule="auto"/>
              <w:rPr>
                <w:rFonts w:ascii="Times New Roman" w:eastAsia="Calibri" w:hAnsi="Times New Roman"/>
                <w:sz w:val="23"/>
                <w:szCs w:val="23"/>
              </w:rPr>
            </w:pPr>
            <w:r w:rsidRPr="00AD37BD">
              <w:rPr>
                <w:rFonts w:ascii="Times New Roman" w:hAnsi="Times New Roman"/>
                <w:sz w:val="23"/>
                <w:szCs w:val="23"/>
              </w:rPr>
              <w:t>Достаточно участившиеся изменения законодательства в сфере жилищно-коммунального хозяйства</w:t>
            </w:r>
          </w:p>
          <w:p w:rsidR="00F969C1" w:rsidRPr="00F969C1" w:rsidRDefault="00F969C1" w:rsidP="007127FE">
            <w:pPr>
              <w:autoSpaceDE w:val="0"/>
              <w:autoSpaceDN w:val="0"/>
              <w:adjustRightInd w:val="0"/>
              <w:spacing w:after="0" w:line="240" w:lineRule="auto"/>
              <w:rPr>
                <w:rFonts w:ascii="Times New Roman" w:eastAsia="Calibri" w:hAnsi="Times New Roman"/>
                <w:sz w:val="23"/>
                <w:szCs w:val="23"/>
              </w:rPr>
            </w:pPr>
          </w:p>
        </w:tc>
      </w:tr>
      <w:tr w:rsidR="004D1A6A" w:rsidRPr="004D1A6A" w:rsidTr="006B7725">
        <w:trPr>
          <w:trHeight w:val="2117"/>
        </w:trPr>
        <w:tc>
          <w:tcPr>
            <w:tcW w:w="2120" w:type="dxa"/>
          </w:tcPr>
          <w:p w:rsidR="004D1A6A" w:rsidRPr="004D1A6A" w:rsidRDefault="004D1A6A" w:rsidP="007127FE">
            <w:pPr>
              <w:spacing w:after="0" w:line="240" w:lineRule="auto"/>
              <w:jc w:val="center"/>
              <w:rPr>
                <w:rFonts w:ascii="Times New Roman" w:hAnsi="Times New Roman"/>
                <w:b/>
                <w:color w:val="C00000"/>
                <w:sz w:val="23"/>
                <w:szCs w:val="23"/>
              </w:rPr>
            </w:pPr>
            <w:r w:rsidRPr="00BB5F95">
              <w:rPr>
                <w:rFonts w:ascii="Times New Roman" w:hAnsi="Times New Roman"/>
                <w:b/>
                <w:bCs/>
                <w:sz w:val="23"/>
                <w:szCs w:val="23"/>
              </w:rPr>
              <w:lastRenderedPageBreak/>
              <w:t>Жилищная сфера</w:t>
            </w:r>
          </w:p>
        </w:tc>
        <w:tc>
          <w:tcPr>
            <w:tcW w:w="3832" w:type="dxa"/>
          </w:tcPr>
          <w:p w:rsidR="004D1A6A" w:rsidRPr="00F969C1" w:rsidRDefault="004D1A6A" w:rsidP="007127FE">
            <w:pPr>
              <w:keepNext/>
              <w:widowControl w:val="0"/>
              <w:spacing w:after="0" w:line="240" w:lineRule="auto"/>
              <w:rPr>
                <w:rFonts w:ascii="Times New Roman" w:hAnsi="Times New Roman"/>
                <w:sz w:val="23"/>
                <w:szCs w:val="23"/>
              </w:rPr>
            </w:pPr>
            <w:r w:rsidRPr="00F969C1">
              <w:rPr>
                <w:rFonts w:ascii="Times New Roman" w:hAnsi="Times New Roman"/>
                <w:sz w:val="23"/>
                <w:szCs w:val="23"/>
              </w:rPr>
              <w:t xml:space="preserve">Реализация на территории </w:t>
            </w:r>
            <w:r w:rsidR="00F969C1" w:rsidRPr="00F969C1">
              <w:rPr>
                <w:rFonts w:ascii="Times New Roman" w:hAnsi="Times New Roman"/>
                <w:sz w:val="23"/>
                <w:szCs w:val="23"/>
              </w:rPr>
              <w:t xml:space="preserve">кожууна </w:t>
            </w:r>
            <w:r w:rsidRPr="00F969C1">
              <w:rPr>
                <w:rFonts w:ascii="Times New Roman" w:hAnsi="Times New Roman"/>
                <w:sz w:val="23"/>
                <w:szCs w:val="23"/>
              </w:rPr>
              <w:t>республиканских программ по обеспечению жильем.</w:t>
            </w:r>
          </w:p>
          <w:p w:rsidR="004D1A6A" w:rsidRDefault="004D1A6A" w:rsidP="007127FE">
            <w:pPr>
              <w:keepNext/>
              <w:widowControl w:val="0"/>
              <w:spacing w:after="0" w:line="240" w:lineRule="auto"/>
              <w:rPr>
                <w:rFonts w:ascii="Times New Roman" w:hAnsi="Times New Roman"/>
                <w:color w:val="C00000"/>
                <w:sz w:val="23"/>
                <w:szCs w:val="23"/>
              </w:rPr>
            </w:pPr>
          </w:p>
          <w:p w:rsidR="00005747" w:rsidRPr="004D1A6A" w:rsidRDefault="00005747" w:rsidP="007127FE">
            <w:pPr>
              <w:keepNext/>
              <w:widowControl w:val="0"/>
              <w:spacing w:after="0" w:line="240" w:lineRule="auto"/>
              <w:rPr>
                <w:rFonts w:ascii="Times New Roman" w:hAnsi="Times New Roman"/>
                <w:color w:val="C00000"/>
                <w:sz w:val="23"/>
                <w:szCs w:val="23"/>
              </w:rPr>
            </w:pPr>
          </w:p>
          <w:p w:rsidR="004D1A6A" w:rsidRPr="004D1A6A" w:rsidRDefault="004D1A6A" w:rsidP="007127FE">
            <w:pPr>
              <w:keepNext/>
              <w:widowControl w:val="0"/>
              <w:spacing w:after="0" w:line="240" w:lineRule="auto"/>
              <w:rPr>
                <w:rFonts w:ascii="Times New Roman" w:eastAsia="Calibri" w:hAnsi="Times New Roman"/>
                <w:color w:val="C00000"/>
                <w:sz w:val="23"/>
                <w:szCs w:val="23"/>
              </w:rPr>
            </w:pPr>
          </w:p>
        </w:tc>
        <w:tc>
          <w:tcPr>
            <w:tcW w:w="3544" w:type="dxa"/>
          </w:tcPr>
          <w:p w:rsidR="004D1A6A" w:rsidRPr="006B7725" w:rsidRDefault="004D1A6A" w:rsidP="007127FE">
            <w:pPr>
              <w:autoSpaceDE w:val="0"/>
              <w:autoSpaceDN w:val="0"/>
              <w:adjustRightInd w:val="0"/>
              <w:spacing w:after="0" w:line="240" w:lineRule="auto"/>
              <w:rPr>
                <w:rFonts w:ascii="Times New Roman" w:hAnsi="Times New Roman"/>
                <w:sz w:val="23"/>
                <w:szCs w:val="23"/>
              </w:rPr>
            </w:pPr>
            <w:r w:rsidRPr="006B7725">
              <w:rPr>
                <w:rFonts w:ascii="Times New Roman" w:hAnsi="Times New Roman"/>
                <w:sz w:val="23"/>
                <w:szCs w:val="23"/>
              </w:rPr>
              <w:t>Отсутствие  земельных участков</w:t>
            </w:r>
            <w:r w:rsidR="006B7725" w:rsidRPr="006B7725">
              <w:rPr>
                <w:rFonts w:ascii="Times New Roman" w:hAnsi="Times New Roman"/>
                <w:sz w:val="23"/>
                <w:szCs w:val="23"/>
              </w:rPr>
              <w:t xml:space="preserve"> вблизи районного центра</w:t>
            </w:r>
            <w:r w:rsidRPr="006B7725">
              <w:rPr>
                <w:rFonts w:ascii="Times New Roman" w:hAnsi="Times New Roman"/>
                <w:sz w:val="23"/>
                <w:szCs w:val="23"/>
              </w:rPr>
              <w:t xml:space="preserve"> для индивидуального жилищного строительства</w:t>
            </w:r>
          </w:p>
          <w:p w:rsidR="004D1A6A" w:rsidRPr="004D1A6A" w:rsidRDefault="004D1A6A" w:rsidP="007127FE">
            <w:pPr>
              <w:autoSpaceDE w:val="0"/>
              <w:autoSpaceDN w:val="0"/>
              <w:adjustRightInd w:val="0"/>
              <w:spacing w:after="0" w:line="240" w:lineRule="auto"/>
              <w:rPr>
                <w:rFonts w:ascii="Times New Roman" w:hAnsi="Times New Roman"/>
                <w:color w:val="C00000"/>
                <w:sz w:val="23"/>
                <w:szCs w:val="23"/>
              </w:rPr>
            </w:pPr>
          </w:p>
          <w:p w:rsidR="004D1A6A" w:rsidRPr="004D1A6A" w:rsidRDefault="004D1A6A" w:rsidP="007127FE">
            <w:pPr>
              <w:tabs>
                <w:tab w:val="left" w:pos="540"/>
              </w:tabs>
              <w:spacing w:after="0" w:line="240" w:lineRule="auto"/>
              <w:rPr>
                <w:rFonts w:ascii="Times New Roman" w:eastAsia="Calibri" w:hAnsi="Times New Roman"/>
                <w:color w:val="C00000"/>
                <w:sz w:val="23"/>
                <w:szCs w:val="23"/>
              </w:rPr>
            </w:pPr>
          </w:p>
        </w:tc>
        <w:tc>
          <w:tcPr>
            <w:tcW w:w="3260" w:type="dxa"/>
          </w:tcPr>
          <w:p w:rsidR="004D1A6A" w:rsidRPr="00A56AF6" w:rsidRDefault="004D1A6A" w:rsidP="006B7725">
            <w:pPr>
              <w:keepNext/>
              <w:widowControl w:val="0"/>
              <w:spacing w:after="0" w:line="240" w:lineRule="auto"/>
              <w:rPr>
                <w:rFonts w:ascii="Times New Roman" w:eastAsia="Calibri" w:hAnsi="Times New Roman"/>
                <w:sz w:val="23"/>
                <w:szCs w:val="23"/>
              </w:rPr>
            </w:pPr>
            <w:r w:rsidRPr="00A56AF6">
              <w:rPr>
                <w:rFonts w:ascii="Times New Roman" w:hAnsi="Times New Roman"/>
                <w:sz w:val="23"/>
                <w:szCs w:val="23"/>
              </w:rPr>
              <w:t xml:space="preserve">Расширение участия в  государственных программах и проектах, в результате которого возможно привлечение дополнительных средств федерального бюджета, необходимых  для строительства жилья </w:t>
            </w:r>
          </w:p>
        </w:tc>
        <w:tc>
          <w:tcPr>
            <w:tcW w:w="3261" w:type="dxa"/>
          </w:tcPr>
          <w:p w:rsidR="004D1A6A" w:rsidRPr="00F969C1" w:rsidRDefault="004D1A6A" w:rsidP="007127FE">
            <w:pPr>
              <w:keepNext/>
              <w:widowControl w:val="0"/>
              <w:spacing w:after="0" w:line="240" w:lineRule="auto"/>
              <w:rPr>
                <w:rFonts w:ascii="Times New Roman" w:hAnsi="Times New Roman"/>
                <w:sz w:val="23"/>
                <w:szCs w:val="23"/>
              </w:rPr>
            </w:pPr>
            <w:r w:rsidRPr="00F969C1">
              <w:rPr>
                <w:rFonts w:ascii="Times New Roman" w:hAnsi="Times New Roman"/>
                <w:sz w:val="23"/>
                <w:szCs w:val="23"/>
              </w:rPr>
              <w:t>Невыполнение обязательств застройщиками по строительству жилья.</w:t>
            </w:r>
          </w:p>
          <w:p w:rsidR="004D1A6A" w:rsidRPr="004D1A6A" w:rsidRDefault="004D1A6A" w:rsidP="007127FE">
            <w:pPr>
              <w:keepNext/>
              <w:widowControl w:val="0"/>
              <w:spacing w:after="0" w:line="240" w:lineRule="auto"/>
              <w:rPr>
                <w:rFonts w:ascii="Times New Roman" w:hAnsi="Times New Roman"/>
                <w:color w:val="C00000"/>
                <w:sz w:val="23"/>
                <w:szCs w:val="23"/>
              </w:rPr>
            </w:pPr>
          </w:p>
          <w:p w:rsidR="004D1A6A" w:rsidRPr="00F969C1" w:rsidRDefault="004D1A6A" w:rsidP="007127FE">
            <w:pPr>
              <w:keepNext/>
              <w:widowControl w:val="0"/>
              <w:spacing w:after="0" w:line="240" w:lineRule="auto"/>
              <w:rPr>
                <w:rFonts w:ascii="Times New Roman" w:hAnsi="Times New Roman"/>
                <w:sz w:val="23"/>
                <w:szCs w:val="23"/>
              </w:rPr>
            </w:pPr>
            <w:r w:rsidRPr="00F969C1">
              <w:rPr>
                <w:rFonts w:ascii="Times New Roman" w:hAnsi="Times New Roman"/>
                <w:sz w:val="23"/>
                <w:szCs w:val="23"/>
              </w:rPr>
              <w:t>Рост  стоимости жилья.</w:t>
            </w:r>
          </w:p>
          <w:p w:rsidR="004D1A6A" w:rsidRPr="004D1A6A" w:rsidRDefault="004D1A6A" w:rsidP="007127FE">
            <w:pPr>
              <w:autoSpaceDE w:val="0"/>
              <w:autoSpaceDN w:val="0"/>
              <w:adjustRightInd w:val="0"/>
              <w:spacing w:after="0" w:line="240" w:lineRule="auto"/>
              <w:rPr>
                <w:rFonts w:ascii="Times New Roman" w:eastAsia="Calibri" w:hAnsi="Times New Roman"/>
                <w:color w:val="C00000"/>
                <w:sz w:val="23"/>
                <w:szCs w:val="23"/>
              </w:rPr>
            </w:pPr>
          </w:p>
        </w:tc>
      </w:tr>
      <w:tr w:rsidR="00F61E8E" w:rsidRPr="004D1A6A" w:rsidTr="006B7725">
        <w:trPr>
          <w:trHeight w:val="2117"/>
        </w:trPr>
        <w:tc>
          <w:tcPr>
            <w:tcW w:w="2120" w:type="dxa"/>
          </w:tcPr>
          <w:p w:rsidR="00F61E8E" w:rsidRPr="00AD37BD" w:rsidRDefault="00F61E8E" w:rsidP="000733CA">
            <w:pPr>
              <w:spacing w:after="0" w:line="240" w:lineRule="auto"/>
              <w:jc w:val="center"/>
              <w:rPr>
                <w:rFonts w:ascii="Times New Roman" w:hAnsi="Times New Roman"/>
                <w:b/>
                <w:sz w:val="23"/>
                <w:szCs w:val="23"/>
              </w:rPr>
            </w:pPr>
            <w:r w:rsidRPr="00AD37BD">
              <w:rPr>
                <w:rFonts w:ascii="Times New Roman" w:hAnsi="Times New Roman"/>
                <w:b/>
                <w:sz w:val="23"/>
                <w:szCs w:val="23"/>
              </w:rPr>
              <w:t>Градостроительство</w:t>
            </w:r>
          </w:p>
        </w:tc>
        <w:tc>
          <w:tcPr>
            <w:tcW w:w="3832" w:type="dxa"/>
          </w:tcPr>
          <w:p w:rsidR="00F61E8E" w:rsidRPr="00AD37BD" w:rsidRDefault="00F61E8E" w:rsidP="000733CA">
            <w:pPr>
              <w:widowControl w:val="0"/>
              <w:tabs>
                <w:tab w:val="left" w:pos="3960"/>
                <w:tab w:val="left" w:pos="7230"/>
              </w:tabs>
              <w:spacing w:after="0" w:line="240" w:lineRule="auto"/>
              <w:rPr>
                <w:rFonts w:ascii="Times New Roman" w:hAnsi="Times New Roman"/>
                <w:sz w:val="23"/>
                <w:szCs w:val="23"/>
              </w:rPr>
            </w:pPr>
            <w:r w:rsidRPr="00AD37BD">
              <w:rPr>
                <w:rFonts w:ascii="Times New Roman" w:hAnsi="Times New Roman"/>
                <w:sz w:val="23"/>
                <w:szCs w:val="23"/>
              </w:rPr>
              <w:t>Высокий градостроительный потенциал, наличие Генеральных планов и  Правил землепользования и застройки населенных пунктов</w:t>
            </w:r>
          </w:p>
          <w:p w:rsidR="00F61E8E" w:rsidRPr="00AD37BD" w:rsidRDefault="00F61E8E" w:rsidP="000733CA">
            <w:pPr>
              <w:widowControl w:val="0"/>
              <w:tabs>
                <w:tab w:val="left" w:pos="3960"/>
                <w:tab w:val="left" w:pos="7230"/>
              </w:tabs>
              <w:spacing w:after="0" w:line="240" w:lineRule="auto"/>
              <w:rPr>
                <w:rFonts w:ascii="Times New Roman" w:hAnsi="Times New Roman"/>
                <w:sz w:val="23"/>
                <w:szCs w:val="23"/>
              </w:rPr>
            </w:pPr>
          </w:p>
          <w:p w:rsidR="00F61E8E" w:rsidRPr="00AD37BD" w:rsidRDefault="00F61E8E" w:rsidP="000733CA">
            <w:pPr>
              <w:widowControl w:val="0"/>
              <w:tabs>
                <w:tab w:val="left" w:pos="3960"/>
                <w:tab w:val="left" w:pos="7230"/>
              </w:tabs>
              <w:spacing w:after="0" w:line="240" w:lineRule="auto"/>
              <w:rPr>
                <w:rFonts w:ascii="Times New Roman" w:hAnsi="Times New Roman"/>
                <w:sz w:val="23"/>
                <w:szCs w:val="23"/>
              </w:rPr>
            </w:pPr>
            <w:r w:rsidRPr="00AD37BD">
              <w:rPr>
                <w:rFonts w:ascii="Times New Roman" w:hAnsi="Times New Roman"/>
                <w:sz w:val="23"/>
                <w:szCs w:val="23"/>
              </w:rPr>
              <w:t>Разнообразие типов жилья и застройки.</w:t>
            </w:r>
          </w:p>
          <w:p w:rsidR="00F61E8E" w:rsidRPr="00AD37BD" w:rsidRDefault="00F61E8E" w:rsidP="000733CA">
            <w:pPr>
              <w:keepNext/>
              <w:widowControl w:val="0"/>
              <w:spacing w:after="0" w:line="240" w:lineRule="auto"/>
              <w:rPr>
                <w:rFonts w:ascii="Times New Roman" w:hAnsi="Times New Roman"/>
                <w:sz w:val="23"/>
                <w:szCs w:val="23"/>
              </w:rPr>
            </w:pPr>
            <w:r w:rsidRPr="00AD37BD">
              <w:rPr>
                <w:rFonts w:ascii="Times New Roman" w:hAnsi="Times New Roman"/>
                <w:sz w:val="23"/>
                <w:szCs w:val="23"/>
              </w:rPr>
              <w:t>Значительные объемы ввода жилья в эксплуатацию.</w:t>
            </w:r>
          </w:p>
        </w:tc>
        <w:tc>
          <w:tcPr>
            <w:tcW w:w="3544" w:type="dxa"/>
          </w:tcPr>
          <w:p w:rsidR="00F61E8E" w:rsidRPr="00AD37BD" w:rsidRDefault="00F61E8E" w:rsidP="000733CA">
            <w:pPr>
              <w:keepNext/>
              <w:widowControl w:val="0"/>
              <w:spacing w:after="0" w:line="240" w:lineRule="auto"/>
              <w:rPr>
                <w:rFonts w:ascii="Times New Roman" w:hAnsi="Times New Roman"/>
                <w:sz w:val="23"/>
                <w:szCs w:val="23"/>
              </w:rPr>
            </w:pPr>
            <w:r w:rsidRPr="00AD37BD">
              <w:rPr>
                <w:rFonts w:ascii="Times New Roman" w:hAnsi="Times New Roman"/>
                <w:sz w:val="23"/>
                <w:szCs w:val="23"/>
              </w:rPr>
              <w:t>Отсутствие подготовленных площадок для предложений потенциальным инвесторам</w:t>
            </w:r>
          </w:p>
        </w:tc>
        <w:tc>
          <w:tcPr>
            <w:tcW w:w="3260" w:type="dxa"/>
          </w:tcPr>
          <w:p w:rsidR="00F61E8E" w:rsidRPr="00AD37BD" w:rsidRDefault="00F61E8E" w:rsidP="000733CA">
            <w:pPr>
              <w:autoSpaceDE w:val="0"/>
              <w:autoSpaceDN w:val="0"/>
              <w:adjustRightInd w:val="0"/>
              <w:spacing w:after="0" w:line="240" w:lineRule="auto"/>
              <w:rPr>
                <w:rFonts w:ascii="Times New Roman" w:hAnsi="Times New Roman"/>
                <w:sz w:val="23"/>
                <w:szCs w:val="23"/>
              </w:rPr>
            </w:pPr>
            <w:r w:rsidRPr="00AD37BD">
              <w:rPr>
                <w:rFonts w:ascii="Times New Roman" w:hAnsi="Times New Roman"/>
                <w:sz w:val="23"/>
                <w:szCs w:val="23"/>
              </w:rPr>
              <w:t>Создание условий для развития Тес-Хемского района, сохранения окружающей среды и объектов культурного наследия.</w:t>
            </w:r>
          </w:p>
          <w:p w:rsidR="00F61E8E" w:rsidRPr="00AD37BD" w:rsidRDefault="00F61E8E" w:rsidP="000733CA">
            <w:pPr>
              <w:autoSpaceDE w:val="0"/>
              <w:autoSpaceDN w:val="0"/>
              <w:adjustRightInd w:val="0"/>
              <w:spacing w:after="0" w:line="240" w:lineRule="auto"/>
              <w:rPr>
                <w:rFonts w:ascii="Times New Roman" w:hAnsi="Times New Roman"/>
                <w:sz w:val="23"/>
                <w:szCs w:val="23"/>
              </w:rPr>
            </w:pPr>
          </w:p>
          <w:p w:rsidR="00F61E8E" w:rsidRPr="00AD37BD" w:rsidRDefault="00F61E8E" w:rsidP="000733CA">
            <w:pPr>
              <w:autoSpaceDE w:val="0"/>
              <w:autoSpaceDN w:val="0"/>
              <w:adjustRightInd w:val="0"/>
              <w:spacing w:after="0" w:line="240" w:lineRule="auto"/>
              <w:rPr>
                <w:rFonts w:ascii="Times New Roman" w:hAnsi="Times New Roman"/>
                <w:sz w:val="23"/>
                <w:szCs w:val="23"/>
              </w:rPr>
            </w:pPr>
            <w:r w:rsidRPr="00AD37BD">
              <w:rPr>
                <w:rFonts w:ascii="Times New Roman" w:hAnsi="Times New Roman"/>
                <w:sz w:val="23"/>
                <w:szCs w:val="23"/>
              </w:rPr>
              <w:t xml:space="preserve">Создание условий для планировки территории сумонов </w:t>
            </w:r>
          </w:p>
          <w:p w:rsidR="00F61E8E" w:rsidRPr="00AD37BD" w:rsidRDefault="00F61E8E" w:rsidP="000733CA">
            <w:pPr>
              <w:autoSpaceDE w:val="0"/>
              <w:autoSpaceDN w:val="0"/>
              <w:adjustRightInd w:val="0"/>
              <w:spacing w:after="0" w:line="240" w:lineRule="auto"/>
              <w:rPr>
                <w:rFonts w:ascii="Times New Roman" w:hAnsi="Times New Roman"/>
                <w:sz w:val="23"/>
                <w:szCs w:val="23"/>
              </w:rPr>
            </w:pPr>
          </w:p>
          <w:p w:rsidR="00F61E8E" w:rsidRPr="00AD37BD" w:rsidRDefault="00F61E8E" w:rsidP="000733CA">
            <w:pPr>
              <w:autoSpaceDE w:val="0"/>
              <w:autoSpaceDN w:val="0"/>
              <w:adjustRightInd w:val="0"/>
              <w:spacing w:after="0" w:line="240" w:lineRule="auto"/>
              <w:rPr>
                <w:rFonts w:ascii="Times New Roman" w:hAnsi="Times New Roman"/>
                <w:sz w:val="23"/>
                <w:szCs w:val="23"/>
              </w:rPr>
            </w:pPr>
            <w:r w:rsidRPr="00AD37BD">
              <w:rPr>
                <w:rFonts w:ascii="Times New Roman" w:hAnsi="Times New Roman"/>
                <w:sz w:val="23"/>
                <w:szCs w:val="23"/>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c>
          <w:tcPr>
            <w:tcW w:w="3261" w:type="dxa"/>
          </w:tcPr>
          <w:p w:rsidR="00F61E8E" w:rsidRPr="00AD37BD" w:rsidRDefault="00F61E8E" w:rsidP="000733CA">
            <w:pPr>
              <w:spacing w:after="0" w:line="240" w:lineRule="auto"/>
              <w:rPr>
                <w:rFonts w:ascii="Times New Roman" w:hAnsi="Times New Roman"/>
                <w:sz w:val="23"/>
                <w:szCs w:val="23"/>
              </w:rPr>
            </w:pPr>
            <w:r w:rsidRPr="00AD37BD">
              <w:rPr>
                <w:rFonts w:ascii="Times New Roman" w:hAnsi="Times New Roman"/>
                <w:sz w:val="23"/>
                <w:szCs w:val="23"/>
              </w:rPr>
              <w:t>Недостаточное финансовое обеспечение реализации программ, разработки градостроительной документации.</w:t>
            </w:r>
          </w:p>
          <w:p w:rsidR="00F61E8E" w:rsidRPr="00AD37BD" w:rsidRDefault="00F61E8E" w:rsidP="000733CA">
            <w:pPr>
              <w:widowControl w:val="0"/>
              <w:tabs>
                <w:tab w:val="left" w:pos="3960"/>
                <w:tab w:val="left" w:pos="7230"/>
              </w:tabs>
              <w:spacing w:after="0" w:line="240" w:lineRule="auto"/>
              <w:jc w:val="both"/>
              <w:rPr>
                <w:rFonts w:ascii="Times New Roman" w:hAnsi="Times New Roman"/>
                <w:sz w:val="23"/>
                <w:szCs w:val="23"/>
              </w:rPr>
            </w:pPr>
          </w:p>
          <w:p w:rsidR="00F61E8E" w:rsidRPr="00AD37BD" w:rsidRDefault="00F61E8E" w:rsidP="000733CA">
            <w:pPr>
              <w:keepNext/>
              <w:widowControl w:val="0"/>
              <w:spacing w:after="0" w:line="240" w:lineRule="auto"/>
              <w:rPr>
                <w:rFonts w:ascii="Times New Roman" w:hAnsi="Times New Roman"/>
                <w:sz w:val="23"/>
                <w:szCs w:val="23"/>
              </w:rPr>
            </w:pPr>
            <w:r w:rsidRPr="00AD37BD">
              <w:rPr>
                <w:rFonts w:ascii="Times New Roman" w:hAnsi="Times New Roman"/>
                <w:sz w:val="23"/>
                <w:szCs w:val="23"/>
              </w:rPr>
              <w:t>Увеличение количества административных процедур по разработке и утверждению градостроительной документации.</w:t>
            </w:r>
          </w:p>
        </w:tc>
      </w:tr>
      <w:tr w:rsidR="00F61E8E" w:rsidRPr="004D1A6A" w:rsidTr="006B7725">
        <w:trPr>
          <w:trHeight w:val="2117"/>
        </w:trPr>
        <w:tc>
          <w:tcPr>
            <w:tcW w:w="2120" w:type="dxa"/>
          </w:tcPr>
          <w:p w:rsidR="00F61E8E" w:rsidRPr="00AD37BD" w:rsidRDefault="00F61E8E" w:rsidP="000733CA">
            <w:pPr>
              <w:spacing w:after="0" w:line="240" w:lineRule="auto"/>
              <w:jc w:val="center"/>
              <w:rPr>
                <w:rFonts w:ascii="Times New Roman" w:hAnsi="Times New Roman"/>
                <w:b/>
                <w:bCs/>
                <w:sz w:val="23"/>
                <w:szCs w:val="23"/>
              </w:rPr>
            </w:pPr>
            <w:r w:rsidRPr="00AD37BD">
              <w:rPr>
                <w:rFonts w:ascii="Times New Roman" w:hAnsi="Times New Roman"/>
                <w:b/>
                <w:bCs/>
                <w:sz w:val="23"/>
                <w:szCs w:val="23"/>
              </w:rPr>
              <w:lastRenderedPageBreak/>
              <w:t>Окружающая среда</w:t>
            </w:r>
          </w:p>
        </w:tc>
        <w:tc>
          <w:tcPr>
            <w:tcW w:w="3832" w:type="dxa"/>
          </w:tcPr>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Сохраняется тенденция снижения содержания загрязняющих веществ в атмосферном воздухе.</w:t>
            </w:r>
          </w:p>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p>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Сокращение сбросов сточных вод.</w:t>
            </w:r>
          </w:p>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p>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Участие населения в решении проблем в области охраны окружающей среды (проведение субботников по благоустройству территории района, мероприятий по очистке прилегающей территории родников, прибрежных зон рек, ликвидации свалок, санитарной очистке от мусора лесопосадок, парков и скверов).</w:t>
            </w:r>
          </w:p>
        </w:tc>
        <w:tc>
          <w:tcPr>
            <w:tcW w:w="3544" w:type="dxa"/>
          </w:tcPr>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Высокий уровень загрязнения воздушного бассейна, особенно в зимний период.</w:t>
            </w:r>
          </w:p>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p>
          <w:p w:rsidR="00F61E8E" w:rsidRDefault="00F61E8E" w:rsidP="000733CA">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 xml:space="preserve">Наличие природных очагов заболеваний клещевым энцефалитом </w:t>
            </w:r>
          </w:p>
          <w:p w:rsidR="00E3086D" w:rsidRDefault="00E3086D" w:rsidP="000733CA">
            <w:pPr>
              <w:keepNext/>
              <w:widowControl w:val="0"/>
              <w:overflowPunct w:val="0"/>
              <w:adjustRightInd w:val="0"/>
              <w:spacing w:after="0" w:line="240" w:lineRule="auto"/>
              <w:textAlignment w:val="baseline"/>
              <w:rPr>
                <w:rFonts w:ascii="Times New Roman" w:hAnsi="Times New Roman"/>
                <w:sz w:val="23"/>
                <w:szCs w:val="23"/>
              </w:rPr>
            </w:pPr>
          </w:p>
          <w:p w:rsidR="00E3086D" w:rsidRPr="00AD37BD" w:rsidRDefault="00E3086D" w:rsidP="00460085">
            <w:pPr>
              <w:keepNext/>
              <w:widowControl w:val="0"/>
              <w:overflowPunct w:val="0"/>
              <w:adjustRightInd w:val="0"/>
              <w:spacing w:after="0" w:line="240" w:lineRule="auto"/>
              <w:textAlignment w:val="baseline"/>
              <w:rPr>
                <w:rFonts w:ascii="Times New Roman" w:hAnsi="Times New Roman"/>
                <w:sz w:val="23"/>
                <w:szCs w:val="23"/>
              </w:rPr>
            </w:pPr>
          </w:p>
        </w:tc>
        <w:tc>
          <w:tcPr>
            <w:tcW w:w="3260" w:type="dxa"/>
          </w:tcPr>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Использование альтернативных форм топлива</w:t>
            </w:r>
          </w:p>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p>
          <w:p w:rsidR="00E3086D" w:rsidRDefault="00F61E8E" w:rsidP="000733CA">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Профилактика заболеваний клещевым энцефалитом</w:t>
            </w:r>
          </w:p>
          <w:p w:rsidR="00E3086D" w:rsidRDefault="00E3086D" w:rsidP="000733CA">
            <w:pPr>
              <w:keepNext/>
              <w:widowControl w:val="0"/>
              <w:overflowPunct w:val="0"/>
              <w:adjustRightInd w:val="0"/>
              <w:spacing w:after="0" w:line="240" w:lineRule="auto"/>
              <w:textAlignment w:val="baseline"/>
              <w:rPr>
                <w:rFonts w:ascii="Times New Roman" w:hAnsi="Times New Roman"/>
                <w:sz w:val="23"/>
                <w:szCs w:val="23"/>
              </w:rPr>
            </w:pPr>
          </w:p>
          <w:p w:rsidR="00F61E8E" w:rsidRPr="00AD37BD" w:rsidRDefault="00F61E8E" w:rsidP="000733CA">
            <w:pPr>
              <w:keepNext/>
              <w:widowControl w:val="0"/>
              <w:overflowPunct w:val="0"/>
              <w:adjustRightInd w:val="0"/>
              <w:spacing w:after="0" w:line="240" w:lineRule="auto"/>
              <w:textAlignment w:val="baseline"/>
              <w:rPr>
                <w:rFonts w:ascii="Times New Roman" w:hAnsi="Times New Roman"/>
                <w:sz w:val="23"/>
                <w:szCs w:val="23"/>
              </w:rPr>
            </w:pPr>
            <w:r w:rsidRPr="00AD37BD">
              <w:rPr>
                <w:rFonts w:ascii="Times New Roman" w:hAnsi="Times New Roman"/>
                <w:sz w:val="23"/>
                <w:szCs w:val="23"/>
              </w:rPr>
              <w:t xml:space="preserve">Сокращение выбросов загрязняющих веществ в атмосферу от стационарных источников </w:t>
            </w:r>
          </w:p>
        </w:tc>
        <w:tc>
          <w:tcPr>
            <w:tcW w:w="3261" w:type="dxa"/>
          </w:tcPr>
          <w:p w:rsidR="00F61E8E" w:rsidRPr="00E9578D" w:rsidRDefault="00F61E8E" w:rsidP="000733CA">
            <w:pPr>
              <w:keepNext/>
              <w:widowControl w:val="0"/>
              <w:overflowPunct w:val="0"/>
              <w:adjustRightInd w:val="0"/>
              <w:spacing w:after="0" w:line="240" w:lineRule="auto"/>
              <w:textAlignment w:val="baseline"/>
              <w:rPr>
                <w:rFonts w:ascii="Times New Roman" w:hAnsi="Times New Roman"/>
                <w:color w:val="FF0000"/>
                <w:sz w:val="23"/>
                <w:szCs w:val="23"/>
              </w:rPr>
            </w:pPr>
          </w:p>
          <w:p w:rsidR="00F61E8E" w:rsidRDefault="00F61E8E" w:rsidP="000733CA">
            <w:pPr>
              <w:keepNext/>
              <w:widowControl w:val="0"/>
              <w:overflowPunct w:val="0"/>
              <w:adjustRightInd w:val="0"/>
              <w:spacing w:after="0" w:line="240" w:lineRule="auto"/>
              <w:textAlignment w:val="baseline"/>
              <w:rPr>
                <w:rFonts w:ascii="Times New Roman" w:hAnsi="Times New Roman"/>
                <w:sz w:val="23"/>
                <w:szCs w:val="23"/>
              </w:rPr>
            </w:pPr>
            <w:r w:rsidRPr="007647B0">
              <w:rPr>
                <w:rFonts w:ascii="Times New Roman" w:hAnsi="Times New Roman"/>
                <w:sz w:val="23"/>
                <w:szCs w:val="23"/>
              </w:rPr>
              <w:t>Несвоевременная санитарная обработка (или ее отсутствие) рекреационных зон против клещей и мышей</w:t>
            </w:r>
          </w:p>
          <w:p w:rsidR="00E3086D" w:rsidRDefault="00E3086D" w:rsidP="000733CA">
            <w:pPr>
              <w:keepNext/>
              <w:widowControl w:val="0"/>
              <w:overflowPunct w:val="0"/>
              <w:adjustRightInd w:val="0"/>
              <w:spacing w:after="0" w:line="240" w:lineRule="auto"/>
              <w:textAlignment w:val="baseline"/>
              <w:rPr>
                <w:rFonts w:ascii="Times New Roman" w:hAnsi="Times New Roman"/>
                <w:sz w:val="23"/>
                <w:szCs w:val="23"/>
              </w:rPr>
            </w:pPr>
          </w:p>
          <w:p w:rsidR="00E3086D" w:rsidRPr="00E9578D" w:rsidRDefault="00E3086D" w:rsidP="00460085">
            <w:pPr>
              <w:keepNext/>
              <w:widowControl w:val="0"/>
              <w:overflowPunct w:val="0"/>
              <w:adjustRightInd w:val="0"/>
              <w:spacing w:after="0" w:line="240" w:lineRule="auto"/>
              <w:textAlignment w:val="baseline"/>
              <w:rPr>
                <w:rFonts w:ascii="Times New Roman" w:hAnsi="Times New Roman"/>
                <w:color w:val="FF0000"/>
                <w:sz w:val="23"/>
                <w:szCs w:val="23"/>
              </w:rPr>
            </w:pPr>
          </w:p>
        </w:tc>
      </w:tr>
    </w:tbl>
    <w:p w:rsidR="004D1A6A" w:rsidRDefault="004D1A6A" w:rsidP="004D1A6A">
      <w:pPr>
        <w:widowControl w:val="0"/>
        <w:autoSpaceDE w:val="0"/>
        <w:autoSpaceDN w:val="0"/>
        <w:spacing w:after="0" w:line="240" w:lineRule="auto"/>
        <w:ind w:firstLine="709"/>
        <w:jc w:val="both"/>
        <w:rPr>
          <w:rFonts w:ascii="Times New Roman" w:hAnsi="Times New Roman"/>
          <w:sz w:val="25"/>
          <w:szCs w:val="25"/>
        </w:rPr>
      </w:pPr>
    </w:p>
    <w:p w:rsidR="00005747" w:rsidRDefault="00005747"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sectPr w:rsidR="00005747" w:rsidSect="004D1A6A">
          <w:pgSz w:w="16838" w:h="11906" w:orient="landscape"/>
          <w:pgMar w:top="992" w:right="567" w:bottom="709" w:left="567" w:header="567" w:footer="567" w:gutter="0"/>
          <w:cols w:space="708"/>
          <w:docGrid w:linePitch="360"/>
        </w:sectPr>
      </w:pPr>
    </w:p>
    <w:p w:rsidR="00005747" w:rsidRPr="008A21D7" w:rsidRDefault="00005747" w:rsidP="00005747">
      <w:pPr>
        <w:pStyle w:val="12"/>
        <w:spacing w:before="0" w:line="240" w:lineRule="auto"/>
        <w:rPr>
          <w:sz w:val="25"/>
          <w:szCs w:val="25"/>
        </w:rPr>
      </w:pPr>
      <w:bookmarkStart w:id="26" w:name="_Toc467492351"/>
      <w:r w:rsidRPr="008A21D7">
        <w:rPr>
          <w:sz w:val="25"/>
          <w:szCs w:val="25"/>
        </w:rPr>
        <w:lastRenderedPageBreak/>
        <w:t xml:space="preserve">РАЗДЕЛ 2. ЦЕЛИ, ЗАДАЧИ И </w:t>
      </w:r>
      <w:r>
        <w:rPr>
          <w:sz w:val="25"/>
          <w:szCs w:val="25"/>
        </w:rPr>
        <w:t>ПРИОРИТЕТНЫЕ</w:t>
      </w:r>
      <w:r w:rsidRPr="008A21D7">
        <w:rPr>
          <w:sz w:val="25"/>
          <w:szCs w:val="25"/>
        </w:rPr>
        <w:t xml:space="preserve"> НАПРАВЛЕНИЯ СОЦИАЛЬНО-ЭКОНОМИЧЕСКОГО РАЗВИТИЯ </w:t>
      </w:r>
      <w:bookmarkEnd w:id="26"/>
      <w:r>
        <w:rPr>
          <w:sz w:val="25"/>
          <w:szCs w:val="25"/>
        </w:rPr>
        <w:t>ТЕС-ХЕМСКОГО КОЖУУНА</w:t>
      </w:r>
    </w:p>
    <w:p w:rsidR="00005747" w:rsidRPr="008A21D7" w:rsidRDefault="00005747" w:rsidP="00005747">
      <w:pPr>
        <w:spacing w:after="0" w:line="240" w:lineRule="auto"/>
        <w:rPr>
          <w:rFonts w:ascii="Times New Roman" w:hAnsi="Times New Roman"/>
          <w:b/>
          <w:sz w:val="25"/>
          <w:szCs w:val="25"/>
        </w:rPr>
      </w:pPr>
    </w:p>
    <w:p w:rsidR="00005747" w:rsidRPr="0020406F" w:rsidRDefault="00005747" w:rsidP="00005747">
      <w:pPr>
        <w:pStyle w:val="12"/>
        <w:spacing w:before="0" w:line="240" w:lineRule="auto"/>
        <w:rPr>
          <w:sz w:val="25"/>
          <w:szCs w:val="25"/>
        </w:rPr>
      </w:pPr>
      <w:bookmarkStart w:id="27" w:name="_Toc467492352"/>
      <w:r w:rsidRPr="0020406F">
        <w:rPr>
          <w:sz w:val="25"/>
          <w:szCs w:val="25"/>
        </w:rPr>
        <w:t xml:space="preserve">2.1. ЦЕЛЬ И ЗАДАЧИ СОЦИАЛЬНО-ЭКОНОМИЧЕСКОГО РАЗВИТИЯ </w:t>
      </w:r>
      <w:r>
        <w:rPr>
          <w:sz w:val="25"/>
          <w:szCs w:val="25"/>
        </w:rPr>
        <w:t xml:space="preserve">ТЕС-ХЕМСКОГО КОЖУУНА </w:t>
      </w:r>
      <w:r w:rsidRPr="0020406F">
        <w:rPr>
          <w:sz w:val="25"/>
          <w:szCs w:val="25"/>
        </w:rPr>
        <w:t>ДО 20</w:t>
      </w:r>
      <w:r>
        <w:rPr>
          <w:sz w:val="25"/>
          <w:szCs w:val="25"/>
        </w:rPr>
        <w:t>30</w:t>
      </w:r>
      <w:r w:rsidRPr="0020406F">
        <w:rPr>
          <w:sz w:val="25"/>
          <w:szCs w:val="25"/>
        </w:rPr>
        <w:t xml:space="preserve"> ГОДА</w:t>
      </w:r>
      <w:bookmarkEnd w:id="27"/>
    </w:p>
    <w:p w:rsidR="00005747" w:rsidRDefault="00005747" w:rsidP="00005747">
      <w:pPr>
        <w:pStyle w:val="Default"/>
        <w:jc w:val="center"/>
        <w:rPr>
          <w:b/>
          <w:bCs/>
          <w:sz w:val="23"/>
          <w:szCs w:val="23"/>
        </w:rPr>
      </w:pPr>
    </w:p>
    <w:p w:rsidR="00005747" w:rsidRPr="006D377C" w:rsidRDefault="00005747" w:rsidP="00005747">
      <w:pPr>
        <w:pStyle w:val="Default"/>
        <w:ind w:firstLine="709"/>
        <w:jc w:val="both"/>
        <w:rPr>
          <w:sz w:val="25"/>
          <w:szCs w:val="25"/>
        </w:rPr>
      </w:pPr>
      <w:r w:rsidRPr="006D377C">
        <w:rPr>
          <w:sz w:val="25"/>
          <w:szCs w:val="25"/>
        </w:rPr>
        <w:t xml:space="preserve">Имеющийся потенциал социально-экономического развития </w:t>
      </w:r>
      <w:r w:rsidR="001E480E">
        <w:rPr>
          <w:sz w:val="25"/>
          <w:szCs w:val="25"/>
        </w:rPr>
        <w:t xml:space="preserve">Тес-Хемского кожууна </w:t>
      </w:r>
      <w:r w:rsidRPr="006D377C">
        <w:rPr>
          <w:sz w:val="25"/>
          <w:szCs w:val="25"/>
        </w:rPr>
        <w:t xml:space="preserve">с учетом достигнутых в предыдущие годы результатов, складывающихся угроз и вызовов определяет цель и задачи социально-экономического развития </w:t>
      </w:r>
      <w:r w:rsidR="001E480E">
        <w:rPr>
          <w:sz w:val="25"/>
          <w:szCs w:val="25"/>
        </w:rPr>
        <w:t>кожууна</w:t>
      </w:r>
      <w:r w:rsidRPr="006D377C">
        <w:rPr>
          <w:sz w:val="25"/>
          <w:szCs w:val="25"/>
        </w:rPr>
        <w:t xml:space="preserve"> до 20</w:t>
      </w:r>
      <w:r w:rsidR="001E480E">
        <w:rPr>
          <w:sz w:val="25"/>
          <w:szCs w:val="25"/>
        </w:rPr>
        <w:t>30</w:t>
      </w:r>
      <w:r w:rsidRPr="006D377C">
        <w:rPr>
          <w:sz w:val="25"/>
          <w:szCs w:val="25"/>
        </w:rPr>
        <w:t xml:space="preserve"> года. </w:t>
      </w:r>
      <w:r w:rsidRPr="006D377C">
        <w:rPr>
          <w:b/>
          <w:bCs/>
          <w:sz w:val="25"/>
          <w:szCs w:val="25"/>
        </w:rPr>
        <w:t>Стратегическая цель развития</w:t>
      </w:r>
      <w:r w:rsidR="001E480E">
        <w:rPr>
          <w:b/>
          <w:bCs/>
          <w:sz w:val="25"/>
          <w:szCs w:val="25"/>
        </w:rPr>
        <w:t xml:space="preserve"> Тес-Хемского кожууна </w:t>
      </w:r>
      <w:r w:rsidRPr="006D377C">
        <w:rPr>
          <w:sz w:val="25"/>
          <w:szCs w:val="25"/>
        </w:rPr>
        <w:t>–</w:t>
      </w:r>
      <w:r>
        <w:rPr>
          <w:sz w:val="25"/>
          <w:szCs w:val="25"/>
        </w:rPr>
        <w:t xml:space="preserve"> повышение </w:t>
      </w:r>
      <w:r w:rsidR="008F6B7E">
        <w:rPr>
          <w:sz w:val="25"/>
          <w:szCs w:val="25"/>
        </w:rPr>
        <w:t>уровня и качества жизни населения кожууна.</w:t>
      </w:r>
    </w:p>
    <w:p w:rsidR="00005747" w:rsidRPr="006D377C" w:rsidRDefault="00005747" w:rsidP="00005747">
      <w:pPr>
        <w:pStyle w:val="Default"/>
        <w:ind w:firstLine="709"/>
        <w:jc w:val="both"/>
        <w:rPr>
          <w:sz w:val="25"/>
          <w:szCs w:val="25"/>
        </w:rPr>
      </w:pPr>
      <w:r w:rsidRPr="006D377C">
        <w:rPr>
          <w:b/>
          <w:bCs/>
          <w:sz w:val="25"/>
          <w:szCs w:val="25"/>
        </w:rPr>
        <w:t xml:space="preserve">Задачи развития </w:t>
      </w:r>
      <w:r w:rsidR="008F6B7E">
        <w:rPr>
          <w:b/>
          <w:bCs/>
          <w:sz w:val="25"/>
          <w:szCs w:val="25"/>
        </w:rPr>
        <w:t>кожууна</w:t>
      </w:r>
      <w:r w:rsidRPr="006D377C">
        <w:rPr>
          <w:b/>
          <w:bCs/>
          <w:sz w:val="25"/>
          <w:szCs w:val="25"/>
        </w:rPr>
        <w:t xml:space="preserve">: </w:t>
      </w:r>
    </w:p>
    <w:p w:rsidR="00005747" w:rsidRPr="006D377C" w:rsidRDefault="00005747" w:rsidP="00005747">
      <w:pPr>
        <w:pStyle w:val="Default"/>
        <w:ind w:firstLine="708"/>
        <w:jc w:val="both"/>
        <w:rPr>
          <w:sz w:val="25"/>
          <w:szCs w:val="25"/>
        </w:rPr>
      </w:pPr>
      <w:r>
        <w:rPr>
          <w:i/>
          <w:sz w:val="25"/>
          <w:szCs w:val="25"/>
        </w:rPr>
        <w:t>1. </w:t>
      </w:r>
      <w:r w:rsidR="008C4192">
        <w:rPr>
          <w:i/>
          <w:sz w:val="25"/>
          <w:szCs w:val="25"/>
        </w:rPr>
        <w:t>Развитие сельского хозяйства</w:t>
      </w:r>
      <w:r w:rsidRPr="006D377C">
        <w:rPr>
          <w:sz w:val="25"/>
          <w:szCs w:val="25"/>
        </w:rPr>
        <w:t xml:space="preserve">. </w:t>
      </w:r>
    </w:p>
    <w:p w:rsidR="00C00AE0" w:rsidRPr="004F59B5" w:rsidRDefault="00C00AE0" w:rsidP="00C00A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Данная задача может быть решена за счет</w:t>
      </w:r>
      <w:r w:rsidRPr="004F59B5">
        <w:rPr>
          <w:rFonts w:ascii="Times New Roman" w:hAnsi="Times New Roman"/>
          <w:sz w:val="28"/>
          <w:szCs w:val="28"/>
        </w:rPr>
        <w:t xml:space="preserve"> развити</w:t>
      </w:r>
      <w:r>
        <w:rPr>
          <w:rFonts w:ascii="Times New Roman" w:hAnsi="Times New Roman"/>
          <w:sz w:val="28"/>
          <w:szCs w:val="28"/>
        </w:rPr>
        <w:t>я</w:t>
      </w:r>
      <w:r w:rsidRPr="004F59B5">
        <w:rPr>
          <w:rFonts w:ascii="Times New Roman" w:hAnsi="Times New Roman"/>
          <w:sz w:val="28"/>
          <w:szCs w:val="28"/>
        </w:rPr>
        <w:t xml:space="preserve"> агропромышленного комплекса в кожууне, и на этой основе достижение устойчивого развития сельских поселений кожууна, повышение занятости и</w:t>
      </w:r>
      <w:r>
        <w:rPr>
          <w:rFonts w:ascii="Times New Roman" w:hAnsi="Times New Roman"/>
          <w:sz w:val="28"/>
          <w:szCs w:val="28"/>
        </w:rPr>
        <w:t xml:space="preserve"> уровня жизни населения кожууна, повышения</w:t>
      </w:r>
      <w:r w:rsidRPr="004F59B5">
        <w:rPr>
          <w:rFonts w:ascii="Times New Roman" w:hAnsi="Times New Roman"/>
          <w:sz w:val="28"/>
          <w:szCs w:val="28"/>
        </w:rPr>
        <w:t xml:space="preserve"> конкурентоспособности продукции агропромышленного комплекса на основе финансовой устойчивости и модернизации сельского хозяйства, а также на основе ускоренного развития приоритетных отраслей сельского хозяйства;</w:t>
      </w:r>
    </w:p>
    <w:p w:rsidR="00005747" w:rsidRPr="006D377C" w:rsidRDefault="00005747" w:rsidP="00005747">
      <w:pPr>
        <w:pStyle w:val="Default"/>
        <w:ind w:firstLine="709"/>
        <w:jc w:val="both"/>
        <w:rPr>
          <w:i/>
          <w:sz w:val="25"/>
          <w:szCs w:val="25"/>
        </w:rPr>
      </w:pPr>
      <w:r w:rsidRPr="00E23140">
        <w:rPr>
          <w:i/>
          <w:sz w:val="25"/>
          <w:szCs w:val="25"/>
        </w:rPr>
        <w:t>2. Улучшение инвестиционного климата.</w:t>
      </w:r>
      <w:r w:rsidRPr="006D377C">
        <w:rPr>
          <w:i/>
          <w:sz w:val="25"/>
          <w:szCs w:val="25"/>
        </w:rPr>
        <w:t xml:space="preserve"> </w:t>
      </w:r>
    </w:p>
    <w:p w:rsidR="00AD3AAC" w:rsidRDefault="00AF75A2" w:rsidP="00005747">
      <w:pPr>
        <w:pStyle w:val="Default"/>
        <w:ind w:firstLine="709"/>
        <w:jc w:val="both"/>
        <w:rPr>
          <w:sz w:val="25"/>
          <w:szCs w:val="25"/>
        </w:rPr>
      </w:pPr>
      <w:r>
        <w:rPr>
          <w:sz w:val="25"/>
          <w:szCs w:val="25"/>
        </w:rPr>
        <w:t xml:space="preserve">Для решения </w:t>
      </w:r>
      <w:r w:rsidR="00005747" w:rsidRPr="006D377C">
        <w:rPr>
          <w:sz w:val="25"/>
          <w:szCs w:val="25"/>
        </w:rPr>
        <w:t xml:space="preserve">задачи </w:t>
      </w:r>
      <w:r>
        <w:rPr>
          <w:sz w:val="25"/>
          <w:szCs w:val="25"/>
        </w:rPr>
        <w:t>н</w:t>
      </w:r>
      <w:r w:rsidR="00005747" w:rsidRPr="006D377C">
        <w:rPr>
          <w:sz w:val="25"/>
          <w:szCs w:val="25"/>
        </w:rPr>
        <w:t>еобходима проработка всех направлений инвестиционной деятельности на территории</w:t>
      </w:r>
      <w:r w:rsidR="001A7677">
        <w:rPr>
          <w:sz w:val="25"/>
          <w:szCs w:val="25"/>
        </w:rPr>
        <w:t xml:space="preserve"> кожууна</w:t>
      </w:r>
      <w:r w:rsidR="00005747" w:rsidRPr="006D377C">
        <w:rPr>
          <w:sz w:val="25"/>
          <w:szCs w:val="25"/>
        </w:rPr>
        <w:t xml:space="preserve">, включая привлечение внешних инвестиций в развитие инфраструктуры </w:t>
      </w:r>
      <w:r w:rsidR="00F66EF7">
        <w:rPr>
          <w:sz w:val="25"/>
          <w:szCs w:val="25"/>
        </w:rPr>
        <w:t>кожууна</w:t>
      </w:r>
      <w:r w:rsidR="00005747" w:rsidRPr="006D377C">
        <w:rPr>
          <w:sz w:val="25"/>
          <w:szCs w:val="25"/>
        </w:rPr>
        <w:t>, в том числе из бюджетов вышестоящих уровней, за счет участия в государственных программах</w:t>
      </w:r>
      <w:r w:rsidR="00E23140">
        <w:rPr>
          <w:sz w:val="25"/>
          <w:szCs w:val="25"/>
        </w:rPr>
        <w:t>.</w:t>
      </w:r>
      <w:r w:rsidR="00005747" w:rsidRPr="006D377C">
        <w:rPr>
          <w:sz w:val="25"/>
          <w:szCs w:val="25"/>
        </w:rPr>
        <w:t xml:space="preserve"> </w:t>
      </w:r>
    </w:p>
    <w:p w:rsidR="00005747" w:rsidRPr="006D377C" w:rsidRDefault="00005747" w:rsidP="00005747">
      <w:pPr>
        <w:pStyle w:val="Default"/>
        <w:ind w:firstLine="709"/>
        <w:jc w:val="both"/>
        <w:rPr>
          <w:sz w:val="25"/>
          <w:szCs w:val="25"/>
        </w:rPr>
      </w:pPr>
      <w:r w:rsidRPr="006D377C">
        <w:rPr>
          <w:i/>
          <w:sz w:val="25"/>
          <w:szCs w:val="25"/>
        </w:rPr>
        <w:t xml:space="preserve">3. </w:t>
      </w:r>
      <w:r w:rsidRPr="00D6303F">
        <w:rPr>
          <w:i/>
          <w:sz w:val="25"/>
          <w:szCs w:val="25"/>
        </w:rPr>
        <w:t>Повышение эффективности транспортной системы, коммунальной и информационно-коммуникационной инфраструктуры:</w:t>
      </w:r>
    </w:p>
    <w:p w:rsidR="00005747" w:rsidRPr="006D377C" w:rsidRDefault="00005747" w:rsidP="00005747">
      <w:pPr>
        <w:pStyle w:val="Default"/>
        <w:ind w:firstLine="709"/>
        <w:jc w:val="both"/>
        <w:rPr>
          <w:sz w:val="25"/>
          <w:szCs w:val="25"/>
        </w:rPr>
      </w:pPr>
      <w:r w:rsidRPr="006D377C">
        <w:rPr>
          <w:sz w:val="25"/>
          <w:szCs w:val="25"/>
        </w:rPr>
        <w:t xml:space="preserve">Задача может быть решена за счет реализации мероприятий и проектов, направленных на: </w:t>
      </w:r>
    </w:p>
    <w:p w:rsidR="00005747" w:rsidRPr="006D377C" w:rsidRDefault="00005747" w:rsidP="00005747">
      <w:pPr>
        <w:pStyle w:val="Default"/>
        <w:ind w:firstLine="709"/>
        <w:jc w:val="both"/>
        <w:rPr>
          <w:sz w:val="25"/>
          <w:szCs w:val="25"/>
        </w:rPr>
      </w:pPr>
      <w:r w:rsidRPr="00AD3AAC">
        <w:rPr>
          <w:sz w:val="25"/>
          <w:szCs w:val="25"/>
        </w:rPr>
        <w:t>1)</w:t>
      </w:r>
      <w:r w:rsidRPr="006D377C">
        <w:rPr>
          <w:sz w:val="25"/>
          <w:szCs w:val="25"/>
        </w:rPr>
        <w:t xml:space="preserve"> </w:t>
      </w:r>
      <w:r w:rsidR="00BB74CF" w:rsidRPr="006D377C">
        <w:rPr>
          <w:sz w:val="25"/>
          <w:szCs w:val="25"/>
        </w:rPr>
        <w:t>модернизацию улично-дорожной сети</w:t>
      </w:r>
      <w:r w:rsidR="00BB74CF">
        <w:rPr>
          <w:sz w:val="25"/>
          <w:szCs w:val="25"/>
        </w:rPr>
        <w:t xml:space="preserve"> кожууна;</w:t>
      </w:r>
    </w:p>
    <w:p w:rsidR="00005747" w:rsidRPr="006D377C" w:rsidRDefault="00005747" w:rsidP="00005747">
      <w:pPr>
        <w:pStyle w:val="Default"/>
        <w:ind w:firstLine="709"/>
        <w:jc w:val="both"/>
        <w:rPr>
          <w:sz w:val="25"/>
          <w:szCs w:val="25"/>
        </w:rPr>
      </w:pPr>
      <w:r w:rsidRPr="006D377C">
        <w:rPr>
          <w:sz w:val="25"/>
          <w:szCs w:val="25"/>
        </w:rPr>
        <w:t xml:space="preserve">2) </w:t>
      </w:r>
      <w:r w:rsidR="00BB74CF" w:rsidRPr="006D377C">
        <w:rPr>
          <w:sz w:val="25"/>
          <w:szCs w:val="25"/>
        </w:rPr>
        <w:t>модернизацию инфраструктуры жилищно-коммунального хозяйства;</w:t>
      </w:r>
    </w:p>
    <w:p w:rsidR="00D6303F" w:rsidRPr="006B690D" w:rsidRDefault="00D6303F" w:rsidP="00D6303F">
      <w:pPr>
        <w:pStyle w:val="Default"/>
        <w:ind w:firstLine="709"/>
        <w:jc w:val="both"/>
        <w:rPr>
          <w:color w:val="auto"/>
          <w:sz w:val="25"/>
          <w:szCs w:val="25"/>
        </w:rPr>
      </w:pPr>
      <w:r>
        <w:rPr>
          <w:color w:val="auto"/>
          <w:sz w:val="25"/>
          <w:szCs w:val="25"/>
        </w:rPr>
        <w:t>3</w:t>
      </w:r>
      <w:r w:rsidRPr="006B690D">
        <w:rPr>
          <w:color w:val="auto"/>
          <w:sz w:val="25"/>
          <w:szCs w:val="25"/>
        </w:rPr>
        <w:t xml:space="preserve">) создание удобной и экономичной транспортной инфраструктуры; </w:t>
      </w:r>
    </w:p>
    <w:p w:rsidR="00D6303F" w:rsidRPr="006B690D" w:rsidRDefault="00D6303F" w:rsidP="00D6303F">
      <w:pPr>
        <w:pStyle w:val="Default"/>
        <w:ind w:firstLine="709"/>
        <w:jc w:val="both"/>
        <w:rPr>
          <w:color w:val="auto"/>
          <w:sz w:val="25"/>
          <w:szCs w:val="25"/>
        </w:rPr>
      </w:pPr>
      <w:r>
        <w:rPr>
          <w:color w:val="auto"/>
          <w:sz w:val="25"/>
          <w:szCs w:val="25"/>
        </w:rPr>
        <w:t>4</w:t>
      </w:r>
      <w:r w:rsidRPr="006B690D">
        <w:rPr>
          <w:color w:val="auto"/>
          <w:sz w:val="25"/>
          <w:szCs w:val="25"/>
        </w:rPr>
        <w:t xml:space="preserve">) создание условий для развития системы транспортировки и хранения грузов на территории Тес-Хемского района, включая оптимизацию маршрутов основных грузоперевозок; </w:t>
      </w:r>
    </w:p>
    <w:p w:rsidR="00D6303F" w:rsidRPr="006B690D" w:rsidRDefault="00D6303F" w:rsidP="00D6303F">
      <w:pPr>
        <w:pStyle w:val="Default"/>
        <w:ind w:firstLine="709"/>
        <w:jc w:val="both"/>
        <w:rPr>
          <w:color w:val="auto"/>
          <w:sz w:val="25"/>
          <w:szCs w:val="25"/>
        </w:rPr>
      </w:pPr>
      <w:r>
        <w:rPr>
          <w:color w:val="auto"/>
          <w:sz w:val="25"/>
          <w:szCs w:val="25"/>
        </w:rPr>
        <w:t>5</w:t>
      </w:r>
      <w:r w:rsidRPr="006B690D">
        <w:rPr>
          <w:color w:val="auto"/>
          <w:sz w:val="25"/>
          <w:szCs w:val="25"/>
        </w:rPr>
        <w:t xml:space="preserve">) повышение эффективности деятельности общественного транспорта; </w:t>
      </w:r>
    </w:p>
    <w:p w:rsidR="00D6303F" w:rsidRPr="006B690D" w:rsidRDefault="00D6303F" w:rsidP="00D6303F">
      <w:pPr>
        <w:pStyle w:val="Default"/>
        <w:ind w:firstLine="709"/>
        <w:jc w:val="both"/>
        <w:rPr>
          <w:color w:val="auto"/>
          <w:sz w:val="25"/>
          <w:szCs w:val="25"/>
        </w:rPr>
      </w:pPr>
      <w:r>
        <w:rPr>
          <w:color w:val="auto"/>
          <w:sz w:val="25"/>
          <w:szCs w:val="25"/>
        </w:rPr>
        <w:t>7</w:t>
      </w:r>
      <w:r w:rsidRPr="006B690D">
        <w:rPr>
          <w:color w:val="auto"/>
          <w:sz w:val="25"/>
          <w:szCs w:val="25"/>
        </w:rPr>
        <w:t xml:space="preserve">) повышение уровня ресурсосбережения. </w:t>
      </w:r>
    </w:p>
    <w:p w:rsidR="00005747" w:rsidRPr="006D377C" w:rsidRDefault="00005747" w:rsidP="00005747">
      <w:pPr>
        <w:pStyle w:val="Default"/>
        <w:ind w:firstLine="709"/>
        <w:jc w:val="both"/>
        <w:rPr>
          <w:i/>
          <w:sz w:val="25"/>
          <w:szCs w:val="25"/>
        </w:rPr>
      </w:pPr>
      <w:r w:rsidRPr="006D377C">
        <w:rPr>
          <w:i/>
          <w:sz w:val="25"/>
          <w:szCs w:val="25"/>
        </w:rPr>
        <w:t xml:space="preserve">4. Обеспечение сохранения и развития человеческого потенциала. </w:t>
      </w:r>
    </w:p>
    <w:p w:rsidR="00005747" w:rsidRPr="006D377C" w:rsidRDefault="00005747" w:rsidP="00005747">
      <w:pPr>
        <w:pStyle w:val="Default"/>
        <w:ind w:firstLine="709"/>
        <w:jc w:val="both"/>
        <w:rPr>
          <w:sz w:val="25"/>
          <w:szCs w:val="25"/>
        </w:rPr>
      </w:pPr>
      <w:r w:rsidRPr="006D377C">
        <w:rPr>
          <w:sz w:val="25"/>
          <w:szCs w:val="25"/>
        </w:rPr>
        <w:t xml:space="preserve">Задача может быть решена за счѐт реализации мероприятий по обеспечению доступности и высокого качества социальных услуг (в том числе социальной поддержки и социального обслуживания населения); повышению многофункциональности объектов социальной сферы (особенно в сфере культуры, спорта, дополнительного образования, библиотечного обслуживания и т.д.); повышению безопасности жизнедеятельности населения. Модернизация экономики будет требовать и существенной модернизации секторов, работающих с рынком труда. </w:t>
      </w:r>
    </w:p>
    <w:p w:rsidR="00005747" w:rsidRPr="006D377C" w:rsidRDefault="00005747" w:rsidP="00005747">
      <w:pPr>
        <w:pStyle w:val="Default"/>
        <w:ind w:firstLine="709"/>
        <w:jc w:val="both"/>
        <w:rPr>
          <w:i/>
          <w:sz w:val="25"/>
          <w:szCs w:val="25"/>
        </w:rPr>
      </w:pPr>
      <w:r w:rsidRPr="006D377C">
        <w:rPr>
          <w:i/>
          <w:sz w:val="25"/>
          <w:szCs w:val="25"/>
        </w:rPr>
        <w:t xml:space="preserve">5. Повышение качества муниципального управления. </w:t>
      </w:r>
    </w:p>
    <w:p w:rsidR="00005747" w:rsidRDefault="00005747" w:rsidP="00005747">
      <w:pPr>
        <w:pStyle w:val="Default"/>
        <w:ind w:firstLine="709"/>
        <w:jc w:val="both"/>
        <w:rPr>
          <w:sz w:val="25"/>
          <w:szCs w:val="25"/>
        </w:rPr>
      </w:pPr>
      <w:r w:rsidRPr="006D377C">
        <w:rPr>
          <w:sz w:val="25"/>
          <w:szCs w:val="25"/>
        </w:rPr>
        <w:t>Задача может быть выполнена за счет реализации мероприятий бюджетной и административной реформ, реформы местного самоуправления, развития информационного общества и обеспечения открытости власти.</w:t>
      </w:r>
    </w:p>
    <w:p w:rsidR="00005747" w:rsidRDefault="00005747"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p>
    <w:p w:rsidR="00D6303F" w:rsidRDefault="00D6303F"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p>
    <w:p w:rsidR="00D6303F" w:rsidRDefault="00D6303F" w:rsidP="00223141">
      <w:pPr>
        <w:widowControl w:val="0"/>
        <w:tabs>
          <w:tab w:val="left" w:pos="142"/>
        </w:tabs>
        <w:autoSpaceDE w:val="0"/>
        <w:autoSpaceDN w:val="0"/>
        <w:adjustRightInd w:val="0"/>
        <w:spacing w:after="0" w:line="240" w:lineRule="auto"/>
        <w:ind w:firstLine="567"/>
        <w:jc w:val="both"/>
        <w:rPr>
          <w:rFonts w:ascii="Times New Roman" w:hAnsi="Times New Roman"/>
          <w:color w:val="000000" w:themeColor="text1"/>
          <w:sz w:val="25"/>
          <w:szCs w:val="25"/>
        </w:rPr>
      </w:pPr>
    </w:p>
    <w:p w:rsidR="00A063C5" w:rsidRPr="006D0BE7" w:rsidRDefault="00A063C5" w:rsidP="006D0BE7">
      <w:pPr>
        <w:spacing w:after="0" w:line="240" w:lineRule="auto"/>
        <w:ind w:firstLine="426"/>
        <w:jc w:val="both"/>
        <w:rPr>
          <w:rFonts w:ascii="Times New Roman" w:hAnsi="Times New Roman"/>
          <w:sz w:val="25"/>
          <w:szCs w:val="25"/>
        </w:rPr>
      </w:pPr>
      <w:r w:rsidRPr="006D0BE7">
        <w:rPr>
          <w:rFonts w:ascii="Times New Roman" w:hAnsi="Times New Roman"/>
          <w:sz w:val="25"/>
          <w:szCs w:val="25"/>
        </w:rPr>
        <w:lastRenderedPageBreak/>
        <w:t>В качестве основных стратегических целей  развития кожууна  следует  рассматривать следующие:</w:t>
      </w:r>
    </w:p>
    <w:p w:rsidR="00A063C5" w:rsidRPr="006D0BE7" w:rsidRDefault="00A063C5" w:rsidP="006D0BE7">
      <w:pPr>
        <w:spacing w:after="0" w:line="240" w:lineRule="auto"/>
        <w:ind w:firstLine="567"/>
        <w:jc w:val="center"/>
        <w:rPr>
          <w:rFonts w:ascii="Times New Roman" w:hAnsi="Times New Roman"/>
          <w:b/>
          <w:sz w:val="25"/>
          <w:szCs w:val="25"/>
        </w:rPr>
      </w:pPr>
      <w:r w:rsidRPr="006D0BE7">
        <w:rPr>
          <w:rFonts w:ascii="Times New Roman" w:hAnsi="Times New Roman"/>
          <w:b/>
          <w:sz w:val="25"/>
          <w:szCs w:val="25"/>
        </w:rPr>
        <w:t>Цель 1. Создание условий для инвестиций, развитие предпринимательства</w:t>
      </w:r>
    </w:p>
    <w:p w:rsidR="00A063C5" w:rsidRPr="006D0BE7" w:rsidRDefault="00A063C5" w:rsidP="006D0BE7">
      <w:pPr>
        <w:spacing w:after="0" w:line="240" w:lineRule="auto"/>
        <w:ind w:firstLine="567"/>
        <w:jc w:val="both"/>
        <w:rPr>
          <w:rFonts w:ascii="Times New Roman" w:hAnsi="Times New Roman"/>
          <w:sz w:val="25"/>
          <w:szCs w:val="25"/>
        </w:rPr>
      </w:pPr>
      <w:r w:rsidRPr="006D0BE7">
        <w:rPr>
          <w:rFonts w:ascii="Times New Roman" w:hAnsi="Times New Roman"/>
          <w:sz w:val="25"/>
          <w:szCs w:val="25"/>
        </w:rPr>
        <w:t xml:space="preserve">Условием для улучшения инвестиционного климата в </w:t>
      </w:r>
      <w:r w:rsidR="006D0BE7" w:rsidRPr="006D0BE7">
        <w:rPr>
          <w:rFonts w:ascii="Times New Roman" w:hAnsi="Times New Roman"/>
          <w:sz w:val="25"/>
          <w:szCs w:val="25"/>
        </w:rPr>
        <w:t xml:space="preserve">Тес-Хемском </w:t>
      </w:r>
      <w:r w:rsidRPr="006D0BE7">
        <w:rPr>
          <w:rFonts w:ascii="Times New Roman" w:hAnsi="Times New Roman"/>
          <w:sz w:val="25"/>
          <w:szCs w:val="25"/>
        </w:rPr>
        <w:t>кожууне является развитие системы поддержки предпринимательства, развитие необходимой инфраструктуры, формирование механизмов для работы с инвесторами и их проблемами, развитие деловой среды. Важнейшими компонентами улучшения делового климата являются снижение административных барьеров и издержек предпринимателей, связанных с подготовкой и реализацией инвестиционных проектов, а также развитие конкурентной среды.</w:t>
      </w:r>
    </w:p>
    <w:p w:rsidR="00A063C5" w:rsidRPr="006D0BE7" w:rsidRDefault="00A063C5" w:rsidP="006D0BE7">
      <w:pPr>
        <w:spacing w:after="0" w:line="240" w:lineRule="auto"/>
        <w:ind w:firstLine="567"/>
        <w:jc w:val="both"/>
        <w:rPr>
          <w:rFonts w:ascii="Times New Roman" w:hAnsi="Times New Roman"/>
          <w:sz w:val="25"/>
          <w:szCs w:val="25"/>
        </w:rPr>
      </w:pPr>
      <w:r w:rsidRPr="006D0BE7">
        <w:rPr>
          <w:rFonts w:ascii="Times New Roman" w:hAnsi="Times New Roman"/>
          <w:sz w:val="25"/>
          <w:szCs w:val="25"/>
        </w:rPr>
        <w:t>Для достижения поставленной цели необходимо решить следующие задачи:</w:t>
      </w:r>
    </w:p>
    <w:p w:rsidR="00A063C5" w:rsidRPr="006D0BE7" w:rsidRDefault="00A063C5" w:rsidP="006D0BE7">
      <w:pPr>
        <w:spacing w:after="0" w:line="240" w:lineRule="auto"/>
        <w:ind w:firstLine="482"/>
        <w:jc w:val="both"/>
        <w:rPr>
          <w:rFonts w:ascii="Times New Roman" w:hAnsi="Times New Roman"/>
          <w:sz w:val="25"/>
          <w:szCs w:val="25"/>
        </w:rPr>
      </w:pPr>
      <w:r w:rsidRPr="006D0BE7">
        <w:rPr>
          <w:rFonts w:ascii="Times New Roman" w:hAnsi="Times New Roman"/>
          <w:sz w:val="25"/>
          <w:szCs w:val="25"/>
        </w:rPr>
        <w:t>1.Формирование условий для повышения эффективности деятельности   существующих  сельскохозяйственных предприятий и  условий для активного привлечения инвестиций в развитие агропромышленного комплекса.</w:t>
      </w:r>
    </w:p>
    <w:p w:rsidR="00A063C5" w:rsidRPr="006D0BE7" w:rsidRDefault="00A063C5" w:rsidP="006D0BE7">
      <w:pPr>
        <w:tabs>
          <w:tab w:val="num" w:pos="900"/>
          <w:tab w:val="num" w:pos="1440"/>
        </w:tabs>
        <w:spacing w:after="0" w:line="240" w:lineRule="auto"/>
        <w:ind w:firstLine="482"/>
        <w:jc w:val="both"/>
        <w:rPr>
          <w:rFonts w:ascii="Times New Roman" w:hAnsi="Times New Roman"/>
          <w:sz w:val="25"/>
          <w:szCs w:val="25"/>
        </w:rPr>
      </w:pPr>
      <w:r w:rsidRPr="006D0BE7">
        <w:rPr>
          <w:rFonts w:ascii="Times New Roman" w:hAnsi="Times New Roman"/>
          <w:sz w:val="25"/>
          <w:szCs w:val="25"/>
        </w:rPr>
        <w:t>2.Создание предприятий перерабатывающих сельскохозяйственную продукцию на территории кожууна.</w:t>
      </w:r>
    </w:p>
    <w:p w:rsidR="00A063C5" w:rsidRPr="0022675E" w:rsidRDefault="00A063C5" w:rsidP="006D0BE7">
      <w:pPr>
        <w:tabs>
          <w:tab w:val="num" w:pos="900"/>
          <w:tab w:val="num" w:pos="1440"/>
        </w:tabs>
        <w:spacing w:after="0" w:line="240" w:lineRule="auto"/>
        <w:ind w:firstLine="482"/>
        <w:jc w:val="both"/>
        <w:rPr>
          <w:rFonts w:ascii="Times New Roman" w:hAnsi="Times New Roman"/>
          <w:sz w:val="25"/>
          <w:szCs w:val="25"/>
        </w:rPr>
      </w:pPr>
      <w:r w:rsidRPr="0022675E">
        <w:rPr>
          <w:rFonts w:ascii="Times New Roman" w:hAnsi="Times New Roman"/>
          <w:sz w:val="25"/>
          <w:szCs w:val="25"/>
        </w:rPr>
        <w:t>3.Создание условий для функционирования и развития малых форм хозяйствования.</w:t>
      </w:r>
    </w:p>
    <w:p w:rsidR="00A063C5" w:rsidRPr="0022675E" w:rsidRDefault="00A063C5" w:rsidP="006D0BE7">
      <w:pPr>
        <w:tabs>
          <w:tab w:val="num" w:pos="900"/>
          <w:tab w:val="num" w:pos="1440"/>
        </w:tabs>
        <w:spacing w:after="0" w:line="240" w:lineRule="auto"/>
        <w:ind w:firstLine="482"/>
        <w:jc w:val="both"/>
        <w:rPr>
          <w:rFonts w:ascii="Times New Roman" w:hAnsi="Times New Roman"/>
          <w:sz w:val="25"/>
          <w:szCs w:val="25"/>
        </w:rPr>
      </w:pPr>
      <w:r w:rsidRPr="0022675E">
        <w:rPr>
          <w:rFonts w:ascii="Times New Roman" w:hAnsi="Times New Roman"/>
          <w:sz w:val="25"/>
          <w:szCs w:val="25"/>
        </w:rPr>
        <w:t xml:space="preserve">4.Стимулирование создания новых предприятий малого бизнеса  и увеличение рентабельности существующих (в том числе за счет увеличения рынка сбыта).    </w:t>
      </w:r>
    </w:p>
    <w:p w:rsidR="00A063C5" w:rsidRPr="0022675E" w:rsidRDefault="0022675E" w:rsidP="006D0BE7">
      <w:pPr>
        <w:spacing w:after="0" w:line="240" w:lineRule="auto"/>
        <w:ind w:firstLine="567"/>
        <w:jc w:val="both"/>
        <w:rPr>
          <w:rFonts w:ascii="Times New Roman" w:hAnsi="Times New Roman"/>
          <w:sz w:val="25"/>
          <w:szCs w:val="25"/>
        </w:rPr>
      </w:pPr>
      <w:r w:rsidRPr="0022675E">
        <w:rPr>
          <w:rFonts w:ascii="Times New Roman" w:hAnsi="Times New Roman"/>
          <w:sz w:val="25"/>
          <w:szCs w:val="25"/>
        </w:rPr>
        <w:t>5. О</w:t>
      </w:r>
      <w:r w:rsidR="00A063C5" w:rsidRPr="0022675E">
        <w:rPr>
          <w:rFonts w:ascii="Times New Roman" w:hAnsi="Times New Roman"/>
          <w:sz w:val="25"/>
          <w:szCs w:val="25"/>
        </w:rPr>
        <w:t xml:space="preserve">беспечить развитие промышленности и предпринимательства в </w:t>
      </w:r>
      <w:r w:rsidRPr="0022675E">
        <w:rPr>
          <w:rFonts w:ascii="Times New Roman" w:hAnsi="Times New Roman"/>
          <w:sz w:val="25"/>
          <w:szCs w:val="25"/>
        </w:rPr>
        <w:t xml:space="preserve">Тес-Хемском </w:t>
      </w:r>
      <w:r w:rsidR="00A063C5" w:rsidRPr="0022675E">
        <w:rPr>
          <w:rFonts w:ascii="Times New Roman" w:hAnsi="Times New Roman"/>
          <w:sz w:val="25"/>
          <w:szCs w:val="25"/>
        </w:rPr>
        <w:t>кожууне;</w:t>
      </w:r>
    </w:p>
    <w:p w:rsidR="00A063C5" w:rsidRPr="006C668F" w:rsidRDefault="00A063C5" w:rsidP="006D0BE7">
      <w:pPr>
        <w:spacing w:after="0" w:line="240" w:lineRule="auto"/>
        <w:ind w:firstLine="567"/>
        <w:jc w:val="both"/>
        <w:rPr>
          <w:rFonts w:ascii="Times New Roman" w:hAnsi="Times New Roman"/>
          <w:sz w:val="25"/>
          <w:szCs w:val="25"/>
        </w:rPr>
      </w:pPr>
      <w:r w:rsidRPr="006C668F">
        <w:rPr>
          <w:rFonts w:ascii="Times New Roman" w:hAnsi="Times New Roman"/>
          <w:sz w:val="25"/>
          <w:szCs w:val="25"/>
        </w:rPr>
        <w:t xml:space="preserve">6. обеспечить улучшение инвестиционного климата и повышение качества муниципального регулирования в </w:t>
      </w:r>
      <w:r w:rsidR="006C668F" w:rsidRPr="006C668F">
        <w:rPr>
          <w:rFonts w:ascii="Times New Roman" w:hAnsi="Times New Roman"/>
          <w:sz w:val="25"/>
          <w:szCs w:val="25"/>
        </w:rPr>
        <w:t xml:space="preserve">Тес-Хемском </w:t>
      </w:r>
      <w:r w:rsidRPr="006C668F">
        <w:rPr>
          <w:rFonts w:ascii="Times New Roman" w:hAnsi="Times New Roman"/>
          <w:sz w:val="25"/>
          <w:szCs w:val="25"/>
        </w:rPr>
        <w:t>кожууне.</w:t>
      </w:r>
    </w:p>
    <w:p w:rsidR="00A063C5" w:rsidRPr="006D0BE7" w:rsidRDefault="00A063C5" w:rsidP="006D0BE7">
      <w:pPr>
        <w:spacing w:after="0" w:line="240" w:lineRule="auto"/>
        <w:ind w:firstLine="567"/>
        <w:jc w:val="both"/>
        <w:rPr>
          <w:rFonts w:ascii="Times New Roman" w:hAnsi="Times New Roman"/>
          <w:sz w:val="25"/>
          <w:szCs w:val="25"/>
          <w:highlight w:val="yellow"/>
        </w:rPr>
      </w:pPr>
    </w:p>
    <w:p w:rsidR="00A063C5" w:rsidRPr="00780E7A" w:rsidRDefault="00A063C5" w:rsidP="006D0BE7">
      <w:pPr>
        <w:spacing w:after="0" w:line="240" w:lineRule="auto"/>
        <w:ind w:firstLine="567"/>
        <w:jc w:val="center"/>
        <w:rPr>
          <w:rFonts w:ascii="Times New Roman" w:hAnsi="Times New Roman"/>
          <w:b/>
          <w:bCs/>
          <w:sz w:val="25"/>
          <w:szCs w:val="25"/>
        </w:rPr>
      </w:pPr>
      <w:r w:rsidRPr="00780E7A">
        <w:rPr>
          <w:rFonts w:ascii="Times New Roman" w:hAnsi="Times New Roman"/>
          <w:b/>
          <w:bCs/>
          <w:sz w:val="25"/>
          <w:szCs w:val="25"/>
        </w:rPr>
        <w:t xml:space="preserve">Цель 2. Рациональное использование природного капитала </w:t>
      </w:r>
      <w:r w:rsidR="00780E7A" w:rsidRPr="00780E7A">
        <w:rPr>
          <w:rFonts w:ascii="Times New Roman" w:hAnsi="Times New Roman"/>
          <w:b/>
          <w:bCs/>
          <w:sz w:val="25"/>
          <w:szCs w:val="25"/>
        </w:rPr>
        <w:t>Тес-Хемского</w:t>
      </w:r>
      <w:r w:rsidRPr="00780E7A">
        <w:rPr>
          <w:rFonts w:ascii="Times New Roman" w:hAnsi="Times New Roman"/>
          <w:b/>
          <w:bCs/>
          <w:sz w:val="25"/>
          <w:szCs w:val="25"/>
        </w:rPr>
        <w:t xml:space="preserve"> кожууна, устойчивое развитие сельского хозяйства</w:t>
      </w:r>
    </w:p>
    <w:p w:rsidR="00A063C5" w:rsidRPr="00DD463C" w:rsidRDefault="00A063C5" w:rsidP="006D0BE7">
      <w:pPr>
        <w:autoSpaceDE w:val="0"/>
        <w:autoSpaceDN w:val="0"/>
        <w:adjustRightInd w:val="0"/>
        <w:spacing w:after="0" w:line="240" w:lineRule="auto"/>
        <w:ind w:firstLine="540"/>
        <w:jc w:val="both"/>
        <w:rPr>
          <w:rFonts w:ascii="Times New Roman" w:hAnsi="Times New Roman"/>
          <w:sz w:val="25"/>
          <w:szCs w:val="25"/>
        </w:rPr>
      </w:pPr>
      <w:r w:rsidRPr="00DD463C">
        <w:rPr>
          <w:rFonts w:ascii="Times New Roman" w:hAnsi="Times New Roman"/>
          <w:sz w:val="25"/>
          <w:szCs w:val="25"/>
        </w:rPr>
        <w:t xml:space="preserve">Богатые природные ресурсы являются конкурентным преимуществом </w:t>
      </w:r>
      <w:r w:rsidR="00A734A4" w:rsidRPr="00DD463C">
        <w:rPr>
          <w:rFonts w:ascii="Times New Roman" w:hAnsi="Times New Roman"/>
          <w:sz w:val="25"/>
          <w:szCs w:val="25"/>
        </w:rPr>
        <w:t>Тес-Хемс</w:t>
      </w:r>
      <w:r w:rsidRPr="00DD463C">
        <w:rPr>
          <w:rFonts w:ascii="Times New Roman" w:hAnsi="Times New Roman"/>
          <w:sz w:val="25"/>
          <w:szCs w:val="25"/>
        </w:rPr>
        <w:t>кого кожууна, их рациональное и устойчивое использование является важным фактором экономического развития, создания благоприятной среды и сохранения здоровья населения. Для достижения поставленной цели необходимо решить следующие задачи:</w:t>
      </w:r>
    </w:p>
    <w:p w:rsidR="00A063C5" w:rsidRPr="00A734A4" w:rsidRDefault="00A063C5" w:rsidP="006D0BE7">
      <w:pPr>
        <w:spacing w:after="0" w:line="240" w:lineRule="auto"/>
        <w:ind w:firstLine="567"/>
        <w:jc w:val="both"/>
        <w:rPr>
          <w:rFonts w:ascii="Times New Roman" w:hAnsi="Times New Roman"/>
          <w:sz w:val="25"/>
          <w:szCs w:val="25"/>
        </w:rPr>
      </w:pPr>
      <w:r w:rsidRPr="00A734A4">
        <w:rPr>
          <w:rFonts w:ascii="Times New Roman" w:hAnsi="Times New Roman"/>
          <w:sz w:val="25"/>
          <w:szCs w:val="25"/>
        </w:rPr>
        <w:t xml:space="preserve">1. Обеспечить рациональное использование природных ресурсов и повысить качество окружающей среды </w:t>
      </w:r>
      <w:r w:rsidR="00A734A4" w:rsidRPr="00A734A4">
        <w:rPr>
          <w:rFonts w:ascii="Times New Roman" w:hAnsi="Times New Roman"/>
          <w:sz w:val="25"/>
          <w:szCs w:val="25"/>
        </w:rPr>
        <w:t>Тес-Хемс</w:t>
      </w:r>
      <w:r w:rsidRPr="00A734A4">
        <w:rPr>
          <w:rFonts w:ascii="Times New Roman" w:hAnsi="Times New Roman"/>
          <w:sz w:val="25"/>
          <w:szCs w:val="25"/>
        </w:rPr>
        <w:t>кого кожууна.</w:t>
      </w:r>
    </w:p>
    <w:p w:rsidR="00A063C5" w:rsidRPr="00CC39AB" w:rsidRDefault="00A063C5" w:rsidP="006D0BE7">
      <w:pPr>
        <w:spacing w:after="0" w:line="240" w:lineRule="auto"/>
        <w:ind w:firstLine="567"/>
        <w:jc w:val="both"/>
        <w:rPr>
          <w:rFonts w:ascii="Times New Roman" w:hAnsi="Times New Roman"/>
          <w:sz w:val="25"/>
          <w:szCs w:val="25"/>
        </w:rPr>
      </w:pPr>
      <w:r w:rsidRPr="00CC39AB">
        <w:rPr>
          <w:rFonts w:ascii="Times New Roman" w:hAnsi="Times New Roman"/>
          <w:sz w:val="25"/>
          <w:szCs w:val="25"/>
        </w:rPr>
        <w:t xml:space="preserve">2. Повысить конкурентоспособность агропромышленного сектора и обеспечить устойчивое развитие территорий </w:t>
      </w:r>
      <w:r w:rsidR="00CC39AB" w:rsidRPr="00CC39AB">
        <w:rPr>
          <w:rFonts w:ascii="Times New Roman" w:hAnsi="Times New Roman"/>
          <w:sz w:val="25"/>
          <w:szCs w:val="25"/>
        </w:rPr>
        <w:t>Тес-Хемс</w:t>
      </w:r>
      <w:r w:rsidRPr="00CC39AB">
        <w:rPr>
          <w:rFonts w:ascii="Times New Roman" w:hAnsi="Times New Roman"/>
          <w:sz w:val="25"/>
          <w:szCs w:val="25"/>
        </w:rPr>
        <w:t>кого кожууна.</w:t>
      </w:r>
    </w:p>
    <w:p w:rsidR="00A063C5" w:rsidRPr="00CC39AB" w:rsidRDefault="00A063C5" w:rsidP="006D0BE7">
      <w:pPr>
        <w:tabs>
          <w:tab w:val="num" w:pos="1440"/>
        </w:tabs>
        <w:spacing w:after="0" w:line="240" w:lineRule="auto"/>
        <w:ind w:firstLine="357"/>
        <w:jc w:val="both"/>
        <w:rPr>
          <w:rFonts w:ascii="Times New Roman" w:hAnsi="Times New Roman"/>
          <w:sz w:val="25"/>
          <w:szCs w:val="25"/>
        </w:rPr>
      </w:pPr>
      <w:r w:rsidRPr="00CC39AB">
        <w:rPr>
          <w:rFonts w:ascii="Times New Roman" w:hAnsi="Times New Roman"/>
          <w:sz w:val="25"/>
          <w:szCs w:val="25"/>
        </w:rPr>
        <w:t xml:space="preserve">  3.  Проведение мероприятий по  эффективному  использованию земельного фонда сельских поселений</w:t>
      </w:r>
      <w:r w:rsidR="00CC39AB">
        <w:rPr>
          <w:rFonts w:ascii="Times New Roman" w:hAnsi="Times New Roman"/>
          <w:sz w:val="25"/>
          <w:szCs w:val="25"/>
        </w:rPr>
        <w:t>.</w:t>
      </w:r>
    </w:p>
    <w:p w:rsidR="00A063C5" w:rsidRPr="00CC39AB" w:rsidRDefault="00A063C5" w:rsidP="006D0BE7">
      <w:pPr>
        <w:tabs>
          <w:tab w:val="num" w:pos="480"/>
        </w:tabs>
        <w:spacing w:after="0" w:line="240" w:lineRule="auto"/>
        <w:jc w:val="both"/>
        <w:rPr>
          <w:rFonts w:ascii="Times New Roman" w:hAnsi="Times New Roman"/>
          <w:sz w:val="25"/>
          <w:szCs w:val="25"/>
        </w:rPr>
      </w:pPr>
      <w:r w:rsidRPr="00CC39AB">
        <w:rPr>
          <w:rFonts w:ascii="Times New Roman" w:hAnsi="Times New Roman"/>
          <w:sz w:val="25"/>
          <w:szCs w:val="25"/>
        </w:rPr>
        <w:tab/>
        <w:t xml:space="preserve">5. Формирование условий для организации и развития туризма на территориях поселений кожууна  как доходной отрасли экономики кожууна. </w:t>
      </w:r>
    </w:p>
    <w:p w:rsidR="00A063C5" w:rsidRPr="006D0BE7" w:rsidRDefault="00A063C5" w:rsidP="006D0BE7">
      <w:pPr>
        <w:spacing w:after="0" w:line="240" w:lineRule="auto"/>
        <w:ind w:firstLine="567"/>
        <w:jc w:val="both"/>
        <w:rPr>
          <w:rFonts w:ascii="Times New Roman" w:hAnsi="Times New Roman"/>
          <w:sz w:val="25"/>
          <w:szCs w:val="25"/>
          <w:highlight w:val="yellow"/>
        </w:rPr>
      </w:pPr>
    </w:p>
    <w:p w:rsidR="00A063C5" w:rsidRPr="00E26D2E" w:rsidRDefault="00A063C5" w:rsidP="006D0BE7">
      <w:pPr>
        <w:spacing w:after="0" w:line="240" w:lineRule="auto"/>
        <w:ind w:firstLine="567"/>
        <w:jc w:val="center"/>
        <w:rPr>
          <w:rFonts w:ascii="Times New Roman" w:hAnsi="Times New Roman"/>
          <w:b/>
          <w:bCs/>
          <w:sz w:val="25"/>
          <w:szCs w:val="25"/>
        </w:rPr>
      </w:pPr>
      <w:r w:rsidRPr="00E26D2E">
        <w:rPr>
          <w:rFonts w:ascii="Times New Roman" w:hAnsi="Times New Roman"/>
          <w:b/>
          <w:bCs/>
          <w:sz w:val="25"/>
          <w:szCs w:val="25"/>
        </w:rPr>
        <w:t xml:space="preserve">Цель 3. Повышение уровня и качества жизни населения на территории </w:t>
      </w:r>
      <w:r w:rsidR="00E26D2E" w:rsidRPr="00E26D2E">
        <w:rPr>
          <w:rFonts w:ascii="Times New Roman" w:hAnsi="Times New Roman"/>
          <w:b/>
          <w:bCs/>
          <w:sz w:val="25"/>
          <w:szCs w:val="25"/>
        </w:rPr>
        <w:t>Тес-Хемс</w:t>
      </w:r>
      <w:r w:rsidRPr="00E26D2E">
        <w:rPr>
          <w:rFonts w:ascii="Times New Roman" w:hAnsi="Times New Roman"/>
          <w:b/>
          <w:bCs/>
          <w:sz w:val="25"/>
          <w:szCs w:val="25"/>
        </w:rPr>
        <w:t>кого кожууна, накопление человеческого капитала</w:t>
      </w:r>
    </w:p>
    <w:p w:rsidR="00E26D2E" w:rsidRDefault="00A063C5" w:rsidP="00E26D2E">
      <w:pPr>
        <w:spacing w:after="0" w:line="240" w:lineRule="auto"/>
        <w:ind w:firstLine="567"/>
        <w:jc w:val="both"/>
        <w:rPr>
          <w:rFonts w:ascii="Times New Roman" w:hAnsi="Times New Roman"/>
          <w:sz w:val="25"/>
          <w:szCs w:val="25"/>
          <w:highlight w:val="yellow"/>
        </w:rPr>
      </w:pPr>
      <w:r w:rsidRPr="00CD4025">
        <w:rPr>
          <w:rFonts w:ascii="Times New Roman" w:hAnsi="Times New Roman"/>
          <w:sz w:val="25"/>
          <w:szCs w:val="25"/>
        </w:rPr>
        <w:t xml:space="preserve">Качественное образование и медицинское обслуживание, доступность благоустроенного жилья, высокий уровень безопасности населения, безбарьерная среда для людей с ограниченными возможностями - все это необходимые условия для воспроизводства качественного человеческого капитала. </w:t>
      </w:r>
      <w:r w:rsidRPr="00E26D2E">
        <w:rPr>
          <w:rFonts w:ascii="Times New Roman" w:hAnsi="Times New Roman"/>
          <w:sz w:val="25"/>
          <w:szCs w:val="25"/>
        </w:rPr>
        <w:t>При формировании условий для достижения цели должны быть охвачены все группы населения</w:t>
      </w:r>
      <w:r w:rsidR="00E26D2E">
        <w:rPr>
          <w:rFonts w:ascii="Times New Roman" w:hAnsi="Times New Roman"/>
          <w:sz w:val="25"/>
          <w:szCs w:val="25"/>
        </w:rPr>
        <w:t xml:space="preserve">. </w:t>
      </w:r>
    </w:p>
    <w:p w:rsidR="00A063C5" w:rsidRPr="00E26D2E" w:rsidRDefault="00A063C5" w:rsidP="00E26D2E">
      <w:pPr>
        <w:spacing w:after="0" w:line="240" w:lineRule="auto"/>
        <w:ind w:firstLine="567"/>
        <w:jc w:val="both"/>
        <w:rPr>
          <w:rFonts w:ascii="Times New Roman" w:hAnsi="Times New Roman"/>
          <w:sz w:val="25"/>
          <w:szCs w:val="25"/>
        </w:rPr>
      </w:pPr>
      <w:r w:rsidRPr="00E26D2E">
        <w:rPr>
          <w:rFonts w:ascii="Times New Roman" w:hAnsi="Times New Roman"/>
          <w:sz w:val="25"/>
          <w:szCs w:val="25"/>
        </w:rPr>
        <w:t>Ключевым фактором успеха политики на данном направлении будет формирование возможностей для распространения выгод от интенсивного расширения производств в точках роста на всех жителей кожууна. Благоприятные условия для жизни, стандарты качества жизни в кожууне будут важнейшим фактором для привлечения и удержания высококвалифицированной рабочей силы там, где это необходимо для развития производств.</w:t>
      </w:r>
    </w:p>
    <w:p w:rsidR="00A063C5" w:rsidRPr="00CD4025" w:rsidRDefault="00A063C5" w:rsidP="006D0BE7">
      <w:pPr>
        <w:spacing w:after="0" w:line="240" w:lineRule="auto"/>
        <w:ind w:firstLine="567"/>
        <w:jc w:val="both"/>
        <w:rPr>
          <w:rFonts w:ascii="Times New Roman" w:hAnsi="Times New Roman"/>
          <w:sz w:val="25"/>
          <w:szCs w:val="25"/>
        </w:rPr>
      </w:pPr>
      <w:r w:rsidRPr="00CD4025">
        <w:rPr>
          <w:rFonts w:ascii="Times New Roman" w:hAnsi="Times New Roman"/>
          <w:sz w:val="25"/>
          <w:szCs w:val="25"/>
        </w:rPr>
        <w:t>Для достижения поставленной цели необходимо решить следующие задачи:</w:t>
      </w:r>
    </w:p>
    <w:p w:rsidR="00A063C5" w:rsidRPr="00CD4025" w:rsidRDefault="00A063C5" w:rsidP="006D0BE7">
      <w:pPr>
        <w:spacing w:after="0" w:line="240" w:lineRule="auto"/>
        <w:ind w:firstLine="567"/>
        <w:jc w:val="both"/>
        <w:rPr>
          <w:rFonts w:ascii="Times New Roman" w:hAnsi="Times New Roman"/>
          <w:sz w:val="25"/>
          <w:szCs w:val="25"/>
        </w:rPr>
      </w:pPr>
      <w:r w:rsidRPr="00CD4025">
        <w:rPr>
          <w:rFonts w:ascii="Times New Roman" w:hAnsi="Times New Roman"/>
          <w:sz w:val="25"/>
          <w:szCs w:val="25"/>
        </w:rPr>
        <w:lastRenderedPageBreak/>
        <w:t>1. повысить доступность медицинской помощи и эффективность предоставления медицинских услуг;</w:t>
      </w:r>
    </w:p>
    <w:p w:rsidR="00A063C5" w:rsidRPr="00CD4025" w:rsidRDefault="00A063C5" w:rsidP="006D0BE7">
      <w:pPr>
        <w:spacing w:after="0" w:line="240" w:lineRule="auto"/>
        <w:ind w:firstLine="567"/>
        <w:jc w:val="both"/>
        <w:rPr>
          <w:rFonts w:ascii="Times New Roman" w:hAnsi="Times New Roman"/>
          <w:sz w:val="25"/>
          <w:szCs w:val="25"/>
        </w:rPr>
      </w:pPr>
      <w:r w:rsidRPr="00CD4025">
        <w:rPr>
          <w:rFonts w:ascii="Times New Roman" w:hAnsi="Times New Roman"/>
          <w:sz w:val="25"/>
          <w:szCs w:val="25"/>
        </w:rPr>
        <w:t xml:space="preserve">2. содействовать повышению качества образования в </w:t>
      </w:r>
      <w:r w:rsidR="00CD4025" w:rsidRPr="00CD4025">
        <w:rPr>
          <w:rFonts w:ascii="Times New Roman" w:hAnsi="Times New Roman"/>
          <w:sz w:val="25"/>
          <w:szCs w:val="25"/>
        </w:rPr>
        <w:t>Тес-Хемском</w:t>
      </w:r>
      <w:r w:rsidRPr="00CD4025">
        <w:rPr>
          <w:rFonts w:ascii="Times New Roman" w:hAnsi="Times New Roman"/>
          <w:sz w:val="25"/>
          <w:szCs w:val="25"/>
        </w:rPr>
        <w:t xml:space="preserve"> кожууне;</w:t>
      </w:r>
    </w:p>
    <w:p w:rsidR="00A063C5" w:rsidRPr="00CD4025" w:rsidRDefault="00A063C5" w:rsidP="006D0BE7">
      <w:pPr>
        <w:spacing w:after="0" w:line="240" w:lineRule="auto"/>
        <w:ind w:firstLine="567"/>
        <w:jc w:val="both"/>
        <w:rPr>
          <w:rFonts w:ascii="Times New Roman" w:hAnsi="Times New Roman"/>
          <w:sz w:val="25"/>
          <w:szCs w:val="25"/>
        </w:rPr>
      </w:pPr>
      <w:r w:rsidRPr="00CD4025">
        <w:rPr>
          <w:rFonts w:ascii="Times New Roman" w:hAnsi="Times New Roman"/>
          <w:sz w:val="25"/>
          <w:szCs w:val="25"/>
        </w:rPr>
        <w:t>3. содействовать улучшению жилищных условий и повышению доступности жилья;</w:t>
      </w:r>
    </w:p>
    <w:p w:rsidR="00A063C5" w:rsidRPr="00CD4025" w:rsidRDefault="00A063C5" w:rsidP="006D0BE7">
      <w:pPr>
        <w:spacing w:after="0" w:line="240" w:lineRule="auto"/>
        <w:ind w:firstLine="567"/>
        <w:jc w:val="both"/>
        <w:rPr>
          <w:rFonts w:ascii="Times New Roman" w:hAnsi="Times New Roman"/>
          <w:sz w:val="25"/>
          <w:szCs w:val="25"/>
        </w:rPr>
      </w:pPr>
      <w:r w:rsidRPr="00CD4025">
        <w:rPr>
          <w:rFonts w:ascii="Times New Roman" w:hAnsi="Times New Roman"/>
          <w:sz w:val="25"/>
          <w:szCs w:val="25"/>
        </w:rPr>
        <w:t>4. обеспечить повышение безопасности жизнедеятельности населения;</w:t>
      </w:r>
    </w:p>
    <w:p w:rsidR="00A063C5" w:rsidRPr="00CD4025" w:rsidRDefault="00A063C5" w:rsidP="006D0BE7">
      <w:pPr>
        <w:spacing w:after="0" w:line="240" w:lineRule="auto"/>
        <w:ind w:firstLine="567"/>
        <w:jc w:val="both"/>
        <w:rPr>
          <w:rFonts w:ascii="Times New Roman" w:hAnsi="Times New Roman"/>
          <w:sz w:val="25"/>
          <w:szCs w:val="25"/>
        </w:rPr>
      </w:pPr>
      <w:r w:rsidRPr="00CD4025">
        <w:rPr>
          <w:rFonts w:ascii="Times New Roman" w:hAnsi="Times New Roman"/>
          <w:sz w:val="25"/>
          <w:szCs w:val="25"/>
        </w:rPr>
        <w:t xml:space="preserve">5. обеспечить развитие физической культуры и спорта, проведение эффективной молодежной политики в </w:t>
      </w:r>
      <w:r w:rsidR="00CD4025" w:rsidRPr="00CD4025">
        <w:rPr>
          <w:rFonts w:ascii="Times New Roman" w:hAnsi="Times New Roman"/>
          <w:sz w:val="25"/>
          <w:szCs w:val="25"/>
        </w:rPr>
        <w:t>Тес-Хемско</w:t>
      </w:r>
      <w:r w:rsidRPr="00CD4025">
        <w:rPr>
          <w:rFonts w:ascii="Times New Roman" w:hAnsi="Times New Roman"/>
          <w:sz w:val="25"/>
          <w:szCs w:val="25"/>
        </w:rPr>
        <w:t>м кожууне;</w:t>
      </w:r>
    </w:p>
    <w:p w:rsidR="00A063C5" w:rsidRPr="00020D48" w:rsidRDefault="00A063C5" w:rsidP="006D0BE7">
      <w:pPr>
        <w:spacing w:after="0" w:line="240" w:lineRule="auto"/>
        <w:ind w:firstLine="567"/>
        <w:jc w:val="both"/>
        <w:rPr>
          <w:rFonts w:ascii="Times New Roman" w:hAnsi="Times New Roman"/>
          <w:sz w:val="25"/>
          <w:szCs w:val="25"/>
        </w:rPr>
      </w:pPr>
      <w:r w:rsidRPr="00020D48">
        <w:rPr>
          <w:rFonts w:ascii="Times New Roman" w:hAnsi="Times New Roman"/>
          <w:sz w:val="25"/>
          <w:szCs w:val="25"/>
        </w:rPr>
        <w:t xml:space="preserve">6. содействовать развитию эффективного рынка труда в </w:t>
      </w:r>
      <w:r w:rsidR="00020D48" w:rsidRPr="00020D48">
        <w:rPr>
          <w:rFonts w:ascii="Times New Roman" w:hAnsi="Times New Roman"/>
          <w:sz w:val="25"/>
          <w:szCs w:val="25"/>
        </w:rPr>
        <w:t>Тес-Хемском</w:t>
      </w:r>
      <w:r w:rsidRPr="00020D48">
        <w:rPr>
          <w:rFonts w:ascii="Times New Roman" w:hAnsi="Times New Roman"/>
          <w:sz w:val="25"/>
          <w:szCs w:val="25"/>
        </w:rPr>
        <w:t xml:space="preserve"> кожууне;</w:t>
      </w:r>
    </w:p>
    <w:p w:rsidR="00A063C5" w:rsidRPr="00020D48" w:rsidRDefault="00A063C5" w:rsidP="006D0BE7">
      <w:pPr>
        <w:spacing w:after="0" w:line="240" w:lineRule="auto"/>
        <w:ind w:firstLine="567"/>
        <w:jc w:val="both"/>
        <w:rPr>
          <w:rFonts w:ascii="Times New Roman" w:hAnsi="Times New Roman"/>
          <w:sz w:val="25"/>
          <w:szCs w:val="25"/>
        </w:rPr>
      </w:pPr>
      <w:r w:rsidRPr="00020D48">
        <w:rPr>
          <w:rFonts w:ascii="Times New Roman" w:hAnsi="Times New Roman"/>
          <w:sz w:val="25"/>
          <w:szCs w:val="25"/>
        </w:rPr>
        <w:t xml:space="preserve">7. повысить качество и доступность услуг в сфере культуры в </w:t>
      </w:r>
      <w:r w:rsidR="00020D48" w:rsidRPr="00020D48">
        <w:rPr>
          <w:rFonts w:ascii="Times New Roman" w:hAnsi="Times New Roman"/>
          <w:sz w:val="25"/>
          <w:szCs w:val="25"/>
        </w:rPr>
        <w:t>Тес-Хемском</w:t>
      </w:r>
      <w:r w:rsidRPr="00020D48">
        <w:rPr>
          <w:rFonts w:ascii="Times New Roman" w:hAnsi="Times New Roman"/>
          <w:sz w:val="25"/>
          <w:szCs w:val="25"/>
        </w:rPr>
        <w:t xml:space="preserve"> кожууне;</w:t>
      </w:r>
    </w:p>
    <w:p w:rsidR="00A063C5" w:rsidRPr="00020D48" w:rsidRDefault="00A063C5" w:rsidP="006D0BE7">
      <w:pPr>
        <w:spacing w:after="0" w:line="240" w:lineRule="auto"/>
        <w:ind w:firstLine="567"/>
        <w:jc w:val="both"/>
        <w:rPr>
          <w:rFonts w:ascii="Times New Roman" w:hAnsi="Times New Roman"/>
          <w:sz w:val="25"/>
          <w:szCs w:val="25"/>
        </w:rPr>
      </w:pPr>
      <w:r w:rsidRPr="00020D48">
        <w:rPr>
          <w:rFonts w:ascii="Times New Roman" w:hAnsi="Times New Roman"/>
          <w:sz w:val="25"/>
          <w:szCs w:val="25"/>
        </w:rPr>
        <w:t>8. повысить качество и доступность социальной поддержки и социального обслуживания населения, в том числе детей и инвалидов.</w:t>
      </w:r>
    </w:p>
    <w:p w:rsidR="00A063C5" w:rsidRPr="006D0BE7" w:rsidRDefault="00A063C5" w:rsidP="006D0BE7">
      <w:pPr>
        <w:spacing w:after="0" w:line="240" w:lineRule="auto"/>
        <w:ind w:firstLine="567"/>
        <w:jc w:val="both"/>
        <w:rPr>
          <w:rFonts w:ascii="Times New Roman" w:hAnsi="Times New Roman"/>
          <w:sz w:val="25"/>
          <w:szCs w:val="25"/>
          <w:highlight w:val="yellow"/>
        </w:rPr>
      </w:pPr>
    </w:p>
    <w:p w:rsidR="00A063C5" w:rsidRPr="00020D48" w:rsidRDefault="00A063C5" w:rsidP="006D0BE7">
      <w:pPr>
        <w:spacing w:after="0" w:line="240" w:lineRule="auto"/>
        <w:ind w:firstLine="567"/>
        <w:jc w:val="center"/>
        <w:rPr>
          <w:rFonts w:ascii="Times New Roman" w:hAnsi="Times New Roman"/>
          <w:b/>
          <w:bCs/>
          <w:sz w:val="25"/>
          <w:szCs w:val="25"/>
        </w:rPr>
      </w:pPr>
      <w:r w:rsidRPr="00020D48">
        <w:rPr>
          <w:rFonts w:ascii="Times New Roman" w:hAnsi="Times New Roman"/>
          <w:b/>
          <w:bCs/>
          <w:sz w:val="25"/>
          <w:szCs w:val="25"/>
        </w:rPr>
        <w:t xml:space="preserve">Цель 4. Сбалансированное территориальное развитие за счет развития инфраструктуры в </w:t>
      </w:r>
      <w:r w:rsidR="00020D48" w:rsidRPr="00020D48">
        <w:rPr>
          <w:rFonts w:ascii="Times New Roman" w:hAnsi="Times New Roman"/>
          <w:b/>
          <w:sz w:val="25"/>
          <w:szCs w:val="25"/>
        </w:rPr>
        <w:t>Тес-Хемском</w:t>
      </w:r>
      <w:r w:rsidRPr="00020D48">
        <w:rPr>
          <w:rFonts w:ascii="Times New Roman" w:hAnsi="Times New Roman"/>
          <w:b/>
          <w:bCs/>
          <w:sz w:val="25"/>
          <w:szCs w:val="25"/>
        </w:rPr>
        <w:t xml:space="preserve"> кожууне</w:t>
      </w:r>
    </w:p>
    <w:p w:rsidR="00A063C5" w:rsidRPr="00020D48" w:rsidRDefault="00A063C5" w:rsidP="006D0BE7">
      <w:pPr>
        <w:spacing w:after="0" w:line="240" w:lineRule="auto"/>
        <w:ind w:firstLine="567"/>
        <w:jc w:val="both"/>
        <w:rPr>
          <w:rFonts w:ascii="Times New Roman" w:hAnsi="Times New Roman"/>
          <w:sz w:val="25"/>
          <w:szCs w:val="25"/>
        </w:rPr>
      </w:pPr>
      <w:r w:rsidRPr="00020D48">
        <w:rPr>
          <w:rFonts w:ascii="Times New Roman" w:hAnsi="Times New Roman"/>
          <w:sz w:val="25"/>
          <w:szCs w:val="25"/>
        </w:rPr>
        <w:t xml:space="preserve">Принципиальной частью стратегии развития </w:t>
      </w:r>
      <w:r w:rsidR="00020D48" w:rsidRPr="00020D48">
        <w:rPr>
          <w:rFonts w:ascii="Times New Roman" w:hAnsi="Times New Roman"/>
          <w:sz w:val="25"/>
          <w:szCs w:val="25"/>
        </w:rPr>
        <w:t>Тес-Хемского</w:t>
      </w:r>
      <w:r w:rsidRPr="00020D48">
        <w:rPr>
          <w:rFonts w:ascii="Times New Roman" w:hAnsi="Times New Roman"/>
          <w:sz w:val="25"/>
          <w:szCs w:val="25"/>
        </w:rPr>
        <w:t xml:space="preserve"> кожууна, является сбалансированное пространственное развитие, преодоление территориальной разобщенности и сбалансированное развитие сельских поселений кожууна. Это будет обеспечиваться за счет развития транспортной и инженерной инфраструктуры в кожууне, обеспечения связи с сельскими поселениями кожууна, развития в </w:t>
      </w:r>
      <w:r w:rsidR="00020D48" w:rsidRPr="00020D48">
        <w:rPr>
          <w:rFonts w:ascii="Times New Roman" w:hAnsi="Times New Roman"/>
          <w:sz w:val="25"/>
          <w:szCs w:val="25"/>
        </w:rPr>
        <w:t>Тес-Хемском</w:t>
      </w:r>
      <w:r w:rsidRPr="00020D48">
        <w:rPr>
          <w:rFonts w:ascii="Times New Roman" w:hAnsi="Times New Roman"/>
          <w:sz w:val="25"/>
          <w:szCs w:val="25"/>
        </w:rPr>
        <w:t xml:space="preserve"> кожууне энергетической, коммунальной и информационной инфраструктуры.</w:t>
      </w:r>
    </w:p>
    <w:p w:rsidR="00A063C5" w:rsidRPr="00020D48" w:rsidRDefault="00A063C5" w:rsidP="006D0BE7">
      <w:pPr>
        <w:spacing w:after="0" w:line="240" w:lineRule="auto"/>
        <w:ind w:firstLine="567"/>
        <w:jc w:val="both"/>
        <w:rPr>
          <w:rFonts w:ascii="Times New Roman" w:hAnsi="Times New Roman"/>
          <w:sz w:val="25"/>
          <w:szCs w:val="25"/>
        </w:rPr>
      </w:pPr>
      <w:r w:rsidRPr="00020D48">
        <w:rPr>
          <w:rFonts w:ascii="Times New Roman" w:hAnsi="Times New Roman"/>
          <w:sz w:val="25"/>
          <w:szCs w:val="25"/>
        </w:rPr>
        <w:t>Для достижения поставленной цели необходимо решить следующие задачи:</w:t>
      </w:r>
    </w:p>
    <w:p w:rsidR="00A063C5" w:rsidRPr="00020D48" w:rsidRDefault="00A063C5" w:rsidP="006D0BE7">
      <w:pPr>
        <w:spacing w:after="0" w:line="240" w:lineRule="auto"/>
        <w:ind w:firstLine="567"/>
        <w:jc w:val="both"/>
        <w:rPr>
          <w:rFonts w:ascii="Times New Roman" w:hAnsi="Times New Roman"/>
          <w:sz w:val="25"/>
          <w:szCs w:val="25"/>
        </w:rPr>
      </w:pPr>
      <w:r w:rsidRPr="00020D48">
        <w:rPr>
          <w:rFonts w:ascii="Times New Roman" w:hAnsi="Times New Roman"/>
          <w:sz w:val="25"/>
          <w:szCs w:val="25"/>
        </w:rPr>
        <w:t xml:space="preserve">1. </w:t>
      </w:r>
      <w:r w:rsidR="00106943">
        <w:rPr>
          <w:rFonts w:ascii="Times New Roman" w:hAnsi="Times New Roman"/>
          <w:sz w:val="25"/>
          <w:szCs w:val="25"/>
        </w:rPr>
        <w:t>С</w:t>
      </w:r>
      <w:r w:rsidRPr="00020D48">
        <w:rPr>
          <w:rFonts w:ascii="Times New Roman" w:hAnsi="Times New Roman"/>
          <w:sz w:val="25"/>
          <w:szCs w:val="25"/>
        </w:rPr>
        <w:t xml:space="preserve">одействовать повышению эффективности транспортной системы </w:t>
      </w:r>
      <w:r w:rsidR="00DD463C">
        <w:rPr>
          <w:rFonts w:ascii="Times New Roman" w:hAnsi="Times New Roman"/>
          <w:sz w:val="25"/>
          <w:szCs w:val="25"/>
        </w:rPr>
        <w:t>Тес-Хем</w:t>
      </w:r>
      <w:r w:rsidRPr="00020D48">
        <w:rPr>
          <w:rFonts w:ascii="Times New Roman" w:hAnsi="Times New Roman"/>
          <w:sz w:val="25"/>
          <w:szCs w:val="25"/>
        </w:rPr>
        <w:t>ского кожууна;</w:t>
      </w:r>
    </w:p>
    <w:p w:rsidR="00A063C5" w:rsidRPr="00020D48" w:rsidRDefault="00A063C5" w:rsidP="006D0BE7">
      <w:pPr>
        <w:spacing w:after="0" w:line="240" w:lineRule="auto"/>
        <w:ind w:firstLine="567"/>
        <w:jc w:val="both"/>
        <w:rPr>
          <w:rFonts w:ascii="Times New Roman" w:hAnsi="Times New Roman"/>
          <w:sz w:val="25"/>
          <w:szCs w:val="25"/>
        </w:rPr>
      </w:pPr>
      <w:r w:rsidRPr="00020D48">
        <w:rPr>
          <w:rFonts w:ascii="Times New Roman" w:hAnsi="Times New Roman"/>
          <w:sz w:val="25"/>
          <w:szCs w:val="25"/>
        </w:rPr>
        <w:t xml:space="preserve">2. </w:t>
      </w:r>
      <w:r w:rsidR="00106943">
        <w:rPr>
          <w:rFonts w:ascii="Times New Roman" w:hAnsi="Times New Roman"/>
          <w:sz w:val="25"/>
          <w:szCs w:val="25"/>
        </w:rPr>
        <w:t>О</w:t>
      </w:r>
      <w:r w:rsidRPr="00020D48">
        <w:rPr>
          <w:rFonts w:ascii="Times New Roman" w:hAnsi="Times New Roman"/>
          <w:sz w:val="25"/>
          <w:szCs w:val="25"/>
        </w:rPr>
        <w:t xml:space="preserve">беспечить модернизацию и развитие коммунальной и информационно-коммуникационной инфраструктуры в </w:t>
      </w:r>
      <w:r w:rsidR="00020D48" w:rsidRPr="00020D48">
        <w:rPr>
          <w:rFonts w:ascii="Times New Roman" w:hAnsi="Times New Roman"/>
          <w:sz w:val="25"/>
          <w:szCs w:val="25"/>
        </w:rPr>
        <w:t>Тес-Хемском</w:t>
      </w:r>
      <w:r w:rsidRPr="00020D48">
        <w:rPr>
          <w:rFonts w:ascii="Times New Roman" w:hAnsi="Times New Roman"/>
          <w:sz w:val="25"/>
          <w:szCs w:val="25"/>
        </w:rPr>
        <w:t xml:space="preserve"> кожууне;</w:t>
      </w:r>
    </w:p>
    <w:p w:rsidR="00A063C5" w:rsidRPr="00E007C8" w:rsidRDefault="00A063C5" w:rsidP="006D0BE7">
      <w:pPr>
        <w:spacing w:after="0" w:line="240" w:lineRule="auto"/>
        <w:ind w:firstLine="567"/>
        <w:jc w:val="both"/>
        <w:rPr>
          <w:rFonts w:ascii="Times New Roman" w:hAnsi="Times New Roman"/>
          <w:sz w:val="25"/>
          <w:szCs w:val="25"/>
        </w:rPr>
      </w:pPr>
      <w:r w:rsidRPr="00020D48">
        <w:rPr>
          <w:rFonts w:ascii="Times New Roman" w:hAnsi="Times New Roman"/>
          <w:sz w:val="25"/>
          <w:szCs w:val="25"/>
        </w:rPr>
        <w:t xml:space="preserve">3. </w:t>
      </w:r>
      <w:r w:rsidR="00106943">
        <w:rPr>
          <w:rFonts w:ascii="Times New Roman" w:hAnsi="Times New Roman"/>
          <w:sz w:val="25"/>
          <w:szCs w:val="25"/>
        </w:rPr>
        <w:t>П</w:t>
      </w:r>
      <w:r w:rsidRPr="00020D48">
        <w:rPr>
          <w:rFonts w:ascii="Times New Roman" w:hAnsi="Times New Roman"/>
          <w:sz w:val="25"/>
          <w:szCs w:val="25"/>
        </w:rPr>
        <w:t>овысить энергоэффективность и обеспечить развитие энергетической инфраструктуры.</w:t>
      </w:r>
      <w:r w:rsidRPr="006D0BE7">
        <w:rPr>
          <w:rFonts w:ascii="Times New Roman" w:hAnsi="Times New Roman"/>
          <w:sz w:val="25"/>
          <w:szCs w:val="25"/>
          <w:highlight w:val="yellow"/>
        </w:rPr>
        <w:br/>
      </w:r>
    </w:p>
    <w:p w:rsidR="00A063C5" w:rsidRPr="00E007C8" w:rsidRDefault="00A063C5" w:rsidP="006D0BE7">
      <w:pPr>
        <w:spacing w:after="0" w:line="240" w:lineRule="auto"/>
        <w:ind w:firstLine="567"/>
        <w:jc w:val="center"/>
        <w:rPr>
          <w:rFonts w:ascii="Times New Roman" w:hAnsi="Times New Roman"/>
          <w:b/>
          <w:bCs/>
          <w:sz w:val="25"/>
          <w:szCs w:val="25"/>
        </w:rPr>
      </w:pPr>
      <w:r w:rsidRPr="00E007C8">
        <w:rPr>
          <w:rFonts w:ascii="Times New Roman" w:hAnsi="Times New Roman"/>
          <w:b/>
          <w:bCs/>
          <w:sz w:val="25"/>
          <w:szCs w:val="25"/>
        </w:rPr>
        <w:t xml:space="preserve">Цель 5. Эффективное управление </w:t>
      </w:r>
      <w:r w:rsidR="00E007C8" w:rsidRPr="00E007C8">
        <w:rPr>
          <w:rFonts w:ascii="Times New Roman" w:hAnsi="Times New Roman"/>
          <w:b/>
          <w:bCs/>
          <w:sz w:val="25"/>
          <w:szCs w:val="25"/>
        </w:rPr>
        <w:t>Тес-Хемск</w:t>
      </w:r>
      <w:r w:rsidRPr="00E007C8">
        <w:rPr>
          <w:rFonts w:ascii="Times New Roman" w:hAnsi="Times New Roman"/>
          <w:b/>
          <w:bCs/>
          <w:sz w:val="25"/>
          <w:szCs w:val="25"/>
        </w:rPr>
        <w:t>им кожууном</w:t>
      </w:r>
    </w:p>
    <w:p w:rsidR="00A063C5" w:rsidRPr="00712A50" w:rsidRDefault="00A063C5" w:rsidP="006D0BE7">
      <w:pPr>
        <w:spacing w:after="0" w:line="240" w:lineRule="auto"/>
        <w:ind w:firstLine="567"/>
        <w:jc w:val="both"/>
        <w:rPr>
          <w:rFonts w:ascii="Times New Roman" w:hAnsi="Times New Roman"/>
          <w:sz w:val="25"/>
          <w:szCs w:val="25"/>
        </w:rPr>
      </w:pPr>
      <w:r w:rsidRPr="00712A50">
        <w:rPr>
          <w:rFonts w:ascii="Times New Roman" w:hAnsi="Times New Roman"/>
          <w:sz w:val="25"/>
          <w:szCs w:val="25"/>
        </w:rPr>
        <w:t>Реализация целей по созданию высокопроизводительных рабочих мест и передовых производств,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p>
    <w:p w:rsidR="00A063C5" w:rsidRPr="00712A50" w:rsidRDefault="00A063C5" w:rsidP="006D0BE7">
      <w:pPr>
        <w:spacing w:after="0" w:line="240" w:lineRule="auto"/>
        <w:ind w:firstLine="567"/>
        <w:jc w:val="both"/>
        <w:rPr>
          <w:rFonts w:ascii="Times New Roman" w:hAnsi="Times New Roman"/>
          <w:sz w:val="25"/>
          <w:szCs w:val="25"/>
        </w:rPr>
      </w:pPr>
      <w:r w:rsidRPr="00712A50">
        <w:rPr>
          <w:rFonts w:ascii="Times New Roman" w:hAnsi="Times New Roman"/>
          <w:sz w:val="25"/>
          <w:szCs w:val="25"/>
        </w:rPr>
        <w:t>Будет реализована система мер по повышению эффективности муниципального управления, в том числе путем внедрения современных форм муниципального управления, включая принципы проектного управления, реализацию механизмов открытого правительства, повышения эффективности взаимодействия между уровнями власти.</w:t>
      </w:r>
    </w:p>
    <w:p w:rsidR="00A063C5" w:rsidRPr="00972E50" w:rsidRDefault="00A063C5" w:rsidP="006D0BE7">
      <w:pPr>
        <w:spacing w:after="0" w:line="240" w:lineRule="auto"/>
        <w:ind w:firstLine="567"/>
        <w:jc w:val="both"/>
        <w:rPr>
          <w:rFonts w:ascii="Times New Roman" w:hAnsi="Times New Roman"/>
          <w:sz w:val="25"/>
          <w:szCs w:val="25"/>
        </w:rPr>
      </w:pPr>
      <w:r w:rsidRPr="00712A50">
        <w:rPr>
          <w:rFonts w:ascii="Times New Roman" w:hAnsi="Times New Roman"/>
          <w:sz w:val="25"/>
          <w:szCs w:val="25"/>
        </w:rPr>
        <w:t>Предполагается последовательно повышать прозрачность и подотчетность работы органов местного самоуправления кожууна, обеспечивать гибкие формы и мониторинг предоставления муниципальных услуг, в том числе с использованием современных технологий.</w:t>
      </w:r>
    </w:p>
    <w:p w:rsidR="00A063C5" w:rsidRPr="00972E50" w:rsidRDefault="00A063C5" w:rsidP="006D0BE7">
      <w:pPr>
        <w:spacing w:after="0" w:line="240" w:lineRule="auto"/>
        <w:ind w:firstLine="567"/>
        <w:jc w:val="both"/>
        <w:rPr>
          <w:rFonts w:ascii="Times New Roman" w:hAnsi="Times New Roman"/>
          <w:sz w:val="25"/>
          <w:szCs w:val="25"/>
        </w:rPr>
      </w:pPr>
      <w:r w:rsidRPr="00972E50">
        <w:rPr>
          <w:rFonts w:ascii="Times New Roman" w:hAnsi="Times New Roman"/>
          <w:sz w:val="25"/>
          <w:szCs w:val="25"/>
        </w:rPr>
        <w:t xml:space="preserve">1. Обеспечить развитие информационного общества в </w:t>
      </w:r>
      <w:r w:rsidR="00972E50" w:rsidRPr="00972E50">
        <w:rPr>
          <w:rFonts w:ascii="Times New Roman" w:hAnsi="Times New Roman"/>
          <w:sz w:val="25"/>
          <w:szCs w:val="25"/>
        </w:rPr>
        <w:t>Тес-Хемс</w:t>
      </w:r>
      <w:r w:rsidRPr="00972E50">
        <w:rPr>
          <w:rFonts w:ascii="Times New Roman" w:hAnsi="Times New Roman"/>
          <w:sz w:val="25"/>
          <w:szCs w:val="25"/>
        </w:rPr>
        <w:t>ком кожууне.</w:t>
      </w:r>
    </w:p>
    <w:p w:rsidR="00A063C5" w:rsidRPr="00972E50" w:rsidRDefault="00A063C5" w:rsidP="006D0BE7">
      <w:pPr>
        <w:spacing w:after="0" w:line="240" w:lineRule="auto"/>
        <w:ind w:firstLine="567"/>
        <w:jc w:val="both"/>
        <w:rPr>
          <w:rFonts w:ascii="Times New Roman" w:hAnsi="Times New Roman"/>
          <w:sz w:val="25"/>
          <w:szCs w:val="25"/>
        </w:rPr>
      </w:pPr>
      <w:r w:rsidRPr="00972E50">
        <w:rPr>
          <w:rFonts w:ascii="Times New Roman" w:hAnsi="Times New Roman"/>
          <w:sz w:val="25"/>
          <w:szCs w:val="25"/>
        </w:rPr>
        <w:t>2. Обеспечить эффективное управление муниципальными финансами и совершенствование межбюджетных отношений, в том числе повысить эффективность управления муниципальными закупками.</w:t>
      </w:r>
    </w:p>
    <w:p w:rsidR="00A063C5" w:rsidRPr="00972E50" w:rsidRDefault="00A063C5" w:rsidP="006D0BE7">
      <w:pPr>
        <w:spacing w:after="0" w:line="240" w:lineRule="auto"/>
        <w:ind w:firstLine="567"/>
        <w:jc w:val="both"/>
        <w:rPr>
          <w:rFonts w:ascii="Times New Roman" w:hAnsi="Times New Roman"/>
          <w:sz w:val="25"/>
          <w:szCs w:val="25"/>
        </w:rPr>
      </w:pPr>
      <w:r w:rsidRPr="00972E50">
        <w:rPr>
          <w:rFonts w:ascii="Times New Roman" w:hAnsi="Times New Roman"/>
          <w:sz w:val="25"/>
          <w:szCs w:val="25"/>
        </w:rPr>
        <w:t>3. Повысить эффективность управления муниципальным имуществом.</w:t>
      </w:r>
    </w:p>
    <w:p w:rsidR="00A063C5" w:rsidRPr="00972E50" w:rsidRDefault="00A063C5" w:rsidP="006D0BE7">
      <w:pPr>
        <w:spacing w:after="0" w:line="240" w:lineRule="auto"/>
        <w:ind w:firstLine="567"/>
        <w:jc w:val="both"/>
        <w:rPr>
          <w:rFonts w:ascii="Times New Roman" w:hAnsi="Times New Roman"/>
          <w:sz w:val="25"/>
          <w:szCs w:val="25"/>
        </w:rPr>
      </w:pPr>
      <w:r w:rsidRPr="00972E50">
        <w:rPr>
          <w:rFonts w:ascii="Times New Roman" w:hAnsi="Times New Roman"/>
          <w:sz w:val="25"/>
          <w:szCs w:val="25"/>
        </w:rPr>
        <w:t>4. Обеспечить повышение эффективности муниципального управления.</w:t>
      </w:r>
    </w:p>
    <w:p w:rsidR="00A063C5" w:rsidRPr="00972E50" w:rsidRDefault="00A063C5" w:rsidP="006D0BE7">
      <w:pPr>
        <w:tabs>
          <w:tab w:val="num" w:pos="1440"/>
        </w:tabs>
        <w:spacing w:after="0" w:line="240" w:lineRule="auto"/>
        <w:ind w:left="120" w:firstLine="360"/>
        <w:jc w:val="both"/>
        <w:rPr>
          <w:rFonts w:ascii="Times New Roman" w:hAnsi="Times New Roman"/>
          <w:sz w:val="25"/>
          <w:szCs w:val="25"/>
        </w:rPr>
      </w:pPr>
      <w:r w:rsidRPr="00972E50">
        <w:rPr>
          <w:rFonts w:ascii="Times New Roman" w:hAnsi="Times New Roman"/>
          <w:sz w:val="25"/>
          <w:szCs w:val="25"/>
        </w:rPr>
        <w:t xml:space="preserve"> 5.Разработка и реализация комплекса мер по формированию положительного имиджа кожууна</w:t>
      </w:r>
      <w:r w:rsidR="00972E50" w:rsidRPr="00972E50">
        <w:rPr>
          <w:rFonts w:ascii="Times New Roman" w:hAnsi="Times New Roman"/>
          <w:sz w:val="25"/>
          <w:szCs w:val="25"/>
        </w:rPr>
        <w:t>.</w:t>
      </w:r>
    </w:p>
    <w:p w:rsidR="00A063C5" w:rsidRDefault="00A063C5" w:rsidP="006D0BE7">
      <w:pPr>
        <w:tabs>
          <w:tab w:val="num" w:pos="1440"/>
        </w:tabs>
        <w:spacing w:after="0" w:line="240" w:lineRule="auto"/>
        <w:ind w:left="120" w:firstLine="360"/>
        <w:jc w:val="both"/>
        <w:rPr>
          <w:rFonts w:ascii="Times New Roman" w:hAnsi="Times New Roman"/>
          <w:sz w:val="25"/>
          <w:szCs w:val="25"/>
        </w:rPr>
      </w:pPr>
      <w:r w:rsidRPr="00972E50">
        <w:rPr>
          <w:rFonts w:ascii="Times New Roman" w:hAnsi="Times New Roman"/>
          <w:sz w:val="25"/>
          <w:szCs w:val="25"/>
        </w:rPr>
        <w:t xml:space="preserve"> 6.Повышение ин</w:t>
      </w:r>
      <w:r w:rsidR="00972E50" w:rsidRPr="00972E50">
        <w:rPr>
          <w:rFonts w:ascii="Times New Roman" w:hAnsi="Times New Roman"/>
          <w:sz w:val="25"/>
          <w:szCs w:val="25"/>
        </w:rPr>
        <w:t>формационной открытости кожууна.</w:t>
      </w:r>
    </w:p>
    <w:p w:rsidR="005255C9" w:rsidRDefault="005255C9" w:rsidP="006D0BE7">
      <w:pPr>
        <w:tabs>
          <w:tab w:val="num" w:pos="1440"/>
        </w:tabs>
        <w:spacing w:after="0" w:line="240" w:lineRule="auto"/>
        <w:ind w:left="120" w:firstLine="360"/>
        <w:jc w:val="both"/>
        <w:rPr>
          <w:rFonts w:ascii="Times New Roman" w:hAnsi="Times New Roman"/>
          <w:sz w:val="25"/>
          <w:szCs w:val="25"/>
        </w:rPr>
      </w:pPr>
    </w:p>
    <w:p w:rsidR="00BA2EB9" w:rsidRDefault="00BA2EB9" w:rsidP="006D0BE7">
      <w:pPr>
        <w:tabs>
          <w:tab w:val="num" w:pos="1440"/>
        </w:tabs>
        <w:spacing w:after="0" w:line="240" w:lineRule="auto"/>
        <w:ind w:left="120" w:firstLine="360"/>
        <w:jc w:val="both"/>
        <w:rPr>
          <w:rFonts w:ascii="Times New Roman" w:hAnsi="Times New Roman"/>
          <w:sz w:val="25"/>
          <w:szCs w:val="25"/>
        </w:rPr>
      </w:pPr>
    </w:p>
    <w:p w:rsidR="00BA2EB9" w:rsidRDefault="00BA2EB9" w:rsidP="006D0BE7">
      <w:pPr>
        <w:tabs>
          <w:tab w:val="num" w:pos="1440"/>
        </w:tabs>
        <w:spacing w:after="0" w:line="240" w:lineRule="auto"/>
        <w:ind w:left="120" w:firstLine="360"/>
        <w:jc w:val="both"/>
        <w:rPr>
          <w:rFonts w:ascii="Times New Roman" w:hAnsi="Times New Roman"/>
          <w:sz w:val="25"/>
          <w:szCs w:val="25"/>
        </w:rPr>
      </w:pPr>
    </w:p>
    <w:p w:rsidR="005255C9" w:rsidRPr="006E1EC8" w:rsidRDefault="005255C9" w:rsidP="005255C9">
      <w:pPr>
        <w:pStyle w:val="12"/>
        <w:spacing w:before="0" w:line="240" w:lineRule="auto"/>
        <w:rPr>
          <w:sz w:val="25"/>
          <w:szCs w:val="25"/>
        </w:rPr>
      </w:pPr>
      <w:r w:rsidRPr="006E1EC8">
        <w:rPr>
          <w:sz w:val="25"/>
          <w:szCs w:val="25"/>
        </w:rPr>
        <w:t xml:space="preserve">2.2. ПРИОРИТЕТНЫЕ НАПРАВЛЕНИЯ СОЦИАЛЬНО-ЭКОНОМИЧЕСКОГО РАЗВИТИЯ </w:t>
      </w:r>
      <w:r>
        <w:rPr>
          <w:sz w:val="25"/>
          <w:szCs w:val="25"/>
        </w:rPr>
        <w:t>ТЕС-ХЕМСКОГО КОЖУУНА</w:t>
      </w:r>
    </w:p>
    <w:p w:rsidR="005255C9" w:rsidRDefault="005255C9" w:rsidP="005255C9">
      <w:pPr>
        <w:pStyle w:val="Default"/>
        <w:jc w:val="center"/>
        <w:rPr>
          <w:sz w:val="23"/>
          <w:szCs w:val="23"/>
        </w:rPr>
      </w:pPr>
    </w:p>
    <w:p w:rsidR="005255C9" w:rsidRPr="00C42B5F" w:rsidRDefault="005255C9" w:rsidP="005255C9">
      <w:pPr>
        <w:pStyle w:val="Default"/>
        <w:ind w:firstLine="709"/>
        <w:jc w:val="both"/>
        <w:rPr>
          <w:sz w:val="25"/>
          <w:szCs w:val="25"/>
        </w:rPr>
      </w:pPr>
      <w:r w:rsidRPr="00083482">
        <w:rPr>
          <w:sz w:val="25"/>
          <w:szCs w:val="25"/>
        </w:rPr>
        <w:t xml:space="preserve">Для достижения стратегической цели определены 4 приоритетных направления, которые охватывают спектр проблематики развития </w:t>
      </w:r>
      <w:r>
        <w:rPr>
          <w:sz w:val="25"/>
          <w:szCs w:val="25"/>
        </w:rPr>
        <w:t>Тес-Хемского</w:t>
      </w:r>
      <w:r w:rsidRPr="00083482">
        <w:rPr>
          <w:sz w:val="25"/>
          <w:szCs w:val="25"/>
        </w:rPr>
        <w:t xml:space="preserve"> и все секторы его </w:t>
      </w:r>
      <w:r w:rsidRPr="00C42B5F">
        <w:rPr>
          <w:sz w:val="25"/>
          <w:szCs w:val="25"/>
        </w:rPr>
        <w:t>жизнедеятельности (экономику, социальную сферу, инфраструктуру и муниципальное управление):</w:t>
      </w:r>
    </w:p>
    <w:p w:rsidR="005255C9" w:rsidRPr="00C42B5F" w:rsidRDefault="005255C9" w:rsidP="005255C9">
      <w:pPr>
        <w:pStyle w:val="Default"/>
        <w:ind w:firstLine="709"/>
        <w:jc w:val="both"/>
        <w:rPr>
          <w:sz w:val="25"/>
          <w:szCs w:val="25"/>
        </w:rPr>
      </w:pPr>
      <w:r w:rsidRPr="00C42B5F">
        <w:rPr>
          <w:sz w:val="25"/>
          <w:szCs w:val="25"/>
        </w:rPr>
        <w:t>1. развитие производственно- экономического и инвестиционного потенциала;</w:t>
      </w:r>
    </w:p>
    <w:p w:rsidR="005255C9" w:rsidRPr="00C42B5F" w:rsidRDefault="005255C9" w:rsidP="005255C9">
      <w:pPr>
        <w:pStyle w:val="Default"/>
        <w:ind w:firstLine="709"/>
        <w:jc w:val="both"/>
        <w:rPr>
          <w:sz w:val="25"/>
          <w:szCs w:val="25"/>
        </w:rPr>
      </w:pPr>
      <w:r w:rsidRPr="00C42B5F">
        <w:rPr>
          <w:sz w:val="25"/>
          <w:szCs w:val="25"/>
        </w:rPr>
        <w:t xml:space="preserve">2. модернизация </w:t>
      </w:r>
      <w:r w:rsidR="009B5819">
        <w:rPr>
          <w:sz w:val="25"/>
          <w:szCs w:val="25"/>
        </w:rPr>
        <w:t>жилищной с</w:t>
      </w:r>
      <w:r w:rsidRPr="00C42B5F">
        <w:rPr>
          <w:sz w:val="25"/>
          <w:szCs w:val="25"/>
        </w:rPr>
        <w:t>реды и инфраструктурное развитие;</w:t>
      </w:r>
    </w:p>
    <w:p w:rsidR="005255C9" w:rsidRPr="00C42B5F" w:rsidRDefault="005255C9" w:rsidP="005255C9">
      <w:pPr>
        <w:pStyle w:val="Default"/>
        <w:ind w:firstLine="709"/>
        <w:jc w:val="both"/>
        <w:rPr>
          <w:sz w:val="25"/>
          <w:szCs w:val="25"/>
        </w:rPr>
      </w:pPr>
      <w:r w:rsidRPr="00C42B5F">
        <w:rPr>
          <w:sz w:val="25"/>
          <w:szCs w:val="25"/>
        </w:rPr>
        <w:t>3. развитие социальной сферы и создание условий для улучшения качества жизни;</w:t>
      </w:r>
    </w:p>
    <w:p w:rsidR="005255C9" w:rsidRDefault="005255C9" w:rsidP="005255C9">
      <w:pPr>
        <w:pStyle w:val="Default"/>
        <w:ind w:firstLine="709"/>
        <w:jc w:val="both"/>
        <w:rPr>
          <w:sz w:val="25"/>
          <w:szCs w:val="25"/>
        </w:rPr>
      </w:pPr>
      <w:r w:rsidRPr="00C42B5F">
        <w:rPr>
          <w:sz w:val="25"/>
          <w:szCs w:val="25"/>
        </w:rPr>
        <w:t>4. совершенствование муниципального управления</w:t>
      </w:r>
      <w:r>
        <w:rPr>
          <w:sz w:val="25"/>
          <w:szCs w:val="25"/>
        </w:rPr>
        <w:t>.</w:t>
      </w:r>
    </w:p>
    <w:p w:rsidR="0031188F" w:rsidRPr="00667D8E" w:rsidRDefault="0031188F" w:rsidP="005255C9">
      <w:pPr>
        <w:pStyle w:val="Default"/>
        <w:ind w:firstLine="709"/>
        <w:jc w:val="both"/>
        <w:rPr>
          <w:color w:val="FF0000"/>
          <w:sz w:val="25"/>
          <w:szCs w:val="25"/>
        </w:rPr>
      </w:pPr>
    </w:p>
    <w:p w:rsidR="00667D8E" w:rsidRPr="00667D8E" w:rsidRDefault="00667D8E" w:rsidP="00DB761D">
      <w:pPr>
        <w:pStyle w:val="12"/>
        <w:spacing w:before="0" w:line="240" w:lineRule="auto"/>
        <w:rPr>
          <w:sz w:val="25"/>
          <w:szCs w:val="25"/>
        </w:rPr>
      </w:pPr>
      <w:bookmarkStart w:id="28" w:name="_Toc467492354"/>
      <w:r w:rsidRPr="00667D8E">
        <w:rPr>
          <w:sz w:val="25"/>
          <w:szCs w:val="25"/>
        </w:rPr>
        <w:t xml:space="preserve">2.2.1. Направление 1. </w:t>
      </w:r>
      <w:bookmarkStart w:id="29" w:name="_Toc459804315"/>
      <w:r w:rsidRPr="00667D8E">
        <w:rPr>
          <w:sz w:val="25"/>
          <w:szCs w:val="25"/>
        </w:rPr>
        <w:t>Развитие производственно - экономического и инвестиционного потенциала</w:t>
      </w:r>
      <w:bookmarkEnd w:id="28"/>
      <w:bookmarkEnd w:id="29"/>
    </w:p>
    <w:p w:rsidR="00667D8E" w:rsidRPr="00667D8E" w:rsidRDefault="00667D8E" w:rsidP="00667D8E">
      <w:pPr>
        <w:spacing w:after="0" w:line="240" w:lineRule="auto"/>
        <w:ind w:firstLine="709"/>
        <w:rPr>
          <w:rFonts w:ascii="Times New Roman" w:hAnsi="Times New Roman"/>
          <w:b/>
          <w:i/>
          <w:color w:val="FF0000"/>
          <w:sz w:val="25"/>
          <w:szCs w:val="25"/>
        </w:rPr>
      </w:pPr>
      <w:bookmarkStart w:id="30" w:name="_Toc459804316"/>
    </w:p>
    <w:p w:rsidR="00667D8E" w:rsidRPr="00F53E82" w:rsidRDefault="00667D8E" w:rsidP="00667D8E">
      <w:pPr>
        <w:pStyle w:val="Default"/>
        <w:ind w:firstLine="708"/>
        <w:jc w:val="both"/>
        <w:rPr>
          <w:b/>
          <w:color w:val="auto"/>
          <w:sz w:val="25"/>
          <w:szCs w:val="25"/>
        </w:rPr>
      </w:pPr>
      <w:r w:rsidRPr="00F53E82">
        <w:rPr>
          <w:b/>
          <w:color w:val="auto"/>
          <w:sz w:val="25"/>
          <w:szCs w:val="25"/>
        </w:rPr>
        <w:t xml:space="preserve">1. Развитие существующей промышленности и развитие новых видов экономической деятельности </w:t>
      </w:r>
    </w:p>
    <w:p w:rsidR="00667D8E" w:rsidRPr="00F53E82" w:rsidRDefault="00667D8E" w:rsidP="00667D8E">
      <w:pPr>
        <w:pStyle w:val="Default"/>
        <w:ind w:firstLine="709"/>
        <w:jc w:val="both"/>
        <w:rPr>
          <w:color w:val="auto"/>
          <w:sz w:val="25"/>
          <w:szCs w:val="25"/>
        </w:rPr>
      </w:pPr>
      <w:r w:rsidRPr="00F53E82">
        <w:rPr>
          <w:color w:val="auto"/>
          <w:sz w:val="25"/>
          <w:szCs w:val="25"/>
        </w:rPr>
        <w:t xml:space="preserve">Развитие новых видов экономической деятельности в </w:t>
      </w:r>
      <w:r w:rsidR="00F53E82" w:rsidRPr="00F53E82">
        <w:rPr>
          <w:color w:val="auto"/>
          <w:sz w:val="25"/>
          <w:szCs w:val="25"/>
        </w:rPr>
        <w:t>кожууне</w:t>
      </w:r>
      <w:r w:rsidRPr="00F53E82">
        <w:rPr>
          <w:color w:val="auto"/>
          <w:sz w:val="25"/>
          <w:szCs w:val="25"/>
        </w:rPr>
        <w:t xml:space="preserve"> должно опираться на существующие местные ресурсы, к которым, прежде всего, относятся: </w:t>
      </w:r>
    </w:p>
    <w:p w:rsidR="00667D8E" w:rsidRPr="00667D8E" w:rsidRDefault="00667D8E" w:rsidP="00667D8E">
      <w:pPr>
        <w:pStyle w:val="Default"/>
        <w:ind w:firstLine="709"/>
        <w:jc w:val="both"/>
        <w:rPr>
          <w:color w:val="auto"/>
          <w:sz w:val="25"/>
          <w:szCs w:val="25"/>
        </w:rPr>
      </w:pPr>
      <w:r w:rsidRPr="00667D8E">
        <w:rPr>
          <w:color w:val="auto"/>
          <w:sz w:val="25"/>
          <w:szCs w:val="25"/>
        </w:rPr>
        <w:t>1) производственные площади, высвобождаемые в инвентаризации безхозных объектов;</w:t>
      </w:r>
    </w:p>
    <w:p w:rsidR="00667D8E" w:rsidRPr="00667D8E" w:rsidRDefault="00667D8E" w:rsidP="00667D8E">
      <w:pPr>
        <w:pStyle w:val="txt"/>
        <w:ind w:firstLine="709"/>
        <w:rPr>
          <w:sz w:val="25"/>
          <w:szCs w:val="25"/>
          <w:lang w:val="ru-RU"/>
        </w:rPr>
      </w:pPr>
      <w:r w:rsidRPr="00667D8E">
        <w:rPr>
          <w:sz w:val="25"/>
          <w:szCs w:val="25"/>
        </w:rPr>
        <w:t>2) водные ресурсы</w:t>
      </w:r>
      <w:r w:rsidRPr="00667D8E">
        <w:rPr>
          <w:sz w:val="25"/>
          <w:szCs w:val="25"/>
          <w:lang w:val="ru-RU"/>
        </w:rPr>
        <w:t>;</w:t>
      </w:r>
    </w:p>
    <w:p w:rsidR="00667D8E" w:rsidRPr="00667D8E" w:rsidRDefault="00667D8E" w:rsidP="00667D8E">
      <w:pPr>
        <w:pStyle w:val="Default"/>
        <w:ind w:firstLine="709"/>
        <w:jc w:val="both"/>
        <w:rPr>
          <w:color w:val="auto"/>
          <w:sz w:val="25"/>
          <w:szCs w:val="25"/>
        </w:rPr>
      </w:pPr>
      <w:r w:rsidRPr="00667D8E">
        <w:rPr>
          <w:color w:val="auto"/>
          <w:sz w:val="25"/>
          <w:szCs w:val="25"/>
        </w:rPr>
        <w:t>3) земельные ресурсы: земли сельскохозяйственного назначения и земли под промышленное производство</w:t>
      </w:r>
      <w:r w:rsidR="00F53E82">
        <w:rPr>
          <w:color w:val="auto"/>
          <w:sz w:val="25"/>
          <w:szCs w:val="25"/>
        </w:rPr>
        <w:t>;</w:t>
      </w:r>
    </w:p>
    <w:p w:rsidR="00667D8E" w:rsidRPr="00A214B4" w:rsidRDefault="00F53E82" w:rsidP="00667D8E">
      <w:pPr>
        <w:pStyle w:val="txt"/>
        <w:ind w:firstLine="709"/>
        <w:rPr>
          <w:sz w:val="25"/>
          <w:szCs w:val="25"/>
          <w:lang w:val="ru-RU"/>
        </w:rPr>
      </w:pPr>
      <w:r w:rsidRPr="00A214B4">
        <w:rPr>
          <w:sz w:val="25"/>
          <w:szCs w:val="25"/>
          <w:lang w:val="ru-RU"/>
        </w:rPr>
        <w:t>4) наличие рекреационных зон;</w:t>
      </w:r>
    </w:p>
    <w:p w:rsidR="00667D8E" w:rsidRPr="00667D8E" w:rsidRDefault="00667D8E" w:rsidP="00667D8E">
      <w:pPr>
        <w:pStyle w:val="txt"/>
        <w:ind w:firstLine="709"/>
        <w:rPr>
          <w:sz w:val="25"/>
          <w:szCs w:val="25"/>
          <w:lang w:val="ru-RU"/>
        </w:rPr>
      </w:pPr>
      <w:r w:rsidRPr="00667D8E">
        <w:rPr>
          <w:sz w:val="25"/>
          <w:szCs w:val="25"/>
          <w:lang w:val="ru-RU"/>
        </w:rPr>
        <w:t>5) наличие сырьевых материалов.</w:t>
      </w:r>
    </w:p>
    <w:p w:rsidR="00667D8E" w:rsidRPr="00667D8E" w:rsidRDefault="00667D8E" w:rsidP="00667D8E">
      <w:pPr>
        <w:pStyle w:val="Default"/>
        <w:ind w:firstLine="708"/>
        <w:jc w:val="both"/>
        <w:rPr>
          <w:color w:val="FF0000"/>
          <w:sz w:val="25"/>
          <w:szCs w:val="25"/>
        </w:rPr>
      </w:pPr>
    </w:p>
    <w:p w:rsidR="00667D8E" w:rsidRPr="00707B9D" w:rsidRDefault="00667D8E" w:rsidP="00667D8E">
      <w:pPr>
        <w:pStyle w:val="Default"/>
        <w:ind w:firstLine="709"/>
        <w:jc w:val="both"/>
        <w:rPr>
          <w:b/>
          <w:color w:val="auto"/>
          <w:sz w:val="25"/>
          <w:szCs w:val="25"/>
        </w:rPr>
      </w:pPr>
      <w:r w:rsidRPr="00707B9D">
        <w:rPr>
          <w:b/>
          <w:color w:val="auto"/>
          <w:sz w:val="25"/>
          <w:szCs w:val="25"/>
        </w:rPr>
        <w:t>Основные проекты:</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06"/>
        <w:gridCol w:w="1842"/>
      </w:tblGrid>
      <w:tr w:rsidR="00667D8E" w:rsidRPr="00707B9D" w:rsidTr="00E93B44">
        <w:trPr>
          <w:jc w:val="center"/>
        </w:trPr>
        <w:tc>
          <w:tcPr>
            <w:tcW w:w="675" w:type="dxa"/>
            <w:vAlign w:val="center"/>
          </w:tcPr>
          <w:p w:rsidR="00667D8E" w:rsidRPr="00707B9D" w:rsidRDefault="00667D8E" w:rsidP="00E93B44">
            <w:pPr>
              <w:pStyle w:val="Default"/>
              <w:jc w:val="center"/>
              <w:rPr>
                <w:b/>
                <w:color w:val="auto"/>
                <w:sz w:val="25"/>
                <w:szCs w:val="25"/>
              </w:rPr>
            </w:pPr>
            <w:r w:rsidRPr="00707B9D">
              <w:rPr>
                <w:b/>
                <w:color w:val="auto"/>
                <w:sz w:val="25"/>
                <w:szCs w:val="25"/>
              </w:rPr>
              <w:t>№ п/п</w:t>
            </w:r>
          </w:p>
        </w:tc>
        <w:tc>
          <w:tcPr>
            <w:tcW w:w="7406" w:type="dxa"/>
            <w:vAlign w:val="center"/>
          </w:tcPr>
          <w:p w:rsidR="00667D8E" w:rsidRPr="00707B9D" w:rsidRDefault="00667D8E" w:rsidP="00E93B44">
            <w:pPr>
              <w:pStyle w:val="Default"/>
              <w:jc w:val="center"/>
              <w:rPr>
                <w:b/>
                <w:color w:val="auto"/>
                <w:sz w:val="25"/>
                <w:szCs w:val="25"/>
              </w:rPr>
            </w:pPr>
            <w:r w:rsidRPr="00707B9D">
              <w:rPr>
                <w:b/>
                <w:color w:val="auto"/>
                <w:sz w:val="25"/>
                <w:szCs w:val="25"/>
              </w:rPr>
              <w:t>проект</w:t>
            </w:r>
          </w:p>
        </w:tc>
        <w:tc>
          <w:tcPr>
            <w:tcW w:w="1842" w:type="dxa"/>
            <w:vAlign w:val="center"/>
          </w:tcPr>
          <w:p w:rsidR="00667D8E" w:rsidRPr="00707B9D" w:rsidRDefault="00667D8E" w:rsidP="00E93B44">
            <w:pPr>
              <w:pStyle w:val="Default"/>
              <w:jc w:val="center"/>
              <w:rPr>
                <w:b/>
                <w:color w:val="auto"/>
                <w:sz w:val="25"/>
                <w:szCs w:val="25"/>
              </w:rPr>
            </w:pPr>
            <w:r w:rsidRPr="00707B9D">
              <w:rPr>
                <w:b/>
                <w:color w:val="auto"/>
                <w:sz w:val="25"/>
                <w:szCs w:val="25"/>
              </w:rPr>
              <w:t>Период выполнения</w:t>
            </w:r>
          </w:p>
        </w:tc>
      </w:tr>
      <w:tr w:rsidR="00707B9D" w:rsidRPr="00707B9D" w:rsidTr="00E93B44">
        <w:trPr>
          <w:trHeight w:val="271"/>
          <w:jc w:val="center"/>
        </w:trPr>
        <w:tc>
          <w:tcPr>
            <w:tcW w:w="675" w:type="dxa"/>
          </w:tcPr>
          <w:p w:rsidR="00707B9D" w:rsidRPr="00707B9D" w:rsidRDefault="00707B9D" w:rsidP="00E93B44">
            <w:pPr>
              <w:pStyle w:val="Default"/>
              <w:jc w:val="center"/>
              <w:rPr>
                <w:color w:val="auto"/>
                <w:sz w:val="25"/>
                <w:szCs w:val="25"/>
              </w:rPr>
            </w:pPr>
            <w:r w:rsidRPr="00707B9D">
              <w:rPr>
                <w:color w:val="auto"/>
                <w:sz w:val="25"/>
                <w:szCs w:val="25"/>
              </w:rPr>
              <w:t>1</w:t>
            </w:r>
          </w:p>
        </w:tc>
        <w:tc>
          <w:tcPr>
            <w:tcW w:w="7406" w:type="dxa"/>
            <w:vAlign w:val="center"/>
          </w:tcPr>
          <w:p w:rsidR="00707B9D" w:rsidRPr="00707B9D" w:rsidRDefault="00707B9D" w:rsidP="00193EC8">
            <w:pPr>
              <w:spacing w:after="0" w:line="240" w:lineRule="auto"/>
              <w:rPr>
                <w:rFonts w:ascii="Times New Roman" w:hAnsi="Times New Roman"/>
                <w:sz w:val="25"/>
                <w:szCs w:val="25"/>
              </w:rPr>
            </w:pPr>
            <w:r w:rsidRPr="00707B9D">
              <w:rPr>
                <w:rFonts w:ascii="Times New Roman" w:hAnsi="Times New Roman"/>
                <w:sz w:val="25"/>
                <w:szCs w:val="25"/>
              </w:rPr>
              <w:t>Открытие цеха по производству строительных блоков из пеностиролбетона</w:t>
            </w:r>
          </w:p>
        </w:tc>
        <w:tc>
          <w:tcPr>
            <w:tcW w:w="1842" w:type="dxa"/>
          </w:tcPr>
          <w:p w:rsidR="00707B9D" w:rsidRPr="00707B9D" w:rsidRDefault="00707B9D" w:rsidP="00193EC8">
            <w:pPr>
              <w:pStyle w:val="Default"/>
              <w:jc w:val="both"/>
              <w:rPr>
                <w:color w:val="auto"/>
                <w:sz w:val="25"/>
                <w:szCs w:val="25"/>
              </w:rPr>
            </w:pPr>
            <w:r w:rsidRPr="00707B9D">
              <w:rPr>
                <w:color w:val="auto"/>
                <w:sz w:val="25"/>
                <w:szCs w:val="25"/>
              </w:rPr>
              <w:t>2017-2018гг.</w:t>
            </w:r>
          </w:p>
        </w:tc>
      </w:tr>
      <w:tr w:rsidR="00707B9D" w:rsidRPr="00707B9D" w:rsidTr="00E93B44">
        <w:trPr>
          <w:trHeight w:val="271"/>
          <w:jc w:val="center"/>
        </w:trPr>
        <w:tc>
          <w:tcPr>
            <w:tcW w:w="675" w:type="dxa"/>
          </w:tcPr>
          <w:p w:rsidR="00707B9D" w:rsidRPr="00707B9D" w:rsidRDefault="00707B9D" w:rsidP="00193EC8">
            <w:pPr>
              <w:pStyle w:val="Default"/>
              <w:jc w:val="center"/>
              <w:rPr>
                <w:color w:val="auto"/>
                <w:sz w:val="25"/>
                <w:szCs w:val="25"/>
              </w:rPr>
            </w:pPr>
            <w:r w:rsidRPr="00707B9D">
              <w:rPr>
                <w:color w:val="auto"/>
                <w:sz w:val="25"/>
                <w:szCs w:val="25"/>
              </w:rPr>
              <w:t>2</w:t>
            </w:r>
          </w:p>
        </w:tc>
        <w:tc>
          <w:tcPr>
            <w:tcW w:w="7406" w:type="dxa"/>
            <w:vAlign w:val="center"/>
          </w:tcPr>
          <w:p w:rsidR="00707B9D" w:rsidRPr="00707B9D" w:rsidRDefault="00707B9D" w:rsidP="00193EC8">
            <w:pPr>
              <w:spacing w:after="0" w:line="240" w:lineRule="auto"/>
              <w:rPr>
                <w:rFonts w:ascii="Times New Roman" w:hAnsi="Times New Roman"/>
                <w:sz w:val="25"/>
                <w:szCs w:val="25"/>
              </w:rPr>
            </w:pPr>
            <w:r w:rsidRPr="00707B9D">
              <w:rPr>
                <w:rFonts w:ascii="Times New Roman" w:hAnsi="Times New Roman"/>
                <w:sz w:val="25"/>
                <w:szCs w:val="25"/>
              </w:rPr>
              <w:t>Производство бутилированной минеральной лечебно-столовой воды из природных источников кожууна.</w:t>
            </w:r>
          </w:p>
        </w:tc>
        <w:tc>
          <w:tcPr>
            <w:tcW w:w="1842" w:type="dxa"/>
          </w:tcPr>
          <w:p w:rsidR="00707B9D" w:rsidRPr="00707B9D" w:rsidRDefault="00707B9D" w:rsidP="00193EC8">
            <w:pPr>
              <w:pStyle w:val="Default"/>
              <w:jc w:val="both"/>
              <w:rPr>
                <w:color w:val="auto"/>
                <w:sz w:val="25"/>
                <w:szCs w:val="25"/>
              </w:rPr>
            </w:pPr>
            <w:r w:rsidRPr="00707B9D">
              <w:rPr>
                <w:color w:val="auto"/>
                <w:sz w:val="25"/>
                <w:szCs w:val="25"/>
              </w:rPr>
              <w:t>2019-2020 гг.</w:t>
            </w:r>
          </w:p>
        </w:tc>
      </w:tr>
      <w:tr w:rsidR="00707B9D" w:rsidRPr="00707B9D" w:rsidTr="00E93B44">
        <w:trPr>
          <w:trHeight w:val="271"/>
          <w:jc w:val="center"/>
        </w:trPr>
        <w:tc>
          <w:tcPr>
            <w:tcW w:w="675" w:type="dxa"/>
          </w:tcPr>
          <w:p w:rsidR="00707B9D" w:rsidRPr="00707B9D" w:rsidRDefault="00707B9D" w:rsidP="00193EC8">
            <w:pPr>
              <w:pStyle w:val="Default"/>
              <w:jc w:val="center"/>
              <w:rPr>
                <w:color w:val="auto"/>
                <w:sz w:val="25"/>
                <w:szCs w:val="25"/>
              </w:rPr>
            </w:pPr>
            <w:r w:rsidRPr="00707B9D">
              <w:rPr>
                <w:color w:val="auto"/>
                <w:sz w:val="25"/>
                <w:szCs w:val="25"/>
              </w:rPr>
              <w:t>3</w:t>
            </w:r>
          </w:p>
        </w:tc>
        <w:tc>
          <w:tcPr>
            <w:tcW w:w="7406" w:type="dxa"/>
            <w:vAlign w:val="center"/>
          </w:tcPr>
          <w:p w:rsidR="00707B9D" w:rsidRPr="00707B9D" w:rsidRDefault="00707B9D" w:rsidP="00193EC8">
            <w:pPr>
              <w:spacing w:after="0" w:line="240" w:lineRule="auto"/>
              <w:rPr>
                <w:rFonts w:ascii="Times New Roman" w:hAnsi="Times New Roman"/>
                <w:sz w:val="25"/>
                <w:szCs w:val="25"/>
              </w:rPr>
            </w:pPr>
            <w:r w:rsidRPr="00707B9D">
              <w:rPr>
                <w:rFonts w:ascii="Times New Roman" w:hAnsi="Times New Roman"/>
                <w:sz w:val="25"/>
                <w:szCs w:val="25"/>
              </w:rPr>
              <w:t>Создание лесоперерабатывающего предприятия</w:t>
            </w:r>
          </w:p>
        </w:tc>
        <w:tc>
          <w:tcPr>
            <w:tcW w:w="1842" w:type="dxa"/>
          </w:tcPr>
          <w:p w:rsidR="00707B9D" w:rsidRPr="00707B9D" w:rsidRDefault="00707B9D" w:rsidP="00707B9D">
            <w:pPr>
              <w:pStyle w:val="Default"/>
              <w:jc w:val="both"/>
              <w:rPr>
                <w:color w:val="auto"/>
                <w:sz w:val="25"/>
                <w:szCs w:val="25"/>
              </w:rPr>
            </w:pPr>
            <w:r w:rsidRPr="00707B9D">
              <w:rPr>
                <w:color w:val="auto"/>
                <w:sz w:val="25"/>
                <w:szCs w:val="25"/>
              </w:rPr>
              <w:t>2025-2030 гг.</w:t>
            </w:r>
          </w:p>
        </w:tc>
      </w:tr>
    </w:tbl>
    <w:p w:rsidR="00667D8E" w:rsidRPr="00667D8E" w:rsidRDefault="00667D8E" w:rsidP="00667D8E">
      <w:pPr>
        <w:pStyle w:val="Default"/>
        <w:rPr>
          <w:b/>
          <w:bCs/>
          <w:color w:val="FF0000"/>
          <w:sz w:val="23"/>
          <w:szCs w:val="23"/>
        </w:rPr>
      </w:pPr>
    </w:p>
    <w:p w:rsidR="00667D8E" w:rsidRPr="00667D8E" w:rsidRDefault="00667D8E" w:rsidP="00667D8E">
      <w:pPr>
        <w:spacing w:after="0"/>
        <w:ind w:firstLine="708"/>
        <w:rPr>
          <w:rFonts w:ascii="Times New Roman" w:hAnsi="Times New Roman"/>
          <w:b/>
          <w:sz w:val="25"/>
          <w:szCs w:val="25"/>
        </w:rPr>
      </w:pPr>
      <w:bookmarkStart w:id="31" w:name="_Toc459804318"/>
      <w:r w:rsidRPr="00667D8E">
        <w:rPr>
          <w:rFonts w:ascii="Times New Roman" w:hAnsi="Times New Roman"/>
          <w:b/>
          <w:sz w:val="25"/>
          <w:szCs w:val="25"/>
        </w:rPr>
        <w:t>2. Улучшение инвестиционного климата</w:t>
      </w:r>
      <w:bookmarkEnd w:id="31"/>
    </w:p>
    <w:p w:rsidR="00667D8E" w:rsidRPr="00667D8E" w:rsidRDefault="00667D8E" w:rsidP="00667D8E">
      <w:pPr>
        <w:autoSpaceDE w:val="0"/>
        <w:autoSpaceDN w:val="0"/>
        <w:adjustRightInd w:val="0"/>
        <w:spacing w:after="0" w:line="240" w:lineRule="auto"/>
        <w:ind w:firstLine="709"/>
        <w:jc w:val="both"/>
        <w:rPr>
          <w:rFonts w:ascii="Times New Roman" w:hAnsi="Times New Roman"/>
          <w:b/>
          <w:sz w:val="25"/>
          <w:szCs w:val="25"/>
        </w:rPr>
      </w:pPr>
      <w:r w:rsidRPr="00667D8E">
        <w:rPr>
          <w:rFonts w:ascii="Times New Roman" w:hAnsi="Times New Roman"/>
          <w:bCs/>
          <w:sz w:val="25"/>
          <w:szCs w:val="25"/>
        </w:rPr>
        <w:t>В целях с</w:t>
      </w:r>
      <w:r w:rsidRPr="00667D8E">
        <w:rPr>
          <w:rFonts w:ascii="Times New Roman" w:hAnsi="Times New Roman"/>
          <w:sz w:val="25"/>
          <w:szCs w:val="25"/>
        </w:rPr>
        <w:t xml:space="preserve">оздания благоприятных условий и механизмов для привлечения инвестиций в экономику кожууна путем улучшения общего инвестиционного климата в кожууне будут реализованы следующие </w:t>
      </w:r>
      <w:r w:rsidRPr="00667D8E">
        <w:rPr>
          <w:rFonts w:ascii="Times New Roman" w:hAnsi="Times New Roman"/>
          <w:b/>
          <w:sz w:val="25"/>
          <w:szCs w:val="25"/>
        </w:rPr>
        <w:t>мероприятия:</w:t>
      </w:r>
    </w:p>
    <w:p w:rsidR="00667D8E" w:rsidRPr="00667D8E" w:rsidRDefault="00667D8E" w:rsidP="00FB4545">
      <w:pPr>
        <w:numPr>
          <w:ilvl w:val="0"/>
          <w:numId w:val="25"/>
        </w:numPr>
        <w:spacing w:after="0" w:line="240" w:lineRule="auto"/>
        <w:ind w:left="0" w:firstLine="709"/>
        <w:jc w:val="both"/>
        <w:rPr>
          <w:rFonts w:ascii="Times New Roman" w:hAnsi="Times New Roman"/>
          <w:sz w:val="25"/>
          <w:szCs w:val="25"/>
        </w:rPr>
      </w:pPr>
      <w:r w:rsidRPr="00667D8E">
        <w:rPr>
          <w:rFonts w:ascii="Times New Roman" w:eastAsia="Calibri" w:hAnsi="Times New Roman"/>
          <w:sz w:val="25"/>
          <w:szCs w:val="25"/>
        </w:rPr>
        <w:t>содействие субъектам инвестиционной деятельности в реализации инвестиционных проектов;</w:t>
      </w:r>
    </w:p>
    <w:p w:rsidR="00667D8E" w:rsidRPr="00667D8E" w:rsidRDefault="00667D8E" w:rsidP="00FB4545">
      <w:pPr>
        <w:numPr>
          <w:ilvl w:val="0"/>
          <w:numId w:val="25"/>
        </w:numPr>
        <w:spacing w:after="0" w:line="240" w:lineRule="auto"/>
        <w:ind w:left="0" w:firstLine="709"/>
        <w:jc w:val="both"/>
        <w:rPr>
          <w:rFonts w:ascii="Times New Roman" w:hAnsi="Times New Roman"/>
          <w:sz w:val="25"/>
          <w:szCs w:val="25"/>
        </w:rPr>
      </w:pPr>
      <w:r w:rsidRPr="00667D8E">
        <w:rPr>
          <w:rFonts w:ascii="Times New Roman" w:hAnsi="Times New Roman"/>
          <w:sz w:val="25"/>
          <w:szCs w:val="25"/>
        </w:rPr>
        <w:t>распространение информации о преимуществах кожууна (сырьево</w:t>
      </w:r>
      <w:r>
        <w:rPr>
          <w:rFonts w:ascii="Times New Roman" w:hAnsi="Times New Roman"/>
          <w:sz w:val="25"/>
          <w:szCs w:val="25"/>
        </w:rPr>
        <w:t xml:space="preserve">м, промышленном, туристическом </w:t>
      </w:r>
      <w:r w:rsidRPr="00667D8E">
        <w:rPr>
          <w:rFonts w:ascii="Times New Roman" w:hAnsi="Times New Roman"/>
          <w:sz w:val="25"/>
          <w:szCs w:val="25"/>
        </w:rPr>
        <w:t>и др.), инвестиционной правовой основе кожууна, инвестиционных проектах и предложениях, объектах инвестиционной инфраструктуры;</w:t>
      </w:r>
    </w:p>
    <w:p w:rsidR="00667D8E" w:rsidRPr="003B6FE1" w:rsidRDefault="00667D8E" w:rsidP="00FB4545">
      <w:pPr>
        <w:numPr>
          <w:ilvl w:val="0"/>
          <w:numId w:val="25"/>
        </w:numPr>
        <w:spacing w:after="0" w:line="240" w:lineRule="auto"/>
        <w:ind w:left="0" w:firstLine="709"/>
        <w:jc w:val="both"/>
        <w:rPr>
          <w:rFonts w:ascii="Times New Roman" w:hAnsi="Times New Roman"/>
          <w:sz w:val="25"/>
          <w:szCs w:val="25"/>
        </w:rPr>
      </w:pPr>
      <w:r w:rsidRPr="003B6FE1">
        <w:rPr>
          <w:rFonts w:ascii="Times New Roman" w:hAnsi="Times New Roman"/>
          <w:sz w:val="25"/>
          <w:szCs w:val="25"/>
        </w:rPr>
        <w:t xml:space="preserve">оперативное рассмотрение инвестиционных проектов на </w:t>
      </w:r>
      <w:r w:rsidR="003B6FE1" w:rsidRPr="003B6FE1">
        <w:rPr>
          <w:rFonts w:ascii="Times New Roman" w:hAnsi="Times New Roman"/>
          <w:sz w:val="25"/>
          <w:szCs w:val="25"/>
        </w:rPr>
        <w:t xml:space="preserve">кожуунной </w:t>
      </w:r>
      <w:r w:rsidRPr="003B6FE1">
        <w:rPr>
          <w:rFonts w:ascii="Times New Roman" w:hAnsi="Times New Roman"/>
          <w:sz w:val="25"/>
          <w:szCs w:val="25"/>
        </w:rPr>
        <w:t xml:space="preserve">межведомственной инвестиционной комиссии; </w:t>
      </w:r>
    </w:p>
    <w:p w:rsidR="00E93B44" w:rsidRPr="00E93B44" w:rsidRDefault="00667D8E" w:rsidP="00FB4545">
      <w:pPr>
        <w:numPr>
          <w:ilvl w:val="0"/>
          <w:numId w:val="25"/>
        </w:numPr>
        <w:spacing w:after="0" w:line="240" w:lineRule="auto"/>
        <w:ind w:left="0" w:firstLine="709"/>
        <w:jc w:val="both"/>
        <w:rPr>
          <w:rFonts w:ascii="Times New Roman" w:hAnsi="Times New Roman"/>
          <w:sz w:val="25"/>
          <w:szCs w:val="25"/>
        </w:rPr>
      </w:pPr>
      <w:r w:rsidRPr="00E93B44">
        <w:rPr>
          <w:rFonts w:ascii="Times New Roman" w:hAnsi="Times New Roman"/>
          <w:sz w:val="25"/>
          <w:szCs w:val="25"/>
        </w:rPr>
        <w:t xml:space="preserve">участие в инвестиционных семинарах, выставках, ярмарках; </w:t>
      </w:r>
    </w:p>
    <w:p w:rsidR="00667D8E" w:rsidRPr="00E93B44" w:rsidRDefault="00667D8E" w:rsidP="00FB4545">
      <w:pPr>
        <w:numPr>
          <w:ilvl w:val="0"/>
          <w:numId w:val="25"/>
        </w:numPr>
        <w:spacing w:after="0" w:line="240" w:lineRule="auto"/>
        <w:ind w:left="0" w:firstLine="709"/>
        <w:jc w:val="both"/>
        <w:rPr>
          <w:rFonts w:ascii="Times New Roman" w:hAnsi="Times New Roman"/>
          <w:sz w:val="25"/>
          <w:szCs w:val="25"/>
        </w:rPr>
      </w:pPr>
      <w:r w:rsidRPr="00E93B44">
        <w:rPr>
          <w:rFonts w:ascii="Times New Roman" w:hAnsi="Times New Roman"/>
          <w:sz w:val="25"/>
          <w:szCs w:val="25"/>
        </w:rPr>
        <w:t xml:space="preserve">работа с министерствами и ведомствами </w:t>
      </w:r>
      <w:r w:rsidR="00E93B44" w:rsidRPr="00E93B44">
        <w:rPr>
          <w:rFonts w:ascii="Times New Roman" w:hAnsi="Times New Roman"/>
          <w:sz w:val="25"/>
          <w:szCs w:val="25"/>
        </w:rPr>
        <w:t xml:space="preserve">Республики Тыва </w:t>
      </w:r>
      <w:r w:rsidRPr="00E93B44">
        <w:rPr>
          <w:rFonts w:ascii="Times New Roman" w:hAnsi="Times New Roman"/>
          <w:sz w:val="25"/>
          <w:szCs w:val="25"/>
        </w:rPr>
        <w:t xml:space="preserve">с целью продвижения  инвестиционных проектов, привлечения к их реализации дополнительных источников финансовых средств; </w:t>
      </w:r>
    </w:p>
    <w:p w:rsidR="00667D8E" w:rsidRPr="00DD14CE" w:rsidRDefault="00667D8E" w:rsidP="00FB4545">
      <w:pPr>
        <w:numPr>
          <w:ilvl w:val="0"/>
          <w:numId w:val="25"/>
        </w:numPr>
        <w:spacing w:after="0" w:line="240" w:lineRule="auto"/>
        <w:ind w:left="0" w:firstLine="709"/>
        <w:jc w:val="both"/>
        <w:rPr>
          <w:rFonts w:ascii="Times New Roman" w:hAnsi="Times New Roman"/>
          <w:sz w:val="25"/>
          <w:szCs w:val="25"/>
        </w:rPr>
      </w:pPr>
      <w:r w:rsidRPr="00DD14CE">
        <w:rPr>
          <w:rFonts w:ascii="Times New Roman" w:hAnsi="Times New Roman"/>
          <w:sz w:val="25"/>
          <w:szCs w:val="25"/>
        </w:rPr>
        <w:lastRenderedPageBreak/>
        <w:t xml:space="preserve">предоставление муниципальной поддержки субъектам инвестиционной деятельности, осуществляющим свою деятельность на территории </w:t>
      </w:r>
      <w:r w:rsidR="00DD14CE" w:rsidRPr="00DD14CE">
        <w:rPr>
          <w:rFonts w:ascii="Times New Roman" w:hAnsi="Times New Roman"/>
          <w:sz w:val="25"/>
          <w:szCs w:val="25"/>
        </w:rPr>
        <w:t>кожуун</w:t>
      </w:r>
      <w:r w:rsidRPr="00DD14CE">
        <w:rPr>
          <w:rFonts w:ascii="Times New Roman" w:hAnsi="Times New Roman"/>
          <w:sz w:val="25"/>
          <w:szCs w:val="25"/>
        </w:rPr>
        <w:t xml:space="preserve">а: </w:t>
      </w:r>
    </w:p>
    <w:p w:rsidR="00667D8E" w:rsidRPr="00DD14CE" w:rsidRDefault="00667D8E" w:rsidP="00FB4545">
      <w:pPr>
        <w:numPr>
          <w:ilvl w:val="0"/>
          <w:numId w:val="26"/>
        </w:numPr>
        <w:spacing w:after="0" w:line="240" w:lineRule="auto"/>
        <w:ind w:left="0" w:firstLine="709"/>
        <w:jc w:val="both"/>
        <w:rPr>
          <w:rFonts w:ascii="Times New Roman" w:hAnsi="Times New Roman"/>
          <w:sz w:val="25"/>
          <w:szCs w:val="25"/>
        </w:rPr>
      </w:pPr>
      <w:r w:rsidRPr="00DD14CE">
        <w:rPr>
          <w:rFonts w:ascii="Times New Roman" w:hAnsi="Times New Roman"/>
          <w:sz w:val="25"/>
          <w:szCs w:val="25"/>
        </w:rPr>
        <w:t xml:space="preserve">предоставление льгот по местным налогам (по уплате земельного налога); </w:t>
      </w:r>
    </w:p>
    <w:p w:rsidR="00667D8E" w:rsidRPr="00E93B44" w:rsidRDefault="00667D8E" w:rsidP="00FB4545">
      <w:pPr>
        <w:numPr>
          <w:ilvl w:val="0"/>
          <w:numId w:val="26"/>
        </w:numPr>
        <w:spacing w:after="0" w:line="240" w:lineRule="auto"/>
        <w:ind w:left="0" w:firstLine="709"/>
        <w:jc w:val="both"/>
        <w:rPr>
          <w:rFonts w:ascii="Times New Roman" w:hAnsi="Times New Roman"/>
          <w:sz w:val="25"/>
          <w:szCs w:val="25"/>
        </w:rPr>
      </w:pPr>
      <w:r w:rsidRPr="00E93B44">
        <w:rPr>
          <w:rFonts w:ascii="Times New Roman" w:hAnsi="Times New Roman"/>
          <w:sz w:val="25"/>
          <w:szCs w:val="25"/>
        </w:rPr>
        <w:t xml:space="preserve">сопровождение проектов, включенных в Реестр инвестиционных проектов </w:t>
      </w:r>
      <w:r w:rsidR="00E93B44" w:rsidRPr="00E93B44">
        <w:rPr>
          <w:rFonts w:ascii="Times New Roman" w:hAnsi="Times New Roman"/>
          <w:sz w:val="25"/>
          <w:szCs w:val="25"/>
        </w:rPr>
        <w:t>кожууна</w:t>
      </w:r>
      <w:r w:rsidRPr="00E93B44">
        <w:rPr>
          <w:rFonts w:ascii="Times New Roman" w:hAnsi="Times New Roman"/>
          <w:sz w:val="25"/>
          <w:szCs w:val="25"/>
        </w:rPr>
        <w:t xml:space="preserve">; </w:t>
      </w:r>
    </w:p>
    <w:p w:rsidR="00E93B44" w:rsidRDefault="00667D8E" w:rsidP="00FB4545">
      <w:pPr>
        <w:numPr>
          <w:ilvl w:val="0"/>
          <w:numId w:val="26"/>
        </w:numPr>
        <w:spacing w:after="0" w:line="240" w:lineRule="auto"/>
        <w:ind w:left="0" w:firstLine="709"/>
        <w:jc w:val="both"/>
        <w:rPr>
          <w:rFonts w:ascii="Times New Roman" w:hAnsi="Times New Roman"/>
          <w:sz w:val="25"/>
          <w:szCs w:val="25"/>
        </w:rPr>
      </w:pPr>
      <w:r w:rsidRPr="00E93B44">
        <w:rPr>
          <w:rFonts w:ascii="Times New Roman" w:hAnsi="Times New Roman"/>
          <w:sz w:val="25"/>
          <w:szCs w:val="25"/>
        </w:rPr>
        <w:t xml:space="preserve">предоставление льгот по аренде муниципального имущества; </w:t>
      </w:r>
    </w:p>
    <w:p w:rsidR="00E93B44" w:rsidRPr="00E93B44" w:rsidRDefault="00E93B44" w:rsidP="00E93B44">
      <w:pPr>
        <w:spacing w:after="0" w:line="240" w:lineRule="auto"/>
        <w:ind w:left="709"/>
        <w:jc w:val="both"/>
        <w:rPr>
          <w:rFonts w:ascii="Times New Roman" w:hAnsi="Times New Roman"/>
          <w:sz w:val="25"/>
          <w:szCs w:val="25"/>
        </w:rPr>
      </w:pPr>
    </w:p>
    <w:p w:rsidR="00667D8E" w:rsidRPr="00E93B44" w:rsidRDefault="00E93B44" w:rsidP="00E93B44">
      <w:pPr>
        <w:pStyle w:val="Default"/>
        <w:ind w:firstLine="709"/>
        <w:jc w:val="both"/>
        <w:rPr>
          <w:color w:val="auto"/>
          <w:sz w:val="25"/>
          <w:szCs w:val="25"/>
        </w:rPr>
      </w:pPr>
      <w:r>
        <w:rPr>
          <w:color w:val="auto"/>
          <w:sz w:val="25"/>
          <w:szCs w:val="25"/>
        </w:rPr>
        <w:t>С</w:t>
      </w:r>
      <w:r w:rsidR="00667D8E" w:rsidRPr="00E93B44">
        <w:rPr>
          <w:color w:val="auto"/>
          <w:sz w:val="25"/>
          <w:szCs w:val="25"/>
        </w:rPr>
        <w:t xml:space="preserve">оздание комплексной экономически-правовой системы муниципальной поддержки инвестиционной деятельности на территории </w:t>
      </w:r>
      <w:r w:rsidRPr="00E93B44">
        <w:rPr>
          <w:color w:val="auto"/>
          <w:sz w:val="25"/>
          <w:szCs w:val="25"/>
        </w:rPr>
        <w:t>Тес-Хемского кожууна</w:t>
      </w:r>
      <w:r w:rsidR="00667D8E" w:rsidRPr="00E93B44">
        <w:rPr>
          <w:color w:val="auto"/>
          <w:sz w:val="25"/>
          <w:szCs w:val="25"/>
        </w:rPr>
        <w:t xml:space="preserve"> послужит формированию необходимого инвестиционного имиджа </w:t>
      </w:r>
      <w:r w:rsidRPr="00E93B44">
        <w:rPr>
          <w:color w:val="auto"/>
          <w:sz w:val="25"/>
          <w:szCs w:val="25"/>
        </w:rPr>
        <w:t>кожууна,</w:t>
      </w:r>
      <w:r w:rsidR="00667D8E" w:rsidRPr="00E93B44">
        <w:rPr>
          <w:color w:val="auto"/>
          <w:sz w:val="25"/>
          <w:szCs w:val="25"/>
        </w:rPr>
        <w:t xml:space="preserve"> обеспечит движение капитала в наиболее эффективные и конкурентоспособные производства и виды деятельности, будет способствовать устойчивому экономическому росту</w:t>
      </w:r>
      <w:r w:rsidRPr="00E93B44">
        <w:rPr>
          <w:color w:val="auto"/>
          <w:sz w:val="25"/>
          <w:szCs w:val="25"/>
        </w:rPr>
        <w:t xml:space="preserve"> кожууна</w:t>
      </w:r>
      <w:r w:rsidR="00667D8E" w:rsidRPr="00E93B44">
        <w:rPr>
          <w:color w:val="auto"/>
          <w:sz w:val="25"/>
          <w:szCs w:val="25"/>
        </w:rPr>
        <w:t>, а, следовательно, повышению качества жизни населения</w:t>
      </w:r>
    </w:p>
    <w:p w:rsidR="00667D8E" w:rsidRPr="00E93B44" w:rsidRDefault="00667D8E" w:rsidP="00667D8E">
      <w:pPr>
        <w:pStyle w:val="Default"/>
        <w:ind w:firstLine="709"/>
        <w:jc w:val="both"/>
        <w:rPr>
          <w:color w:val="auto"/>
          <w:sz w:val="25"/>
          <w:szCs w:val="25"/>
        </w:rPr>
      </w:pPr>
    </w:p>
    <w:p w:rsidR="00667D8E" w:rsidRPr="00E93B44" w:rsidRDefault="00667D8E" w:rsidP="00667D8E">
      <w:pPr>
        <w:spacing w:after="0" w:line="240" w:lineRule="auto"/>
        <w:ind w:firstLine="708"/>
        <w:jc w:val="both"/>
        <w:rPr>
          <w:rFonts w:ascii="Times New Roman" w:hAnsi="Times New Roman"/>
          <w:b/>
          <w:sz w:val="25"/>
          <w:szCs w:val="25"/>
        </w:rPr>
      </w:pPr>
      <w:r w:rsidRPr="00E93B44">
        <w:rPr>
          <w:rFonts w:ascii="Times New Roman" w:hAnsi="Times New Roman"/>
          <w:b/>
          <w:sz w:val="25"/>
          <w:szCs w:val="25"/>
        </w:rPr>
        <w:t>3. Развитие предпринимательства</w:t>
      </w:r>
      <w:bookmarkEnd w:id="30"/>
    </w:p>
    <w:p w:rsidR="00667D8E" w:rsidRPr="00E93B44" w:rsidRDefault="00667D8E" w:rsidP="00667D8E">
      <w:pPr>
        <w:pStyle w:val="Default"/>
        <w:ind w:firstLine="709"/>
        <w:jc w:val="both"/>
        <w:rPr>
          <w:b/>
          <w:color w:val="auto"/>
          <w:sz w:val="25"/>
          <w:szCs w:val="25"/>
        </w:rPr>
      </w:pPr>
      <w:r w:rsidRPr="00E93B44">
        <w:rPr>
          <w:color w:val="auto"/>
          <w:sz w:val="25"/>
          <w:szCs w:val="25"/>
        </w:rPr>
        <w:t xml:space="preserve">Одним из важнейших направлений Стратегии социально-экономического развития </w:t>
      </w:r>
      <w:r w:rsidR="00E93B44" w:rsidRPr="00E93B44">
        <w:rPr>
          <w:color w:val="auto"/>
          <w:sz w:val="25"/>
          <w:szCs w:val="25"/>
        </w:rPr>
        <w:t>Тес-Хемского кожууна</w:t>
      </w:r>
      <w:r w:rsidRPr="00E93B44">
        <w:rPr>
          <w:color w:val="auto"/>
          <w:sz w:val="25"/>
          <w:szCs w:val="25"/>
        </w:rPr>
        <w:t xml:space="preserve"> на период до 20</w:t>
      </w:r>
      <w:r w:rsidR="00E93B44" w:rsidRPr="00E93B44">
        <w:rPr>
          <w:color w:val="auto"/>
          <w:sz w:val="25"/>
          <w:szCs w:val="25"/>
        </w:rPr>
        <w:t>30</w:t>
      </w:r>
      <w:r w:rsidRPr="00E93B44">
        <w:rPr>
          <w:color w:val="auto"/>
          <w:sz w:val="25"/>
          <w:szCs w:val="25"/>
        </w:rPr>
        <w:t xml:space="preserve"> года является стимулирование развития малого и среднего предпринимательства (далее – МСП), способствующее поддержанию здоровой конкуренции и решению социальных задач, таких как создание новых рабочих мест, снижение уровня безработицы и социальной напряженности и др. Оно включает реализацию следующих </w:t>
      </w:r>
      <w:r w:rsidRPr="00E93B44">
        <w:rPr>
          <w:b/>
          <w:color w:val="auto"/>
          <w:sz w:val="25"/>
          <w:szCs w:val="25"/>
        </w:rPr>
        <w:t>мероприятий:</w:t>
      </w:r>
    </w:p>
    <w:p w:rsidR="00667D8E" w:rsidRPr="00E93B44" w:rsidRDefault="00667D8E" w:rsidP="00FB4545">
      <w:pPr>
        <w:pStyle w:val="Default"/>
        <w:numPr>
          <w:ilvl w:val="0"/>
          <w:numId w:val="19"/>
        </w:numPr>
        <w:ind w:left="0" w:firstLine="709"/>
        <w:jc w:val="both"/>
        <w:rPr>
          <w:color w:val="auto"/>
          <w:sz w:val="25"/>
          <w:szCs w:val="25"/>
        </w:rPr>
      </w:pPr>
      <w:r w:rsidRPr="00E93B44">
        <w:rPr>
          <w:color w:val="auto"/>
          <w:sz w:val="25"/>
          <w:szCs w:val="25"/>
        </w:rPr>
        <w:t>организация проведения конкурсов среди субъектов малого и среднего предпринимательства</w:t>
      </w:r>
      <w:r w:rsidR="00E93B44" w:rsidRPr="00E93B44">
        <w:rPr>
          <w:color w:val="auto"/>
          <w:sz w:val="25"/>
          <w:szCs w:val="25"/>
        </w:rPr>
        <w:t xml:space="preserve"> для дальнейшего прохождения в республиканские конкурсы</w:t>
      </w:r>
      <w:r w:rsidRPr="00E93B44">
        <w:rPr>
          <w:color w:val="auto"/>
          <w:sz w:val="25"/>
          <w:szCs w:val="25"/>
        </w:rPr>
        <w:t xml:space="preserve">; </w:t>
      </w:r>
    </w:p>
    <w:p w:rsidR="00667D8E" w:rsidRPr="00E93B44" w:rsidRDefault="00667D8E" w:rsidP="00FB4545">
      <w:pPr>
        <w:pStyle w:val="Default"/>
        <w:numPr>
          <w:ilvl w:val="0"/>
          <w:numId w:val="19"/>
        </w:numPr>
        <w:ind w:left="0" w:firstLine="709"/>
        <w:jc w:val="both"/>
        <w:rPr>
          <w:color w:val="auto"/>
          <w:sz w:val="25"/>
          <w:szCs w:val="25"/>
        </w:rPr>
      </w:pPr>
      <w:r w:rsidRPr="00E93B44">
        <w:rPr>
          <w:color w:val="auto"/>
          <w:sz w:val="25"/>
          <w:szCs w:val="25"/>
        </w:rPr>
        <w:t xml:space="preserve">проведение обучающих мероприятий, тренингов, семинаров, мастер-классов, «круглых столов» по актуальным вопросам ведения предпринимательской деятельности, в т.ч. для начинающих и молодых предпринимателей; </w:t>
      </w:r>
    </w:p>
    <w:p w:rsidR="00667D8E" w:rsidRPr="00E93B44" w:rsidRDefault="00667D8E" w:rsidP="00FB4545">
      <w:pPr>
        <w:pStyle w:val="Default"/>
        <w:numPr>
          <w:ilvl w:val="0"/>
          <w:numId w:val="19"/>
        </w:numPr>
        <w:ind w:left="0" w:firstLine="709"/>
        <w:jc w:val="both"/>
        <w:rPr>
          <w:color w:val="auto"/>
          <w:sz w:val="25"/>
          <w:szCs w:val="25"/>
        </w:rPr>
      </w:pPr>
      <w:r w:rsidRPr="00E93B44">
        <w:rPr>
          <w:color w:val="auto"/>
          <w:sz w:val="25"/>
          <w:szCs w:val="25"/>
        </w:rPr>
        <w:t xml:space="preserve">предоставление учебно-методологической, научно-методической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93B44" w:rsidRPr="00E93B44" w:rsidRDefault="00E93B44" w:rsidP="00FB4545">
      <w:pPr>
        <w:pStyle w:val="Default"/>
        <w:numPr>
          <w:ilvl w:val="0"/>
          <w:numId w:val="19"/>
        </w:numPr>
        <w:ind w:left="0" w:firstLine="709"/>
        <w:jc w:val="both"/>
        <w:rPr>
          <w:color w:val="auto"/>
          <w:sz w:val="25"/>
          <w:szCs w:val="25"/>
        </w:rPr>
      </w:pPr>
      <w:r w:rsidRPr="00E93B44">
        <w:rPr>
          <w:color w:val="auto"/>
          <w:sz w:val="25"/>
          <w:szCs w:val="25"/>
        </w:rPr>
        <w:t>привлечение Совета</w:t>
      </w:r>
      <w:r w:rsidR="00667D8E" w:rsidRPr="00E93B44">
        <w:rPr>
          <w:color w:val="auto"/>
          <w:sz w:val="25"/>
          <w:szCs w:val="25"/>
        </w:rPr>
        <w:t xml:space="preserve"> предпринимателей к обсуждению затрагивающих их интересы правовых актов</w:t>
      </w:r>
      <w:r w:rsidRPr="00E93B44">
        <w:rPr>
          <w:color w:val="auto"/>
          <w:sz w:val="25"/>
          <w:szCs w:val="25"/>
        </w:rPr>
        <w:t>;</w:t>
      </w:r>
    </w:p>
    <w:p w:rsidR="00667D8E" w:rsidRPr="00E93B44" w:rsidRDefault="00667D8E" w:rsidP="00FB4545">
      <w:pPr>
        <w:pStyle w:val="Default"/>
        <w:numPr>
          <w:ilvl w:val="0"/>
          <w:numId w:val="19"/>
        </w:numPr>
        <w:ind w:left="0" w:firstLine="709"/>
        <w:jc w:val="both"/>
        <w:rPr>
          <w:color w:val="auto"/>
          <w:sz w:val="25"/>
          <w:szCs w:val="25"/>
        </w:rPr>
      </w:pPr>
      <w:r w:rsidRPr="00E93B44">
        <w:rPr>
          <w:color w:val="auto"/>
          <w:sz w:val="25"/>
          <w:szCs w:val="25"/>
        </w:rPr>
        <w:t xml:space="preserve">оказание субъектам малого и среднего предпринимательства услуг по комплексному правовому сопровождению бизнеса и защите их прав и законных интересов; </w:t>
      </w:r>
    </w:p>
    <w:p w:rsidR="00667D8E" w:rsidRPr="00667D8E" w:rsidRDefault="00667D8E" w:rsidP="00667D8E">
      <w:pPr>
        <w:pStyle w:val="Default"/>
        <w:ind w:firstLine="709"/>
        <w:jc w:val="both"/>
        <w:rPr>
          <w:color w:val="FF0000"/>
          <w:sz w:val="25"/>
          <w:szCs w:val="25"/>
        </w:rPr>
      </w:pPr>
      <w:bookmarkStart w:id="32" w:name="_Toc459804317"/>
    </w:p>
    <w:p w:rsidR="00667D8E" w:rsidRPr="00E93B44" w:rsidRDefault="007B3C6B" w:rsidP="00667D8E">
      <w:pPr>
        <w:pStyle w:val="Default"/>
        <w:ind w:firstLine="709"/>
        <w:jc w:val="both"/>
        <w:rPr>
          <w:b/>
          <w:color w:val="auto"/>
          <w:sz w:val="25"/>
          <w:szCs w:val="25"/>
        </w:rPr>
      </w:pPr>
      <w:r>
        <w:rPr>
          <w:b/>
          <w:color w:val="auto"/>
          <w:sz w:val="25"/>
          <w:szCs w:val="25"/>
        </w:rPr>
        <w:t>4</w:t>
      </w:r>
      <w:r w:rsidR="00667D8E" w:rsidRPr="00E93B44">
        <w:rPr>
          <w:b/>
          <w:color w:val="auto"/>
          <w:sz w:val="25"/>
          <w:szCs w:val="25"/>
        </w:rPr>
        <w:t xml:space="preserve">. </w:t>
      </w:r>
      <w:bookmarkEnd w:id="32"/>
      <w:r w:rsidR="00667D8E" w:rsidRPr="00E93B44">
        <w:rPr>
          <w:b/>
          <w:color w:val="auto"/>
          <w:sz w:val="25"/>
          <w:szCs w:val="25"/>
        </w:rPr>
        <w:t>Развитие потребительского рынка и сферы услуг</w:t>
      </w:r>
    </w:p>
    <w:p w:rsidR="00667D8E" w:rsidRPr="00060DF2" w:rsidRDefault="00667D8E" w:rsidP="00667D8E">
      <w:pPr>
        <w:pStyle w:val="Default"/>
        <w:ind w:firstLine="709"/>
        <w:jc w:val="both"/>
        <w:rPr>
          <w:color w:val="auto"/>
          <w:sz w:val="25"/>
          <w:szCs w:val="25"/>
        </w:rPr>
      </w:pPr>
      <w:r w:rsidRPr="00060DF2">
        <w:rPr>
          <w:color w:val="auto"/>
          <w:sz w:val="25"/>
          <w:szCs w:val="25"/>
        </w:rPr>
        <w:t xml:space="preserve">В целях создания условий для обеспечения жителей </w:t>
      </w:r>
      <w:r w:rsidR="00060DF2" w:rsidRPr="00060DF2">
        <w:rPr>
          <w:color w:val="auto"/>
          <w:sz w:val="25"/>
          <w:szCs w:val="25"/>
        </w:rPr>
        <w:t>кожууна</w:t>
      </w:r>
      <w:r w:rsidRPr="00060DF2">
        <w:rPr>
          <w:color w:val="auto"/>
          <w:sz w:val="25"/>
          <w:szCs w:val="25"/>
        </w:rPr>
        <w:t xml:space="preserve"> услугами общественного питания, торговли и бытового обслуживания,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местных товаропроизводителей будут реализованы следующие </w:t>
      </w:r>
      <w:r w:rsidRPr="00060DF2">
        <w:rPr>
          <w:b/>
          <w:color w:val="auto"/>
          <w:sz w:val="25"/>
          <w:szCs w:val="25"/>
        </w:rPr>
        <w:t>мероприятия</w:t>
      </w:r>
      <w:r w:rsidRPr="00060DF2">
        <w:rPr>
          <w:color w:val="auto"/>
          <w:sz w:val="25"/>
          <w:szCs w:val="25"/>
        </w:rPr>
        <w:t>:</w:t>
      </w:r>
    </w:p>
    <w:p w:rsidR="00667D8E" w:rsidRPr="00667D8E" w:rsidRDefault="00667D8E" w:rsidP="00FB4545">
      <w:pPr>
        <w:numPr>
          <w:ilvl w:val="0"/>
          <w:numId w:val="24"/>
        </w:numPr>
        <w:spacing w:after="0" w:line="240" w:lineRule="auto"/>
        <w:ind w:left="0" w:firstLine="709"/>
        <w:jc w:val="both"/>
        <w:rPr>
          <w:rFonts w:ascii="Times New Roman" w:hAnsi="Times New Roman"/>
          <w:color w:val="FF0000"/>
          <w:sz w:val="25"/>
          <w:szCs w:val="25"/>
        </w:rPr>
      </w:pPr>
      <w:r w:rsidRPr="00060DF2">
        <w:rPr>
          <w:rFonts w:ascii="Times New Roman" w:hAnsi="Times New Roman"/>
          <w:sz w:val="25"/>
          <w:szCs w:val="25"/>
        </w:rPr>
        <w:t xml:space="preserve">упорядочение работы розничных рынков и ярмарок; </w:t>
      </w:r>
    </w:p>
    <w:p w:rsidR="00667D8E" w:rsidRPr="00AC0EF6" w:rsidRDefault="00667D8E" w:rsidP="00FB4545">
      <w:pPr>
        <w:numPr>
          <w:ilvl w:val="0"/>
          <w:numId w:val="24"/>
        </w:numPr>
        <w:spacing w:after="0" w:line="240" w:lineRule="auto"/>
        <w:ind w:left="0" w:firstLine="709"/>
        <w:jc w:val="both"/>
        <w:rPr>
          <w:rFonts w:ascii="Times New Roman" w:hAnsi="Times New Roman"/>
          <w:sz w:val="25"/>
          <w:szCs w:val="25"/>
        </w:rPr>
      </w:pPr>
      <w:r w:rsidRPr="00AC0EF6">
        <w:rPr>
          <w:rFonts w:ascii="Times New Roman" w:hAnsi="Times New Roman"/>
          <w:sz w:val="25"/>
          <w:szCs w:val="25"/>
        </w:rPr>
        <w:t xml:space="preserve">формирование и ведение торгового реестра, реестра предприятий, оказывающих бытовые услуги населению, реестра гостиниц и аналогичных средств размещения; </w:t>
      </w:r>
    </w:p>
    <w:p w:rsidR="00667D8E" w:rsidRPr="00AC0EF6" w:rsidRDefault="00667D8E" w:rsidP="00FB4545">
      <w:pPr>
        <w:numPr>
          <w:ilvl w:val="0"/>
          <w:numId w:val="24"/>
        </w:numPr>
        <w:spacing w:after="0" w:line="240" w:lineRule="auto"/>
        <w:ind w:left="0" w:firstLine="709"/>
        <w:jc w:val="both"/>
        <w:rPr>
          <w:rFonts w:ascii="Times New Roman" w:hAnsi="Times New Roman"/>
          <w:sz w:val="25"/>
          <w:szCs w:val="25"/>
        </w:rPr>
      </w:pPr>
      <w:r w:rsidRPr="00AC0EF6">
        <w:rPr>
          <w:rFonts w:ascii="Times New Roman" w:hAnsi="Times New Roman"/>
          <w:sz w:val="25"/>
          <w:szCs w:val="25"/>
        </w:rPr>
        <w:t xml:space="preserve">содействие дальнейшему развитию сети предприятий торговли, общественного питания и бытового обслуживания; </w:t>
      </w:r>
    </w:p>
    <w:p w:rsidR="00667D8E" w:rsidRPr="00060DF2" w:rsidRDefault="00667D8E" w:rsidP="00FB4545">
      <w:pPr>
        <w:numPr>
          <w:ilvl w:val="0"/>
          <w:numId w:val="24"/>
        </w:numPr>
        <w:spacing w:after="0" w:line="240" w:lineRule="auto"/>
        <w:ind w:left="0" w:firstLine="709"/>
        <w:jc w:val="both"/>
        <w:rPr>
          <w:rFonts w:ascii="Times New Roman" w:hAnsi="Times New Roman"/>
          <w:sz w:val="25"/>
          <w:szCs w:val="25"/>
        </w:rPr>
      </w:pPr>
      <w:r w:rsidRPr="00060DF2">
        <w:rPr>
          <w:rFonts w:ascii="Times New Roman" w:hAnsi="Times New Roman"/>
          <w:sz w:val="25"/>
          <w:szCs w:val="25"/>
        </w:rPr>
        <w:t>мониторинг цен на социально значимые товары и их остатков на потребительском рынке;</w:t>
      </w:r>
    </w:p>
    <w:p w:rsidR="00667D8E" w:rsidRPr="00060DF2" w:rsidRDefault="00667D8E" w:rsidP="00FB4545">
      <w:pPr>
        <w:numPr>
          <w:ilvl w:val="0"/>
          <w:numId w:val="24"/>
        </w:numPr>
        <w:spacing w:after="0" w:line="240" w:lineRule="auto"/>
        <w:ind w:left="0" w:firstLine="709"/>
        <w:jc w:val="both"/>
        <w:rPr>
          <w:rFonts w:ascii="Times New Roman" w:hAnsi="Times New Roman"/>
          <w:sz w:val="25"/>
          <w:szCs w:val="25"/>
        </w:rPr>
      </w:pPr>
      <w:r w:rsidRPr="00060DF2">
        <w:rPr>
          <w:rFonts w:ascii="Times New Roman" w:hAnsi="Times New Roman"/>
          <w:sz w:val="25"/>
          <w:szCs w:val="25"/>
        </w:rPr>
        <w:t xml:space="preserve">приведение количества нестационарных объектов торговли на территории </w:t>
      </w:r>
      <w:r w:rsidR="00060DF2" w:rsidRPr="00060DF2">
        <w:rPr>
          <w:rFonts w:ascii="Times New Roman" w:hAnsi="Times New Roman"/>
          <w:sz w:val="25"/>
          <w:szCs w:val="25"/>
        </w:rPr>
        <w:t>кожууна</w:t>
      </w:r>
      <w:r w:rsidRPr="00060DF2">
        <w:rPr>
          <w:rFonts w:ascii="Times New Roman" w:hAnsi="Times New Roman"/>
          <w:sz w:val="25"/>
          <w:szCs w:val="25"/>
        </w:rPr>
        <w:t xml:space="preserve"> в соответствие с утвержденной схемой. </w:t>
      </w:r>
    </w:p>
    <w:p w:rsidR="00667D8E" w:rsidRPr="00AC0EF6" w:rsidRDefault="00667D8E" w:rsidP="00FB4545">
      <w:pPr>
        <w:numPr>
          <w:ilvl w:val="0"/>
          <w:numId w:val="24"/>
        </w:numPr>
        <w:spacing w:after="0" w:line="240" w:lineRule="auto"/>
        <w:ind w:left="0" w:firstLine="709"/>
        <w:jc w:val="both"/>
        <w:rPr>
          <w:rFonts w:ascii="Times New Roman" w:hAnsi="Times New Roman"/>
          <w:sz w:val="25"/>
          <w:szCs w:val="25"/>
        </w:rPr>
      </w:pPr>
      <w:r w:rsidRPr="00AC0EF6">
        <w:rPr>
          <w:rFonts w:ascii="Times New Roman" w:hAnsi="Times New Roman"/>
          <w:sz w:val="25"/>
          <w:szCs w:val="25"/>
        </w:rPr>
        <w:t xml:space="preserve">защита и поддержка интересов местных товаропроизводителей, создание условий для освоения и внедрения новых видов продукции; </w:t>
      </w:r>
    </w:p>
    <w:p w:rsidR="00667D8E" w:rsidRPr="00AC0EF6" w:rsidRDefault="00667D8E" w:rsidP="00FB4545">
      <w:pPr>
        <w:numPr>
          <w:ilvl w:val="0"/>
          <w:numId w:val="24"/>
        </w:numPr>
        <w:spacing w:after="0" w:line="240" w:lineRule="auto"/>
        <w:ind w:left="0" w:firstLine="709"/>
        <w:jc w:val="both"/>
        <w:rPr>
          <w:rFonts w:ascii="Times New Roman" w:hAnsi="Times New Roman"/>
          <w:sz w:val="25"/>
          <w:szCs w:val="25"/>
        </w:rPr>
      </w:pPr>
      <w:r w:rsidRPr="00AC0EF6">
        <w:rPr>
          <w:rFonts w:ascii="Times New Roman" w:hAnsi="Times New Roman"/>
          <w:sz w:val="25"/>
          <w:szCs w:val="25"/>
        </w:rPr>
        <w:t xml:space="preserve">проведение выставок-ярмарок товаров местных производителей; </w:t>
      </w:r>
    </w:p>
    <w:p w:rsidR="00667D8E" w:rsidRPr="00AC0EF6" w:rsidRDefault="00667D8E" w:rsidP="00FB4545">
      <w:pPr>
        <w:numPr>
          <w:ilvl w:val="0"/>
          <w:numId w:val="24"/>
        </w:numPr>
        <w:spacing w:after="0" w:line="240" w:lineRule="auto"/>
        <w:ind w:left="0" w:firstLine="709"/>
        <w:jc w:val="both"/>
        <w:rPr>
          <w:rFonts w:ascii="Times New Roman" w:hAnsi="Times New Roman"/>
          <w:sz w:val="25"/>
          <w:szCs w:val="25"/>
        </w:rPr>
      </w:pPr>
      <w:r w:rsidRPr="00AC0EF6">
        <w:rPr>
          <w:rFonts w:ascii="Times New Roman" w:hAnsi="Times New Roman"/>
          <w:sz w:val="25"/>
          <w:szCs w:val="25"/>
        </w:rPr>
        <w:lastRenderedPageBreak/>
        <w:t xml:space="preserve">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 </w:t>
      </w:r>
    </w:p>
    <w:p w:rsidR="00667D8E" w:rsidRPr="00667D8E" w:rsidRDefault="00667D8E" w:rsidP="00667D8E">
      <w:pPr>
        <w:pStyle w:val="Default"/>
        <w:ind w:firstLine="709"/>
        <w:jc w:val="both"/>
        <w:rPr>
          <w:b/>
          <w:color w:val="FF0000"/>
          <w:sz w:val="25"/>
          <w:szCs w:val="25"/>
        </w:rPr>
      </w:pPr>
    </w:p>
    <w:p w:rsidR="00667D8E" w:rsidRPr="004E25AE" w:rsidRDefault="00667D8E" w:rsidP="00667D8E">
      <w:pPr>
        <w:pStyle w:val="Default"/>
        <w:ind w:firstLine="709"/>
        <w:jc w:val="both"/>
        <w:rPr>
          <w:b/>
          <w:color w:val="auto"/>
          <w:sz w:val="25"/>
          <w:szCs w:val="25"/>
        </w:rPr>
      </w:pPr>
      <w:r w:rsidRPr="004E25AE">
        <w:rPr>
          <w:b/>
          <w:color w:val="auto"/>
          <w:sz w:val="25"/>
          <w:szCs w:val="25"/>
        </w:rPr>
        <w:t>Основные проекты:</w:t>
      </w:r>
    </w:p>
    <w:tbl>
      <w:tblPr>
        <w:tblW w:w="9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80"/>
        <w:gridCol w:w="1773"/>
      </w:tblGrid>
      <w:tr w:rsidR="004E25AE" w:rsidRPr="004E25AE" w:rsidTr="004E25AE">
        <w:trPr>
          <w:jc w:val="center"/>
        </w:trPr>
        <w:tc>
          <w:tcPr>
            <w:tcW w:w="675" w:type="dxa"/>
            <w:vAlign w:val="center"/>
          </w:tcPr>
          <w:p w:rsidR="00667D8E" w:rsidRPr="004E25AE" w:rsidRDefault="00667D8E" w:rsidP="00E93B44">
            <w:pPr>
              <w:pStyle w:val="Default"/>
              <w:jc w:val="center"/>
              <w:rPr>
                <w:b/>
                <w:color w:val="auto"/>
                <w:sz w:val="25"/>
                <w:szCs w:val="25"/>
              </w:rPr>
            </w:pPr>
            <w:r w:rsidRPr="004E25AE">
              <w:rPr>
                <w:b/>
                <w:color w:val="auto"/>
                <w:sz w:val="25"/>
                <w:szCs w:val="25"/>
              </w:rPr>
              <w:t>№ п/п</w:t>
            </w:r>
          </w:p>
        </w:tc>
        <w:tc>
          <w:tcPr>
            <w:tcW w:w="6980" w:type="dxa"/>
            <w:vAlign w:val="center"/>
          </w:tcPr>
          <w:p w:rsidR="00667D8E" w:rsidRPr="004E25AE" w:rsidRDefault="00667D8E" w:rsidP="00E93B44">
            <w:pPr>
              <w:pStyle w:val="Default"/>
              <w:jc w:val="center"/>
              <w:rPr>
                <w:b/>
                <w:color w:val="auto"/>
                <w:sz w:val="25"/>
                <w:szCs w:val="25"/>
              </w:rPr>
            </w:pPr>
            <w:r w:rsidRPr="004E25AE">
              <w:rPr>
                <w:b/>
                <w:color w:val="auto"/>
                <w:sz w:val="25"/>
                <w:szCs w:val="25"/>
              </w:rPr>
              <w:t>проект</w:t>
            </w:r>
          </w:p>
        </w:tc>
        <w:tc>
          <w:tcPr>
            <w:tcW w:w="1773" w:type="dxa"/>
            <w:vAlign w:val="center"/>
          </w:tcPr>
          <w:p w:rsidR="00667D8E" w:rsidRPr="004E25AE" w:rsidRDefault="00667D8E" w:rsidP="00E93B44">
            <w:pPr>
              <w:pStyle w:val="Default"/>
              <w:jc w:val="center"/>
              <w:rPr>
                <w:b/>
                <w:color w:val="auto"/>
                <w:sz w:val="25"/>
                <w:szCs w:val="25"/>
              </w:rPr>
            </w:pPr>
            <w:r w:rsidRPr="004E25AE">
              <w:rPr>
                <w:b/>
                <w:color w:val="auto"/>
                <w:sz w:val="25"/>
                <w:szCs w:val="25"/>
              </w:rPr>
              <w:t>Период выполнения</w:t>
            </w:r>
          </w:p>
        </w:tc>
      </w:tr>
      <w:tr w:rsidR="004E25AE" w:rsidRPr="004E25AE" w:rsidTr="00193EC8">
        <w:trPr>
          <w:jc w:val="center"/>
        </w:trPr>
        <w:tc>
          <w:tcPr>
            <w:tcW w:w="675" w:type="dxa"/>
          </w:tcPr>
          <w:p w:rsidR="004E25AE" w:rsidRPr="004E25AE" w:rsidRDefault="004E25AE" w:rsidP="00193EC8">
            <w:pPr>
              <w:pStyle w:val="Default"/>
              <w:jc w:val="center"/>
              <w:rPr>
                <w:color w:val="auto"/>
                <w:sz w:val="25"/>
                <w:szCs w:val="25"/>
              </w:rPr>
            </w:pPr>
            <w:r w:rsidRPr="004E25AE">
              <w:rPr>
                <w:color w:val="auto"/>
                <w:sz w:val="25"/>
                <w:szCs w:val="25"/>
              </w:rPr>
              <w:t>1</w:t>
            </w:r>
          </w:p>
        </w:tc>
        <w:tc>
          <w:tcPr>
            <w:tcW w:w="6980" w:type="dxa"/>
            <w:vAlign w:val="center"/>
          </w:tcPr>
          <w:p w:rsidR="004E25AE" w:rsidRPr="004E25AE" w:rsidRDefault="004E25AE" w:rsidP="004E25AE">
            <w:pPr>
              <w:pStyle w:val="Default"/>
              <w:rPr>
                <w:b/>
                <w:color w:val="auto"/>
                <w:sz w:val="25"/>
                <w:szCs w:val="25"/>
              </w:rPr>
            </w:pPr>
            <w:r w:rsidRPr="004E25AE">
              <w:rPr>
                <w:sz w:val="25"/>
                <w:szCs w:val="25"/>
              </w:rPr>
              <w:t>Организация проведения ярмарок, приобретение торговых палаток</w:t>
            </w:r>
          </w:p>
        </w:tc>
        <w:tc>
          <w:tcPr>
            <w:tcW w:w="1773" w:type="dxa"/>
            <w:vAlign w:val="center"/>
          </w:tcPr>
          <w:p w:rsidR="004E25AE" w:rsidRDefault="004E25AE" w:rsidP="004E25AE">
            <w:pPr>
              <w:pStyle w:val="Default"/>
              <w:jc w:val="center"/>
              <w:rPr>
                <w:color w:val="auto"/>
                <w:sz w:val="25"/>
                <w:szCs w:val="25"/>
              </w:rPr>
            </w:pPr>
            <w:r w:rsidRPr="004E25AE">
              <w:rPr>
                <w:color w:val="auto"/>
                <w:sz w:val="25"/>
                <w:szCs w:val="25"/>
              </w:rPr>
              <w:t>2017г.</w:t>
            </w:r>
          </w:p>
          <w:p w:rsidR="004E25AE" w:rsidRPr="004E25AE" w:rsidRDefault="004E25AE" w:rsidP="004E25AE">
            <w:pPr>
              <w:pStyle w:val="Default"/>
              <w:rPr>
                <w:color w:val="auto"/>
                <w:sz w:val="25"/>
                <w:szCs w:val="25"/>
              </w:rPr>
            </w:pPr>
          </w:p>
        </w:tc>
      </w:tr>
      <w:tr w:rsidR="004E25AE" w:rsidRPr="004E25AE" w:rsidTr="004E25AE">
        <w:trPr>
          <w:trHeight w:val="271"/>
          <w:jc w:val="center"/>
        </w:trPr>
        <w:tc>
          <w:tcPr>
            <w:tcW w:w="675" w:type="dxa"/>
          </w:tcPr>
          <w:p w:rsidR="004E25AE" w:rsidRPr="004E25AE" w:rsidRDefault="004E25AE" w:rsidP="00193EC8">
            <w:pPr>
              <w:pStyle w:val="Default"/>
              <w:jc w:val="center"/>
              <w:rPr>
                <w:color w:val="auto"/>
                <w:sz w:val="25"/>
                <w:szCs w:val="25"/>
              </w:rPr>
            </w:pPr>
            <w:r w:rsidRPr="004E25AE">
              <w:rPr>
                <w:color w:val="auto"/>
                <w:sz w:val="25"/>
                <w:szCs w:val="25"/>
              </w:rPr>
              <w:t>2</w:t>
            </w:r>
          </w:p>
        </w:tc>
        <w:tc>
          <w:tcPr>
            <w:tcW w:w="6980" w:type="dxa"/>
          </w:tcPr>
          <w:p w:rsidR="004E25AE" w:rsidRPr="004E25AE" w:rsidRDefault="004E25AE" w:rsidP="00E93B44">
            <w:pPr>
              <w:spacing w:after="0" w:line="240" w:lineRule="auto"/>
              <w:rPr>
                <w:rFonts w:ascii="Times New Roman" w:hAnsi="Times New Roman"/>
                <w:sz w:val="25"/>
                <w:szCs w:val="25"/>
              </w:rPr>
            </w:pPr>
            <w:r w:rsidRPr="004E25AE">
              <w:rPr>
                <w:rFonts w:ascii="Times New Roman" w:hAnsi="Times New Roman"/>
                <w:sz w:val="25"/>
                <w:szCs w:val="25"/>
              </w:rPr>
              <w:t>Реконструкция бывшего здания столовой Кожпо под торговый центр.</w:t>
            </w:r>
          </w:p>
        </w:tc>
        <w:tc>
          <w:tcPr>
            <w:tcW w:w="1773" w:type="dxa"/>
          </w:tcPr>
          <w:p w:rsidR="004E25AE" w:rsidRPr="004E25AE" w:rsidRDefault="004E25AE" w:rsidP="004E25AE">
            <w:pPr>
              <w:pStyle w:val="Default"/>
              <w:jc w:val="both"/>
              <w:rPr>
                <w:color w:val="auto"/>
                <w:sz w:val="25"/>
                <w:szCs w:val="25"/>
              </w:rPr>
            </w:pPr>
            <w:r w:rsidRPr="004E25AE">
              <w:rPr>
                <w:color w:val="auto"/>
                <w:sz w:val="25"/>
                <w:szCs w:val="25"/>
              </w:rPr>
              <w:t>2018-2019 гг.</w:t>
            </w:r>
          </w:p>
        </w:tc>
      </w:tr>
    </w:tbl>
    <w:p w:rsidR="00667D8E" w:rsidRPr="00E94A23" w:rsidRDefault="00667D8E" w:rsidP="00667D8E">
      <w:pPr>
        <w:pStyle w:val="Default"/>
        <w:ind w:firstLine="709"/>
        <w:jc w:val="both"/>
        <w:rPr>
          <w:b/>
          <w:i/>
          <w:color w:val="auto"/>
          <w:sz w:val="25"/>
          <w:szCs w:val="25"/>
        </w:rPr>
      </w:pPr>
    </w:p>
    <w:p w:rsidR="007B3C6B" w:rsidRDefault="00DB761D" w:rsidP="00FB4545">
      <w:pPr>
        <w:pStyle w:val="Default"/>
        <w:numPr>
          <w:ilvl w:val="2"/>
          <w:numId w:val="27"/>
        </w:numPr>
        <w:jc w:val="both"/>
        <w:rPr>
          <w:b/>
          <w:color w:val="auto"/>
          <w:sz w:val="25"/>
          <w:szCs w:val="25"/>
        </w:rPr>
      </w:pPr>
      <w:bookmarkStart w:id="33" w:name="_Toc467492355"/>
      <w:r>
        <w:rPr>
          <w:b/>
          <w:color w:val="auto"/>
          <w:sz w:val="25"/>
          <w:szCs w:val="25"/>
        </w:rPr>
        <w:t xml:space="preserve">Направление. 1. </w:t>
      </w:r>
      <w:r w:rsidR="007B3C6B" w:rsidRPr="00E93B44">
        <w:rPr>
          <w:b/>
          <w:color w:val="auto"/>
          <w:sz w:val="25"/>
          <w:szCs w:val="25"/>
        </w:rPr>
        <w:t>Развитие</w:t>
      </w:r>
      <w:r>
        <w:rPr>
          <w:b/>
          <w:color w:val="auto"/>
          <w:sz w:val="25"/>
          <w:szCs w:val="25"/>
        </w:rPr>
        <w:t xml:space="preserve"> </w:t>
      </w:r>
      <w:r w:rsidRPr="004F59B5">
        <w:rPr>
          <w:b/>
          <w:bCs/>
          <w:sz w:val="28"/>
          <w:szCs w:val="28"/>
        </w:rPr>
        <w:t>приоритетных отраслей сельского хозяйства Тес-Хемского кожууна</w:t>
      </w:r>
      <w:r w:rsidR="007B3C6B" w:rsidRPr="00E93B44">
        <w:rPr>
          <w:b/>
          <w:color w:val="auto"/>
          <w:sz w:val="25"/>
          <w:szCs w:val="25"/>
        </w:rPr>
        <w:t xml:space="preserve"> </w:t>
      </w:r>
    </w:p>
    <w:p w:rsidR="007B3C6B" w:rsidRPr="00440336" w:rsidRDefault="007B3C6B" w:rsidP="007B3C6B">
      <w:pPr>
        <w:pStyle w:val="Default"/>
        <w:ind w:firstLine="709"/>
        <w:jc w:val="both"/>
        <w:rPr>
          <w:b/>
          <w:color w:val="auto"/>
          <w:sz w:val="25"/>
          <w:szCs w:val="25"/>
        </w:rPr>
      </w:pPr>
    </w:p>
    <w:p w:rsidR="007B3C6B" w:rsidRPr="00440336" w:rsidRDefault="007B3C6B" w:rsidP="007B3C6B">
      <w:pPr>
        <w:pStyle w:val="afff8"/>
        <w:spacing w:after="0"/>
        <w:ind w:left="0" w:firstLine="539"/>
        <w:jc w:val="both"/>
        <w:rPr>
          <w:sz w:val="25"/>
          <w:szCs w:val="25"/>
        </w:rPr>
      </w:pPr>
      <w:r w:rsidRPr="00440336">
        <w:rPr>
          <w:sz w:val="25"/>
          <w:szCs w:val="25"/>
        </w:rPr>
        <w:t>В стратегии социально-экономического развития Тес-Хемский кожуун, с учетом территориального развития, также одной из приоритетных отраслей развития выбирает развитие агропромышленного комплекса.  Предполагается, что кожуун сохранит свою сельскохозяйственную специализацию по развитию животноводства, соориентировав её на развитие перерабатывающих производств сельскохозяйственной продукции, в том числе: на молочном животноводстве с последующим развитием соответствующих перерабатывающих производств, созданием прочных рынков сбыта для населения молока, иной сельскохозяйственной продукции (мясо, шерсть, шкуры КРС и МРС).</w:t>
      </w:r>
    </w:p>
    <w:p w:rsidR="007B3C6B" w:rsidRPr="00440336" w:rsidRDefault="007B3C6B" w:rsidP="007B3C6B">
      <w:pPr>
        <w:pStyle w:val="Default"/>
        <w:ind w:firstLine="709"/>
        <w:jc w:val="both"/>
        <w:rPr>
          <w:b/>
          <w:color w:val="auto"/>
          <w:sz w:val="25"/>
          <w:szCs w:val="25"/>
        </w:rPr>
      </w:pPr>
    </w:p>
    <w:p w:rsidR="007B3C6B" w:rsidRPr="00440336" w:rsidRDefault="007B3C6B" w:rsidP="007B3C6B">
      <w:pPr>
        <w:spacing w:after="0" w:line="240" w:lineRule="auto"/>
        <w:jc w:val="right"/>
        <w:rPr>
          <w:b/>
          <w:i/>
          <w:sz w:val="20"/>
          <w:szCs w:val="20"/>
        </w:rPr>
      </w:pPr>
      <w:r w:rsidRPr="00440336">
        <w:rPr>
          <w:b/>
          <w:i/>
          <w:sz w:val="20"/>
          <w:szCs w:val="20"/>
        </w:rPr>
        <w:t>Прогнозируемая динамика развития сельскохозяйственной отрасли</w:t>
      </w:r>
    </w:p>
    <w:p w:rsidR="007B3C6B" w:rsidRPr="00440336" w:rsidRDefault="007B3C6B" w:rsidP="007B3C6B">
      <w:pPr>
        <w:spacing w:after="0" w:line="240" w:lineRule="auto"/>
        <w:jc w:val="right"/>
        <w:rPr>
          <w:b/>
          <w:i/>
          <w:sz w:val="20"/>
          <w:szCs w:val="20"/>
        </w:rPr>
      </w:pPr>
      <w:r w:rsidRPr="00440336">
        <w:rPr>
          <w:b/>
          <w:i/>
          <w:sz w:val="20"/>
          <w:szCs w:val="20"/>
        </w:rPr>
        <w:t xml:space="preserve"> в Тес-Хемском кожууне на период  2018-2030 годы</w:t>
      </w:r>
    </w:p>
    <w:tbl>
      <w:tblPr>
        <w:tblStyle w:val="aff2"/>
        <w:tblW w:w="10598" w:type="dxa"/>
        <w:tblLook w:val="04A0" w:firstRow="1" w:lastRow="0" w:firstColumn="1" w:lastColumn="0" w:noHBand="0" w:noVBand="1"/>
      </w:tblPr>
      <w:tblGrid>
        <w:gridCol w:w="3227"/>
        <w:gridCol w:w="1701"/>
        <w:gridCol w:w="1701"/>
        <w:gridCol w:w="1984"/>
        <w:gridCol w:w="1985"/>
      </w:tblGrid>
      <w:tr w:rsidR="00440336" w:rsidRPr="00440336" w:rsidTr="00E26962">
        <w:tc>
          <w:tcPr>
            <w:tcW w:w="3227" w:type="dxa"/>
          </w:tcPr>
          <w:p w:rsidR="007B3C6B" w:rsidRPr="00440336" w:rsidRDefault="007B3C6B" w:rsidP="00E26962">
            <w:pPr>
              <w:jc w:val="center"/>
              <w:rPr>
                <w:b/>
              </w:rPr>
            </w:pPr>
            <w:r w:rsidRPr="00440336">
              <w:rPr>
                <w:b/>
              </w:rPr>
              <w:t>Продукция</w:t>
            </w:r>
          </w:p>
        </w:tc>
        <w:tc>
          <w:tcPr>
            <w:tcW w:w="1701" w:type="dxa"/>
          </w:tcPr>
          <w:p w:rsidR="007B3C6B" w:rsidRPr="00440336" w:rsidRDefault="007B3C6B" w:rsidP="00E26962">
            <w:pPr>
              <w:jc w:val="center"/>
              <w:rPr>
                <w:b/>
              </w:rPr>
            </w:pPr>
            <w:r w:rsidRPr="00440336">
              <w:rPr>
                <w:b/>
              </w:rPr>
              <w:t>Годы</w:t>
            </w:r>
          </w:p>
        </w:tc>
        <w:tc>
          <w:tcPr>
            <w:tcW w:w="1701" w:type="dxa"/>
          </w:tcPr>
          <w:p w:rsidR="007B3C6B" w:rsidRPr="00440336" w:rsidRDefault="007B3C6B" w:rsidP="00E26962">
            <w:pPr>
              <w:jc w:val="center"/>
              <w:rPr>
                <w:b/>
              </w:rPr>
            </w:pPr>
            <w:r w:rsidRPr="00440336">
              <w:rPr>
                <w:b/>
              </w:rPr>
              <w:t>Посевная</w:t>
            </w:r>
          </w:p>
          <w:p w:rsidR="007B3C6B" w:rsidRPr="00440336" w:rsidRDefault="007B3C6B" w:rsidP="00E26962">
            <w:pPr>
              <w:jc w:val="center"/>
              <w:rPr>
                <w:b/>
              </w:rPr>
            </w:pPr>
            <w:r w:rsidRPr="00440336">
              <w:rPr>
                <w:b/>
              </w:rPr>
              <w:t>площадь, га</w:t>
            </w:r>
          </w:p>
        </w:tc>
        <w:tc>
          <w:tcPr>
            <w:tcW w:w="1984" w:type="dxa"/>
          </w:tcPr>
          <w:p w:rsidR="007B3C6B" w:rsidRPr="00440336" w:rsidRDefault="007B3C6B" w:rsidP="00E26962">
            <w:pPr>
              <w:jc w:val="center"/>
              <w:rPr>
                <w:b/>
              </w:rPr>
            </w:pPr>
            <w:r w:rsidRPr="00440336">
              <w:rPr>
                <w:b/>
              </w:rPr>
              <w:t xml:space="preserve">Урожайность </w:t>
            </w:r>
          </w:p>
          <w:p w:rsidR="007B3C6B" w:rsidRPr="00440336" w:rsidRDefault="007B3C6B" w:rsidP="00E26962">
            <w:pPr>
              <w:jc w:val="center"/>
              <w:rPr>
                <w:b/>
              </w:rPr>
            </w:pPr>
            <w:r w:rsidRPr="00440336">
              <w:rPr>
                <w:b/>
              </w:rPr>
              <w:t>с 1 га/цн.</w:t>
            </w:r>
          </w:p>
        </w:tc>
        <w:tc>
          <w:tcPr>
            <w:tcW w:w="1985" w:type="dxa"/>
          </w:tcPr>
          <w:p w:rsidR="007B3C6B" w:rsidRPr="00440336" w:rsidRDefault="007B3C6B" w:rsidP="00E26962">
            <w:pPr>
              <w:jc w:val="center"/>
              <w:rPr>
                <w:b/>
              </w:rPr>
            </w:pPr>
            <w:r w:rsidRPr="00440336">
              <w:rPr>
                <w:b/>
              </w:rPr>
              <w:t>Валовый сбор</w:t>
            </w:r>
          </w:p>
          <w:p w:rsidR="007B3C6B" w:rsidRPr="00440336" w:rsidRDefault="007B3C6B" w:rsidP="00E26962">
            <w:pPr>
              <w:jc w:val="center"/>
              <w:rPr>
                <w:b/>
              </w:rPr>
            </w:pPr>
            <w:r w:rsidRPr="00440336">
              <w:rPr>
                <w:b/>
              </w:rPr>
              <w:t>цн.</w:t>
            </w:r>
          </w:p>
        </w:tc>
      </w:tr>
      <w:tr w:rsidR="00440336" w:rsidRPr="00440336" w:rsidTr="00E26962">
        <w:tc>
          <w:tcPr>
            <w:tcW w:w="3227" w:type="dxa"/>
            <w:vMerge w:val="restart"/>
          </w:tcPr>
          <w:p w:rsidR="007B3C6B" w:rsidRPr="00440336" w:rsidRDefault="007B3C6B" w:rsidP="00E26962">
            <w:pPr>
              <w:jc w:val="center"/>
            </w:pPr>
            <w:r w:rsidRPr="00440336">
              <w:t>Облепиха</w:t>
            </w:r>
          </w:p>
        </w:tc>
        <w:tc>
          <w:tcPr>
            <w:tcW w:w="1701" w:type="dxa"/>
          </w:tcPr>
          <w:p w:rsidR="007B3C6B" w:rsidRPr="00440336" w:rsidRDefault="007B3C6B" w:rsidP="00E26962">
            <w:pPr>
              <w:jc w:val="center"/>
            </w:pPr>
            <w:r w:rsidRPr="00440336">
              <w:t>2017</w:t>
            </w:r>
          </w:p>
        </w:tc>
        <w:tc>
          <w:tcPr>
            <w:tcW w:w="1701" w:type="dxa"/>
          </w:tcPr>
          <w:p w:rsidR="007B3C6B" w:rsidRPr="00440336" w:rsidRDefault="007B3C6B" w:rsidP="00E26962">
            <w:pPr>
              <w:jc w:val="center"/>
            </w:pPr>
            <w:r w:rsidRPr="00440336">
              <w:t>5</w:t>
            </w:r>
          </w:p>
        </w:tc>
        <w:tc>
          <w:tcPr>
            <w:tcW w:w="1984" w:type="dxa"/>
          </w:tcPr>
          <w:p w:rsidR="007B3C6B" w:rsidRPr="00440336" w:rsidRDefault="007B3C6B" w:rsidP="00E26962">
            <w:pPr>
              <w:jc w:val="center"/>
            </w:pPr>
            <w:r w:rsidRPr="00440336">
              <w:t>--</w:t>
            </w:r>
          </w:p>
        </w:tc>
        <w:tc>
          <w:tcPr>
            <w:tcW w:w="1985" w:type="dxa"/>
          </w:tcPr>
          <w:p w:rsidR="007B3C6B" w:rsidRPr="00440336" w:rsidRDefault="007B3C6B" w:rsidP="00E26962">
            <w:pPr>
              <w:jc w:val="center"/>
            </w:pPr>
            <w:r w:rsidRPr="00440336">
              <w:t>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2018</w:t>
            </w:r>
          </w:p>
        </w:tc>
        <w:tc>
          <w:tcPr>
            <w:tcW w:w="1701" w:type="dxa"/>
          </w:tcPr>
          <w:p w:rsidR="007B3C6B" w:rsidRPr="00440336" w:rsidRDefault="007B3C6B" w:rsidP="00E26962">
            <w:pPr>
              <w:jc w:val="center"/>
            </w:pPr>
            <w:r w:rsidRPr="00440336">
              <w:t>5</w:t>
            </w:r>
          </w:p>
        </w:tc>
        <w:tc>
          <w:tcPr>
            <w:tcW w:w="1984" w:type="dxa"/>
          </w:tcPr>
          <w:p w:rsidR="007B3C6B" w:rsidRPr="00440336" w:rsidRDefault="007B3C6B" w:rsidP="00E26962">
            <w:pPr>
              <w:jc w:val="center"/>
            </w:pPr>
            <w:r w:rsidRPr="00440336">
              <w:t>--</w:t>
            </w:r>
          </w:p>
        </w:tc>
        <w:tc>
          <w:tcPr>
            <w:tcW w:w="1985" w:type="dxa"/>
          </w:tcPr>
          <w:p w:rsidR="007B3C6B" w:rsidRPr="00440336" w:rsidRDefault="007B3C6B" w:rsidP="00E26962">
            <w:pPr>
              <w:jc w:val="center"/>
            </w:pPr>
            <w:r w:rsidRPr="00440336">
              <w:t>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2019</w:t>
            </w:r>
          </w:p>
        </w:tc>
        <w:tc>
          <w:tcPr>
            <w:tcW w:w="1701" w:type="dxa"/>
          </w:tcPr>
          <w:p w:rsidR="007B3C6B" w:rsidRPr="00440336" w:rsidRDefault="007B3C6B" w:rsidP="00E26962">
            <w:pPr>
              <w:jc w:val="center"/>
            </w:pPr>
            <w:r w:rsidRPr="00440336">
              <w:t>6</w:t>
            </w:r>
          </w:p>
        </w:tc>
        <w:tc>
          <w:tcPr>
            <w:tcW w:w="1984" w:type="dxa"/>
          </w:tcPr>
          <w:p w:rsidR="007B3C6B" w:rsidRPr="00440336" w:rsidRDefault="007B3C6B" w:rsidP="00E26962">
            <w:pPr>
              <w:jc w:val="center"/>
            </w:pPr>
            <w:r w:rsidRPr="00440336">
              <w:t>20</w:t>
            </w:r>
          </w:p>
        </w:tc>
        <w:tc>
          <w:tcPr>
            <w:tcW w:w="1985" w:type="dxa"/>
          </w:tcPr>
          <w:p w:rsidR="007B3C6B" w:rsidRPr="00440336" w:rsidRDefault="007B3C6B" w:rsidP="00E26962">
            <w:pPr>
              <w:jc w:val="center"/>
            </w:pPr>
            <w:r w:rsidRPr="00440336">
              <w:t>120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2020</w:t>
            </w:r>
          </w:p>
        </w:tc>
        <w:tc>
          <w:tcPr>
            <w:tcW w:w="1701" w:type="dxa"/>
          </w:tcPr>
          <w:p w:rsidR="007B3C6B" w:rsidRPr="00440336" w:rsidRDefault="007B3C6B" w:rsidP="00E26962">
            <w:pPr>
              <w:jc w:val="center"/>
            </w:pPr>
            <w:r w:rsidRPr="00440336">
              <w:t>6</w:t>
            </w:r>
          </w:p>
        </w:tc>
        <w:tc>
          <w:tcPr>
            <w:tcW w:w="1984" w:type="dxa"/>
          </w:tcPr>
          <w:p w:rsidR="007B3C6B" w:rsidRPr="00440336" w:rsidRDefault="007B3C6B" w:rsidP="00E26962">
            <w:pPr>
              <w:jc w:val="center"/>
            </w:pPr>
            <w:r w:rsidRPr="00440336">
              <w:t>20</w:t>
            </w:r>
          </w:p>
        </w:tc>
        <w:tc>
          <w:tcPr>
            <w:tcW w:w="1985" w:type="dxa"/>
          </w:tcPr>
          <w:p w:rsidR="007B3C6B" w:rsidRPr="00440336" w:rsidRDefault="007B3C6B" w:rsidP="00E26962">
            <w:pPr>
              <w:jc w:val="center"/>
            </w:pPr>
            <w:r w:rsidRPr="00440336">
              <w:t>120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2021</w:t>
            </w:r>
          </w:p>
        </w:tc>
        <w:tc>
          <w:tcPr>
            <w:tcW w:w="1701" w:type="dxa"/>
          </w:tcPr>
          <w:p w:rsidR="007B3C6B" w:rsidRPr="00440336" w:rsidRDefault="007B3C6B" w:rsidP="00E26962">
            <w:pPr>
              <w:jc w:val="center"/>
            </w:pPr>
            <w:r w:rsidRPr="00440336">
              <w:t>7</w:t>
            </w:r>
          </w:p>
        </w:tc>
        <w:tc>
          <w:tcPr>
            <w:tcW w:w="1984" w:type="dxa"/>
          </w:tcPr>
          <w:p w:rsidR="007B3C6B" w:rsidRPr="00440336" w:rsidRDefault="007B3C6B" w:rsidP="00E26962">
            <w:pPr>
              <w:jc w:val="center"/>
            </w:pPr>
            <w:r w:rsidRPr="00440336">
              <w:t>20</w:t>
            </w:r>
          </w:p>
        </w:tc>
        <w:tc>
          <w:tcPr>
            <w:tcW w:w="1985" w:type="dxa"/>
          </w:tcPr>
          <w:p w:rsidR="007B3C6B" w:rsidRPr="00440336" w:rsidRDefault="007B3C6B" w:rsidP="00E26962">
            <w:pPr>
              <w:jc w:val="center"/>
            </w:pPr>
            <w:r w:rsidRPr="00440336">
              <w:t>140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2022</w:t>
            </w:r>
          </w:p>
        </w:tc>
        <w:tc>
          <w:tcPr>
            <w:tcW w:w="1701" w:type="dxa"/>
          </w:tcPr>
          <w:p w:rsidR="007B3C6B" w:rsidRPr="00440336" w:rsidRDefault="007B3C6B" w:rsidP="00E26962">
            <w:pPr>
              <w:jc w:val="center"/>
            </w:pPr>
            <w:r w:rsidRPr="00440336">
              <w:t>7</w:t>
            </w:r>
          </w:p>
        </w:tc>
        <w:tc>
          <w:tcPr>
            <w:tcW w:w="1984" w:type="dxa"/>
          </w:tcPr>
          <w:p w:rsidR="007B3C6B" w:rsidRPr="00440336" w:rsidRDefault="007B3C6B" w:rsidP="00E26962">
            <w:pPr>
              <w:jc w:val="center"/>
            </w:pPr>
            <w:r w:rsidRPr="00440336">
              <w:t>20</w:t>
            </w:r>
          </w:p>
        </w:tc>
        <w:tc>
          <w:tcPr>
            <w:tcW w:w="1985" w:type="dxa"/>
          </w:tcPr>
          <w:p w:rsidR="007B3C6B" w:rsidRPr="00440336" w:rsidRDefault="007B3C6B" w:rsidP="00E26962">
            <w:pPr>
              <w:jc w:val="center"/>
            </w:pPr>
            <w:r w:rsidRPr="00440336">
              <w:t>140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2023</w:t>
            </w:r>
          </w:p>
        </w:tc>
        <w:tc>
          <w:tcPr>
            <w:tcW w:w="1701" w:type="dxa"/>
          </w:tcPr>
          <w:p w:rsidR="007B3C6B" w:rsidRPr="00440336" w:rsidRDefault="007B3C6B" w:rsidP="00E26962">
            <w:pPr>
              <w:jc w:val="center"/>
            </w:pPr>
            <w:r w:rsidRPr="00440336">
              <w:t>8</w:t>
            </w:r>
          </w:p>
        </w:tc>
        <w:tc>
          <w:tcPr>
            <w:tcW w:w="1984" w:type="dxa"/>
          </w:tcPr>
          <w:p w:rsidR="007B3C6B" w:rsidRPr="00440336" w:rsidRDefault="007B3C6B" w:rsidP="00E26962">
            <w:pPr>
              <w:jc w:val="center"/>
            </w:pPr>
            <w:r w:rsidRPr="00440336">
              <w:t>20</w:t>
            </w:r>
          </w:p>
        </w:tc>
        <w:tc>
          <w:tcPr>
            <w:tcW w:w="1985" w:type="dxa"/>
          </w:tcPr>
          <w:p w:rsidR="007B3C6B" w:rsidRPr="00440336" w:rsidRDefault="007B3C6B" w:rsidP="00E26962">
            <w:pPr>
              <w:jc w:val="center"/>
            </w:pPr>
            <w:r w:rsidRPr="00440336">
              <w:t>160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2024</w:t>
            </w:r>
          </w:p>
        </w:tc>
        <w:tc>
          <w:tcPr>
            <w:tcW w:w="1701" w:type="dxa"/>
          </w:tcPr>
          <w:p w:rsidR="007B3C6B" w:rsidRPr="00440336" w:rsidRDefault="007B3C6B" w:rsidP="00E26962">
            <w:pPr>
              <w:jc w:val="center"/>
            </w:pPr>
            <w:r w:rsidRPr="00440336">
              <w:t>8</w:t>
            </w:r>
          </w:p>
        </w:tc>
        <w:tc>
          <w:tcPr>
            <w:tcW w:w="1984" w:type="dxa"/>
          </w:tcPr>
          <w:p w:rsidR="007B3C6B" w:rsidRPr="00440336" w:rsidRDefault="007B3C6B" w:rsidP="00E26962">
            <w:pPr>
              <w:jc w:val="center"/>
            </w:pPr>
            <w:r w:rsidRPr="00440336">
              <w:t>20</w:t>
            </w:r>
          </w:p>
        </w:tc>
        <w:tc>
          <w:tcPr>
            <w:tcW w:w="1985" w:type="dxa"/>
          </w:tcPr>
          <w:p w:rsidR="007B3C6B" w:rsidRPr="00440336" w:rsidRDefault="007B3C6B" w:rsidP="00E26962">
            <w:pPr>
              <w:jc w:val="center"/>
            </w:pPr>
            <w:r w:rsidRPr="00440336">
              <w:t>160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2025</w:t>
            </w:r>
          </w:p>
        </w:tc>
        <w:tc>
          <w:tcPr>
            <w:tcW w:w="1701" w:type="dxa"/>
          </w:tcPr>
          <w:p w:rsidR="007B3C6B" w:rsidRPr="00440336" w:rsidRDefault="007B3C6B" w:rsidP="00E26962">
            <w:pPr>
              <w:jc w:val="center"/>
            </w:pPr>
            <w:r w:rsidRPr="00440336">
              <w:t>9</w:t>
            </w:r>
          </w:p>
        </w:tc>
        <w:tc>
          <w:tcPr>
            <w:tcW w:w="1984" w:type="dxa"/>
          </w:tcPr>
          <w:p w:rsidR="007B3C6B" w:rsidRPr="00440336" w:rsidRDefault="007B3C6B" w:rsidP="00E26962">
            <w:pPr>
              <w:jc w:val="center"/>
            </w:pPr>
            <w:r w:rsidRPr="00440336">
              <w:t>20</w:t>
            </w:r>
          </w:p>
        </w:tc>
        <w:tc>
          <w:tcPr>
            <w:tcW w:w="1985" w:type="dxa"/>
          </w:tcPr>
          <w:p w:rsidR="007B3C6B" w:rsidRPr="00440336" w:rsidRDefault="007B3C6B" w:rsidP="00E26962">
            <w:pPr>
              <w:jc w:val="center"/>
            </w:pPr>
            <w:r w:rsidRPr="00440336">
              <w:t>180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2026</w:t>
            </w:r>
          </w:p>
        </w:tc>
        <w:tc>
          <w:tcPr>
            <w:tcW w:w="1701" w:type="dxa"/>
          </w:tcPr>
          <w:p w:rsidR="007B3C6B" w:rsidRPr="00440336" w:rsidRDefault="007B3C6B" w:rsidP="00E26962">
            <w:pPr>
              <w:jc w:val="center"/>
            </w:pPr>
            <w:r w:rsidRPr="00440336">
              <w:t>9</w:t>
            </w:r>
          </w:p>
        </w:tc>
        <w:tc>
          <w:tcPr>
            <w:tcW w:w="1984" w:type="dxa"/>
          </w:tcPr>
          <w:p w:rsidR="007B3C6B" w:rsidRPr="00440336" w:rsidRDefault="007B3C6B" w:rsidP="00E26962">
            <w:pPr>
              <w:jc w:val="center"/>
            </w:pPr>
            <w:r w:rsidRPr="00440336">
              <w:t>20</w:t>
            </w:r>
          </w:p>
        </w:tc>
        <w:tc>
          <w:tcPr>
            <w:tcW w:w="1985" w:type="dxa"/>
          </w:tcPr>
          <w:p w:rsidR="007B3C6B" w:rsidRPr="00440336" w:rsidRDefault="007B3C6B" w:rsidP="00E26962">
            <w:pPr>
              <w:jc w:val="center"/>
            </w:pPr>
            <w:r w:rsidRPr="00440336">
              <w:t>180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2027</w:t>
            </w:r>
          </w:p>
        </w:tc>
        <w:tc>
          <w:tcPr>
            <w:tcW w:w="1701" w:type="dxa"/>
          </w:tcPr>
          <w:p w:rsidR="007B3C6B" w:rsidRPr="00440336" w:rsidRDefault="007B3C6B" w:rsidP="00E26962">
            <w:pPr>
              <w:jc w:val="center"/>
            </w:pPr>
            <w:r w:rsidRPr="00440336">
              <w:t>10</w:t>
            </w:r>
          </w:p>
        </w:tc>
        <w:tc>
          <w:tcPr>
            <w:tcW w:w="1984" w:type="dxa"/>
          </w:tcPr>
          <w:p w:rsidR="007B3C6B" w:rsidRPr="00440336" w:rsidRDefault="007B3C6B" w:rsidP="00E26962">
            <w:pPr>
              <w:jc w:val="center"/>
            </w:pPr>
            <w:r w:rsidRPr="00440336">
              <w:t>20,5</w:t>
            </w:r>
          </w:p>
        </w:tc>
        <w:tc>
          <w:tcPr>
            <w:tcW w:w="1985" w:type="dxa"/>
          </w:tcPr>
          <w:p w:rsidR="007B3C6B" w:rsidRPr="00440336" w:rsidRDefault="007B3C6B" w:rsidP="00E26962">
            <w:pPr>
              <w:jc w:val="center"/>
            </w:pPr>
            <w:r w:rsidRPr="00440336">
              <w:t>205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2028</w:t>
            </w:r>
          </w:p>
        </w:tc>
        <w:tc>
          <w:tcPr>
            <w:tcW w:w="1701" w:type="dxa"/>
          </w:tcPr>
          <w:p w:rsidR="007B3C6B" w:rsidRPr="00440336" w:rsidRDefault="007B3C6B" w:rsidP="00E26962">
            <w:pPr>
              <w:jc w:val="center"/>
            </w:pPr>
            <w:r w:rsidRPr="00440336">
              <w:t>10</w:t>
            </w:r>
          </w:p>
        </w:tc>
        <w:tc>
          <w:tcPr>
            <w:tcW w:w="1984" w:type="dxa"/>
          </w:tcPr>
          <w:p w:rsidR="007B3C6B" w:rsidRPr="00440336" w:rsidRDefault="007B3C6B" w:rsidP="00E26962">
            <w:pPr>
              <w:jc w:val="center"/>
            </w:pPr>
            <w:r w:rsidRPr="00440336">
              <w:t>20,5</w:t>
            </w:r>
          </w:p>
        </w:tc>
        <w:tc>
          <w:tcPr>
            <w:tcW w:w="1985" w:type="dxa"/>
          </w:tcPr>
          <w:p w:rsidR="007B3C6B" w:rsidRPr="00440336" w:rsidRDefault="007B3C6B" w:rsidP="00E26962">
            <w:pPr>
              <w:jc w:val="center"/>
            </w:pPr>
            <w:r w:rsidRPr="00440336">
              <w:t>205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2029</w:t>
            </w:r>
          </w:p>
        </w:tc>
        <w:tc>
          <w:tcPr>
            <w:tcW w:w="1701" w:type="dxa"/>
          </w:tcPr>
          <w:p w:rsidR="007B3C6B" w:rsidRPr="00440336" w:rsidRDefault="007B3C6B" w:rsidP="00E26962">
            <w:pPr>
              <w:jc w:val="center"/>
            </w:pPr>
            <w:r w:rsidRPr="00440336">
              <w:t>11</w:t>
            </w:r>
          </w:p>
        </w:tc>
        <w:tc>
          <w:tcPr>
            <w:tcW w:w="1984" w:type="dxa"/>
          </w:tcPr>
          <w:p w:rsidR="007B3C6B" w:rsidRPr="00440336" w:rsidRDefault="007B3C6B" w:rsidP="00E26962">
            <w:pPr>
              <w:jc w:val="center"/>
            </w:pPr>
            <w:r w:rsidRPr="00440336">
              <w:t>30</w:t>
            </w:r>
          </w:p>
        </w:tc>
        <w:tc>
          <w:tcPr>
            <w:tcW w:w="1985" w:type="dxa"/>
          </w:tcPr>
          <w:p w:rsidR="007B3C6B" w:rsidRPr="00440336" w:rsidRDefault="007B3C6B" w:rsidP="00E26962">
            <w:pPr>
              <w:jc w:val="center"/>
            </w:pPr>
            <w:r w:rsidRPr="00440336">
              <w:t>330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2030</w:t>
            </w:r>
          </w:p>
        </w:tc>
        <w:tc>
          <w:tcPr>
            <w:tcW w:w="1701" w:type="dxa"/>
          </w:tcPr>
          <w:p w:rsidR="007B3C6B" w:rsidRPr="00440336" w:rsidRDefault="007B3C6B" w:rsidP="00E26962">
            <w:pPr>
              <w:jc w:val="center"/>
            </w:pPr>
            <w:r w:rsidRPr="00440336">
              <w:t>11</w:t>
            </w:r>
          </w:p>
        </w:tc>
        <w:tc>
          <w:tcPr>
            <w:tcW w:w="1984" w:type="dxa"/>
          </w:tcPr>
          <w:p w:rsidR="007B3C6B" w:rsidRPr="00440336" w:rsidRDefault="007B3C6B" w:rsidP="00E26962">
            <w:pPr>
              <w:jc w:val="center"/>
            </w:pPr>
            <w:r w:rsidRPr="00440336">
              <w:t>30</w:t>
            </w:r>
          </w:p>
        </w:tc>
        <w:tc>
          <w:tcPr>
            <w:tcW w:w="1985" w:type="dxa"/>
          </w:tcPr>
          <w:p w:rsidR="007B3C6B" w:rsidRPr="00440336" w:rsidRDefault="007B3C6B" w:rsidP="00E26962">
            <w:pPr>
              <w:jc w:val="center"/>
            </w:pPr>
            <w:r w:rsidRPr="00440336">
              <w:t>330</w:t>
            </w:r>
          </w:p>
        </w:tc>
      </w:tr>
      <w:tr w:rsidR="00440336" w:rsidRPr="00440336" w:rsidTr="00E26962">
        <w:tc>
          <w:tcPr>
            <w:tcW w:w="3227" w:type="dxa"/>
            <w:vMerge w:val="restart"/>
          </w:tcPr>
          <w:p w:rsidR="007B3C6B" w:rsidRPr="00440336" w:rsidRDefault="007B3C6B" w:rsidP="00E26962">
            <w:pPr>
              <w:jc w:val="center"/>
            </w:pPr>
            <w:r w:rsidRPr="00440336">
              <w:t>Кормовые</w:t>
            </w:r>
          </w:p>
        </w:tc>
        <w:tc>
          <w:tcPr>
            <w:tcW w:w="1701" w:type="dxa"/>
          </w:tcPr>
          <w:p w:rsidR="007B3C6B" w:rsidRPr="00440336" w:rsidRDefault="007B3C6B" w:rsidP="00E26962">
            <w:pPr>
              <w:jc w:val="center"/>
            </w:pPr>
            <w:r w:rsidRPr="00440336">
              <w:t>2017</w:t>
            </w:r>
          </w:p>
        </w:tc>
        <w:tc>
          <w:tcPr>
            <w:tcW w:w="1701" w:type="dxa"/>
          </w:tcPr>
          <w:p w:rsidR="007B3C6B" w:rsidRPr="00440336" w:rsidRDefault="007B3C6B" w:rsidP="00E26962">
            <w:pPr>
              <w:jc w:val="center"/>
            </w:pPr>
            <w:r w:rsidRPr="00440336">
              <w:t>423</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5922</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2018</w:t>
            </w:r>
          </w:p>
        </w:tc>
        <w:tc>
          <w:tcPr>
            <w:tcW w:w="1701" w:type="dxa"/>
          </w:tcPr>
          <w:p w:rsidR="007B3C6B" w:rsidRPr="00440336" w:rsidRDefault="007B3C6B" w:rsidP="00E26962">
            <w:pPr>
              <w:jc w:val="center"/>
            </w:pPr>
            <w:r w:rsidRPr="00440336">
              <w:t>425</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5950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2019</w:t>
            </w:r>
          </w:p>
        </w:tc>
        <w:tc>
          <w:tcPr>
            <w:tcW w:w="1701" w:type="dxa"/>
          </w:tcPr>
          <w:p w:rsidR="007B3C6B" w:rsidRPr="00440336" w:rsidRDefault="007B3C6B" w:rsidP="00E26962">
            <w:pPr>
              <w:jc w:val="center"/>
            </w:pPr>
            <w:r w:rsidRPr="00440336">
              <w:t>430</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6020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2020</w:t>
            </w:r>
          </w:p>
        </w:tc>
        <w:tc>
          <w:tcPr>
            <w:tcW w:w="1701" w:type="dxa"/>
          </w:tcPr>
          <w:p w:rsidR="007B3C6B" w:rsidRPr="00440336" w:rsidRDefault="007B3C6B" w:rsidP="00E26962">
            <w:pPr>
              <w:jc w:val="center"/>
            </w:pPr>
            <w:r w:rsidRPr="00440336">
              <w:t>430</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6020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2021</w:t>
            </w:r>
          </w:p>
        </w:tc>
        <w:tc>
          <w:tcPr>
            <w:tcW w:w="1701" w:type="dxa"/>
          </w:tcPr>
          <w:p w:rsidR="007B3C6B" w:rsidRPr="00440336" w:rsidRDefault="007B3C6B" w:rsidP="00E26962">
            <w:pPr>
              <w:jc w:val="center"/>
            </w:pPr>
            <w:r w:rsidRPr="00440336">
              <w:t>435</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6090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2022</w:t>
            </w:r>
          </w:p>
        </w:tc>
        <w:tc>
          <w:tcPr>
            <w:tcW w:w="1701" w:type="dxa"/>
          </w:tcPr>
          <w:p w:rsidR="007B3C6B" w:rsidRPr="00440336" w:rsidRDefault="007B3C6B" w:rsidP="00E26962">
            <w:pPr>
              <w:jc w:val="center"/>
            </w:pPr>
            <w:r w:rsidRPr="00440336">
              <w:t>435</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6090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2023</w:t>
            </w:r>
          </w:p>
        </w:tc>
        <w:tc>
          <w:tcPr>
            <w:tcW w:w="1701" w:type="dxa"/>
          </w:tcPr>
          <w:p w:rsidR="007B3C6B" w:rsidRPr="00440336" w:rsidRDefault="007B3C6B" w:rsidP="00E26962">
            <w:pPr>
              <w:jc w:val="center"/>
            </w:pPr>
            <w:r w:rsidRPr="00440336">
              <w:t>440</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6160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2024</w:t>
            </w:r>
          </w:p>
        </w:tc>
        <w:tc>
          <w:tcPr>
            <w:tcW w:w="1701" w:type="dxa"/>
          </w:tcPr>
          <w:p w:rsidR="007B3C6B" w:rsidRPr="00440336" w:rsidRDefault="007B3C6B" w:rsidP="00E26962">
            <w:pPr>
              <w:jc w:val="center"/>
            </w:pPr>
            <w:r w:rsidRPr="00440336">
              <w:t>440</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6160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2025</w:t>
            </w:r>
          </w:p>
        </w:tc>
        <w:tc>
          <w:tcPr>
            <w:tcW w:w="1701" w:type="dxa"/>
          </w:tcPr>
          <w:p w:rsidR="007B3C6B" w:rsidRPr="00440336" w:rsidRDefault="007B3C6B" w:rsidP="00E26962">
            <w:pPr>
              <w:jc w:val="center"/>
            </w:pPr>
            <w:r w:rsidRPr="00440336">
              <w:t>445</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6230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2026</w:t>
            </w:r>
          </w:p>
        </w:tc>
        <w:tc>
          <w:tcPr>
            <w:tcW w:w="1701" w:type="dxa"/>
          </w:tcPr>
          <w:p w:rsidR="007B3C6B" w:rsidRPr="00440336" w:rsidRDefault="007B3C6B" w:rsidP="00E26962">
            <w:pPr>
              <w:jc w:val="center"/>
            </w:pPr>
            <w:r w:rsidRPr="00440336">
              <w:t>445</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6230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2027</w:t>
            </w:r>
          </w:p>
        </w:tc>
        <w:tc>
          <w:tcPr>
            <w:tcW w:w="1701" w:type="dxa"/>
          </w:tcPr>
          <w:p w:rsidR="007B3C6B" w:rsidRPr="00440336" w:rsidRDefault="007B3C6B" w:rsidP="00E26962">
            <w:pPr>
              <w:jc w:val="center"/>
            </w:pPr>
            <w:r w:rsidRPr="00440336">
              <w:t>450</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6300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2028</w:t>
            </w:r>
          </w:p>
        </w:tc>
        <w:tc>
          <w:tcPr>
            <w:tcW w:w="1701" w:type="dxa"/>
          </w:tcPr>
          <w:p w:rsidR="007B3C6B" w:rsidRPr="00440336" w:rsidRDefault="007B3C6B" w:rsidP="00E26962">
            <w:pPr>
              <w:jc w:val="center"/>
            </w:pPr>
            <w:r w:rsidRPr="00440336">
              <w:t>450</w:t>
            </w:r>
          </w:p>
        </w:tc>
        <w:tc>
          <w:tcPr>
            <w:tcW w:w="1984" w:type="dxa"/>
          </w:tcPr>
          <w:p w:rsidR="007B3C6B" w:rsidRPr="00440336" w:rsidRDefault="007B3C6B" w:rsidP="00E26962">
            <w:pPr>
              <w:jc w:val="center"/>
            </w:pPr>
            <w:r w:rsidRPr="00440336">
              <w:t>14</w:t>
            </w:r>
          </w:p>
        </w:tc>
        <w:tc>
          <w:tcPr>
            <w:tcW w:w="1985" w:type="dxa"/>
          </w:tcPr>
          <w:p w:rsidR="007B3C6B" w:rsidRPr="00440336" w:rsidRDefault="007B3C6B" w:rsidP="00E26962">
            <w:pPr>
              <w:jc w:val="center"/>
            </w:pPr>
            <w:r w:rsidRPr="00440336">
              <w:t>6300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2029</w:t>
            </w:r>
          </w:p>
        </w:tc>
        <w:tc>
          <w:tcPr>
            <w:tcW w:w="1701" w:type="dxa"/>
          </w:tcPr>
          <w:p w:rsidR="007B3C6B" w:rsidRPr="00440336" w:rsidRDefault="007B3C6B" w:rsidP="00E26962">
            <w:pPr>
              <w:jc w:val="center"/>
            </w:pPr>
            <w:r w:rsidRPr="00440336">
              <w:t>455</w:t>
            </w:r>
          </w:p>
        </w:tc>
        <w:tc>
          <w:tcPr>
            <w:tcW w:w="1984" w:type="dxa"/>
          </w:tcPr>
          <w:p w:rsidR="007B3C6B" w:rsidRPr="00440336" w:rsidRDefault="007B3C6B" w:rsidP="00E26962">
            <w:pPr>
              <w:jc w:val="center"/>
            </w:pPr>
            <w:r w:rsidRPr="00440336">
              <w:t>15</w:t>
            </w:r>
          </w:p>
        </w:tc>
        <w:tc>
          <w:tcPr>
            <w:tcW w:w="1985" w:type="dxa"/>
          </w:tcPr>
          <w:p w:rsidR="007B3C6B" w:rsidRPr="00440336" w:rsidRDefault="007B3C6B" w:rsidP="00E26962">
            <w:pPr>
              <w:jc w:val="center"/>
            </w:pPr>
            <w:r w:rsidRPr="00440336">
              <w:t>6825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2030</w:t>
            </w:r>
          </w:p>
        </w:tc>
        <w:tc>
          <w:tcPr>
            <w:tcW w:w="1701" w:type="dxa"/>
          </w:tcPr>
          <w:p w:rsidR="007B3C6B" w:rsidRPr="00440336" w:rsidRDefault="007B3C6B" w:rsidP="00E26962">
            <w:pPr>
              <w:jc w:val="center"/>
            </w:pPr>
            <w:r w:rsidRPr="00440336">
              <w:t>455</w:t>
            </w:r>
          </w:p>
        </w:tc>
        <w:tc>
          <w:tcPr>
            <w:tcW w:w="1984" w:type="dxa"/>
          </w:tcPr>
          <w:p w:rsidR="007B3C6B" w:rsidRPr="00440336" w:rsidRDefault="007B3C6B" w:rsidP="00E26962">
            <w:pPr>
              <w:jc w:val="center"/>
            </w:pPr>
            <w:r w:rsidRPr="00440336">
              <w:t>15</w:t>
            </w:r>
          </w:p>
        </w:tc>
        <w:tc>
          <w:tcPr>
            <w:tcW w:w="1985" w:type="dxa"/>
          </w:tcPr>
          <w:p w:rsidR="007B3C6B" w:rsidRPr="00440336" w:rsidRDefault="007B3C6B" w:rsidP="00E26962">
            <w:pPr>
              <w:jc w:val="center"/>
            </w:pPr>
            <w:r w:rsidRPr="00440336">
              <w:t>6825</w:t>
            </w:r>
          </w:p>
        </w:tc>
      </w:tr>
      <w:tr w:rsidR="00440336" w:rsidRPr="00440336" w:rsidTr="00E26962">
        <w:tc>
          <w:tcPr>
            <w:tcW w:w="3227" w:type="dxa"/>
            <w:vMerge w:val="restart"/>
          </w:tcPr>
          <w:p w:rsidR="007B3C6B" w:rsidRPr="00440336" w:rsidRDefault="007B3C6B" w:rsidP="00E26962">
            <w:pPr>
              <w:jc w:val="center"/>
            </w:pPr>
            <w:r w:rsidRPr="00440336">
              <w:t>Картофель</w:t>
            </w:r>
          </w:p>
        </w:tc>
        <w:tc>
          <w:tcPr>
            <w:tcW w:w="1701" w:type="dxa"/>
          </w:tcPr>
          <w:p w:rsidR="007B3C6B" w:rsidRPr="00440336" w:rsidRDefault="007B3C6B" w:rsidP="00E26962">
            <w:pPr>
              <w:jc w:val="center"/>
            </w:pPr>
            <w:r w:rsidRPr="00440336">
              <w:t>2017</w:t>
            </w:r>
          </w:p>
        </w:tc>
        <w:tc>
          <w:tcPr>
            <w:tcW w:w="1701" w:type="dxa"/>
          </w:tcPr>
          <w:p w:rsidR="007B3C6B" w:rsidRPr="00440336" w:rsidRDefault="007B3C6B" w:rsidP="00E26962">
            <w:pPr>
              <w:jc w:val="center"/>
            </w:pPr>
            <w:r w:rsidRPr="00440336">
              <w:t>26,2</w:t>
            </w:r>
          </w:p>
        </w:tc>
        <w:tc>
          <w:tcPr>
            <w:tcW w:w="1984" w:type="dxa"/>
          </w:tcPr>
          <w:p w:rsidR="007B3C6B" w:rsidRPr="00440336" w:rsidRDefault="007B3C6B" w:rsidP="00E26962">
            <w:pPr>
              <w:jc w:val="center"/>
            </w:pPr>
            <w:r w:rsidRPr="00440336">
              <w:t>120</w:t>
            </w:r>
          </w:p>
        </w:tc>
        <w:tc>
          <w:tcPr>
            <w:tcW w:w="1985" w:type="dxa"/>
          </w:tcPr>
          <w:p w:rsidR="007B3C6B" w:rsidRPr="00440336" w:rsidRDefault="007B3C6B" w:rsidP="00E26962">
            <w:pPr>
              <w:jc w:val="center"/>
            </w:pPr>
            <w:r w:rsidRPr="00440336">
              <w:t>3144</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2018</w:t>
            </w:r>
          </w:p>
        </w:tc>
        <w:tc>
          <w:tcPr>
            <w:tcW w:w="1701" w:type="dxa"/>
          </w:tcPr>
          <w:p w:rsidR="007B3C6B" w:rsidRPr="00440336" w:rsidRDefault="007B3C6B" w:rsidP="00E26962">
            <w:pPr>
              <w:jc w:val="center"/>
            </w:pPr>
            <w:r w:rsidRPr="00440336">
              <w:t>26,7</w:t>
            </w:r>
          </w:p>
        </w:tc>
        <w:tc>
          <w:tcPr>
            <w:tcW w:w="1984" w:type="dxa"/>
          </w:tcPr>
          <w:p w:rsidR="007B3C6B" w:rsidRPr="00440336" w:rsidRDefault="007B3C6B" w:rsidP="00E26962">
            <w:pPr>
              <w:jc w:val="center"/>
            </w:pPr>
            <w:r w:rsidRPr="00440336">
              <w:t>120</w:t>
            </w:r>
          </w:p>
        </w:tc>
        <w:tc>
          <w:tcPr>
            <w:tcW w:w="1985" w:type="dxa"/>
          </w:tcPr>
          <w:p w:rsidR="007B3C6B" w:rsidRPr="00440336" w:rsidRDefault="007B3C6B" w:rsidP="00E26962">
            <w:pPr>
              <w:jc w:val="center"/>
            </w:pPr>
            <w:r w:rsidRPr="00440336">
              <w:t>3204</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2019</w:t>
            </w:r>
          </w:p>
        </w:tc>
        <w:tc>
          <w:tcPr>
            <w:tcW w:w="1701" w:type="dxa"/>
          </w:tcPr>
          <w:p w:rsidR="007B3C6B" w:rsidRPr="00440336" w:rsidRDefault="007B3C6B" w:rsidP="00E26962">
            <w:pPr>
              <w:jc w:val="center"/>
            </w:pPr>
            <w:r w:rsidRPr="00440336">
              <w:t>27</w:t>
            </w:r>
          </w:p>
        </w:tc>
        <w:tc>
          <w:tcPr>
            <w:tcW w:w="1984" w:type="dxa"/>
          </w:tcPr>
          <w:p w:rsidR="007B3C6B" w:rsidRPr="00440336" w:rsidRDefault="007B3C6B" w:rsidP="00E26962">
            <w:pPr>
              <w:jc w:val="center"/>
            </w:pPr>
            <w:r w:rsidRPr="00440336">
              <w:t>120,2</w:t>
            </w:r>
          </w:p>
        </w:tc>
        <w:tc>
          <w:tcPr>
            <w:tcW w:w="1985" w:type="dxa"/>
          </w:tcPr>
          <w:p w:rsidR="007B3C6B" w:rsidRPr="00440336" w:rsidRDefault="007B3C6B" w:rsidP="00E26962">
            <w:pPr>
              <w:jc w:val="center"/>
            </w:pPr>
            <w:r w:rsidRPr="00440336">
              <w:t>3245,4</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2020</w:t>
            </w:r>
          </w:p>
        </w:tc>
        <w:tc>
          <w:tcPr>
            <w:tcW w:w="1701" w:type="dxa"/>
          </w:tcPr>
          <w:p w:rsidR="007B3C6B" w:rsidRPr="00440336" w:rsidRDefault="007B3C6B" w:rsidP="00E26962">
            <w:pPr>
              <w:jc w:val="center"/>
            </w:pPr>
            <w:r w:rsidRPr="00440336">
              <w:t>27</w:t>
            </w:r>
          </w:p>
        </w:tc>
        <w:tc>
          <w:tcPr>
            <w:tcW w:w="1984" w:type="dxa"/>
          </w:tcPr>
          <w:p w:rsidR="007B3C6B" w:rsidRPr="00440336" w:rsidRDefault="007B3C6B" w:rsidP="00E26962">
            <w:pPr>
              <w:jc w:val="center"/>
            </w:pPr>
            <w:r w:rsidRPr="00440336">
              <w:t>120,2</w:t>
            </w:r>
          </w:p>
        </w:tc>
        <w:tc>
          <w:tcPr>
            <w:tcW w:w="1985" w:type="dxa"/>
          </w:tcPr>
          <w:p w:rsidR="007B3C6B" w:rsidRPr="00440336" w:rsidRDefault="007B3C6B" w:rsidP="00E26962">
            <w:pPr>
              <w:jc w:val="center"/>
            </w:pPr>
            <w:r w:rsidRPr="00440336">
              <w:t>3245,4</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2021</w:t>
            </w:r>
          </w:p>
        </w:tc>
        <w:tc>
          <w:tcPr>
            <w:tcW w:w="1701" w:type="dxa"/>
          </w:tcPr>
          <w:p w:rsidR="007B3C6B" w:rsidRPr="00440336" w:rsidRDefault="007B3C6B" w:rsidP="00E26962">
            <w:pPr>
              <w:jc w:val="center"/>
            </w:pPr>
            <w:r w:rsidRPr="00440336">
              <w:t>27,5</w:t>
            </w:r>
          </w:p>
        </w:tc>
        <w:tc>
          <w:tcPr>
            <w:tcW w:w="1984" w:type="dxa"/>
          </w:tcPr>
          <w:p w:rsidR="007B3C6B" w:rsidRPr="00440336" w:rsidRDefault="007B3C6B" w:rsidP="00E26962">
            <w:pPr>
              <w:jc w:val="center"/>
            </w:pPr>
            <w:r w:rsidRPr="00440336">
              <w:t>120,2</w:t>
            </w:r>
          </w:p>
        </w:tc>
        <w:tc>
          <w:tcPr>
            <w:tcW w:w="1985" w:type="dxa"/>
          </w:tcPr>
          <w:p w:rsidR="007B3C6B" w:rsidRPr="00440336" w:rsidRDefault="007B3C6B" w:rsidP="00E26962">
            <w:pPr>
              <w:jc w:val="center"/>
            </w:pPr>
            <w:r w:rsidRPr="00440336">
              <w:t>3305,5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2022</w:t>
            </w:r>
          </w:p>
        </w:tc>
        <w:tc>
          <w:tcPr>
            <w:tcW w:w="1701" w:type="dxa"/>
          </w:tcPr>
          <w:p w:rsidR="007B3C6B" w:rsidRPr="00440336" w:rsidRDefault="007B3C6B" w:rsidP="00E26962">
            <w:pPr>
              <w:jc w:val="center"/>
            </w:pPr>
            <w:r w:rsidRPr="00440336">
              <w:t>27,5</w:t>
            </w:r>
          </w:p>
        </w:tc>
        <w:tc>
          <w:tcPr>
            <w:tcW w:w="1984" w:type="dxa"/>
          </w:tcPr>
          <w:p w:rsidR="007B3C6B" w:rsidRPr="00440336" w:rsidRDefault="007B3C6B" w:rsidP="00E26962">
            <w:pPr>
              <w:jc w:val="center"/>
            </w:pPr>
            <w:r w:rsidRPr="00440336">
              <w:t>120,5</w:t>
            </w:r>
          </w:p>
        </w:tc>
        <w:tc>
          <w:tcPr>
            <w:tcW w:w="1985" w:type="dxa"/>
          </w:tcPr>
          <w:p w:rsidR="007B3C6B" w:rsidRPr="00440336" w:rsidRDefault="007B3C6B" w:rsidP="00E26962">
            <w:pPr>
              <w:jc w:val="center"/>
            </w:pPr>
            <w:r w:rsidRPr="00440336">
              <w:t>3305,5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2023</w:t>
            </w:r>
          </w:p>
        </w:tc>
        <w:tc>
          <w:tcPr>
            <w:tcW w:w="1701" w:type="dxa"/>
          </w:tcPr>
          <w:p w:rsidR="007B3C6B" w:rsidRPr="00440336" w:rsidRDefault="007B3C6B" w:rsidP="00E26962">
            <w:pPr>
              <w:jc w:val="center"/>
            </w:pPr>
            <w:r w:rsidRPr="00440336">
              <w:t>28</w:t>
            </w:r>
          </w:p>
        </w:tc>
        <w:tc>
          <w:tcPr>
            <w:tcW w:w="1984" w:type="dxa"/>
          </w:tcPr>
          <w:p w:rsidR="007B3C6B" w:rsidRPr="00440336" w:rsidRDefault="007B3C6B" w:rsidP="00E26962">
            <w:pPr>
              <w:jc w:val="center"/>
            </w:pPr>
            <w:r w:rsidRPr="00440336">
              <w:t>120,5</w:t>
            </w:r>
          </w:p>
        </w:tc>
        <w:tc>
          <w:tcPr>
            <w:tcW w:w="1985" w:type="dxa"/>
          </w:tcPr>
          <w:p w:rsidR="007B3C6B" w:rsidRPr="00440336" w:rsidRDefault="007B3C6B" w:rsidP="00E26962">
            <w:pPr>
              <w:jc w:val="center"/>
            </w:pPr>
            <w:r w:rsidRPr="00440336">
              <w:t>3374</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2024</w:t>
            </w:r>
          </w:p>
        </w:tc>
        <w:tc>
          <w:tcPr>
            <w:tcW w:w="1701" w:type="dxa"/>
          </w:tcPr>
          <w:p w:rsidR="007B3C6B" w:rsidRPr="00440336" w:rsidRDefault="007B3C6B" w:rsidP="00E26962">
            <w:pPr>
              <w:jc w:val="center"/>
            </w:pPr>
            <w:r w:rsidRPr="00440336">
              <w:t>28</w:t>
            </w:r>
          </w:p>
        </w:tc>
        <w:tc>
          <w:tcPr>
            <w:tcW w:w="1984" w:type="dxa"/>
          </w:tcPr>
          <w:p w:rsidR="007B3C6B" w:rsidRPr="00440336" w:rsidRDefault="007B3C6B" w:rsidP="00E26962">
            <w:pPr>
              <w:jc w:val="center"/>
            </w:pPr>
            <w:r w:rsidRPr="00440336">
              <w:t>120,5</w:t>
            </w:r>
          </w:p>
        </w:tc>
        <w:tc>
          <w:tcPr>
            <w:tcW w:w="1985" w:type="dxa"/>
          </w:tcPr>
          <w:p w:rsidR="007B3C6B" w:rsidRPr="00440336" w:rsidRDefault="007B3C6B" w:rsidP="00E26962">
            <w:pPr>
              <w:jc w:val="center"/>
            </w:pPr>
            <w:r w:rsidRPr="00440336">
              <w:t>3374</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2025</w:t>
            </w:r>
          </w:p>
        </w:tc>
        <w:tc>
          <w:tcPr>
            <w:tcW w:w="1701" w:type="dxa"/>
          </w:tcPr>
          <w:p w:rsidR="007B3C6B" w:rsidRPr="00440336" w:rsidRDefault="007B3C6B" w:rsidP="00E26962">
            <w:pPr>
              <w:jc w:val="center"/>
            </w:pPr>
            <w:r w:rsidRPr="00440336">
              <w:t>28,5</w:t>
            </w:r>
          </w:p>
        </w:tc>
        <w:tc>
          <w:tcPr>
            <w:tcW w:w="1984" w:type="dxa"/>
          </w:tcPr>
          <w:p w:rsidR="007B3C6B" w:rsidRPr="00440336" w:rsidRDefault="007B3C6B" w:rsidP="00E26962">
            <w:pPr>
              <w:jc w:val="center"/>
            </w:pPr>
            <w:r w:rsidRPr="00440336">
              <w:t>120,5</w:t>
            </w:r>
          </w:p>
        </w:tc>
        <w:tc>
          <w:tcPr>
            <w:tcW w:w="1985" w:type="dxa"/>
          </w:tcPr>
          <w:p w:rsidR="007B3C6B" w:rsidRPr="00440336" w:rsidRDefault="007B3C6B" w:rsidP="00E26962">
            <w:pPr>
              <w:jc w:val="center"/>
            </w:pPr>
            <w:r w:rsidRPr="00440336">
              <w:t>3434,3</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2026</w:t>
            </w:r>
          </w:p>
        </w:tc>
        <w:tc>
          <w:tcPr>
            <w:tcW w:w="1701" w:type="dxa"/>
          </w:tcPr>
          <w:p w:rsidR="007B3C6B" w:rsidRPr="00440336" w:rsidRDefault="007B3C6B" w:rsidP="00E26962">
            <w:pPr>
              <w:jc w:val="center"/>
            </w:pPr>
            <w:r w:rsidRPr="00440336">
              <w:t>28,5</w:t>
            </w:r>
          </w:p>
        </w:tc>
        <w:tc>
          <w:tcPr>
            <w:tcW w:w="1984" w:type="dxa"/>
          </w:tcPr>
          <w:p w:rsidR="007B3C6B" w:rsidRPr="00440336" w:rsidRDefault="007B3C6B" w:rsidP="00E26962">
            <w:pPr>
              <w:jc w:val="center"/>
            </w:pPr>
            <w:r w:rsidRPr="00440336">
              <w:t>120,5</w:t>
            </w:r>
          </w:p>
        </w:tc>
        <w:tc>
          <w:tcPr>
            <w:tcW w:w="1985" w:type="dxa"/>
          </w:tcPr>
          <w:p w:rsidR="007B3C6B" w:rsidRPr="00440336" w:rsidRDefault="007B3C6B" w:rsidP="00E26962">
            <w:pPr>
              <w:jc w:val="center"/>
            </w:pPr>
            <w:r w:rsidRPr="00440336">
              <w:t>3434,3</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2027</w:t>
            </w:r>
          </w:p>
        </w:tc>
        <w:tc>
          <w:tcPr>
            <w:tcW w:w="1701" w:type="dxa"/>
          </w:tcPr>
          <w:p w:rsidR="007B3C6B" w:rsidRPr="00440336" w:rsidRDefault="007B3C6B" w:rsidP="00E26962">
            <w:pPr>
              <w:jc w:val="center"/>
            </w:pPr>
            <w:r w:rsidRPr="00440336">
              <w:t>29</w:t>
            </w:r>
          </w:p>
        </w:tc>
        <w:tc>
          <w:tcPr>
            <w:tcW w:w="1984" w:type="dxa"/>
          </w:tcPr>
          <w:p w:rsidR="007B3C6B" w:rsidRPr="00440336" w:rsidRDefault="007B3C6B" w:rsidP="00E26962">
            <w:pPr>
              <w:jc w:val="center"/>
            </w:pPr>
            <w:r w:rsidRPr="00440336">
              <w:t>120,5</w:t>
            </w:r>
          </w:p>
        </w:tc>
        <w:tc>
          <w:tcPr>
            <w:tcW w:w="1985" w:type="dxa"/>
          </w:tcPr>
          <w:p w:rsidR="007B3C6B" w:rsidRPr="00440336" w:rsidRDefault="007B3C6B" w:rsidP="00E26962">
            <w:pPr>
              <w:jc w:val="center"/>
            </w:pPr>
            <w:r w:rsidRPr="00440336">
              <w:t>3494,5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2028</w:t>
            </w:r>
          </w:p>
        </w:tc>
        <w:tc>
          <w:tcPr>
            <w:tcW w:w="1701" w:type="dxa"/>
          </w:tcPr>
          <w:p w:rsidR="007B3C6B" w:rsidRPr="00440336" w:rsidRDefault="007B3C6B" w:rsidP="00E26962">
            <w:pPr>
              <w:jc w:val="center"/>
            </w:pPr>
            <w:r w:rsidRPr="00440336">
              <w:t>29</w:t>
            </w:r>
          </w:p>
        </w:tc>
        <w:tc>
          <w:tcPr>
            <w:tcW w:w="1984" w:type="dxa"/>
          </w:tcPr>
          <w:p w:rsidR="007B3C6B" w:rsidRPr="00440336" w:rsidRDefault="007B3C6B" w:rsidP="00E26962">
            <w:pPr>
              <w:jc w:val="center"/>
            </w:pPr>
            <w:r w:rsidRPr="00440336">
              <w:t>120,5</w:t>
            </w:r>
          </w:p>
        </w:tc>
        <w:tc>
          <w:tcPr>
            <w:tcW w:w="1985" w:type="dxa"/>
          </w:tcPr>
          <w:p w:rsidR="007B3C6B" w:rsidRPr="00440336" w:rsidRDefault="007B3C6B" w:rsidP="00E26962">
            <w:pPr>
              <w:jc w:val="center"/>
            </w:pPr>
            <w:r w:rsidRPr="00440336">
              <w:t>3494,5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2029</w:t>
            </w:r>
          </w:p>
        </w:tc>
        <w:tc>
          <w:tcPr>
            <w:tcW w:w="1701" w:type="dxa"/>
          </w:tcPr>
          <w:p w:rsidR="007B3C6B" w:rsidRPr="00440336" w:rsidRDefault="007B3C6B" w:rsidP="00E26962">
            <w:pPr>
              <w:jc w:val="center"/>
            </w:pPr>
            <w:r w:rsidRPr="00440336">
              <w:t>29,5</w:t>
            </w:r>
          </w:p>
        </w:tc>
        <w:tc>
          <w:tcPr>
            <w:tcW w:w="1984" w:type="dxa"/>
          </w:tcPr>
          <w:p w:rsidR="007B3C6B" w:rsidRPr="00440336" w:rsidRDefault="007B3C6B" w:rsidP="00E26962">
            <w:pPr>
              <w:jc w:val="center"/>
            </w:pPr>
            <w:r w:rsidRPr="00440336">
              <w:t>120,5</w:t>
            </w:r>
          </w:p>
        </w:tc>
        <w:tc>
          <w:tcPr>
            <w:tcW w:w="1985" w:type="dxa"/>
          </w:tcPr>
          <w:p w:rsidR="007B3C6B" w:rsidRPr="00440336" w:rsidRDefault="007B3C6B" w:rsidP="00E26962">
            <w:pPr>
              <w:jc w:val="center"/>
            </w:pPr>
            <w:r w:rsidRPr="00440336">
              <w:t>3554,8</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2030</w:t>
            </w:r>
          </w:p>
        </w:tc>
        <w:tc>
          <w:tcPr>
            <w:tcW w:w="1701" w:type="dxa"/>
          </w:tcPr>
          <w:p w:rsidR="007B3C6B" w:rsidRPr="00440336" w:rsidRDefault="007B3C6B" w:rsidP="00E26962">
            <w:pPr>
              <w:jc w:val="center"/>
            </w:pPr>
            <w:r w:rsidRPr="00440336">
              <w:t>29,5</w:t>
            </w:r>
          </w:p>
        </w:tc>
        <w:tc>
          <w:tcPr>
            <w:tcW w:w="1984" w:type="dxa"/>
          </w:tcPr>
          <w:p w:rsidR="007B3C6B" w:rsidRPr="00440336" w:rsidRDefault="007B3C6B" w:rsidP="00E26962">
            <w:pPr>
              <w:jc w:val="center"/>
            </w:pPr>
            <w:r w:rsidRPr="00440336">
              <w:t>120,5</w:t>
            </w:r>
          </w:p>
        </w:tc>
        <w:tc>
          <w:tcPr>
            <w:tcW w:w="1985" w:type="dxa"/>
          </w:tcPr>
          <w:p w:rsidR="007B3C6B" w:rsidRPr="00440336" w:rsidRDefault="007B3C6B" w:rsidP="00E26962">
            <w:pPr>
              <w:jc w:val="center"/>
            </w:pPr>
            <w:r w:rsidRPr="00440336">
              <w:t>3554,8</w:t>
            </w:r>
          </w:p>
        </w:tc>
      </w:tr>
      <w:tr w:rsidR="00440336" w:rsidRPr="00440336" w:rsidTr="00E26962">
        <w:tc>
          <w:tcPr>
            <w:tcW w:w="3227" w:type="dxa"/>
            <w:vMerge w:val="restart"/>
          </w:tcPr>
          <w:p w:rsidR="007B3C6B" w:rsidRPr="00440336" w:rsidRDefault="007B3C6B" w:rsidP="00E26962">
            <w:pPr>
              <w:jc w:val="center"/>
            </w:pPr>
            <w:r w:rsidRPr="00440336">
              <w:t>Овощи</w:t>
            </w:r>
          </w:p>
        </w:tc>
        <w:tc>
          <w:tcPr>
            <w:tcW w:w="1701" w:type="dxa"/>
          </w:tcPr>
          <w:p w:rsidR="007B3C6B" w:rsidRPr="00440336" w:rsidRDefault="007B3C6B" w:rsidP="00E26962">
            <w:pPr>
              <w:jc w:val="center"/>
            </w:pPr>
            <w:r w:rsidRPr="00440336">
              <w:t>2017</w:t>
            </w:r>
          </w:p>
        </w:tc>
        <w:tc>
          <w:tcPr>
            <w:tcW w:w="1701" w:type="dxa"/>
          </w:tcPr>
          <w:p w:rsidR="007B3C6B" w:rsidRPr="00440336" w:rsidRDefault="007B3C6B" w:rsidP="00E26962">
            <w:pPr>
              <w:jc w:val="center"/>
            </w:pPr>
            <w:r w:rsidRPr="00440336">
              <w:t>0,8</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72</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2018</w:t>
            </w:r>
          </w:p>
        </w:tc>
        <w:tc>
          <w:tcPr>
            <w:tcW w:w="1701" w:type="dxa"/>
          </w:tcPr>
          <w:p w:rsidR="007B3C6B" w:rsidRPr="00440336" w:rsidRDefault="007B3C6B" w:rsidP="00E26962">
            <w:pPr>
              <w:jc w:val="center"/>
            </w:pPr>
            <w:r w:rsidRPr="00440336">
              <w:t>1</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90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2019</w:t>
            </w:r>
          </w:p>
        </w:tc>
        <w:tc>
          <w:tcPr>
            <w:tcW w:w="1701" w:type="dxa"/>
          </w:tcPr>
          <w:p w:rsidR="007B3C6B" w:rsidRPr="00440336" w:rsidRDefault="007B3C6B" w:rsidP="00E26962">
            <w:pPr>
              <w:jc w:val="center"/>
            </w:pPr>
            <w:r w:rsidRPr="00440336">
              <w:t>1</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90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2020</w:t>
            </w:r>
          </w:p>
        </w:tc>
        <w:tc>
          <w:tcPr>
            <w:tcW w:w="1701" w:type="dxa"/>
          </w:tcPr>
          <w:p w:rsidR="007B3C6B" w:rsidRPr="00440336" w:rsidRDefault="007B3C6B" w:rsidP="00E26962">
            <w:pPr>
              <w:jc w:val="center"/>
            </w:pPr>
            <w:r w:rsidRPr="00440336">
              <w:t>1,5</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135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2021</w:t>
            </w:r>
          </w:p>
        </w:tc>
        <w:tc>
          <w:tcPr>
            <w:tcW w:w="1701" w:type="dxa"/>
          </w:tcPr>
          <w:p w:rsidR="007B3C6B" w:rsidRPr="00440336" w:rsidRDefault="007B3C6B" w:rsidP="00E26962">
            <w:pPr>
              <w:jc w:val="center"/>
            </w:pPr>
            <w:r w:rsidRPr="00440336">
              <w:t>1,5</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135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2022</w:t>
            </w:r>
          </w:p>
        </w:tc>
        <w:tc>
          <w:tcPr>
            <w:tcW w:w="1701" w:type="dxa"/>
          </w:tcPr>
          <w:p w:rsidR="007B3C6B" w:rsidRPr="00440336" w:rsidRDefault="007B3C6B" w:rsidP="00E26962">
            <w:pPr>
              <w:jc w:val="center"/>
            </w:pPr>
            <w:r w:rsidRPr="00440336">
              <w:t>2</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180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2023</w:t>
            </w:r>
          </w:p>
        </w:tc>
        <w:tc>
          <w:tcPr>
            <w:tcW w:w="1701" w:type="dxa"/>
          </w:tcPr>
          <w:p w:rsidR="007B3C6B" w:rsidRPr="00440336" w:rsidRDefault="007B3C6B" w:rsidP="00E26962">
            <w:pPr>
              <w:jc w:val="center"/>
            </w:pPr>
            <w:r w:rsidRPr="00440336">
              <w:t>2</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180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2024</w:t>
            </w:r>
          </w:p>
        </w:tc>
        <w:tc>
          <w:tcPr>
            <w:tcW w:w="1701" w:type="dxa"/>
          </w:tcPr>
          <w:p w:rsidR="007B3C6B" w:rsidRPr="00440336" w:rsidRDefault="007B3C6B" w:rsidP="00E26962">
            <w:pPr>
              <w:jc w:val="center"/>
            </w:pPr>
            <w:r w:rsidRPr="00440336">
              <w:t>2,5</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225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2025</w:t>
            </w:r>
          </w:p>
        </w:tc>
        <w:tc>
          <w:tcPr>
            <w:tcW w:w="1701" w:type="dxa"/>
          </w:tcPr>
          <w:p w:rsidR="007B3C6B" w:rsidRPr="00440336" w:rsidRDefault="007B3C6B" w:rsidP="00E26962">
            <w:pPr>
              <w:jc w:val="center"/>
            </w:pPr>
            <w:r w:rsidRPr="00440336">
              <w:t>2,5</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225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2026</w:t>
            </w:r>
          </w:p>
        </w:tc>
        <w:tc>
          <w:tcPr>
            <w:tcW w:w="1701" w:type="dxa"/>
          </w:tcPr>
          <w:p w:rsidR="007B3C6B" w:rsidRPr="00440336" w:rsidRDefault="007B3C6B" w:rsidP="00E26962">
            <w:pPr>
              <w:jc w:val="center"/>
            </w:pPr>
            <w:r w:rsidRPr="00440336">
              <w:t>3</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270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2027</w:t>
            </w:r>
          </w:p>
        </w:tc>
        <w:tc>
          <w:tcPr>
            <w:tcW w:w="1701" w:type="dxa"/>
          </w:tcPr>
          <w:p w:rsidR="007B3C6B" w:rsidRPr="00440336" w:rsidRDefault="007B3C6B" w:rsidP="00E26962">
            <w:pPr>
              <w:jc w:val="center"/>
            </w:pPr>
            <w:r w:rsidRPr="00440336">
              <w:t>3</w:t>
            </w:r>
          </w:p>
        </w:tc>
        <w:tc>
          <w:tcPr>
            <w:tcW w:w="1984" w:type="dxa"/>
          </w:tcPr>
          <w:p w:rsidR="007B3C6B" w:rsidRPr="00440336" w:rsidRDefault="007B3C6B" w:rsidP="00E26962">
            <w:pPr>
              <w:jc w:val="center"/>
            </w:pPr>
            <w:r w:rsidRPr="00440336">
              <w:t>90</w:t>
            </w:r>
          </w:p>
        </w:tc>
        <w:tc>
          <w:tcPr>
            <w:tcW w:w="1985" w:type="dxa"/>
          </w:tcPr>
          <w:p w:rsidR="007B3C6B" w:rsidRPr="00440336" w:rsidRDefault="007B3C6B" w:rsidP="00E26962">
            <w:pPr>
              <w:jc w:val="center"/>
            </w:pPr>
            <w:r w:rsidRPr="00440336">
              <w:t>270</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2028</w:t>
            </w:r>
          </w:p>
        </w:tc>
        <w:tc>
          <w:tcPr>
            <w:tcW w:w="1701" w:type="dxa"/>
          </w:tcPr>
          <w:p w:rsidR="007B3C6B" w:rsidRPr="00440336" w:rsidRDefault="007B3C6B" w:rsidP="00E26962">
            <w:pPr>
              <w:jc w:val="center"/>
            </w:pPr>
            <w:r w:rsidRPr="00440336">
              <w:t>3,5</w:t>
            </w:r>
          </w:p>
        </w:tc>
        <w:tc>
          <w:tcPr>
            <w:tcW w:w="1984" w:type="dxa"/>
          </w:tcPr>
          <w:p w:rsidR="007B3C6B" w:rsidRPr="00440336" w:rsidRDefault="007B3C6B" w:rsidP="00E26962">
            <w:pPr>
              <w:jc w:val="center"/>
            </w:pPr>
            <w:r w:rsidRPr="00440336">
              <w:t>91</w:t>
            </w:r>
          </w:p>
        </w:tc>
        <w:tc>
          <w:tcPr>
            <w:tcW w:w="1985" w:type="dxa"/>
          </w:tcPr>
          <w:p w:rsidR="007B3C6B" w:rsidRPr="00440336" w:rsidRDefault="007B3C6B" w:rsidP="00E26962">
            <w:pPr>
              <w:jc w:val="center"/>
            </w:pPr>
            <w:r w:rsidRPr="00440336">
              <w:t>318,5</w:t>
            </w:r>
          </w:p>
        </w:tc>
      </w:tr>
      <w:tr w:rsidR="00440336"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2029</w:t>
            </w:r>
          </w:p>
        </w:tc>
        <w:tc>
          <w:tcPr>
            <w:tcW w:w="1701" w:type="dxa"/>
          </w:tcPr>
          <w:p w:rsidR="007B3C6B" w:rsidRPr="00440336" w:rsidRDefault="007B3C6B" w:rsidP="00E26962">
            <w:pPr>
              <w:jc w:val="center"/>
            </w:pPr>
            <w:r w:rsidRPr="00440336">
              <w:t>4</w:t>
            </w:r>
          </w:p>
        </w:tc>
        <w:tc>
          <w:tcPr>
            <w:tcW w:w="1984" w:type="dxa"/>
          </w:tcPr>
          <w:p w:rsidR="007B3C6B" w:rsidRPr="00440336" w:rsidRDefault="007B3C6B" w:rsidP="00E26962">
            <w:pPr>
              <w:jc w:val="center"/>
            </w:pPr>
            <w:r w:rsidRPr="00440336">
              <w:t>91</w:t>
            </w:r>
          </w:p>
        </w:tc>
        <w:tc>
          <w:tcPr>
            <w:tcW w:w="1985" w:type="dxa"/>
          </w:tcPr>
          <w:p w:rsidR="007B3C6B" w:rsidRPr="00440336" w:rsidRDefault="007B3C6B" w:rsidP="00E26962">
            <w:pPr>
              <w:jc w:val="center"/>
            </w:pPr>
            <w:r w:rsidRPr="00440336">
              <w:t>364</w:t>
            </w:r>
          </w:p>
        </w:tc>
      </w:tr>
      <w:tr w:rsidR="007B3C6B" w:rsidRPr="00440336" w:rsidTr="00E26962">
        <w:tc>
          <w:tcPr>
            <w:tcW w:w="3227" w:type="dxa"/>
            <w:vMerge/>
          </w:tcPr>
          <w:p w:rsidR="007B3C6B" w:rsidRPr="00440336" w:rsidRDefault="007B3C6B" w:rsidP="00E26962">
            <w:pPr>
              <w:jc w:val="center"/>
            </w:pPr>
          </w:p>
        </w:tc>
        <w:tc>
          <w:tcPr>
            <w:tcW w:w="1701" w:type="dxa"/>
          </w:tcPr>
          <w:p w:rsidR="007B3C6B" w:rsidRPr="00440336" w:rsidRDefault="007B3C6B" w:rsidP="00E26962">
            <w:pPr>
              <w:jc w:val="center"/>
            </w:pPr>
            <w:r w:rsidRPr="00440336">
              <w:t>2030</w:t>
            </w:r>
          </w:p>
        </w:tc>
        <w:tc>
          <w:tcPr>
            <w:tcW w:w="1701" w:type="dxa"/>
          </w:tcPr>
          <w:p w:rsidR="007B3C6B" w:rsidRPr="00440336" w:rsidRDefault="007B3C6B" w:rsidP="00E26962">
            <w:pPr>
              <w:jc w:val="center"/>
            </w:pPr>
            <w:r w:rsidRPr="00440336">
              <w:t>5</w:t>
            </w:r>
          </w:p>
        </w:tc>
        <w:tc>
          <w:tcPr>
            <w:tcW w:w="1984" w:type="dxa"/>
          </w:tcPr>
          <w:p w:rsidR="007B3C6B" w:rsidRPr="00440336" w:rsidRDefault="007B3C6B" w:rsidP="00E26962">
            <w:pPr>
              <w:jc w:val="center"/>
            </w:pPr>
            <w:r w:rsidRPr="00440336">
              <w:t>91</w:t>
            </w:r>
          </w:p>
        </w:tc>
        <w:tc>
          <w:tcPr>
            <w:tcW w:w="1985" w:type="dxa"/>
          </w:tcPr>
          <w:p w:rsidR="007B3C6B" w:rsidRPr="00440336" w:rsidRDefault="007B3C6B" w:rsidP="00E26962">
            <w:pPr>
              <w:jc w:val="center"/>
            </w:pPr>
            <w:r w:rsidRPr="00440336">
              <w:t>455</w:t>
            </w:r>
          </w:p>
        </w:tc>
      </w:tr>
    </w:tbl>
    <w:p w:rsidR="007B3C6B" w:rsidRPr="00440336" w:rsidRDefault="007B3C6B" w:rsidP="00DB761D">
      <w:pPr>
        <w:pStyle w:val="12"/>
        <w:spacing w:before="0" w:line="240" w:lineRule="auto"/>
        <w:jc w:val="left"/>
        <w:rPr>
          <w:sz w:val="25"/>
          <w:szCs w:val="25"/>
        </w:rPr>
      </w:pPr>
    </w:p>
    <w:p w:rsidR="007B3C6B" w:rsidRPr="00440336" w:rsidRDefault="007B3C6B" w:rsidP="007B3C6B">
      <w:pPr>
        <w:spacing w:after="0" w:line="240" w:lineRule="auto"/>
        <w:ind w:firstLine="708"/>
        <w:jc w:val="both"/>
        <w:rPr>
          <w:rFonts w:ascii="Times New Roman" w:hAnsi="Times New Roman"/>
          <w:sz w:val="28"/>
          <w:szCs w:val="32"/>
        </w:rPr>
      </w:pPr>
      <w:r w:rsidRPr="00440336">
        <w:rPr>
          <w:rFonts w:ascii="Times New Roman" w:hAnsi="Times New Roman"/>
          <w:sz w:val="28"/>
        </w:rPr>
        <w:t xml:space="preserve">Также кроме развития животноводства в кожууне медленными темпами развивается и растениеводство. </w:t>
      </w:r>
      <w:r w:rsidRPr="00440336">
        <w:rPr>
          <w:rFonts w:ascii="Times New Roman" w:hAnsi="Times New Roman"/>
          <w:sz w:val="28"/>
          <w:szCs w:val="32"/>
        </w:rPr>
        <w:t>На территории Тес-Хемского кожууна числится федеральная оросительная система «Тес-Хемская» с площадью орошаемой земли 821 гектаров, оросительная система «Хурен-Дугай» с площадью орошаемой земли 362 гектаров и 7 аратско-крестьянских каналов из которых можно вести в эксплуатацию 5 аратско-крестьянских каналов.</w:t>
      </w:r>
    </w:p>
    <w:p w:rsidR="007B3C6B" w:rsidRPr="00440336" w:rsidRDefault="007B3C6B" w:rsidP="007B3C6B">
      <w:pPr>
        <w:autoSpaceDE w:val="0"/>
        <w:autoSpaceDN w:val="0"/>
        <w:adjustRightInd w:val="0"/>
        <w:spacing w:after="0" w:line="240" w:lineRule="auto"/>
        <w:ind w:firstLine="720"/>
        <w:jc w:val="both"/>
        <w:rPr>
          <w:rFonts w:ascii="Times New Roman" w:hAnsi="Times New Roman"/>
          <w:sz w:val="28"/>
          <w:szCs w:val="28"/>
        </w:rPr>
      </w:pPr>
      <w:r w:rsidRPr="00440336">
        <w:rPr>
          <w:rFonts w:ascii="Times New Roman" w:hAnsi="Times New Roman"/>
          <w:sz w:val="28"/>
          <w:szCs w:val="28"/>
        </w:rPr>
        <w:t>Развитие растениеводства невозможно без осуществления мероприятий по поддержанию почвенного плодородия, сохранению и рациональному использование земель сельскохозяйственного назначения и агроландшафтов, а также созданию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земель сельскохозяйственного назначения при выполнении комплекса гидромелиоративных, культуртехнических, агрохимических, агролесомелиоративных, водохозяйственных и организационных мероприятий с использованием современных достижений науки и техники.</w:t>
      </w:r>
    </w:p>
    <w:p w:rsidR="007B3C6B" w:rsidRPr="00440336" w:rsidRDefault="007B3C6B" w:rsidP="007B3C6B">
      <w:pPr>
        <w:spacing w:after="0" w:line="240" w:lineRule="auto"/>
        <w:ind w:firstLine="708"/>
        <w:jc w:val="both"/>
        <w:rPr>
          <w:rFonts w:ascii="Times New Roman" w:hAnsi="Times New Roman"/>
          <w:sz w:val="28"/>
          <w:szCs w:val="28"/>
        </w:rPr>
      </w:pPr>
      <w:r w:rsidRPr="00440336">
        <w:rPr>
          <w:rFonts w:ascii="Times New Roman" w:hAnsi="Times New Roman"/>
          <w:sz w:val="28"/>
          <w:szCs w:val="28"/>
        </w:rPr>
        <w:t xml:space="preserve">На территории Тес-Хемского кожууна из общей площади земельных ресурсов на сельскохозяйственные угодья приходится 391 тыс. га (58%). Пашни занимают </w:t>
      </w:r>
      <w:smartTag w:uri="urn:schemas-microsoft-com:office:smarttags" w:element="metricconverter">
        <w:smartTagPr>
          <w:attr w:name="ProductID" w:val="9845 га"/>
        </w:smartTagPr>
        <w:r w:rsidRPr="00440336">
          <w:rPr>
            <w:rFonts w:ascii="Times New Roman" w:hAnsi="Times New Roman"/>
            <w:sz w:val="28"/>
            <w:szCs w:val="28"/>
          </w:rPr>
          <w:t>9845 га</w:t>
        </w:r>
      </w:smartTag>
      <w:r w:rsidRPr="00440336">
        <w:rPr>
          <w:rFonts w:ascii="Times New Roman" w:hAnsi="Times New Roman"/>
          <w:sz w:val="28"/>
          <w:szCs w:val="28"/>
        </w:rPr>
        <w:t xml:space="preserve">, что составляет 2,5% сельскохозяйственных угодий. Под сенокосами заняты </w:t>
      </w:r>
      <w:smartTag w:uri="urn:schemas-microsoft-com:office:smarttags" w:element="metricconverter">
        <w:smartTagPr>
          <w:attr w:name="ProductID" w:val="5752 га"/>
        </w:smartTagPr>
        <w:r w:rsidRPr="00440336">
          <w:rPr>
            <w:rFonts w:ascii="Times New Roman" w:hAnsi="Times New Roman"/>
            <w:sz w:val="28"/>
            <w:szCs w:val="28"/>
          </w:rPr>
          <w:t>5752 га</w:t>
        </w:r>
      </w:smartTag>
      <w:r w:rsidRPr="00440336">
        <w:rPr>
          <w:rFonts w:ascii="Times New Roman" w:hAnsi="Times New Roman"/>
          <w:sz w:val="28"/>
          <w:szCs w:val="28"/>
        </w:rPr>
        <w:t>, 1,5%.</w:t>
      </w:r>
    </w:p>
    <w:p w:rsidR="007B3C6B" w:rsidRPr="00440336" w:rsidRDefault="007B3C6B" w:rsidP="007B3C6B">
      <w:pPr>
        <w:spacing w:after="0" w:line="240" w:lineRule="auto"/>
        <w:ind w:firstLine="708"/>
        <w:jc w:val="both"/>
        <w:rPr>
          <w:rFonts w:ascii="Times New Roman" w:hAnsi="Times New Roman"/>
          <w:sz w:val="28"/>
          <w:szCs w:val="28"/>
        </w:rPr>
      </w:pPr>
      <w:r w:rsidRPr="00440336">
        <w:rPr>
          <w:rFonts w:ascii="Times New Roman" w:hAnsi="Times New Roman"/>
          <w:sz w:val="28"/>
          <w:szCs w:val="28"/>
        </w:rPr>
        <w:t>Климат Тес-Хемского кожууна резко континентальный и характеризуется малым количеством осадков и высокой сухостью. Тес-Хемский кожуун относится к зоне рискованного земледелия. Для снижения рисков в растениеводстве как в зоне рискованного земледелия возделывание сельскохозяйственных культур необходимо вести только на орошаемых землях.</w:t>
      </w:r>
    </w:p>
    <w:p w:rsidR="007B3C6B" w:rsidRPr="00440336" w:rsidRDefault="007B3C6B" w:rsidP="00DB761D">
      <w:pPr>
        <w:autoSpaceDE w:val="0"/>
        <w:autoSpaceDN w:val="0"/>
        <w:adjustRightInd w:val="0"/>
        <w:spacing w:after="0" w:line="240" w:lineRule="auto"/>
        <w:jc w:val="both"/>
        <w:rPr>
          <w:rFonts w:ascii="Times New Roman" w:hAnsi="Times New Roman"/>
          <w:sz w:val="28"/>
          <w:szCs w:val="28"/>
        </w:rPr>
        <w:sectPr w:rsidR="007B3C6B" w:rsidRPr="00440336" w:rsidSect="00005747">
          <w:pgSz w:w="11906" w:h="16838"/>
          <w:pgMar w:top="567" w:right="709" w:bottom="567" w:left="992" w:header="567" w:footer="567" w:gutter="0"/>
          <w:cols w:space="708"/>
          <w:docGrid w:linePitch="360"/>
        </w:sectPr>
      </w:pPr>
    </w:p>
    <w:tbl>
      <w:tblPr>
        <w:tblW w:w="15299" w:type="dxa"/>
        <w:tblInd w:w="93" w:type="dxa"/>
        <w:tblLook w:val="04A0" w:firstRow="1" w:lastRow="0" w:firstColumn="1" w:lastColumn="0" w:noHBand="0" w:noVBand="1"/>
      </w:tblPr>
      <w:tblGrid>
        <w:gridCol w:w="520"/>
        <w:gridCol w:w="2599"/>
        <w:gridCol w:w="2458"/>
        <w:gridCol w:w="817"/>
        <w:gridCol w:w="135"/>
        <w:gridCol w:w="1163"/>
        <w:gridCol w:w="10"/>
        <w:gridCol w:w="1507"/>
        <w:gridCol w:w="10"/>
        <w:gridCol w:w="894"/>
        <w:gridCol w:w="10"/>
        <w:gridCol w:w="1328"/>
        <w:gridCol w:w="10"/>
        <w:gridCol w:w="1340"/>
        <w:gridCol w:w="9"/>
        <w:gridCol w:w="2489"/>
      </w:tblGrid>
      <w:tr w:rsidR="00440336" w:rsidRPr="00440336" w:rsidTr="00E26962">
        <w:trPr>
          <w:trHeight w:val="315"/>
        </w:trPr>
        <w:tc>
          <w:tcPr>
            <w:tcW w:w="15299" w:type="dxa"/>
            <w:gridSpan w:val="16"/>
            <w:tcBorders>
              <w:bottom w:val="single" w:sz="4" w:space="0" w:color="auto"/>
            </w:tcBorders>
            <w:shd w:val="clear" w:color="auto" w:fill="auto"/>
            <w:vAlign w:val="center"/>
            <w:hideMark/>
          </w:tcPr>
          <w:p w:rsidR="007B3C6B" w:rsidRPr="00440336" w:rsidRDefault="007B3C6B" w:rsidP="007B3C6B">
            <w:pPr>
              <w:spacing w:after="0" w:line="240" w:lineRule="auto"/>
              <w:jc w:val="center"/>
              <w:rPr>
                <w:b/>
                <w:i/>
                <w:sz w:val="20"/>
                <w:szCs w:val="20"/>
              </w:rPr>
            </w:pPr>
            <w:r w:rsidRPr="00440336">
              <w:rPr>
                <w:b/>
                <w:i/>
                <w:sz w:val="20"/>
                <w:szCs w:val="20"/>
              </w:rPr>
              <w:lastRenderedPageBreak/>
              <w:t>Ресурсное обеспечение мероприятий,</w:t>
            </w:r>
          </w:p>
          <w:p w:rsidR="007B3C6B" w:rsidRPr="00440336" w:rsidRDefault="007B3C6B" w:rsidP="007B3C6B">
            <w:pPr>
              <w:spacing w:after="0" w:line="240" w:lineRule="auto"/>
              <w:jc w:val="center"/>
              <w:rPr>
                <w:b/>
                <w:sz w:val="20"/>
                <w:szCs w:val="20"/>
              </w:rPr>
            </w:pPr>
            <w:r w:rsidRPr="00440336">
              <w:rPr>
                <w:b/>
                <w:i/>
                <w:sz w:val="20"/>
                <w:szCs w:val="20"/>
              </w:rPr>
              <w:t>направленных на развитие сельского хозяйства Тес-Хемского кожууна на период 2018-2030г.г.</w:t>
            </w:r>
          </w:p>
        </w:tc>
      </w:tr>
      <w:tr w:rsidR="00440336" w:rsidRPr="00440336" w:rsidTr="00E26962">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rPr>
                <w:b/>
                <w:sz w:val="20"/>
                <w:szCs w:val="20"/>
              </w:rPr>
            </w:pPr>
            <w:r w:rsidRPr="00440336">
              <w:rPr>
                <w:b/>
                <w:sz w:val="20"/>
                <w:szCs w:val="20"/>
              </w:rPr>
              <w:t>№</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jc w:val="center"/>
              <w:rPr>
                <w:b/>
                <w:sz w:val="20"/>
                <w:szCs w:val="20"/>
              </w:rPr>
            </w:pPr>
            <w:r w:rsidRPr="00440336">
              <w:rPr>
                <w:b/>
                <w:sz w:val="20"/>
                <w:szCs w:val="20"/>
              </w:rPr>
              <w:t>Содержание мероприятия</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jc w:val="center"/>
              <w:rPr>
                <w:b/>
                <w:sz w:val="20"/>
                <w:szCs w:val="20"/>
              </w:rPr>
            </w:pPr>
            <w:r w:rsidRPr="00440336">
              <w:rPr>
                <w:b/>
                <w:sz w:val="20"/>
                <w:szCs w:val="20"/>
              </w:rPr>
              <w:t>Ответственный исполнитель, соисполнители</w:t>
            </w:r>
          </w:p>
        </w:tc>
        <w:tc>
          <w:tcPr>
            <w:tcW w:w="58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b/>
                <w:sz w:val="20"/>
                <w:szCs w:val="20"/>
              </w:rPr>
            </w:pPr>
            <w:r w:rsidRPr="00440336">
              <w:rPr>
                <w:b/>
                <w:sz w:val="20"/>
                <w:szCs w:val="20"/>
              </w:rPr>
              <w:t>Ресурсное обеспечение (тыс.руб.)</w:t>
            </w:r>
          </w:p>
        </w:tc>
        <w:tc>
          <w:tcPr>
            <w:tcW w:w="13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b/>
                <w:sz w:val="20"/>
                <w:szCs w:val="20"/>
              </w:rPr>
            </w:pPr>
            <w:r w:rsidRPr="00440336">
              <w:rPr>
                <w:b/>
                <w:sz w:val="20"/>
                <w:szCs w:val="20"/>
              </w:rPr>
              <w:t>Сроки выполнения</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rPr>
                <w:b/>
                <w:sz w:val="20"/>
                <w:szCs w:val="20"/>
              </w:rPr>
            </w:pPr>
            <w:r w:rsidRPr="00440336">
              <w:rPr>
                <w:b/>
                <w:sz w:val="20"/>
                <w:szCs w:val="20"/>
              </w:rPr>
              <w:t>Ожидаемые результаты</w:t>
            </w:r>
          </w:p>
        </w:tc>
      </w:tr>
      <w:tr w:rsidR="00440336" w:rsidRPr="00440336" w:rsidTr="00E26962">
        <w:trPr>
          <w:trHeight w:val="512"/>
        </w:trPr>
        <w:tc>
          <w:tcPr>
            <w:tcW w:w="520" w:type="dxa"/>
            <w:vMerge/>
            <w:tcBorders>
              <w:top w:val="single" w:sz="4" w:space="0" w:color="auto"/>
              <w:left w:val="single" w:sz="4" w:space="0" w:color="auto"/>
              <w:bottom w:val="single" w:sz="8" w:space="0" w:color="auto"/>
              <w:right w:val="single" w:sz="8" w:space="0" w:color="auto"/>
            </w:tcBorders>
            <w:vAlign w:val="center"/>
            <w:hideMark/>
          </w:tcPr>
          <w:p w:rsidR="007B3C6B" w:rsidRPr="00440336" w:rsidRDefault="007B3C6B" w:rsidP="00E26962">
            <w:pPr>
              <w:rPr>
                <w:sz w:val="20"/>
                <w:szCs w:val="20"/>
              </w:rPr>
            </w:pPr>
          </w:p>
        </w:tc>
        <w:tc>
          <w:tcPr>
            <w:tcW w:w="2599" w:type="dxa"/>
            <w:vMerge/>
            <w:tcBorders>
              <w:top w:val="single" w:sz="4" w:space="0" w:color="auto"/>
              <w:left w:val="single" w:sz="8" w:space="0" w:color="auto"/>
              <w:bottom w:val="single" w:sz="8" w:space="0" w:color="auto"/>
              <w:right w:val="single" w:sz="8" w:space="0" w:color="auto"/>
            </w:tcBorders>
            <w:vAlign w:val="center"/>
            <w:hideMark/>
          </w:tcPr>
          <w:p w:rsidR="007B3C6B" w:rsidRPr="00440336" w:rsidRDefault="007B3C6B" w:rsidP="00E26962">
            <w:pPr>
              <w:rPr>
                <w:sz w:val="20"/>
                <w:szCs w:val="20"/>
              </w:rPr>
            </w:pPr>
          </w:p>
        </w:tc>
        <w:tc>
          <w:tcPr>
            <w:tcW w:w="2458" w:type="dxa"/>
            <w:vMerge/>
            <w:tcBorders>
              <w:top w:val="single" w:sz="4" w:space="0" w:color="auto"/>
              <w:left w:val="single" w:sz="8" w:space="0" w:color="auto"/>
              <w:bottom w:val="single" w:sz="8" w:space="0" w:color="auto"/>
              <w:right w:val="nil"/>
            </w:tcBorders>
            <w:vAlign w:val="center"/>
            <w:hideMark/>
          </w:tcPr>
          <w:p w:rsidR="007B3C6B" w:rsidRPr="00440336" w:rsidRDefault="007B3C6B" w:rsidP="00E26962">
            <w:pPr>
              <w:rPr>
                <w:sz w:val="20"/>
                <w:szCs w:val="20"/>
              </w:rPr>
            </w:pPr>
          </w:p>
        </w:tc>
        <w:tc>
          <w:tcPr>
            <w:tcW w:w="952"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16"/>
                <w:szCs w:val="16"/>
              </w:rPr>
            </w:pPr>
            <w:r w:rsidRPr="00440336">
              <w:rPr>
                <w:sz w:val="16"/>
                <w:szCs w:val="16"/>
              </w:rPr>
              <w:t>Всего</w:t>
            </w:r>
          </w:p>
        </w:tc>
        <w:tc>
          <w:tcPr>
            <w:tcW w:w="1173"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16"/>
                <w:szCs w:val="16"/>
              </w:rPr>
            </w:pPr>
            <w:r w:rsidRPr="00440336">
              <w:rPr>
                <w:sz w:val="16"/>
                <w:szCs w:val="16"/>
              </w:rPr>
              <w:t>Федеральный бюджет</w:t>
            </w:r>
          </w:p>
        </w:tc>
        <w:tc>
          <w:tcPr>
            <w:tcW w:w="1517"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16"/>
                <w:szCs w:val="16"/>
              </w:rPr>
            </w:pPr>
            <w:r w:rsidRPr="00440336">
              <w:rPr>
                <w:sz w:val="16"/>
                <w:szCs w:val="16"/>
              </w:rPr>
              <w:t>Республиканский бюджет</w:t>
            </w:r>
          </w:p>
        </w:tc>
        <w:tc>
          <w:tcPr>
            <w:tcW w:w="904"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16"/>
                <w:szCs w:val="16"/>
              </w:rPr>
            </w:pPr>
            <w:r w:rsidRPr="00440336">
              <w:rPr>
                <w:sz w:val="16"/>
                <w:szCs w:val="16"/>
              </w:rPr>
              <w:t>Местный бюджет</w:t>
            </w:r>
          </w:p>
        </w:tc>
        <w:tc>
          <w:tcPr>
            <w:tcW w:w="1338" w:type="dxa"/>
            <w:gridSpan w:val="2"/>
            <w:tcBorders>
              <w:top w:val="single" w:sz="4" w:space="0" w:color="auto"/>
              <w:left w:val="nil"/>
              <w:bottom w:val="single" w:sz="8" w:space="0" w:color="auto"/>
              <w:right w:val="single" w:sz="4" w:space="0" w:color="auto"/>
            </w:tcBorders>
            <w:shd w:val="clear" w:color="auto" w:fill="auto"/>
            <w:vAlign w:val="center"/>
            <w:hideMark/>
          </w:tcPr>
          <w:p w:rsidR="007B3C6B" w:rsidRPr="00440336" w:rsidRDefault="007B3C6B" w:rsidP="00E26962">
            <w:pPr>
              <w:jc w:val="center"/>
              <w:rPr>
                <w:sz w:val="16"/>
                <w:szCs w:val="16"/>
              </w:rPr>
            </w:pPr>
            <w:r w:rsidRPr="00440336">
              <w:rPr>
                <w:sz w:val="16"/>
                <w:szCs w:val="16"/>
              </w:rPr>
              <w:t>Частные инвестиции, внебюджетные источники</w:t>
            </w:r>
          </w:p>
        </w:tc>
        <w:tc>
          <w:tcPr>
            <w:tcW w:w="1349" w:type="dxa"/>
            <w:gridSpan w:val="2"/>
            <w:vMerge/>
            <w:tcBorders>
              <w:top w:val="single" w:sz="4" w:space="0" w:color="auto"/>
              <w:left w:val="single" w:sz="4" w:space="0" w:color="auto"/>
              <w:bottom w:val="single" w:sz="4" w:space="0" w:color="auto"/>
              <w:right w:val="single" w:sz="4" w:space="0" w:color="auto"/>
            </w:tcBorders>
            <w:vAlign w:val="center"/>
            <w:hideMark/>
          </w:tcPr>
          <w:p w:rsidR="007B3C6B" w:rsidRPr="00440336" w:rsidRDefault="007B3C6B" w:rsidP="00E26962">
            <w:pPr>
              <w:rPr>
                <w:sz w:val="20"/>
                <w:szCs w:val="20"/>
              </w:rPr>
            </w:pPr>
          </w:p>
        </w:tc>
        <w:tc>
          <w:tcPr>
            <w:tcW w:w="2489" w:type="dxa"/>
            <w:vMerge/>
            <w:tcBorders>
              <w:top w:val="single" w:sz="4" w:space="0" w:color="auto"/>
              <w:left w:val="single" w:sz="4" w:space="0" w:color="auto"/>
              <w:bottom w:val="single" w:sz="8" w:space="0" w:color="auto"/>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9"/>
        </w:trPr>
        <w:tc>
          <w:tcPr>
            <w:tcW w:w="15299" w:type="dxa"/>
            <w:gridSpan w:val="16"/>
            <w:tcBorders>
              <w:top w:val="nil"/>
              <w:left w:val="single" w:sz="4" w:space="0" w:color="auto"/>
              <w:bottom w:val="single" w:sz="8" w:space="0" w:color="auto"/>
              <w:right w:val="single" w:sz="4" w:space="0" w:color="auto"/>
            </w:tcBorders>
            <w:shd w:val="clear" w:color="auto" w:fill="auto"/>
            <w:vAlign w:val="center"/>
            <w:hideMark/>
          </w:tcPr>
          <w:p w:rsidR="007B3C6B" w:rsidRPr="00440336" w:rsidRDefault="007B3C6B" w:rsidP="00E26962">
            <w:pPr>
              <w:jc w:val="center"/>
              <w:rPr>
                <w:b/>
                <w:sz w:val="20"/>
                <w:szCs w:val="20"/>
              </w:rPr>
            </w:pPr>
            <w:r w:rsidRPr="00440336">
              <w:rPr>
                <w:b/>
                <w:sz w:val="20"/>
                <w:szCs w:val="20"/>
              </w:rPr>
              <w:t>Задача  1. Формирование условий для повышения эффективности деятельности   существующих крупных сельскохозяйственных предприятий и  условий для активного привлечения инвестиций в развитие агропромышленного комплекса</w:t>
            </w:r>
          </w:p>
        </w:tc>
      </w:tr>
      <w:tr w:rsidR="00440336" w:rsidRPr="00440336" w:rsidTr="00E26962">
        <w:trPr>
          <w:trHeight w:val="238"/>
        </w:trPr>
        <w:tc>
          <w:tcPr>
            <w:tcW w:w="520" w:type="dxa"/>
            <w:vMerge w:val="restart"/>
            <w:tcBorders>
              <w:top w:val="nil"/>
              <w:left w:val="single" w:sz="4" w:space="0" w:color="auto"/>
              <w:bottom w:val="single" w:sz="8" w:space="0" w:color="000000"/>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1</w:t>
            </w:r>
          </w:p>
        </w:tc>
        <w:tc>
          <w:tcPr>
            <w:tcW w:w="2599" w:type="dxa"/>
            <w:vMerge w:val="restart"/>
            <w:tcBorders>
              <w:top w:val="nil"/>
              <w:left w:val="single" w:sz="8" w:space="0" w:color="auto"/>
              <w:bottom w:val="single" w:sz="8" w:space="0" w:color="000000"/>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Увеличение поголовья крупного рогатого скота, лошадей тувинской породы</w:t>
            </w:r>
          </w:p>
          <w:p w:rsidR="007B3C6B" w:rsidRPr="00440336" w:rsidRDefault="007B3C6B" w:rsidP="00E26962">
            <w:pPr>
              <w:jc w:val="center"/>
              <w:rPr>
                <w:sz w:val="20"/>
                <w:szCs w:val="20"/>
              </w:rPr>
            </w:pPr>
            <w:r w:rsidRPr="00440336">
              <w:rPr>
                <w:sz w:val="20"/>
                <w:szCs w:val="20"/>
              </w:rPr>
              <w:t>(в т.ч. приобретение племенного КРС)</w:t>
            </w:r>
          </w:p>
        </w:tc>
        <w:tc>
          <w:tcPr>
            <w:tcW w:w="2458" w:type="dxa"/>
            <w:tcBorders>
              <w:top w:val="nil"/>
              <w:left w:val="nil"/>
              <w:bottom w:val="nil"/>
              <w:right w:val="single" w:sz="8" w:space="0" w:color="auto"/>
            </w:tcBorders>
            <w:shd w:val="clear" w:color="auto" w:fill="auto"/>
            <w:noWrap/>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173"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p>
        </w:tc>
        <w:tc>
          <w:tcPr>
            <w:tcW w:w="1517"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p>
        </w:tc>
        <w:tc>
          <w:tcPr>
            <w:tcW w:w="1349"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2016 г.</w:t>
            </w:r>
          </w:p>
        </w:tc>
        <w:tc>
          <w:tcPr>
            <w:tcW w:w="2489" w:type="dxa"/>
            <w:vMerge w:val="restart"/>
            <w:tcBorders>
              <w:top w:val="nil"/>
              <w:left w:val="single" w:sz="8" w:space="0" w:color="auto"/>
              <w:bottom w:val="single" w:sz="8" w:space="0" w:color="000000"/>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Рост объемов производства продукции животноводства</w:t>
            </w:r>
          </w:p>
        </w:tc>
      </w:tr>
      <w:tr w:rsidR="00440336" w:rsidRPr="00440336" w:rsidTr="00E26962">
        <w:trPr>
          <w:trHeight w:val="143"/>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noWrap/>
            <w:hideMark/>
          </w:tcPr>
          <w:p w:rsidR="007B3C6B" w:rsidRPr="00440336" w:rsidRDefault="007B3C6B" w:rsidP="00E26962">
            <w:pPr>
              <w:rPr>
                <w:sz w:val="20"/>
                <w:szCs w:val="20"/>
              </w:rPr>
            </w:pPr>
            <w:r w:rsidRPr="00440336">
              <w:rPr>
                <w:sz w:val="20"/>
                <w:szCs w:val="20"/>
              </w:rPr>
              <w:t> </w:t>
            </w:r>
          </w:p>
        </w:tc>
        <w:tc>
          <w:tcPr>
            <w:tcW w:w="952"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150</w:t>
            </w:r>
          </w:p>
        </w:tc>
        <w:tc>
          <w:tcPr>
            <w:tcW w:w="1173"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150</w:t>
            </w: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2017г.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4910</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3200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150</w:t>
            </w: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1560</w:t>
            </w:r>
          </w:p>
        </w:tc>
        <w:tc>
          <w:tcPr>
            <w:tcW w:w="1349"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2018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Минсельхоз РТ</w:t>
            </w:r>
          </w:p>
        </w:tc>
        <w:tc>
          <w:tcPr>
            <w:tcW w:w="952" w:type="dxa"/>
            <w:gridSpan w:val="2"/>
            <w:tcBorders>
              <w:top w:val="single" w:sz="8"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5025</w:t>
            </w:r>
          </w:p>
        </w:tc>
        <w:tc>
          <w:tcPr>
            <w:tcW w:w="1173" w:type="dxa"/>
            <w:gridSpan w:val="2"/>
            <w:tcBorders>
              <w:top w:val="nil"/>
              <w:left w:val="single" w:sz="8" w:space="0" w:color="auto"/>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w:t>
            </w: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2019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val="restart"/>
            <w:tcBorders>
              <w:top w:val="nil"/>
              <w:left w:val="nil"/>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Управление сельского хозяйства Администрации Тес-Хемского кожууна</w:t>
            </w:r>
          </w:p>
          <w:p w:rsidR="007B3C6B" w:rsidRPr="00440336" w:rsidRDefault="007B3C6B" w:rsidP="00E26962">
            <w:pPr>
              <w:jc w:val="center"/>
              <w:rPr>
                <w:sz w:val="20"/>
                <w:szCs w:val="20"/>
              </w:rPr>
            </w:pPr>
            <w:r w:rsidRPr="00440336">
              <w:rPr>
                <w:sz w:val="20"/>
                <w:szCs w:val="20"/>
              </w:rPr>
              <w:t xml:space="preserve"> руководители сельхозпредприятий</w:t>
            </w:r>
          </w:p>
          <w:p w:rsidR="007B3C6B" w:rsidRPr="00440336" w:rsidRDefault="007B3C6B" w:rsidP="00E26962">
            <w:pPr>
              <w:jc w:val="center"/>
              <w:rPr>
                <w:sz w:val="20"/>
                <w:szCs w:val="20"/>
              </w:rPr>
            </w:pPr>
          </w:p>
          <w:p w:rsidR="007B3C6B" w:rsidRPr="00440336" w:rsidRDefault="007B3C6B" w:rsidP="00E26962">
            <w:pPr>
              <w:jc w:val="center"/>
              <w:rPr>
                <w:sz w:val="20"/>
                <w:szCs w:val="20"/>
              </w:rPr>
            </w:pPr>
          </w:p>
          <w:p w:rsidR="007B3C6B" w:rsidRPr="00440336" w:rsidRDefault="007B3C6B" w:rsidP="00E26962">
            <w:pPr>
              <w:jc w:val="center"/>
              <w:rPr>
                <w:sz w:val="20"/>
                <w:szCs w:val="20"/>
              </w:rPr>
            </w:pPr>
          </w:p>
          <w:p w:rsidR="007B3C6B" w:rsidRPr="00440336" w:rsidRDefault="007B3C6B" w:rsidP="00E26962">
            <w:pPr>
              <w:jc w:val="center"/>
              <w:rPr>
                <w:sz w:val="20"/>
                <w:szCs w:val="20"/>
              </w:rPr>
            </w:pPr>
          </w:p>
          <w:p w:rsidR="007B3C6B" w:rsidRPr="00440336" w:rsidRDefault="007B3C6B" w:rsidP="00E26962">
            <w:pPr>
              <w:jc w:val="center"/>
              <w:rPr>
                <w:sz w:val="20"/>
                <w:szCs w:val="20"/>
              </w:rPr>
            </w:pPr>
          </w:p>
          <w:p w:rsidR="007B3C6B" w:rsidRPr="00440336" w:rsidRDefault="007B3C6B" w:rsidP="00E26962">
            <w:pPr>
              <w:jc w:val="center"/>
              <w:rPr>
                <w:sz w:val="20"/>
                <w:szCs w:val="20"/>
              </w:rPr>
            </w:pPr>
          </w:p>
          <w:p w:rsidR="007B3C6B" w:rsidRPr="00440336" w:rsidRDefault="007B3C6B" w:rsidP="00E26962">
            <w:pPr>
              <w:jc w:val="cente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lastRenderedPageBreak/>
              <w:t>5025</w:t>
            </w: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w:t>
            </w: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2020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5075</w:t>
            </w:r>
          </w:p>
        </w:tc>
        <w:tc>
          <w:tcPr>
            <w:tcW w:w="1173" w:type="dxa"/>
            <w:gridSpan w:val="2"/>
            <w:tcBorders>
              <w:top w:val="nil"/>
              <w:left w:val="single" w:sz="8" w:space="0" w:color="auto"/>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250</w:t>
            </w: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2021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5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single" w:sz="8"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5075</w:t>
            </w: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250</w:t>
            </w: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2022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403"/>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5095</w:t>
            </w:r>
          </w:p>
        </w:tc>
        <w:tc>
          <w:tcPr>
            <w:tcW w:w="1173" w:type="dxa"/>
            <w:gridSpan w:val="2"/>
            <w:tcBorders>
              <w:top w:val="nil"/>
              <w:left w:val="single" w:sz="8" w:space="0" w:color="auto"/>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270</w:t>
            </w: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2023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single" w:sz="8"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5095</w:t>
            </w: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270</w:t>
            </w: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2024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5125</w:t>
            </w:r>
          </w:p>
        </w:tc>
        <w:tc>
          <w:tcPr>
            <w:tcW w:w="1173" w:type="dxa"/>
            <w:gridSpan w:val="2"/>
            <w:tcBorders>
              <w:top w:val="nil"/>
              <w:left w:val="single" w:sz="8" w:space="0" w:color="auto"/>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300</w:t>
            </w: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2025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single" w:sz="8"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5125</w:t>
            </w: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300</w:t>
            </w: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2026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single" w:sz="4"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5145</w:t>
            </w:r>
          </w:p>
        </w:tc>
        <w:tc>
          <w:tcPr>
            <w:tcW w:w="1173" w:type="dxa"/>
            <w:gridSpan w:val="2"/>
            <w:tcBorders>
              <w:top w:val="nil"/>
              <w:left w:val="single" w:sz="8" w:space="0" w:color="auto"/>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single" w:sz="8"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320</w:t>
            </w:r>
          </w:p>
        </w:tc>
        <w:tc>
          <w:tcPr>
            <w:tcW w:w="1338" w:type="dxa"/>
            <w:gridSpan w:val="2"/>
            <w:tcBorders>
              <w:top w:val="single" w:sz="8"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single" w:sz="8"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2027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single" w:sz="4"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5145</w:t>
            </w:r>
          </w:p>
        </w:tc>
        <w:tc>
          <w:tcPr>
            <w:tcW w:w="117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3250</w:t>
            </w:r>
          </w:p>
        </w:tc>
        <w:tc>
          <w:tcPr>
            <w:tcW w:w="1517" w:type="dxa"/>
            <w:gridSpan w:val="2"/>
            <w:tcBorders>
              <w:top w:val="single" w:sz="4" w:space="0" w:color="auto"/>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320</w:t>
            </w:r>
          </w:p>
        </w:tc>
        <w:tc>
          <w:tcPr>
            <w:tcW w:w="1338" w:type="dxa"/>
            <w:gridSpan w:val="2"/>
            <w:tcBorders>
              <w:top w:val="single" w:sz="4" w:space="0" w:color="auto"/>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1575</w:t>
            </w:r>
          </w:p>
        </w:tc>
        <w:tc>
          <w:tcPr>
            <w:tcW w:w="1349" w:type="dxa"/>
            <w:gridSpan w:val="2"/>
            <w:tcBorders>
              <w:top w:val="single" w:sz="4" w:space="0" w:color="auto"/>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2028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5240</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3300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w:t>
            </w: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1590</w:t>
            </w:r>
          </w:p>
        </w:tc>
        <w:tc>
          <w:tcPr>
            <w:tcW w:w="1349"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2029г.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bottom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single" w:sz="8" w:space="0" w:color="auto"/>
              <w:left w:val="nil"/>
              <w:bottom w:val="nil"/>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5240</w:t>
            </w:r>
          </w:p>
        </w:tc>
        <w:tc>
          <w:tcPr>
            <w:tcW w:w="1173"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3300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w:t>
            </w: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1590</w:t>
            </w:r>
          </w:p>
        </w:tc>
        <w:tc>
          <w:tcPr>
            <w:tcW w:w="1349"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2030г.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4" w:space="0" w:color="auto"/>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single" w:sz="4" w:space="0" w:color="auto"/>
              <w:right w:val="single" w:sz="8" w:space="0" w:color="auto"/>
            </w:tcBorders>
            <w:shd w:val="clear" w:color="000000" w:fill="DBEEF3"/>
            <w:hideMark/>
          </w:tcPr>
          <w:p w:rsidR="007B3C6B" w:rsidRPr="00440336" w:rsidRDefault="007B3C6B" w:rsidP="00E26962">
            <w:pPr>
              <w:rPr>
                <w:b/>
                <w:bCs/>
                <w:sz w:val="20"/>
                <w:szCs w:val="20"/>
              </w:rPr>
            </w:pPr>
            <w:r w:rsidRPr="00440336">
              <w:rPr>
                <w:b/>
                <w:bCs/>
                <w:sz w:val="20"/>
                <w:szCs w:val="20"/>
              </w:rPr>
              <w:t>ИТОГО по       п.1:</w:t>
            </w:r>
          </w:p>
        </w:tc>
        <w:tc>
          <w:tcPr>
            <w:tcW w:w="952" w:type="dxa"/>
            <w:gridSpan w:val="2"/>
            <w:tcBorders>
              <w:top w:val="single" w:sz="8" w:space="0" w:color="auto"/>
              <w:left w:val="nil"/>
              <w:bottom w:val="single" w:sz="4" w:space="0" w:color="auto"/>
              <w:right w:val="single" w:sz="8" w:space="0" w:color="auto"/>
            </w:tcBorders>
            <w:shd w:val="clear" w:color="000000" w:fill="DBEEF3"/>
            <w:vAlign w:val="center"/>
          </w:tcPr>
          <w:p w:rsidR="007B3C6B" w:rsidRPr="00440336" w:rsidRDefault="007B3C6B" w:rsidP="00E26962">
            <w:pPr>
              <w:jc w:val="center"/>
              <w:rPr>
                <w:b/>
                <w:bCs/>
                <w:sz w:val="20"/>
                <w:szCs w:val="20"/>
              </w:rPr>
            </w:pPr>
            <w:r w:rsidRPr="00440336">
              <w:rPr>
                <w:b/>
                <w:bCs/>
                <w:sz w:val="20"/>
                <w:szCs w:val="20"/>
              </w:rPr>
              <w:t>66470</w:t>
            </w:r>
          </w:p>
        </w:tc>
        <w:tc>
          <w:tcPr>
            <w:tcW w:w="1173" w:type="dxa"/>
            <w:gridSpan w:val="2"/>
            <w:tcBorders>
              <w:top w:val="single" w:sz="8" w:space="0" w:color="auto"/>
              <w:left w:val="nil"/>
              <w:bottom w:val="single" w:sz="4" w:space="0" w:color="auto"/>
              <w:right w:val="single" w:sz="8" w:space="0" w:color="auto"/>
            </w:tcBorders>
            <w:shd w:val="clear" w:color="000000" w:fill="DBEEF3"/>
            <w:vAlign w:val="center"/>
          </w:tcPr>
          <w:p w:rsidR="007B3C6B" w:rsidRPr="00440336" w:rsidRDefault="007B3C6B" w:rsidP="00E26962">
            <w:pPr>
              <w:jc w:val="center"/>
              <w:rPr>
                <w:b/>
                <w:bCs/>
                <w:sz w:val="20"/>
                <w:szCs w:val="20"/>
              </w:rPr>
            </w:pPr>
            <w:r w:rsidRPr="00440336">
              <w:rPr>
                <w:b/>
                <w:bCs/>
                <w:sz w:val="20"/>
                <w:szCs w:val="20"/>
              </w:rPr>
              <w:t>42300</w:t>
            </w:r>
          </w:p>
        </w:tc>
        <w:tc>
          <w:tcPr>
            <w:tcW w:w="1517" w:type="dxa"/>
            <w:gridSpan w:val="2"/>
            <w:tcBorders>
              <w:top w:val="single" w:sz="8" w:space="0" w:color="auto"/>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0</w:t>
            </w:r>
          </w:p>
        </w:tc>
        <w:tc>
          <w:tcPr>
            <w:tcW w:w="904" w:type="dxa"/>
            <w:gridSpan w:val="2"/>
            <w:tcBorders>
              <w:top w:val="single" w:sz="8" w:space="0" w:color="auto"/>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3680</w:t>
            </w:r>
          </w:p>
        </w:tc>
        <w:tc>
          <w:tcPr>
            <w:tcW w:w="1338" w:type="dxa"/>
            <w:gridSpan w:val="2"/>
            <w:tcBorders>
              <w:top w:val="single" w:sz="8" w:space="0" w:color="auto"/>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20490</w:t>
            </w:r>
          </w:p>
        </w:tc>
        <w:tc>
          <w:tcPr>
            <w:tcW w:w="1349" w:type="dxa"/>
            <w:gridSpan w:val="2"/>
            <w:tcBorders>
              <w:top w:val="single" w:sz="8" w:space="0" w:color="auto"/>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sz w:val="20"/>
                <w:szCs w:val="20"/>
              </w:rPr>
            </w:pPr>
            <w:r w:rsidRPr="00440336">
              <w:rPr>
                <w:sz w:val="20"/>
                <w:szCs w:val="20"/>
              </w:rPr>
              <w:t> </w:t>
            </w:r>
          </w:p>
        </w:tc>
        <w:tc>
          <w:tcPr>
            <w:tcW w:w="2489" w:type="dxa"/>
            <w:vMerge/>
            <w:tcBorders>
              <w:top w:val="nil"/>
              <w:left w:val="single" w:sz="8" w:space="0" w:color="auto"/>
              <w:bottom w:val="single" w:sz="4" w:space="0" w:color="auto"/>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275"/>
        </w:trPr>
        <w:tc>
          <w:tcPr>
            <w:tcW w:w="520" w:type="dxa"/>
            <w:vMerge w:val="restart"/>
            <w:tcBorders>
              <w:top w:val="nil"/>
              <w:left w:val="single" w:sz="4" w:space="0" w:color="auto"/>
              <w:bottom w:val="single" w:sz="8" w:space="0" w:color="000000"/>
              <w:right w:val="single" w:sz="4" w:space="0" w:color="auto"/>
            </w:tcBorders>
            <w:shd w:val="clear" w:color="auto" w:fill="auto"/>
            <w:vAlign w:val="center"/>
            <w:hideMark/>
          </w:tcPr>
          <w:p w:rsidR="007B3C6B" w:rsidRPr="00440336" w:rsidRDefault="007B3C6B" w:rsidP="00E26962">
            <w:pPr>
              <w:rPr>
                <w:sz w:val="20"/>
                <w:szCs w:val="20"/>
              </w:rPr>
            </w:pPr>
            <w:r w:rsidRPr="00440336">
              <w:rPr>
                <w:sz w:val="20"/>
                <w:szCs w:val="20"/>
              </w:rPr>
              <w:t>2</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Стимулирование эффективного использования земель с/х назначения (оказание несвязанной поддержки сельскохозяйственным товаропроизводителям в области растениеводства)</w:t>
            </w:r>
          </w:p>
        </w:tc>
        <w:tc>
          <w:tcPr>
            <w:tcW w:w="2458" w:type="dxa"/>
            <w:tcBorders>
              <w:top w:val="single" w:sz="4" w:space="0" w:color="auto"/>
              <w:left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Минсельхоз РТ</w:t>
            </w:r>
          </w:p>
        </w:tc>
        <w:tc>
          <w:tcPr>
            <w:tcW w:w="95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w:t>
            </w:r>
          </w:p>
        </w:tc>
        <w:tc>
          <w:tcPr>
            <w:tcW w:w="1173" w:type="dxa"/>
            <w:gridSpan w:val="2"/>
            <w:tcBorders>
              <w:top w:val="single" w:sz="4"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w:t>
            </w:r>
          </w:p>
        </w:tc>
        <w:tc>
          <w:tcPr>
            <w:tcW w:w="1517" w:type="dxa"/>
            <w:gridSpan w:val="2"/>
            <w:tcBorders>
              <w:top w:val="single" w:sz="4"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w:t>
            </w:r>
          </w:p>
        </w:tc>
        <w:tc>
          <w:tcPr>
            <w:tcW w:w="904" w:type="dxa"/>
            <w:gridSpan w:val="2"/>
            <w:tcBorders>
              <w:top w:val="single" w:sz="4" w:space="0" w:color="auto"/>
              <w:left w:val="nil"/>
              <w:bottom w:val="single" w:sz="4"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single" w:sz="4" w:space="0" w:color="auto"/>
              <w:left w:val="nil"/>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2018 г.</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7B3C6B" w:rsidRPr="00440336" w:rsidRDefault="007B3C6B" w:rsidP="00E26962">
            <w:pPr>
              <w:rPr>
                <w:sz w:val="20"/>
                <w:szCs w:val="20"/>
              </w:rPr>
            </w:pPr>
          </w:p>
          <w:p w:rsidR="007B3C6B" w:rsidRPr="00440336" w:rsidRDefault="007B3C6B" w:rsidP="00E26962">
            <w:pPr>
              <w:rPr>
                <w:sz w:val="20"/>
                <w:szCs w:val="20"/>
              </w:rPr>
            </w:pPr>
          </w:p>
          <w:p w:rsidR="007B3C6B" w:rsidRPr="00440336" w:rsidRDefault="007B3C6B" w:rsidP="00E26962">
            <w:pPr>
              <w:jc w:val="center"/>
              <w:rPr>
                <w:sz w:val="20"/>
                <w:szCs w:val="20"/>
              </w:rPr>
            </w:pPr>
          </w:p>
        </w:tc>
      </w:tr>
      <w:tr w:rsidR="00440336" w:rsidRPr="00440336" w:rsidTr="00E26962">
        <w:trPr>
          <w:trHeight w:val="42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single" w:sz="4" w:space="0" w:color="auto"/>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vMerge w:val="restart"/>
            <w:tcBorders>
              <w:left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Управление  сельского хозяйства Администрации Тес-Хемского кожууна, руководители сельхозпредприятий</w:t>
            </w:r>
          </w:p>
        </w:tc>
        <w:tc>
          <w:tcPr>
            <w:tcW w:w="952"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w:t>
            </w:r>
          </w:p>
        </w:tc>
        <w:tc>
          <w:tcPr>
            <w:tcW w:w="1173"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w:t>
            </w:r>
          </w:p>
        </w:tc>
        <w:tc>
          <w:tcPr>
            <w:tcW w:w="1517"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w:t>
            </w:r>
          </w:p>
        </w:tc>
        <w:tc>
          <w:tcPr>
            <w:tcW w:w="904" w:type="dxa"/>
            <w:gridSpan w:val="2"/>
            <w:tcBorders>
              <w:top w:val="single" w:sz="4"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single" w:sz="4" w:space="0" w:color="auto"/>
              <w:left w:val="nil"/>
              <w:bottom w:val="single" w:sz="8"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2019г.</w:t>
            </w:r>
          </w:p>
        </w:tc>
        <w:tc>
          <w:tcPr>
            <w:tcW w:w="2489" w:type="dxa"/>
            <w:vMerge/>
            <w:tcBorders>
              <w:top w:val="single" w:sz="4" w:space="0" w:color="auto"/>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4" w:space="0" w:color="auto"/>
              <w:right w:val="single" w:sz="4" w:space="0" w:color="auto"/>
            </w:tcBorders>
            <w:vAlign w:val="center"/>
            <w:hideMark/>
          </w:tcPr>
          <w:p w:rsidR="007B3C6B" w:rsidRPr="00440336" w:rsidRDefault="007B3C6B" w:rsidP="00E26962">
            <w:pPr>
              <w:rPr>
                <w:sz w:val="20"/>
                <w:szCs w:val="20"/>
              </w:rPr>
            </w:pPr>
          </w:p>
        </w:tc>
        <w:tc>
          <w:tcPr>
            <w:tcW w:w="2458" w:type="dxa"/>
            <w:vMerge/>
            <w:tcBorders>
              <w:left w:val="single" w:sz="4" w:space="0" w:color="auto"/>
              <w:right w:val="single" w:sz="4" w:space="0" w:color="auto"/>
            </w:tcBorders>
            <w:shd w:val="clear" w:color="auto" w:fill="auto"/>
            <w:hideMark/>
          </w:tcPr>
          <w:p w:rsidR="007B3C6B" w:rsidRPr="00440336" w:rsidRDefault="007B3C6B" w:rsidP="00E26962">
            <w:pPr>
              <w:jc w:val="center"/>
              <w:rPr>
                <w:sz w:val="20"/>
                <w:szCs w:val="20"/>
              </w:rPr>
            </w:pPr>
          </w:p>
        </w:tc>
        <w:tc>
          <w:tcPr>
            <w:tcW w:w="952" w:type="dxa"/>
            <w:gridSpan w:val="2"/>
            <w:tcBorders>
              <w:top w:val="nil"/>
              <w:left w:val="single" w:sz="4" w:space="0" w:color="auto"/>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115</w:t>
            </w:r>
          </w:p>
        </w:tc>
        <w:tc>
          <w:tcPr>
            <w:tcW w:w="1173"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55</w:t>
            </w:r>
          </w:p>
        </w:tc>
        <w:tc>
          <w:tcPr>
            <w:tcW w:w="1517"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w:t>
            </w:r>
          </w:p>
        </w:tc>
        <w:tc>
          <w:tcPr>
            <w:tcW w:w="904" w:type="dxa"/>
            <w:gridSpan w:val="2"/>
            <w:tcBorders>
              <w:top w:val="nil"/>
              <w:left w:val="nil"/>
              <w:bottom w:val="single" w:sz="4"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2020 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single" w:sz="4" w:space="0" w:color="auto"/>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vMerge/>
            <w:tcBorders>
              <w:left w:val="single" w:sz="4" w:space="0" w:color="auto"/>
              <w:right w:val="single" w:sz="4" w:space="0" w:color="auto"/>
            </w:tcBorders>
            <w:vAlign w:val="center"/>
            <w:hideMark/>
          </w:tcPr>
          <w:p w:rsidR="007B3C6B" w:rsidRPr="00440336" w:rsidRDefault="007B3C6B" w:rsidP="00E26962">
            <w:pPr>
              <w:rPr>
                <w:sz w:val="20"/>
                <w:szCs w:val="20"/>
              </w:rPr>
            </w:pPr>
          </w:p>
        </w:tc>
        <w:tc>
          <w:tcPr>
            <w:tcW w:w="952"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115</w:t>
            </w:r>
          </w:p>
        </w:tc>
        <w:tc>
          <w:tcPr>
            <w:tcW w:w="1173"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55</w:t>
            </w:r>
          </w:p>
        </w:tc>
        <w:tc>
          <w:tcPr>
            <w:tcW w:w="1517"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w:t>
            </w:r>
          </w:p>
        </w:tc>
        <w:tc>
          <w:tcPr>
            <w:tcW w:w="904" w:type="dxa"/>
            <w:gridSpan w:val="2"/>
            <w:tcBorders>
              <w:top w:val="single" w:sz="4" w:space="0" w:color="auto"/>
              <w:left w:val="nil"/>
              <w:bottom w:val="nil"/>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single" w:sz="4" w:space="0" w:color="auto"/>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single" w:sz="4" w:space="0" w:color="auto"/>
              <w:left w:val="nil"/>
              <w:bottom w:val="single" w:sz="8"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2021 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vMerge/>
            <w:tcBorders>
              <w:left w:val="single" w:sz="4" w:space="0" w:color="auto"/>
              <w:right w:val="single" w:sz="4" w:space="0" w:color="auto"/>
            </w:tcBorders>
            <w:shd w:val="clear" w:color="auto" w:fill="auto"/>
            <w:noWrap/>
            <w:hideMark/>
          </w:tcPr>
          <w:p w:rsidR="007B3C6B" w:rsidRPr="00440336" w:rsidRDefault="007B3C6B" w:rsidP="00E26962">
            <w:pPr>
              <w:rPr>
                <w:sz w:val="20"/>
                <w:szCs w:val="20"/>
              </w:rPr>
            </w:pPr>
          </w:p>
        </w:tc>
        <w:tc>
          <w:tcPr>
            <w:tcW w:w="952" w:type="dxa"/>
            <w:gridSpan w:val="2"/>
            <w:tcBorders>
              <w:top w:val="nil"/>
              <w:left w:val="single" w:sz="4"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130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w:t>
            </w:r>
          </w:p>
        </w:tc>
        <w:tc>
          <w:tcPr>
            <w:tcW w:w="904" w:type="dxa"/>
            <w:gridSpan w:val="2"/>
            <w:tcBorders>
              <w:top w:val="single" w:sz="8"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nil"/>
              <w:left w:val="nil"/>
              <w:bottom w:val="single" w:sz="8"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2022 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tcBorders>
              <w:left w:val="single" w:sz="4" w:space="0" w:color="auto"/>
              <w:bottom w:val="single" w:sz="4" w:space="0" w:color="auto"/>
              <w:right w:val="single" w:sz="4"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single" w:sz="4" w:space="0" w:color="auto"/>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130</w:t>
            </w:r>
          </w:p>
        </w:tc>
        <w:tc>
          <w:tcPr>
            <w:tcW w:w="1173"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w:t>
            </w:r>
          </w:p>
        </w:tc>
        <w:tc>
          <w:tcPr>
            <w:tcW w:w="1517"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w:t>
            </w:r>
          </w:p>
        </w:tc>
        <w:tc>
          <w:tcPr>
            <w:tcW w:w="904" w:type="dxa"/>
            <w:gridSpan w:val="2"/>
            <w:tcBorders>
              <w:top w:val="nil"/>
              <w:left w:val="nil"/>
              <w:bottom w:val="single" w:sz="4"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2023 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tcBorders>
              <w:top w:val="single" w:sz="4" w:space="0" w:color="auto"/>
              <w:left w:val="single" w:sz="4" w:space="0" w:color="auto"/>
              <w:right w:val="single" w:sz="4" w:space="0" w:color="auto"/>
            </w:tcBorders>
            <w:shd w:val="clear" w:color="auto" w:fill="auto"/>
            <w:hideMark/>
          </w:tcPr>
          <w:p w:rsidR="007B3C6B" w:rsidRPr="00440336" w:rsidRDefault="007B3C6B" w:rsidP="00E26962">
            <w:pPr>
              <w:rPr>
                <w:sz w:val="20"/>
                <w:szCs w:val="20"/>
              </w:rPr>
            </w:pPr>
          </w:p>
        </w:tc>
        <w:tc>
          <w:tcPr>
            <w:tcW w:w="952"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140</w:t>
            </w:r>
          </w:p>
        </w:tc>
        <w:tc>
          <w:tcPr>
            <w:tcW w:w="1173"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65</w:t>
            </w:r>
          </w:p>
        </w:tc>
        <w:tc>
          <w:tcPr>
            <w:tcW w:w="1517" w:type="dxa"/>
            <w:gridSpan w:val="2"/>
            <w:tcBorders>
              <w:top w:val="single" w:sz="4" w:space="0" w:color="auto"/>
              <w:left w:val="nil"/>
              <w:bottom w:val="single" w:sz="8"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75</w:t>
            </w:r>
          </w:p>
        </w:tc>
        <w:tc>
          <w:tcPr>
            <w:tcW w:w="90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2024 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tcBorders>
              <w:left w:val="single" w:sz="4" w:space="0" w:color="auto"/>
              <w:bottom w:val="nil"/>
              <w:right w:val="single" w:sz="4"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single" w:sz="4"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140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65</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75</w:t>
            </w:r>
          </w:p>
        </w:tc>
        <w:tc>
          <w:tcPr>
            <w:tcW w:w="904" w:type="dxa"/>
            <w:gridSpan w:val="2"/>
            <w:tcBorders>
              <w:top w:val="single" w:sz="4"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nil"/>
              <w:left w:val="nil"/>
              <w:bottom w:val="single" w:sz="8"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2025 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tcBorders>
              <w:top w:val="nil"/>
              <w:left w:val="single" w:sz="4" w:space="0" w:color="auto"/>
              <w:bottom w:val="nil"/>
              <w:right w:val="single" w:sz="4"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single" w:sz="4" w:space="0" w:color="auto"/>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150</w:t>
            </w:r>
          </w:p>
        </w:tc>
        <w:tc>
          <w:tcPr>
            <w:tcW w:w="1173"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w:t>
            </w:r>
          </w:p>
        </w:tc>
        <w:tc>
          <w:tcPr>
            <w:tcW w:w="1517"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w:t>
            </w:r>
          </w:p>
        </w:tc>
        <w:tc>
          <w:tcPr>
            <w:tcW w:w="904" w:type="dxa"/>
            <w:gridSpan w:val="2"/>
            <w:tcBorders>
              <w:top w:val="nil"/>
              <w:left w:val="nil"/>
              <w:bottom w:val="single" w:sz="4"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2026 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tcBorders>
              <w:top w:val="nil"/>
              <w:left w:val="single" w:sz="4" w:space="0" w:color="auto"/>
              <w:bottom w:val="nil"/>
              <w:right w:val="single" w:sz="4" w:space="0" w:color="auto"/>
            </w:tcBorders>
            <w:shd w:val="clear" w:color="auto" w:fill="auto"/>
            <w:hideMark/>
          </w:tcPr>
          <w:p w:rsidR="007B3C6B" w:rsidRPr="00440336" w:rsidRDefault="007B3C6B" w:rsidP="00E26962">
            <w:pPr>
              <w:rPr>
                <w:sz w:val="20"/>
                <w:szCs w:val="20"/>
              </w:rPr>
            </w:pPr>
          </w:p>
        </w:tc>
        <w:tc>
          <w:tcPr>
            <w:tcW w:w="952"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150</w:t>
            </w:r>
          </w:p>
        </w:tc>
        <w:tc>
          <w:tcPr>
            <w:tcW w:w="1173"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w:t>
            </w:r>
          </w:p>
        </w:tc>
        <w:tc>
          <w:tcPr>
            <w:tcW w:w="1517"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w:t>
            </w:r>
          </w:p>
        </w:tc>
        <w:tc>
          <w:tcPr>
            <w:tcW w:w="904" w:type="dxa"/>
            <w:gridSpan w:val="2"/>
            <w:tcBorders>
              <w:top w:val="single" w:sz="4"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single" w:sz="4" w:space="0" w:color="auto"/>
              <w:left w:val="nil"/>
              <w:bottom w:val="single" w:sz="8"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2027 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tcBorders>
              <w:top w:val="nil"/>
              <w:left w:val="single" w:sz="4" w:space="0" w:color="auto"/>
              <w:bottom w:val="nil"/>
              <w:right w:val="single" w:sz="4"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single" w:sz="4"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160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75</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85</w:t>
            </w:r>
          </w:p>
        </w:tc>
        <w:tc>
          <w:tcPr>
            <w:tcW w:w="904"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nil"/>
              <w:left w:val="nil"/>
              <w:bottom w:val="single" w:sz="8"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2028г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tcBorders>
              <w:top w:val="nil"/>
              <w:left w:val="single" w:sz="4" w:space="0" w:color="auto"/>
              <w:bottom w:val="nil"/>
              <w:right w:val="single" w:sz="4"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single" w:sz="4"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160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75</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85</w:t>
            </w:r>
          </w:p>
        </w:tc>
        <w:tc>
          <w:tcPr>
            <w:tcW w:w="904" w:type="dxa"/>
            <w:gridSpan w:val="2"/>
            <w:tcBorders>
              <w:top w:val="single" w:sz="8"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nil"/>
              <w:left w:val="nil"/>
              <w:bottom w:val="single" w:sz="8"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2029г.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458" w:type="dxa"/>
            <w:tcBorders>
              <w:top w:val="nil"/>
              <w:left w:val="single" w:sz="4" w:space="0" w:color="auto"/>
              <w:bottom w:val="single" w:sz="4" w:space="0" w:color="auto"/>
              <w:right w:val="single" w:sz="4"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single" w:sz="4" w:space="0" w:color="auto"/>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165</w:t>
            </w:r>
          </w:p>
        </w:tc>
        <w:tc>
          <w:tcPr>
            <w:tcW w:w="1173"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w:t>
            </w:r>
          </w:p>
        </w:tc>
        <w:tc>
          <w:tcPr>
            <w:tcW w:w="1517"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85</w:t>
            </w:r>
          </w:p>
        </w:tc>
        <w:tc>
          <w:tcPr>
            <w:tcW w:w="904" w:type="dxa"/>
            <w:gridSpan w:val="2"/>
            <w:tcBorders>
              <w:top w:val="nil"/>
              <w:left w:val="nil"/>
              <w:bottom w:val="single" w:sz="4"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38"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2030 г.</w:t>
            </w:r>
          </w:p>
        </w:tc>
        <w:tc>
          <w:tcPr>
            <w:tcW w:w="2489"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4" w:space="0" w:color="auto"/>
            </w:tcBorders>
            <w:vAlign w:val="center"/>
            <w:hideMark/>
          </w:tcPr>
          <w:p w:rsidR="007B3C6B" w:rsidRPr="00440336" w:rsidRDefault="007B3C6B" w:rsidP="00E26962">
            <w:pPr>
              <w:rPr>
                <w:sz w:val="20"/>
                <w:szCs w:val="20"/>
              </w:rPr>
            </w:pPr>
          </w:p>
        </w:tc>
        <w:tc>
          <w:tcPr>
            <w:tcW w:w="2599" w:type="dxa"/>
            <w:vMerge/>
            <w:tcBorders>
              <w:top w:val="nil"/>
              <w:left w:val="single" w:sz="4" w:space="0" w:color="auto"/>
              <w:bottom w:val="single" w:sz="4" w:space="0" w:color="auto"/>
              <w:right w:val="single" w:sz="4" w:space="0" w:color="auto"/>
            </w:tcBorders>
            <w:vAlign w:val="center"/>
            <w:hideMark/>
          </w:tcPr>
          <w:p w:rsidR="007B3C6B" w:rsidRPr="00440336" w:rsidRDefault="007B3C6B" w:rsidP="00E26962">
            <w:pPr>
              <w:rPr>
                <w:sz w:val="20"/>
                <w:szCs w:val="20"/>
              </w:rPr>
            </w:pPr>
          </w:p>
        </w:tc>
        <w:tc>
          <w:tcPr>
            <w:tcW w:w="2458" w:type="dxa"/>
            <w:tcBorders>
              <w:top w:val="single" w:sz="4" w:space="0" w:color="auto"/>
              <w:left w:val="single" w:sz="4" w:space="0" w:color="auto"/>
              <w:bottom w:val="single" w:sz="4" w:space="0" w:color="auto"/>
              <w:right w:val="nil"/>
            </w:tcBorders>
            <w:shd w:val="clear" w:color="000000" w:fill="DBEEF3"/>
            <w:hideMark/>
          </w:tcPr>
          <w:p w:rsidR="007B3C6B" w:rsidRPr="00440336" w:rsidRDefault="007B3C6B" w:rsidP="00E26962">
            <w:pPr>
              <w:rPr>
                <w:b/>
                <w:bCs/>
                <w:sz w:val="20"/>
                <w:szCs w:val="20"/>
              </w:rPr>
            </w:pPr>
            <w:r w:rsidRPr="00440336">
              <w:rPr>
                <w:b/>
                <w:bCs/>
                <w:sz w:val="20"/>
                <w:szCs w:val="20"/>
              </w:rPr>
              <w:t>итого по п.2:</w:t>
            </w:r>
          </w:p>
        </w:tc>
        <w:tc>
          <w:tcPr>
            <w:tcW w:w="952" w:type="dxa"/>
            <w:gridSpan w:val="2"/>
            <w:tcBorders>
              <w:top w:val="single" w:sz="4" w:space="0" w:color="auto"/>
              <w:left w:val="single" w:sz="8" w:space="0" w:color="auto"/>
              <w:bottom w:val="single" w:sz="4" w:space="0" w:color="auto"/>
              <w:right w:val="single" w:sz="8" w:space="0" w:color="auto"/>
            </w:tcBorders>
            <w:shd w:val="clear" w:color="000000" w:fill="DBEEF3"/>
            <w:noWrap/>
            <w:vAlign w:val="center"/>
          </w:tcPr>
          <w:p w:rsidR="007B3C6B" w:rsidRPr="00440336" w:rsidRDefault="007B3C6B" w:rsidP="00E26962">
            <w:pPr>
              <w:jc w:val="center"/>
              <w:rPr>
                <w:b/>
                <w:bCs/>
                <w:sz w:val="20"/>
                <w:szCs w:val="20"/>
              </w:rPr>
            </w:pPr>
            <w:r w:rsidRPr="00440336">
              <w:rPr>
                <w:b/>
                <w:bCs/>
                <w:sz w:val="20"/>
                <w:szCs w:val="20"/>
              </w:rPr>
              <w:t>1755</w:t>
            </w:r>
          </w:p>
        </w:tc>
        <w:tc>
          <w:tcPr>
            <w:tcW w:w="1173" w:type="dxa"/>
            <w:gridSpan w:val="2"/>
            <w:tcBorders>
              <w:top w:val="single" w:sz="4" w:space="0" w:color="auto"/>
              <w:left w:val="nil"/>
              <w:bottom w:val="single" w:sz="4" w:space="0" w:color="auto"/>
              <w:right w:val="single" w:sz="8" w:space="0" w:color="auto"/>
            </w:tcBorders>
            <w:shd w:val="clear" w:color="000000" w:fill="DBEEF3"/>
            <w:noWrap/>
            <w:vAlign w:val="center"/>
          </w:tcPr>
          <w:p w:rsidR="007B3C6B" w:rsidRPr="00440336" w:rsidRDefault="007B3C6B" w:rsidP="00E26962">
            <w:pPr>
              <w:jc w:val="center"/>
              <w:rPr>
                <w:b/>
                <w:bCs/>
                <w:sz w:val="20"/>
                <w:szCs w:val="20"/>
              </w:rPr>
            </w:pPr>
            <w:r w:rsidRPr="00440336">
              <w:rPr>
                <w:b/>
                <w:bCs/>
                <w:sz w:val="20"/>
                <w:szCs w:val="20"/>
              </w:rPr>
              <w:t>830</w:t>
            </w:r>
          </w:p>
        </w:tc>
        <w:tc>
          <w:tcPr>
            <w:tcW w:w="1517" w:type="dxa"/>
            <w:gridSpan w:val="2"/>
            <w:tcBorders>
              <w:top w:val="single" w:sz="4" w:space="0" w:color="auto"/>
              <w:left w:val="nil"/>
              <w:bottom w:val="single" w:sz="4" w:space="0" w:color="auto"/>
              <w:right w:val="single" w:sz="8" w:space="0" w:color="auto"/>
            </w:tcBorders>
            <w:shd w:val="clear" w:color="000000" w:fill="DBEEF3"/>
            <w:noWrap/>
            <w:vAlign w:val="center"/>
          </w:tcPr>
          <w:p w:rsidR="007B3C6B" w:rsidRPr="00440336" w:rsidRDefault="007B3C6B" w:rsidP="00E26962">
            <w:pPr>
              <w:jc w:val="center"/>
              <w:rPr>
                <w:b/>
                <w:bCs/>
                <w:sz w:val="20"/>
                <w:szCs w:val="20"/>
              </w:rPr>
            </w:pPr>
            <w:r w:rsidRPr="00440336">
              <w:rPr>
                <w:b/>
                <w:bCs/>
                <w:sz w:val="20"/>
                <w:szCs w:val="20"/>
              </w:rPr>
              <w:t>925</w:t>
            </w:r>
          </w:p>
        </w:tc>
        <w:tc>
          <w:tcPr>
            <w:tcW w:w="904" w:type="dxa"/>
            <w:gridSpan w:val="2"/>
            <w:tcBorders>
              <w:top w:val="single" w:sz="4" w:space="0" w:color="auto"/>
              <w:left w:val="nil"/>
              <w:bottom w:val="single" w:sz="4" w:space="0" w:color="auto"/>
              <w:right w:val="single" w:sz="8" w:space="0" w:color="auto"/>
            </w:tcBorders>
            <w:shd w:val="clear" w:color="000000" w:fill="DBEEF3"/>
            <w:vAlign w:val="center"/>
            <w:hideMark/>
          </w:tcPr>
          <w:p w:rsidR="007B3C6B" w:rsidRPr="00440336" w:rsidRDefault="007B3C6B" w:rsidP="00E26962">
            <w:pPr>
              <w:rPr>
                <w:b/>
                <w:bCs/>
                <w:sz w:val="20"/>
                <w:szCs w:val="20"/>
              </w:rPr>
            </w:pPr>
            <w:r w:rsidRPr="00440336">
              <w:rPr>
                <w:b/>
                <w:bCs/>
                <w:sz w:val="20"/>
                <w:szCs w:val="20"/>
              </w:rPr>
              <w:t> </w:t>
            </w:r>
          </w:p>
        </w:tc>
        <w:tc>
          <w:tcPr>
            <w:tcW w:w="1338" w:type="dxa"/>
            <w:gridSpan w:val="2"/>
            <w:tcBorders>
              <w:top w:val="single" w:sz="4" w:space="0" w:color="auto"/>
              <w:left w:val="nil"/>
              <w:bottom w:val="single" w:sz="4" w:space="0" w:color="auto"/>
              <w:right w:val="single" w:sz="8" w:space="0" w:color="auto"/>
            </w:tcBorders>
            <w:shd w:val="clear" w:color="000000" w:fill="DBEEF3"/>
            <w:vAlign w:val="center"/>
            <w:hideMark/>
          </w:tcPr>
          <w:p w:rsidR="007B3C6B" w:rsidRPr="00440336" w:rsidRDefault="007B3C6B" w:rsidP="00E26962">
            <w:pPr>
              <w:rPr>
                <w:b/>
                <w:bCs/>
                <w:sz w:val="20"/>
                <w:szCs w:val="20"/>
              </w:rPr>
            </w:pPr>
            <w:r w:rsidRPr="00440336">
              <w:rPr>
                <w:b/>
                <w:bCs/>
                <w:sz w:val="20"/>
                <w:szCs w:val="20"/>
              </w:rPr>
              <w:t> </w:t>
            </w:r>
          </w:p>
        </w:tc>
        <w:tc>
          <w:tcPr>
            <w:tcW w:w="1349" w:type="dxa"/>
            <w:gridSpan w:val="2"/>
            <w:tcBorders>
              <w:top w:val="single" w:sz="4" w:space="0" w:color="auto"/>
              <w:left w:val="nil"/>
              <w:bottom w:val="single" w:sz="4" w:space="0" w:color="auto"/>
              <w:right w:val="single" w:sz="4"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 </w:t>
            </w:r>
          </w:p>
        </w:tc>
        <w:tc>
          <w:tcPr>
            <w:tcW w:w="2489" w:type="dxa"/>
            <w:vMerge/>
            <w:tcBorders>
              <w:top w:val="nil"/>
              <w:left w:val="single" w:sz="4" w:space="0" w:color="auto"/>
              <w:bottom w:val="single" w:sz="4" w:space="0" w:color="auto"/>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480"/>
        </w:trPr>
        <w:tc>
          <w:tcPr>
            <w:tcW w:w="520" w:type="dxa"/>
            <w:vMerge w:val="restart"/>
            <w:tcBorders>
              <w:top w:val="nil"/>
              <w:left w:val="single" w:sz="4" w:space="0" w:color="auto"/>
              <w:bottom w:val="single" w:sz="8" w:space="0" w:color="000000"/>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3.2</w:t>
            </w:r>
          </w:p>
        </w:tc>
        <w:tc>
          <w:tcPr>
            <w:tcW w:w="2599" w:type="dxa"/>
            <w:vMerge w:val="restart"/>
            <w:tcBorders>
              <w:top w:val="nil"/>
              <w:left w:val="single" w:sz="8" w:space="0" w:color="auto"/>
              <w:bottom w:val="single" w:sz="8" w:space="0" w:color="000000"/>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 xml:space="preserve">Обновление парка </w:t>
            </w:r>
            <w:r w:rsidRPr="00440336">
              <w:rPr>
                <w:sz w:val="20"/>
                <w:szCs w:val="20"/>
              </w:rPr>
              <w:lastRenderedPageBreak/>
              <w:t>сельскохозяйственной техники в сельскохозяйственных предприятиях и малых форм хозяйствования, укрепление кормовой базы, внедрение интенсивных технологий производства кормов</w:t>
            </w:r>
          </w:p>
        </w:tc>
        <w:tc>
          <w:tcPr>
            <w:tcW w:w="2458" w:type="dxa"/>
            <w:tcBorders>
              <w:top w:val="nil"/>
              <w:left w:val="nil"/>
              <w:bottom w:val="nil"/>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lastRenderedPageBreak/>
              <w:t>Минсельхоз РТ</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6200</w:t>
            </w:r>
          </w:p>
        </w:tc>
        <w:tc>
          <w:tcPr>
            <w:tcW w:w="1173"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rPr>
                <w:sz w:val="20"/>
                <w:szCs w:val="20"/>
              </w:rPr>
            </w:pPr>
          </w:p>
        </w:tc>
        <w:tc>
          <w:tcPr>
            <w:tcW w:w="1338"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2018 г.</w:t>
            </w:r>
          </w:p>
        </w:tc>
        <w:tc>
          <w:tcPr>
            <w:tcW w:w="2489" w:type="dxa"/>
            <w:vMerge w:val="restart"/>
            <w:tcBorders>
              <w:top w:val="nil"/>
              <w:left w:val="single" w:sz="8" w:space="0" w:color="auto"/>
              <w:bottom w:val="single" w:sz="8" w:space="0" w:color="000000"/>
              <w:right w:val="single" w:sz="4" w:space="0" w:color="auto"/>
            </w:tcBorders>
            <w:shd w:val="clear" w:color="auto" w:fill="auto"/>
            <w:hideMark/>
          </w:tcPr>
          <w:p w:rsidR="007B3C6B" w:rsidRPr="00440336" w:rsidRDefault="007B3C6B" w:rsidP="00E26962">
            <w:pPr>
              <w:rPr>
                <w:sz w:val="20"/>
                <w:szCs w:val="20"/>
              </w:rPr>
            </w:pPr>
            <w:r w:rsidRPr="00440336">
              <w:rPr>
                <w:sz w:val="20"/>
                <w:szCs w:val="20"/>
              </w:rPr>
              <w:t xml:space="preserve">Повышение </w:t>
            </w:r>
            <w:r w:rsidRPr="00440336">
              <w:rPr>
                <w:sz w:val="20"/>
                <w:szCs w:val="20"/>
              </w:rPr>
              <w:lastRenderedPageBreak/>
              <w:t>эффективности деятельности сельхозпредприятий района</w:t>
            </w:r>
          </w:p>
        </w:tc>
      </w:tr>
      <w:tr w:rsidR="00440336" w:rsidRPr="00440336" w:rsidTr="00E26962">
        <w:trPr>
          <w:trHeight w:val="42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val="restart"/>
            <w:tcBorders>
              <w:top w:val="nil"/>
              <w:left w:val="single" w:sz="8" w:space="0" w:color="auto"/>
              <w:bottom w:val="nil"/>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Управление сельского хозяйства Администрации Тес-Хемского кожууна,</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2019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49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top w:val="nil"/>
              <w:left w:val="single" w:sz="8" w:space="0" w:color="auto"/>
              <w:bottom w:val="nil"/>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3150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1224</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1224</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702</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2020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top w:val="nil"/>
              <w:left w:val="single" w:sz="8" w:space="0" w:color="auto"/>
              <w:bottom w:val="nil"/>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2021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9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руководители сельхозпредприятий</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2022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2023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2024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3200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1243</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1242</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715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2025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2026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2027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6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2028г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2029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4000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1555</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1555</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890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2030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6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single" w:sz="8" w:space="0" w:color="auto"/>
              <w:right w:val="nil"/>
            </w:tcBorders>
            <w:shd w:val="clear" w:color="000000" w:fill="DBEEF3"/>
            <w:hideMark/>
          </w:tcPr>
          <w:p w:rsidR="007B3C6B" w:rsidRPr="00440336" w:rsidRDefault="007B3C6B" w:rsidP="00E26962">
            <w:pPr>
              <w:rPr>
                <w:b/>
                <w:bCs/>
                <w:sz w:val="20"/>
                <w:szCs w:val="20"/>
              </w:rPr>
            </w:pPr>
            <w:r w:rsidRPr="00440336">
              <w:rPr>
                <w:b/>
                <w:bCs/>
                <w:sz w:val="20"/>
                <w:szCs w:val="20"/>
              </w:rPr>
              <w:t>итого по п.3.2 на 2018-2030г:</w:t>
            </w:r>
          </w:p>
        </w:tc>
        <w:tc>
          <w:tcPr>
            <w:tcW w:w="952" w:type="dxa"/>
            <w:gridSpan w:val="2"/>
            <w:tcBorders>
              <w:top w:val="nil"/>
              <w:left w:val="single" w:sz="8" w:space="0" w:color="auto"/>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16550</w:t>
            </w:r>
          </w:p>
        </w:tc>
        <w:tc>
          <w:tcPr>
            <w:tcW w:w="1173"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6422</w:t>
            </w:r>
          </w:p>
        </w:tc>
        <w:tc>
          <w:tcPr>
            <w:tcW w:w="1517"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6421</w:t>
            </w:r>
          </w:p>
        </w:tc>
        <w:tc>
          <w:tcPr>
            <w:tcW w:w="904"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rPr>
                <w:b/>
                <w:bCs/>
                <w:sz w:val="20"/>
                <w:szCs w:val="20"/>
              </w:rPr>
            </w:pPr>
            <w:r w:rsidRPr="00440336">
              <w:rPr>
                <w:b/>
                <w:bCs/>
                <w:sz w:val="20"/>
                <w:szCs w:val="20"/>
              </w:rPr>
              <w:t> </w:t>
            </w:r>
          </w:p>
        </w:tc>
        <w:tc>
          <w:tcPr>
            <w:tcW w:w="1338"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3707</w:t>
            </w:r>
          </w:p>
        </w:tc>
        <w:tc>
          <w:tcPr>
            <w:tcW w:w="1349"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 </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169"/>
        </w:trPr>
        <w:tc>
          <w:tcPr>
            <w:tcW w:w="520" w:type="dxa"/>
            <w:vMerge w:val="restart"/>
            <w:tcBorders>
              <w:top w:val="nil"/>
              <w:left w:val="single" w:sz="4" w:space="0" w:color="auto"/>
              <w:bottom w:val="single" w:sz="8" w:space="0" w:color="000000"/>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3.3</w:t>
            </w:r>
          </w:p>
        </w:tc>
        <w:tc>
          <w:tcPr>
            <w:tcW w:w="2599" w:type="dxa"/>
            <w:vMerge w:val="restart"/>
            <w:tcBorders>
              <w:top w:val="nil"/>
              <w:left w:val="single" w:sz="8" w:space="0" w:color="auto"/>
              <w:bottom w:val="single" w:sz="8" w:space="0" w:color="000000"/>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Содействие крупным производителям сельскохозяйственной продукции в получении кредитных ресурсов и субсидировании процентных ставок</w:t>
            </w:r>
          </w:p>
        </w:tc>
        <w:tc>
          <w:tcPr>
            <w:tcW w:w="2458" w:type="dxa"/>
            <w:vMerge w:val="restart"/>
            <w:tcBorders>
              <w:top w:val="nil"/>
              <w:left w:val="nil"/>
              <w:right w:val="single" w:sz="8" w:space="0" w:color="auto"/>
            </w:tcBorders>
            <w:shd w:val="clear" w:color="auto" w:fill="auto"/>
            <w:hideMark/>
          </w:tcPr>
          <w:p w:rsidR="007B3C6B" w:rsidRPr="00440336" w:rsidRDefault="007B3C6B" w:rsidP="00E26962">
            <w:pPr>
              <w:jc w:val="center"/>
              <w:rPr>
                <w:sz w:val="18"/>
                <w:szCs w:val="18"/>
              </w:rPr>
            </w:pPr>
            <w:r w:rsidRPr="00440336">
              <w:rPr>
                <w:sz w:val="18"/>
                <w:szCs w:val="18"/>
              </w:rPr>
              <w:t xml:space="preserve">Минсельхоз РТ </w:t>
            </w:r>
          </w:p>
          <w:p w:rsidR="007B3C6B" w:rsidRPr="00440336" w:rsidRDefault="007B3C6B" w:rsidP="00E26962">
            <w:pPr>
              <w:jc w:val="center"/>
              <w:rPr>
                <w:sz w:val="18"/>
                <w:szCs w:val="18"/>
              </w:rPr>
            </w:pPr>
            <w:r w:rsidRPr="00440336">
              <w:rPr>
                <w:sz w:val="18"/>
                <w:szCs w:val="18"/>
              </w:rPr>
              <w:t xml:space="preserve">Управление  сельского хозяйства Администрации Тес-Хемского кожууна, </w:t>
            </w:r>
          </w:p>
          <w:p w:rsidR="007B3C6B" w:rsidRPr="00440336" w:rsidRDefault="007B3C6B" w:rsidP="00E26962">
            <w:pPr>
              <w:jc w:val="center"/>
              <w:rPr>
                <w:sz w:val="18"/>
                <w:szCs w:val="18"/>
              </w:rPr>
            </w:pPr>
          </w:p>
          <w:p w:rsidR="007B3C6B" w:rsidRPr="00440336" w:rsidRDefault="007B3C6B" w:rsidP="00E26962">
            <w:pPr>
              <w:jc w:val="center"/>
              <w:rPr>
                <w:sz w:val="18"/>
                <w:szCs w:val="18"/>
              </w:rPr>
            </w:pPr>
            <w:r w:rsidRPr="00440336">
              <w:rPr>
                <w:sz w:val="18"/>
                <w:szCs w:val="18"/>
              </w:rPr>
              <w:t xml:space="preserve">руководители </w:t>
            </w:r>
            <w:r w:rsidRPr="00440336">
              <w:rPr>
                <w:sz w:val="18"/>
                <w:szCs w:val="18"/>
              </w:rPr>
              <w:lastRenderedPageBreak/>
              <w:t>сельхозпредприятий</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lastRenderedPageBreak/>
              <w:t>4000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2500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2018 г.</w:t>
            </w:r>
          </w:p>
        </w:tc>
        <w:tc>
          <w:tcPr>
            <w:tcW w:w="2489" w:type="dxa"/>
            <w:vMerge w:val="restart"/>
            <w:tcBorders>
              <w:top w:val="nil"/>
              <w:left w:val="single" w:sz="8" w:space="0" w:color="auto"/>
              <w:bottom w:val="single" w:sz="8" w:space="0" w:color="000000"/>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Получение сельскохозяйственными предприятиями необходимых кредитных ресурсов на развитие производства</w:t>
            </w:r>
          </w:p>
        </w:tc>
      </w:tr>
      <w:tr w:rsidR="00440336" w:rsidRPr="00440336" w:rsidTr="00E26962">
        <w:trPr>
          <w:trHeight w:val="363"/>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shd w:val="clear" w:color="auto" w:fill="auto"/>
            <w:hideMark/>
          </w:tcPr>
          <w:p w:rsidR="007B3C6B" w:rsidRPr="00440336" w:rsidRDefault="007B3C6B" w:rsidP="00E26962">
            <w:pPr>
              <w:jc w:val="cente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4400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2700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1700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2019г.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5150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3150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2020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5300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3300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2021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1"/>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5600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3400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2022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5600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3400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2023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nil"/>
              <w:bottom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5600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3400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2024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4700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2025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4700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2026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4700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2027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4700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2028г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4700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2029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952"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5200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4000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xml:space="preserve">2030 г </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615"/>
        </w:trPr>
        <w:tc>
          <w:tcPr>
            <w:tcW w:w="520" w:type="dxa"/>
            <w:vMerge/>
            <w:tcBorders>
              <w:top w:val="nil"/>
              <w:left w:val="single" w:sz="4" w:space="0" w:color="auto"/>
              <w:bottom w:val="single" w:sz="4" w:space="0" w:color="auto"/>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4" w:space="0" w:color="auto"/>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single" w:sz="4" w:space="0" w:color="auto"/>
              <w:right w:val="nil"/>
            </w:tcBorders>
            <w:shd w:val="clear" w:color="000000" w:fill="DBEEF3"/>
            <w:hideMark/>
          </w:tcPr>
          <w:p w:rsidR="007B3C6B" w:rsidRPr="00440336" w:rsidRDefault="007B3C6B" w:rsidP="00E26962">
            <w:pPr>
              <w:rPr>
                <w:b/>
                <w:bCs/>
                <w:sz w:val="20"/>
                <w:szCs w:val="20"/>
              </w:rPr>
            </w:pPr>
            <w:r w:rsidRPr="00440336">
              <w:rPr>
                <w:b/>
                <w:bCs/>
                <w:sz w:val="20"/>
                <w:szCs w:val="20"/>
              </w:rPr>
              <w:t>итого по п.3.3 на 2018-2030г:</w:t>
            </w:r>
          </w:p>
        </w:tc>
        <w:tc>
          <w:tcPr>
            <w:tcW w:w="952" w:type="dxa"/>
            <w:gridSpan w:val="2"/>
            <w:tcBorders>
              <w:top w:val="nil"/>
              <w:left w:val="single" w:sz="8" w:space="0" w:color="auto"/>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64350</w:t>
            </w:r>
          </w:p>
        </w:tc>
        <w:tc>
          <w:tcPr>
            <w:tcW w:w="1173" w:type="dxa"/>
            <w:gridSpan w:val="2"/>
            <w:tcBorders>
              <w:top w:val="nil"/>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43350</w:t>
            </w:r>
          </w:p>
        </w:tc>
        <w:tc>
          <w:tcPr>
            <w:tcW w:w="1517" w:type="dxa"/>
            <w:gridSpan w:val="2"/>
            <w:tcBorders>
              <w:top w:val="nil"/>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0</w:t>
            </w:r>
          </w:p>
        </w:tc>
        <w:tc>
          <w:tcPr>
            <w:tcW w:w="904" w:type="dxa"/>
            <w:gridSpan w:val="2"/>
            <w:tcBorders>
              <w:top w:val="nil"/>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0</w:t>
            </w:r>
          </w:p>
        </w:tc>
        <w:tc>
          <w:tcPr>
            <w:tcW w:w="1338" w:type="dxa"/>
            <w:gridSpan w:val="2"/>
            <w:tcBorders>
              <w:top w:val="nil"/>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21000</w:t>
            </w:r>
          </w:p>
        </w:tc>
        <w:tc>
          <w:tcPr>
            <w:tcW w:w="1349" w:type="dxa"/>
            <w:gridSpan w:val="2"/>
            <w:tcBorders>
              <w:top w:val="nil"/>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sz w:val="20"/>
                <w:szCs w:val="20"/>
              </w:rPr>
            </w:pPr>
            <w:r w:rsidRPr="00440336">
              <w:rPr>
                <w:sz w:val="20"/>
                <w:szCs w:val="20"/>
              </w:rPr>
              <w:t> </w:t>
            </w:r>
          </w:p>
        </w:tc>
        <w:tc>
          <w:tcPr>
            <w:tcW w:w="2489" w:type="dxa"/>
            <w:vMerge/>
            <w:tcBorders>
              <w:top w:val="nil"/>
              <w:left w:val="single" w:sz="8" w:space="0" w:color="auto"/>
              <w:bottom w:val="single" w:sz="4" w:space="0" w:color="auto"/>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52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rPr>
                <w:sz w:val="20"/>
                <w:szCs w:val="20"/>
              </w:rPr>
            </w:pPr>
            <w:r w:rsidRPr="00440336">
              <w:rPr>
                <w:sz w:val="20"/>
                <w:szCs w:val="20"/>
              </w:rPr>
              <w:t>3.4</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Проведение систематических мероприятий по продвижению продукции сельскохозяйственных предприятий Тес-Хемского района на внешние рынки: участие в проведении ярмарок, выставок, смотров, конкурсов</w:t>
            </w:r>
          </w:p>
        </w:tc>
        <w:tc>
          <w:tcPr>
            <w:tcW w:w="2458" w:type="dxa"/>
            <w:tcBorders>
              <w:top w:val="single" w:sz="4" w:space="0" w:color="auto"/>
              <w:left w:val="single" w:sz="4" w:space="0" w:color="auto"/>
              <w:bottom w:val="single" w:sz="4" w:space="0" w:color="auto"/>
              <w:right w:val="single" w:sz="4" w:space="0" w:color="auto"/>
            </w:tcBorders>
            <w:shd w:val="clear" w:color="auto" w:fill="auto"/>
            <w:noWrap/>
            <w:hideMark/>
          </w:tcPr>
          <w:p w:rsidR="007B3C6B" w:rsidRPr="00440336" w:rsidRDefault="007B3C6B" w:rsidP="00E26962">
            <w:pPr>
              <w:rPr>
                <w:sz w:val="20"/>
                <w:szCs w:val="20"/>
              </w:rPr>
            </w:pP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C6B" w:rsidRPr="00440336" w:rsidRDefault="007B3C6B" w:rsidP="00E26962">
            <w:pPr>
              <w:jc w:val="center"/>
              <w:rPr>
                <w:sz w:val="20"/>
                <w:szCs w:val="20"/>
              </w:rPr>
            </w:pPr>
            <w:r w:rsidRPr="00440336">
              <w:rPr>
                <w:sz w:val="20"/>
                <w:szCs w:val="20"/>
              </w:rPr>
              <w:t>45</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15</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2018 г.</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Стимулирование производства и продвижения на рынок продукции, производимой сельскохозяйственными предприятиями района</w:t>
            </w:r>
          </w:p>
        </w:tc>
      </w:tr>
      <w:tr w:rsidR="00440336" w:rsidRPr="00440336" w:rsidTr="00E26962">
        <w:trPr>
          <w:trHeight w:val="315"/>
        </w:trPr>
        <w:tc>
          <w:tcPr>
            <w:tcW w:w="520" w:type="dxa"/>
            <w:vMerge/>
            <w:tcBorders>
              <w:top w:val="single" w:sz="4" w:space="0" w:color="auto"/>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single" w:sz="4" w:space="0" w:color="auto"/>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single" w:sz="4" w:space="0" w:color="auto"/>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single" w:sz="4"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45</w:t>
            </w:r>
          </w:p>
        </w:tc>
        <w:tc>
          <w:tcPr>
            <w:tcW w:w="117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single" w:sz="4"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single" w:sz="4" w:space="0" w:color="auto"/>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15</w:t>
            </w:r>
          </w:p>
        </w:tc>
        <w:tc>
          <w:tcPr>
            <w:tcW w:w="1338"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30</w:t>
            </w:r>
          </w:p>
        </w:tc>
        <w:tc>
          <w:tcPr>
            <w:tcW w:w="1349"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2019г.</w:t>
            </w:r>
          </w:p>
        </w:tc>
        <w:tc>
          <w:tcPr>
            <w:tcW w:w="2489" w:type="dxa"/>
            <w:vMerge/>
            <w:tcBorders>
              <w:top w:val="single" w:sz="4" w:space="0" w:color="auto"/>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20</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2020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55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20</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2021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65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25</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2022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65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25</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2023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75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30</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2024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75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30</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2025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85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35</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2026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85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35</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2027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95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40</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2028г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95</w:t>
            </w:r>
          </w:p>
        </w:tc>
        <w:tc>
          <w:tcPr>
            <w:tcW w:w="1173" w:type="dxa"/>
            <w:gridSpan w:val="2"/>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40</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2029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105</w:t>
            </w:r>
          </w:p>
        </w:tc>
        <w:tc>
          <w:tcPr>
            <w:tcW w:w="1173" w:type="dxa"/>
            <w:gridSpan w:val="2"/>
            <w:tcBorders>
              <w:top w:val="nil"/>
              <w:left w:val="single" w:sz="8" w:space="0" w:color="auto"/>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nil"/>
              <w:left w:val="nil"/>
              <w:bottom w:val="single" w:sz="8" w:space="0" w:color="auto"/>
              <w:right w:val="single" w:sz="8" w:space="0" w:color="auto"/>
            </w:tcBorders>
            <w:shd w:val="clear" w:color="auto" w:fill="auto"/>
            <w:vAlign w:val="center"/>
          </w:tcPr>
          <w:p w:rsidR="007B3C6B" w:rsidRPr="00440336" w:rsidRDefault="007B3C6B" w:rsidP="00E26962">
            <w:pPr>
              <w:jc w:val="center"/>
              <w:rPr>
                <w:sz w:val="20"/>
                <w:szCs w:val="20"/>
              </w:rPr>
            </w:pPr>
          </w:p>
        </w:tc>
        <w:tc>
          <w:tcPr>
            <w:tcW w:w="904" w:type="dxa"/>
            <w:gridSpan w:val="2"/>
            <w:tcBorders>
              <w:top w:val="nil"/>
              <w:left w:val="nil"/>
              <w:bottom w:val="nil"/>
              <w:right w:val="single" w:sz="8" w:space="0" w:color="auto"/>
            </w:tcBorders>
            <w:shd w:val="clear" w:color="auto" w:fill="auto"/>
            <w:vAlign w:val="center"/>
          </w:tcPr>
          <w:p w:rsidR="007B3C6B" w:rsidRPr="00440336" w:rsidRDefault="007B3C6B" w:rsidP="00E26962">
            <w:pPr>
              <w:jc w:val="center"/>
              <w:rPr>
                <w:sz w:val="20"/>
                <w:szCs w:val="20"/>
              </w:rPr>
            </w:pPr>
            <w:r w:rsidRPr="00440336">
              <w:rPr>
                <w:sz w:val="20"/>
                <w:szCs w:val="20"/>
              </w:rPr>
              <w:t>45</w:t>
            </w: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w:t>
            </w:r>
          </w:p>
        </w:tc>
        <w:tc>
          <w:tcPr>
            <w:tcW w:w="1349"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xml:space="preserve">2030 г </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585"/>
        </w:trPr>
        <w:tc>
          <w:tcPr>
            <w:tcW w:w="520" w:type="dxa"/>
            <w:vMerge/>
            <w:tcBorders>
              <w:top w:val="nil"/>
              <w:left w:val="single" w:sz="4" w:space="0" w:color="auto"/>
              <w:bottom w:val="single" w:sz="4" w:space="0" w:color="auto"/>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4" w:space="0" w:color="auto"/>
              <w:right w:val="single" w:sz="8" w:space="0" w:color="auto"/>
            </w:tcBorders>
            <w:vAlign w:val="center"/>
            <w:hideMark/>
          </w:tcPr>
          <w:p w:rsidR="007B3C6B" w:rsidRPr="00440336" w:rsidRDefault="007B3C6B" w:rsidP="00E26962">
            <w:pPr>
              <w:rPr>
                <w:sz w:val="20"/>
                <w:szCs w:val="20"/>
              </w:rPr>
            </w:pPr>
          </w:p>
        </w:tc>
        <w:tc>
          <w:tcPr>
            <w:tcW w:w="2458" w:type="dxa"/>
            <w:tcBorders>
              <w:top w:val="single" w:sz="8" w:space="0" w:color="auto"/>
              <w:left w:val="nil"/>
              <w:bottom w:val="single" w:sz="4" w:space="0" w:color="auto"/>
              <w:right w:val="single" w:sz="8" w:space="0" w:color="auto"/>
            </w:tcBorders>
            <w:shd w:val="clear" w:color="000000" w:fill="DBEEF3"/>
            <w:hideMark/>
          </w:tcPr>
          <w:p w:rsidR="007B3C6B" w:rsidRPr="00440336" w:rsidRDefault="007B3C6B" w:rsidP="00E26962">
            <w:pPr>
              <w:rPr>
                <w:b/>
                <w:bCs/>
                <w:sz w:val="20"/>
                <w:szCs w:val="20"/>
              </w:rPr>
            </w:pPr>
            <w:r w:rsidRPr="00440336">
              <w:rPr>
                <w:b/>
                <w:bCs/>
                <w:sz w:val="20"/>
                <w:szCs w:val="20"/>
              </w:rPr>
              <w:t>итого по п.3.4. на 2018-2030г:</w:t>
            </w:r>
          </w:p>
        </w:tc>
        <w:tc>
          <w:tcPr>
            <w:tcW w:w="952" w:type="dxa"/>
            <w:gridSpan w:val="2"/>
            <w:tcBorders>
              <w:top w:val="nil"/>
              <w:left w:val="nil"/>
              <w:bottom w:val="single" w:sz="4" w:space="0" w:color="auto"/>
              <w:right w:val="single" w:sz="8" w:space="0" w:color="auto"/>
            </w:tcBorders>
            <w:shd w:val="clear" w:color="000000" w:fill="DBEEF3"/>
            <w:vAlign w:val="center"/>
          </w:tcPr>
          <w:p w:rsidR="007B3C6B" w:rsidRPr="00440336" w:rsidRDefault="007B3C6B" w:rsidP="00E26962">
            <w:pPr>
              <w:jc w:val="center"/>
              <w:rPr>
                <w:b/>
                <w:bCs/>
                <w:sz w:val="20"/>
                <w:szCs w:val="20"/>
              </w:rPr>
            </w:pPr>
            <w:r w:rsidRPr="00440336">
              <w:rPr>
                <w:b/>
                <w:bCs/>
                <w:sz w:val="20"/>
                <w:szCs w:val="20"/>
              </w:rPr>
              <w:t>945</w:t>
            </w:r>
          </w:p>
        </w:tc>
        <w:tc>
          <w:tcPr>
            <w:tcW w:w="1173" w:type="dxa"/>
            <w:gridSpan w:val="2"/>
            <w:tcBorders>
              <w:top w:val="single" w:sz="8" w:space="0" w:color="auto"/>
              <w:left w:val="nil"/>
              <w:bottom w:val="single" w:sz="4" w:space="0" w:color="auto"/>
              <w:right w:val="single" w:sz="8" w:space="0" w:color="auto"/>
            </w:tcBorders>
            <w:shd w:val="clear" w:color="000000" w:fill="DBEEF3"/>
            <w:vAlign w:val="center"/>
          </w:tcPr>
          <w:p w:rsidR="007B3C6B" w:rsidRPr="00440336" w:rsidRDefault="007B3C6B" w:rsidP="00E26962">
            <w:pPr>
              <w:jc w:val="center"/>
              <w:rPr>
                <w:b/>
                <w:bCs/>
                <w:sz w:val="20"/>
                <w:szCs w:val="20"/>
              </w:rPr>
            </w:pPr>
          </w:p>
        </w:tc>
        <w:tc>
          <w:tcPr>
            <w:tcW w:w="1517" w:type="dxa"/>
            <w:gridSpan w:val="2"/>
            <w:tcBorders>
              <w:top w:val="nil"/>
              <w:left w:val="nil"/>
              <w:bottom w:val="single" w:sz="4" w:space="0" w:color="auto"/>
              <w:right w:val="single" w:sz="8" w:space="0" w:color="auto"/>
            </w:tcBorders>
            <w:shd w:val="clear" w:color="000000" w:fill="DBEEF3"/>
            <w:vAlign w:val="center"/>
          </w:tcPr>
          <w:p w:rsidR="007B3C6B" w:rsidRPr="00440336" w:rsidRDefault="007B3C6B" w:rsidP="00E26962">
            <w:pPr>
              <w:jc w:val="center"/>
              <w:rPr>
                <w:b/>
                <w:bCs/>
                <w:sz w:val="20"/>
                <w:szCs w:val="20"/>
              </w:rPr>
            </w:pPr>
          </w:p>
        </w:tc>
        <w:tc>
          <w:tcPr>
            <w:tcW w:w="904" w:type="dxa"/>
            <w:gridSpan w:val="2"/>
            <w:tcBorders>
              <w:top w:val="single" w:sz="8" w:space="0" w:color="auto"/>
              <w:left w:val="nil"/>
              <w:bottom w:val="single" w:sz="4" w:space="0" w:color="auto"/>
              <w:right w:val="single" w:sz="8" w:space="0" w:color="auto"/>
            </w:tcBorders>
            <w:shd w:val="clear" w:color="000000" w:fill="DBEEF3"/>
            <w:vAlign w:val="center"/>
          </w:tcPr>
          <w:p w:rsidR="007B3C6B" w:rsidRPr="00440336" w:rsidRDefault="007B3C6B" w:rsidP="00E26962">
            <w:pPr>
              <w:jc w:val="center"/>
              <w:rPr>
                <w:b/>
                <w:bCs/>
                <w:sz w:val="20"/>
                <w:szCs w:val="20"/>
              </w:rPr>
            </w:pPr>
            <w:r w:rsidRPr="00440336">
              <w:rPr>
                <w:b/>
                <w:bCs/>
                <w:sz w:val="20"/>
                <w:szCs w:val="20"/>
              </w:rPr>
              <w:t>375</w:t>
            </w:r>
          </w:p>
        </w:tc>
        <w:tc>
          <w:tcPr>
            <w:tcW w:w="1338" w:type="dxa"/>
            <w:gridSpan w:val="2"/>
            <w:tcBorders>
              <w:top w:val="single" w:sz="8" w:space="0" w:color="auto"/>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570</w:t>
            </w:r>
          </w:p>
        </w:tc>
        <w:tc>
          <w:tcPr>
            <w:tcW w:w="1349" w:type="dxa"/>
            <w:gridSpan w:val="2"/>
            <w:tcBorders>
              <w:top w:val="single" w:sz="8" w:space="0" w:color="auto"/>
              <w:left w:val="nil"/>
              <w:bottom w:val="single" w:sz="4"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 </w:t>
            </w:r>
          </w:p>
        </w:tc>
        <w:tc>
          <w:tcPr>
            <w:tcW w:w="2489" w:type="dxa"/>
            <w:vMerge/>
            <w:tcBorders>
              <w:top w:val="nil"/>
              <w:left w:val="single" w:sz="8" w:space="0" w:color="auto"/>
              <w:bottom w:val="single" w:sz="4" w:space="0" w:color="auto"/>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420"/>
        </w:trPr>
        <w:tc>
          <w:tcPr>
            <w:tcW w:w="5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3.5</w:t>
            </w:r>
          </w:p>
        </w:tc>
        <w:tc>
          <w:tcPr>
            <w:tcW w:w="2599"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Участие  Глав КФХ в  программе «Поддержка начинающих фермеров», Участники проекта «Кыштаг для молодой семьи»</w:t>
            </w:r>
          </w:p>
        </w:tc>
        <w:tc>
          <w:tcPr>
            <w:tcW w:w="2458"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 xml:space="preserve">Минсельхоз РТ, </w:t>
            </w:r>
          </w:p>
          <w:p w:rsidR="007B3C6B" w:rsidRPr="00440336" w:rsidRDefault="007B3C6B" w:rsidP="00E26962">
            <w:pPr>
              <w:jc w:val="center"/>
              <w:rPr>
                <w:sz w:val="20"/>
                <w:szCs w:val="20"/>
              </w:rPr>
            </w:pPr>
            <w:r w:rsidRPr="00440336">
              <w:rPr>
                <w:sz w:val="20"/>
                <w:szCs w:val="20"/>
              </w:rPr>
              <w:t xml:space="preserve">Управление сельского хозяйства Администрации Тес-Хемского кожууна, </w:t>
            </w:r>
          </w:p>
          <w:p w:rsidR="007B3C6B" w:rsidRPr="00440336" w:rsidRDefault="007B3C6B" w:rsidP="00E26962">
            <w:pPr>
              <w:jc w:val="center"/>
              <w:rPr>
                <w:sz w:val="20"/>
                <w:szCs w:val="20"/>
              </w:rPr>
            </w:pPr>
            <w:r w:rsidRPr="00440336">
              <w:rPr>
                <w:sz w:val="20"/>
                <w:szCs w:val="20"/>
              </w:rPr>
              <w:t xml:space="preserve"> Главы КФХ, </w:t>
            </w:r>
          </w:p>
          <w:p w:rsidR="007B3C6B" w:rsidRPr="00440336" w:rsidRDefault="007B3C6B" w:rsidP="00E26962">
            <w:pPr>
              <w:rPr>
                <w:sz w:val="20"/>
                <w:szCs w:val="20"/>
              </w:rPr>
            </w:pPr>
            <w:r w:rsidRPr="00440336">
              <w:rPr>
                <w:sz w:val="20"/>
                <w:szCs w:val="20"/>
              </w:rPr>
              <w:t> </w:t>
            </w:r>
          </w:p>
          <w:p w:rsidR="007B3C6B" w:rsidRPr="00440336" w:rsidRDefault="007B3C6B" w:rsidP="00E26962">
            <w:pPr>
              <w:rPr>
                <w:sz w:val="20"/>
                <w:szCs w:val="20"/>
              </w:rPr>
            </w:pPr>
            <w:r w:rsidRPr="00440336">
              <w:rPr>
                <w:sz w:val="20"/>
                <w:szCs w:val="20"/>
              </w:rPr>
              <w:t> </w:t>
            </w:r>
          </w:p>
          <w:p w:rsidR="007B3C6B" w:rsidRPr="00440336" w:rsidRDefault="007B3C6B" w:rsidP="00E26962">
            <w:pPr>
              <w:rPr>
                <w:sz w:val="20"/>
                <w:szCs w:val="20"/>
              </w:rPr>
            </w:pPr>
            <w:r w:rsidRPr="00440336">
              <w:rPr>
                <w:sz w:val="20"/>
                <w:szCs w:val="20"/>
              </w:rPr>
              <w:t> </w:t>
            </w:r>
          </w:p>
          <w:p w:rsidR="007B3C6B" w:rsidRPr="00440336" w:rsidRDefault="007B3C6B" w:rsidP="00E26962">
            <w:pPr>
              <w:rPr>
                <w:sz w:val="20"/>
                <w:szCs w:val="20"/>
              </w:rPr>
            </w:pPr>
            <w:r w:rsidRPr="00440336">
              <w:rPr>
                <w:sz w:val="20"/>
                <w:szCs w:val="20"/>
              </w:rPr>
              <w:t> </w:t>
            </w:r>
          </w:p>
        </w:tc>
        <w:tc>
          <w:tcPr>
            <w:tcW w:w="952" w:type="dxa"/>
            <w:gridSpan w:val="2"/>
            <w:tcBorders>
              <w:top w:val="single" w:sz="4"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6300</w:t>
            </w:r>
          </w:p>
        </w:tc>
        <w:tc>
          <w:tcPr>
            <w:tcW w:w="1173" w:type="dxa"/>
            <w:gridSpan w:val="2"/>
            <w:tcBorders>
              <w:top w:val="single" w:sz="4"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4865</w:t>
            </w:r>
          </w:p>
        </w:tc>
        <w:tc>
          <w:tcPr>
            <w:tcW w:w="1517" w:type="dxa"/>
            <w:gridSpan w:val="2"/>
            <w:tcBorders>
              <w:top w:val="single" w:sz="4"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805</w:t>
            </w:r>
          </w:p>
        </w:tc>
        <w:tc>
          <w:tcPr>
            <w:tcW w:w="904" w:type="dxa"/>
            <w:gridSpan w:val="2"/>
            <w:tcBorders>
              <w:top w:val="single" w:sz="4" w:space="0" w:color="auto"/>
              <w:left w:val="nil"/>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single" w:sz="4"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630</w:t>
            </w:r>
          </w:p>
        </w:tc>
        <w:tc>
          <w:tcPr>
            <w:tcW w:w="1349" w:type="dxa"/>
            <w:gridSpan w:val="2"/>
            <w:tcBorders>
              <w:top w:val="single" w:sz="4" w:space="0" w:color="auto"/>
              <w:left w:val="nil"/>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2018 г.</w:t>
            </w:r>
          </w:p>
        </w:tc>
        <w:tc>
          <w:tcPr>
            <w:tcW w:w="2489"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Получение КФХ необходимых  финансовых ресурсов на развитие производства</w:t>
            </w:r>
          </w:p>
        </w:tc>
      </w:tr>
      <w:tr w:rsidR="00440336" w:rsidRPr="00440336" w:rsidTr="00E26962">
        <w:trPr>
          <w:trHeight w:val="300"/>
        </w:trPr>
        <w:tc>
          <w:tcPr>
            <w:tcW w:w="520" w:type="dxa"/>
            <w:vMerge/>
            <w:tcBorders>
              <w:top w:val="single" w:sz="4" w:space="0" w:color="auto"/>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single" w:sz="4" w:space="0" w:color="auto"/>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top w:val="single" w:sz="4" w:space="0" w:color="auto"/>
              <w:left w:val="single" w:sz="8" w:space="0" w:color="auto"/>
              <w:right w:val="single" w:sz="8" w:space="0" w:color="auto"/>
            </w:tcBorders>
            <w:vAlign w:val="center"/>
            <w:hideMark/>
          </w:tcPr>
          <w:p w:rsidR="007B3C6B" w:rsidRPr="00440336" w:rsidRDefault="007B3C6B" w:rsidP="00E26962">
            <w:pPr>
              <w:rPr>
                <w:sz w:val="20"/>
                <w:szCs w:val="20"/>
              </w:rPr>
            </w:pPr>
          </w:p>
        </w:tc>
        <w:tc>
          <w:tcPr>
            <w:tcW w:w="952"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6300</w:t>
            </w:r>
          </w:p>
        </w:tc>
        <w:tc>
          <w:tcPr>
            <w:tcW w:w="1173"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4865</w:t>
            </w:r>
          </w:p>
        </w:tc>
        <w:tc>
          <w:tcPr>
            <w:tcW w:w="1517"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805</w:t>
            </w:r>
          </w:p>
        </w:tc>
        <w:tc>
          <w:tcPr>
            <w:tcW w:w="904" w:type="dxa"/>
            <w:gridSpan w:val="2"/>
            <w:tcBorders>
              <w:top w:val="single" w:sz="4" w:space="0" w:color="auto"/>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630</w:t>
            </w:r>
          </w:p>
        </w:tc>
        <w:tc>
          <w:tcPr>
            <w:tcW w:w="1349"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2019г.</w:t>
            </w:r>
          </w:p>
        </w:tc>
        <w:tc>
          <w:tcPr>
            <w:tcW w:w="2489" w:type="dxa"/>
            <w:vMerge/>
            <w:tcBorders>
              <w:top w:val="single" w:sz="4" w:space="0" w:color="auto"/>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4865</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805</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2020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2021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2022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2023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2024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2025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2026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2027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2028г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left w:val="single" w:sz="8" w:space="0" w:color="auto"/>
              <w:bottom w:val="nil"/>
              <w:right w:val="single" w:sz="8" w:space="0" w:color="auto"/>
            </w:tcBorders>
            <w:shd w:val="clear" w:color="auto" w:fill="auto"/>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2029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6345</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4900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810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635</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xml:space="preserve">2030 г </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6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single" w:sz="8" w:space="0" w:color="auto"/>
              <w:left w:val="nil"/>
              <w:bottom w:val="nil"/>
              <w:right w:val="single" w:sz="8" w:space="0" w:color="auto"/>
            </w:tcBorders>
            <w:shd w:val="clear" w:color="000000" w:fill="DBEEF3"/>
            <w:hideMark/>
          </w:tcPr>
          <w:p w:rsidR="007B3C6B" w:rsidRPr="00440336" w:rsidRDefault="007B3C6B" w:rsidP="00E26962">
            <w:pPr>
              <w:rPr>
                <w:sz w:val="20"/>
                <w:szCs w:val="20"/>
              </w:rPr>
            </w:pPr>
            <w:r w:rsidRPr="00440336">
              <w:rPr>
                <w:sz w:val="20"/>
                <w:szCs w:val="20"/>
              </w:rPr>
              <w:t>итого по п.3.5 на 2018-2030г:</w:t>
            </w:r>
          </w:p>
        </w:tc>
        <w:tc>
          <w:tcPr>
            <w:tcW w:w="952"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82350</w:t>
            </w:r>
          </w:p>
        </w:tc>
        <w:tc>
          <w:tcPr>
            <w:tcW w:w="1173"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63595</w:t>
            </w:r>
          </w:p>
        </w:tc>
        <w:tc>
          <w:tcPr>
            <w:tcW w:w="1517"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10515</w:t>
            </w:r>
          </w:p>
        </w:tc>
        <w:tc>
          <w:tcPr>
            <w:tcW w:w="904"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0</w:t>
            </w:r>
          </w:p>
        </w:tc>
        <w:tc>
          <w:tcPr>
            <w:tcW w:w="1338"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8240</w:t>
            </w:r>
          </w:p>
        </w:tc>
        <w:tc>
          <w:tcPr>
            <w:tcW w:w="1349"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rPr>
                <w:sz w:val="20"/>
                <w:szCs w:val="20"/>
              </w:rPr>
            </w:pPr>
            <w:r w:rsidRPr="00440336">
              <w:rPr>
                <w:sz w:val="20"/>
                <w:szCs w:val="20"/>
              </w:rPr>
              <w:t> </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435"/>
        </w:trPr>
        <w:tc>
          <w:tcPr>
            <w:tcW w:w="520" w:type="dxa"/>
            <w:vMerge w:val="restart"/>
            <w:tcBorders>
              <w:top w:val="nil"/>
              <w:left w:val="single" w:sz="4" w:space="0" w:color="auto"/>
              <w:bottom w:val="single" w:sz="8" w:space="0" w:color="000000"/>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3.6</w:t>
            </w:r>
          </w:p>
        </w:tc>
        <w:tc>
          <w:tcPr>
            <w:tcW w:w="2599" w:type="dxa"/>
            <w:vMerge w:val="restart"/>
            <w:tcBorders>
              <w:top w:val="nil"/>
              <w:left w:val="single" w:sz="8" w:space="0" w:color="auto"/>
              <w:bottom w:val="single" w:sz="8" w:space="0" w:color="000000"/>
              <w:right w:val="single" w:sz="8" w:space="0" w:color="auto"/>
            </w:tcBorders>
            <w:shd w:val="clear" w:color="auto" w:fill="auto"/>
            <w:hideMark/>
          </w:tcPr>
          <w:p w:rsidR="007B3C6B" w:rsidRPr="00440336" w:rsidRDefault="007B3C6B" w:rsidP="00E26962">
            <w:pPr>
              <w:jc w:val="center"/>
              <w:rPr>
                <w:sz w:val="20"/>
                <w:szCs w:val="20"/>
              </w:rPr>
            </w:pPr>
          </w:p>
          <w:p w:rsidR="007B3C6B" w:rsidRPr="00440336" w:rsidRDefault="007B3C6B" w:rsidP="00E26962">
            <w:pPr>
              <w:jc w:val="center"/>
              <w:rPr>
                <w:sz w:val="20"/>
                <w:szCs w:val="20"/>
              </w:rPr>
            </w:pPr>
            <w:r w:rsidRPr="00440336">
              <w:rPr>
                <w:sz w:val="20"/>
                <w:szCs w:val="20"/>
              </w:rPr>
              <w:t>Строительство, реконструкция, модернизация, ремонт ферм для содержания  мясного и молочного скота. (в т.ч. участие КФХ в республиканской программе «Семейная ферма»)</w:t>
            </w:r>
          </w:p>
        </w:tc>
        <w:tc>
          <w:tcPr>
            <w:tcW w:w="2458" w:type="dxa"/>
            <w:vMerge w:val="restart"/>
            <w:tcBorders>
              <w:top w:val="single" w:sz="8" w:space="0" w:color="auto"/>
              <w:left w:val="single" w:sz="8" w:space="0" w:color="auto"/>
              <w:bottom w:val="nil"/>
              <w:right w:val="single" w:sz="8" w:space="0" w:color="auto"/>
            </w:tcBorders>
            <w:shd w:val="clear" w:color="auto" w:fill="auto"/>
            <w:hideMark/>
          </w:tcPr>
          <w:p w:rsidR="007B3C6B" w:rsidRPr="00440336" w:rsidRDefault="007B3C6B" w:rsidP="00E26962">
            <w:pPr>
              <w:jc w:val="center"/>
              <w:rPr>
                <w:sz w:val="20"/>
                <w:szCs w:val="20"/>
              </w:rPr>
            </w:pPr>
          </w:p>
          <w:p w:rsidR="007B3C6B" w:rsidRPr="00440336" w:rsidRDefault="007B3C6B" w:rsidP="00E26962">
            <w:pPr>
              <w:jc w:val="center"/>
              <w:rPr>
                <w:sz w:val="20"/>
                <w:szCs w:val="20"/>
              </w:rPr>
            </w:pPr>
            <w:r w:rsidRPr="00440336">
              <w:rPr>
                <w:sz w:val="20"/>
                <w:szCs w:val="20"/>
              </w:rPr>
              <w:t xml:space="preserve">Минсельхоз РТ </w:t>
            </w:r>
          </w:p>
          <w:p w:rsidR="007B3C6B" w:rsidRPr="00440336" w:rsidRDefault="007B3C6B" w:rsidP="00E26962">
            <w:pPr>
              <w:jc w:val="center"/>
              <w:rPr>
                <w:sz w:val="20"/>
                <w:szCs w:val="20"/>
              </w:rPr>
            </w:pPr>
            <w:r w:rsidRPr="00440336">
              <w:rPr>
                <w:sz w:val="20"/>
                <w:szCs w:val="20"/>
              </w:rPr>
              <w:t xml:space="preserve">Управление сельского хозяйства Администрации Тес-Хемского кожууна  </w:t>
            </w:r>
          </w:p>
          <w:p w:rsidR="007B3C6B" w:rsidRPr="00440336" w:rsidRDefault="007B3C6B" w:rsidP="00E26962">
            <w:pPr>
              <w:jc w:val="center"/>
              <w:rPr>
                <w:sz w:val="20"/>
                <w:szCs w:val="20"/>
              </w:rPr>
            </w:pPr>
            <w:r w:rsidRPr="00440336">
              <w:rPr>
                <w:sz w:val="20"/>
                <w:szCs w:val="20"/>
              </w:rPr>
              <w:t>Главы КФХ</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4520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480</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2018 г.</w:t>
            </w:r>
          </w:p>
        </w:tc>
        <w:tc>
          <w:tcPr>
            <w:tcW w:w="2489" w:type="dxa"/>
            <w:vMerge w:val="restart"/>
            <w:tcBorders>
              <w:top w:val="nil"/>
              <w:left w:val="single" w:sz="8" w:space="0" w:color="auto"/>
              <w:bottom w:val="single" w:sz="8" w:space="0" w:color="000000"/>
              <w:right w:val="single" w:sz="4" w:space="0" w:color="auto"/>
            </w:tcBorders>
            <w:shd w:val="clear" w:color="auto" w:fill="auto"/>
            <w:hideMark/>
          </w:tcPr>
          <w:p w:rsidR="007B3C6B" w:rsidRPr="00440336" w:rsidRDefault="007B3C6B" w:rsidP="00E26962">
            <w:pPr>
              <w:jc w:val="center"/>
              <w:rPr>
                <w:sz w:val="20"/>
                <w:szCs w:val="20"/>
              </w:rPr>
            </w:pPr>
          </w:p>
          <w:p w:rsidR="007B3C6B" w:rsidRPr="00440336" w:rsidRDefault="007B3C6B" w:rsidP="00E26962">
            <w:pPr>
              <w:jc w:val="center"/>
              <w:rPr>
                <w:sz w:val="20"/>
                <w:szCs w:val="20"/>
              </w:rPr>
            </w:pPr>
            <w:r w:rsidRPr="00440336">
              <w:rPr>
                <w:sz w:val="20"/>
                <w:szCs w:val="20"/>
              </w:rPr>
              <w:t>Повышение эффективности деятельности КФХ и с/х предприятий района</w:t>
            </w: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top w:val="single" w:sz="8" w:space="0" w:color="auto"/>
              <w:left w:val="single" w:sz="8" w:space="0" w:color="auto"/>
              <w:bottom w:val="nil"/>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2260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240</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2019г.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top w:val="single" w:sz="8" w:space="0" w:color="auto"/>
              <w:left w:val="single" w:sz="8" w:space="0" w:color="auto"/>
              <w:bottom w:val="nil"/>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2260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240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2020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top w:val="single" w:sz="8" w:space="0" w:color="auto"/>
              <w:left w:val="single" w:sz="8" w:space="0" w:color="auto"/>
              <w:bottom w:val="nil"/>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4520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480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2021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top w:val="single" w:sz="8" w:space="0" w:color="auto"/>
              <w:left w:val="single" w:sz="8" w:space="0" w:color="auto"/>
              <w:bottom w:val="nil"/>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4520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480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2022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top w:val="single" w:sz="8" w:space="0" w:color="auto"/>
              <w:left w:val="single" w:sz="8" w:space="0" w:color="auto"/>
              <w:bottom w:val="nil"/>
              <w:right w:val="single" w:sz="8" w:space="0" w:color="auto"/>
            </w:tcBorders>
            <w:vAlign w:val="center"/>
            <w:hideMark/>
          </w:tcPr>
          <w:p w:rsidR="007B3C6B" w:rsidRPr="00440336" w:rsidRDefault="007B3C6B" w:rsidP="00E26962">
            <w:pPr>
              <w:rPr>
                <w:sz w:val="20"/>
                <w:szCs w:val="20"/>
              </w:rPr>
            </w:pP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2260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240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2023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2260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240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2024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4520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480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2025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4520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480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2026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2260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240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2027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2260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240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2028г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173"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2260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240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2029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single" w:sz="8" w:space="0" w:color="auto"/>
            </w:tcBorders>
            <w:shd w:val="clear" w:color="auto" w:fill="auto"/>
            <w:hideMark/>
          </w:tcPr>
          <w:p w:rsidR="007B3C6B" w:rsidRPr="00440336" w:rsidRDefault="007B3C6B" w:rsidP="00E26962">
            <w:pPr>
              <w:rPr>
                <w:sz w:val="20"/>
                <w:szCs w:val="20"/>
              </w:rPr>
            </w:pPr>
            <w:r w:rsidRPr="00440336">
              <w:rPr>
                <w:sz w:val="20"/>
                <w:szCs w:val="20"/>
              </w:rPr>
              <w:t> </w:t>
            </w:r>
          </w:p>
        </w:tc>
        <w:tc>
          <w:tcPr>
            <w:tcW w:w="952"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173"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2260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240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1000</w:t>
            </w:r>
          </w:p>
        </w:tc>
        <w:tc>
          <w:tcPr>
            <w:tcW w:w="1349"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xml:space="preserve">2030 г </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6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single" w:sz="8" w:space="0" w:color="auto"/>
              <w:left w:val="nil"/>
              <w:bottom w:val="nil"/>
              <w:right w:val="single" w:sz="8" w:space="0" w:color="auto"/>
            </w:tcBorders>
            <w:shd w:val="clear" w:color="000000" w:fill="DBEEF3"/>
            <w:hideMark/>
          </w:tcPr>
          <w:p w:rsidR="007B3C6B" w:rsidRPr="00440336" w:rsidRDefault="007B3C6B" w:rsidP="00E26962">
            <w:pPr>
              <w:rPr>
                <w:sz w:val="20"/>
                <w:szCs w:val="20"/>
              </w:rPr>
            </w:pPr>
            <w:r w:rsidRPr="00440336">
              <w:rPr>
                <w:sz w:val="20"/>
                <w:szCs w:val="20"/>
              </w:rPr>
              <w:t>итого по п.3.6 на 2018-2030г:</w:t>
            </w:r>
          </w:p>
        </w:tc>
        <w:tc>
          <w:tcPr>
            <w:tcW w:w="952"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61000</w:t>
            </w:r>
          </w:p>
        </w:tc>
        <w:tc>
          <w:tcPr>
            <w:tcW w:w="1173" w:type="dxa"/>
            <w:gridSpan w:val="2"/>
            <w:tcBorders>
              <w:top w:val="single" w:sz="8" w:space="0" w:color="auto"/>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40680</w:t>
            </w:r>
          </w:p>
        </w:tc>
        <w:tc>
          <w:tcPr>
            <w:tcW w:w="1517" w:type="dxa"/>
            <w:gridSpan w:val="2"/>
            <w:tcBorders>
              <w:top w:val="single" w:sz="8" w:space="0" w:color="auto"/>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4320</w:t>
            </w:r>
          </w:p>
        </w:tc>
        <w:tc>
          <w:tcPr>
            <w:tcW w:w="904" w:type="dxa"/>
            <w:gridSpan w:val="2"/>
            <w:tcBorders>
              <w:top w:val="single" w:sz="8" w:space="0" w:color="auto"/>
              <w:left w:val="nil"/>
              <w:bottom w:val="single" w:sz="8" w:space="0" w:color="auto"/>
              <w:right w:val="single" w:sz="8" w:space="0" w:color="auto"/>
            </w:tcBorders>
            <w:shd w:val="clear" w:color="000000" w:fill="DBEEF3"/>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single" w:sz="8" w:space="0" w:color="auto"/>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16000</w:t>
            </w:r>
          </w:p>
        </w:tc>
        <w:tc>
          <w:tcPr>
            <w:tcW w:w="1349" w:type="dxa"/>
            <w:gridSpan w:val="2"/>
            <w:tcBorders>
              <w:top w:val="single" w:sz="8" w:space="0" w:color="auto"/>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sz w:val="20"/>
                <w:szCs w:val="20"/>
              </w:rPr>
            </w:pPr>
            <w:r w:rsidRPr="00440336">
              <w:rPr>
                <w:sz w:val="20"/>
                <w:szCs w:val="20"/>
              </w:rPr>
              <w:t> </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15299" w:type="dxa"/>
            <w:gridSpan w:val="16"/>
            <w:tcBorders>
              <w:top w:val="single" w:sz="8" w:space="0" w:color="auto"/>
              <w:left w:val="single" w:sz="4" w:space="0" w:color="auto"/>
              <w:bottom w:val="single" w:sz="8" w:space="0" w:color="auto"/>
              <w:right w:val="single" w:sz="4" w:space="0" w:color="auto"/>
            </w:tcBorders>
            <w:shd w:val="clear" w:color="auto" w:fill="auto"/>
            <w:vAlign w:val="center"/>
            <w:hideMark/>
          </w:tcPr>
          <w:p w:rsidR="007B3C6B" w:rsidRPr="00440336" w:rsidRDefault="007B3C6B" w:rsidP="00E26962">
            <w:pPr>
              <w:jc w:val="center"/>
              <w:rPr>
                <w:b/>
                <w:sz w:val="20"/>
                <w:szCs w:val="20"/>
              </w:rPr>
            </w:pPr>
            <w:r w:rsidRPr="00440336">
              <w:rPr>
                <w:b/>
                <w:sz w:val="20"/>
                <w:szCs w:val="20"/>
              </w:rPr>
              <w:t>Задача 2. Создание предприятий перерабатывающих сельскохозяйственную продукцию  на территории района</w:t>
            </w:r>
          </w:p>
        </w:tc>
      </w:tr>
      <w:tr w:rsidR="00440336" w:rsidRPr="00440336" w:rsidTr="00E26962">
        <w:trPr>
          <w:trHeight w:val="283"/>
        </w:trPr>
        <w:tc>
          <w:tcPr>
            <w:tcW w:w="520" w:type="dxa"/>
            <w:vMerge w:val="restart"/>
            <w:tcBorders>
              <w:top w:val="nil"/>
              <w:left w:val="single" w:sz="4" w:space="0" w:color="auto"/>
              <w:bottom w:val="single" w:sz="8" w:space="0" w:color="000000"/>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4</w:t>
            </w:r>
          </w:p>
        </w:tc>
        <w:tc>
          <w:tcPr>
            <w:tcW w:w="2599" w:type="dxa"/>
            <w:vMerge w:val="restart"/>
            <w:tcBorders>
              <w:top w:val="nil"/>
              <w:left w:val="single" w:sz="8" w:space="0" w:color="auto"/>
              <w:bottom w:val="single" w:sz="8" w:space="0" w:color="000000"/>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 xml:space="preserve">Организационная поддержка создания потребительских </w:t>
            </w:r>
            <w:r w:rsidRPr="00440336">
              <w:rPr>
                <w:sz w:val="20"/>
                <w:szCs w:val="20"/>
              </w:rPr>
              <w:lastRenderedPageBreak/>
              <w:t>перерабатывающих кооперативов по переработке сельскохозяйственной продукции (в т.ч. участие в ведомственной целевой программе «Развитие сельскохозяйственной кооперации и логистических центров»)</w:t>
            </w:r>
          </w:p>
        </w:tc>
        <w:tc>
          <w:tcPr>
            <w:tcW w:w="2458" w:type="dxa"/>
            <w:tcBorders>
              <w:top w:val="nil"/>
              <w:left w:val="nil"/>
              <w:bottom w:val="nil"/>
              <w:right w:val="nil"/>
            </w:tcBorders>
            <w:shd w:val="clear" w:color="auto" w:fill="auto"/>
            <w:noWrap/>
            <w:hideMark/>
          </w:tcPr>
          <w:p w:rsidR="007B3C6B" w:rsidRPr="00440336" w:rsidRDefault="007B3C6B" w:rsidP="00E26962">
            <w:pPr>
              <w:jc w:val="center"/>
              <w:rPr>
                <w:sz w:val="20"/>
                <w:szCs w:val="20"/>
              </w:rPr>
            </w:pPr>
            <w:r w:rsidRPr="00440336">
              <w:rPr>
                <w:sz w:val="20"/>
                <w:szCs w:val="20"/>
              </w:rPr>
              <w:lastRenderedPageBreak/>
              <w:t>Минсельхоз РТ</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2700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2018 г.</w:t>
            </w:r>
          </w:p>
        </w:tc>
        <w:tc>
          <w:tcPr>
            <w:tcW w:w="2489" w:type="dxa"/>
            <w:vMerge w:val="restart"/>
            <w:tcBorders>
              <w:top w:val="nil"/>
              <w:left w:val="single" w:sz="8" w:space="0" w:color="auto"/>
              <w:bottom w:val="single" w:sz="8" w:space="0" w:color="000000"/>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 xml:space="preserve">Создание перерабатывающих сельскохозяйственную </w:t>
            </w:r>
            <w:r w:rsidRPr="00440336">
              <w:rPr>
                <w:sz w:val="20"/>
                <w:szCs w:val="20"/>
              </w:rPr>
              <w:lastRenderedPageBreak/>
              <w:t>продукцию производств на территории района</w:t>
            </w:r>
          </w:p>
        </w:tc>
      </w:tr>
      <w:tr w:rsidR="00440336" w:rsidRPr="00440336" w:rsidTr="00E26962">
        <w:trPr>
          <w:trHeight w:val="3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val="restart"/>
            <w:tcBorders>
              <w:top w:val="nil"/>
              <w:left w:val="single" w:sz="8" w:space="0" w:color="auto"/>
              <w:bottom w:val="nil"/>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 xml:space="preserve">Управление сельского </w:t>
            </w:r>
            <w:r w:rsidRPr="00440336">
              <w:rPr>
                <w:sz w:val="20"/>
                <w:szCs w:val="20"/>
              </w:rPr>
              <w:lastRenderedPageBreak/>
              <w:t xml:space="preserve">хозяйства Администрации Тес-Хемского кожууна,  </w:t>
            </w:r>
          </w:p>
        </w:tc>
        <w:tc>
          <w:tcPr>
            <w:tcW w:w="817" w:type="dxa"/>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lastRenderedPageBreak/>
              <w:t>3500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2800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2019г.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vMerge/>
            <w:tcBorders>
              <w:top w:val="nil"/>
              <w:left w:val="single" w:sz="8" w:space="0" w:color="auto"/>
              <w:bottom w:val="nil"/>
              <w:right w:val="single" w:sz="8" w:space="0" w:color="auto"/>
            </w:tcBorders>
            <w:vAlign w:val="center"/>
            <w:hideMark/>
          </w:tcPr>
          <w:p w:rsidR="007B3C6B" w:rsidRPr="00440336" w:rsidRDefault="007B3C6B" w:rsidP="00E26962">
            <w:pPr>
              <w:rPr>
                <w:sz w:val="20"/>
                <w:szCs w:val="20"/>
              </w:rPr>
            </w:pPr>
          </w:p>
        </w:tc>
        <w:tc>
          <w:tcPr>
            <w:tcW w:w="817" w:type="dxa"/>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5700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2020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jc w:val="center"/>
              <w:rPr>
                <w:sz w:val="20"/>
                <w:szCs w:val="20"/>
              </w:rPr>
            </w:pPr>
            <w:r w:rsidRPr="00440336">
              <w:rPr>
                <w:sz w:val="20"/>
                <w:szCs w:val="20"/>
              </w:rPr>
              <w:t>Руководители СПоК</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4200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2021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4500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3500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2022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2023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2024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2025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2026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7000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500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2027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7600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517"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800</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single" w:sz="8" w:space="0" w:color="auto"/>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2028г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7600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517"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800</w:t>
            </w:r>
          </w:p>
        </w:tc>
        <w:tc>
          <w:tcPr>
            <w:tcW w:w="904"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2029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00"/>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nil"/>
              <w:left w:val="nil"/>
              <w:bottom w:val="nil"/>
              <w:right w:val="nil"/>
            </w:tcBorders>
            <w:shd w:val="clear" w:color="auto" w:fill="auto"/>
            <w:hideMark/>
          </w:tcPr>
          <w:p w:rsidR="007B3C6B" w:rsidRPr="00440336" w:rsidRDefault="007B3C6B" w:rsidP="00E26962">
            <w:pPr>
              <w:rPr>
                <w:sz w:val="20"/>
                <w:szCs w:val="20"/>
              </w:rPr>
            </w:pP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7600</w:t>
            </w:r>
          </w:p>
        </w:tc>
        <w:tc>
          <w:tcPr>
            <w:tcW w:w="1308" w:type="dxa"/>
            <w:gridSpan w:val="3"/>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6000</w:t>
            </w:r>
          </w:p>
        </w:tc>
        <w:tc>
          <w:tcPr>
            <w:tcW w:w="1517"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800</w:t>
            </w:r>
          </w:p>
        </w:tc>
        <w:tc>
          <w:tcPr>
            <w:tcW w:w="904"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p>
        </w:tc>
        <w:tc>
          <w:tcPr>
            <w:tcW w:w="1338" w:type="dxa"/>
            <w:gridSpan w:val="2"/>
            <w:tcBorders>
              <w:top w:val="nil"/>
              <w:left w:val="nil"/>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800</w:t>
            </w:r>
          </w:p>
        </w:tc>
        <w:tc>
          <w:tcPr>
            <w:tcW w:w="1349" w:type="dxa"/>
            <w:gridSpan w:val="2"/>
            <w:tcBorders>
              <w:top w:val="nil"/>
              <w:left w:val="nil"/>
              <w:bottom w:val="single" w:sz="8"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2030 г</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615"/>
        </w:trPr>
        <w:tc>
          <w:tcPr>
            <w:tcW w:w="520" w:type="dxa"/>
            <w:vMerge/>
            <w:tcBorders>
              <w:top w:val="nil"/>
              <w:left w:val="single" w:sz="4"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599" w:type="dxa"/>
            <w:vMerge/>
            <w:tcBorders>
              <w:top w:val="nil"/>
              <w:left w:val="single" w:sz="8" w:space="0" w:color="auto"/>
              <w:bottom w:val="single" w:sz="8" w:space="0" w:color="000000"/>
              <w:right w:val="single" w:sz="8" w:space="0" w:color="auto"/>
            </w:tcBorders>
            <w:vAlign w:val="center"/>
            <w:hideMark/>
          </w:tcPr>
          <w:p w:rsidR="007B3C6B" w:rsidRPr="00440336" w:rsidRDefault="007B3C6B" w:rsidP="00E26962">
            <w:pPr>
              <w:rPr>
                <w:sz w:val="20"/>
                <w:szCs w:val="20"/>
              </w:rPr>
            </w:pPr>
          </w:p>
        </w:tc>
        <w:tc>
          <w:tcPr>
            <w:tcW w:w="2458" w:type="dxa"/>
            <w:tcBorders>
              <w:top w:val="single" w:sz="8" w:space="0" w:color="auto"/>
              <w:left w:val="nil"/>
              <w:bottom w:val="nil"/>
              <w:right w:val="single" w:sz="8" w:space="0" w:color="auto"/>
            </w:tcBorders>
            <w:shd w:val="clear" w:color="000000" w:fill="DBEEF3"/>
            <w:hideMark/>
          </w:tcPr>
          <w:p w:rsidR="007B3C6B" w:rsidRPr="00440336" w:rsidRDefault="007B3C6B" w:rsidP="00E26962">
            <w:pPr>
              <w:rPr>
                <w:sz w:val="20"/>
                <w:szCs w:val="20"/>
              </w:rPr>
            </w:pPr>
            <w:r w:rsidRPr="00440336">
              <w:rPr>
                <w:sz w:val="20"/>
                <w:szCs w:val="20"/>
              </w:rPr>
              <w:t>итого по п.4 на 2018-2030г:</w:t>
            </w:r>
          </w:p>
        </w:tc>
        <w:tc>
          <w:tcPr>
            <w:tcW w:w="817" w:type="dxa"/>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77400</w:t>
            </w:r>
          </w:p>
        </w:tc>
        <w:tc>
          <w:tcPr>
            <w:tcW w:w="1308" w:type="dxa"/>
            <w:gridSpan w:val="3"/>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63800</w:t>
            </w:r>
          </w:p>
        </w:tc>
        <w:tc>
          <w:tcPr>
            <w:tcW w:w="1517"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7400</w:t>
            </w:r>
          </w:p>
        </w:tc>
        <w:tc>
          <w:tcPr>
            <w:tcW w:w="904"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0</w:t>
            </w:r>
          </w:p>
        </w:tc>
        <w:tc>
          <w:tcPr>
            <w:tcW w:w="1338"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6200</w:t>
            </w:r>
          </w:p>
        </w:tc>
        <w:tc>
          <w:tcPr>
            <w:tcW w:w="1349" w:type="dxa"/>
            <w:gridSpan w:val="2"/>
            <w:tcBorders>
              <w:top w:val="nil"/>
              <w:left w:val="nil"/>
              <w:bottom w:val="single" w:sz="8" w:space="0" w:color="auto"/>
              <w:right w:val="single" w:sz="8" w:space="0" w:color="auto"/>
            </w:tcBorders>
            <w:shd w:val="clear" w:color="000000" w:fill="DBEEF3"/>
            <w:vAlign w:val="center"/>
            <w:hideMark/>
          </w:tcPr>
          <w:p w:rsidR="007B3C6B" w:rsidRPr="00440336" w:rsidRDefault="007B3C6B" w:rsidP="00E26962">
            <w:pPr>
              <w:jc w:val="center"/>
              <w:rPr>
                <w:b/>
                <w:bCs/>
                <w:sz w:val="20"/>
                <w:szCs w:val="20"/>
              </w:rPr>
            </w:pPr>
            <w:r w:rsidRPr="00440336">
              <w:rPr>
                <w:b/>
                <w:bCs/>
                <w:sz w:val="20"/>
                <w:szCs w:val="20"/>
              </w:rPr>
              <w:t> </w:t>
            </w:r>
          </w:p>
        </w:tc>
        <w:tc>
          <w:tcPr>
            <w:tcW w:w="2489" w:type="dxa"/>
            <w:vMerge/>
            <w:tcBorders>
              <w:top w:val="nil"/>
              <w:left w:val="single" w:sz="8" w:space="0" w:color="auto"/>
              <w:bottom w:val="single" w:sz="8" w:space="0" w:color="000000"/>
              <w:right w:val="single" w:sz="4" w:space="0" w:color="auto"/>
            </w:tcBorders>
            <w:vAlign w:val="center"/>
            <w:hideMark/>
          </w:tcPr>
          <w:p w:rsidR="007B3C6B" w:rsidRPr="00440336" w:rsidRDefault="007B3C6B" w:rsidP="00E26962">
            <w:pPr>
              <w:rPr>
                <w:sz w:val="20"/>
                <w:szCs w:val="20"/>
              </w:rPr>
            </w:pPr>
          </w:p>
        </w:tc>
      </w:tr>
      <w:tr w:rsidR="00440336" w:rsidRPr="00440336" w:rsidTr="00E26962">
        <w:trPr>
          <w:trHeight w:val="315"/>
        </w:trPr>
        <w:tc>
          <w:tcPr>
            <w:tcW w:w="15299" w:type="dxa"/>
            <w:gridSpan w:val="16"/>
            <w:tcBorders>
              <w:top w:val="single" w:sz="8" w:space="0" w:color="auto"/>
              <w:left w:val="single" w:sz="4" w:space="0" w:color="auto"/>
              <w:bottom w:val="single" w:sz="8" w:space="0" w:color="auto"/>
              <w:right w:val="single" w:sz="4" w:space="0" w:color="auto"/>
            </w:tcBorders>
            <w:shd w:val="clear" w:color="auto" w:fill="auto"/>
            <w:vAlign w:val="center"/>
            <w:hideMark/>
          </w:tcPr>
          <w:p w:rsidR="007B3C6B" w:rsidRPr="00440336" w:rsidRDefault="007B3C6B" w:rsidP="00E26962">
            <w:pPr>
              <w:jc w:val="center"/>
              <w:rPr>
                <w:b/>
                <w:sz w:val="20"/>
                <w:szCs w:val="20"/>
              </w:rPr>
            </w:pPr>
          </w:p>
        </w:tc>
      </w:tr>
      <w:tr w:rsidR="00440336" w:rsidRPr="00440336" w:rsidTr="00E26962">
        <w:trPr>
          <w:trHeight w:val="315"/>
        </w:trPr>
        <w:tc>
          <w:tcPr>
            <w:tcW w:w="15299" w:type="dxa"/>
            <w:gridSpan w:val="16"/>
            <w:tcBorders>
              <w:top w:val="single" w:sz="8" w:space="0" w:color="auto"/>
              <w:left w:val="single" w:sz="8" w:space="0" w:color="auto"/>
              <w:bottom w:val="single" w:sz="8" w:space="0" w:color="auto"/>
              <w:right w:val="nil"/>
            </w:tcBorders>
            <w:shd w:val="clear" w:color="auto" w:fill="auto"/>
            <w:vAlign w:val="center"/>
            <w:hideMark/>
          </w:tcPr>
          <w:p w:rsidR="007B3C6B" w:rsidRPr="00440336" w:rsidRDefault="007B3C6B" w:rsidP="00E26962">
            <w:pPr>
              <w:jc w:val="center"/>
              <w:rPr>
                <w:b/>
              </w:rPr>
            </w:pPr>
            <w:r w:rsidRPr="00440336">
              <w:rPr>
                <w:b/>
              </w:rPr>
              <w:t>Задача 4. Стимулирование создания новых предприятий малого бизнеса и развитие существующих</w:t>
            </w:r>
          </w:p>
        </w:tc>
      </w:tr>
      <w:tr w:rsidR="00440336" w:rsidRPr="00440336" w:rsidTr="00E26962">
        <w:trPr>
          <w:trHeight w:val="229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rPr>
                <w:sz w:val="20"/>
                <w:szCs w:val="20"/>
              </w:rPr>
            </w:pPr>
            <w:r w:rsidRPr="00440336">
              <w:rPr>
                <w:sz w:val="20"/>
                <w:szCs w:val="20"/>
              </w:rPr>
              <w:lastRenderedPageBreak/>
              <w:t>13</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Ведение реестра предпринимателей в сфере сельского хозяйства малых и средних предприятий кожууна. Мониторинг их развития и финансово-хозяйственной деятельности, ежеквартально.</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Управление сельского хозяйства</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2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2018-2030</w:t>
            </w:r>
          </w:p>
          <w:p w:rsidR="007B3C6B" w:rsidRPr="00440336" w:rsidRDefault="007B3C6B" w:rsidP="00E26962">
            <w:pPr>
              <w:jc w:val="center"/>
              <w:rPr>
                <w:sz w:val="20"/>
                <w:szCs w:val="20"/>
              </w:rPr>
            </w:pPr>
            <w:r w:rsidRPr="00440336">
              <w:rPr>
                <w:sz w:val="20"/>
                <w:szCs w:val="20"/>
              </w:rPr>
              <w:t>г.г.</w:t>
            </w:r>
          </w:p>
          <w:p w:rsidR="007B3C6B" w:rsidRPr="00440336" w:rsidRDefault="007B3C6B" w:rsidP="00E26962">
            <w:pPr>
              <w:jc w:val="center"/>
              <w:rPr>
                <w:sz w:val="20"/>
                <w:szCs w:val="20"/>
              </w:rPr>
            </w:pPr>
            <w:r w:rsidRPr="00440336">
              <w:rPr>
                <w:sz w:val="20"/>
                <w:szCs w:val="20"/>
              </w:rPr>
              <w:t> </w:t>
            </w:r>
          </w:p>
        </w:tc>
        <w:tc>
          <w:tcPr>
            <w:tcW w:w="24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Координация развития всех форм хозяйствования в сфере сельского хозяйства</w:t>
            </w:r>
          </w:p>
        </w:tc>
      </w:tr>
      <w:tr w:rsidR="00440336" w:rsidRPr="00440336" w:rsidTr="00E26962">
        <w:trPr>
          <w:trHeight w:val="1005"/>
        </w:trPr>
        <w:tc>
          <w:tcPr>
            <w:tcW w:w="520" w:type="dxa"/>
            <w:vMerge/>
            <w:tcBorders>
              <w:top w:val="nil"/>
              <w:left w:val="single" w:sz="8" w:space="0" w:color="auto"/>
              <w:bottom w:val="single" w:sz="4" w:space="0" w:color="auto"/>
              <w:right w:val="single" w:sz="4" w:space="0" w:color="auto"/>
            </w:tcBorders>
            <w:vAlign w:val="center"/>
            <w:hideMark/>
          </w:tcPr>
          <w:p w:rsidR="007B3C6B" w:rsidRPr="00440336" w:rsidRDefault="007B3C6B" w:rsidP="00E26962"/>
        </w:tc>
        <w:tc>
          <w:tcPr>
            <w:tcW w:w="2599" w:type="dxa"/>
            <w:vMerge/>
            <w:tcBorders>
              <w:top w:val="single" w:sz="4" w:space="0" w:color="auto"/>
              <w:left w:val="single" w:sz="4" w:space="0" w:color="auto"/>
              <w:bottom w:val="single" w:sz="4" w:space="0" w:color="auto"/>
              <w:right w:val="single" w:sz="4" w:space="0" w:color="auto"/>
            </w:tcBorders>
            <w:vAlign w:val="center"/>
            <w:hideMark/>
          </w:tcPr>
          <w:p w:rsidR="007B3C6B" w:rsidRPr="00440336" w:rsidRDefault="007B3C6B" w:rsidP="00E26962"/>
        </w:tc>
        <w:tc>
          <w:tcPr>
            <w:tcW w:w="2458" w:type="dxa"/>
            <w:vMerge/>
            <w:tcBorders>
              <w:top w:val="single" w:sz="4" w:space="0" w:color="auto"/>
              <w:left w:val="single" w:sz="4" w:space="0" w:color="auto"/>
              <w:bottom w:val="single" w:sz="4" w:space="0" w:color="auto"/>
              <w:right w:val="single" w:sz="4" w:space="0" w:color="auto"/>
            </w:tcBorders>
            <w:vAlign w:val="center"/>
            <w:hideMark/>
          </w:tcPr>
          <w:p w:rsidR="007B3C6B" w:rsidRPr="00440336" w:rsidRDefault="007B3C6B" w:rsidP="00E26962"/>
        </w:tc>
        <w:tc>
          <w:tcPr>
            <w:tcW w:w="817" w:type="dxa"/>
            <w:vMerge/>
            <w:tcBorders>
              <w:top w:val="single" w:sz="4" w:space="0" w:color="auto"/>
              <w:left w:val="single" w:sz="4" w:space="0" w:color="auto"/>
              <w:bottom w:val="single" w:sz="4" w:space="0" w:color="auto"/>
              <w:right w:val="single" w:sz="4" w:space="0" w:color="auto"/>
            </w:tcBorders>
            <w:vAlign w:val="center"/>
            <w:hideMark/>
          </w:tcPr>
          <w:p w:rsidR="007B3C6B" w:rsidRPr="00440336" w:rsidRDefault="007B3C6B" w:rsidP="00E26962"/>
        </w:tc>
        <w:tc>
          <w:tcPr>
            <w:tcW w:w="1298" w:type="dxa"/>
            <w:gridSpan w:val="2"/>
            <w:vMerge/>
            <w:tcBorders>
              <w:top w:val="single" w:sz="4" w:space="0" w:color="auto"/>
              <w:left w:val="single" w:sz="4" w:space="0" w:color="auto"/>
              <w:bottom w:val="single" w:sz="4" w:space="0" w:color="auto"/>
              <w:right w:val="single" w:sz="4" w:space="0" w:color="auto"/>
            </w:tcBorders>
            <w:vAlign w:val="center"/>
            <w:hideMark/>
          </w:tcPr>
          <w:p w:rsidR="007B3C6B" w:rsidRPr="00440336" w:rsidRDefault="007B3C6B" w:rsidP="00E26962"/>
        </w:tc>
        <w:tc>
          <w:tcPr>
            <w:tcW w:w="1517" w:type="dxa"/>
            <w:gridSpan w:val="2"/>
            <w:vMerge/>
            <w:tcBorders>
              <w:top w:val="single" w:sz="4" w:space="0" w:color="auto"/>
              <w:left w:val="single" w:sz="4" w:space="0" w:color="auto"/>
              <w:bottom w:val="single" w:sz="4" w:space="0" w:color="auto"/>
              <w:right w:val="single" w:sz="4" w:space="0" w:color="auto"/>
            </w:tcBorders>
            <w:vAlign w:val="center"/>
            <w:hideMark/>
          </w:tcPr>
          <w:p w:rsidR="007B3C6B" w:rsidRPr="00440336" w:rsidRDefault="007B3C6B" w:rsidP="00E26962"/>
        </w:tc>
        <w:tc>
          <w:tcPr>
            <w:tcW w:w="904" w:type="dxa"/>
            <w:gridSpan w:val="2"/>
            <w:vMerge/>
            <w:tcBorders>
              <w:top w:val="single" w:sz="4" w:space="0" w:color="auto"/>
              <w:left w:val="single" w:sz="4" w:space="0" w:color="auto"/>
              <w:bottom w:val="single" w:sz="4" w:space="0" w:color="auto"/>
              <w:right w:val="single" w:sz="4" w:space="0" w:color="auto"/>
            </w:tcBorders>
            <w:vAlign w:val="center"/>
            <w:hideMark/>
          </w:tcPr>
          <w:p w:rsidR="007B3C6B" w:rsidRPr="00440336" w:rsidRDefault="007B3C6B" w:rsidP="00E26962"/>
        </w:tc>
        <w:tc>
          <w:tcPr>
            <w:tcW w:w="1338" w:type="dxa"/>
            <w:gridSpan w:val="2"/>
            <w:vMerge/>
            <w:tcBorders>
              <w:top w:val="single" w:sz="4" w:space="0" w:color="auto"/>
              <w:left w:val="single" w:sz="4" w:space="0" w:color="auto"/>
              <w:bottom w:val="single" w:sz="4" w:space="0" w:color="auto"/>
              <w:right w:val="single" w:sz="4" w:space="0" w:color="auto"/>
            </w:tcBorders>
            <w:vAlign w:val="center"/>
            <w:hideMark/>
          </w:tcPr>
          <w:p w:rsidR="007B3C6B" w:rsidRPr="00440336" w:rsidRDefault="007B3C6B" w:rsidP="00E26962"/>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pPr>
            <w:r w:rsidRPr="00440336">
              <w:t> </w:t>
            </w:r>
          </w:p>
        </w:tc>
        <w:tc>
          <w:tcPr>
            <w:tcW w:w="2498" w:type="dxa"/>
            <w:gridSpan w:val="2"/>
            <w:vMerge/>
            <w:tcBorders>
              <w:top w:val="single" w:sz="4" w:space="0" w:color="auto"/>
              <w:left w:val="single" w:sz="4" w:space="0" w:color="auto"/>
              <w:bottom w:val="single" w:sz="4" w:space="0" w:color="auto"/>
              <w:right w:val="single" w:sz="4" w:space="0" w:color="auto"/>
            </w:tcBorders>
            <w:vAlign w:val="center"/>
            <w:hideMark/>
          </w:tcPr>
          <w:p w:rsidR="007B3C6B" w:rsidRPr="00440336" w:rsidRDefault="007B3C6B" w:rsidP="00E26962"/>
        </w:tc>
      </w:tr>
      <w:tr w:rsidR="00440336" w:rsidRPr="00440336" w:rsidTr="00E26962">
        <w:trPr>
          <w:trHeight w:val="2106"/>
        </w:trPr>
        <w:tc>
          <w:tcPr>
            <w:tcW w:w="520" w:type="dxa"/>
            <w:tcBorders>
              <w:top w:val="single" w:sz="4" w:space="0" w:color="auto"/>
              <w:left w:val="single" w:sz="4" w:space="0" w:color="auto"/>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14</w:t>
            </w:r>
          </w:p>
        </w:tc>
        <w:tc>
          <w:tcPr>
            <w:tcW w:w="2599" w:type="dxa"/>
            <w:tcBorders>
              <w:top w:val="single" w:sz="4" w:space="0" w:color="auto"/>
              <w:left w:val="nil"/>
              <w:bottom w:val="single" w:sz="8" w:space="0" w:color="auto"/>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Участие  субъектов малого  бизнеса  в кожуунных и республиканских конкурсах, стимулирующих развитие сельского хозяйства</w:t>
            </w:r>
          </w:p>
        </w:tc>
        <w:tc>
          <w:tcPr>
            <w:tcW w:w="2458" w:type="dxa"/>
            <w:tcBorders>
              <w:top w:val="single" w:sz="4" w:space="0" w:color="auto"/>
              <w:left w:val="nil"/>
              <w:bottom w:val="nil"/>
              <w:right w:val="nil"/>
            </w:tcBorders>
            <w:shd w:val="clear" w:color="auto" w:fill="auto"/>
            <w:hideMark/>
          </w:tcPr>
          <w:p w:rsidR="007B3C6B" w:rsidRPr="00440336" w:rsidRDefault="007B3C6B" w:rsidP="00E26962">
            <w:pPr>
              <w:jc w:val="center"/>
              <w:rPr>
                <w:sz w:val="20"/>
                <w:szCs w:val="20"/>
              </w:rPr>
            </w:pPr>
            <w:r w:rsidRPr="00440336">
              <w:rPr>
                <w:sz w:val="20"/>
                <w:szCs w:val="20"/>
              </w:rPr>
              <w:t>Субъекты малого бизнеса, Фонд поддержки малого предпринимательства</w:t>
            </w:r>
          </w:p>
        </w:tc>
        <w:tc>
          <w:tcPr>
            <w:tcW w:w="817" w:type="dxa"/>
            <w:tcBorders>
              <w:top w:val="single" w:sz="4" w:space="0" w:color="auto"/>
              <w:left w:val="single" w:sz="8" w:space="0" w:color="auto"/>
              <w:bottom w:val="nil"/>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single" w:sz="4" w:space="0" w:color="auto"/>
              <w:left w:val="single" w:sz="4" w:space="0" w:color="auto"/>
              <w:bottom w:val="nil"/>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single" w:sz="4" w:space="0" w:color="auto"/>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single" w:sz="4" w:space="0" w:color="auto"/>
              <w:left w:val="nil"/>
              <w:bottom w:val="nil"/>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50" w:type="dxa"/>
            <w:gridSpan w:val="2"/>
            <w:tcBorders>
              <w:top w:val="single" w:sz="4" w:space="0" w:color="auto"/>
              <w:left w:val="nil"/>
              <w:bottom w:val="single" w:sz="8" w:space="0" w:color="auto"/>
              <w:right w:val="single" w:sz="8" w:space="0" w:color="auto"/>
            </w:tcBorders>
            <w:shd w:val="clear" w:color="auto" w:fill="auto"/>
            <w:vAlign w:val="center"/>
            <w:hideMark/>
          </w:tcPr>
          <w:p w:rsidR="007B3C6B" w:rsidRPr="00440336" w:rsidRDefault="007B3C6B" w:rsidP="00E26962">
            <w:pPr>
              <w:spacing w:line="240" w:lineRule="auto"/>
              <w:jc w:val="center"/>
              <w:rPr>
                <w:sz w:val="20"/>
                <w:szCs w:val="20"/>
              </w:rPr>
            </w:pPr>
            <w:r w:rsidRPr="00440336">
              <w:rPr>
                <w:sz w:val="20"/>
                <w:szCs w:val="20"/>
              </w:rPr>
              <w:t>2018-2030 г.г.</w:t>
            </w:r>
          </w:p>
        </w:tc>
        <w:tc>
          <w:tcPr>
            <w:tcW w:w="2498" w:type="dxa"/>
            <w:gridSpan w:val="2"/>
            <w:tcBorders>
              <w:top w:val="single" w:sz="4" w:space="0" w:color="auto"/>
              <w:left w:val="nil"/>
              <w:bottom w:val="nil"/>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Увеличение  числа предпринимательских проектов, разработанных молодежью и получивших поддержку</w:t>
            </w:r>
          </w:p>
        </w:tc>
      </w:tr>
      <w:tr w:rsidR="00440336" w:rsidRPr="00440336" w:rsidTr="00E26962">
        <w:trPr>
          <w:trHeight w:val="2520"/>
        </w:trPr>
        <w:tc>
          <w:tcPr>
            <w:tcW w:w="52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15</w:t>
            </w:r>
          </w:p>
        </w:tc>
        <w:tc>
          <w:tcPr>
            <w:tcW w:w="2599" w:type="dxa"/>
            <w:tcBorders>
              <w:top w:val="nil"/>
              <w:left w:val="nil"/>
              <w:bottom w:val="single" w:sz="4" w:space="0" w:color="auto"/>
              <w:right w:val="single" w:sz="8" w:space="0" w:color="auto"/>
            </w:tcBorders>
            <w:shd w:val="clear" w:color="auto" w:fill="auto"/>
            <w:hideMark/>
          </w:tcPr>
          <w:p w:rsidR="007B3C6B" w:rsidRPr="00440336" w:rsidRDefault="007B3C6B" w:rsidP="00E26962">
            <w:pPr>
              <w:jc w:val="center"/>
              <w:rPr>
                <w:sz w:val="20"/>
                <w:szCs w:val="20"/>
              </w:rPr>
            </w:pPr>
            <w:r w:rsidRPr="00440336">
              <w:rPr>
                <w:sz w:val="20"/>
                <w:szCs w:val="20"/>
              </w:rPr>
              <w:t>Размещение на сайте Администрации района информации о деятельности сельскохозяйственных предприятий  и инвестиционных проектов сельскохозяйственного профиля</w:t>
            </w:r>
          </w:p>
        </w:tc>
        <w:tc>
          <w:tcPr>
            <w:tcW w:w="2458" w:type="dxa"/>
            <w:tcBorders>
              <w:top w:val="single" w:sz="8" w:space="0" w:color="auto"/>
              <w:left w:val="nil"/>
              <w:bottom w:val="single" w:sz="4" w:space="0" w:color="auto"/>
              <w:right w:val="nil"/>
            </w:tcBorders>
            <w:shd w:val="clear" w:color="auto" w:fill="auto"/>
            <w:hideMark/>
          </w:tcPr>
          <w:p w:rsidR="007B3C6B" w:rsidRPr="00440336" w:rsidRDefault="007B3C6B" w:rsidP="00E26962">
            <w:pPr>
              <w:jc w:val="center"/>
              <w:rPr>
                <w:sz w:val="20"/>
                <w:szCs w:val="20"/>
              </w:rPr>
            </w:pPr>
            <w:r w:rsidRPr="00440336">
              <w:rPr>
                <w:sz w:val="20"/>
                <w:szCs w:val="20"/>
              </w:rPr>
              <w:t>Управление сельского хозяйства администрации Тес-Хемского кожууна</w:t>
            </w:r>
          </w:p>
        </w:tc>
        <w:tc>
          <w:tcPr>
            <w:tcW w:w="8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1517"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7B3C6B" w:rsidRPr="00440336" w:rsidRDefault="007B3C6B" w:rsidP="00E26962">
            <w:pPr>
              <w:jc w:val="center"/>
              <w:rPr>
                <w:sz w:val="20"/>
                <w:szCs w:val="20"/>
              </w:rPr>
            </w:pPr>
            <w:r w:rsidRPr="00440336">
              <w:rPr>
                <w:sz w:val="20"/>
                <w:szCs w:val="20"/>
              </w:rPr>
              <w:t> </w:t>
            </w:r>
          </w:p>
        </w:tc>
        <w:tc>
          <w:tcPr>
            <w:tcW w:w="904" w:type="dxa"/>
            <w:gridSpan w:val="2"/>
            <w:tcBorders>
              <w:top w:val="single" w:sz="8" w:space="0" w:color="auto"/>
              <w:left w:val="nil"/>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38" w:type="dxa"/>
            <w:gridSpan w:val="2"/>
            <w:tcBorders>
              <w:top w:val="single" w:sz="8" w:space="0" w:color="auto"/>
              <w:left w:val="nil"/>
              <w:bottom w:val="single" w:sz="4" w:space="0" w:color="auto"/>
              <w:right w:val="single" w:sz="8" w:space="0" w:color="auto"/>
            </w:tcBorders>
            <w:shd w:val="clear" w:color="auto" w:fill="auto"/>
            <w:vAlign w:val="center"/>
            <w:hideMark/>
          </w:tcPr>
          <w:p w:rsidR="007B3C6B" w:rsidRPr="00440336" w:rsidRDefault="007B3C6B" w:rsidP="00E26962">
            <w:pPr>
              <w:rPr>
                <w:sz w:val="20"/>
                <w:szCs w:val="20"/>
              </w:rPr>
            </w:pPr>
            <w:r w:rsidRPr="00440336">
              <w:rPr>
                <w:sz w:val="20"/>
                <w:szCs w:val="20"/>
              </w:rPr>
              <w:t> </w:t>
            </w:r>
          </w:p>
        </w:tc>
        <w:tc>
          <w:tcPr>
            <w:tcW w:w="1350" w:type="dxa"/>
            <w:gridSpan w:val="2"/>
            <w:tcBorders>
              <w:top w:val="nil"/>
              <w:left w:val="nil"/>
              <w:bottom w:val="single" w:sz="4" w:space="0" w:color="auto"/>
              <w:right w:val="single" w:sz="8" w:space="0" w:color="auto"/>
            </w:tcBorders>
            <w:shd w:val="clear" w:color="auto" w:fill="auto"/>
            <w:vAlign w:val="center"/>
            <w:hideMark/>
          </w:tcPr>
          <w:p w:rsidR="007B3C6B" w:rsidRPr="00440336" w:rsidRDefault="007B3C6B" w:rsidP="00E26962">
            <w:pPr>
              <w:spacing w:line="240" w:lineRule="auto"/>
              <w:jc w:val="center"/>
              <w:rPr>
                <w:sz w:val="20"/>
                <w:szCs w:val="20"/>
              </w:rPr>
            </w:pPr>
            <w:r w:rsidRPr="00440336">
              <w:rPr>
                <w:sz w:val="20"/>
                <w:szCs w:val="20"/>
              </w:rPr>
              <w:t>2018-2030</w:t>
            </w:r>
          </w:p>
          <w:p w:rsidR="007B3C6B" w:rsidRPr="00440336" w:rsidRDefault="007B3C6B" w:rsidP="00E26962">
            <w:pPr>
              <w:spacing w:line="240" w:lineRule="auto"/>
              <w:jc w:val="center"/>
              <w:rPr>
                <w:sz w:val="20"/>
                <w:szCs w:val="20"/>
              </w:rPr>
            </w:pPr>
            <w:r w:rsidRPr="00440336">
              <w:rPr>
                <w:sz w:val="20"/>
                <w:szCs w:val="20"/>
              </w:rPr>
              <w:t>г.г.</w:t>
            </w:r>
          </w:p>
        </w:tc>
        <w:tc>
          <w:tcPr>
            <w:tcW w:w="2498" w:type="dxa"/>
            <w:gridSpan w:val="2"/>
            <w:tcBorders>
              <w:top w:val="single" w:sz="8" w:space="0" w:color="auto"/>
              <w:left w:val="nil"/>
              <w:bottom w:val="single" w:sz="4" w:space="0" w:color="auto"/>
              <w:right w:val="single" w:sz="4" w:space="0" w:color="auto"/>
            </w:tcBorders>
            <w:shd w:val="clear" w:color="auto" w:fill="auto"/>
            <w:hideMark/>
          </w:tcPr>
          <w:p w:rsidR="007B3C6B" w:rsidRPr="00440336" w:rsidRDefault="007B3C6B" w:rsidP="00E26962">
            <w:pPr>
              <w:jc w:val="center"/>
              <w:rPr>
                <w:sz w:val="20"/>
                <w:szCs w:val="20"/>
              </w:rPr>
            </w:pPr>
            <w:r w:rsidRPr="00440336">
              <w:rPr>
                <w:sz w:val="20"/>
                <w:szCs w:val="20"/>
              </w:rPr>
              <w:t>Привлечение внимания потенциальных инвесторов</w:t>
            </w:r>
          </w:p>
        </w:tc>
      </w:tr>
    </w:tbl>
    <w:p w:rsidR="007B3C6B" w:rsidRPr="00440336" w:rsidRDefault="007B3C6B" w:rsidP="007B3C6B">
      <w:pPr>
        <w:autoSpaceDE w:val="0"/>
        <w:autoSpaceDN w:val="0"/>
        <w:adjustRightInd w:val="0"/>
        <w:spacing w:after="0" w:line="240" w:lineRule="auto"/>
        <w:ind w:firstLine="720"/>
        <w:jc w:val="both"/>
        <w:rPr>
          <w:rFonts w:ascii="Times New Roman" w:hAnsi="Times New Roman"/>
          <w:sz w:val="28"/>
          <w:szCs w:val="28"/>
        </w:rPr>
      </w:pPr>
    </w:p>
    <w:p w:rsidR="007B3C6B" w:rsidRPr="00440336" w:rsidRDefault="007B3C6B" w:rsidP="007B3C6B">
      <w:pPr>
        <w:spacing w:after="0" w:line="240" w:lineRule="auto"/>
        <w:ind w:firstLine="708"/>
        <w:jc w:val="both"/>
        <w:rPr>
          <w:rFonts w:ascii="Times New Roman" w:hAnsi="Times New Roman"/>
          <w:sz w:val="32"/>
          <w:szCs w:val="32"/>
        </w:rPr>
      </w:pPr>
    </w:p>
    <w:p w:rsidR="007B3C6B" w:rsidRPr="00440336" w:rsidRDefault="007B3C6B" w:rsidP="007B3C6B"/>
    <w:p w:rsidR="007B3C6B" w:rsidRDefault="007B3C6B" w:rsidP="007B3C6B">
      <w:pPr>
        <w:pStyle w:val="12"/>
        <w:spacing w:before="0" w:line="240" w:lineRule="auto"/>
        <w:jc w:val="left"/>
        <w:rPr>
          <w:sz w:val="25"/>
          <w:szCs w:val="25"/>
        </w:rPr>
        <w:sectPr w:rsidR="007B3C6B" w:rsidSect="007B3C6B">
          <w:pgSz w:w="16838" w:h="11906" w:orient="landscape"/>
          <w:pgMar w:top="992" w:right="567" w:bottom="709" w:left="567" w:header="567" w:footer="567" w:gutter="0"/>
          <w:cols w:space="708"/>
          <w:docGrid w:linePitch="360"/>
        </w:sectPr>
      </w:pPr>
    </w:p>
    <w:p w:rsidR="00DB761D" w:rsidRPr="00DB761D" w:rsidRDefault="00DB761D" w:rsidP="00DB761D">
      <w:pPr>
        <w:autoSpaceDE w:val="0"/>
        <w:autoSpaceDN w:val="0"/>
        <w:adjustRightInd w:val="0"/>
        <w:spacing w:after="0" w:line="240" w:lineRule="auto"/>
        <w:jc w:val="center"/>
        <w:rPr>
          <w:rFonts w:ascii="Times New Roman" w:hAnsi="Times New Roman"/>
          <w:b/>
          <w:bCs/>
          <w:sz w:val="25"/>
          <w:szCs w:val="25"/>
        </w:rPr>
      </w:pPr>
      <w:r w:rsidRPr="00DB761D">
        <w:rPr>
          <w:rFonts w:ascii="Times New Roman" w:hAnsi="Times New Roman"/>
          <w:b/>
          <w:bCs/>
          <w:sz w:val="25"/>
          <w:szCs w:val="25"/>
        </w:rPr>
        <w:lastRenderedPageBreak/>
        <w:t>Раздел 1. Приоритетное развитие животноводства</w:t>
      </w:r>
    </w:p>
    <w:p w:rsidR="00DB761D" w:rsidRDefault="00DB761D" w:rsidP="00DB761D">
      <w:pPr>
        <w:spacing w:after="0" w:line="240" w:lineRule="auto"/>
        <w:ind w:firstLine="720"/>
        <w:jc w:val="both"/>
        <w:rPr>
          <w:rFonts w:ascii="Times New Roman" w:hAnsi="Times New Roman"/>
          <w:sz w:val="25"/>
          <w:szCs w:val="25"/>
        </w:rPr>
      </w:pPr>
      <w:r w:rsidRPr="00DB761D">
        <w:rPr>
          <w:rFonts w:ascii="Times New Roman" w:hAnsi="Times New Roman"/>
          <w:sz w:val="25"/>
          <w:szCs w:val="25"/>
        </w:rPr>
        <w:t>Задача по увеличению производства животноводческой продукции требует повышения как количественных, так и качественных показателей животноводства. Планируемая динамика увеличение поголовья скота в Тес-Хемском кожууне отражена в таблице.</w:t>
      </w:r>
    </w:p>
    <w:p w:rsidR="00DB761D" w:rsidRPr="00DB761D" w:rsidRDefault="00DB761D" w:rsidP="00DB761D">
      <w:pPr>
        <w:spacing w:after="0" w:line="240" w:lineRule="auto"/>
        <w:ind w:firstLine="720"/>
        <w:jc w:val="both"/>
        <w:rPr>
          <w:rFonts w:ascii="Times New Roman" w:hAnsi="Times New Roman"/>
          <w:sz w:val="25"/>
          <w:szCs w:val="25"/>
        </w:rPr>
      </w:pPr>
    </w:p>
    <w:p w:rsidR="00DB761D" w:rsidRPr="00440336" w:rsidRDefault="00DB761D" w:rsidP="00DB761D">
      <w:pPr>
        <w:spacing w:after="0" w:line="240" w:lineRule="auto"/>
        <w:jc w:val="right"/>
        <w:rPr>
          <w:rFonts w:ascii="Times New Roman" w:hAnsi="Times New Roman"/>
          <w:sz w:val="25"/>
          <w:szCs w:val="25"/>
        </w:rPr>
      </w:pPr>
      <w:r w:rsidRPr="00440336">
        <w:rPr>
          <w:rFonts w:ascii="Times New Roman" w:hAnsi="Times New Roman"/>
          <w:sz w:val="25"/>
          <w:szCs w:val="25"/>
        </w:rPr>
        <w:t xml:space="preserve">Увеличение поголовья скота во всех категориях </w:t>
      </w:r>
    </w:p>
    <w:p w:rsidR="00DB761D" w:rsidRPr="00440336" w:rsidRDefault="00DB761D" w:rsidP="00DB761D">
      <w:pPr>
        <w:spacing w:after="0" w:line="240" w:lineRule="auto"/>
        <w:jc w:val="right"/>
        <w:rPr>
          <w:rFonts w:ascii="Times New Roman" w:hAnsi="Times New Roman"/>
          <w:sz w:val="25"/>
          <w:szCs w:val="25"/>
        </w:rPr>
      </w:pPr>
      <w:r w:rsidRPr="00440336">
        <w:rPr>
          <w:rFonts w:ascii="Times New Roman" w:hAnsi="Times New Roman"/>
          <w:sz w:val="25"/>
          <w:szCs w:val="25"/>
        </w:rPr>
        <w:t>хозяйств на 2017 – 2030 г. г.</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100"/>
        <w:gridCol w:w="964"/>
        <w:gridCol w:w="967"/>
        <w:gridCol w:w="992"/>
        <w:gridCol w:w="992"/>
        <w:gridCol w:w="1134"/>
        <w:gridCol w:w="1134"/>
        <w:gridCol w:w="1276"/>
      </w:tblGrid>
      <w:tr w:rsidR="00440336" w:rsidRPr="00440336" w:rsidTr="00E26962">
        <w:tc>
          <w:tcPr>
            <w:tcW w:w="1760" w:type="dxa"/>
          </w:tcPr>
          <w:p w:rsidR="00DB761D" w:rsidRPr="00440336" w:rsidRDefault="00DB761D" w:rsidP="00E26962">
            <w:pPr>
              <w:spacing w:after="0" w:line="240" w:lineRule="auto"/>
              <w:jc w:val="center"/>
              <w:rPr>
                <w:rFonts w:ascii="Times New Roman" w:hAnsi="Times New Roman"/>
                <w:sz w:val="25"/>
                <w:szCs w:val="25"/>
              </w:rPr>
            </w:pPr>
          </w:p>
        </w:tc>
        <w:tc>
          <w:tcPr>
            <w:tcW w:w="110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2017г</w:t>
            </w:r>
          </w:p>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оценка</w:t>
            </w: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2018г</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2019г</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2020г</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2021г</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2022г</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 xml:space="preserve">2030г </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2030 г к 2017 г.</w:t>
            </w:r>
          </w:p>
        </w:tc>
      </w:tr>
      <w:tr w:rsidR="00440336" w:rsidRPr="00440336" w:rsidTr="00E26962">
        <w:tc>
          <w:tcPr>
            <w:tcW w:w="176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КРС</w:t>
            </w:r>
          </w:p>
        </w:tc>
        <w:tc>
          <w:tcPr>
            <w:tcW w:w="110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8654</w:t>
            </w: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9346</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10093</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10900</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11772</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12714</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18710</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2,16 р.</w:t>
            </w:r>
          </w:p>
        </w:tc>
      </w:tr>
      <w:tr w:rsidR="00440336" w:rsidRPr="00440336" w:rsidTr="00E26962">
        <w:tc>
          <w:tcPr>
            <w:tcW w:w="1760" w:type="dxa"/>
          </w:tcPr>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В т.ч. коровы</w:t>
            </w:r>
          </w:p>
        </w:tc>
        <w:tc>
          <w:tcPr>
            <w:tcW w:w="110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3266</w:t>
            </w: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3658</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4096</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4587</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5137</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5753</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7910</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2,42 р.</w:t>
            </w:r>
          </w:p>
        </w:tc>
      </w:tr>
      <w:tr w:rsidR="00440336" w:rsidRPr="00440336" w:rsidTr="00E26962">
        <w:tc>
          <w:tcPr>
            <w:tcW w:w="176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Яки</w:t>
            </w:r>
          </w:p>
        </w:tc>
        <w:tc>
          <w:tcPr>
            <w:tcW w:w="1100" w:type="dxa"/>
          </w:tcPr>
          <w:p w:rsidR="00DB761D" w:rsidRPr="00440336" w:rsidRDefault="00DB761D" w:rsidP="00E26962">
            <w:pPr>
              <w:spacing w:after="0" w:line="240" w:lineRule="auto"/>
              <w:jc w:val="center"/>
              <w:rPr>
                <w:rFonts w:ascii="Times New Roman" w:hAnsi="Times New Roman"/>
                <w:sz w:val="25"/>
                <w:szCs w:val="25"/>
              </w:rPr>
            </w:pP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50</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100</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200</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350</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400</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1200</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1200 р.</w:t>
            </w:r>
          </w:p>
        </w:tc>
      </w:tr>
      <w:tr w:rsidR="00440336" w:rsidRPr="00440336" w:rsidTr="00E26962">
        <w:tc>
          <w:tcPr>
            <w:tcW w:w="176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МРС</w:t>
            </w:r>
          </w:p>
        </w:tc>
        <w:tc>
          <w:tcPr>
            <w:tcW w:w="110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63800</w:t>
            </w: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70000</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89000</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105000</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118000</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131900</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145700</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2,28 р.</w:t>
            </w:r>
          </w:p>
        </w:tc>
      </w:tr>
      <w:tr w:rsidR="00440336" w:rsidRPr="00440336" w:rsidTr="00E26962">
        <w:tc>
          <w:tcPr>
            <w:tcW w:w="1760" w:type="dxa"/>
          </w:tcPr>
          <w:p w:rsidR="00DB761D" w:rsidRPr="00440336" w:rsidRDefault="00DB761D" w:rsidP="00E26962">
            <w:pPr>
              <w:spacing w:after="0" w:line="240" w:lineRule="auto"/>
              <w:jc w:val="both"/>
              <w:rPr>
                <w:rFonts w:ascii="Times New Roman" w:hAnsi="Times New Roman"/>
                <w:sz w:val="25"/>
                <w:szCs w:val="25"/>
              </w:rPr>
            </w:pPr>
            <w:r w:rsidRPr="00440336">
              <w:rPr>
                <w:rFonts w:ascii="Times New Roman" w:hAnsi="Times New Roman"/>
                <w:sz w:val="25"/>
                <w:szCs w:val="25"/>
              </w:rPr>
              <w:t>В т.ч. овцы</w:t>
            </w:r>
          </w:p>
        </w:tc>
        <w:tc>
          <w:tcPr>
            <w:tcW w:w="110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53820</w:t>
            </w: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56000</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73000</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85000</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95000</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105450</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115550</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2,14 р.</w:t>
            </w:r>
          </w:p>
        </w:tc>
      </w:tr>
      <w:tr w:rsidR="00440336" w:rsidRPr="00440336" w:rsidTr="00E26962">
        <w:tc>
          <w:tcPr>
            <w:tcW w:w="1760" w:type="dxa"/>
          </w:tcPr>
          <w:p w:rsidR="00DB761D" w:rsidRPr="00440336" w:rsidRDefault="00DB761D" w:rsidP="00E26962">
            <w:pPr>
              <w:spacing w:after="0" w:line="240" w:lineRule="auto"/>
              <w:jc w:val="both"/>
              <w:rPr>
                <w:rFonts w:ascii="Times New Roman" w:hAnsi="Times New Roman"/>
                <w:sz w:val="25"/>
                <w:szCs w:val="25"/>
              </w:rPr>
            </w:pPr>
            <w:r w:rsidRPr="00440336">
              <w:rPr>
                <w:rFonts w:ascii="Times New Roman" w:hAnsi="Times New Roman"/>
                <w:sz w:val="25"/>
                <w:szCs w:val="25"/>
              </w:rPr>
              <w:t>В т.ч. козы</w:t>
            </w:r>
          </w:p>
        </w:tc>
        <w:tc>
          <w:tcPr>
            <w:tcW w:w="110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9980</w:t>
            </w: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14000</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16000</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20000</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23000</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26450</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30150</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3,02 р.</w:t>
            </w:r>
          </w:p>
        </w:tc>
      </w:tr>
      <w:tr w:rsidR="00440336" w:rsidRPr="00440336" w:rsidTr="00E26962">
        <w:tc>
          <w:tcPr>
            <w:tcW w:w="176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Лошади</w:t>
            </w:r>
          </w:p>
        </w:tc>
        <w:tc>
          <w:tcPr>
            <w:tcW w:w="110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5255</w:t>
            </w: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5570</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5904</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6258</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6633</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7031</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10405</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1,98 р.</w:t>
            </w:r>
          </w:p>
        </w:tc>
      </w:tr>
      <w:tr w:rsidR="00440336" w:rsidRPr="00440336" w:rsidTr="00E26962">
        <w:tc>
          <w:tcPr>
            <w:tcW w:w="176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Свиньи</w:t>
            </w:r>
          </w:p>
        </w:tc>
        <w:tc>
          <w:tcPr>
            <w:tcW w:w="110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89</w:t>
            </w: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145</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236</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385</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627</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1022</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3860</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43,37 р.</w:t>
            </w:r>
          </w:p>
        </w:tc>
      </w:tr>
      <w:tr w:rsidR="00440336" w:rsidRPr="00440336" w:rsidTr="00E26962">
        <w:tc>
          <w:tcPr>
            <w:tcW w:w="176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Верблюды</w:t>
            </w:r>
          </w:p>
        </w:tc>
        <w:tc>
          <w:tcPr>
            <w:tcW w:w="1100"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5</w:t>
            </w:r>
          </w:p>
        </w:tc>
        <w:tc>
          <w:tcPr>
            <w:tcW w:w="96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7</w:t>
            </w:r>
          </w:p>
        </w:tc>
        <w:tc>
          <w:tcPr>
            <w:tcW w:w="967"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9</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19</w:t>
            </w:r>
          </w:p>
        </w:tc>
        <w:tc>
          <w:tcPr>
            <w:tcW w:w="992"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26</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35</w:t>
            </w:r>
          </w:p>
        </w:tc>
        <w:tc>
          <w:tcPr>
            <w:tcW w:w="1134"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215</w:t>
            </w:r>
          </w:p>
        </w:tc>
        <w:tc>
          <w:tcPr>
            <w:tcW w:w="1276" w:type="dxa"/>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43 р.</w:t>
            </w:r>
          </w:p>
        </w:tc>
      </w:tr>
    </w:tbl>
    <w:p w:rsidR="00DB761D" w:rsidRPr="00440336" w:rsidRDefault="00DB761D" w:rsidP="00DB761D">
      <w:pPr>
        <w:spacing w:after="0" w:line="240" w:lineRule="auto"/>
        <w:rPr>
          <w:rFonts w:ascii="Times New Roman" w:hAnsi="Times New Roman"/>
          <w:sz w:val="25"/>
          <w:szCs w:val="25"/>
        </w:rPr>
      </w:pPr>
    </w:p>
    <w:p w:rsidR="00DB761D" w:rsidRPr="00440336" w:rsidRDefault="00DB761D" w:rsidP="00DB761D">
      <w:pPr>
        <w:spacing w:after="0" w:line="240" w:lineRule="auto"/>
        <w:jc w:val="center"/>
        <w:rPr>
          <w:rFonts w:ascii="Times New Roman" w:hAnsi="Times New Roman"/>
          <w:b/>
          <w:sz w:val="25"/>
          <w:szCs w:val="25"/>
        </w:rPr>
      </w:pPr>
      <w:r w:rsidRPr="00440336">
        <w:rPr>
          <w:rFonts w:ascii="Times New Roman" w:hAnsi="Times New Roman"/>
          <w:b/>
          <w:sz w:val="25"/>
          <w:szCs w:val="25"/>
        </w:rPr>
        <w:t>1. Развитие племенного животноводства</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Помимо увеличения поголовья в животноводстве рост производства будет обеспечиваться на основе интенсификации повышения продуктивности животных:</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 в молочном скотоводстве – повышение молочной продуктивности и интенсивности роста ремонтного молодняка, улучшение мясных качеств, создание в кожууне не менее трех молочно-товарных ферм;</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 в мясном скотоводстве – увеличение прироста живой массы и убойного выхода мяса, улучшение приспособленности скота к пастбищному содержанию, создание откормочных площадок по выращиванию и откорму молодняка крупного рогатого скота;</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 в овцеводстве и козоводстве – повышение шерстной, пуховой и мясной продуктивности в 1,2-1,3 раза, живой массы, плодовитости и скороспелости, качества овечьей и козьей шерсти, козьего пуха и кожсырья, создание в хозяйствах овцетоварных ферм по разведению и содержанию тувинских короткожирнохвостых овец, ферм по разведению и содержанию местных тувинских коз пуховой породы, коз советской шерстной породы;</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 в коневодстве – повышение мясных качеств, выносливости и работоспособности, совершенствование имеющихся пород и породных групп;</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 в свиноводстве – повышение скороспелости и плодовитости, улучшение мясных качеств, создание свиноферм по разведению крупной белой породы свиней;</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 xml:space="preserve">- в верблюдоводстве – совершенствование племенных и продуктивных качеств местных верблюдов монгольской породы тувинского типа – двухгорбых бактрианов, покупка маток в хозяйствах Эрзинского, Кызылского и Улуг-Хемского кожуунов, а также освежение крови путем обмена производителями </w:t>
      </w:r>
      <w:r w:rsidRPr="00440336">
        <w:rPr>
          <w:rFonts w:ascii="Times New Roman" w:hAnsi="Times New Roman"/>
          <w:spacing w:val="7"/>
          <w:sz w:val="25"/>
          <w:szCs w:val="25"/>
        </w:rPr>
        <w:t>между другими регионами России и хозяйствами Республики Тыва</w:t>
      </w:r>
      <w:r w:rsidRPr="00440336">
        <w:rPr>
          <w:rFonts w:ascii="Times New Roman" w:hAnsi="Times New Roman"/>
          <w:sz w:val="25"/>
          <w:szCs w:val="25"/>
        </w:rPr>
        <w:t>;</w:t>
      </w:r>
    </w:p>
    <w:p w:rsidR="00DB761D" w:rsidRPr="00440336" w:rsidRDefault="00DB761D" w:rsidP="00DB761D">
      <w:pPr>
        <w:spacing w:after="0" w:line="240" w:lineRule="auto"/>
        <w:ind w:firstLine="708"/>
        <w:jc w:val="both"/>
        <w:rPr>
          <w:rFonts w:ascii="Times New Roman" w:hAnsi="Times New Roman"/>
          <w:sz w:val="25"/>
          <w:szCs w:val="25"/>
        </w:rPr>
      </w:pPr>
      <w:r w:rsidRPr="00440336">
        <w:rPr>
          <w:rFonts w:ascii="Times New Roman" w:hAnsi="Times New Roman"/>
          <w:sz w:val="25"/>
          <w:szCs w:val="25"/>
        </w:rPr>
        <w:t>- в птицеводстве – повышение яичной и мясной продуктивности.</w:t>
      </w:r>
    </w:p>
    <w:p w:rsidR="00DB761D" w:rsidRPr="00440336" w:rsidRDefault="00DB761D" w:rsidP="00DB761D">
      <w:pPr>
        <w:spacing w:after="0" w:line="240" w:lineRule="auto"/>
        <w:ind w:firstLine="708"/>
        <w:jc w:val="both"/>
        <w:rPr>
          <w:rFonts w:ascii="Times New Roman" w:hAnsi="Times New Roman"/>
          <w:sz w:val="25"/>
          <w:szCs w:val="25"/>
        </w:rPr>
      </w:pPr>
      <w:r w:rsidRPr="00A4067D">
        <w:rPr>
          <w:rFonts w:ascii="Times New Roman" w:hAnsi="Times New Roman"/>
          <w:sz w:val="25"/>
          <w:szCs w:val="25"/>
        </w:rPr>
        <w:t>- развитие яководства</w:t>
      </w:r>
    </w:p>
    <w:p w:rsidR="00DB761D" w:rsidRPr="00440336" w:rsidRDefault="00DB761D" w:rsidP="00DB761D">
      <w:pPr>
        <w:spacing w:after="0" w:line="240" w:lineRule="auto"/>
        <w:ind w:firstLine="708"/>
        <w:jc w:val="both"/>
        <w:rPr>
          <w:rFonts w:ascii="Times New Roman" w:hAnsi="Times New Roman"/>
          <w:sz w:val="25"/>
          <w:szCs w:val="25"/>
        </w:rPr>
      </w:pPr>
      <w:r w:rsidRPr="00440336">
        <w:rPr>
          <w:rFonts w:ascii="Times New Roman" w:hAnsi="Times New Roman"/>
          <w:sz w:val="25"/>
          <w:szCs w:val="25"/>
        </w:rPr>
        <w:t>Интенсификация повышения продуктивности животных будет производиться путем развития племенного животноводства за счет формирования племенной базы, обеспечивающей потребность сельскохозяйственных товаропроизводителей Тес-Хемского кожууна в племенной продукции (материале), восстановления селекционно-племенной работы.</w:t>
      </w:r>
    </w:p>
    <w:p w:rsidR="00DB761D" w:rsidRPr="00440336" w:rsidRDefault="00DB761D" w:rsidP="00DB761D">
      <w:pPr>
        <w:spacing w:after="0" w:line="240" w:lineRule="auto"/>
        <w:jc w:val="both"/>
        <w:rPr>
          <w:rFonts w:ascii="Times New Roman" w:hAnsi="Times New Roman"/>
          <w:noProof/>
          <w:sz w:val="25"/>
          <w:szCs w:val="25"/>
        </w:rPr>
      </w:pPr>
      <w:r w:rsidRPr="00440336">
        <w:rPr>
          <w:rFonts w:ascii="Times New Roman" w:hAnsi="Times New Roman"/>
          <w:noProof/>
          <w:sz w:val="25"/>
          <w:szCs w:val="25"/>
        </w:rPr>
        <w:tab/>
        <w:t xml:space="preserve">Для улучшения породного состава сельскохозяйственных животных во всех категориях хозяйств кожууна создать станцию по искусственному осеменению сельскохозяйственных животных. Основная задача станции заключается в </w:t>
      </w:r>
      <w:r w:rsidRPr="00440336">
        <w:rPr>
          <w:rFonts w:ascii="Times New Roman" w:hAnsi="Times New Roman"/>
          <w:sz w:val="25"/>
          <w:szCs w:val="25"/>
        </w:rPr>
        <w:t xml:space="preserve">сервисном обслуживании по организации </w:t>
      </w:r>
      <w:r w:rsidRPr="00440336">
        <w:rPr>
          <w:rFonts w:ascii="Times New Roman" w:hAnsi="Times New Roman"/>
          <w:sz w:val="25"/>
          <w:szCs w:val="25"/>
        </w:rPr>
        <w:lastRenderedPageBreak/>
        <w:t xml:space="preserve">искусственного осеменения и воспроизводству сельскохозяйственных животных, оказании услуг по поставке семени производителей для искусственного осеменения маточного поголовья и сопутствующих материалов по заявкам юридических лиц, индивидуальных предпринимателей и физических лиц, осуществляющих разведение сельскохозяйственных животных и производство животноводческой продукции, </w:t>
      </w:r>
      <w:r w:rsidRPr="00440336">
        <w:rPr>
          <w:rFonts w:ascii="Times New Roman" w:hAnsi="Times New Roman"/>
          <w:noProof/>
          <w:sz w:val="25"/>
          <w:szCs w:val="25"/>
        </w:rPr>
        <w:t>организации племенной работы, направленной на улучшение породных и продуктивных качеств сельскохозяйственных животных, путем использования высокоценных чистопородных племенных производителей. Станция ведет отбор молодняка на племя и осуществляет контроль за его выращиванием, также систематически контролирует ведение племенного и зоотехнического учета.</w:t>
      </w:r>
    </w:p>
    <w:p w:rsidR="00DB761D" w:rsidRPr="00440336" w:rsidRDefault="00DB761D" w:rsidP="00DB761D">
      <w:pPr>
        <w:spacing w:after="0" w:line="240" w:lineRule="auto"/>
        <w:jc w:val="both"/>
        <w:rPr>
          <w:rFonts w:ascii="Times New Roman" w:hAnsi="Times New Roman"/>
          <w:noProof/>
          <w:sz w:val="25"/>
          <w:szCs w:val="25"/>
        </w:rPr>
      </w:pPr>
      <w:r w:rsidRPr="00440336">
        <w:rPr>
          <w:rFonts w:ascii="Times New Roman" w:hAnsi="Times New Roman"/>
          <w:noProof/>
          <w:sz w:val="25"/>
          <w:szCs w:val="25"/>
        </w:rPr>
        <w:tab/>
        <w:t>Планируется создание и дальнейшее развитие материально-технической базы станции по искусственному осеменению сельскохозяйственных животных, комплектование предприятия квалифицированными кадрами, технологическим оборудованием, необходимым племенным материалом, техникой, чистопородными производителями по всем видам сельскохозяйственных животных, предусмотренных к разведению в кожууне.</w:t>
      </w:r>
    </w:p>
    <w:p w:rsidR="00DB761D" w:rsidRPr="00440336" w:rsidRDefault="00DB761D" w:rsidP="00DB761D">
      <w:pPr>
        <w:spacing w:after="0" w:line="240" w:lineRule="auto"/>
        <w:ind w:firstLine="708"/>
        <w:jc w:val="both"/>
        <w:rPr>
          <w:rFonts w:ascii="Times New Roman" w:hAnsi="Times New Roman"/>
          <w:noProof/>
          <w:sz w:val="25"/>
          <w:szCs w:val="25"/>
        </w:rPr>
      </w:pPr>
      <w:r w:rsidRPr="00440336">
        <w:rPr>
          <w:rFonts w:ascii="Times New Roman" w:hAnsi="Times New Roman"/>
          <w:sz w:val="25"/>
          <w:szCs w:val="25"/>
        </w:rPr>
        <w:t xml:space="preserve">Для развития племенного животноводства необходимо увеличивать количество сельскохозяйственных организаций и крестьянских (фермерских) хозяйств кожууна, у которых племенные животные зарегистрированы в государственном племенном регистре Министерства сельского хозяйства Российской Федерации. На территории кожууна таковыми являются всего 5 сельскохозяйственные организации – МУП «Племенное овцеводческое хозяйство «Деспен», являющееся племенным </w:t>
      </w:r>
      <w:r w:rsidRPr="00440336">
        <w:rPr>
          <w:rFonts w:ascii="Times New Roman" w:hAnsi="Times New Roman"/>
          <w:noProof/>
          <w:sz w:val="25"/>
          <w:szCs w:val="25"/>
        </w:rPr>
        <w:t>генофондным хозяйством по разведению овец тувинской жирнохвостной породы; ГУП «Чодураа»</w:t>
      </w:r>
      <w:r w:rsidRPr="00440336">
        <w:rPr>
          <w:rFonts w:ascii="Times New Roman" w:hAnsi="Times New Roman"/>
          <w:sz w:val="25"/>
          <w:szCs w:val="25"/>
        </w:rPr>
        <w:t>, являющееся племенным</w:t>
      </w:r>
      <w:r w:rsidRPr="00440336">
        <w:rPr>
          <w:rFonts w:ascii="Times New Roman" w:hAnsi="Times New Roman"/>
          <w:noProof/>
          <w:sz w:val="25"/>
          <w:szCs w:val="25"/>
        </w:rPr>
        <w:t xml:space="preserve"> генофондным хозяйством по разведению лошадей тувинской породы и овец тувинской жирнохвостной породы; СПК «Белдир», </w:t>
      </w:r>
      <w:r w:rsidRPr="00440336">
        <w:rPr>
          <w:rFonts w:ascii="Times New Roman" w:hAnsi="Times New Roman"/>
          <w:sz w:val="25"/>
          <w:szCs w:val="25"/>
        </w:rPr>
        <w:t>являющееся племенным</w:t>
      </w:r>
      <w:r w:rsidRPr="00440336">
        <w:rPr>
          <w:rFonts w:ascii="Times New Roman" w:hAnsi="Times New Roman"/>
          <w:noProof/>
          <w:sz w:val="25"/>
          <w:szCs w:val="25"/>
        </w:rPr>
        <w:t xml:space="preserve"> генофондным хозяйством по разведению овец тувинской жирнохвостной породы; СПК «Ирбис»,</w:t>
      </w:r>
      <w:r w:rsidRPr="00440336">
        <w:rPr>
          <w:rFonts w:ascii="Times New Roman" w:hAnsi="Times New Roman"/>
          <w:sz w:val="25"/>
          <w:szCs w:val="25"/>
        </w:rPr>
        <w:t xml:space="preserve"> являющееся племенным</w:t>
      </w:r>
      <w:r w:rsidRPr="00440336">
        <w:rPr>
          <w:rFonts w:ascii="Times New Roman" w:hAnsi="Times New Roman"/>
          <w:noProof/>
          <w:sz w:val="25"/>
          <w:szCs w:val="25"/>
        </w:rPr>
        <w:t xml:space="preserve"> генофондным хозяйством по разведению лошадей тувинской породы;   СПК «Теректиг»,</w:t>
      </w:r>
      <w:r w:rsidRPr="00440336">
        <w:rPr>
          <w:rFonts w:ascii="Times New Roman" w:hAnsi="Times New Roman"/>
          <w:sz w:val="25"/>
          <w:szCs w:val="25"/>
        </w:rPr>
        <w:t xml:space="preserve"> являющееся племенным</w:t>
      </w:r>
      <w:r w:rsidRPr="00440336">
        <w:rPr>
          <w:rFonts w:ascii="Times New Roman" w:hAnsi="Times New Roman"/>
          <w:noProof/>
          <w:sz w:val="25"/>
          <w:szCs w:val="25"/>
        </w:rPr>
        <w:t xml:space="preserve"> генофондным хозяйством по разведению лошадей тувинской породы в Тес-Хемском кожууне.</w:t>
      </w:r>
    </w:p>
    <w:p w:rsidR="00DB761D" w:rsidRPr="00440336" w:rsidRDefault="00DB761D" w:rsidP="00DB761D">
      <w:pPr>
        <w:spacing w:after="0" w:line="240" w:lineRule="auto"/>
        <w:ind w:firstLine="708"/>
        <w:jc w:val="both"/>
        <w:rPr>
          <w:rFonts w:ascii="Times New Roman" w:hAnsi="Times New Roman"/>
          <w:noProof/>
          <w:sz w:val="25"/>
          <w:szCs w:val="25"/>
        </w:rPr>
      </w:pPr>
      <w:r w:rsidRPr="00440336">
        <w:rPr>
          <w:rFonts w:ascii="Times New Roman" w:hAnsi="Times New Roman"/>
          <w:noProof/>
          <w:sz w:val="25"/>
          <w:szCs w:val="25"/>
        </w:rPr>
        <w:t>Также планируется получение и в других хозяйствах статуса племенных генофондных хозяйств.</w:t>
      </w:r>
    </w:p>
    <w:p w:rsidR="00DB761D" w:rsidRPr="00440336" w:rsidRDefault="00DB761D" w:rsidP="00FB4545">
      <w:pPr>
        <w:numPr>
          <w:ilvl w:val="0"/>
          <w:numId w:val="45"/>
        </w:numPr>
        <w:spacing w:after="0" w:line="240" w:lineRule="auto"/>
        <w:jc w:val="center"/>
        <w:rPr>
          <w:rFonts w:ascii="Times New Roman" w:hAnsi="Times New Roman"/>
          <w:b/>
          <w:sz w:val="25"/>
          <w:szCs w:val="25"/>
        </w:rPr>
      </w:pPr>
      <w:r w:rsidRPr="00440336">
        <w:rPr>
          <w:rFonts w:ascii="Times New Roman" w:hAnsi="Times New Roman"/>
          <w:b/>
          <w:sz w:val="25"/>
          <w:szCs w:val="25"/>
        </w:rPr>
        <w:t>Развитие молочного скотоводства</w:t>
      </w:r>
    </w:p>
    <w:p w:rsidR="00DB761D" w:rsidRPr="00440336" w:rsidRDefault="00DB761D" w:rsidP="00DB761D">
      <w:pPr>
        <w:spacing w:after="0" w:line="240" w:lineRule="auto"/>
        <w:ind w:firstLine="708"/>
        <w:jc w:val="both"/>
        <w:rPr>
          <w:rFonts w:ascii="Times New Roman" w:hAnsi="Times New Roman"/>
          <w:sz w:val="25"/>
          <w:szCs w:val="25"/>
        </w:rPr>
      </w:pPr>
      <w:r w:rsidRPr="00440336">
        <w:rPr>
          <w:rFonts w:ascii="Times New Roman" w:hAnsi="Times New Roman"/>
          <w:sz w:val="25"/>
          <w:szCs w:val="25"/>
        </w:rPr>
        <w:t xml:space="preserve">Для достижения развития молочного скотоводства в кожууне необходимо дальнейшее увеличение крупнорогатого скота молочных пород, создание молочно-товарных ферм в кожууне, проведение селекционно-племенной работы, направленной на повышение молочной продуктивности, приспособленности к условиям промышленной технологии содержания, повышения интенсивности роста ремонтного молодняка, улучшение мясных качеств. А так же увеличение надоев молока в малых СПК, К(Ф)Х и личных подсобных хозяйствах кожууна, организация сбора молока и его переработка в созданных молокозаводах. </w:t>
      </w:r>
    </w:p>
    <w:p w:rsidR="00DB761D" w:rsidRPr="00440336" w:rsidRDefault="00DB761D" w:rsidP="00DB761D">
      <w:pPr>
        <w:spacing w:after="0" w:line="240" w:lineRule="auto"/>
        <w:ind w:firstLine="708"/>
        <w:jc w:val="both"/>
        <w:rPr>
          <w:rFonts w:ascii="Times New Roman" w:hAnsi="Times New Roman"/>
          <w:sz w:val="25"/>
          <w:szCs w:val="25"/>
        </w:rPr>
      </w:pPr>
      <w:r w:rsidRPr="00440336">
        <w:rPr>
          <w:rFonts w:ascii="Times New Roman" w:hAnsi="Times New Roman"/>
          <w:sz w:val="25"/>
          <w:szCs w:val="25"/>
        </w:rPr>
        <w:t>На МТФ сельхозпредприятий планируется довести поголовье дойного стада коров 2000 голов до 2030 года.</w:t>
      </w:r>
    </w:p>
    <w:p w:rsidR="00DB761D" w:rsidRPr="00440336" w:rsidRDefault="00DB761D" w:rsidP="00DB761D">
      <w:pPr>
        <w:spacing w:after="0" w:line="240" w:lineRule="auto"/>
        <w:ind w:firstLine="708"/>
        <w:jc w:val="both"/>
        <w:rPr>
          <w:rFonts w:ascii="Times New Roman" w:hAnsi="Times New Roman"/>
          <w:sz w:val="25"/>
          <w:szCs w:val="25"/>
        </w:rPr>
      </w:pPr>
      <w:r w:rsidRPr="00440336">
        <w:rPr>
          <w:rFonts w:ascii="Times New Roman" w:hAnsi="Times New Roman"/>
          <w:sz w:val="25"/>
          <w:szCs w:val="25"/>
        </w:rPr>
        <w:t>Развитие молочного скотоводства невозможна без улучшения кормовой базы сочными и концентрированными кормами. Для этого необходима разработать ряд мер по выращиванию кормовых культур на орошаемых участках аратских каналов и в оросительных системах.</w:t>
      </w:r>
    </w:p>
    <w:p w:rsidR="00DB761D" w:rsidRPr="00440336" w:rsidRDefault="00DB761D" w:rsidP="00DB761D">
      <w:pPr>
        <w:spacing w:after="0" w:line="240" w:lineRule="auto"/>
        <w:ind w:firstLine="708"/>
        <w:jc w:val="both"/>
        <w:rPr>
          <w:rFonts w:ascii="Times New Roman" w:hAnsi="Times New Roman"/>
          <w:sz w:val="25"/>
          <w:szCs w:val="25"/>
        </w:rPr>
      </w:pPr>
    </w:p>
    <w:p w:rsidR="00DB761D" w:rsidRPr="00440336" w:rsidRDefault="00DB761D" w:rsidP="00FB4545">
      <w:pPr>
        <w:numPr>
          <w:ilvl w:val="0"/>
          <w:numId w:val="45"/>
        </w:numPr>
        <w:spacing w:after="0" w:line="240" w:lineRule="auto"/>
        <w:jc w:val="center"/>
        <w:rPr>
          <w:rFonts w:ascii="Times New Roman" w:hAnsi="Times New Roman"/>
          <w:b/>
          <w:sz w:val="25"/>
          <w:szCs w:val="25"/>
        </w:rPr>
      </w:pPr>
      <w:r w:rsidRPr="00440336">
        <w:rPr>
          <w:rFonts w:ascii="Times New Roman" w:hAnsi="Times New Roman"/>
          <w:b/>
          <w:sz w:val="25"/>
          <w:szCs w:val="25"/>
        </w:rPr>
        <w:t>Развитие мясного скотоводства</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noProof/>
          <w:sz w:val="25"/>
          <w:szCs w:val="25"/>
        </w:rPr>
        <w:t xml:space="preserve">Планируется создание стад крупного рогатого скота мясных пород в кожууне. Через станцию по искусственному осеменению сельскохозяйственных животных планируется проведение искусственного осеменения коров симментальской и других мясных пород семенем чистопородных быков мясных пород, в том числе </w:t>
      </w:r>
      <w:r w:rsidRPr="00440336">
        <w:rPr>
          <w:rFonts w:ascii="Times New Roman" w:hAnsi="Times New Roman"/>
          <w:spacing w:val="-1"/>
          <w:sz w:val="25"/>
          <w:szCs w:val="25"/>
        </w:rPr>
        <w:t>герефордской породы,</w:t>
      </w:r>
      <w:r w:rsidRPr="00440336">
        <w:rPr>
          <w:rFonts w:ascii="Times New Roman" w:hAnsi="Times New Roman"/>
          <w:noProof/>
          <w:sz w:val="25"/>
          <w:szCs w:val="25"/>
        </w:rPr>
        <w:t xml:space="preserve"> </w:t>
      </w:r>
      <w:r w:rsidRPr="00440336">
        <w:rPr>
          <w:rFonts w:ascii="Times New Roman" w:hAnsi="Times New Roman"/>
          <w:spacing w:val="-1"/>
          <w:sz w:val="25"/>
          <w:szCs w:val="25"/>
        </w:rPr>
        <w:t xml:space="preserve">совершенствование местных пород крупного рогатого скота мясного направления, </w:t>
      </w:r>
      <w:r w:rsidRPr="00440336">
        <w:rPr>
          <w:rFonts w:ascii="Times New Roman" w:hAnsi="Times New Roman"/>
          <w:sz w:val="25"/>
          <w:szCs w:val="25"/>
        </w:rPr>
        <w:t>повышение племенных и продуктивных качеств мясного скота за счет внедрения межпородного скрещивания помесных местных пород с чистопородными быками мясных пород.</w:t>
      </w:r>
      <w:r w:rsidRPr="00440336">
        <w:rPr>
          <w:rFonts w:ascii="Times New Roman" w:hAnsi="Times New Roman"/>
          <w:spacing w:val="-1"/>
          <w:sz w:val="25"/>
          <w:szCs w:val="25"/>
        </w:rPr>
        <w:t xml:space="preserve"> П</w:t>
      </w:r>
      <w:r w:rsidRPr="00440336">
        <w:rPr>
          <w:rFonts w:ascii="Times New Roman" w:hAnsi="Times New Roman"/>
          <w:spacing w:val="-3"/>
          <w:sz w:val="25"/>
          <w:szCs w:val="25"/>
        </w:rPr>
        <w:t>овышение продуктивности скота мясных пород,</w:t>
      </w:r>
      <w:r w:rsidRPr="00440336">
        <w:rPr>
          <w:rFonts w:ascii="Times New Roman" w:hAnsi="Times New Roman"/>
          <w:sz w:val="25"/>
          <w:szCs w:val="25"/>
        </w:rPr>
        <w:t xml:space="preserve"> увеличение объемов производства высококачественной </w:t>
      </w:r>
      <w:r w:rsidRPr="00440336">
        <w:rPr>
          <w:rFonts w:ascii="Times New Roman" w:hAnsi="Times New Roman"/>
          <w:sz w:val="25"/>
          <w:szCs w:val="25"/>
        </w:rPr>
        <w:lastRenderedPageBreak/>
        <w:t>говядины</w:t>
      </w:r>
      <w:r w:rsidRPr="00440336">
        <w:rPr>
          <w:rFonts w:ascii="Times New Roman" w:hAnsi="Times New Roman"/>
          <w:spacing w:val="-3"/>
          <w:sz w:val="25"/>
          <w:szCs w:val="25"/>
        </w:rPr>
        <w:t xml:space="preserve"> будет достигаться, помимо использования селекционно-племенных методов, за счет </w:t>
      </w:r>
      <w:r w:rsidRPr="00440336">
        <w:rPr>
          <w:rFonts w:ascii="Times New Roman" w:hAnsi="Times New Roman"/>
          <w:sz w:val="25"/>
          <w:szCs w:val="25"/>
        </w:rPr>
        <w:t xml:space="preserve">организации откорма мясного скота на прифермских откормочных площадках, летнего нагула путем </w:t>
      </w:r>
      <w:r w:rsidRPr="00440336">
        <w:rPr>
          <w:rFonts w:ascii="Times New Roman" w:hAnsi="Times New Roman"/>
          <w:spacing w:val="-1"/>
          <w:sz w:val="25"/>
          <w:szCs w:val="25"/>
        </w:rPr>
        <w:t>э</w:t>
      </w:r>
      <w:r w:rsidRPr="00440336">
        <w:rPr>
          <w:rFonts w:ascii="Times New Roman" w:hAnsi="Times New Roman"/>
          <w:sz w:val="25"/>
          <w:szCs w:val="25"/>
        </w:rPr>
        <w:t xml:space="preserve">ффективного использования кормовых ресурсов пастбищ. </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Развитие мясного скотоводства обеспечит увеличение производства говядины за счет выращивания и откорма мясных пород, повышение конкурентоспособности говядины кожууна на внутреннем потребительском рынке</w:t>
      </w:r>
      <w:r w:rsidRPr="00440336">
        <w:rPr>
          <w:rFonts w:ascii="Times New Roman" w:hAnsi="Times New Roman"/>
          <w:spacing w:val="-2"/>
          <w:sz w:val="25"/>
          <w:szCs w:val="25"/>
        </w:rPr>
        <w:t xml:space="preserve">, </w:t>
      </w:r>
      <w:r w:rsidRPr="00440336">
        <w:rPr>
          <w:rFonts w:ascii="Times New Roman" w:hAnsi="Times New Roman"/>
          <w:sz w:val="25"/>
          <w:szCs w:val="25"/>
        </w:rPr>
        <w:t xml:space="preserve">рост численности мясного скота, </w:t>
      </w:r>
      <w:r w:rsidRPr="00440336">
        <w:rPr>
          <w:rFonts w:ascii="Times New Roman" w:hAnsi="Times New Roman"/>
          <w:spacing w:val="-2"/>
          <w:sz w:val="25"/>
          <w:szCs w:val="25"/>
        </w:rPr>
        <w:t>повышение его продуктивности.</w:t>
      </w:r>
    </w:p>
    <w:p w:rsidR="00DB761D" w:rsidRPr="00440336" w:rsidRDefault="00DB761D" w:rsidP="00DB761D">
      <w:pPr>
        <w:spacing w:after="0" w:line="240" w:lineRule="auto"/>
        <w:jc w:val="both"/>
        <w:rPr>
          <w:rFonts w:ascii="Times New Roman" w:hAnsi="Times New Roman"/>
          <w:sz w:val="25"/>
          <w:szCs w:val="25"/>
        </w:rPr>
      </w:pPr>
    </w:p>
    <w:p w:rsidR="00DB761D" w:rsidRPr="00440336" w:rsidRDefault="00DB761D" w:rsidP="00FB4545">
      <w:pPr>
        <w:numPr>
          <w:ilvl w:val="0"/>
          <w:numId w:val="45"/>
        </w:numPr>
        <w:spacing w:after="0" w:line="240" w:lineRule="auto"/>
        <w:jc w:val="center"/>
        <w:rPr>
          <w:rFonts w:ascii="Times New Roman" w:hAnsi="Times New Roman"/>
          <w:b/>
          <w:sz w:val="25"/>
          <w:szCs w:val="25"/>
        </w:rPr>
      </w:pPr>
      <w:r w:rsidRPr="00440336">
        <w:rPr>
          <w:rFonts w:ascii="Times New Roman" w:hAnsi="Times New Roman"/>
          <w:b/>
          <w:sz w:val="25"/>
          <w:szCs w:val="25"/>
        </w:rPr>
        <w:t>Развитие овцеводства</w:t>
      </w:r>
    </w:p>
    <w:p w:rsidR="00DB761D" w:rsidRPr="00440336" w:rsidRDefault="00DB761D" w:rsidP="00DB761D">
      <w:pPr>
        <w:spacing w:after="0" w:line="240" w:lineRule="auto"/>
        <w:ind w:firstLine="720"/>
        <w:jc w:val="both"/>
        <w:rPr>
          <w:rFonts w:ascii="Times New Roman" w:hAnsi="Times New Roman"/>
          <w:b/>
          <w:sz w:val="25"/>
          <w:szCs w:val="25"/>
        </w:rPr>
      </w:pPr>
      <w:r w:rsidRPr="00440336">
        <w:rPr>
          <w:rFonts w:ascii="Times New Roman" w:hAnsi="Times New Roman"/>
          <w:sz w:val="25"/>
          <w:szCs w:val="25"/>
        </w:rPr>
        <w:t>Овцеводство является ведущей отраслью животноводства кожууна. Баранина является основным продуктом питания населения, потребность в которой с каждым годом увеличивается. Планируется во всех категориях хозяйств кожууна довести поголовье овец до 115550 голов к 2030 году, что даст увеличение поголовья овец по сравнению с 2017 годом в 2,28 раза. Среднегодовое производство баранины достигнет 800 тн, шерсти 120 тн.</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Для реализации Стратегии увеличения поголовья и повышения продуктивности и улучшения племенных качеств овец будут организованы закупки племенного ремонтного молодняка из других хозяйств республики: ярок и баранов-производителей. Предусматриваются среднегодовые закупки овец до 1000 голов до 2030 года.</w:t>
      </w:r>
    </w:p>
    <w:p w:rsidR="00DB761D" w:rsidRPr="00440336" w:rsidRDefault="00DB761D" w:rsidP="00DB761D">
      <w:pPr>
        <w:spacing w:after="0" w:line="240" w:lineRule="auto"/>
        <w:ind w:firstLine="720"/>
        <w:jc w:val="both"/>
        <w:rPr>
          <w:rFonts w:ascii="Times New Roman" w:hAnsi="Times New Roman"/>
          <w:sz w:val="25"/>
          <w:szCs w:val="25"/>
        </w:rPr>
      </w:pPr>
    </w:p>
    <w:p w:rsidR="00DB761D" w:rsidRPr="00440336" w:rsidRDefault="00DB761D" w:rsidP="00FB4545">
      <w:pPr>
        <w:numPr>
          <w:ilvl w:val="0"/>
          <w:numId w:val="45"/>
        </w:numPr>
        <w:spacing w:after="0" w:line="240" w:lineRule="auto"/>
        <w:jc w:val="center"/>
        <w:rPr>
          <w:rFonts w:ascii="Times New Roman" w:hAnsi="Times New Roman"/>
          <w:b/>
          <w:sz w:val="25"/>
          <w:szCs w:val="25"/>
        </w:rPr>
      </w:pPr>
      <w:r w:rsidRPr="00440336">
        <w:rPr>
          <w:rFonts w:ascii="Times New Roman" w:hAnsi="Times New Roman"/>
          <w:b/>
          <w:sz w:val="25"/>
          <w:szCs w:val="25"/>
        </w:rPr>
        <w:t>Развитие козоводства</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Козоводство в кожууне планируется вести путем разведения двух пород коз: коз советской шерстной (ангорской) породы и коз местной тувинской пуховой породы. Также планируется открытие козоводческих хозяйств где планируется организовать племенную работу по разведению коз местной тувинской пуховой породы и советской шерстной (ангорской) породы с доведением к 2030 году поголовья коз местной тувинской пуховой породы до 10000 голов, а коз советской шерстной (ангорской) породы до 7000 голов. Во всех категориях хозяйств кожууна к 2030 году поголовье коз будет увеличено до 30150 голов, что по сравнению с 2017 годом даст увеличение поголовья коз более чем в 3,02 раза. Среднегодовое производство козьей шерсти будет доведено до 30 тонн, а козьего пуха – до 8-9 тонн.</w:t>
      </w:r>
    </w:p>
    <w:p w:rsidR="00DB761D" w:rsidRPr="00440336" w:rsidRDefault="00DB761D" w:rsidP="00DB761D">
      <w:pPr>
        <w:spacing w:after="0" w:line="240" w:lineRule="auto"/>
        <w:ind w:firstLine="452"/>
        <w:jc w:val="both"/>
        <w:rPr>
          <w:rFonts w:ascii="Times New Roman" w:hAnsi="Times New Roman"/>
          <w:b/>
          <w:sz w:val="25"/>
          <w:szCs w:val="25"/>
        </w:rPr>
      </w:pPr>
      <w:r w:rsidRPr="00440336">
        <w:rPr>
          <w:rFonts w:ascii="Times New Roman" w:hAnsi="Times New Roman"/>
          <w:spacing w:val="-5"/>
          <w:sz w:val="25"/>
          <w:szCs w:val="25"/>
        </w:rPr>
        <w:t>Эффективное функционирование данной отрасли имеет большое социальное значение, поскольку опреде</w:t>
      </w:r>
      <w:r w:rsidRPr="00440336">
        <w:rPr>
          <w:rFonts w:ascii="Times New Roman" w:hAnsi="Times New Roman"/>
          <w:spacing w:val="-5"/>
          <w:sz w:val="25"/>
          <w:szCs w:val="25"/>
        </w:rPr>
        <w:softHyphen/>
      </w:r>
      <w:r w:rsidRPr="00440336">
        <w:rPr>
          <w:rFonts w:ascii="Times New Roman" w:hAnsi="Times New Roman"/>
          <w:spacing w:val="-3"/>
          <w:sz w:val="25"/>
          <w:szCs w:val="25"/>
        </w:rPr>
        <w:t>ляет обеспечение населения высокопитательными продуктами, а также является экономическим потенциалом сельскохо</w:t>
      </w:r>
      <w:r w:rsidRPr="00440336">
        <w:rPr>
          <w:rFonts w:ascii="Times New Roman" w:hAnsi="Times New Roman"/>
          <w:spacing w:val="-3"/>
          <w:sz w:val="25"/>
          <w:szCs w:val="25"/>
        </w:rPr>
        <w:softHyphen/>
      </w:r>
      <w:r w:rsidRPr="00440336">
        <w:rPr>
          <w:rFonts w:ascii="Times New Roman" w:hAnsi="Times New Roman"/>
          <w:spacing w:val="-2"/>
          <w:sz w:val="25"/>
          <w:szCs w:val="25"/>
        </w:rPr>
        <w:t>зяйственных товаропроизводителей.</w:t>
      </w:r>
    </w:p>
    <w:p w:rsidR="00DB761D" w:rsidRPr="00440336" w:rsidRDefault="00DB761D" w:rsidP="00DB761D">
      <w:pPr>
        <w:spacing w:after="0" w:line="240" w:lineRule="auto"/>
        <w:ind w:firstLine="452"/>
        <w:jc w:val="both"/>
        <w:rPr>
          <w:rFonts w:ascii="Times New Roman" w:hAnsi="Times New Roman"/>
          <w:b/>
          <w:sz w:val="25"/>
          <w:szCs w:val="25"/>
        </w:rPr>
      </w:pPr>
      <w:r w:rsidRPr="00440336">
        <w:rPr>
          <w:rFonts w:ascii="Times New Roman" w:hAnsi="Times New Roman"/>
          <w:sz w:val="25"/>
          <w:szCs w:val="25"/>
        </w:rPr>
        <w:t xml:space="preserve">Племенная работа будет направлена на увеличение численности чистопородных коз, повышение их шерстной, пуховой и мясной продуктивности, снижение затрат на производство продукции. </w:t>
      </w:r>
    </w:p>
    <w:p w:rsidR="00DB761D" w:rsidRPr="00440336" w:rsidRDefault="00DB761D" w:rsidP="00DB761D">
      <w:pPr>
        <w:spacing w:after="0" w:line="240" w:lineRule="auto"/>
        <w:jc w:val="both"/>
        <w:rPr>
          <w:rFonts w:ascii="Times New Roman" w:hAnsi="Times New Roman"/>
          <w:sz w:val="25"/>
          <w:szCs w:val="25"/>
        </w:rPr>
      </w:pPr>
    </w:p>
    <w:p w:rsidR="00DB761D" w:rsidRPr="00440336" w:rsidRDefault="00DB761D" w:rsidP="00FB4545">
      <w:pPr>
        <w:numPr>
          <w:ilvl w:val="0"/>
          <w:numId w:val="45"/>
        </w:numPr>
        <w:spacing w:after="0" w:line="240" w:lineRule="auto"/>
        <w:jc w:val="center"/>
        <w:rPr>
          <w:rFonts w:ascii="Times New Roman" w:hAnsi="Times New Roman"/>
          <w:b/>
          <w:sz w:val="25"/>
          <w:szCs w:val="25"/>
        </w:rPr>
      </w:pPr>
      <w:r w:rsidRPr="00440336">
        <w:rPr>
          <w:rFonts w:ascii="Times New Roman" w:hAnsi="Times New Roman"/>
          <w:b/>
          <w:sz w:val="25"/>
          <w:szCs w:val="25"/>
        </w:rPr>
        <w:t>Развитие табунного коневодства</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Табунное коневодство планируется развивать для сохранения традиционного уклада жизни и занятости жителей кожууна, эффективного использования обширных кормовых ресурсов пастбищ, а также увеличения производства продукции коневодства, основанного на малозатратной технологии разведения лошадей.</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 xml:space="preserve">Коневодство является традиционной отраслью животноводства кожууна. Круглогодичное табунное содержание лошадей на пастбищных кормах, почти без дополнительных затрат на подкормку и строительство капитальных помещений является экономически эффективным способом получения дешевого мяса. Поголовье лошадей кожууна в основном представлены местной тувинской породой лошадей. В трех </w:t>
      </w:r>
      <w:r w:rsidRPr="00440336">
        <w:rPr>
          <w:rFonts w:ascii="Times New Roman" w:hAnsi="Times New Roman"/>
          <w:noProof/>
          <w:sz w:val="25"/>
          <w:szCs w:val="25"/>
        </w:rPr>
        <w:t>племенных генофондных хозяйствах по коневодству, лошади которых находятся на территории кожууна</w:t>
      </w:r>
      <w:r w:rsidRPr="00440336">
        <w:rPr>
          <w:rFonts w:ascii="Times New Roman" w:hAnsi="Times New Roman"/>
          <w:sz w:val="25"/>
          <w:szCs w:val="25"/>
        </w:rPr>
        <w:t xml:space="preserve"> (ГУП «Чодураа», СПК «Теректиг» и </w:t>
      </w:r>
      <w:r w:rsidRPr="00440336">
        <w:rPr>
          <w:rFonts w:ascii="Times New Roman" w:hAnsi="Times New Roman"/>
          <w:noProof/>
          <w:sz w:val="25"/>
          <w:szCs w:val="25"/>
        </w:rPr>
        <w:t>СПК «Ирбис</w:t>
      </w:r>
      <w:r w:rsidRPr="00440336">
        <w:rPr>
          <w:rFonts w:ascii="Times New Roman" w:hAnsi="Times New Roman"/>
          <w:sz w:val="25"/>
          <w:szCs w:val="25"/>
        </w:rPr>
        <w:t>) имеются помесные лошади, выведенные путем скрещивания местной тувинской породы и заводских пород (орловской рысистой, буденовской, донской и новоалтайской).</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lastRenderedPageBreak/>
        <w:t>Развитие табунного коневодства планируется вести за счет увеличения поголовья лошадей в кожууне и повышения продуктивных качеств лошадей (мясо и молоко). Кроме повышения продуктивных качеств лошадей, также планирует развивать рабочие и пользовательские качества лошадей. С этой целью через Всероссийский НИИ коневодства начата племенная работа по выведению 2-х новых пород лошадей: 1 – верховая порода (путем скрещивания имеющегося маточного поголовья помесных лошадей с чистопородными верховыми жеребцами, с последующим разведением выведенной породы в чистоте); 2 – продуктивная порода (путем скрещивания имеющегося маточного поголовья помесных лошадей с тяжеловозными жеребцами русской или владимирской породы, с последующим разведением выведенной породы в чистоте).</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Поголовье лошадей в кожууне к 2030 годам планируется довести до 10405 голов, что по сравнению с 2017 годом дает увеличение поголовья лошадей более чем в 1,98 раза, удвоение продукции коневодства – производство мяса и кобыльего молока. Кобылье молоко используется для приготовления кумыса. Учитывая ценнейшие лечебные, диетические и питательные качества кумыса, предусматривается развитие молочного коневодства в ближайшее время ускоренными темпами.</w:t>
      </w:r>
    </w:p>
    <w:p w:rsidR="00DB761D" w:rsidRPr="00440336" w:rsidRDefault="00DB761D" w:rsidP="00DB761D">
      <w:pPr>
        <w:spacing w:after="0" w:line="240" w:lineRule="auto"/>
        <w:ind w:firstLine="720"/>
        <w:jc w:val="both"/>
        <w:rPr>
          <w:rFonts w:ascii="Times New Roman" w:hAnsi="Times New Roman"/>
          <w:sz w:val="25"/>
          <w:szCs w:val="25"/>
        </w:rPr>
      </w:pPr>
    </w:p>
    <w:p w:rsidR="00DB761D" w:rsidRPr="00440336" w:rsidRDefault="00DB761D" w:rsidP="00FB4545">
      <w:pPr>
        <w:numPr>
          <w:ilvl w:val="0"/>
          <w:numId w:val="45"/>
        </w:numPr>
        <w:spacing w:after="0" w:line="240" w:lineRule="auto"/>
        <w:jc w:val="center"/>
        <w:rPr>
          <w:rFonts w:ascii="Times New Roman" w:hAnsi="Times New Roman"/>
          <w:b/>
          <w:sz w:val="25"/>
          <w:szCs w:val="25"/>
        </w:rPr>
      </w:pPr>
      <w:r w:rsidRPr="00440336">
        <w:rPr>
          <w:rFonts w:ascii="Times New Roman" w:hAnsi="Times New Roman"/>
          <w:b/>
          <w:sz w:val="25"/>
          <w:szCs w:val="25"/>
        </w:rPr>
        <w:t>Развитие свиноводства</w:t>
      </w:r>
    </w:p>
    <w:p w:rsidR="00DB761D" w:rsidRPr="00440336" w:rsidRDefault="00DB761D" w:rsidP="00DB761D">
      <w:pPr>
        <w:shd w:val="clear" w:color="auto" w:fill="FFFFFF"/>
        <w:spacing w:after="0" w:line="240" w:lineRule="auto"/>
        <w:ind w:firstLine="456"/>
        <w:jc w:val="both"/>
        <w:rPr>
          <w:rFonts w:ascii="Times New Roman" w:hAnsi="Times New Roman"/>
          <w:sz w:val="25"/>
          <w:szCs w:val="25"/>
        </w:rPr>
      </w:pPr>
      <w:r w:rsidRPr="00440336">
        <w:rPr>
          <w:rFonts w:ascii="Times New Roman" w:hAnsi="Times New Roman"/>
          <w:sz w:val="25"/>
          <w:szCs w:val="25"/>
        </w:rPr>
        <w:t>В кожууне все поголовье свиней и производство свинины сосредоточено в личных подсобных хозяйствах населения. С 2022 года планируется создать в кожууне  свиноводческую ферму, с общим среднегодовым поголовьем к 2022 году 100 голов и к 2030 году 350 голов свиней. Для создания свиноводческих ферм планируется закупить свиноматок и хряков-производителей пород крупной белой и ландрас.</w:t>
      </w:r>
    </w:p>
    <w:p w:rsidR="00DB761D" w:rsidRPr="00440336" w:rsidRDefault="00DB761D" w:rsidP="00DB761D">
      <w:pPr>
        <w:shd w:val="clear" w:color="auto" w:fill="FFFFFF"/>
        <w:spacing w:after="0" w:line="240" w:lineRule="auto"/>
        <w:ind w:firstLine="456"/>
        <w:jc w:val="both"/>
        <w:rPr>
          <w:rFonts w:ascii="Times New Roman" w:hAnsi="Times New Roman"/>
          <w:sz w:val="25"/>
          <w:szCs w:val="25"/>
        </w:rPr>
      </w:pPr>
    </w:p>
    <w:p w:rsidR="00DB761D" w:rsidRPr="00440336" w:rsidRDefault="00DB761D" w:rsidP="00FB4545">
      <w:pPr>
        <w:numPr>
          <w:ilvl w:val="0"/>
          <w:numId w:val="45"/>
        </w:numPr>
        <w:shd w:val="clear" w:color="auto" w:fill="FFFFFF"/>
        <w:spacing w:after="0" w:line="240" w:lineRule="auto"/>
        <w:jc w:val="center"/>
        <w:rPr>
          <w:rFonts w:ascii="Times New Roman" w:hAnsi="Times New Roman"/>
          <w:b/>
          <w:sz w:val="25"/>
          <w:szCs w:val="25"/>
        </w:rPr>
      </w:pPr>
      <w:r w:rsidRPr="00440336">
        <w:rPr>
          <w:rFonts w:ascii="Times New Roman" w:hAnsi="Times New Roman"/>
          <w:b/>
          <w:sz w:val="25"/>
          <w:szCs w:val="25"/>
        </w:rPr>
        <w:t>Развитие яководства</w:t>
      </w:r>
    </w:p>
    <w:p w:rsidR="00DB761D" w:rsidRPr="00440336" w:rsidRDefault="00DB761D" w:rsidP="00DB761D">
      <w:pPr>
        <w:spacing w:after="0" w:line="240" w:lineRule="auto"/>
        <w:ind w:firstLine="708"/>
        <w:jc w:val="both"/>
        <w:rPr>
          <w:rFonts w:ascii="Times New Roman" w:hAnsi="Times New Roman"/>
          <w:sz w:val="25"/>
          <w:szCs w:val="25"/>
        </w:rPr>
      </w:pPr>
      <w:r w:rsidRPr="00440336">
        <w:rPr>
          <w:rFonts w:ascii="Times New Roman" w:hAnsi="Times New Roman"/>
          <w:sz w:val="25"/>
          <w:szCs w:val="25"/>
        </w:rPr>
        <w:t xml:space="preserve">Яководство основывается на круглогодовом пастбищном содержании. От яков получают разнообразную продукцию при минимальных затратах рабочей силы и средств на их содержание. Это обеспечивает высокую экономическую эффективность. Убойный выход мяса составляет от 48 до 50 процентов. Взрослые яки дают до </w:t>
      </w:r>
      <w:smartTag w:uri="urn:schemas-microsoft-com:office:smarttags" w:element="metricconverter">
        <w:smartTagPr>
          <w:attr w:name="ProductID" w:val="3 кг"/>
        </w:smartTagPr>
        <w:r w:rsidRPr="00440336">
          <w:rPr>
            <w:rFonts w:ascii="Times New Roman" w:hAnsi="Times New Roman"/>
            <w:sz w:val="25"/>
            <w:szCs w:val="25"/>
          </w:rPr>
          <w:t>3 кг</w:t>
        </w:r>
      </w:smartTag>
      <w:r w:rsidRPr="00440336">
        <w:rPr>
          <w:rFonts w:ascii="Times New Roman" w:hAnsi="Times New Roman"/>
          <w:sz w:val="25"/>
          <w:szCs w:val="25"/>
        </w:rPr>
        <w:t xml:space="preserve"> шерсти, содержащей до 50 процентов пуха, из которой изготавливают шерстяные изделия.</w:t>
      </w:r>
    </w:p>
    <w:p w:rsidR="00DB761D" w:rsidRPr="00440336" w:rsidRDefault="00DB761D" w:rsidP="00DB761D">
      <w:pPr>
        <w:spacing w:after="0" w:line="240" w:lineRule="auto"/>
        <w:ind w:firstLine="708"/>
        <w:jc w:val="both"/>
        <w:rPr>
          <w:rFonts w:ascii="Times New Roman" w:hAnsi="Times New Roman"/>
          <w:sz w:val="25"/>
          <w:szCs w:val="25"/>
        </w:rPr>
      </w:pPr>
      <w:r w:rsidRPr="00440336">
        <w:rPr>
          <w:rFonts w:ascii="Times New Roman" w:hAnsi="Times New Roman"/>
          <w:sz w:val="25"/>
          <w:szCs w:val="25"/>
        </w:rPr>
        <w:t>С 2018 года планируется начать работу по возрождению яководства в кожууне. Кожуун имеет соответствующие природно-климатические условия и традиции в разведении яков – в кожууне имеются яководы, имевшие хорошие показатели по республике. Для реализации проекта планируется закупить в 2018 году 50 голов, а в 2019 году также 50 голов молодняка сарлыков в Бай-Тайгинском и Монгун-Тайгинском кожуунах и довести поголовье до 1200 голов к 2030 году.</w:t>
      </w:r>
    </w:p>
    <w:p w:rsidR="00DB761D" w:rsidRPr="00440336" w:rsidRDefault="00DB761D" w:rsidP="00DB761D">
      <w:pPr>
        <w:spacing w:after="0" w:line="240" w:lineRule="auto"/>
        <w:jc w:val="both"/>
        <w:rPr>
          <w:rFonts w:ascii="Times New Roman" w:hAnsi="Times New Roman"/>
          <w:sz w:val="25"/>
          <w:szCs w:val="25"/>
        </w:rPr>
      </w:pPr>
      <w:r w:rsidRPr="00440336">
        <w:rPr>
          <w:rFonts w:ascii="Times New Roman" w:hAnsi="Times New Roman"/>
          <w:sz w:val="25"/>
          <w:szCs w:val="25"/>
        </w:rPr>
        <w:t xml:space="preserve"> </w:t>
      </w:r>
    </w:p>
    <w:p w:rsidR="00DB761D" w:rsidRPr="00440336" w:rsidRDefault="00DB761D" w:rsidP="00FB4545">
      <w:pPr>
        <w:numPr>
          <w:ilvl w:val="0"/>
          <w:numId w:val="45"/>
        </w:numPr>
        <w:shd w:val="clear" w:color="auto" w:fill="FFFFFF"/>
        <w:spacing w:after="0" w:line="240" w:lineRule="auto"/>
        <w:jc w:val="center"/>
        <w:rPr>
          <w:rFonts w:ascii="Times New Roman" w:hAnsi="Times New Roman"/>
          <w:b/>
          <w:sz w:val="25"/>
          <w:szCs w:val="25"/>
        </w:rPr>
      </w:pPr>
      <w:r w:rsidRPr="00440336">
        <w:rPr>
          <w:rFonts w:ascii="Times New Roman" w:hAnsi="Times New Roman"/>
          <w:b/>
          <w:sz w:val="25"/>
          <w:szCs w:val="25"/>
        </w:rPr>
        <w:t>Развитие верблюдоводства</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В кожууне верблюды представлены монгольской породой тувинского типа – двугорбыми бактрианами. Они имеют приспособительные качества, выражающиеся в биологической особенности верблюдов, т.е. способности к наполнению жира в горбах в летний период. Верблюды не имеют себе равных по способности использования полупустынных пастбищ для образования мясосальной продукции.</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Тес-Хемский кожуун относится к традиционно верблюдоводческим кожуунам республики. С 2019 года планируется начать работу по возрождению верблюдоводства в кожууне. Кожуун имеет соответствующие природно-климатические условия и традиции в разведении верблюдов – в кожууне имеются верблюдоводы, имевшие высокие показатели по республике. Для реализации проекта планируется закупить в 2019, 2020 годах верблюдов в Эрзинском, Кызылском и Улуг-Хемском кожуунах и довести поголовье до 215 голов к 2030 году.</w:t>
      </w:r>
    </w:p>
    <w:p w:rsidR="00DB761D" w:rsidRPr="00440336" w:rsidRDefault="00DB761D" w:rsidP="00DB761D">
      <w:pPr>
        <w:widowControl w:val="0"/>
        <w:shd w:val="clear" w:color="auto" w:fill="FFFFFF"/>
        <w:tabs>
          <w:tab w:val="left" w:pos="0"/>
        </w:tabs>
        <w:autoSpaceDE w:val="0"/>
        <w:autoSpaceDN w:val="0"/>
        <w:adjustRightInd w:val="0"/>
        <w:spacing w:after="0" w:line="240" w:lineRule="auto"/>
        <w:jc w:val="both"/>
        <w:rPr>
          <w:rFonts w:ascii="Times New Roman" w:hAnsi="Times New Roman"/>
          <w:spacing w:val="2"/>
          <w:sz w:val="25"/>
          <w:szCs w:val="25"/>
        </w:rPr>
      </w:pPr>
    </w:p>
    <w:p w:rsidR="00DB761D" w:rsidRPr="00440336" w:rsidRDefault="00DB761D" w:rsidP="00DB761D">
      <w:pPr>
        <w:widowControl w:val="0"/>
        <w:shd w:val="clear" w:color="auto" w:fill="FFFFFF"/>
        <w:tabs>
          <w:tab w:val="left" w:pos="0"/>
        </w:tabs>
        <w:autoSpaceDE w:val="0"/>
        <w:autoSpaceDN w:val="0"/>
        <w:adjustRightInd w:val="0"/>
        <w:spacing w:after="0" w:line="240" w:lineRule="auto"/>
        <w:jc w:val="both"/>
        <w:rPr>
          <w:rFonts w:ascii="Times New Roman" w:hAnsi="Times New Roman"/>
          <w:spacing w:val="2"/>
          <w:sz w:val="25"/>
          <w:szCs w:val="25"/>
        </w:rPr>
      </w:pPr>
    </w:p>
    <w:p w:rsidR="00DB761D" w:rsidRPr="00440336" w:rsidRDefault="00DB761D" w:rsidP="00DB761D">
      <w:pPr>
        <w:autoSpaceDE w:val="0"/>
        <w:autoSpaceDN w:val="0"/>
        <w:adjustRightInd w:val="0"/>
        <w:spacing w:after="0" w:line="240" w:lineRule="auto"/>
        <w:jc w:val="center"/>
        <w:rPr>
          <w:rFonts w:ascii="Times New Roman" w:hAnsi="Times New Roman"/>
          <w:bCs/>
          <w:sz w:val="25"/>
          <w:szCs w:val="25"/>
        </w:rPr>
      </w:pPr>
      <w:r w:rsidRPr="00440336">
        <w:rPr>
          <w:rFonts w:ascii="Times New Roman" w:hAnsi="Times New Roman"/>
          <w:b/>
          <w:bCs/>
          <w:sz w:val="25"/>
          <w:szCs w:val="25"/>
        </w:rPr>
        <w:lastRenderedPageBreak/>
        <w:t>Раздел 2. Приоритетное развитие птицеводства</w:t>
      </w:r>
    </w:p>
    <w:p w:rsidR="00DB761D" w:rsidRPr="00440336" w:rsidRDefault="00DB761D" w:rsidP="00DB761D">
      <w:pPr>
        <w:pStyle w:val="aff4"/>
        <w:ind w:firstLine="708"/>
        <w:jc w:val="both"/>
        <w:rPr>
          <w:rFonts w:ascii="Times New Roman" w:hAnsi="Times New Roman"/>
          <w:sz w:val="25"/>
          <w:szCs w:val="25"/>
        </w:rPr>
      </w:pPr>
      <w:r w:rsidRPr="00440336">
        <w:rPr>
          <w:rFonts w:ascii="Times New Roman" w:hAnsi="Times New Roman"/>
          <w:sz w:val="25"/>
          <w:szCs w:val="25"/>
        </w:rPr>
        <w:t xml:space="preserve">Отрасль птицеводства – одна из наиболее динамично развивающихся отраслей АПК России. В бройлерном птицеводстве основой индустриальных технологий производства мяса птицы являются как системы клеточного, так и напольного содержания птицы. При содержании кур-несушек наибольшее распространение получили клеточные технологии. Использование клеточных батарей позволяет на ограниченных площадях с наименьшими затратами выполнять практически все технологические операции, обеспечивающие производство в запланированных количествах товарной продукции. </w:t>
      </w:r>
    </w:p>
    <w:p w:rsidR="00DB761D" w:rsidRPr="00440336" w:rsidRDefault="00DB761D" w:rsidP="00DB761D">
      <w:pPr>
        <w:spacing w:after="0" w:line="240" w:lineRule="auto"/>
        <w:ind w:firstLine="708"/>
        <w:jc w:val="both"/>
        <w:rPr>
          <w:rFonts w:ascii="Times New Roman" w:hAnsi="Times New Roman"/>
          <w:sz w:val="25"/>
          <w:szCs w:val="25"/>
        </w:rPr>
      </w:pPr>
      <w:r w:rsidRPr="00440336">
        <w:rPr>
          <w:rFonts w:ascii="Times New Roman" w:hAnsi="Times New Roman"/>
          <w:sz w:val="25"/>
          <w:szCs w:val="25"/>
        </w:rPr>
        <w:t xml:space="preserve">Для развития птицеводства планируется увеличить поголовье кур в хозяйствах кожууна до 2000 голов к 2030 году. </w:t>
      </w:r>
    </w:p>
    <w:p w:rsidR="00DB761D" w:rsidRPr="00440336" w:rsidRDefault="00DB761D" w:rsidP="00DB761D">
      <w:pPr>
        <w:spacing w:after="0" w:line="240" w:lineRule="auto"/>
        <w:jc w:val="both"/>
        <w:rPr>
          <w:rFonts w:ascii="Times New Roman" w:hAnsi="Times New Roman"/>
          <w:sz w:val="25"/>
          <w:szCs w:val="25"/>
        </w:rPr>
      </w:pPr>
    </w:p>
    <w:p w:rsidR="00DB761D" w:rsidRPr="00440336" w:rsidRDefault="00DB761D" w:rsidP="00DB761D">
      <w:pPr>
        <w:spacing w:after="0" w:line="240" w:lineRule="auto"/>
        <w:ind w:firstLine="720"/>
        <w:jc w:val="center"/>
        <w:rPr>
          <w:rFonts w:ascii="Times New Roman" w:hAnsi="Times New Roman"/>
          <w:b/>
          <w:sz w:val="25"/>
          <w:szCs w:val="25"/>
        </w:rPr>
      </w:pPr>
      <w:r w:rsidRPr="00440336">
        <w:rPr>
          <w:rFonts w:ascii="Times New Roman" w:hAnsi="Times New Roman"/>
          <w:b/>
          <w:sz w:val="25"/>
          <w:szCs w:val="25"/>
        </w:rPr>
        <w:t>Раздел 3. Ветеринарная защита отрасли животноводства и птицеводства.</w:t>
      </w:r>
    </w:p>
    <w:p w:rsidR="00DB761D" w:rsidRPr="00440336" w:rsidRDefault="00DB761D" w:rsidP="00DB761D">
      <w:pPr>
        <w:spacing w:after="0" w:line="240" w:lineRule="auto"/>
        <w:ind w:firstLine="720"/>
        <w:jc w:val="both"/>
        <w:rPr>
          <w:rFonts w:ascii="Times New Roman" w:hAnsi="Times New Roman"/>
          <w:sz w:val="25"/>
          <w:szCs w:val="25"/>
        </w:rPr>
      </w:pPr>
      <w:r w:rsidRPr="00440336">
        <w:rPr>
          <w:rFonts w:ascii="Times New Roman" w:hAnsi="Times New Roman"/>
          <w:sz w:val="25"/>
          <w:szCs w:val="25"/>
        </w:rPr>
        <w:t xml:space="preserve">Ветеринарное благополучие и перспективы развития отрасли животноводства и птицеводства тесно связаны с деятельностью ветеринарной службы. </w:t>
      </w:r>
      <w:r w:rsidRPr="00440336">
        <w:rPr>
          <w:rFonts w:ascii="Times New Roman" w:hAnsi="Times New Roman"/>
          <w:bCs/>
          <w:sz w:val="25"/>
          <w:szCs w:val="25"/>
        </w:rPr>
        <w:t>Благодаря современным разработкам обеспечивается устойчивое ветеринарное благополучие животноводства и птицеводства района по основным болезням сельскохозяйственных животных и птиц.</w:t>
      </w:r>
    </w:p>
    <w:p w:rsidR="00DB761D" w:rsidRPr="00440336" w:rsidRDefault="00DB761D" w:rsidP="00DB761D">
      <w:pPr>
        <w:widowControl w:val="0"/>
        <w:spacing w:after="0" w:line="240" w:lineRule="auto"/>
        <w:ind w:firstLine="709"/>
        <w:jc w:val="both"/>
        <w:rPr>
          <w:rFonts w:ascii="Times New Roman" w:hAnsi="Times New Roman"/>
          <w:sz w:val="25"/>
          <w:szCs w:val="25"/>
        </w:rPr>
      </w:pPr>
      <w:r w:rsidRPr="00440336">
        <w:rPr>
          <w:rFonts w:ascii="Times New Roman" w:hAnsi="Times New Roman"/>
          <w:sz w:val="25"/>
          <w:szCs w:val="25"/>
        </w:rPr>
        <w:t>В целях дальнейшего повышения эффективности ветеринарной защиты поголовья скота и птицы будут проводиться следующие мероприятия:</w:t>
      </w:r>
    </w:p>
    <w:p w:rsidR="00DB761D" w:rsidRPr="00440336" w:rsidRDefault="00DB761D" w:rsidP="00DB761D">
      <w:pPr>
        <w:widowControl w:val="0"/>
        <w:spacing w:after="0" w:line="240" w:lineRule="auto"/>
        <w:ind w:firstLine="709"/>
        <w:jc w:val="both"/>
        <w:rPr>
          <w:rFonts w:ascii="Times New Roman" w:hAnsi="Times New Roman"/>
          <w:sz w:val="25"/>
          <w:szCs w:val="25"/>
        </w:rPr>
      </w:pPr>
      <w:r w:rsidRPr="00440336">
        <w:rPr>
          <w:rFonts w:ascii="Times New Roman" w:hAnsi="Times New Roman"/>
          <w:sz w:val="25"/>
          <w:szCs w:val="25"/>
        </w:rPr>
        <w:t>- проведение противоэпизоотических и ветеринарно-санитарных мероприятий (диагностические исследования, специфическая профилактика, карантинные мероприятия и ликвидация очагов особо опасных заболеваний);</w:t>
      </w:r>
    </w:p>
    <w:p w:rsidR="00DB761D" w:rsidRPr="00440336" w:rsidRDefault="00DB761D" w:rsidP="00DB761D">
      <w:pPr>
        <w:pStyle w:val="ConsNormal"/>
        <w:ind w:firstLine="709"/>
        <w:jc w:val="both"/>
        <w:rPr>
          <w:rFonts w:ascii="Times New Roman" w:hAnsi="Times New Roman"/>
          <w:sz w:val="25"/>
          <w:szCs w:val="25"/>
        </w:rPr>
      </w:pPr>
      <w:r w:rsidRPr="00440336">
        <w:rPr>
          <w:rFonts w:ascii="Times New Roman" w:hAnsi="Times New Roman"/>
          <w:sz w:val="25"/>
          <w:szCs w:val="25"/>
        </w:rPr>
        <w:t>- организация систематического контроля за эпизоотической ситуацией в сельскохозяйственных организациях, создание системы общей профилактики заболеваний;</w:t>
      </w:r>
    </w:p>
    <w:p w:rsidR="00DB761D" w:rsidRPr="00440336" w:rsidRDefault="00DB761D" w:rsidP="00DB761D">
      <w:pPr>
        <w:pStyle w:val="ConsNormal"/>
        <w:ind w:firstLine="709"/>
        <w:jc w:val="both"/>
        <w:rPr>
          <w:rFonts w:ascii="Times New Roman" w:hAnsi="Times New Roman"/>
          <w:sz w:val="25"/>
          <w:szCs w:val="25"/>
        </w:rPr>
      </w:pPr>
      <w:r w:rsidRPr="00440336">
        <w:rPr>
          <w:rFonts w:ascii="Times New Roman" w:hAnsi="Times New Roman"/>
          <w:sz w:val="25"/>
          <w:szCs w:val="25"/>
        </w:rPr>
        <w:t>- проведение своевременной и качественной диагностики основных инфекционных, инвазионных, массовых незаразных болезней скота;</w:t>
      </w:r>
    </w:p>
    <w:p w:rsidR="00DB761D" w:rsidRPr="00440336" w:rsidRDefault="00DB761D" w:rsidP="00DB761D">
      <w:pPr>
        <w:pStyle w:val="ConsNormal"/>
        <w:ind w:firstLine="709"/>
        <w:jc w:val="both"/>
        <w:rPr>
          <w:rFonts w:ascii="Times New Roman" w:hAnsi="Times New Roman"/>
          <w:sz w:val="25"/>
          <w:szCs w:val="25"/>
        </w:rPr>
      </w:pPr>
      <w:r w:rsidRPr="00440336">
        <w:rPr>
          <w:rFonts w:ascii="Times New Roman" w:hAnsi="Times New Roman"/>
          <w:sz w:val="25"/>
          <w:szCs w:val="25"/>
        </w:rPr>
        <w:t>- осуществление полной вакцинации скота и птицы;</w:t>
      </w:r>
    </w:p>
    <w:p w:rsidR="00DB761D" w:rsidRPr="00440336" w:rsidRDefault="00DB761D" w:rsidP="00DB761D">
      <w:pPr>
        <w:pStyle w:val="ConsNormal"/>
        <w:ind w:firstLine="709"/>
        <w:jc w:val="both"/>
        <w:rPr>
          <w:rFonts w:ascii="Times New Roman" w:hAnsi="Times New Roman"/>
          <w:sz w:val="25"/>
          <w:szCs w:val="25"/>
        </w:rPr>
      </w:pPr>
      <w:r w:rsidRPr="00440336">
        <w:rPr>
          <w:rFonts w:ascii="Times New Roman" w:hAnsi="Times New Roman"/>
          <w:sz w:val="25"/>
          <w:szCs w:val="25"/>
        </w:rPr>
        <w:t>- осуществление постоянного контроля за качеством продукции в соответствии с ветеринарными требованиями;</w:t>
      </w:r>
    </w:p>
    <w:p w:rsidR="00DB761D" w:rsidRPr="00440336" w:rsidRDefault="00DB761D" w:rsidP="00DB761D">
      <w:pPr>
        <w:pStyle w:val="ConsNormal"/>
        <w:ind w:firstLine="709"/>
        <w:jc w:val="both"/>
        <w:rPr>
          <w:rFonts w:ascii="Times New Roman" w:hAnsi="Times New Roman"/>
          <w:sz w:val="25"/>
          <w:szCs w:val="25"/>
        </w:rPr>
      </w:pPr>
      <w:r w:rsidRPr="00440336">
        <w:rPr>
          <w:rFonts w:ascii="Times New Roman" w:hAnsi="Times New Roman"/>
          <w:sz w:val="25"/>
          <w:szCs w:val="25"/>
        </w:rPr>
        <w:t>- осуществление контроля за качеством кормов в период заготовки и полноценностью рационов перед скармливанием;</w:t>
      </w:r>
    </w:p>
    <w:p w:rsidR="00DB761D" w:rsidRPr="00440336" w:rsidRDefault="00DB761D" w:rsidP="00DB761D">
      <w:pPr>
        <w:pStyle w:val="ConsNormal"/>
        <w:ind w:firstLine="709"/>
        <w:jc w:val="both"/>
        <w:rPr>
          <w:rFonts w:ascii="Times New Roman" w:hAnsi="Times New Roman"/>
          <w:sz w:val="25"/>
          <w:szCs w:val="25"/>
        </w:rPr>
      </w:pPr>
      <w:r w:rsidRPr="00440336">
        <w:rPr>
          <w:rFonts w:ascii="Times New Roman" w:hAnsi="Times New Roman"/>
          <w:sz w:val="25"/>
          <w:szCs w:val="25"/>
        </w:rPr>
        <w:t>- проведение профилактических ветеринарно-санитарных мероприятий по предупреждению распространения гриппа птицы.</w:t>
      </w:r>
    </w:p>
    <w:p w:rsidR="00DB761D" w:rsidRPr="00440336" w:rsidRDefault="00DB761D" w:rsidP="00DB761D">
      <w:pPr>
        <w:pStyle w:val="ConsNormal"/>
        <w:ind w:firstLine="709"/>
        <w:jc w:val="both"/>
        <w:rPr>
          <w:rFonts w:ascii="Times New Roman" w:hAnsi="Times New Roman"/>
          <w:sz w:val="25"/>
          <w:szCs w:val="25"/>
        </w:rPr>
      </w:pPr>
    </w:p>
    <w:p w:rsidR="00DB761D" w:rsidRPr="00440336" w:rsidRDefault="00DB761D" w:rsidP="00DB761D">
      <w:pPr>
        <w:spacing w:after="0" w:line="240" w:lineRule="auto"/>
        <w:jc w:val="center"/>
        <w:rPr>
          <w:rFonts w:ascii="Times New Roman" w:hAnsi="Times New Roman"/>
          <w:b/>
          <w:bCs/>
          <w:sz w:val="25"/>
          <w:szCs w:val="25"/>
        </w:rPr>
      </w:pPr>
      <w:r w:rsidRPr="00440336">
        <w:rPr>
          <w:rFonts w:ascii="Times New Roman" w:hAnsi="Times New Roman"/>
          <w:b/>
          <w:bCs/>
          <w:sz w:val="25"/>
          <w:szCs w:val="25"/>
        </w:rPr>
        <w:t>Раздел 4. Приоритетное развитие отраслей растениеводства</w:t>
      </w:r>
    </w:p>
    <w:p w:rsidR="00DB761D" w:rsidRPr="00440336" w:rsidRDefault="00DB761D" w:rsidP="00DB761D">
      <w:pPr>
        <w:spacing w:after="0" w:line="240" w:lineRule="auto"/>
        <w:ind w:firstLine="708"/>
        <w:jc w:val="both"/>
        <w:rPr>
          <w:rFonts w:ascii="Times New Roman" w:hAnsi="Times New Roman"/>
          <w:sz w:val="25"/>
          <w:szCs w:val="25"/>
        </w:rPr>
      </w:pPr>
      <w:r w:rsidRPr="00440336">
        <w:rPr>
          <w:rFonts w:ascii="Times New Roman" w:hAnsi="Times New Roman"/>
          <w:sz w:val="25"/>
          <w:szCs w:val="25"/>
        </w:rPr>
        <w:t>На территории кожууна расположены две крупные мелиоративные оросительные системы с использованием воды реки Тес-Хем, а также 7 аратских каналов. Площади орошаемых земель представлены в таблице.</w:t>
      </w:r>
    </w:p>
    <w:p w:rsidR="00DB761D" w:rsidRPr="00440336" w:rsidRDefault="00DB761D" w:rsidP="00DB761D">
      <w:pPr>
        <w:spacing w:after="0" w:line="240" w:lineRule="auto"/>
        <w:jc w:val="center"/>
        <w:rPr>
          <w:rFonts w:ascii="Times New Roman" w:hAnsi="Times New Roman"/>
          <w:sz w:val="25"/>
          <w:szCs w:val="25"/>
        </w:rPr>
      </w:pPr>
    </w:p>
    <w:p w:rsidR="00DB761D" w:rsidRPr="00440336" w:rsidRDefault="00DB761D" w:rsidP="00DB761D">
      <w:pPr>
        <w:spacing w:after="0" w:line="240" w:lineRule="auto"/>
        <w:jc w:val="center"/>
        <w:rPr>
          <w:rFonts w:ascii="Times New Roman" w:hAnsi="Times New Roman"/>
          <w:sz w:val="25"/>
          <w:szCs w:val="25"/>
        </w:rPr>
      </w:pPr>
      <w:r w:rsidRPr="00440336">
        <w:rPr>
          <w:rFonts w:ascii="Times New Roman" w:hAnsi="Times New Roman"/>
          <w:sz w:val="25"/>
          <w:szCs w:val="25"/>
        </w:rPr>
        <w:t>Орошаемые земли кожууна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
        <w:gridCol w:w="6400"/>
        <w:gridCol w:w="3210"/>
      </w:tblGrid>
      <w:tr w:rsidR="00440336" w:rsidRPr="00440336" w:rsidTr="00DB761D">
        <w:tc>
          <w:tcPr>
            <w:tcW w:w="987" w:type="dxa"/>
            <w:tcBorders>
              <w:top w:val="single" w:sz="4" w:space="0" w:color="000000"/>
              <w:left w:val="single" w:sz="4" w:space="0" w:color="000000"/>
              <w:bottom w:val="single" w:sz="4" w:space="0" w:color="000000"/>
              <w:right w:val="single" w:sz="4" w:space="0" w:color="000000"/>
            </w:tcBorders>
          </w:tcPr>
          <w:p w:rsidR="00DB761D" w:rsidRPr="00440336" w:rsidRDefault="00DB761D" w:rsidP="00DB761D">
            <w:pPr>
              <w:spacing w:after="0" w:line="240" w:lineRule="auto"/>
              <w:jc w:val="center"/>
              <w:rPr>
                <w:rFonts w:ascii="Times New Roman" w:hAnsi="Times New Roman"/>
                <w:sz w:val="25"/>
                <w:szCs w:val="25"/>
              </w:rPr>
            </w:pPr>
            <w:r w:rsidRPr="00440336">
              <w:rPr>
                <w:rFonts w:ascii="Times New Roman" w:hAnsi="Times New Roman"/>
                <w:sz w:val="25"/>
                <w:szCs w:val="25"/>
              </w:rPr>
              <w:t>№</w:t>
            </w:r>
          </w:p>
        </w:tc>
        <w:tc>
          <w:tcPr>
            <w:tcW w:w="640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Наименование оросительных систем и аратских каналов.</w:t>
            </w:r>
          </w:p>
        </w:tc>
        <w:tc>
          <w:tcPr>
            <w:tcW w:w="321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Полезные площади, га.</w:t>
            </w:r>
          </w:p>
        </w:tc>
      </w:tr>
      <w:tr w:rsidR="00440336" w:rsidRPr="00440336" w:rsidTr="00DB761D">
        <w:tc>
          <w:tcPr>
            <w:tcW w:w="987"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w:t>
            </w:r>
          </w:p>
        </w:tc>
        <w:tc>
          <w:tcPr>
            <w:tcW w:w="640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both"/>
              <w:rPr>
                <w:rFonts w:ascii="Times New Roman" w:hAnsi="Times New Roman"/>
                <w:sz w:val="25"/>
                <w:szCs w:val="25"/>
              </w:rPr>
            </w:pPr>
            <w:r w:rsidRPr="00440336">
              <w:rPr>
                <w:rFonts w:ascii="Times New Roman" w:hAnsi="Times New Roman"/>
                <w:sz w:val="25"/>
                <w:szCs w:val="25"/>
              </w:rPr>
              <w:t xml:space="preserve">Оросительная система госканал «Тес» </w:t>
            </w:r>
          </w:p>
          <w:p w:rsidR="00DB761D" w:rsidRPr="00440336" w:rsidRDefault="00DB761D" w:rsidP="00E26962">
            <w:pPr>
              <w:spacing w:after="0" w:line="240" w:lineRule="auto"/>
              <w:jc w:val="both"/>
              <w:rPr>
                <w:rFonts w:ascii="Times New Roman" w:hAnsi="Times New Roman"/>
                <w:sz w:val="25"/>
                <w:szCs w:val="25"/>
              </w:rPr>
            </w:pPr>
            <w:r w:rsidRPr="00440336">
              <w:rPr>
                <w:rFonts w:ascii="Times New Roman" w:hAnsi="Times New Roman"/>
                <w:sz w:val="25"/>
                <w:szCs w:val="25"/>
              </w:rPr>
              <w:t>Тес-Хемского кожууна</w:t>
            </w:r>
          </w:p>
        </w:tc>
        <w:tc>
          <w:tcPr>
            <w:tcW w:w="321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820</w:t>
            </w:r>
          </w:p>
        </w:tc>
      </w:tr>
      <w:tr w:rsidR="00440336" w:rsidRPr="00440336" w:rsidTr="00DB761D">
        <w:tc>
          <w:tcPr>
            <w:tcW w:w="987"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w:t>
            </w:r>
          </w:p>
        </w:tc>
        <w:tc>
          <w:tcPr>
            <w:tcW w:w="640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both"/>
              <w:rPr>
                <w:rFonts w:ascii="Times New Roman" w:hAnsi="Times New Roman"/>
                <w:sz w:val="25"/>
                <w:szCs w:val="25"/>
              </w:rPr>
            </w:pPr>
            <w:r w:rsidRPr="00440336">
              <w:rPr>
                <w:rFonts w:ascii="Times New Roman" w:hAnsi="Times New Roman"/>
                <w:sz w:val="25"/>
                <w:szCs w:val="25"/>
              </w:rPr>
              <w:t>Оросительная система «Хурен-Дугай»</w:t>
            </w:r>
          </w:p>
        </w:tc>
        <w:tc>
          <w:tcPr>
            <w:tcW w:w="321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800</w:t>
            </w:r>
          </w:p>
        </w:tc>
      </w:tr>
      <w:tr w:rsidR="00440336" w:rsidRPr="00440336" w:rsidTr="00DB761D">
        <w:tc>
          <w:tcPr>
            <w:tcW w:w="987"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3.</w:t>
            </w:r>
          </w:p>
        </w:tc>
        <w:tc>
          <w:tcPr>
            <w:tcW w:w="640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Аратское - крестьянские каналы:</w:t>
            </w:r>
          </w:p>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 Хараал-Тей;</w:t>
            </w:r>
          </w:p>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 Кезек-Терекский;</w:t>
            </w:r>
          </w:p>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 Оваа-Баары;</w:t>
            </w:r>
          </w:p>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 Чаш-Талский;</w:t>
            </w:r>
          </w:p>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 Ортенский;</w:t>
            </w:r>
          </w:p>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 Сарыг-Талский;</w:t>
            </w:r>
          </w:p>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 Хоолуский.</w:t>
            </w:r>
          </w:p>
        </w:tc>
        <w:tc>
          <w:tcPr>
            <w:tcW w:w="321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p>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60</w:t>
            </w:r>
          </w:p>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110</w:t>
            </w:r>
          </w:p>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80</w:t>
            </w:r>
          </w:p>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40</w:t>
            </w:r>
          </w:p>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60</w:t>
            </w:r>
          </w:p>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80</w:t>
            </w:r>
          </w:p>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80</w:t>
            </w:r>
          </w:p>
        </w:tc>
      </w:tr>
      <w:tr w:rsidR="00440336" w:rsidRPr="00440336" w:rsidTr="00DB761D">
        <w:tc>
          <w:tcPr>
            <w:tcW w:w="987"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4.</w:t>
            </w:r>
          </w:p>
        </w:tc>
        <w:tc>
          <w:tcPr>
            <w:tcW w:w="640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rPr>
                <w:rFonts w:ascii="Times New Roman" w:hAnsi="Times New Roman"/>
                <w:sz w:val="25"/>
                <w:szCs w:val="25"/>
              </w:rPr>
            </w:pPr>
            <w:r w:rsidRPr="00440336">
              <w:rPr>
                <w:rFonts w:ascii="Times New Roman" w:hAnsi="Times New Roman"/>
                <w:sz w:val="25"/>
                <w:szCs w:val="25"/>
              </w:rPr>
              <w:t>ИТОГО:</w:t>
            </w:r>
          </w:p>
        </w:tc>
        <w:tc>
          <w:tcPr>
            <w:tcW w:w="3210" w:type="dxa"/>
            <w:tcBorders>
              <w:top w:val="single" w:sz="4" w:space="0" w:color="000000"/>
              <w:left w:val="single" w:sz="4" w:space="0" w:color="000000"/>
              <w:bottom w:val="single" w:sz="4" w:space="0" w:color="000000"/>
              <w:right w:val="single" w:sz="4" w:space="0" w:color="000000"/>
            </w:tcBorders>
          </w:tcPr>
          <w:p w:rsidR="00DB761D" w:rsidRPr="00440336" w:rsidRDefault="00DB761D" w:rsidP="00E26962">
            <w:pPr>
              <w:spacing w:after="0" w:line="240" w:lineRule="auto"/>
              <w:jc w:val="center"/>
              <w:rPr>
                <w:rFonts w:ascii="Times New Roman" w:hAnsi="Times New Roman"/>
                <w:sz w:val="25"/>
                <w:szCs w:val="25"/>
              </w:rPr>
            </w:pPr>
            <w:r w:rsidRPr="00440336">
              <w:rPr>
                <w:rFonts w:ascii="Times New Roman" w:hAnsi="Times New Roman"/>
                <w:sz w:val="25"/>
                <w:szCs w:val="25"/>
              </w:rPr>
              <w:t>2290</w:t>
            </w:r>
          </w:p>
        </w:tc>
      </w:tr>
    </w:tbl>
    <w:p w:rsidR="00D55B01" w:rsidRPr="00D55B01" w:rsidRDefault="00D55B01" w:rsidP="00D55B01">
      <w:pPr>
        <w:autoSpaceDE w:val="0"/>
        <w:autoSpaceDN w:val="0"/>
        <w:adjustRightInd w:val="0"/>
        <w:spacing w:after="0" w:line="240" w:lineRule="auto"/>
        <w:ind w:firstLine="720"/>
        <w:jc w:val="both"/>
        <w:rPr>
          <w:rFonts w:ascii="Times New Roman" w:hAnsi="Times New Roman"/>
          <w:sz w:val="25"/>
          <w:szCs w:val="25"/>
        </w:rPr>
      </w:pPr>
      <w:r w:rsidRPr="00D55B01">
        <w:rPr>
          <w:rFonts w:ascii="Times New Roman" w:hAnsi="Times New Roman"/>
          <w:sz w:val="25"/>
          <w:szCs w:val="25"/>
        </w:rPr>
        <w:lastRenderedPageBreak/>
        <w:t>В растениеводстве основные мероприятия будут направлены на производство зерновых культур (пшеницы, ячменя, овса), картофеля, овощей (моркови, капусты, помидор, огурцов, лука репчатого, свеклы, чеснока), высококачественного семенного материала, кормовых культур и закладку многолетних насаждений.</w:t>
      </w:r>
    </w:p>
    <w:p w:rsidR="00D55B01" w:rsidRPr="00D55B01" w:rsidRDefault="00D55B01" w:rsidP="00D55B01">
      <w:pPr>
        <w:shd w:val="clear" w:color="auto" w:fill="FFFFFF"/>
        <w:spacing w:after="0" w:line="240" w:lineRule="auto"/>
        <w:ind w:left="23" w:right="28" w:firstLine="720"/>
        <w:jc w:val="both"/>
        <w:rPr>
          <w:rFonts w:ascii="Times New Roman" w:hAnsi="Times New Roman"/>
          <w:sz w:val="25"/>
          <w:szCs w:val="25"/>
        </w:rPr>
      </w:pPr>
      <w:r w:rsidRPr="00D55B01">
        <w:rPr>
          <w:rFonts w:ascii="Times New Roman" w:hAnsi="Times New Roman"/>
          <w:sz w:val="25"/>
          <w:szCs w:val="25"/>
        </w:rPr>
        <w:t xml:space="preserve">Распределение орошаемых площадей кожууна под сельскохозяйственные культуры представлено на таблице. </w:t>
      </w:r>
    </w:p>
    <w:p w:rsidR="00D55B01" w:rsidRPr="00D55B01" w:rsidRDefault="00D55B01" w:rsidP="00D55B01">
      <w:pPr>
        <w:spacing w:after="0" w:line="240" w:lineRule="auto"/>
        <w:jc w:val="center"/>
        <w:rPr>
          <w:rFonts w:ascii="Times New Roman" w:hAnsi="Times New Roman"/>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4777"/>
        <w:gridCol w:w="2243"/>
      </w:tblGrid>
      <w:tr w:rsidR="00D55B01" w:rsidRPr="00D55B01" w:rsidTr="00E26962">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Наименование</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оросительных</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систем и аратско-</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крестьянских каналов</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Наименование</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Сельскохозяйственных</w:t>
            </w:r>
          </w:p>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sz w:val="25"/>
                <w:szCs w:val="25"/>
              </w:rPr>
              <w:t>культур</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Площади посева, посадки (га)</w:t>
            </w:r>
          </w:p>
        </w:tc>
      </w:tr>
      <w:tr w:rsidR="00D55B01" w:rsidRPr="00D55B01" w:rsidTr="00E26962">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1. Оросительная система, госканал «Тес»</w:t>
            </w:r>
          </w:p>
        </w:tc>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Пшеница </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Овес </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Топинамбур</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Овощи: капуста, лук, чеснок, </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огурец, помидор, свекла, кабачки</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470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160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180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10</w:t>
            </w:r>
          </w:p>
          <w:p w:rsidR="00D55B01" w:rsidRPr="00D55B01" w:rsidRDefault="00D55B01" w:rsidP="00E26962">
            <w:pPr>
              <w:spacing w:after="0" w:line="240" w:lineRule="auto"/>
              <w:jc w:val="center"/>
              <w:rPr>
                <w:rFonts w:ascii="Times New Roman" w:hAnsi="Times New Roman"/>
                <w:sz w:val="25"/>
                <w:szCs w:val="25"/>
              </w:rPr>
            </w:pPr>
          </w:p>
        </w:tc>
      </w:tr>
      <w:tr w:rsidR="00D55B01" w:rsidRPr="00D55B01" w:rsidTr="00E26962">
        <w:tc>
          <w:tcPr>
            <w:tcW w:w="0" w:type="auto"/>
          </w:tcPr>
          <w:p w:rsidR="00D55B01" w:rsidRPr="00D55B01" w:rsidRDefault="00D55B01" w:rsidP="00E26962">
            <w:pPr>
              <w:spacing w:after="0" w:line="240" w:lineRule="auto"/>
              <w:rPr>
                <w:rFonts w:ascii="Times New Roman" w:hAnsi="Times New Roman"/>
                <w:b/>
                <w:sz w:val="25"/>
                <w:szCs w:val="25"/>
              </w:rPr>
            </w:pPr>
            <w:r w:rsidRPr="00D55B01">
              <w:rPr>
                <w:rFonts w:ascii="Times New Roman" w:hAnsi="Times New Roman"/>
                <w:b/>
                <w:sz w:val="25"/>
                <w:szCs w:val="25"/>
              </w:rPr>
              <w:t>Всего:</w:t>
            </w:r>
          </w:p>
        </w:tc>
        <w:tc>
          <w:tcPr>
            <w:tcW w:w="0" w:type="auto"/>
          </w:tcPr>
          <w:p w:rsidR="00D55B01" w:rsidRPr="00D55B01" w:rsidRDefault="00D55B01" w:rsidP="00E26962">
            <w:pPr>
              <w:spacing w:after="0" w:line="240" w:lineRule="auto"/>
              <w:rPr>
                <w:rFonts w:ascii="Times New Roman" w:hAnsi="Times New Roman"/>
                <w:b/>
                <w:sz w:val="25"/>
                <w:szCs w:val="25"/>
              </w:rPr>
            </w:pPr>
          </w:p>
        </w:tc>
        <w:tc>
          <w:tcPr>
            <w:tcW w:w="0" w:type="auto"/>
          </w:tcPr>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b/>
                <w:sz w:val="25"/>
                <w:szCs w:val="25"/>
              </w:rPr>
              <w:t>820</w:t>
            </w:r>
          </w:p>
        </w:tc>
      </w:tr>
      <w:tr w:rsidR="00D55B01" w:rsidRPr="00D55B01" w:rsidTr="00E26962">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2. Оросительная система «Хурен-Дугай»</w:t>
            </w:r>
          </w:p>
        </w:tc>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Картофель</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Овес </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Люцерна </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Топинамбур</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Пшеница </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Ячмень </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Овощи: капуста, помидоры, огурец, лук, свекла, чеснок, кабачки</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200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100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120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180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100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50</w:t>
            </w:r>
          </w:p>
          <w:p w:rsidR="00D55B01" w:rsidRPr="00D55B01" w:rsidRDefault="00D55B01" w:rsidP="00E26962">
            <w:pPr>
              <w:spacing w:after="0" w:line="240" w:lineRule="auto"/>
              <w:jc w:val="center"/>
              <w:rPr>
                <w:rFonts w:ascii="Times New Roman" w:hAnsi="Times New Roman"/>
                <w:sz w:val="25"/>
                <w:szCs w:val="25"/>
              </w:rPr>
            </w:pP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10</w:t>
            </w:r>
          </w:p>
        </w:tc>
      </w:tr>
      <w:tr w:rsidR="00D55B01" w:rsidRPr="00D55B01" w:rsidTr="00E26962">
        <w:tc>
          <w:tcPr>
            <w:tcW w:w="0" w:type="auto"/>
          </w:tcPr>
          <w:p w:rsidR="00D55B01" w:rsidRPr="00D55B01" w:rsidRDefault="00D55B01" w:rsidP="00E26962">
            <w:pPr>
              <w:spacing w:after="0" w:line="240" w:lineRule="auto"/>
              <w:rPr>
                <w:rFonts w:ascii="Times New Roman" w:hAnsi="Times New Roman"/>
                <w:b/>
                <w:sz w:val="25"/>
                <w:szCs w:val="25"/>
              </w:rPr>
            </w:pPr>
            <w:r w:rsidRPr="00D55B01">
              <w:rPr>
                <w:rFonts w:ascii="Times New Roman" w:hAnsi="Times New Roman"/>
                <w:b/>
                <w:sz w:val="25"/>
                <w:szCs w:val="25"/>
              </w:rPr>
              <w:t>Всего:</w:t>
            </w:r>
          </w:p>
        </w:tc>
        <w:tc>
          <w:tcPr>
            <w:tcW w:w="0" w:type="auto"/>
          </w:tcPr>
          <w:p w:rsidR="00D55B01" w:rsidRPr="00D55B01" w:rsidRDefault="00D55B01" w:rsidP="00E26962">
            <w:pPr>
              <w:spacing w:after="0" w:line="240" w:lineRule="auto"/>
              <w:rPr>
                <w:rFonts w:ascii="Times New Roman" w:hAnsi="Times New Roman"/>
                <w:b/>
                <w:sz w:val="25"/>
                <w:szCs w:val="25"/>
              </w:rPr>
            </w:pPr>
          </w:p>
        </w:tc>
        <w:tc>
          <w:tcPr>
            <w:tcW w:w="0" w:type="auto"/>
          </w:tcPr>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b/>
                <w:sz w:val="25"/>
                <w:szCs w:val="25"/>
              </w:rPr>
              <w:t>760</w:t>
            </w:r>
          </w:p>
        </w:tc>
      </w:tr>
      <w:tr w:rsidR="00D55B01" w:rsidRPr="00D55B01" w:rsidTr="00E26962">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Аратско-крестьянский канал «Хараал-Тей»</w:t>
            </w:r>
          </w:p>
        </w:tc>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Люцерна</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Рапс </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Овес </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40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20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20</w:t>
            </w:r>
          </w:p>
        </w:tc>
      </w:tr>
      <w:tr w:rsidR="00D55B01" w:rsidRPr="00D55B01" w:rsidTr="00E26962">
        <w:tc>
          <w:tcPr>
            <w:tcW w:w="0" w:type="auto"/>
          </w:tcPr>
          <w:p w:rsidR="00D55B01" w:rsidRPr="00D55B01" w:rsidRDefault="00D55B01" w:rsidP="00E26962">
            <w:pPr>
              <w:spacing w:after="0" w:line="240" w:lineRule="auto"/>
              <w:rPr>
                <w:rFonts w:ascii="Times New Roman" w:hAnsi="Times New Roman"/>
                <w:b/>
                <w:sz w:val="25"/>
                <w:szCs w:val="25"/>
              </w:rPr>
            </w:pPr>
            <w:r w:rsidRPr="00D55B01">
              <w:rPr>
                <w:rFonts w:ascii="Times New Roman" w:hAnsi="Times New Roman"/>
                <w:b/>
                <w:sz w:val="25"/>
                <w:szCs w:val="25"/>
              </w:rPr>
              <w:t>Всего:</w:t>
            </w:r>
          </w:p>
        </w:tc>
        <w:tc>
          <w:tcPr>
            <w:tcW w:w="0" w:type="auto"/>
          </w:tcPr>
          <w:p w:rsidR="00D55B01" w:rsidRPr="00D55B01" w:rsidRDefault="00D55B01" w:rsidP="00E26962">
            <w:pPr>
              <w:spacing w:after="0" w:line="240" w:lineRule="auto"/>
              <w:rPr>
                <w:rFonts w:ascii="Times New Roman" w:hAnsi="Times New Roman"/>
                <w:b/>
                <w:sz w:val="25"/>
                <w:szCs w:val="25"/>
              </w:rPr>
            </w:pPr>
          </w:p>
        </w:tc>
        <w:tc>
          <w:tcPr>
            <w:tcW w:w="0" w:type="auto"/>
          </w:tcPr>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b/>
                <w:sz w:val="25"/>
                <w:szCs w:val="25"/>
              </w:rPr>
              <w:t>80</w:t>
            </w:r>
          </w:p>
        </w:tc>
      </w:tr>
      <w:tr w:rsidR="00D55B01" w:rsidRPr="00D55B01" w:rsidTr="00E26962">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Аратско-крестьянский канал «Оваа-Баары»</w:t>
            </w:r>
          </w:p>
        </w:tc>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Картофель</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Люцерна</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30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30</w:t>
            </w:r>
          </w:p>
        </w:tc>
      </w:tr>
      <w:tr w:rsidR="00D55B01" w:rsidRPr="00D55B01" w:rsidTr="00E26962">
        <w:tc>
          <w:tcPr>
            <w:tcW w:w="0" w:type="auto"/>
          </w:tcPr>
          <w:p w:rsidR="00D55B01" w:rsidRPr="00D55B01" w:rsidRDefault="00D55B01" w:rsidP="00E26962">
            <w:pPr>
              <w:spacing w:after="0" w:line="240" w:lineRule="auto"/>
              <w:rPr>
                <w:rFonts w:ascii="Times New Roman" w:hAnsi="Times New Roman"/>
                <w:b/>
                <w:sz w:val="25"/>
                <w:szCs w:val="25"/>
              </w:rPr>
            </w:pPr>
            <w:r w:rsidRPr="00D55B01">
              <w:rPr>
                <w:rFonts w:ascii="Times New Roman" w:hAnsi="Times New Roman"/>
                <w:b/>
                <w:sz w:val="25"/>
                <w:szCs w:val="25"/>
              </w:rPr>
              <w:t>Всего:</w:t>
            </w:r>
          </w:p>
        </w:tc>
        <w:tc>
          <w:tcPr>
            <w:tcW w:w="0" w:type="auto"/>
          </w:tcPr>
          <w:p w:rsidR="00D55B01" w:rsidRPr="00D55B01" w:rsidRDefault="00D55B01" w:rsidP="00E26962">
            <w:pPr>
              <w:spacing w:after="0" w:line="240" w:lineRule="auto"/>
              <w:rPr>
                <w:rFonts w:ascii="Times New Roman" w:hAnsi="Times New Roman"/>
                <w:b/>
                <w:sz w:val="25"/>
                <w:szCs w:val="25"/>
              </w:rPr>
            </w:pPr>
          </w:p>
        </w:tc>
        <w:tc>
          <w:tcPr>
            <w:tcW w:w="0" w:type="auto"/>
          </w:tcPr>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b/>
                <w:sz w:val="25"/>
                <w:szCs w:val="25"/>
              </w:rPr>
              <w:t>60</w:t>
            </w:r>
          </w:p>
        </w:tc>
      </w:tr>
      <w:tr w:rsidR="00D55B01" w:rsidRPr="00D55B01" w:rsidTr="00E26962">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 xml:space="preserve">Аратско-крестьянский канал «Кезек-Терек»              </w:t>
            </w:r>
          </w:p>
        </w:tc>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Люцерна</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Картофель</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Овес </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60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30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20</w:t>
            </w:r>
          </w:p>
        </w:tc>
      </w:tr>
      <w:tr w:rsidR="00D55B01" w:rsidRPr="00D55B01" w:rsidTr="00E26962">
        <w:tc>
          <w:tcPr>
            <w:tcW w:w="0" w:type="auto"/>
          </w:tcPr>
          <w:p w:rsidR="00D55B01" w:rsidRPr="00D55B01" w:rsidRDefault="00D55B01" w:rsidP="00E26962">
            <w:pPr>
              <w:spacing w:after="0" w:line="240" w:lineRule="auto"/>
              <w:rPr>
                <w:rFonts w:ascii="Times New Roman" w:hAnsi="Times New Roman"/>
                <w:b/>
                <w:sz w:val="25"/>
                <w:szCs w:val="25"/>
              </w:rPr>
            </w:pPr>
            <w:r w:rsidRPr="00D55B01">
              <w:rPr>
                <w:rFonts w:ascii="Times New Roman" w:hAnsi="Times New Roman"/>
                <w:b/>
                <w:sz w:val="25"/>
                <w:szCs w:val="25"/>
              </w:rPr>
              <w:t>Всего:</w:t>
            </w:r>
          </w:p>
        </w:tc>
        <w:tc>
          <w:tcPr>
            <w:tcW w:w="0" w:type="auto"/>
          </w:tcPr>
          <w:p w:rsidR="00D55B01" w:rsidRPr="00D55B01" w:rsidRDefault="00D55B01" w:rsidP="00E26962">
            <w:pPr>
              <w:spacing w:after="0" w:line="240" w:lineRule="auto"/>
              <w:rPr>
                <w:rFonts w:ascii="Times New Roman" w:hAnsi="Times New Roman"/>
                <w:b/>
                <w:sz w:val="25"/>
                <w:szCs w:val="25"/>
              </w:rPr>
            </w:pPr>
          </w:p>
        </w:tc>
        <w:tc>
          <w:tcPr>
            <w:tcW w:w="0" w:type="auto"/>
          </w:tcPr>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b/>
                <w:sz w:val="25"/>
                <w:szCs w:val="25"/>
              </w:rPr>
              <w:t>110</w:t>
            </w:r>
          </w:p>
        </w:tc>
      </w:tr>
      <w:tr w:rsidR="00D55B01" w:rsidRPr="00D55B01" w:rsidTr="00E26962">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Аратско-крестьянский канал «Чаш-Тал»</w:t>
            </w:r>
          </w:p>
        </w:tc>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Картофель,</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Овощи: капуста, помидоры, огурец, лук, свекла, чеснок, кабачки</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40</w:t>
            </w:r>
          </w:p>
        </w:tc>
      </w:tr>
      <w:tr w:rsidR="00D55B01" w:rsidRPr="00D55B01" w:rsidTr="00E26962">
        <w:tc>
          <w:tcPr>
            <w:tcW w:w="0" w:type="auto"/>
          </w:tcPr>
          <w:p w:rsidR="00D55B01" w:rsidRPr="00D55B01" w:rsidRDefault="00D55B01" w:rsidP="00E26962">
            <w:pPr>
              <w:spacing w:after="0" w:line="240" w:lineRule="auto"/>
              <w:rPr>
                <w:rFonts w:ascii="Times New Roman" w:hAnsi="Times New Roman"/>
                <w:b/>
                <w:sz w:val="25"/>
                <w:szCs w:val="25"/>
              </w:rPr>
            </w:pPr>
            <w:r w:rsidRPr="00D55B01">
              <w:rPr>
                <w:rFonts w:ascii="Times New Roman" w:hAnsi="Times New Roman"/>
                <w:b/>
                <w:sz w:val="25"/>
                <w:szCs w:val="25"/>
              </w:rPr>
              <w:t>Всего:</w:t>
            </w:r>
          </w:p>
        </w:tc>
        <w:tc>
          <w:tcPr>
            <w:tcW w:w="0" w:type="auto"/>
          </w:tcPr>
          <w:p w:rsidR="00D55B01" w:rsidRPr="00D55B01" w:rsidRDefault="00D55B01" w:rsidP="00E26962">
            <w:pPr>
              <w:spacing w:after="0" w:line="240" w:lineRule="auto"/>
              <w:rPr>
                <w:rFonts w:ascii="Times New Roman" w:hAnsi="Times New Roman"/>
                <w:b/>
                <w:sz w:val="25"/>
                <w:szCs w:val="25"/>
              </w:rPr>
            </w:pPr>
          </w:p>
        </w:tc>
        <w:tc>
          <w:tcPr>
            <w:tcW w:w="0" w:type="auto"/>
          </w:tcPr>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b/>
                <w:sz w:val="25"/>
                <w:szCs w:val="25"/>
              </w:rPr>
              <w:t>40</w:t>
            </w:r>
          </w:p>
        </w:tc>
      </w:tr>
      <w:tr w:rsidR="00D55B01" w:rsidRPr="00D55B01" w:rsidTr="00E26962">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Аратско-крестьянский канал «Ортенский»</w:t>
            </w:r>
          </w:p>
        </w:tc>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Эспарцет</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Люцерна </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20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40</w:t>
            </w:r>
          </w:p>
        </w:tc>
      </w:tr>
      <w:tr w:rsidR="00D55B01" w:rsidRPr="00D55B01" w:rsidTr="00E26962">
        <w:tc>
          <w:tcPr>
            <w:tcW w:w="0" w:type="auto"/>
          </w:tcPr>
          <w:p w:rsidR="00D55B01" w:rsidRPr="00D55B01" w:rsidRDefault="00D55B01" w:rsidP="00E26962">
            <w:pPr>
              <w:spacing w:after="0" w:line="240" w:lineRule="auto"/>
              <w:rPr>
                <w:rFonts w:ascii="Times New Roman" w:hAnsi="Times New Roman"/>
                <w:b/>
                <w:sz w:val="25"/>
                <w:szCs w:val="25"/>
              </w:rPr>
            </w:pPr>
            <w:r w:rsidRPr="00D55B01">
              <w:rPr>
                <w:rFonts w:ascii="Times New Roman" w:hAnsi="Times New Roman"/>
                <w:b/>
                <w:sz w:val="25"/>
                <w:szCs w:val="25"/>
              </w:rPr>
              <w:t>Всего:</w:t>
            </w:r>
          </w:p>
        </w:tc>
        <w:tc>
          <w:tcPr>
            <w:tcW w:w="0" w:type="auto"/>
          </w:tcPr>
          <w:p w:rsidR="00D55B01" w:rsidRPr="00D55B01" w:rsidRDefault="00D55B01" w:rsidP="00E26962">
            <w:pPr>
              <w:spacing w:after="0" w:line="240" w:lineRule="auto"/>
              <w:rPr>
                <w:rFonts w:ascii="Times New Roman" w:hAnsi="Times New Roman"/>
                <w:b/>
                <w:sz w:val="25"/>
                <w:szCs w:val="25"/>
              </w:rPr>
            </w:pPr>
          </w:p>
        </w:tc>
        <w:tc>
          <w:tcPr>
            <w:tcW w:w="0" w:type="auto"/>
          </w:tcPr>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b/>
                <w:sz w:val="25"/>
                <w:szCs w:val="25"/>
              </w:rPr>
              <w:t>60</w:t>
            </w:r>
          </w:p>
        </w:tc>
      </w:tr>
      <w:tr w:rsidR="00D55B01" w:rsidRPr="00D55B01" w:rsidTr="00E26962">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Аратско-крестьянский канал «Сарыг-Талский»</w:t>
            </w:r>
          </w:p>
        </w:tc>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Люцерна</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Эспарцет</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40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40</w:t>
            </w:r>
          </w:p>
        </w:tc>
      </w:tr>
      <w:tr w:rsidR="00D55B01" w:rsidRPr="00D55B01" w:rsidTr="00E26962">
        <w:tc>
          <w:tcPr>
            <w:tcW w:w="0" w:type="auto"/>
          </w:tcPr>
          <w:p w:rsidR="00D55B01" w:rsidRPr="00D55B01" w:rsidRDefault="00D55B01" w:rsidP="00E26962">
            <w:pPr>
              <w:spacing w:after="0" w:line="240" w:lineRule="auto"/>
              <w:rPr>
                <w:rFonts w:ascii="Times New Roman" w:hAnsi="Times New Roman"/>
                <w:b/>
                <w:sz w:val="25"/>
                <w:szCs w:val="25"/>
              </w:rPr>
            </w:pPr>
            <w:r w:rsidRPr="00D55B01">
              <w:rPr>
                <w:rFonts w:ascii="Times New Roman" w:hAnsi="Times New Roman"/>
                <w:b/>
                <w:sz w:val="25"/>
                <w:szCs w:val="25"/>
              </w:rPr>
              <w:t>Всего:</w:t>
            </w:r>
          </w:p>
        </w:tc>
        <w:tc>
          <w:tcPr>
            <w:tcW w:w="0" w:type="auto"/>
          </w:tcPr>
          <w:p w:rsidR="00D55B01" w:rsidRPr="00D55B01" w:rsidRDefault="00D55B01" w:rsidP="00E26962">
            <w:pPr>
              <w:spacing w:after="0" w:line="240" w:lineRule="auto"/>
              <w:rPr>
                <w:rFonts w:ascii="Times New Roman" w:hAnsi="Times New Roman"/>
                <w:b/>
                <w:sz w:val="25"/>
                <w:szCs w:val="25"/>
              </w:rPr>
            </w:pPr>
          </w:p>
        </w:tc>
        <w:tc>
          <w:tcPr>
            <w:tcW w:w="0" w:type="auto"/>
          </w:tcPr>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b/>
                <w:sz w:val="25"/>
                <w:szCs w:val="25"/>
              </w:rPr>
              <w:t>80</w:t>
            </w:r>
          </w:p>
        </w:tc>
      </w:tr>
      <w:tr w:rsidR="00D55B01" w:rsidRPr="00D55B01" w:rsidTr="00E26962">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Аратско-крестьянский канал «Хоолуский»</w:t>
            </w:r>
          </w:p>
        </w:tc>
        <w:tc>
          <w:tcPr>
            <w:tcW w:w="0" w:type="auto"/>
          </w:tcPr>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 xml:space="preserve">Люцерна </w:t>
            </w:r>
          </w:p>
          <w:p w:rsidR="00D55B01" w:rsidRPr="00D55B01" w:rsidRDefault="00D55B01" w:rsidP="00E26962">
            <w:pPr>
              <w:spacing w:after="0" w:line="240" w:lineRule="auto"/>
              <w:rPr>
                <w:rFonts w:ascii="Times New Roman" w:hAnsi="Times New Roman"/>
                <w:sz w:val="25"/>
                <w:szCs w:val="25"/>
              </w:rPr>
            </w:pPr>
            <w:r w:rsidRPr="00D55B01">
              <w:rPr>
                <w:rFonts w:ascii="Times New Roman" w:hAnsi="Times New Roman"/>
                <w:sz w:val="25"/>
                <w:szCs w:val="25"/>
              </w:rPr>
              <w:t>Эспарцет</w:t>
            </w:r>
          </w:p>
        </w:tc>
        <w:tc>
          <w:tcPr>
            <w:tcW w:w="0" w:type="auto"/>
          </w:tcPr>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50</w:t>
            </w:r>
          </w:p>
          <w:p w:rsidR="00D55B01" w:rsidRPr="00D55B01" w:rsidRDefault="00D55B01" w:rsidP="00E26962">
            <w:pPr>
              <w:spacing w:after="0" w:line="240" w:lineRule="auto"/>
              <w:jc w:val="center"/>
              <w:rPr>
                <w:rFonts w:ascii="Times New Roman" w:hAnsi="Times New Roman"/>
                <w:sz w:val="25"/>
                <w:szCs w:val="25"/>
              </w:rPr>
            </w:pPr>
            <w:r w:rsidRPr="00D55B01">
              <w:rPr>
                <w:rFonts w:ascii="Times New Roman" w:hAnsi="Times New Roman"/>
                <w:sz w:val="25"/>
                <w:szCs w:val="25"/>
              </w:rPr>
              <w:t>30</w:t>
            </w:r>
          </w:p>
        </w:tc>
      </w:tr>
      <w:tr w:rsidR="00D55B01" w:rsidRPr="00D55B01" w:rsidTr="00E26962">
        <w:tc>
          <w:tcPr>
            <w:tcW w:w="0" w:type="auto"/>
          </w:tcPr>
          <w:p w:rsidR="00D55B01" w:rsidRPr="00D55B01" w:rsidRDefault="00D55B01" w:rsidP="00E26962">
            <w:pPr>
              <w:spacing w:after="0" w:line="240" w:lineRule="auto"/>
              <w:rPr>
                <w:rFonts w:ascii="Times New Roman" w:hAnsi="Times New Roman"/>
                <w:b/>
                <w:sz w:val="25"/>
                <w:szCs w:val="25"/>
              </w:rPr>
            </w:pPr>
            <w:r w:rsidRPr="00D55B01">
              <w:rPr>
                <w:rFonts w:ascii="Times New Roman" w:hAnsi="Times New Roman"/>
                <w:b/>
                <w:sz w:val="25"/>
                <w:szCs w:val="25"/>
              </w:rPr>
              <w:t>Всего:</w:t>
            </w:r>
          </w:p>
        </w:tc>
        <w:tc>
          <w:tcPr>
            <w:tcW w:w="0" w:type="auto"/>
          </w:tcPr>
          <w:p w:rsidR="00D55B01" w:rsidRPr="00D55B01" w:rsidRDefault="00D55B01" w:rsidP="00E26962">
            <w:pPr>
              <w:spacing w:after="0" w:line="240" w:lineRule="auto"/>
              <w:rPr>
                <w:rFonts w:ascii="Times New Roman" w:hAnsi="Times New Roman"/>
                <w:b/>
                <w:sz w:val="25"/>
                <w:szCs w:val="25"/>
              </w:rPr>
            </w:pPr>
          </w:p>
        </w:tc>
        <w:tc>
          <w:tcPr>
            <w:tcW w:w="0" w:type="auto"/>
          </w:tcPr>
          <w:p w:rsidR="00D55B01" w:rsidRPr="00D55B01" w:rsidRDefault="00D55B01" w:rsidP="00E26962">
            <w:pPr>
              <w:spacing w:after="0" w:line="240" w:lineRule="auto"/>
              <w:jc w:val="center"/>
              <w:rPr>
                <w:rFonts w:ascii="Times New Roman" w:hAnsi="Times New Roman"/>
                <w:b/>
                <w:sz w:val="25"/>
                <w:szCs w:val="25"/>
              </w:rPr>
            </w:pPr>
            <w:r w:rsidRPr="00D55B01">
              <w:rPr>
                <w:rFonts w:ascii="Times New Roman" w:hAnsi="Times New Roman"/>
                <w:b/>
                <w:sz w:val="25"/>
                <w:szCs w:val="25"/>
              </w:rPr>
              <w:t>80</w:t>
            </w:r>
          </w:p>
        </w:tc>
      </w:tr>
    </w:tbl>
    <w:p w:rsidR="009F16F2" w:rsidRDefault="009F16F2" w:rsidP="009F16F2">
      <w:pPr>
        <w:spacing w:after="0" w:line="240" w:lineRule="auto"/>
        <w:jc w:val="center"/>
        <w:rPr>
          <w:rFonts w:ascii="Times New Roman" w:hAnsi="Times New Roman"/>
          <w:b/>
          <w:sz w:val="25"/>
          <w:szCs w:val="25"/>
        </w:rPr>
      </w:pPr>
    </w:p>
    <w:p w:rsidR="009F16F2" w:rsidRDefault="009F16F2" w:rsidP="009F16F2">
      <w:pPr>
        <w:spacing w:after="0" w:line="240" w:lineRule="auto"/>
        <w:jc w:val="center"/>
        <w:rPr>
          <w:rFonts w:ascii="Times New Roman" w:hAnsi="Times New Roman"/>
          <w:b/>
          <w:sz w:val="25"/>
          <w:szCs w:val="25"/>
        </w:rPr>
      </w:pPr>
    </w:p>
    <w:p w:rsidR="009F16F2" w:rsidRPr="009F16F2" w:rsidRDefault="009F16F2" w:rsidP="009F16F2">
      <w:pPr>
        <w:spacing w:after="0" w:line="240" w:lineRule="auto"/>
        <w:jc w:val="center"/>
        <w:rPr>
          <w:rFonts w:ascii="Times New Roman" w:hAnsi="Times New Roman"/>
          <w:b/>
          <w:noProof/>
          <w:sz w:val="25"/>
          <w:szCs w:val="25"/>
        </w:rPr>
      </w:pPr>
      <w:r w:rsidRPr="009F16F2">
        <w:rPr>
          <w:rFonts w:ascii="Times New Roman" w:hAnsi="Times New Roman"/>
          <w:b/>
          <w:sz w:val="25"/>
          <w:szCs w:val="25"/>
        </w:rPr>
        <w:lastRenderedPageBreak/>
        <w:t>1. Развитие картофелеводства и овощеводства</w:t>
      </w:r>
    </w:p>
    <w:p w:rsidR="009F16F2" w:rsidRPr="009F16F2" w:rsidRDefault="009F16F2" w:rsidP="009F16F2">
      <w:pPr>
        <w:spacing w:after="0" w:line="240" w:lineRule="auto"/>
        <w:ind w:firstLine="708"/>
        <w:jc w:val="both"/>
        <w:rPr>
          <w:rFonts w:ascii="Times New Roman" w:hAnsi="Times New Roman"/>
          <w:sz w:val="25"/>
          <w:szCs w:val="25"/>
        </w:rPr>
      </w:pPr>
      <w:r w:rsidRPr="009F16F2">
        <w:rPr>
          <w:rFonts w:ascii="Times New Roman" w:hAnsi="Times New Roman"/>
          <w:sz w:val="25"/>
          <w:szCs w:val="25"/>
        </w:rPr>
        <w:t>В кожууне предусматривается развитие семейных хозяйств, а также подсобных хозяйств учреждений бюджетной сферы по выращиванию овощей и картофеля с годовым производством соответственно к 2022 году 1000 тн. картофеля, 239 тн овощей, к периоду 2030 года довести соответственно до 4000 и 350 тн. Кроме того, ЛПХ, КФХ и СПК малые к 2022 году 800 тн и 2030 году увеличится 1420 тн.</w:t>
      </w:r>
    </w:p>
    <w:p w:rsidR="009F16F2" w:rsidRPr="009F16F2" w:rsidRDefault="009F16F2" w:rsidP="009F16F2">
      <w:pPr>
        <w:spacing w:after="0" w:line="240" w:lineRule="auto"/>
        <w:ind w:firstLine="708"/>
        <w:jc w:val="both"/>
        <w:rPr>
          <w:rFonts w:ascii="Times New Roman" w:hAnsi="Times New Roman"/>
          <w:noProof/>
          <w:sz w:val="25"/>
          <w:szCs w:val="25"/>
        </w:rPr>
      </w:pPr>
      <w:r w:rsidRPr="009F16F2">
        <w:rPr>
          <w:rFonts w:ascii="Times New Roman" w:hAnsi="Times New Roman"/>
          <w:noProof/>
          <w:sz w:val="25"/>
          <w:szCs w:val="25"/>
        </w:rPr>
        <w:t>Из овощных культур планируется выращивать капусту, свеклу, морковь, лук репчатый, огурец и помидоры, чеснок.</w:t>
      </w:r>
    </w:p>
    <w:p w:rsidR="009F16F2" w:rsidRPr="009F16F2" w:rsidRDefault="009F16F2" w:rsidP="009F16F2">
      <w:pPr>
        <w:spacing w:after="0" w:line="240" w:lineRule="auto"/>
        <w:jc w:val="both"/>
        <w:rPr>
          <w:rFonts w:ascii="Times New Roman" w:hAnsi="Times New Roman"/>
          <w:noProof/>
          <w:sz w:val="25"/>
          <w:szCs w:val="25"/>
        </w:rPr>
      </w:pPr>
    </w:p>
    <w:p w:rsidR="009F16F2" w:rsidRPr="009F16F2" w:rsidRDefault="009F16F2" w:rsidP="009F16F2">
      <w:pPr>
        <w:spacing w:after="0" w:line="240" w:lineRule="auto"/>
        <w:ind w:firstLine="708"/>
        <w:jc w:val="center"/>
        <w:rPr>
          <w:rFonts w:ascii="Times New Roman" w:hAnsi="Times New Roman"/>
          <w:b/>
          <w:noProof/>
          <w:sz w:val="25"/>
          <w:szCs w:val="25"/>
        </w:rPr>
      </w:pPr>
      <w:r w:rsidRPr="009F16F2">
        <w:rPr>
          <w:rFonts w:ascii="Times New Roman" w:hAnsi="Times New Roman"/>
          <w:b/>
          <w:noProof/>
          <w:sz w:val="25"/>
          <w:szCs w:val="25"/>
        </w:rPr>
        <w:t>2. Развитие зерноводства</w:t>
      </w:r>
    </w:p>
    <w:p w:rsidR="009F16F2" w:rsidRPr="009F16F2" w:rsidRDefault="009F16F2" w:rsidP="009F16F2">
      <w:pPr>
        <w:spacing w:after="0" w:line="240" w:lineRule="auto"/>
        <w:ind w:firstLine="708"/>
        <w:jc w:val="both"/>
        <w:rPr>
          <w:rFonts w:ascii="Times New Roman" w:hAnsi="Times New Roman"/>
          <w:noProof/>
          <w:sz w:val="25"/>
          <w:szCs w:val="25"/>
        </w:rPr>
      </w:pPr>
      <w:r w:rsidRPr="009F16F2">
        <w:rPr>
          <w:rFonts w:ascii="Times New Roman" w:hAnsi="Times New Roman"/>
          <w:noProof/>
          <w:sz w:val="25"/>
          <w:szCs w:val="25"/>
        </w:rPr>
        <w:t>Зерновые культуры в структуре посевных площадей будут занимать наилучшие по составу почв земли. Во всех категориях хозяйств кожууна производство зерна планируется довести 1000 тн к 2022 году, а к периоду 2030 году 2000 тн. Из зерновых культур в основном будет выращена пщеница твердых сортов, ячмень, овес.</w:t>
      </w:r>
    </w:p>
    <w:p w:rsidR="009F16F2" w:rsidRPr="009F16F2" w:rsidRDefault="009F16F2" w:rsidP="009F16F2">
      <w:pPr>
        <w:spacing w:after="0" w:line="240" w:lineRule="auto"/>
        <w:jc w:val="both"/>
        <w:rPr>
          <w:rFonts w:ascii="Times New Roman" w:hAnsi="Times New Roman"/>
          <w:noProof/>
          <w:sz w:val="25"/>
          <w:szCs w:val="25"/>
        </w:rPr>
      </w:pPr>
    </w:p>
    <w:p w:rsidR="009F16F2" w:rsidRPr="009F16F2" w:rsidRDefault="009F16F2" w:rsidP="009F16F2">
      <w:pPr>
        <w:spacing w:after="0" w:line="240" w:lineRule="auto"/>
        <w:ind w:firstLine="708"/>
        <w:jc w:val="center"/>
        <w:rPr>
          <w:rFonts w:ascii="Times New Roman" w:hAnsi="Times New Roman"/>
          <w:b/>
          <w:noProof/>
          <w:sz w:val="25"/>
          <w:szCs w:val="25"/>
        </w:rPr>
      </w:pPr>
      <w:r w:rsidRPr="009F16F2">
        <w:rPr>
          <w:rFonts w:ascii="Times New Roman" w:hAnsi="Times New Roman"/>
          <w:b/>
          <w:noProof/>
          <w:sz w:val="25"/>
          <w:szCs w:val="25"/>
        </w:rPr>
        <w:t>3. Развитие кормопроизводства</w:t>
      </w:r>
    </w:p>
    <w:p w:rsidR="009F16F2" w:rsidRPr="009F16F2" w:rsidRDefault="009F16F2" w:rsidP="009F16F2">
      <w:pPr>
        <w:spacing w:after="0" w:line="240" w:lineRule="auto"/>
        <w:ind w:firstLine="708"/>
        <w:jc w:val="both"/>
        <w:rPr>
          <w:rFonts w:ascii="Times New Roman" w:hAnsi="Times New Roman"/>
          <w:noProof/>
          <w:sz w:val="25"/>
          <w:szCs w:val="25"/>
        </w:rPr>
      </w:pPr>
      <w:r w:rsidRPr="009F16F2">
        <w:rPr>
          <w:rFonts w:ascii="Times New Roman" w:hAnsi="Times New Roman"/>
          <w:noProof/>
          <w:sz w:val="25"/>
          <w:szCs w:val="25"/>
        </w:rPr>
        <w:t>Во всех категориях хозяйств кожууна необходимо добится обеспечения собственными кормами животноводства: сочными, концентрированными, грубыми. К 2022 году производство грубых кормов планируется довести до 13000 тн, к 2030 году до 15840 тн. Закладка сочных кормов (сенажа) к 2022 году достигнет 620 тн. Также планируется специализированными звеньями хозяйств дополнительно заготовливать ежегодно по 5000 тн (до 2022 г), а в период с 2023 по 2030 годы ежегодно заготовливать по 8000 тн. для бартерного обмена на МРС с другими хозяйствами республики. Производство сочных кормов (сенаж) довести к 2022 году до 620 тн., к 2030 году до 810 тн. Производство концентрированных кормов к 2022 году довести до 160 тн., к 2030 году до 270 тн.</w:t>
      </w:r>
    </w:p>
    <w:p w:rsidR="009F16F2" w:rsidRPr="009F16F2" w:rsidRDefault="009F16F2" w:rsidP="009F16F2">
      <w:pPr>
        <w:spacing w:after="0" w:line="240" w:lineRule="auto"/>
        <w:ind w:firstLine="708"/>
        <w:jc w:val="center"/>
        <w:rPr>
          <w:rFonts w:ascii="Times New Roman" w:hAnsi="Times New Roman"/>
          <w:noProof/>
          <w:sz w:val="25"/>
          <w:szCs w:val="25"/>
        </w:rPr>
      </w:pPr>
    </w:p>
    <w:p w:rsidR="009F16F2" w:rsidRPr="009F16F2" w:rsidRDefault="009F16F2" w:rsidP="009F16F2">
      <w:pPr>
        <w:spacing w:after="0" w:line="240" w:lineRule="auto"/>
        <w:ind w:firstLine="708"/>
        <w:jc w:val="center"/>
        <w:rPr>
          <w:rFonts w:ascii="Times New Roman" w:hAnsi="Times New Roman"/>
          <w:b/>
          <w:noProof/>
          <w:sz w:val="25"/>
          <w:szCs w:val="25"/>
        </w:rPr>
      </w:pPr>
      <w:r w:rsidRPr="009F16F2">
        <w:rPr>
          <w:rFonts w:ascii="Times New Roman" w:hAnsi="Times New Roman"/>
          <w:b/>
          <w:noProof/>
          <w:sz w:val="25"/>
          <w:szCs w:val="25"/>
        </w:rPr>
        <w:t>5. Производство и обеспечение отрасли высококачественным семенным материалом</w:t>
      </w:r>
    </w:p>
    <w:p w:rsidR="009F16F2" w:rsidRPr="009F16F2" w:rsidRDefault="009F16F2" w:rsidP="009F16F2">
      <w:pPr>
        <w:autoSpaceDE w:val="0"/>
        <w:autoSpaceDN w:val="0"/>
        <w:adjustRightInd w:val="0"/>
        <w:spacing w:after="0" w:line="240" w:lineRule="auto"/>
        <w:ind w:firstLine="720"/>
        <w:jc w:val="both"/>
        <w:rPr>
          <w:rFonts w:ascii="Times New Roman" w:hAnsi="Times New Roman"/>
          <w:sz w:val="25"/>
          <w:szCs w:val="25"/>
        </w:rPr>
      </w:pPr>
      <w:r w:rsidRPr="009F16F2">
        <w:rPr>
          <w:rFonts w:ascii="Times New Roman" w:hAnsi="Times New Roman"/>
          <w:sz w:val="25"/>
          <w:szCs w:val="25"/>
        </w:rPr>
        <w:t>Для обеспечения отрасли высококачественным семенным материалом планируется проведение мероприятий по развитию собственного элитного семеноводства. Также будут приобретаться высококачественные семена у ведущих семеноводов как внутри республики, так и за ее пределами для производства качественного репродуктивного семенного материала. В результате будет достигнуто повышение эффективности производства сельскохозяйственных культур на основе обеспечения сельскохозяйственных товаропроизводителей Тес-Хемского кожууна высококачественными семенами.</w:t>
      </w:r>
    </w:p>
    <w:p w:rsidR="009F16F2" w:rsidRPr="009F16F2" w:rsidRDefault="009F16F2" w:rsidP="009F16F2">
      <w:pPr>
        <w:autoSpaceDE w:val="0"/>
        <w:autoSpaceDN w:val="0"/>
        <w:adjustRightInd w:val="0"/>
        <w:spacing w:after="0" w:line="240" w:lineRule="auto"/>
        <w:ind w:firstLine="720"/>
        <w:jc w:val="both"/>
        <w:rPr>
          <w:rFonts w:ascii="Times New Roman" w:hAnsi="Times New Roman"/>
          <w:sz w:val="25"/>
          <w:szCs w:val="25"/>
        </w:rPr>
      </w:pPr>
      <w:r w:rsidRPr="009F16F2">
        <w:rPr>
          <w:rFonts w:ascii="Times New Roman" w:hAnsi="Times New Roman"/>
          <w:sz w:val="25"/>
          <w:szCs w:val="25"/>
        </w:rPr>
        <w:t xml:space="preserve"> Для решения этих задач будут приняты меры по:</w:t>
      </w:r>
    </w:p>
    <w:p w:rsidR="009F16F2" w:rsidRPr="009F16F2" w:rsidRDefault="009F16F2" w:rsidP="009F16F2">
      <w:pPr>
        <w:autoSpaceDE w:val="0"/>
        <w:autoSpaceDN w:val="0"/>
        <w:adjustRightInd w:val="0"/>
        <w:spacing w:after="0" w:line="240" w:lineRule="auto"/>
        <w:ind w:firstLine="720"/>
        <w:jc w:val="both"/>
        <w:rPr>
          <w:rFonts w:ascii="Times New Roman" w:hAnsi="Times New Roman"/>
          <w:sz w:val="25"/>
          <w:szCs w:val="25"/>
        </w:rPr>
      </w:pPr>
      <w:r w:rsidRPr="009F16F2">
        <w:rPr>
          <w:rFonts w:ascii="Times New Roman" w:hAnsi="Times New Roman"/>
          <w:sz w:val="25"/>
          <w:szCs w:val="25"/>
        </w:rPr>
        <w:t xml:space="preserve"> увеличению площади, засеваемой элитными семенами, до научно-обоснованной нормы исходя из расчета 15 процентов общей площади посевов;</w:t>
      </w:r>
    </w:p>
    <w:p w:rsidR="009F16F2" w:rsidRPr="009F16F2" w:rsidRDefault="009F16F2" w:rsidP="009F16F2">
      <w:pPr>
        <w:autoSpaceDE w:val="0"/>
        <w:autoSpaceDN w:val="0"/>
        <w:adjustRightInd w:val="0"/>
        <w:spacing w:after="0" w:line="240" w:lineRule="auto"/>
        <w:ind w:firstLine="720"/>
        <w:jc w:val="both"/>
        <w:rPr>
          <w:rFonts w:ascii="Times New Roman" w:hAnsi="Times New Roman"/>
          <w:sz w:val="25"/>
          <w:szCs w:val="25"/>
        </w:rPr>
      </w:pPr>
      <w:r w:rsidRPr="009F16F2">
        <w:rPr>
          <w:rFonts w:ascii="Times New Roman" w:hAnsi="Times New Roman"/>
          <w:sz w:val="25"/>
          <w:szCs w:val="25"/>
        </w:rPr>
        <w:t xml:space="preserve"> изучение семенного материала ведущих семеноводов и приобретение элитных семян для производства качественного репродуктивного семенного материала.</w:t>
      </w:r>
    </w:p>
    <w:p w:rsidR="009F16F2" w:rsidRPr="009F16F2" w:rsidRDefault="009F16F2" w:rsidP="009F16F2">
      <w:pPr>
        <w:spacing w:after="0" w:line="240" w:lineRule="auto"/>
        <w:ind w:firstLine="708"/>
        <w:jc w:val="both"/>
        <w:rPr>
          <w:rFonts w:ascii="Times New Roman" w:hAnsi="Times New Roman"/>
          <w:bCs/>
          <w:sz w:val="25"/>
          <w:szCs w:val="25"/>
        </w:rPr>
      </w:pPr>
      <w:r w:rsidRPr="009F16F2">
        <w:rPr>
          <w:rFonts w:ascii="Times New Roman" w:hAnsi="Times New Roman"/>
          <w:sz w:val="25"/>
          <w:szCs w:val="25"/>
        </w:rPr>
        <w:t xml:space="preserve"> </w:t>
      </w:r>
    </w:p>
    <w:p w:rsidR="009F16F2" w:rsidRPr="009F16F2" w:rsidRDefault="009F16F2" w:rsidP="009F16F2">
      <w:pPr>
        <w:spacing w:after="0" w:line="240" w:lineRule="auto"/>
        <w:jc w:val="center"/>
        <w:rPr>
          <w:rFonts w:ascii="Times New Roman" w:hAnsi="Times New Roman"/>
          <w:noProof/>
          <w:color w:val="0000FF"/>
          <w:sz w:val="25"/>
          <w:szCs w:val="25"/>
        </w:rPr>
      </w:pPr>
      <w:r w:rsidRPr="009F16F2">
        <w:rPr>
          <w:rFonts w:ascii="Times New Roman" w:hAnsi="Times New Roman"/>
          <w:b/>
          <w:bCs/>
          <w:sz w:val="25"/>
          <w:szCs w:val="25"/>
        </w:rPr>
        <w:t>Раздел 5</w:t>
      </w:r>
      <w:r w:rsidRPr="009F16F2">
        <w:rPr>
          <w:rFonts w:ascii="Times New Roman" w:hAnsi="Times New Roman"/>
          <w:b/>
          <w:noProof/>
          <w:sz w:val="25"/>
          <w:szCs w:val="25"/>
        </w:rPr>
        <w:t>. Развитие материально-технической базы отрасли животноводства и растениеводства</w:t>
      </w:r>
      <w:r w:rsidRPr="009F16F2">
        <w:rPr>
          <w:rFonts w:ascii="Times New Roman" w:hAnsi="Times New Roman"/>
          <w:b/>
          <w:noProof/>
          <w:color w:val="0000FF"/>
          <w:sz w:val="25"/>
          <w:szCs w:val="25"/>
        </w:rPr>
        <w:tab/>
      </w:r>
      <w:r w:rsidRPr="009F16F2">
        <w:rPr>
          <w:rFonts w:ascii="Times New Roman" w:hAnsi="Times New Roman"/>
          <w:noProof/>
          <w:color w:val="0000FF"/>
          <w:sz w:val="25"/>
          <w:szCs w:val="25"/>
        </w:rPr>
        <w:t xml:space="preserve"> </w:t>
      </w:r>
    </w:p>
    <w:p w:rsidR="009F16F2" w:rsidRPr="009F16F2" w:rsidRDefault="009F16F2" w:rsidP="009F16F2">
      <w:pPr>
        <w:widowControl w:val="0"/>
        <w:autoSpaceDE w:val="0"/>
        <w:autoSpaceDN w:val="0"/>
        <w:adjustRightInd w:val="0"/>
        <w:spacing w:after="0" w:line="240" w:lineRule="auto"/>
        <w:ind w:firstLine="709"/>
        <w:jc w:val="both"/>
        <w:rPr>
          <w:rFonts w:ascii="Times New Roman" w:hAnsi="Times New Roman"/>
          <w:sz w:val="25"/>
          <w:szCs w:val="25"/>
        </w:rPr>
      </w:pPr>
      <w:r w:rsidRPr="009F16F2">
        <w:rPr>
          <w:rFonts w:ascii="Times New Roman" w:hAnsi="Times New Roman"/>
          <w:sz w:val="25"/>
          <w:szCs w:val="25"/>
        </w:rPr>
        <w:t xml:space="preserve">Организация обеспечения сельскохозяйственных товаропроизводителей материально-техническими ресурсами во многом определяет эффективность их функционирования, рентабельность производства. </w:t>
      </w:r>
    </w:p>
    <w:p w:rsidR="009F16F2" w:rsidRPr="009F16F2" w:rsidRDefault="009F16F2" w:rsidP="009F16F2">
      <w:pPr>
        <w:widowControl w:val="0"/>
        <w:spacing w:after="0" w:line="240" w:lineRule="auto"/>
        <w:ind w:firstLine="709"/>
        <w:jc w:val="both"/>
        <w:rPr>
          <w:rFonts w:ascii="Times New Roman" w:hAnsi="Times New Roman"/>
          <w:sz w:val="25"/>
          <w:szCs w:val="25"/>
        </w:rPr>
      </w:pPr>
      <w:r w:rsidRPr="009F16F2">
        <w:rPr>
          <w:rFonts w:ascii="Times New Roman" w:hAnsi="Times New Roman"/>
          <w:sz w:val="25"/>
          <w:szCs w:val="25"/>
        </w:rPr>
        <w:t>Целью осуществления мероприятий по технической и технологической модернизации сельского хозяйства является техническое и технологическое обновление парка сельскохозяйственной техники. 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и кормопроизводства.</w:t>
      </w:r>
    </w:p>
    <w:p w:rsidR="009F16F2" w:rsidRPr="009F16F2" w:rsidRDefault="009F16F2" w:rsidP="009F16F2">
      <w:pPr>
        <w:widowControl w:val="0"/>
        <w:spacing w:after="0" w:line="240" w:lineRule="auto"/>
        <w:ind w:firstLine="709"/>
        <w:jc w:val="both"/>
        <w:rPr>
          <w:rFonts w:ascii="Times New Roman" w:hAnsi="Times New Roman"/>
          <w:sz w:val="25"/>
          <w:szCs w:val="25"/>
        </w:rPr>
      </w:pPr>
      <w:r w:rsidRPr="009F16F2">
        <w:rPr>
          <w:rFonts w:ascii="Times New Roman" w:hAnsi="Times New Roman"/>
          <w:sz w:val="25"/>
          <w:szCs w:val="25"/>
        </w:rPr>
        <w:t xml:space="preserve">Предусматриваются также поставки на условиях лизинга высокотехнологичных </w:t>
      </w:r>
      <w:r w:rsidRPr="009F16F2">
        <w:rPr>
          <w:rFonts w:ascii="Times New Roman" w:hAnsi="Times New Roman"/>
          <w:sz w:val="25"/>
          <w:szCs w:val="25"/>
        </w:rPr>
        <w:lastRenderedPageBreak/>
        <w:t>комплексов сельскохозяйственных машин и оборудования для внедрения интенсивных агротехнологий.</w:t>
      </w:r>
    </w:p>
    <w:p w:rsidR="009F16F2" w:rsidRPr="009F16F2" w:rsidRDefault="009F16F2" w:rsidP="009F16F2">
      <w:pPr>
        <w:widowControl w:val="0"/>
        <w:autoSpaceDE w:val="0"/>
        <w:autoSpaceDN w:val="0"/>
        <w:adjustRightInd w:val="0"/>
        <w:spacing w:after="0" w:line="240" w:lineRule="auto"/>
        <w:ind w:firstLine="709"/>
        <w:jc w:val="both"/>
        <w:rPr>
          <w:rFonts w:ascii="Times New Roman" w:hAnsi="Times New Roman"/>
          <w:sz w:val="25"/>
          <w:szCs w:val="25"/>
        </w:rPr>
      </w:pPr>
      <w:r w:rsidRPr="009F16F2">
        <w:rPr>
          <w:rFonts w:ascii="Times New Roman" w:hAnsi="Times New Roman"/>
          <w:sz w:val="25"/>
          <w:szCs w:val="25"/>
        </w:rPr>
        <w:t>Техническое перевооружение сельскохозяйственного производства в рамках реализации настоящей Стратегии, а также применение ресурсо- и энергосберегающих технологий производства сельскохозяйственных культур, использование высокопроизводительных энергонасыщенных тракторов, зерноуборочных комбайнов, комбинированных агрегатов, выполняющих за один проход машинно-тракторного агрегата несколько операций обработки почвы, позволят:</w:t>
      </w:r>
    </w:p>
    <w:p w:rsidR="009F16F2" w:rsidRPr="009F16F2" w:rsidRDefault="009F16F2" w:rsidP="009F16F2">
      <w:pPr>
        <w:widowControl w:val="0"/>
        <w:autoSpaceDE w:val="0"/>
        <w:autoSpaceDN w:val="0"/>
        <w:adjustRightInd w:val="0"/>
        <w:spacing w:after="0" w:line="240" w:lineRule="auto"/>
        <w:ind w:firstLine="709"/>
        <w:jc w:val="both"/>
        <w:rPr>
          <w:rFonts w:ascii="Times New Roman" w:hAnsi="Times New Roman"/>
          <w:sz w:val="25"/>
          <w:szCs w:val="25"/>
        </w:rPr>
      </w:pPr>
      <w:r w:rsidRPr="009F16F2">
        <w:rPr>
          <w:rFonts w:ascii="Times New Roman" w:hAnsi="Times New Roman"/>
          <w:sz w:val="25"/>
          <w:szCs w:val="25"/>
        </w:rPr>
        <w:t>- повысить производительность машинно-тракторного парка;</w:t>
      </w:r>
    </w:p>
    <w:p w:rsidR="009F16F2" w:rsidRPr="009F16F2" w:rsidRDefault="009F16F2" w:rsidP="009F16F2">
      <w:pPr>
        <w:widowControl w:val="0"/>
        <w:autoSpaceDE w:val="0"/>
        <w:autoSpaceDN w:val="0"/>
        <w:adjustRightInd w:val="0"/>
        <w:spacing w:after="0" w:line="240" w:lineRule="auto"/>
        <w:ind w:firstLine="709"/>
        <w:jc w:val="both"/>
        <w:rPr>
          <w:rFonts w:ascii="Times New Roman" w:hAnsi="Times New Roman"/>
          <w:sz w:val="25"/>
          <w:szCs w:val="25"/>
        </w:rPr>
      </w:pPr>
      <w:r w:rsidRPr="009F16F2">
        <w:rPr>
          <w:rFonts w:ascii="Times New Roman" w:hAnsi="Times New Roman"/>
          <w:sz w:val="25"/>
          <w:szCs w:val="25"/>
        </w:rPr>
        <w:t>- увеличить энерговооруженность и энергообеспеченность гектара пашни;</w:t>
      </w:r>
    </w:p>
    <w:p w:rsidR="009F16F2" w:rsidRPr="009F16F2" w:rsidRDefault="009F16F2" w:rsidP="009F16F2">
      <w:pPr>
        <w:widowControl w:val="0"/>
        <w:autoSpaceDE w:val="0"/>
        <w:autoSpaceDN w:val="0"/>
        <w:adjustRightInd w:val="0"/>
        <w:spacing w:after="0" w:line="240" w:lineRule="auto"/>
        <w:ind w:firstLine="709"/>
        <w:jc w:val="both"/>
        <w:rPr>
          <w:rFonts w:ascii="Times New Roman" w:hAnsi="Times New Roman"/>
          <w:sz w:val="25"/>
          <w:szCs w:val="25"/>
        </w:rPr>
      </w:pPr>
      <w:r w:rsidRPr="009F16F2">
        <w:rPr>
          <w:rFonts w:ascii="Times New Roman" w:hAnsi="Times New Roman"/>
          <w:sz w:val="25"/>
          <w:szCs w:val="25"/>
        </w:rPr>
        <w:t>- снизить затраты на производство продукции, повысить качество работ;</w:t>
      </w:r>
    </w:p>
    <w:p w:rsidR="009F16F2" w:rsidRPr="009F16F2" w:rsidRDefault="009F16F2" w:rsidP="009F16F2">
      <w:pPr>
        <w:widowControl w:val="0"/>
        <w:autoSpaceDE w:val="0"/>
        <w:autoSpaceDN w:val="0"/>
        <w:adjustRightInd w:val="0"/>
        <w:spacing w:after="0" w:line="240" w:lineRule="auto"/>
        <w:ind w:firstLine="709"/>
        <w:jc w:val="both"/>
        <w:rPr>
          <w:rFonts w:ascii="Times New Roman" w:hAnsi="Times New Roman"/>
          <w:sz w:val="25"/>
          <w:szCs w:val="25"/>
        </w:rPr>
      </w:pPr>
      <w:r w:rsidRPr="009F16F2">
        <w:rPr>
          <w:rFonts w:ascii="Times New Roman" w:hAnsi="Times New Roman"/>
          <w:sz w:val="25"/>
          <w:szCs w:val="25"/>
        </w:rPr>
        <w:t>- стабилизировать парк тракторов и зерноуборочных комбайнов (снижение количества машин будет компенсировано существенным увеличением мощностей сельскохозяйственных машин);</w:t>
      </w:r>
    </w:p>
    <w:p w:rsidR="009F16F2" w:rsidRPr="009F16F2" w:rsidRDefault="009F16F2" w:rsidP="009F16F2">
      <w:pPr>
        <w:widowControl w:val="0"/>
        <w:tabs>
          <w:tab w:val="left" w:pos="730"/>
          <w:tab w:val="left" w:pos="3714"/>
          <w:tab w:val="left" w:pos="7386"/>
          <w:tab w:val="left" w:pos="8754"/>
          <w:tab w:val="left" w:pos="20994"/>
          <w:tab w:val="left" w:pos="24927"/>
          <w:tab w:val="left" w:pos="25815"/>
          <w:tab w:val="left" w:pos="26703"/>
          <w:tab w:val="left" w:pos="27591"/>
          <w:tab w:val="left" w:pos="28479"/>
          <w:tab w:val="left" w:pos="29339"/>
          <w:tab w:val="left" w:pos="31680"/>
        </w:tabs>
        <w:spacing w:after="0" w:line="240" w:lineRule="auto"/>
        <w:ind w:firstLine="709"/>
        <w:jc w:val="both"/>
        <w:rPr>
          <w:rFonts w:ascii="Times New Roman" w:hAnsi="Times New Roman"/>
          <w:sz w:val="25"/>
          <w:szCs w:val="25"/>
        </w:rPr>
      </w:pPr>
      <w:r w:rsidRPr="009F16F2">
        <w:rPr>
          <w:rFonts w:ascii="Times New Roman" w:hAnsi="Times New Roman"/>
          <w:sz w:val="25"/>
          <w:szCs w:val="25"/>
        </w:rPr>
        <w:t>- заменить в парке сельскохозяйственных машин однооперационные агрегаты универсально-комбинированными и многофункциональными.</w:t>
      </w:r>
    </w:p>
    <w:p w:rsidR="009F16F2" w:rsidRPr="009F16F2" w:rsidRDefault="009F16F2" w:rsidP="009F16F2">
      <w:pPr>
        <w:spacing w:after="0" w:line="240" w:lineRule="auto"/>
        <w:ind w:firstLine="708"/>
        <w:jc w:val="both"/>
        <w:rPr>
          <w:rFonts w:ascii="Times New Roman" w:hAnsi="Times New Roman"/>
          <w:sz w:val="25"/>
          <w:szCs w:val="25"/>
        </w:rPr>
      </w:pPr>
      <w:r w:rsidRPr="009F16F2">
        <w:rPr>
          <w:rFonts w:ascii="Times New Roman" w:hAnsi="Times New Roman"/>
          <w:sz w:val="25"/>
          <w:szCs w:val="25"/>
        </w:rPr>
        <w:t xml:space="preserve"> До 2022 года</w:t>
      </w:r>
      <w:r w:rsidRPr="009F16F2">
        <w:rPr>
          <w:rFonts w:ascii="Times New Roman" w:hAnsi="Times New Roman"/>
          <w:noProof/>
          <w:sz w:val="25"/>
          <w:szCs w:val="25"/>
        </w:rPr>
        <w:t xml:space="preserve"> и в период</w:t>
      </w:r>
      <w:r w:rsidRPr="009F16F2">
        <w:rPr>
          <w:rFonts w:ascii="Times New Roman" w:hAnsi="Times New Roman"/>
          <w:sz w:val="25"/>
          <w:szCs w:val="25"/>
        </w:rPr>
        <w:t xml:space="preserve"> 2030 года </w:t>
      </w:r>
      <w:r w:rsidRPr="009F16F2">
        <w:rPr>
          <w:rFonts w:ascii="Times New Roman" w:hAnsi="Times New Roman"/>
          <w:noProof/>
          <w:sz w:val="25"/>
          <w:szCs w:val="25"/>
        </w:rPr>
        <w:t>организовать строительство объектов, по реконструкции и модернизации помещениий:</w:t>
      </w:r>
      <w:r w:rsidRPr="009F16F2">
        <w:rPr>
          <w:rFonts w:ascii="Times New Roman" w:hAnsi="Times New Roman"/>
          <w:sz w:val="25"/>
          <w:szCs w:val="25"/>
        </w:rPr>
        <w:t xml:space="preserve"> цех переработке мясной продукции; по производству и переработке молочной продукции, молокозавода; птицеводства; свинофермы; по производству войлока; по переработке шкур КРС, МРС, свиней, лошадей, производству кожевенного сырья, кож, овчины будет; по производству картофеля, овощей и переработке картофеля, овощного сырья, сочных и грубых кормов;</w:t>
      </w:r>
    </w:p>
    <w:p w:rsidR="00926D98" w:rsidRPr="004F59B5" w:rsidRDefault="00926D98" w:rsidP="00926D98">
      <w:pPr>
        <w:spacing w:after="0" w:line="240" w:lineRule="auto"/>
        <w:jc w:val="center"/>
        <w:rPr>
          <w:rFonts w:ascii="Times New Roman" w:hAnsi="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2410"/>
        <w:gridCol w:w="1276"/>
        <w:gridCol w:w="2693"/>
      </w:tblGrid>
      <w:tr w:rsidR="00926D98" w:rsidRPr="00705F76" w:rsidTr="00E26962">
        <w:trPr>
          <w:trHeight w:val="420"/>
        </w:trPr>
        <w:tc>
          <w:tcPr>
            <w:tcW w:w="10598" w:type="dxa"/>
            <w:gridSpan w:val="5"/>
          </w:tcPr>
          <w:p w:rsidR="00926D98" w:rsidRPr="00705F76" w:rsidRDefault="00926D98" w:rsidP="00E26962">
            <w:pPr>
              <w:spacing w:after="0" w:line="240" w:lineRule="auto"/>
              <w:ind w:left="108"/>
              <w:jc w:val="center"/>
              <w:rPr>
                <w:rFonts w:ascii="Times New Roman" w:hAnsi="Times New Roman"/>
                <w:sz w:val="25"/>
                <w:szCs w:val="25"/>
              </w:rPr>
            </w:pPr>
            <w:r w:rsidRPr="00705F76">
              <w:rPr>
                <w:rFonts w:ascii="Times New Roman" w:hAnsi="Times New Roman"/>
                <w:sz w:val="25"/>
                <w:szCs w:val="25"/>
              </w:rPr>
              <w:t>Животноводство</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w:t>
            </w:r>
          </w:p>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п/п</w:t>
            </w:r>
          </w:p>
        </w:tc>
        <w:tc>
          <w:tcPr>
            <w:tcW w:w="3679"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Наименование проекта,</w:t>
            </w:r>
          </w:p>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содержание мероприятия</w:t>
            </w:r>
          </w:p>
        </w:tc>
        <w:tc>
          <w:tcPr>
            <w:tcW w:w="2410"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Исполнители</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Срок</w:t>
            </w:r>
          </w:p>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исполнения</w:t>
            </w:r>
          </w:p>
        </w:tc>
        <w:tc>
          <w:tcPr>
            <w:tcW w:w="2693"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Источники</w:t>
            </w:r>
          </w:p>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финансирования</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1.</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 xml:space="preserve">Строительство цеха по приемке и переработке молока  </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 эконом.</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Хозяйства</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2018-2022г.г.</w:t>
            </w:r>
          </w:p>
        </w:tc>
        <w:tc>
          <w:tcPr>
            <w:tcW w:w="2693" w:type="dxa"/>
          </w:tcPr>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внебюд. средства</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Минсельхоз РТ</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pStyle w:val="af8"/>
              <w:tabs>
                <w:tab w:val="clear" w:pos="4677"/>
                <w:tab w:val="clear" w:pos="9355"/>
              </w:tabs>
              <w:jc w:val="center"/>
              <w:rPr>
                <w:rFonts w:ascii="Times New Roman" w:hAnsi="Times New Roman"/>
                <w:sz w:val="25"/>
                <w:szCs w:val="25"/>
              </w:rPr>
            </w:pPr>
            <w:r w:rsidRPr="00705F76">
              <w:rPr>
                <w:rFonts w:ascii="Times New Roman" w:hAnsi="Times New Roman"/>
                <w:sz w:val="25"/>
                <w:szCs w:val="25"/>
              </w:rPr>
              <w:t>2.</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Создание МТС по заготовке кормов</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p>
        </w:tc>
        <w:tc>
          <w:tcPr>
            <w:tcW w:w="1276" w:type="dxa"/>
          </w:tcPr>
          <w:p w:rsidR="00926D98" w:rsidRPr="00705F76" w:rsidRDefault="00926D98" w:rsidP="00E26962">
            <w:pPr>
              <w:pStyle w:val="af4"/>
              <w:spacing w:after="0"/>
              <w:jc w:val="center"/>
              <w:rPr>
                <w:rFonts w:ascii="Times New Roman" w:hAnsi="Times New Roman" w:cs="Times New Roman"/>
                <w:sz w:val="25"/>
                <w:szCs w:val="25"/>
                <w:lang w:val="ru-RU"/>
              </w:rPr>
            </w:pPr>
          </w:p>
        </w:tc>
        <w:tc>
          <w:tcPr>
            <w:tcW w:w="2693" w:type="dxa"/>
          </w:tcPr>
          <w:p w:rsidR="00926D98" w:rsidRPr="00705F76" w:rsidRDefault="00926D98" w:rsidP="00E26962">
            <w:pPr>
              <w:spacing w:after="0" w:line="240" w:lineRule="auto"/>
              <w:rPr>
                <w:rFonts w:ascii="Times New Roman" w:hAnsi="Times New Roman"/>
                <w:sz w:val="25"/>
                <w:szCs w:val="25"/>
              </w:rPr>
            </w:pP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3.</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Реконструкция МТФ м.«Хараал-Тей»</w:t>
            </w:r>
          </w:p>
          <w:p w:rsidR="00926D98" w:rsidRPr="00705F76" w:rsidRDefault="00926D98" w:rsidP="00E26962">
            <w:pPr>
              <w:pStyle w:val="af4"/>
              <w:spacing w:after="0"/>
              <w:rPr>
                <w:rFonts w:ascii="Times New Roman" w:hAnsi="Times New Roman" w:cs="Times New Roman"/>
                <w:sz w:val="25"/>
                <w:szCs w:val="25"/>
              </w:rPr>
            </w:pPr>
            <w:r w:rsidRPr="00705F76">
              <w:rPr>
                <w:rFonts w:ascii="Times New Roman" w:hAnsi="Times New Roman" w:cs="Times New Roman"/>
                <w:sz w:val="25"/>
                <w:szCs w:val="25"/>
              </w:rPr>
              <w:t>ГУП «Чодураа»</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 эконом.</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ГУП«Чодураа»</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2018-2022г.г.</w:t>
            </w:r>
          </w:p>
        </w:tc>
        <w:tc>
          <w:tcPr>
            <w:tcW w:w="2693"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Средства предприятия, внебюд. средства Минсельхоз РТ</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4.</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Создание хозяйства по разведению яков</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p>
        </w:tc>
        <w:tc>
          <w:tcPr>
            <w:tcW w:w="1276" w:type="dxa"/>
          </w:tcPr>
          <w:p w:rsidR="00926D98" w:rsidRPr="00705F76" w:rsidRDefault="00926D98" w:rsidP="00E26962">
            <w:pPr>
              <w:pStyle w:val="af4"/>
              <w:spacing w:after="0"/>
              <w:jc w:val="center"/>
              <w:rPr>
                <w:rFonts w:ascii="Times New Roman" w:hAnsi="Times New Roman" w:cs="Times New Roman"/>
                <w:sz w:val="25"/>
                <w:szCs w:val="25"/>
                <w:lang w:val="ru-RU"/>
              </w:rPr>
            </w:pPr>
          </w:p>
        </w:tc>
        <w:tc>
          <w:tcPr>
            <w:tcW w:w="2693" w:type="dxa"/>
          </w:tcPr>
          <w:p w:rsidR="00926D98" w:rsidRPr="00705F76" w:rsidRDefault="00926D98" w:rsidP="00E26962">
            <w:pPr>
              <w:spacing w:after="0" w:line="240" w:lineRule="auto"/>
              <w:rPr>
                <w:rFonts w:ascii="Times New Roman" w:hAnsi="Times New Roman"/>
                <w:sz w:val="25"/>
                <w:szCs w:val="25"/>
              </w:rPr>
            </w:pP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5.</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Увеличение поголовья верблюдов на базе КФХ</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p>
        </w:tc>
        <w:tc>
          <w:tcPr>
            <w:tcW w:w="1276" w:type="dxa"/>
          </w:tcPr>
          <w:p w:rsidR="00926D98" w:rsidRPr="00705F76" w:rsidRDefault="00926D98" w:rsidP="00E26962">
            <w:pPr>
              <w:pStyle w:val="af4"/>
              <w:spacing w:after="0"/>
              <w:jc w:val="center"/>
              <w:rPr>
                <w:rFonts w:ascii="Times New Roman" w:hAnsi="Times New Roman" w:cs="Times New Roman"/>
                <w:sz w:val="25"/>
                <w:szCs w:val="25"/>
                <w:lang w:val="ru-RU"/>
              </w:rPr>
            </w:pPr>
          </w:p>
        </w:tc>
        <w:tc>
          <w:tcPr>
            <w:tcW w:w="2693" w:type="dxa"/>
          </w:tcPr>
          <w:p w:rsidR="00926D98" w:rsidRPr="00705F76" w:rsidRDefault="00926D98" w:rsidP="00E26962">
            <w:pPr>
              <w:pStyle w:val="af4"/>
              <w:spacing w:after="0"/>
              <w:rPr>
                <w:rFonts w:ascii="Times New Roman" w:hAnsi="Times New Roman" w:cs="Times New Roman"/>
                <w:sz w:val="25"/>
                <w:szCs w:val="25"/>
                <w:lang w:val="ru-RU"/>
              </w:rPr>
            </w:pP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6.</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 xml:space="preserve">Строительство </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цеха по перера-</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ботке мясной продукции</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 эконом.</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Хозяйства</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2018-2030г.г.</w:t>
            </w:r>
          </w:p>
        </w:tc>
        <w:tc>
          <w:tcPr>
            <w:tcW w:w="2693"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Минсельхоз РТ внебюд. средст</w:t>
            </w:r>
          </w:p>
          <w:p w:rsidR="00926D98" w:rsidRPr="00705F76" w:rsidRDefault="00926D98" w:rsidP="00E26962">
            <w:pPr>
              <w:spacing w:after="0" w:line="240" w:lineRule="auto"/>
              <w:rPr>
                <w:rFonts w:ascii="Times New Roman" w:hAnsi="Times New Roman"/>
                <w:sz w:val="25"/>
                <w:szCs w:val="25"/>
                <w:lang w:val="en-US"/>
              </w:rPr>
            </w:pPr>
            <w:r w:rsidRPr="00705F76">
              <w:rPr>
                <w:rFonts w:ascii="Times New Roman" w:hAnsi="Times New Roman"/>
                <w:sz w:val="25"/>
                <w:szCs w:val="25"/>
              </w:rPr>
              <w:t>Респ. Бюдж.</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7.</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Модернизация цеха по приемке и переработке шерсти</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 эконом.</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ООО «Тыва Войлок»</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2018-2022г.г.</w:t>
            </w:r>
          </w:p>
        </w:tc>
        <w:tc>
          <w:tcPr>
            <w:tcW w:w="2693"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Средства предприятия, внебюд. средства</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Минсельхоз РТ</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8.</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Организация пункта искусственного осеменения животных</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p>
        </w:tc>
        <w:tc>
          <w:tcPr>
            <w:tcW w:w="1276" w:type="dxa"/>
          </w:tcPr>
          <w:p w:rsidR="00926D98" w:rsidRPr="00705F76" w:rsidRDefault="00926D98" w:rsidP="00E26962">
            <w:pPr>
              <w:pStyle w:val="af4"/>
              <w:spacing w:after="0"/>
              <w:jc w:val="center"/>
              <w:rPr>
                <w:rFonts w:ascii="Times New Roman" w:hAnsi="Times New Roman" w:cs="Times New Roman"/>
                <w:sz w:val="25"/>
                <w:szCs w:val="25"/>
                <w:lang w:val="ru-RU"/>
              </w:rPr>
            </w:pPr>
          </w:p>
        </w:tc>
        <w:tc>
          <w:tcPr>
            <w:tcW w:w="2693" w:type="dxa"/>
          </w:tcPr>
          <w:p w:rsidR="00926D98" w:rsidRPr="00705F76" w:rsidRDefault="00926D98" w:rsidP="00E26962">
            <w:pPr>
              <w:pStyle w:val="af4"/>
              <w:spacing w:after="0"/>
              <w:rPr>
                <w:rFonts w:ascii="Times New Roman" w:hAnsi="Times New Roman" w:cs="Times New Roman"/>
                <w:sz w:val="25"/>
                <w:szCs w:val="25"/>
                <w:lang w:val="ru-RU"/>
              </w:rPr>
            </w:pP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9.</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 xml:space="preserve">Создание хозяйств по разведению лошадей тувинской </w:t>
            </w:r>
            <w:r w:rsidRPr="00705F76">
              <w:rPr>
                <w:rFonts w:ascii="Times New Roman" w:hAnsi="Times New Roman" w:cs="Times New Roman"/>
                <w:sz w:val="25"/>
                <w:szCs w:val="25"/>
                <w:lang w:val="ru-RU"/>
              </w:rPr>
              <w:lastRenderedPageBreak/>
              <w:t>породы</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p>
        </w:tc>
        <w:tc>
          <w:tcPr>
            <w:tcW w:w="1276" w:type="dxa"/>
          </w:tcPr>
          <w:p w:rsidR="00926D98" w:rsidRPr="00705F76" w:rsidRDefault="00926D98" w:rsidP="00E26962">
            <w:pPr>
              <w:pStyle w:val="af4"/>
              <w:spacing w:after="0"/>
              <w:jc w:val="center"/>
              <w:rPr>
                <w:rFonts w:ascii="Times New Roman" w:hAnsi="Times New Roman" w:cs="Times New Roman"/>
                <w:sz w:val="25"/>
                <w:szCs w:val="25"/>
                <w:lang w:val="ru-RU"/>
              </w:rPr>
            </w:pPr>
          </w:p>
        </w:tc>
        <w:tc>
          <w:tcPr>
            <w:tcW w:w="2693" w:type="dxa"/>
          </w:tcPr>
          <w:p w:rsidR="00926D98" w:rsidRPr="00705F76" w:rsidRDefault="00926D98" w:rsidP="00E26962">
            <w:pPr>
              <w:spacing w:after="0" w:line="240" w:lineRule="auto"/>
              <w:rPr>
                <w:rFonts w:ascii="Times New Roman" w:hAnsi="Times New Roman"/>
                <w:sz w:val="25"/>
                <w:szCs w:val="25"/>
              </w:rPr>
            </w:pP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lastRenderedPageBreak/>
              <w:t>10.</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 xml:space="preserve">Создать цех по переработке шкур </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 эконом.</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Хозяйства</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2018-2030г.г</w:t>
            </w:r>
          </w:p>
        </w:tc>
        <w:tc>
          <w:tcPr>
            <w:tcW w:w="2693" w:type="dxa"/>
          </w:tcPr>
          <w:p w:rsidR="00926D98" w:rsidRPr="00705F76" w:rsidRDefault="00926D98" w:rsidP="00E26962">
            <w:pPr>
              <w:pStyle w:val="af4"/>
              <w:spacing w:after="0"/>
              <w:rPr>
                <w:rFonts w:ascii="Times New Roman" w:hAnsi="Times New Roman" w:cs="Times New Roman"/>
                <w:sz w:val="25"/>
                <w:szCs w:val="25"/>
              </w:rPr>
            </w:pPr>
            <w:r w:rsidRPr="00705F76">
              <w:rPr>
                <w:rFonts w:ascii="Times New Roman" w:hAnsi="Times New Roman" w:cs="Times New Roman"/>
                <w:sz w:val="25"/>
                <w:szCs w:val="25"/>
              </w:rPr>
              <w:t>внебюд. средст</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Минсельхоз РТ</w:t>
            </w:r>
          </w:p>
        </w:tc>
      </w:tr>
    </w:tbl>
    <w:p w:rsidR="00926D98" w:rsidRPr="004F59B5" w:rsidRDefault="00926D98" w:rsidP="00926D98">
      <w:pPr>
        <w:spacing w:after="0" w:line="240" w:lineRule="auto"/>
        <w:rPr>
          <w:rFonts w:ascii="Times New Roman" w:hAnsi="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2410"/>
        <w:gridCol w:w="1276"/>
        <w:gridCol w:w="2693"/>
      </w:tblGrid>
      <w:tr w:rsidR="00926D98" w:rsidRPr="00705F76" w:rsidTr="00E26962">
        <w:trPr>
          <w:trHeight w:val="420"/>
        </w:trPr>
        <w:tc>
          <w:tcPr>
            <w:tcW w:w="10598" w:type="dxa"/>
            <w:gridSpan w:val="5"/>
          </w:tcPr>
          <w:p w:rsidR="00926D98" w:rsidRPr="00705F76" w:rsidRDefault="00926D98" w:rsidP="00E26962">
            <w:pPr>
              <w:spacing w:after="0" w:line="240" w:lineRule="auto"/>
              <w:ind w:left="108"/>
              <w:jc w:val="center"/>
              <w:rPr>
                <w:rFonts w:ascii="Times New Roman" w:hAnsi="Times New Roman"/>
                <w:sz w:val="25"/>
                <w:szCs w:val="25"/>
              </w:rPr>
            </w:pPr>
            <w:r w:rsidRPr="00705F76">
              <w:rPr>
                <w:rFonts w:ascii="Times New Roman" w:hAnsi="Times New Roman"/>
                <w:sz w:val="25"/>
                <w:szCs w:val="25"/>
              </w:rPr>
              <w:t xml:space="preserve"> Растениеводства</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w:t>
            </w:r>
          </w:p>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п/п</w:t>
            </w:r>
          </w:p>
        </w:tc>
        <w:tc>
          <w:tcPr>
            <w:tcW w:w="3679"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Наименование проекта,</w:t>
            </w:r>
          </w:p>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содержание мероприятия</w:t>
            </w:r>
          </w:p>
        </w:tc>
        <w:tc>
          <w:tcPr>
            <w:tcW w:w="2410"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Исполнители</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Срок</w:t>
            </w:r>
          </w:p>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исполнения</w:t>
            </w:r>
          </w:p>
        </w:tc>
        <w:tc>
          <w:tcPr>
            <w:tcW w:w="2693"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Источники</w:t>
            </w:r>
          </w:p>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финансир-ния</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1.</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Реконструкция и строительство головного сооружения ОС «Тес-Хемский»</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Упр.эконом.</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УОС Самагалтай</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2018-2030г.г.</w:t>
            </w:r>
          </w:p>
        </w:tc>
        <w:tc>
          <w:tcPr>
            <w:tcW w:w="2693" w:type="dxa"/>
          </w:tcPr>
          <w:p w:rsidR="00926D98" w:rsidRPr="00705F76" w:rsidRDefault="00926D98" w:rsidP="00E26962">
            <w:pPr>
              <w:pStyle w:val="af4"/>
              <w:spacing w:after="0"/>
              <w:rPr>
                <w:rFonts w:ascii="Times New Roman" w:hAnsi="Times New Roman" w:cs="Times New Roman"/>
                <w:sz w:val="25"/>
                <w:szCs w:val="25"/>
              </w:rPr>
            </w:pPr>
            <w:r w:rsidRPr="00705F76">
              <w:rPr>
                <w:rFonts w:ascii="Times New Roman" w:hAnsi="Times New Roman" w:cs="Times New Roman"/>
                <w:sz w:val="25"/>
                <w:szCs w:val="25"/>
              </w:rPr>
              <w:t xml:space="preserve">Минсельхоз РТ Ф.Б. </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Реконструкция и строительство головного сооружения ОС «Хурен-Дугай» и улучшения плодородного слоя посевных площадей</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Упр.эконом.</w:t>
            </w:r>
          </w:p>
          <w:p w:rsidR="00926D98" w:rsidRPr="00705F76" w:rsidRDefault="00926D98" w:rsidP="00E26962">
            <w:pPr>
              <w:pStyle w:val="af4"/>
              <w:spacing w:after="0"/>
              <w:rPr>
                <w:rFonts w:ascii="Times New Roman" w:hAnsi="Times New Roman" w:cs="Times New Roman"/>
                <w:sz w:val="25"/>
                <w:szCs w:val="25"/>
                <w:lang w:val="ru-RU"/>
              </w:rPr>
            </w:pP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2018-2030г.г.</w:t>
            </w:r>
          </w:p>
        </w:tc>
        <w:tc>
          <w:tcPr>
            <w:tcW w:w="2693" w:type="dxa"/>
          </w:tcPr>
          <w:p w:rsidR="00926D98" w:rsidRPr="00705F76" w:rsidRDefault="00926D98" w:rsidP="00E26962">
            <w:pPr>
              <w:pStyle w:val="af4"/>
              <w:spacing w:after="0"/>
              <w:rPr>
                <w:rFonts w:ascii="Times New Roman" w:hAnsi="Times New Roman" w:cs="Times New Roman"/>
                <w:sz w:val="25"/>
                <w:szCs w:val="25"/>
              </w:rPr>
            </w:pPr>
            <w:r w:rsidRPr="00705F76">
              <w:rPr>
                <w:rFonts w:ascii="Times New Roman" w:hAnsi="Times New Roman" w:cs="Times New Roman"/>
                <w:sz w:val="25"/>
                <w:szCs w:val="25"/>
              </w:rPr>
              <w:t>внебюдж. средства,</w:t>
            </w:r>
          </w:p>
          <w:p w:rsidR="00926D98" w:rsidRPr="00705F76" w:rsidRDefault="00926D98" w:rsidP="00E26962">
            <w:pPr>
              <w:pStyle w:val="af4"/>
              <w:spacing w:after="0"/>
              <w:rPr>
                <w:rFonts w:ascii="Times New Roman" w:hAnsi="Times New Roman" w:cs="Times New Roman"/>
                <w:sz w:val="25"/>
                <w:szCs w:val="25"/>
              </w:rPr>
            </w:pPr>
            <w:r w:rsidRPr="00705F76">
              <w:rPr>
                <w:rFonts w:ascii="Times New Roman" w:hAnsi="Times New Roman" w:cs="Times New Roman"/>
                <w:sz w:val="25"/>
                <w:szCs w:val="25"/>
              </w:rPr>
              <w:t>Минсельхоз РТ</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pStyle w:val="af8"/>
              <w:tabs>
                <w:tab w:val="clear" w:pos="4677"/>
                <w:tab w:val="clear" w:pos="9355"/>
              </w:tabs>
              <w:jc w:val="center"/>
              <w:rPr>
                <w:rFonts w:ascii="Times New Roman" w:hAnsi="Times New Roman"/>
                <w:sz w:val="25"/>
                <w:szCs w:val="25"/>
              </w:rPr>
            </w:pPr>
            <w:r w:rsidRPr="00705F76">
              <w:rPr>
                <w:rFonts w:ascii="Times New Roman" w:hAnsi="Times New Roman"/>
                <w:sz w:val="25"/>
                <w:szCs w:val="25"/>
              </w:rPr>
              <w:t>3.</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Реконструкция, строительство центрального пункта первичной обработки и хранения семенного материала сельскохозяйственных культур</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Упр.эконом.</w:t>
            </w:r>
          </w:p>
          <w:p w:rsidR="00926D98" w:rsidRPr="00440336" w:rsidRDefault="00926D98" w:rsidP="00E26962">
            <w:pPr>
              <w:pStyle w:val="af4"/>
              <w:spacing w:after="0"/>
              <w:rPr>
                <w:rFonts w:ascii="Times New Roman" w:hAnsi="Times New Roman" w:cs="Times New Roman"/>
                <w:sz w:val="25"/>
                <w:szCs w:val="25"/>
                <w:lang w:val="ru-RU"/>
              </w:rPr>
            </w:pPr>
            <w:r w:rsidRPr="00440336">
              <w:rPr>
                <w:rFonts w:ascii="Times New Roman" w:hAnsi="Times New Roman" w:cs="Times New Roman"/>
                <w:sz w:val="25"/>
                <w:szCs w:val="25"/>
                <w:lang w:val="ru-RU"/>
              </w:rPr>
              <w:t>Созданные хозяйства</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2018-2030г.г.</w:t>
            </w:r>
          </w:p>
        </w:tc>
        <w:tc>
          <w:tcPr>
            <w:tcW w:w="2693" w:type="dxa"/>
          </w:tcPr>
          <w:p w:rsidR="00926D98" w:rsidRPr="00705F76" w:rsidRDefault="00926D98" w:rsidP="00E26962">
            <w:pPr>
              <w:pStyle w:val="af4"/>
              <w:spacing w:after="0"/>
              <w:rPr>
                <w:rFonts w:ascii="Times New Roman" w:hAnsi="Times New Roman" w:cs="Times New Roman"/>
                <w:sz w:val="25"/>
                <w:szCs w:val="25"/>
              </w:rPr>
            </w:pPr>
            <w:r w:rsidRPr="00705F76">
              <w:rPr>
                <w:rFonts w:ascii="Times New Roman" w:hAnsi="Times New Roman" w:cs="Times New Roman"/>
                <w:sz w:val="25"/>
                <w:szCs w:val="25"/>
              </w:rPr>
              <w:t>Минсельхоз РТ,</w:t>
            </w:r>
          </w:p>
          <w:p w:rsidR="00926D98" w:rsidRPr="00705F76" w:rsidRDefault="00926D98" w:rsidP="00E26962">
            <w:pPr>
              <w:pStyle w:val="af4"/>
              <w:spacing w:after="0"/>
              <w:rPr>
                <w:rFonts w:ascii="Times New Roman" w:hAnsi="Times New Roman" w:cs="Times New Roman"/>
                <w:sz w:val="25"/>
                <w:szCs w:val="25"/>
              </w:rPr>
            </w:pPr>
            <w:r w:rsidRPr="00705F76">
              <w:rPr>
                <w:rFonts w:ascii="Times New Roman" w:hAnsi="Times New Roman" w:cs="Times New Roman"/>
                <w:sz w:val="25"/>
                <w:szCs w:val="25"/>
              </w:rPr>
              <w:t>внебюд. средства</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4.</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Приобретение мини</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 xml:space="preserve">завода по производству, хранения и консервированных овощей  </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Упр.эконом.</w:t>
            </w:r>
          </w:p>
          <w:p w:rsidR="00926D98" w:rsidRPr="00440336" w:rsidRDefault="00926D98" w:rsidP="00E26962">
            <w:pPr>
              <w:pStyle w:val="af4"/>
              <w:spacing w:after="0"/>
              <w:rPr>
                <w:rFonts w:ascii="Times New Roman" w:hAnsi="Times New Roman" w:cs="Times New Roman"/>
                <w:sz w:val="25"/>
                <w:szCs w:val="25"/>
                <w:lang w:val="ru-RU"/>
              </w:rPr>
            </w:pPr>
            <w:r w:rsidRPr="00440336">
              <w:rPr>
                <w:rFonts w:ascii="Times New Roman" w:hAnsi="Times New Roman" w:cs="Times New Roman"/>
                <w:sz w:val="25"/>
                <w:szCs w:val="25"/>
                <w:lang w:val="ru-RU"/>
              </w:rPr>
              <w:t>Созданные хозяйства</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2018-2030г.г.</w:t>
            </w:r>
          </w:p>
        </w:tc>
        <w:tc>
          <w:tcPr>
            <w:tcW w:w="2693" w:type="dxa"/>
          </w:tcPr>
          <w:p w:rsidR="00926D98" w:rsidRPr="00705F76" w:rsidRDefault="00926D98" w:rsidP="00E26962">
            <w:pPr>
              <w:pStyle w:val="af4"/>
              <w:spacing w:after="0"/>
              <w:rPr>
                <w:rFonts w:ascii="Times New Roman" w:hAnsi="Times New Roman" w:cs="Times New Roman"/>
                <w:sz w:val="25"/>
                <w:szCs w:val="25"/>
              </w:rPr>
            </w:pPr>
            <w:r w:rsidRPr="00705F76">
              <w:rPr>
                <w:rFonts w:ascii="Times New Roman" w:hAnsi="Times New Roman" w:cs="Times New Roman"/>
                <w:sz w:val="25"/>
                <w:szCs w:val="25"/>
              </w:rPr>
              <w:t>Минсельхоз РТ, внебюд. средства</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5.</w:t>
            </w:r>
          </w:p>
        </w:tc>
        <w:tc>
          <w:tcPr>
            <w:tcW w:w="3679" w:type="dxa"/>
          </w:tcPr>
          <w:p w:rsidR="00926D98" w:rsidRPr="00440336" w:rsidRDefault="00926D98" w:rsidP="00E26962">
            <w:pPr>
              <w:pStyle w:val="af4"/>
              <w:spacing w:after="0"/>
              <w:rPr>
                <w:rFonts w:ascii="Times New Roman" w:hAnsi="Times New Roman" w:cs="Times New Roman"/>
                <w:sz w:val="25"/>
                <w:szCs w:val="25"/>
                <w:lang w:val="ru-RU"/>
              </w:rPr>
            </w:pPr>
            <w:r w:rsidRPr="00440336">
              <w:rPr>
                <w:rFonts w:ascii="Times New Roman" w:hAnsi="Times New Roman" w:cs="Times New Roman"/>
                <w:sz w:val="25"/>
                <w:szCs w:val="25"/>
                <w:lang w:val="ru-RU"/>
              </w:rPr>
              <w:t>Капитальный ремонт</w:t>
            </w:r>
          </w:p>
          <w:p w:rsidR="00926D98" w:rsidRPr="00440336" w:rsidRDefault="00926D98" w:rsidP="00E26962">
            <w:pPr>
              <w:pStyle w:val="af4"/>
              <w:spacing w:after="0"/>
              <w:rPr>
                <w:rFonts w:ascii="Times New Roman" w:hAnsi="Times New Roman" w:cs="Times New Roman"/>
                <w:sz w:val="25"/>
                <w:szCs w:val="25"/>
                <w:lang w:val="ru-RU"/>
              </w:rPr>
            </w:pPr>
            <w:r w:rsidRPr="00440336">
              <w:rPr>
                <w:rFonts w:ascii="Times New Roman" w:hAnsi="Times New Roman" w:cs="Times New Roman"/>
                <w:sz w:val="25"/>
                <w:szCs w:val="25"/>
                <w:lang w:val="ru-RU"/>
              </w:rPr>
              <w:t>реконструкция аратских каналов</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 xml:space="preserve">Созданные хозяйства </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2018-2030г.г.</w:t>
            </w:r>
          </w:p>
        </w:tc>
        <w:tc>
          <w:tcPr>
            <w:tcW w:w="2693" w:type="dxa"/>
          </w:tcPr>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Минсельхоз РТ, внебюд. средства</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6.</w:t>
            </w:r>
          </w:p>
        </w:tc>
        <w:tc>
          <w:tcPr>
            <w:tcW w:w="3679"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 xml:space="preserve">Приобретение мини-мельницы по производству муки </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Упр.эконом.</w:t>
            </w:r>
          </w:p>
          <w:p w:rsidR="00926D98" w:rsidRPr="00440336" w:rsidRDefault="00926D98" w:rsidP="00E26962">
            <w:pPr>
              <w:pStyle w:val="af4"/>
              <w:spacing w:after="0"/>
              <w:rPr>
                <w:rFonts w:ascii="Times New Roman" w:hAnsi="Times New Roman" w:cs="Times New Roman"/>
                <w:sz w:val="25"/>
                <w:szCs w:val="25"/>
                <w:lang w:val="ru-RU"/>
              </w:rPr>
            </w:pPr>
            <w:r w:rsidRPr="00440336">
              <w:rPr>
                <w:rFonts w:ascii="Times New Roman" w:hAnsi="Times New Roman" w:cs="Times New Roman"/>
                <w:sz w:val="25"/>
                <w:szCs w:val="25"/>
                <w:lang w:val="ru-RU"/>
              </w:rPr>
              <w:t>Созданные хозяйства</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2018-2030г.г.</w:t>
            </w:r>
          </w:p>
        </w:tc>
        <w:tc>
          <w:tcPr>
            <w:tcW w:w="2693" w:type="dxa"/>
          </w:tcPr>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Минсельхоз РТ, внебюд. средства</w:t>
            </w:r>
          </w:p>
        </w:tc>
      </w:tr>
      <w:tr w:rsidR="00926D98" w:rsidRPr="00705F76" w:rsidTr="00E26962">
        <w:tblPrEx>
          <w:tblLook w:val="01E0" w:firstRow="1" w:lastRow="1" w:firstColumn="1" w:lastColumn="1" w:noHBand="0" w:noVBand="0"/>
        </w:tblPrEx>
        <w:tc>
          <w:tcPr>
            <w:tcW w:w="540" w:type="dxa"/>
          </w:tcPr>
          <w:p w:rsidR="00926D98" w:rsidRPr="00705F76" w:rsidRDefault="00926D98" w:rsidP="00E26962">
            <w:pPr>
              <w:spacing w:after="0" w:line="240" w:lineRule="auto"/>
              <w:jc w:val="center"/>
              <w:rPr>
                <w:rFonts w:ascii="Times New Roman" w:hAnsi="Times New Roman"/>
                <w:sz w:val="25"/>
                <w:szCs w:val="25"/>
              </w:rPr>
            </w:pPr>
            <w:r w:rsidRPr="00705F76">
              <w:rPr>
                <w:rFonts w:ascii="Times New Roman" w:hAnsi="Times New Roman"/>
                <w:sz w:val="25"/>
                <w:szCs w:val="25"/>
              </w:rPr>
              <w:t>7.</w:t>
            </w:r>
          </w:p>
        </w:tc>
        <w:tc>
          <w:tcPr>
            <w:tcW w:w="3679" w:type="dxa"/>
          </w:tcPr>
          <w:p w:rsidR="00926D98" w:rsidRPr="00705F76" w:rsidRDefault="00926D98" w:rsidP="00E26962">
            <w:pPr>
              <w:widowControl w:val="0"/>
              <w:spacing w:after="0" w:line="240" w:lineRule="auto"/>
              <w:rPr>
                <w:rFonts w:ascii="Times New Roman" w:hAnsi="Times New Roman"/>
                <w:sz w:val="25"/>
                <w:szCs w:val="25"/>
              </w:rPr>
            </w:pPr>
            <w:r w:rsidRPr="00705F76">
              <w:rPr>
                <w:rFonts w:ascii="Times New Roman" w:hAnsi="Times New Roman"/>
                <w:sz w:val="25"/>
                <w:szCs w:val="25"/>
              </w:rPr>
              <w:t>Строительство хранилища для</w:t>
            </w:r>
            <w:r w:rsidRPr="00705F76">
              <w:rPr>
                <w:rFonts w:ascii="Times New Roman" w:hAnsi="Times New Roman"/>
                <w:bCs/>
                <w:color w:val="FF0000"/>
                <w:sz w:val="25"/>
                <w:szCs w:val="25"/>
              </w:rPr>
              <w:t xml:space="preserve"> </w:t>
            </w:r>
            <w:r w:rsidRPr="00705F76">
              <w:rPr>
                <w:rFonts w:ascii="Times New Roman" w:hAnsi="Times New Roman"/>
                <w:bCs/>
                <w:sz w:val="25"/>
                <w:szCs w:val="25"/>
              </w:rPr>
              <w:t>зерновых культур, картофеля, овощей</w:t>
            </w:r>
          </w:p>
        </w:tc>
        <w:tc>
          <w:tcPr>
            <w:tcW w:w="2410" w:type="dxa"/>
          </w:tcPr>
          <w:p w:rsidR="00926D98" w:rsidRPr="00705F76" w:rsidRDefault="00926D98" w:rsidP="00E26962">
            <w:pPr>
              <w:pStyle w:val="af4"/>
              <w:spacing w:after="0"/>
              <w:rPr>
                <w:rFonts w:ascii="Times New Roman" w:hAnsi="Times New Roman" w:cs="Times New Roman"/>
                <w:sz w:val="25"/>
                <w:szCs w:val="25"/>
                <w:lang w:val="ru-RU"/>
              </w:rPr>
            </w:pPr>
            <w:r w:rsidRPr="00705F76">
              <w:rPr>
                <w:rFonts w:ascii="Times New Roman" w:hAnsi="Times New Roman" w:cs="Times New Roman"/>
                <w:sz w:val="25"/>
                <w:szCs w:val="25"/>
                <w:lang w:val="ru-RU"/>
              </w:rPr>
              <w:t>Упр.С.Х.П.</w:t>
            </w:r>
          </w:p>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Упр.эконом.</w:t>
            </w:r>
          </w:p>
          <w:p w:rsidR="00926D98" w:rsidRPr="00440336" w:rsidRDefault="00926D98" w:rsidP="00E26962">
            <w:pPr>
              <w:pStyle w:val="af4"/>
              <w:spacing w:after="0"/>
              <w:rPr>
                <w:rFonts w:ascii="Times New Roman" w:hAnsi="Times New Roman" w:cs="Times New Roman"/>
                <w:sz w:val="25"/>
                <w:szCs w:val="25"/>
                <w:lang w:val="ru-RU"/>
              </w:rPr>
            </w:pPr>
            <w:r w:rsidRPr="00440336">
              <w:rPr>
                <w:rFonts w:ascii="Times New Roman" w:hAnsi="Times New Roman" w:cs="Times New Roman"/>
                <w:sz w:val="25"/>
                <w:szCs w:val="25"/>
                <w:lang w:val="ru-RU"/>
              </w:rPr>
              <w:t>Созданные хозяйства</w:t>
            </w:r>
          </w:p>
        </w:tc>
        <w:tc>
          <w:tcPr>
            <w:tcW w:w="1276" w:type="dxa"/>
          </w:tcPr>
          <w:p w:rsidR="00926D98" w:rsidRPr="00705F76" w:rsidRDefault="00926D98" w:rsidP="00E26962">
            <w:pPr>
              <w:pStyle w:val="af4"/>
              <w:spacing w:after="0"/>
              <w:jc w:val="center"/>
              <w:rPr>
                <w:rFonts w:ascii="Times New Roman" w:hAnsi="Times New Roman" w:cs="Times New Roman"/>
                <w:sz w:val="25"/>
                <w:szCs w:val="25"/>
              </w:rPr>
            </w:pPr>
            <w:r w:rsidRPr="00705F76">
              <w:rPr>
                <w:rFonts w:ascii="Times New Roman" w:hAnsi="Times New Roman" w:cs="Times New Roman"/>
                <w:sz w:val="25"/>
                <w:szCs w:val="25"/>
              </w:rPr>
              <w:t>2018-2030г.г.</w:t>
            </w:r>
          </w:p>
        </w:tc>
        <w:tc>
          <w:tcPr>
            <w:tcW w:w="2693" w:type="dxa"/>
          </w:tcPr>
          <w:p w:rsidR="00926D98" w:rsidRPr="00705F76" w:rsidRDefault="00926D98" w:rsidP="00E26962">
            <w:pPr>
              <w:spacing w:after="0" w:line="240" w:lineRule="auto"/>
              <w:rPr>
                <w:rFonts w:ascii="Times New Roman" w:hAnsi="Times New Roman"/>
                <w:sz w:val="25"/>
                <w:szCs w:val="25"/>
              </w:rPr>
            </w:pPr>
            <w:r w:rsidRPr="00705F76">
              <w:rPr>
                <w:rFonts w:ascii="Times New Roman" w:hAnsi="Times New Roman"/>
                <w:sz w:val="25"/>
                <w:szCs w:val="25"/>
              </w:rPr>
              <w:t>Минсельхоз РТ, внебюд. средства</w:t>
            </w:r>
          </w:p>
        </w:tc>
      </w:tr>
    </w:tbl>
    <w:p w:rsidR="009F16F2" w:rsidRPr="004F59B5" w:rsidRDefault="009F16F2" w:rsidP="009F16F2">
      <w:pPr>
        <w:spacing w:after="0" w:line="240" w:lineRule="auto"/>
        <w:rPr>
          <w:rFonts w:ascii="Times New Roman" w:hAnsi="Times New Roman"/>
          <w:color w:val="0000FF"/>
        </w:rPr>
      </w:pPr>
    </w:p>
    <w:p w:rsidR="00D55B01" w:rsidRPr="00D55B01" w:rsidRDefault="00D55B01" w:rsidP="00D55B01">
      <w:pPr>
        <w:pStyle w:val="12"/>
        <w:spacing w:before="0" w:line="240" w:lineRule="auto"/>
        <w:ind w:left="1286"/>
        <w:jc w:val="left"/>
        <w:rPr>
          <w:color w:val="FF0000"/>
          <w:sz w:val="25"/>
          <w:szCs w:val="25"/>
        </w:rPr>
      </w:pPr>
    </w:p>
    <w:p w:rsidR="00667D8E" w:rsidRPr="00667D8E" w:rsidRDefault="007B3C6B" w:rsidP="00FB4545">
      <w:pPr>
        <w:pStyle w:val="12"/>
        <w:numPr>
          <w:ilvl w:val="2"/>
          <w:numId w:val="27"/>
        </w:numPr>
        <w:spacing w:before="0" w:line="240" w:lineRule="auto"/>
        <w:rPr>
          <w:color w:val="FF0000"/>
          <w:sz w:val="25"/>
          <w:szCs w:val="25"/>
        </w:rPr>
      </w:pPr>
      <w:r>
        <w:rPr>
          <w:sz w:val="25"/>
          <w:szCs w:val="25"/>
        </w:rPr>
        <w:t xml:space="preserve">Направление </w:t>
      </w:r>
      <w:r w:rsidR="00D55B01">
        <w:rPr>
          <w:sz w:val="25"/>
          <w:szCs w:val="25"/>
        </w:rPr>
        <w:t>3</w:t>
      </w:r>
      <w:r>
        <w:rPr>
          <w:sz w:val="25"/>
          <w:szCs w:val="25"/>
        </w:rPr>
        <w:t>. Жили</w:t>
      </w:r>
      <w:r w:rsidR="00010786">
        <w:rPr>
          <w:sz w:val="25"/>
          <w:szCs w:val="25"/>
        </w:rPr>
        <w:t xml:space="preserve">щная среда </w:t>
      </w:r>
      <w:r w:rsidR="00667D8E" w:rsidRPr="00E94A23">
        <w:rPr>
          <w:sz w:val="25"/>
          <w:szCs w:val="25"/>
        </w:rPr>
        <w:t>и инфраструктурное развитие</w:t>
      </w:r>
      <w:bookmarkEnd w:id="33"/>
    </w:p>
    <w:p w:rsidR="00597140" w:rsidRDefault="00597140" w:rsidP="00597140">
      <w:pPr>
        <w:pStyle w:val="Default"/>
        <w:ind w:firstLine="709"/>
        <w:jc w:val="both"/>
        <w:rPr>
          <w:color w:val="auto"/>
          <w:sz w:val="25"/>
          <w:szCs w:val="25"/>
        </w:rPr>
      </w:pPr>
    </w:p>
    <w:p w:rsidR="00597140" w:rsidRDefault="00597140" w:rsidP="00597140">
      <w:pPr>
        <w:pStyle w:val="Default"/>
        <w:ind w:firstLine="709"/>
        <w:jc w:val="both"/>
        <w:rPr>
          <w:color w:val="auto"/>
          <w:sz w:val="25"/>
          <w:szCs w:val="25"/>
        </w:rPr>
      </w:pPr>
      <w:r w:rsidRPr="00620011">
        <w:rPr>
          <w:color w:val="auto"/>
          <w:sz w:val="25"/>
          <w:szCs w:val="25"/>
        </w:rPr>
        <w:t xml:space="preserve">Основными направлениями модернизации жилищно-коммунального хозяйства являются: </w:t>
      </w:r>
    </w:p>
    <w:p w:rsidR="00010786" w:rsidRPr="00010786" w:rsidRDefault="00010786" w:rsidP="00597140">
      <w:pPr>
        <w:pStyle w:val="Default"/>
        <w:ind w:firstLine="709"/>
        <w:jc w:val="both"/>
        <w:rPr>
          <w:b/>
          <w:color w:val="auto"/>
          <w:sz w:val="25"/>
          <w:szCs w:val="25"/>
        </w:rPr>
      </w:pPr>
      <w:r w:rsidRPr="00010786">
        <w:rPr>
          <w:b/>
          <w:color w:val="auto"/>
          <w:sz w:val="25"/>
          <w:szCs w:val="25"/>
        </w:rPr>
        <w:t>1. Модернизация жилищно-коммунального хозяйства</w:t>
      </w:r>
    </w:p>
    <w:p w:rsidR="00597140" w:rsidRPr="00620011" w:rsidRDefault="00597140" w:rsidP="00597140">
      <w:pPr>
        <w:pStyle w:val="Default"/>
        <w:ind w:firstLine="709"/>
        <w:jc w:val="both"/>
        <w:rPr>
          <w:b/>
          <w:i/>
          <w:color w:val="auto"/>
          <w:sz w:val="25"/>
          <w:szCs w:val="25"/>
        </w:rPr>
      </w:pPr>
      <w:r w:rsidRPr="00620011">
        <w:rPr>
          <w:b/>
          <w:i/>
          <w:color w:val="auto"/>
          <w:sz w:val="25"/>
          <w:szCs w:val="25"/>
        </w:rPr>
        <w:t xml:space="preserve">1) Развитие системы энергоснабжения: </w:t>
      </w:r>
    </w:p>
    <w:p w:rsidR="00597140" w:rsidRPr="00620011" w:rsidRDefault="00597140" w:rsidP="00597140">
      <w:pPr>
        <w:pStyle w:val="Default"/>
        <w:ind w:firstLine="709"/>
        <w:jc w:val="both"/>
        <w:rPr>
          <w:color w:val="auto"/>
          <w:sz w:val="25"/>
          <w:szCs w:val="25"/>
        </w:rPr>
      </w:pPr>
      <w:r w:rsidRPr="00620011">
        <w:rPr>
          <w:color w:val="auto"/>
          <w:sz w:val="25"/>
          <w:szCs w:val="25"/>
        </w:rPr>
        <w:t xml:space="preserve">а) организация и проведение комплексного диагностирования сетевого хозяйства инженерных систем жизнеобеспечения; </w:t>
      </w:r>
    </w:p>
    <w:p w:rsidR="00597140" w:rsidRPr="00620011" w:rsidRDefault="00597140" w:rsidP="00597140">
      <w:pPr>
        <w:pStyle w:val="Default"/>
        <w:ind w:firstLine="709"/>
        <w:jc w:val="both"/>
        <w:rPr>
          <w:color w:val="auto"/>
          <w:sz w:val="25"/>
          <w:szCs w:val="25"/>
        </w:rPr>
      </w:pPr>
      <w:r w:rsidRPr="00620011">
        <w:rPr>
          <w:color w:val="auto"/>
          <w:sz w:val="25"/>
          <w:szCs w:val="25"/>
        </w:rPr>
        <w:t xml:space="preserve">б) реализация мероприятий по повышению энергоэффективности; </w:t>
      </w:r>
    </w:p>
    <w:p w:rsidR="00597140" w:rsidRPr="00620011" w:rsidRDefault="00597140" w:rsidP="00597140">
      <w:pPr>
        <w:pStyle w:val="Default"/>
        <w:ind w:firstLine="709"/>
        <w:jc w:val="both"/>
        <w:rPr>
          <w:color w:val="auto"/>
          <w:sz w:val="25"/>
          <w:szCs w:val="25"/>
        </w:rPr>
      </w:pPr>
      <w:r w:rsidRPr="00620011">
        <w:rPr>
          <w:color w:val="auto"/>
          <w:sz w:val="25"/>
          <w:szCs w:val="25"/>
        </w:rPr>
        <w:t xml:space="preserve">в) модернизация и ремонт сетевого хозяйства; </w:t>
      </w:r>
    </w:p>
    <w:p w:rsidR="00597140" w:rsidRPr="00620011" w:rsidRDefault="00597140" w:rsidP="00597140">
      <w:pPr>
        <w:pStyle w:val="Default"/>
        <w:ind w:firstLine="709"/>
        <w:jc w:val="both"/>
        <w:rPr>
          <w:color w:val="auto"/>
          <w:sz w:val="25"/>
          <w:szCs w:val="25"/>
        </w:rPr>
      </w:pPr>
      <w:r w:rsidRPr="00620011">
        <w:rPr>
          <w:color w:val="auto"/>
          <w:sz w:val="25"/>
          <w:szCs w:val="25"/>
        </w:rPr>
        <w:t>г) создание условий для обеспечения возможности подключения объектов нового строительства;</w:t>
      </w:r>
    </w:p>
    <w:p w:rsidR="00597140" w:rsidRPr="00620011" w:rsidRDefault="00597140" w:rsidP="00597140">
      <w:pPr>
        <w:pStyle w:val="Default"/>
        <w:ind w:firstLine="709"/>
        <w:jc w:val="both"/>
        <w:rPr>
          <w:color w:val="auto"/>
          <w:sz w:val="25"/>
          <w:szCs w:val="25"/>
        </w:rPr>
      </w:pPr>
      <w:r w:rsidRPr="00620011">
        <w:rPr>
          <w:color w:val="auto"/>
          <w:sz w:val="25"/>
          <w:szCs w:val="25"/>
        </w:rPr>
        <w:lastRenderedPageBreak/>
        <w:t xml:space="preserve">д) строительство подстанций и электрический сетей на сумоннах и межселенных территориях. </w:t>
      </w:r>
    </w:p>
    <w:p w:rsidR="00597140" w:rsidRPr="00620011" w:rsidRDefault="00597140" w:rsidP="00597140">
      <w:pPr>
        <w:pStyle w:val="Default"/>
        <w:ind w:firstLine="709"/>
        <w:jc w:val="both"/>
        <w:rPr>
          <w:b/>
          <w:color w:val="auto"/>
          <w:sz w:val="25"/>
          <w:szCs w:val="25"/>
        </w:rPr>
      </w:pPr>
      <w:r w:rsidRPr="00620011">
        <w:rPr>
          <w:b/>
          <w:i/>
          <w:color w:val="auto"/>
          <w:sz w:val="25"/>
          <w:szCs w:val="25"/>
        </w:rPr>
        <w:t>2) Развитие системы теплоснабжения</w:t>
      </w:r>
      <w:r w:rsidRPr="00620011">
        <w:rPr>
          <w:b/>
          <w:color w:val="auto"/>
          <w:sz w:val="25"/>
          <w:szCs w:val="25"/>
        </w:rPr>
        <w:t xml:space="preserve">: </w:t>
      </w:r>
    </w:p>
    <w:p w:rsidR="00597140" w:rsidRPr="00620011" w:rsidRDefault="00597140" w:rsidP="00597140">
      <w:pPr>
        <w:pStyle w:val="Default"/>
        <w:ind w:firstLine="709"/>
        <w:jc w:val="both"/>
        <w:rPr>
          <w:color w:val="auto"/>
          <w:sz w:val="25"/>
          <w:szCs w:val="25"/>
        </w:rPr>
      </w:pPr>
      <w:r w:rsidRPr="00620011">
        <w:rPr>
          <w:color w:val="auto"/>
          <w:sz w:val="25"/>
          <w:szCs w:val="25"/>
        </w:rPr>
        <w:t>а) модернизация и строительство сетей и оборудования теплоснабжения в новых микрорайонах с.Самагалтай;</w:t>
      </w:r>
    </w:p>
    <w:p w:rsidR="00597140" w:rsidRPr="00620011" w:rsidRDefault="00597140" w:rsidP="00597140">
      <w:pPr>
        <w:pStyle w:val="Default"/>
        <w:ind w:firstLine="709"/>
        <w:jc w:val="both"/>
        <w:rPr>
          <w:color w:val="auto"/>
          <w:sz w:val="25"/>
          <w:szCs w:val="25"/>
        </w:rPr>
      </w:pPr>
      <w:r w:rsidRPr="00620011">
        <w:rPr>
          <w:color w:val="auto"/>
          <w:sz w:val="25"/>
          <w:szCs w:val="25"/>
        </w:rPr>
        <w:t>б) снижение удельного веса сетей, нуждающихся в замене.</w:t>
      </w:r>
    </w:p>
    <w:p w:rsidR="00597140" w:rsidRPr="00620011" w:rsidRDefault="00597140" w:rsidP="00597140">
      <w:pPr>
        <w:pStyle w:val="Default"/>
        <w:ind w:firstLine="709"/>
        <w:jc w:val="both"/>
        <w:rPr>
          <w:b/>
          <w:i/>
          <w:color w:val="auto"/>
          <w:sz w:val="25"/>
          <w:szCs w:val="25"/>
        </w:rPr>
      </w:pPr>
      <w:r w:rsidRPr="00620011">
        <w:rPr>
          <w:b/>
          <w:i/>
          <w:color w:val="auto"/>
          <w:sz w:val="25"/>
          <w:szCs w:val="25"/>
        </w:rPr>
        <w:t xml:space="preserve">3) Развитие системы водоснабжения и водоотведения: </w:t>
      </w:r>
    </w:p>
    <w:p w:rsidR="00597140" w:rsidRPr="00620011" w:rsidRDefault="00597140" w:rsidP="00597140">
      <w:pPr>
        <w:pStyle w:val="Default"/>
        <w:ind w:firstLine="709"/>
        <w:jc w:val="both"/>
        <w:rPr>
          <w:color w:val="auto"/>
          <w:sz w:val="25"/>
          <w:szCs w:val="25"/>
        </w:rPr>
      </w:pPr>
      <w:r w:rsidRPr="00620011">
        <w:rPr>
          <w:color w:val="auto"/>
          <w:sz w:val="25"/>
          <w:szCs w:val="25"/>
        </w:rPr>
        <w:t xml:space="preserve">а) расширение и реконструкция водозаборов на территории сумонов и повышение надежности и качества водоснабжения; </w:t>
      </w:r>
    </w:p>
    <w:p w:rsidR="00597140" w:rsidRPr="00620011" w:rsidRDefault="00597140" w:rsidP="00597140">
      <w:pPr>
        <w:pStyle w:val="Default"/>
        <w:ind w:firstLine="709"/>
        <w:jc w:val="both"/>
        <w:rPr>
          <w:color w:val="auto"/>
          <w:sz w:val="25"/>
          <w:szCs w:val="25"/>
        </w:rPr>
      </w:pPr>
      <w:r w:rsidRPr="00620011">
        <w:rPr>
          <w:color w:val="auto"/>
          <w:sz w:val="25"/>
          <w:szCs w:val="25"/>
        </w:rPr>
        <w:t xml:space="preserve">б) обеспечение нормативной надежности подачи воды; </w:t>
      </w:r>
    </w:p>
    <w:p w:rsidR="00597140" w:rsidRPr="00620011" w:rsidRDefault="00597140" w:rsidP="00597140">
      <w:pPr>
        <w:pStyle w:val="Default"/>
        <w:ind w:firstLine="709"/>
        <w:jc w:val="both"/>
        <w:rPr>
          <w:color w:val="auto"/>
          <w:sz w:val="25"/>
          <w:szCs w:val="25"/>
        </w:rPr>
      </w:pPr>
      <w:r w:rsidRPr="00620011">
        <w:rPr>
          <w:color w:val="auto"/>
          <w:sz w:val="25"/>
          <w:szCs w:val="25"/>
        </w:rPr>
        <w:t>в) расширение системы водоснабжения района;</w:t>
      </w:r>
    </w:p>
    <w:p w:rsidR="00597140" w:rsidRPr="00620011" w:rsidRDefault="00597140" w:rsidP="00597140">
      <w:pPr>
        <w:pStyle w:val="Default"/>
        <w:ind w:firstLine="709"/>
        <w:jc w:val="both"/>
        <w:rPr>
          <w:b/>
          <w:i/>
          <w:color w:val="auto"/>
          <w:sz w:val="25"/>
          <w:szCs w:val="25"/>
        </w:rPr>
      </w:pPr>
      <w:r w:rsidRPr="00620011">
        <w:rPr>
          <w:b/>
          <w:i/>
          <w:color w:val="auto"/>
          <w:sz w:val="25"/>
          <w:szCs w:val="25"/>
        </w:rPr>
        <w:t xml:space="preserve">4) Развитие системы газоснабжения: </w:t>
      </w:r>
    </w:p>
    <w:p w:rsidR="00597140" w:rsidRPr="00620011" w:rsidRDefault="00597140" w:rsidP="00597140">
      <w:pPr>
        <w:pStyle w:val="Default"/>
        <w:ind w:firstLine="709"/>
        <w:jc w:val="both"/>
        <w:rPr>
          <w:color w:val="auto"/>
          <w:sz w:val="25"/>
          <w:szCs w:val="25"/>
        </w:rPr>
      </w:pPr>
      <w:r w:rsidRPr="00620011">
        <w:rPr>
          <w:color w:val="auto"/>
          <w:sz w:val="25"/>
          <w:szCs w:val="25"/>
        </w:rPr>
        <w:t xml:space="preserve">а) разработка программы газификации Тес-Хемского района; </w:t>
      </w:r>
    </w:p>
    <w:p w:rsidR="00597140" w:rsidRPr="00620011" w:rsidRDefault="00597140" w:rsidP="00597140">
      <w:pPr>
        <w:pStyle w:val="Default"/>
        <w:ind w:firstLine="709"/>
        <w:jc w:val="both"/>
        <w:rPr>
          <w:b/>
          <w:i/>
          <w:color w:val="auto"/>
          <w:sz w:val="25"/>
          <w:szCs w:val="25"/>
        </w:rPr>
      </w:pPr>
      <w:r w:rsidRPr="00620011">
        <w:rPr>
          <w:b/>
          <w:i/>
          <w:color w:val="auto"/>
          <w:sz w:val="25"/>
          <w:szCs w:val="25"/>
        </w:rPr>
        <w:t xml:space="preserve">5) Совершенствование управления жилищным комплексом. </w:t>
      </w:r>
    </w:p>
    <w:p w:rsidR="00667D8E" w:rsidRPr="00667D8E" w:rsidRDefault="00667D8E" w:rsidP="00667D8E">
      <w:pPr>
        <w:pStyle w:val="Default"/>
        <w:ind w:firstLine="709"/>
        <w:jc w:val="both"/>
        <w:rPr>
          <w:b/>
          <w:color w:val="FF0000"/>
          <w:sz w:val="25"/>
          <w:szCs w:val="25"/>
        </w:rPr>
      </w:pPr>
    </w:p>
    <w:p w:rsidR="00667D8E" w:rsidRPr="001F55D3" w:rsidRDefault="00667D8E" w:rsidP="00667D8E">
      <w:pPr>
        <w:pStyle w:val="Default"/>
        <w:ind w:firstLine="709"/>
        <w:jc w:val="both"/>
        <w:rPr>
          <w:b/>
          <w:color w:val="auto"/>
          <w:sz w:val="25"/>
          <w:szCs w:val="25"/>
        </w:rPr>
      </w:pPr>
      <w:r w:rsidRPr="001F55D3">
        <w:rPr>
          <w:b/>
          <w:color w:val="auto"/>
          <w:sz w:val="25"/>
          <w:szCs w:val="25"/>
        </w:rPr>
        <w:t>Основные проекты:</w:t>
      </w:r>
    </w:p>
    <w:tbl>
      <w:tblPr>
        <w:tblW w:w="10629" w:type="dxa"/>
        <w:jc w:val="center"/>
        <w:tblInd w:w="-48" w:type="dxa"/>
        <w:tblLook w:val="04A0" w:firstRow="1" w:lastRow="0" w:firstColumn="1" w:lastColumn="0" w:noHBand="0" w:noVBand="1"/>
      </w:tblPr>
      <w:tblGrid>
        <w:gridCol w:w="560"/>
        <w:gridCol w:w="8491"/>
        <w:gridCol w:w="1578"/>
      </w:tblGrid>
      <w:tr w:rsidR="001F55D3" w:rsidRPr="001F55D3" w:rsidTr="00030F9C">
        <w:trPr>
          <w:trHeight w:val="603"/>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D8E" w:rsidRPr="001F55D3" w:rsidRDefault="00667D8E" w:rsidP="00E93B44">
            <w:pPr>
              <w:spacing w:after="0" w:line="240" w:lineRule="auto"/>
              <w:jc w:val="center"/>
              <w:rPr>
                <w:rFonts w:ascii="Times New Roman" w:hAnsi="Times New Roman"/>
                <w:b/>
                <w:sz w:val="24"/>
                <w:szCs w:val="24"/>
              </w:rPr>
            </w:pPr>
            <w:r w:rsidRPr="001F55D3">
              <w:rPr>
                <w:rFonts w:ascii="Times New Roman" w:hAnsi="Times New Roman"/>
                <w:b/>
                <w:sz w:val="24"/>
                <w:szCs w:val="24"/>
              </w:rPr>
              <w:t>№ п/п</w:t>
            </w:r>
          </w:p>
        </w:tc>
        <w:tc>
          <w:tcPr>
            <w:tcW w:w="8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D8E" w:rsidRPr="001F55D3" w:rsidRDefault="00667D8E" w:rsidP="00E93B44">
            <w:pPr>
              <w:spacing w:after="0" w:line="240" w:lineRule="auto"/>
              <w:jc w:val="center"/>
              <w:rPr>
                <w:rFonts w:ascii="Times New Roman" w:hAnsi="Times New Roman"/>
                <w:b/>
                <w:sz w:val="24"/>
                <w:szCs w:val="24"/>
              </w:rPr>
            </w:pPr>
            <w:r w:rsidRPr="001F55D3">
              <w:rPr>
                <w:rFonts w:ascii="Times New Roman" w:hAnsi="Times New Roman"/>
                <w:b/>
                <w:sz w:val="24"/>
                <w:szCs w:val="24"/>
              </w:rPr>
              <w:t>проект</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667D8E" w:rsidRPr="001F55D3" w:rsidRDefault="00667D8E" w:rsidP="00E93B44">
            <w:pPr>
              <w:spacing w:after="0" w:line="240" w:lineRule="auto"/>
              <w:jc w:val="center"/>
              <w:rPr>
                <w:rFonts w:ascii="Times New Roman" w:hAnsi="Times New Roman"/>
                <w:sz w:val="24"/>
                <w:szCs w:val="24"/>
              </w:rPr>
            </w:pPr>
            <w:r w:rsidRPr="001F55D3">
              <w:rPr>
                <w:rFonts w:ascii="Times New Roman" w:hAnsi="Times New Roman"/>
                <w:b/>
                <w:sz w:val="24"/>
                <w:szCs w:val="24"/>
              </w:rPr>
              <w:t>Период выполнения</w:t>
            </w:r>
          </w:p>
        </w:tc>
      </w:tr>
      <w:tr w:rsidR="001F55D3" w:rsidRPr="001F55D3"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E9578D" w:rsidRDefault="001F55D3" w:rsidP="00193EC8">
            <w:pPr>
              <w:spacing w:after="0" w:line="240" w:lineRule="auto"/>
              <w:jc w:val="center"/>
              <w:rPr>
                <w:rFonts w:ascii="Times New Roman" w:hAnsi="Times New Roman"/>
                <w:color w:val="FF0000"/>
                <w:sz w:val="24"/>
                <w:szCs w:val="24"/>
              </w:rPr>
            </w:pPr>
          </w:p>
        </w:tc>
        <w:tc>
          <w:tcPr>
            <w:tcW w:w="8724" w:type="dxa"/>
            <w:tcBorders>
              <w:top w:val="nil"/>
              <w:left w:val="nil"/>
              <w:bottom w:val="single" w:sz="4" w:space="0" w:color="auto"/>
              <w:right w:val="single" w:sz="4" w:space="0" w:color="auto"/>
            </w:tcBorders>
            <w:shd w:val="clear" w:color="auto" w:fill="auto"/>
            <w:vAlign w:val="center"/>
          </w:tcPr>
          <w:p w:rsidR="001F55D3" w:rsidRPr="00030F9C" w:rsidRDefault="001F55D3" w:rsidP="00193EC8">
            <w:pPr>
              <w:spacing w:after="0" w:line="240" w:lineRule="auto"/>
              <w:jc w:val="center"/>
              <w:rPr>
                <w:rFonts w:ascii="Times New Roman" w:hAnsi="Times New Roman"/>
                <w:b/>
                <w:bCs/>
                <w:sz w:val="24"/>
                <w:szCs w:val="24"/>
              </w:rPr>
            </w:pPr>
            <w:r w:rsidRPr="00030F9C">
              <w:rPr>
                <w:rFonts w:ascii="Times New Roman" w:hAnsi="Times New Roman"/>
                <w:b/>
                <w:bCs/>
                <w:sz w:val="24"/>
                <w:szCs w:val="24"/>
              </w:rPr>
              <w:t>Объекты теплообеспечения</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1F55D3" w:rsidRPr="00030F9C" w:rsidRDefault="001F55D3" w:rsidP="00030F9C">
            <w:pPr>
              <w:spacing w:after="0" w:line="240" w:lineRule="auto"/>
              <w:jc w:val="center"/>
              <w:rPr>
                <w:rFonts w:ascii="Times New Roman" w:hAnsi="Times New Roman"/>
                <w:b/>
                <w:bCs/>
                <w:sz w:val="24"/>
                <w:szCs w:val="24"/>
              </w:rPr>
            </w:pPr>
            <w:r w:rsidRPr="00030F9C">
              <w:rPr>
                <w:rFonts w:ascii="Times New Roman" w:hAnsi="Times New Roman"/>
                <w:b/>
                <w:bCs/>
                <w:sz w:val="24"/>
                <w:szCs w:val="24"/>
              </w:rPr>
              <w:t>201</w:t>
            </w:r>
            <w:r w:rsidR="00030F9C" w:rsidRPr="00030F9C">
              <w:rPr>
                <w:rFonts w:ascii="Times New Roman" w:hAnsi="Times New Roman"/>
                <w:b/>
                <w:bCs/>
                <w:sz w:val="24"/>
                <w:szCs w:val="24"/>
              </w:rPr>
              <w:t>7-2030</w:t>
            </w:r>
          </w:p>
        </w:tc>
      </w:tr>
      <w:tr w:rsidR="001F55D3" w:rsidRPr="00667D8E" w:rsidTr="00030F9C">
        <w:trPr>
          <w:trHeight w:val="681"/>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E9578D" w:rsidRDefault="00030F9C" w:rsidP="00193EC8">
            <w:pPr>
              <w:spacing w:after="0" w:line="240" w:lineRule="auto"/>
              <w:jc w:val="center"/>
              <w:rPr>
                <w:rFonts w:ascii="Times New Roman" w:hAnsi="Times New Roman"/>
                <w:color w:val="FF0000"/>
                <w:sz w:val="24"/>
                <w:szCs w:val="24"/>
              </w:rPr>
            </w:pPr>
            <w:r w:rsidRPr="00030F9C">
              <w:rPr>
                <w:rFonts w:ascii="Times New Roman" w:hAnsi="Times New Roman"/>
                <w:sz w:val="24"/>
                <w:szCs w:val="24"/>
              </w:rPr>
              <w:t>1</w:t>
            </w:r>
          </w:p>
        </w:tc>
        <w:tc>
          <w:tcPr>
            <w:tcW w:w="8724" w:type="dxa"/>
            <w:tcBorders>
              <w:top w:val="nil"/>
              <w:left w:val="nil"/>
              <w:bottom w:val="single" w:sz="4" w:space="0" w:color="auto"/>
              <w:right w:val="single" w:sz="4" w:space="0" w:color="auto"/>
            </w:tcBorders>
            <w:shd w:val="clear" w:color="auto" w:fill="auto"/>
            <w:vAlign w:val="center"/>
          </w:tcPr>
          <w:p w:rsidR="001F55D3" w:rsidRPr="00030F9C" w:rsidRDefault="001F55D3" w:rsidP="00193EC8">
            <w:pPr>
              <w:spacing w:after="0" w:line="240" w:lineRule="auto"/>
              <w:jc w:val="both"/>
              <w:rPr>
                <w:rFonts w:ascii="Times New Roman" w:hAnsi="Times New Roman"/>
                <w:sz w:val="24"/>
                <w:szCs w:val="24"/>
              </w:rPr>
            </w:pPr>
            <w:r w:rsidRPr="00030F9C">
              <w:rPr>
                <w:rFonts w:ascii="Times New Roman" w:hAnsi="Times New Roman"/>
                <w:sz w:val="25"/>
                <w:szCs w:val="25"/>
              </w:rPr>
              <w:t>Модернизация и строительство сетей и оборудования теплоснабжения в новых микрорайонах с.Самагалтай;</w:t>
            </w:r>
          </w:p>
        </w:tc>
        <w:tc>
          <w:tcPr>
            <w:tcW w:w="1345" w:type="dxa"/>
            <w:tcBorders>
              <w:top w:val="nil"/>
              <w:left w:val="nil"/>
              <w:bottom w:val="single" w:sz="4" w:space="0" w:color="auto"/>
              <w:right w:val="single" w:sz="4" w:space="0" w:color="auto"/>
            </w:tcBorders>
            <w:shd w:val="clear" w:color="auto" w:fill="auto"/>
            <w:noWrap/>
            <w:vAlign w:val="center"/>
          </w:tcPr>
          <w:p w:rsidR="001F55D3" w:rsidRPr="00030F9C" w:rsidRDefault="001F55D3" w:rsidP="00193EC8">
            <w:pPr>
              <w:spacing w:after="0" w:line="240" w:lineRule="auto"/>
              <w:jc w:val="center"/>
              <w:rPr>
                <w:rFonts w:ascii="Times New Roman" w:hAnsi="Times New Roman"/>
                <w:sz w:val="24"/>
                <w:szCs w:val="24"/>
              </w:rPr>
            </w:pPr>
            <w:r w:rsidRPr="00030F9C">
              <w:rPr>
                <w:rFonts w:ascii="Times New Roman" w:hAnsi="Times New Roman"/>
                <w:sz w:val="24"/>
                <w:szCs w:val="24"/>
              </w:rPr>
              <w:t>2017-2030</w:t>
            </w:r>
          </w:p>
        </w:tc>
      </w:tr>
      <w:tr w:rsidR="001F55D3" w:rsidRPr="00667D8E" w:rsidTr="00030F9C">
        <w:trPr>
          <w:trHeight w:val="70"/>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E9578D" w:rsidRDefault="001F55D3" w:rsidP="00193EC8">
            <w:pPr>
              <w:spacing w:after="0" w:line="240" w:lineRule="auto"/>
              <w:jc w:val="center"/>
              <w:rPr>
                <w:rFonts w:ascii="Times New Roman" w:hAnsi="Times New Roman"/>
                <w:color w:val="FF0000"/>
                <w:sz w:val="24"/>
                <w:szCs w:val="24"/>
              </w:rPr>
            </w:pPr>
          </w:p>
        </w:tc>
        <w:tc>
          <w:tcPr>
            <w:tcW w:w="8724" w:type="dxa"/>
            <w:tcBorders>
              <w:top w:val="nil"/>
              <w:left w:val="nil"/>
              <w:bottom w:val="single" w:sz="4" w:space="0" w:color="auto"/>
              <w:right w:val="single" w:sz="4" w:space="0" w:color="auto"/>
            </w:tcBorders>
            <w:shd w:val="clear" w:color="auto" w:fill="auto"/>
            <w:vAlign w:val="center"/>
          </w:tcPr>
          <w:p w:rsidR="001F55D3" w:rsidRPr="00806479" w:rsidRDefault="001F55D3" w:rsidP="00193EC8">
            <w:pPr>
              <w:spacing w:after="0" w:line="240" w:lineRule="auto"/>
              <w:jc w:val="center"/>
              <w:rPr>
                <w:rFonts w:ascii="Times New Roman" w:hAnsi="Times New Roman"/>
                <w:color w:val="FF0000"/>
                <w:sz w:val="24"/>
                <w:szCs w:val="24"/>
              </w:rPr>
            </w:pPr>
            <w:r w:rsidRPr="00BE6511">
              <w:rPr>
                <w:rFonts w:ascii="Times New Roman" w:hAnsi="Times New Roman"/>
                <w:b/>
                <w:bCs/>
                <w:sz w:val="24"/>
                <w:szCs w:val="24"/>
              </w:rPr>
              <w:t xml:space="preserve">Объекты водоснабжения и </w:t>
            </w:r>
            <w:r>
              <w:rPr>
                <w:rFonts w:ascii="Times New Roman" w:hAnsi="Times New Roman"/>
                <w:b/>
                <w:bCs/>
                <w:sz w:val="24"/>
                <w:szCs w:val="24"/>
              </w:rPr>
              <w:t>ЖКХ</w:t>
            </w:r>
          </w:p>
        </w:tc>
        <w:tc>
          <w:tcPr>
            <w:tcW w:w="1345" w:type="dxa"/>
            <w:tcBorders>
              <w:top w:val="nil"/>
              <w:left w:val="nil"/>
              <w:bottom w:val="single" w:sz="4" w:space="0" w:color="auto"/>
              <w:right w:val="single" w:sz="4" w:space="0" w:color="auto"/>
            </w:tcBorders>
            <w:shd w:val="clear" w:color="auto" w:fill="auto"/>
            <w:noWrap/>
            <w:vAlign w:val="center"/>
          </w:tcPr>
          <w:p w:rsidR="001F55D3" w:rsidRPr="00E9578D" w:rsidRDefault="001F55D3" w:rsidP="00193EC8">
            <w:pPr>
              <w:spacing w:after="0" w:line="240" w:lineRule="auto"/>
              <w:jc w:val="center"/>
              <w:rPr>
                <w:rFonts w:ascii="Times New Roman" w:hAnsi="Times New Roman"/>
                <w:color w:val="FF0000"/>
                <w:sz w:val="24"/>
                <w:szCs w:val="24"/>
              </w:rPr>
            </w:pP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w:t>
            </w:r>
          </w:p>
        </w:tc>
        <w:tc>
          <w:tcPr>
            <w:tcW w:w="8724" w:type="dxa"/>
            <w:tcBorders>
              <w:top w:val="nil"/>
              <w:left w:val="nil"/>
              <w:bottom w:val="single" w:sz="4" w:space="0" w:color="auto"/>
              <w:right w:val="single" w:sz="4" w:space="0" w:color="auto"/>
            </w:tcBorders>
            <w:shd w:val="clear" w:color="auto" w:fill="auto"/>
            <w:vAlign w:val="center"/>
          </w:tcPr>
          <w:p w:rsidR="001F55D3" w:rsidRPr="005155AA" w:rsidRDefault="001F55D3" w:rsidP="00193EC8">
            <w:pPr>
              <w:spacing w:after="0" w:line="240" w:lineRule="auto"/>
              <w:rPr>
                <w:rFonts w:ascii="Times New Roman" w:eastAsiaTheme="minorHAnsi" w:hAnsi="Times New Roman"/>
                <w:sz w:val="24"/>
                <w:szCs w:val="24"/>
              </w:rPr>
            </w:pPr>
            <w:r w:rsidRPr="005155AA">
              <w:rPr>
                <w:rFonts w:ascii="Times New Roman" w:eastAsiaTheme="minorHAnsi" w:hAnsi="Times New Roman"/>
                <w:sz w:val="24"/>
                <w:szCs w:val="24"/>
              </w:rPr>
              <w:t>Строительство локальных систем водоснабжения, создание и обустройство зон санитарной охраны: с.Самагалтай, ул.Степная, д.36а – 1 ед.</w:t>
            </w:r>
          </w:p>
          <w:p w:rsidR="001F55D3" w:rsidRPr="005155AA" w:rsidRDefault="001F55D3" w:rsidP="00193EC8">
            <w:pPr>
              <w:spacing w:after="0" w:line="240" w:lineRule="auto"/>
              <w:rPr>
                <w:rFonts w:ascii="Times New Roman" w:eastAsiaTheme="minorHAnsi" w:hAnsi="Times New Roman"/>
                <w:sz w:val="24"/>
                <w:szCs w:val="24"/>
              </w:rPr>
            </w:pPr>
            <w:r w:rsidRPr="005155AA">
              <w:rPr>
                <w:rFonts w:ascii="Times New Roman" w:eastAsiaTheme="minorHAnsi" w:hAnsi="Times New Roman"/>
                <w:sz w:val="24"/>
                <w:szCs w:val="24"/>
              </w:rPr>
              <w:t>с.Самагалтай,Спортивная, д.36а – 1 ед.</w:t>
            </w:r>
          </w:p>
          <w:p w:rsidR="001F55D3" w:rsidRPr="005155AA" w:rsidRDefault="001F55D3" w:rsidP="00193EC8">
            <w:pPr>
              <w:spacing w:after="0" w:line="240" w:lineRule="auto"/>
              <w:rPr>
                <w:rFonts w:ascii="Times New Roman" w:eastAsiaTheme="minorHAnsi" w:hAnsi="Times New Roman"/>
                <w:sz w:val="24"/>
                <w:szCs w:val="24"/>
              </w:rPr>
            </w:pPr>
            <w:r w:rsidRPr="005155AA">
              <w:rPr>
                <w:rFonts w:ascii="Times New Roman" w:eastAsiaTheme="minorHAnsi" w:hAnsi="Times New Roman"/>
                <w:sz w:val="24"/>
                <w:szCs w:val="24"/>
              </w:rPr>
              <w:t>с.Самагалтай,Магистральная, д.8а – 1 ед.</w:t>
            </w:r>
          </w:p>
          <w:p w:rsidR="001F55D3" w:rsidRPr="00E9578D" w:rsidRDefault="001F55D3" w:rsidP="00193EC8">
            <w:pPr>
              <w:spacing w:after="0" w:line="240" w:lineRule="auto"/>
              <w:jc w:val="both"/>
              <w:rPr>
                <w:rFonts w:ascii="Times New Roman" w:hAnsi="Times New Roman"/>
                <w:color w:val="FF0000"/>
                <w:sz w:val="24"/>
                <w:szCs w:val="24"/>
              </w:rPr>
            </w:pPr>
            <w:r w:rsidRPr="005155AA">
              <w:rPr>
                <w:rFonts w:ascii="Times New Roman" w:eastAsiaTheme="minorHAnsi" w:hAnsi="Times New Roman"/>
                <w:sz w:val="24"/>
                <w:szCs w:val="24"/>
              </w:rPr>
              <w:t>с.Шуурмак, ул. Промышленная, д.37а -1 ед.</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2018</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2</w:t>
            </w:r>
          </w:p>
        </w:tc>
        <w:tc>
          <w:tcPr>
            <w:tcW w:w="8724" w:type="dxa"/>
            <w:tcBorders>
              <w:top w:val="nil"/>
              <w:left w:val="nil"/>
              <w:bottom w:val="single" w:sz="4" w:space="0" w:color="auto"/>
              <w:right w:val="single" w:sz="4" w:space="0" w:color="auto"/>
            </w:tcBorders>
            <w:shd w:val="clear" w:color="auto" w:fill="auto"/>
            <w:vAlign w:val="center"/>
          </w:tcPr>
          <w:p w:rsidR="001F55D3" w:rsidRPr="005155AA" w:rsidRDefault="001F55D3" w:rsidP="00193EC8">
            <w:pPr>
              <w:spacing w:after="0" w:line="240" w:lineRule="auto"/>
              <w:rPr>
                <w:rFonts w:ascii="Times New Roman" w:eastAsiaTheme="minorHAnsi" w:hAnsi="Times New Roman"/>
                <w:sz w:val="24"/>
                <w:szCs w:val="24"/>
              </w:rPr>
            </w:pPr>
            <w:r w:rsidRPr="005155AA">
              <w:rPr>
                <w:rFonts w:ascii="Times New Roman" w:eastAsiaTheme="minorHAnsi" w:hAnsi="Times New Roman"/>
                <w:sz w:val="24"/>
                <w:szCs w:val="24"/>
              </w:rPr>
              <w:t>Приобретение специализированной коммунальной техники для нужд Тес-Хемского кожууна</w:t>
            </w:r>
          </w:p>
          <w:p w:rsidR="001F55D3" w:rsidRPr="00E9578D" w:rsidRDefault="001F55D3" w:rsidP="00193EC8">
            <w:pPr>
              <w:spacing w:after="0" w:line="240" w:lineRule="auto"/>
              <w:jc w:val="both"/>
              <w:rPr>
                <w:rFonts w:ascii="Times New Roman" w:hAnsi="Times New Roman"/>
                <w:color w:val="FF0000"/>
                <w:sz w:val="24"/>
                <w:szCs w:val="24"/>
              </w:rPr>
            </w:pPr>
            <w:r w:rsidRPr="005155AA">
              <w:rPr>
                <w:rFonts w:ascii="Times New Roman" w:eastAsiaTheme="minorHAnsi" w:hAnsi="Times New Roman"/>
                <w:sz w:val="24"/>
                <w:szCs w:val="24"/>
              </w:rPr>
              <w:t xml:space="preserve"> -ассенизаторская машина ГА -53 КО-503В</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2019</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3</w:t>
            </w:r>
          </w:p>
        </w:tc>
        <w:tc>
          <w:tcPr>
            <w:tcW w:w="8724" w:type="dxa"/>
            <w:tcBorders>
              <w:top w:val="nil"/>
              <w:left w:val="nil"/>
              <w:bottom w:val="single" w:sz="4" w:space="0" w:color="auto"/>
              <w:right w:val="single" w:sz="4" w:space="0" w:color="auto"/>
            </w:tcBorders>
            <w:shd w:val="clear" w:color="auto" w:fill="auto"/>
            <w:vAlign w:val="center"/>
          </w:tcPr>
          <w:p w:rsidR="001F55D3" w:rsidRPr="005155AA" w:rsidRDefault="001F55D3" w:rsidP="00193EC8">
            <w:pPr>
              <w:spacing w:after="0" w:line="240" w:lineRule="auto"/>
              <w:rPr>
                <w:rFonts w:ascii="Times New Roman" w:eastAsiaTheme="minorHAnsi" w:hAnsi="Times New Roman"/>
                <w:sz w:val="24"/>
                <w:szCs w:val="24"/>
              </w:rPr>
            </w:pPr>
            <w:r w:rsidRPr="005155AA">
              <w:rPr>
                <w:rFonts w:ascii="Times New Roman" w:eastAsiaTheme="minorHAnsi" w:hAnsi="Times New Roman"/>
                <w:sz w:val="24"/>
                <w:szCs w:val="24"/>
              </w:rPr>
              <w:t>Приобретение специализированной коммунальной техники для нужд Тес-Хемского кожууна</w:t>
            </w:r>
          </w:p>
          <w:p w:rsidR="001F55D3" w:rsidRPr="005155AA" w:rsidRDefault="001F55D3" w:rsidP="00193EC8">
            <w:pPr>
              <w:spacing w:after="0" w:line="240" w:lineRule="auto"/>
              <w:rPr>
                <w:rFonts w:ascii="Times New Roman" w:eastAsiaTheme="minorHAnsi" w:hAnsi="Times New Roman"/>
                <w:sz w:val="24"/>
                <w:szCs w:val="24"/>
              </w:rPr>
            </w:pPr>
            <w:r w:rsidRPr="005155AA">
              <w:rPr>
                <w:rFonts w:ascii="Times New Roman" w:eastAsiaTheme="minorHAnsi" w:hAnsi="Times New Roman"/>
                <w:sz w:val="24"/>
                <w:szCs w:val="24"/>
              </w:rPr>
              <w:t>-мусоровоз КО-440 на базе ГАЗ 3309 – 1 ед.</w:t>
            </w:r>
          </w:p>
          <w:p w:rsidR="001F55D3" w:rsidRPr="00E9578D" w:rsidRDefault="001F55D3" w:rsidP="00193EC8">
            <w:pPr>
              <w:spacing w:after="0" w:line="240" w:lineRule="auto"/>
              <w:jc w:val="both"/>
              <w:rPr>
                <w:rFonts w:ascii="Times New Roman" w:hAnsi="Times New Roman"/>
                <w:color w:val="FF0000"/>
                <w:sz w:val="24"/>
                <w:szCs w:val="24"/>
              </w:rPr>
            </w:pPr>
            <w:r w:rsidRPr="005155AA">
              <w:rPr>
                <w:rFonts w:ascii="Times New Roman" w:eastAsiaTheme="minorHAnsi" w:hAnsi="Times New Roman"/>
                <w:sz w:val="24"/>
                <w:szCs w:val="24"/>
              </w:rPr>
              <w:t>-автопогрузчик ТО-18Б3 – 1 ед.</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2020</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4</w:t>
            </w:r>
          </w:p>
        </w:tc>
        <w:tc>
          <w:tcPr>
            <w:tcW w:w="8724" w:type="dxa"/>
            <w:tcBorders>
              <w:top w:val="nil"/>
              <w:left w:val="nil"/>
              <w:bottom w:val="single" w:sz="4" w:space="0" w:color="auto"/>
              <w:right w:val="single" w:sz="4" w:space="0" w:color="auto"/>
            </w:tcBorders>
            <w:shd w:val="clear" w:color="auto" w:fill="auto"/>
            <w:vAlign w:val="center"/>
          </w:tcPr>
          <w:p w:rsidR="001F55D3" w:rsidRPr="005155AA" w:rsidRDefault="001F55D3" w:rsidP="00193EC8">
            <w:pPr>
              <w:spacing w:after="0" w:line="240" w:lineRule="auto"/>
              <w:rPr>
                <w:rFonts w:ascii="Times New Roman" w:eastAsiaTheme="minorHAnsi" w:hAnsi="Times New Roman"/>
                <w:sz w:val="24"/>
                <w:szCs w:val="24"/>
              </w:rPr>
            </w:pPr>
            <w:r w:rsidRPr="005155AA">
              <w:rPr>
                <w:rFonts w:ascii="Times New Roman" w:eastAsiaTheme="minorHAnsi" w:hAnsi="Times New Roman"/>
                <w:sz w:val="24"/>
                <w:szCs w:val="24"/>
              </w:rPr>
              <w:t>Приобретение и установка мусорных контейнеров в. с.Самагалтай по ул.А.Ч.Кунаа – 50 ед.</w:t>
            </w:r>
          </w:p>
          <w:p w:rsidR="001F55D3" w:rsidRPr="00E9578D" w:rsidRDefault="001F55D3" w:rsidP="00193EC8">
            <w:pPr>
              <w:spacing w:after="0" w:line="240" w:lineRule="auto"/>
              <w:jc w:val="both"/>
              <w:rPr>
                <w:rFonts w:ascii="Times New Roman" w:hAnsi="Times New Roman"/>
                <w:color w:val="FF0000"/>
                <w:sz w:val="24"/>
                <w:szCs w:val="24"/>
              </w:rPr>
            </w:pPr>
            <w:r w:rsidRPr="005155AA">
              <w:rPr>
                <w:rFonts w:ascii="Times New Roman" w:eastAsiaTheme="minorHAnsi" w:hAnsi="Times New Roman"/>
                <w:sz w:val="24"/>
                <w:szCs w:val="24"/>
              </w:rPr>
              <w:t>в. с.Самагалтай по ул. Дружба – 50 ед.</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2020</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5</w:t>
            </w:r>
          </w:p>
        </w:tc>
        <w:tc>
          <w:tcPr>
            <w:tcW w:w="8724" w:type="dxa"/>
            <w:tcBorders>
              <w:top w:val="nil"/>
              <w:left w:val="nil"/>
              <w:bottom w:val="single" w:sz="4" w:space="0" w:color="auto"/>
              <w:right w:val="single" w:sz="4" w:space="0" w:color="auto"/>
            </w:tcBorders>
            <w:shd w:val="clear" w:color="auto" w:fill="auto"/>
          </w:tcPr>
          <w:p w:rsidR="001F55D3" w:rsidRPr="00E9578D" w:rsidRDefault="001F55D3" w:rsidP="00193EC8">
            <w:pPr>
              <w:spacing w:after="0" w:line="240" w:lineRule="auto"/>
              <w:jc w:val="both"/>
              <w:rPr>
                <w:rFonts w:ascii="Times New Roman" w:hAnsi="Times New Roman"/>
                <w:color w:val="FF0000"/>
                <w:sz w:val="24"/>
                <w:szCs w:val="24"/>
              </w:rPr>
            </w:pPr>
            <w:r>
              <w:rPr>
                <w:rFonts w:ascii="Times New Roman" w:hAnsi="Times New Roman"/>
                <w:sz w:val="24"/>
                <w:szCs w:val="24"/>
              </w:rPr>
              <w:t>Организация  нового полигона бытовых отходов в с.Самагалтай (межевание земельного участка, согласование с Роспотребнадзором, Россельхознадзором, получение свидетельства о регистрации под свалки)</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2021</w:t>
            </w:r>
          </w:p>
        </w:tc>
      </w:tr>
      <w:tr w:rsidR="001F55D3" w:rsidRPr="00667D8E" w:rsidTr="00030F9C">
        <w:trPr>
          <w:trHeight w:val="392"/>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6</w:t>
            </w:r>
          </w:p>
        </w:tc>
        <w:tc>
          <w:tcPr>
            <w:tcW w:w="8724" w:type="dxa"/>
            <w:tcBorders>
              <w:top w:val="nil"/>
              <w:left w:val="nil"/>
              <w:bottom w:val="single" w:sz="4" w:space="0" w:color="auto"/>
              <w:right w:val="single" w:sz="4" w:space="0" w:color="auto"/>
            </w:tcBorders>
            <w:shd w:val="clear" w:color="auto" w:fill="auto"/>
          </w:tcPr>
          <w:p w:rsidR="001F55D3" w:rsidRPr="00E9578D" w:rsidRDefault="001F55D3" w:rsidP="00193EC8">
            <w:pPr>
              <w:spacing w:after="0" w:line="240" w:lineRule="auto"/>
              <w:jc w:val="both"/>
              <w:rPr>
                <w:rFonts w:ascii="Times New Roman" w:hAnsi="Times New Roman"/>
                <w:color w:val="FF0000"/>
                <w:sz w:val="24"/>
                <w:szCs w:val="24"/>
              </w:rPr>
            </w:pPr>
            <w:r>
              <w:rPr>
                <w:rFonts w:ascii="Times New Roman" w:hAnsi="Times New Roman"/>
                <w:sz w:val="24"/>
                <w:szCs w:val="24"/>
              </w:rPr>
              <w:t>Строительство скважины (водоколонки) в с.Холь-Оожу, ул.Чооду Кежик-оол, д.24а</w:t>
            </w:r>
          </w:p>
        </w:tc>
        <w:tc>
          <w:tcPr>
            <w:tcW w:w="1345" w:type="dxa"/>
            <w:tcBorders>
              <w:top w:val="nil"/>
              <w:left w:val="nil"/>
              <w:bottom w:val="single" w:sz="4" w:space="0" w:color="auto"/>
              <w:right w:val="single" w:sz="4" w:space="0" w:color="auto"/>
            </w:tcBorders>
            <w:shd w:val="clear" w:color="auto" w:fill="auto"/>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2021</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7</w:t>
            </w:r>
          </w:p>
        </w:tc>
        <w:tc>
          <w:tcPr>
            <w:tcW w:w="8724" w:type="dxa"/>
            <w:tcBorders>
              <w:top w:val="nil"/>
              <w:left w:val="nil"/>
              <w:bottom w:val="single" w:sz="4" w:space="0" w:color="auto"/>
              <w:right w:val="single" w:sz="4" w:space="0" w:color="auto"/>
            </w:tcBorders>
            <w:shd w:val="clear" w:color="auto" w:fill="auto"/>
          </w:tcPr>
          <w:p w:rsidR="001F55D3" w:rsidRPr="00635D95" w:rsidRDefault="001F55D3" w:rsidP="00193EC8">
            <w:pPr>
              <w:pStyle w:val="afd"/>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скважины (водоколонки) в с.Ак-Эрик, ул.Ооржак Чадамба, д.25а</w:t>
            </w:r>
          </w:p>
        </w:tc>
        <w:tc>
          <w:tcPr>
            <w:tcW w:w="1345" w:type="dxa"/>
            <w:tcBorders>
              <w:top w:val="nil"/>
              <w:left w:val="nil"/>
              <w:bottom w:val="single" w:sz="4" w:space="0" w:color="auto"/>
              <w:right w:val="single" w:sz="4" w:space="0" w:color="auto"/>
            </w:tcBorders>
            <w:shd w:val="clear" w:color="auto" w:fill="auto"/>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2022</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8</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Приобретение и установка мусорных контейнеров в. с.Самагалтай по ул.Амбын-Ноян – 50 ед.</w:t>
            </w:r>
          </w:p>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в. с.Самагалтай по ул.Самдан – 50 ед.</w:t>
            </w:r>
          </w:p>
        </w:tc>
        <w:tc>
          <w:tcPr>
            <w:tcW w:w="1345" w:type="dxa"/>
            <w:tcBorders>
              <w:top w:val="nil"/>
              <w:left w:val="nil"/>
              <w:bottom w:val="single" w:sz="4" w:space="0" w:color="auto"/>
              <w:right w:val="single" w:sz="4" w:space="0" w:color="auto"/>
            </w:tcBorders>
            <w:shd w:val="clear" w:color="auto" w:fill="auto"/>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2022</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9</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скважины (водоколонки) в с.Самагалтай, ул.Туглуга, д.74</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b/>
                <w:bCs/>
                <w:sz w:val="24"/>
                <w:szCs w:val="24"/>
              </w:rPr>
            </w:pPr>
            <w:r w:rsidRPr="00BE6511">
              <w:rPr>
                <w:rFonts w:ascii="Times New Roman" w:hAnsi="Times New Roman"/>
                <w:sz w:val="24"/>
                <w:szCs w:val="24"/>
              </w:rPr>
              <w:t>2023</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10</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нового полигона бытовых отходов в с.Берт-Даг (межевание земельного участка, согласование с Роспотребнадзором, Россельхознадзором, получение свидетельства о регистрации под свалки)</w:t>
            </w:r>
          </w:p>
        </w:tc>
        <w:tc>
          <w:tcPr>
            <w:tcW w:w="1345" w:type="dxa"/>
            <w:tcBorders>
              <w:top w:val="nil"/>
              <w:left w:val="nil"/>
              <w:bottom w:val="single" w:sz="4" w:space="0" w:color="auto"/>
              <w:right w:val="single" w:sz="4" w:space="0" w:color="auto"/>
            </w:tcBorders>
            <w:shd w:val="clear" w:color="auto" w:fill="auto"/>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2023</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11</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Строительство скважины (водоколонки) в с.Самагалтай, ул.Дыттыг-Хем, д.56 </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2024</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12</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Организация  нового полигона бытовых отходов в с.Холь-Оожу (межевание </w:t>
            </w:r>
            <w:r>
              <w:rPr>
                <w:rFonts w:ascii="Times New Roman" w:hAnsi="Times New Roman" w:cs="Times New Roman"/>
                <w:sz w:val="24"/>
                <w:szCs w:val="24"/>
                <w:lang w:eastAsia="ru-RU"/>
              </w:rPr>
              <w:lastRenderedPageBreak/>
              <w:t>земельного участка, согласование с Роспотребнадзором, Россельхознадзором, получение свидетельства о регистрации под свалки)</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lastRenderedPageBreak/>
              <w:t>2024</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lastRenderedPageBreak/>
              <w:t>13</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скважины (водоколонки) в с.Бельдир-Арыг, ул.Оюн Кеский-оол, д.40</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2025</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14</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Приобретение и установка мусорных контейнеров в. с.Самагалтай по ул.Гагарина– 50 ед.</w:t>
            </w:r>
          </w:p>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в. с.Самагалтай по ул.Степная – 50 ед.</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2025</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15</w:t>
            </w:r>
          </w:p>
        </w:tc>
        <w:tc>
          <w:tcPr>
            <w:tcW w:w="8724" w:type="dxa"/>
            <w:tcBorders>
              <w:top w:val="nil"/>
              <w:left w:val="nil"/>
              <w:bottom w:val="single" w:sz="4" w:space="0" w:color="auto"/>
              <w:right w:val="single" w:sz="4" w:space="0" w:color="auto"/>
            </w:tcBorders>
            <w:shd w:val="clear" w:color="auto" w:fill="auto"/>
          </w:tcPr>
          <w:p w:rsidR="001F55D3" w:rsidRPr="00635D95"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банне-брачечного комбината в с.Самагалтай, ул.Степная, д.45а</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b/>
                <w:bCs/>
                <w:sz w:val="24"/>
                <w:szCs w:val="24"/>
              </w:rPr>
              <w:t>2026</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16</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нового полигона бытовых отходов в с.Ак-Эрик (межевание земельного участка, согласование с Роспотребнадзором, Россельхознадзором, получение свидетельства о регистрации под свалки)</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2027</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17</w:t>
            </w:r>
          </w:p>
        </w:tc>
        <w:tc>
          <w:tcPr>
            <w:tcW w:w="8724" w:type="dxa"/>
            <w:tcBorders>
              <w:top w:val="nil"/>
              <w:left w:val="nil"/>
              <w:bottom w:val="single" w:sz="4" w:space="0" w:color="auto"/>
              <w:right w:val="single" w:sz="4" w:space="0" w:color="auto"/>
            </w:tcBorders>
            <w:shd w:val="clear" w:color="auto" w:fill="auto"/>
          </w:tcPr>
          <w:p w:rsidR="001F55D3" w:rsidRPr="00635D95"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скважины (водоколонки) в с.О-Шынаа, ул. Артына, д.13а</w:t>
            </w:r>
          </w:p>
          <w:p w:rsidR="001F55D3" w:rsidRDefault="001F55D3" w:rsidP="00193EC8">
            <w:pPr>
              <w:pStyle w:val="afd"/>
              <w:rPr>
                <w:rFonts w:ascii="Times New Roman" w:hAnsi="Times New Roman" w:cs="Times New Roman"/>
                <w:sz w:val="24"/>
                <w:szCs w:val="24"/>
                <w:lang w:eastAsia="ru-RU"/>
              </w:rPr>
            </w:pP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2027</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18</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скважины (водоколонки) в с.Самагалтай, ул.Гагарина, д.56</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2028</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19</w:t>
            </w:r>
          </w:p>
        </w:tc>
        <w:tc>
          <w:tcPr>
            <w:tcW w:w="8724" w:type="dxa"/>
            <w:tcBorders>
              <w:top w:val="nil"/>
              <w:left w:val="nil"/>
              <w:bottom w:val="single" w:sz="4" w:space="0" w:color="auto"/>
              <w:right w:val="single" w:sz="4" w:space="0" w:color="auto"/>
            </w:tcBorders>
            <w:shd w:val="clear" w:color="auto" w:fill="auto"/>
          </w:tcPr>
          <w:p w:rsidR="001F55D3" w:rsidRPr="00635D95"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нового полигона бытовых отходов в с.Шуурмак (межевание земельного участка, согласование с Роспотребнадзором, Россельхознадзором, получение свидетельства о регистрации под свалки)</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2028</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20</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Приобретение и установка мусорных контейнеров в. с.Самагалтай по ул.Молодежная– 50 ед.</w:t>
            </w:r>
          </w:p>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в. с.Самагалтай по ул.Спортивная – 50 ед.</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2029</w:t>
            </w:r>
          </w:p>
        </w:tc>
      </w:tr>
      <w:tr w:rsidR="001F55D3" w:rsidRPr="00667D8E" w:rsidTr="00030F9C">
        <w:trPr>
          <w:trHeight w:val="630"/>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21</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нового полигона бытовых отходов в с.О-Шынаа (межевание земельного участка, согласование с Роспотребнадзором, Россельхознадзором, получение свидетельства о регистрации под свалки)</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b/>
                <w:bCs/>
                <w:sz w:val="24"/>
                <w:szCs w:val="24"/>
              </w:rPr>
            </w:pPr>
            <w:r w:rsidRPr="00BE6511">
              <w:rPr>
                <w:rFonts w:ascii="Times New Roman" w:hAnsi="Times New Roman"/>
                <w:sz w:val="24"/>
                <w:szCs w:val="24"/>
              </w:rPr>
              <w:t>2029</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22</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скважины (водоколонки) в с.Самагалтай, ул.Промышленная, д.70</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b/>
                <w:bCs/>
                <w:sz w:val="24"/>
                <w:szCs w:val="24"/>
              </w:rPr>
            </w:pPr>
            <w:r w:rsidRPr="00BE6511">
              <w:rPr>
                <w:rFonts w:ascii="Times New Roman" w:hAnsi="Times New Roman"/>
                <w:sz w:val="24"/>
                <w:szCs w:val="24"/>
              </w:rPr>
              <w:t>2030</w:t>
            </w:r>
          </w:p>
        </w:tc>
      </w:tr>
      <w:tr w:rsidR="001F55D3" w:rsidRPr="00667D8E" w:rsidTr="00030F9C">
        <w:trPr>
          <w:trHeight w:val="630"/>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23</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Приобретение и установка мусорных контейнеров в. с.Самагалтай по ул.Промышленная– 50 ед.</w:t>
            </w:r>
          </w:p>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в. с.Самагалтай по ул.Рабочая – 50 ед.</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2030</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24</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нового полигона бытовых отходов в с.Бельдир-Арыг (межевание земельного участка, согласование с Роспотребнадзором, Россельхознадзором, получение свидетельства о регистрации под свалки)</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2030</w:t>
            </w:r>
          </w:p>
        </w:tc>
      </w:tr>
      <w:tr w:rsidR="001F55D3" w:rsidRPr="00667D8E" w:rsidTr="00030F9C">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25</w:t>
            </w:r>
          </w:p>
        </w:tc>
        <w:tc>
          <w:tcPr>
            <w:tcW w:w="8724" w:type="dxa"/>
            <w:tcBorders>
              <w:top w:val="nil"/>
              <w:left w:val="nil"/>
              <w:bottom w:val="single" w:sz="4" w:space="0" w:color="auto"/>
              <w:right w:val="single" w:sz="4" w:space="0" w:color="auto"/>
            </w:tcBorders>
            <w:shd w:val="clear" w:color="auto" w:fill="auto"/>
          </w:tcPr>
          <w:p w:rsidR="001F55D3" w:rsidRDefault="001F55D3" w:rsidP="00193EC8">
            <w:pPr>
              <w:pStyle w:val="afd"/>
              <w:rPr>
                <w:rFonts w:ascii="Times New Roman" w:hAnsi="Times New Roman" w:cs="Times New Roman"/>
                <w:sz w:val="24"/>
                <w:szCs w:val="24"/>
                <w:lang w:eastAsia="ru-RU"/>
              </w:rPr>
            </w:pPr>
            <w:r w:rsidRPr="00635D95">
              <w:rPr>
                <w:rFonts w:ascii="Times New Roman" w:hAnsi="Times New Roman" w:cs="Times New Roman"/>
                <w:sz w:val="24"/>
                <w:szCs w:val="24"/>
                <w:lang w:eastAsia="ru-RU"/>
              </w:rPr>
              <w:t xml:space="preserve">Совершенствование системы подготовки кадров и повышения квалификации работников сферы </w:t>
            </w:r>
            <w:r>
              <w:rPr>
                <w:rFonts w:ascii="Times New Roman" w:hAnsi="Times New Roman" w:cs="Times New Roman"/>
                <w:sz w:val="24"/>
                <w:szCs w:val="24"/>
                <w:lang w:eastAsia="ru-RU"/>
              </w:rPr>
              <w:t>ЖКХ</w:t>
            </w:r>
            <w:r w:rsidRPr="00635D95">
              <w:rPr>
                <w:rFonts w:ascii="Times New Roman" w:hAnsi="Times New Roman" w:cs="Times New Roman"/>
                <w:sz w:val="24"/>
                <w:szCs w:val="24"/>
                <w:lang w:eastAsia="ru-RU"/>
              </w:rPr>
              <w:t xml:space="preserve"> (внедрение новых форм в организацию процесса повышения профессионального уровня специалистов, аттестации работников и организация стажировок, проведение научно-практических конференций, в том числе по вопросам совершенствования профессиональной подготовки, переподготовки и повышения квалификации кадров специалистов)</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весь период</w:t>
            </w:r>
          </w:p>
        </w:tc>
      </w:tr>
      <w:tr w:rsidR="001F55D3" w:rsidRPr="00667D8E" w:rsidTr="00030F9C">
        <w:trPr>
          <w:trHeight w:val="630"/>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26</w:t>
            </w:r>
          </w:p>
        </w:tc>
        <w:tc>
          <w:tcPr>
            <w:tcW w:w="8724" w:type="dxa"/>
            <w:tcBorders>
              <w:top w:val="nil"/>
              <w:left w:val="nil"/>
              <w:bottom w:val="single" w:sz="4" w:space="0" w:color="auto"/>
              <w:right w:val="single" w:sz="4" w:space="0" w:color="auto"/>
            </w:tcBorders>
            <w:shd w:val="clear" w:color="auto" w:fill="auto"/>
          </w:tcPr>
          <w:p w:rsidR="001F55D3" w:rsidRPr="00635D95" w:rsidRDefault="001F55D3" w:rsidP="00193EC8">
            <w:pPr>
              <w:pStyle w:val="afd"/>
              <w:rPr>
                <w:rFonts w:ascii="Times New Roman" w:hAnsi="Times New Roman" w:cs="Times New Roman"/>
                <w:sz w:val="24"/>
                <w:szCs w:val="24"/>
                <w:lang w:eastAsia="ru-RU"/>
              </w:rPr>
            </w:pPr>
            <w:r w:rsidRPr="00635D95">
              <w:rPr>
                <w:rFonts w:ascii="Times New Roman" w:hAnsi="Times New Roman" w:cs="Times New Roman"/>
                <w:sz w:val="24"/>
                <w:szCs w:val="24"/>
                <w:lang w:eastAsia="ru-RU"/>
              </w:rPr>
              <w:t xml:space="preserve">Проведение мониторинга обеспеченности и материально-технического состояния объектов </w:t>
            </w:r>
            <w:r>
              <w:rPr>
                <w:rFonts w:ascii="Times New Roman" w:hAnsi="Times New Roman" w:cs="Times New Roman"/>
                <w:sz w:val="24"/>
                <w:szCs w:val="24"/>
                <w:lang w:eastAsia="ru-RU"/>
              </w:rPr>
              <w:t>жилищно – коммунального хозяйства</w:t>
            </w:r>
            <w:r w:rsidRPr="00635D9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Тес-Хемского кожууна</w:t>
            </w:r>
            <w:r w:rsidRPr="00635D95">
              <w:rPr>
                <w:rFonts w:ascii="Times New Roman" w:hAnsi="Times New Roman" w:cs="Times New Roman"/>
                <w:sz w:val="24"/>
                <w:szCs w:val="24"/>
                <w:lang w:eastAsia="ru-RU"/>
              </w:rPr>
              <w:t>.</w:t>
            </w:r>
          </w:p>
          <w:p w:rsidR="001F55D3" w:rsidRDefault="001F55D3" w:rsidP="00193EC8">
            <w:pPr>
              <w:pStyle w:val="afd"/>
              <w:rPr>
                <w:rFonts w:ascii="Times New Roman" w:hAnsi="Times New Roman" w:cs="Times New Roman"/>
                <w:sz w:val="24"/>
                <w:szCs w:val="24"/>
                <w:lang w:eastAsia="ru-RU"/>
              </w:rPr>
            </w:pPr>
            <w:r w:rsidRPr="00635D95">
              <w:rPr>
                <w:rFonts w:ascii="Times New Roman" w:hAnsi="Times New Roman" w:cs="Times New Roman"/>
                <w:sz w:val="24"/>
                <w:szCs w:val="24"/>
                <w:lang w:eastAsia="ru-RU"/>
              </w:rPr>
              <w:t>Обследование материально-технической базы</w:t>
            </w:r>
            <w:r>
              <w:rPr>
                <w:rFonts w:ascii="Times New Roman" w:hAnsi="Times New Roman" w:cs="Times New Roman"/>
                <w:sz w:val="24"/>
                <w:szCs w:val="24"/>
                <w:lang w:eastAsia="ru-RU"/>
              </w:rPr>
              <w:t xml:space="preserve"> жилищно – коммунального хозяйства</w:t>
            </w:r>
            <w:r w:rsidRPr="00635D95">
              <w:rPr>
                <w:rFonts w:ascii="Times New Roman" w:hAnsi="Times New Roman" w:cs="Times New Roman"/>
                <w:sz w:val="24"/>
                <w:szCs w:val="24"/>
                <w:lang w:eastAsia="ru-RU"/>
              </w:rPr>
              <w:t>, оценка состояния, паспортизация объектов (по графику).</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ежегодно</w:t>
            </w:r>
          </w:p>
        </w:tc>
      </w:tr>
      <w:tr w:rsidR="001F55D3" w:rsidRPr="00667D8E" w:rsidTr="00030F9C">
        <w:trPr>
          <w:trHeight w:val="630"/>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920682" w:rsidRDefault="001F55D3" w:rsidP="00193EC8">
            <w:pPr>
              <w:spacing w:after="0" w:line="240" w:lineRule="auto"/>
              <w:jc w:val="center"/>
              <w:rPr>
                <w:rFonts w:ascii="Times New Roman" w:hAnsi="Times New Roman"/>
                <w:sz w:val="24"/>
                <w:szCs w:val="24"/>
              </w:rPr>
            </w:pPr>
            <w:r w:rsidRPr="00920682">
              <w:rPr>
                <w:rFonts w:ascii="Times New Roman" w:hAnsi="Times New Roman"/>
                <w:sz w:val="24"/>
                <w:szCs w:val="24"/>
              </w:rPr>
              <w:t>27</w:t>
            </w:r>
          </w:p>
        </w:tc>
        <w:tc>
          <w:tcPr>
            <w:tcW w:w="8724" w:type="dxa"/>
            <w:tcBorders>
              <w:top w:val="nil"/>
              <w:left w:val="nil"/>
              <w:bottom w:val="single" w:sz="4" w:space="0" w:color="auto"/>
              <w:right w:val="single" w:sz="4" w:space="0" w:color="auto"/>
            </w:tcBorders>
            <w:shd w:val="clear" w:color="auto" w:fill="auto"/>
          </w:tcPr>
          <w:p w:rsidR="001F55D3" w:rsidRPr="00635D95" w:rsidRDefault="001F55D3" w:rsidP="00193EC8">
            <w:pPr>
              <w:pStyle w:val="afd"/>
              <w:rPr>
                <w:rFonts w:ascii="Times New Roman" w:hAnsi="Times New Roman" w:cs="Times New Roman"/>
                <w:sz w:val="24"/>
                <w:szCs w:val="24"/>
                <w:lang w:eastAsia="ru-RU"/>
              </w:rPr>
            </w:pPr>
            <w:r w:rsidRPr="00E0359C">
              <w:rPr>
                <w:rFonts w:ascii="Times New Roman" w:hAnsi="Times New Roman" w:cs="Times New Roman"/>
                <w:bCs/>
                <w:sz w:val="24"/>
                <w:szCs w:val="24"/>
                <w:bdr w:val="none" w:sz="0" w:space="0" w:color="auto" w:frame="1"/>
                <w:lang w:eastAsia="ru-RU"/>
              </w:rPr>
              <w:t xml:space="preserve">Мероприятия по формированию мотивации эффективности деятельности работников </w:t>
            </w:r>
            <w:r>
              <w:rPr>
                <w:rFonts w:ascii="Times New Roman" w:hAnsi="Times New Roman" w:cs="Times New Roman"/>
                <w:bCs/>
                <w:sz w:val="24"/>
                <w:szCs w:val="24"/>
                <w:bdr w:val="none" w:sz="0" w:space="0" w:color="auto" w:frame="1"/>
                <w:lang w:eastAsia="ru-RU"/>
              </w:rPr>
              <w:t>ЖКХ</w:t>
            </w:r>
            <w:r w:rsidRPr="00E0359C">
              <w:rPr>
                <w:rFonts w:ascii="Times New Roman" w:hAnsi="Times New Roman" w:cs="Times New Roman"/>
                <w:bCs/>
                <w:sz w:val="24"/>
                <w:szCs w:val="24"/>
                <w:bdr w:val="none" w:sz="0" w:space="0" w:color="auto" w:frame="1"/>
                <w:lang w:eastAsia="ru-RU"/>
              </w:rPr>
              <w:t>, социальная поддержка</w:t>
            </w:r>
            <w:r>
              <w:rPr>
                <w:rFonts w:ascii="Times New Roman" w:hAnsi="Times New Roman" w:cs="Times New Roman"/>
                <w:bCs/>
                <w:sz w:val="24"/>
                <w:szCs w:val="24"/>
                <w:bdr w:val="none" w:sz="0" w:space="0" w:color="auto" w:frame="1"/>
                <w:lang w:eastAsia="ru-RU"/>
              </w:rPr>
              <w:t>, поощрение</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ежегодно</w:t>
            </w:r>
          </w:p>
        </w:tc>
      </w:tr>
      <w:tr w:rsidR="001F55D3" w:rsidRPr="00667D8E" w:rsidTr="00030F9C">
        <w:trPr>
          <w:trHeight w:val="630"/>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F55D3" w:rsidRPr="00E9578D" w:rsidRDefault="001F55D3" w:rsidP="00193EC8">
            <w:pPr>
              <w:spacing w:after="0" w:line="240" w:lineRule="auto"/>
              <w:jc w:val="center"/>
              <w:rPr>
                <w:rFonts w:ascii="Times New Roman" w:hAnsi="Times New Roman"/>
                <w:color w:val="FF0000"/>
                <w:sz w:val="24"/>
                <w:szCs w:val="24"/>
              </w:rPr>
            </w:pPr>
            <w:r w:rsidRPr="00F27805">
              <w:rPr>
                <w:rFonts w:ascii="Times New Roman" w:hAnsi="Times New Roman"/>
                <w:sz w:val="24"/>
                <w:szCs w:val="24"/>
              </w:rPr>
              <w:t>28</w:t>
            </w:r>
          </w:p>
        </w:tc>
        <w:tc>
          <w:tcPr>
            <w:tcW w:w="8724" w:type="dxa"/>
            <w:tcBorders>
              <w:top w:val="nil"/>
              <w:left w:val="nil"/>
              <w:bottom w:val="single" w:sz="4" w:space="0" w:color="auto"/>
              <w:right w:val="single" w:sz="4" w:space="0" w:color="auto"/>
            </w:tcBorders>
            <w:shd w:val="clear" w:color="auto" w:fill="auto"/>
          </w:tcPr>
          <w:p w:rsidR="001F55D3" w:rsidRPr="00635D95" w:rsidRDefault="001F55D3" w:rsidP="00193EC8">
            <w:pPr>
              <w:pStyle w:val="afd"/>
              <w:rPr>
                <w:rFonts w:ascii="Times New Roman" w:hAnsi="Times New Roman" w:cs="Times New Roman"/>
                <w:sz w:val="24"/>
                <w:szCs w:val="24"/>
                <w:lang w:eastAsia="ru-RU"/>
              </w:rPr>
            </w:pPr>
            <w:r w:rsidRPr="00635D95">
              <w:rPr>
                <w:rFonts w:ascii="Times New Roman" w:hAnsi="Times New Roman" w:cs="Times New Roman"/>
                <w:sz w:val="24"/>
                <w:szCs w:val="24"/>
                <w:lang w:eastAsia="ru-RU"/>
              </w:rPr>
              <w:t>Стимулирование (мотивация) деятельности учреждений культуры по определению дополнительных источников внебюджетного финансирования.</w:t>
            </w:r>
          </w:p>
        </w:tc>
        <w:tc>
          <w:tcPr>
            <w:tcW w:w="1345" w:type="dxa"/>
            <w:tcBorders>
              <w:top w:val="nil"/>
              <w:left w:val="nil"/>
              <w:bottom w:val="single" w:sz="4" w:space="0" w:color="auto"/>
              <w:right w:val="single" w:sz="4" w:space="0" w:color="auto"/>
            </w:tcBorders>
            <w:shd w:val="clear" w:color="auto" w:fill="auto"/>
            <w:noWrap/>
            <w:vAlign w:val="center"/>
          </w:tcPr>
          <w:p w:rsidR="001F55D3" w:rsidRPr="00BE6511" w:rsidRDefault="001F55D3" w:rsidP="00193EC8">
            <w:pPr>
              <w:spacing w:after="0" w:line="240" w:lineRule="auto"/>
              <w:jc w:val="center"/>
              <w:rPr>
                <w:rFonts w:ascii="Times New Roman" w:hAnsi="Times New Roman"/>
                <w:sz w:val="24"/>
                <w:szCs w:val="24"/>
              </w:rPr>
            </w:pPr>
            <w:r w:rsidRPr="00BE6511">
              <w:rPr>
                <w:rFonts w:ascii="Times New Roman" w:hAnsi="Times New Roman"/>
                <w:sz w:val="24"/>
                <w:szCs w:val="24"/>
              </w:rPr>
              <w:t>ежегодно</w:t>
            </w:r>
          </w:p>
        </w:tc>
      </w:tr>
    </w:tbl>
    <w:p w:rsidR="00667D8E" w:rsidRPr="00667D8E" w:rsidRDefault="00667D8E" w:rsidP="00667D8E">
      <w:pPr>
        <w:spacing w:after="0" w:line="240" w:lineRule="auto"/>
        <w:rPr>
          <w:rFonts w:ascii="Times New Roman" w:hAnsi="Times New Roman"/>
          <w:b/>
          <w:color w:val="FF0000"/>
          <w:sz w:val="25"/>
          <w:szCs w:val="25"/>
        </w:rPr>
      </w:pPr>
    </w:p>
    <w:p w:rsidR="00667D8E" w:rsidRPr="00010786" w:rsidRDefault="00667D8E" w:rsidP="00667D8E">
      <w:pPr>
        <w:pStyle w:val="Default"/>
        <w:ind w:firstLine="708"/>
        <w:rPr>
          <w:b/>
          <w:color w:val="auto"/>
          <w:sz w:val="25"/>
          <w:szCs w:val="25"/>
        </w:rPr>
      </w:pPr>
      <w:r w:rsidRPr="00010786">
        <w:rPr>
          <w:b/>
          <w:color w:val="auto"/>
          <w:sz w:val="25"/>
          <w:szCs w:val="25"/>
        </w:rPr>
        <w:t>2. Мо</w:t>
      </w:r>
      <w:r w:rsidR="00010786" w:rsidRPr="00010786">
        <w:rPr>
          <w:b/>
          <w:color w:val="auto"/>
          <w:sz w:val="25"/>
          <w:szCs w:val="25"/>
        </w:rPr>
        <w:t>дернизация транспортной системы</w:t>
      </w:r>
      <w:r w:rsidRPr="00010786">
        <w:rPr>
          <w:b/>
          <w:color w:val="auto"/>
          <w:sz w:val="25"/>
          <w:szCs w:val="25"/>
        </w:rPr>
        <w:t xml:space="preserve">: </w:t>
      </w:r>
    </w:p>
    <w:p w:rsidR="00010786" w:rsidRPr="008A6EB7" w:rsidRDefault="00010786" w:rsidP="00FB4545">
      <w:pPr>
        <w:pStyle w:val="Default"/>
        <w:numPr>
          <w:ilvl w:val="0"/>
          <w:numId w:val="7"/>
        </w:numPr>
        <w:ind w:left="-142" w:firstLine="0"/>
        <w:jc w:val="both"/>
        <w:rPr>
          <w:color w:val="auto"/>
          <w:sz w:val="25"/>
          <w:szCs w:val="25"/>
        </w:rPr>
      </w:pPr>
      <w:r w:rsidRPr="008A6EB7">
        <w:rPr>
          <w:color w:val="auto"/>
          <w:sz w:val="25"/>
          <w:szCs w:val="25"/>
        </w:rPr>
        <w:t xml:space="preserve">формирование единой базы данных для всех муниципальных маршрутов общественного транспорта, обеспечение всего подвижного состава средствами GPS-навигации для осуществления мониторинга всех передвижений и выполнения нормативных показателей по каждому маршруту; </w:t>
      </w:r>
    </w:p>
    <w:p w:rsidR="00010786" w:rsidRPr="008A6EB7" w:rsidRDefault="00010786" w:rsidP="00FB4545">
      <w:pPr>
        <w:pStyle w:val="Default"/>
        <w:numPr>
          <w:ilvl w:val="0"/>
          <w:numId w:val="7"/>
        </w:numPr>
        <w:ind w:left="-142" w:firstLine="0"/>
        <w:jc w:val="both"/>
        <w:rPr>
          <w:color w:val="auto"/>
          <w:sz w:val="25"/>
          <w:szCs w:val="25"/>
        </w:rPr>
      </w:pPr>
      <w:r w:rsidRPr="008A6EB7">
        <w:rPr>
          <w:color w:val="auto"/>
          <w:sz w:val="25"/>
          <w:szCs w:val="25"/>
        </w:rPr>
        <w:lastRenderedPageBreak/>
        <w:t xml:space="preserve">ужесточение требований к перевозчикам, усиление контроля выполнения нормативных показателей на муниципальных  маршрутах; </w:t>
      </w:r>
    </w:p>
    <w:p w:rsidR="00010786" w:rsidRPr="008A6EB7" w:rsidRDefault="00010786" w:rsidP="00FB4545">
      <w:pPr>
        <w:pStyle w:val="Default"/>
        <w:numPr>
          <w:ilvl w:val="0"/>
          <w:numId w:val="7"/>
        </w:numPr>
        <w:ind w:left="-142" w:firstLine="0"/>
        <w:jc w:val="both"/>
        <w:rPr>
          <w:color w:val="auto"/>
          <w:sz w:val="25"/>
          <w:szCs w:val="25"/>
        </w:rPr>
      </w:pPr>
      <w:r w:rsidRPr="008A6EB7">
        <w:rPr>
          <w:color w:val="auto"/>
          <w:sz w:val="25"/>
          <w:szCs w:val="25"/>
        </w:rPr>
        <w:t xml:space="preserve">модернизация парка транспортных средств, работающих на муниципальных маршрутах, в соответствии с современными требованиями; </w:t>
      </w:r>
    </w:p>
    <w:p w:rsidR="00010786" w:rsidRPr="008A6EB7" w:rsidRDefault="00010786" w:rsidP="00FB4545">
      <w:pPr>
        <w:pStyle w:val="Default"/>
        <w:numPr>
          <w:ilvl w:val="0"/>
          <w:numId w:val="7"/>
        </w:numPr>
        <w:ind w:left="-142" w:firstLine="0"/>
        <w:jc w:val="both"/>
        <w:rPr>
          <w:color w:val="auto"/>
          <w:sz w:val="25"/>
          <w:szCs w:val="25"/>
        </w:rPr>
      </w:pPr>
      <w:r w:rsidRPr="008A6EB7">
        <w:rPr>
          <w:color w:val="auto"/>
          <w:sz w:val="25"/>
          <w:szCs w:val="25"/>
        </w:rPr>
        <w:t xml:space="preserve"> создание инфраструктуры для функционирования общественного транспорта – остановочных пунктов, автобусного вокзала (для формирования общей базы данных по всем маршрутам, видам и вместимости подвижного состава; для поощрения возможностей по контролю за безопасностью и мониторингу всех передвижений).</w:t>
      </w:r>
    </w:p>
    <w:p w:rsidR="00010786" w:rsidRPr="008A6EB7" w:rsidRDefault="00010786" w:rsidP="00010786">
      <w:pPr>
        <w:pStyle w:val="af2"/>
        <w:suppressAutoHyphens/>
        <w:autoSpaceDN w:val="0"/>
        <w:spacing w:after="0" w:line="240" w:lineRule="auto"/>
        <w:ind w:left="0" w:firstLine="709"/>
        <w:contextualSpacing w:val="0"/>
        <w:jc w:val="both"/>
        <w:textAlignment w:val="baseline"/>
        <w:rPr>
          <w:rFonts w:ascii="Times New Roman" w:hAnsi="Times New Roman"/>
          <w:sz w:val="25"/>
          <w:szCs w:val="25"/>
          <w:lang w:val="ru-RU"/>
        </w:rPr>
      </w:pPr>
    </w:p>
    <w:p w:rsidR="00010786" w:rsidRPr="008A6EB7" w:rsidRDefault="00010786" w:rsidP="00010786">
      <w:pPr>
        <w:pStyle w:val="af2"/>
        <w:suppressAutoHyphens/>
        <w:autoSpaceDN w:val="0"/>
        <w:spacing w:after="0" w:line="240" w:lineRule="auto"/>
        <w:ind w:left="0" w:firstLine="709"/>
        <w:contextualSpacing w:val="0"/>
        <w:jc w:val="both"/>
        <w:textAlignment w:val="baseline"/>
        <w:rPr>
          <w:rFonts w:ascii="Times New Roman" w:hAnsi="Times New Roman"/>
          <w:b/>
          <w:sz w:val="25"/>
          <w:szCs w:val="25"/>
        </w:rPr>
      </w:pPr>
      <w:r w:rsidRPr="008A6EB7">
        <w:rPr>
          <w:rFonts w:ascii="Times New Roman" w:hAnsi="Times New Roman"/>
          <w:b/>
          <w:sz w:val="25"/>
          <w:szCs w:val="25"/>
          <w:lang w:val="ru-RU"/>
        </w:rPr>
        <w:t>Основные проекты:</w:t>
      </w:r>
    </w:p>
    <w:tbl>
      <w:tblPr>
        <w:tblW w:w="105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357"/>
        <w:gridCol w:w="1634"/>
      </w:tblGrid>
      <w:tr w:rsidR="00010786" w:rsidRPr="008A6EB7" w:rsidTr="00010786">
        <w:tc>
          <w:tcPr>
            <w:tcW w:w="574" w:type="dxa"/>
            <w:vAlign w:val="center"/>
          </w:tcPr>
          <w:p w:rsidR="00010786" w:rsidRPr="008A6EB7" w:rsidRDefault="00010786" w:rsidP="00193EC8">
            <w:pPr>
              <w:pStyle w:val="Default"/>
              <w:jc w:val="center"/>
              <w:rPr>
                <w:b/>
                <w:color w:val="auto"/>
                <w:sz w:val="25"/>
                <w:szCs w:val="25"/>
              </w:rPr>
            </w:pPr>
            <w:r w:rsidRPr="008A6EB7">
              <w:rPr>
                <w:b/>
                <w:color w:val="auto"/>
                <w:sz w:val="25"/>
                <w:szCs w:val="25"/>
              </w:rPr>
              <w:t>№ п/п</w:t>
            </w:r>
          </w:p>
        </w:tc>
        <w:tc>
          <w:tcPr>
            <w:tcW w:w="8357" w:type="dxa"/>
            <w:vAlign w:val="center"/>
          </w:tcPr>
          <w:p w:rsidR="00010786" w:rsidRPr="008A6EB7" w:rsidRDefault="00010786" w:rsidP="00193EC8">
            <w:pPr>
              <w:pStyle w:val="Default"/>
              <w:jc w:val="center"/>
              <w:rPr>
                <w:b/>
                <w:color w:val="auto"/>
                <w:sz w:val="25"/>
                <w:szCs w:val="25"/>
              </w:rPr>
            </w:pPr>
            <w:r w:rsidRPr="008A6EB7">
              <w:rPr>
                <w:b/>
                <w:color w:val="auto"/>
                <w:sz w:val="25"/>
                <w:szCs w:val="25"/>
              </w:rPr>
              <w:t>проект</w:t>
            </w:r>
          </w:p>
        </w:tc>
        <w:tc>
          <w:tcPr>
            <w:tcW w:w="1634" w:type="dxa"/>
            <w:vAlign w:val="center"/>
          </w:tcPr>
          <w:p w:rsidR="00010786" w:rsidRPr="008A6EB7" w:rsidRDefault="00010786" w:rsidP="00193EC8">
            <w:pPr>
              <w:pStyle w:val="Default"/>
              <w:jc w:val="center"/>
              <w:rPr>
                <w:b/>
                <w:color w:val="auto"/>
                <w:sz w:val="25"/>
                <w:szCs w:val="25"/>
              </w:rPr>
            </w:pPr>
            <w:r w:rsidRPr="008A6EB7">
              <w:rPr>
                <w:b/>
                <w:color w:val="auto"/>
                <w:sz w:val="25"/>
                <w:szCs w:val="25"/>
              </w:rPr>
              <w:t>Период выполнения</w:t>
            </w:r>
          </w:p>
        </w:tc>
      </w:tr>
      <w:tr w:rsidR="00CD1799" w:rsidRPr="008A6EB7" w:rsidTr="00010786">
        <w:trPr>
          <w:trHeight w:val="271"/>
        </w:trPr>
        <w:tc>
          <w:tcPr>
            <w:tcW w:w="574" w:type="dxa"/>
          </w:tcPr>
          <w:p w:rsidR="00CD1799" w:rsidRPr="008A6EB7" w:rsidRDefault="00CD1799" w:rsidP="00193EC8">
            <w:pPr>
              <w:pStyle w:val="Default"/>
              <w:jc w:val="center"/>
              <w:rPr>
                <w:color w:val="auto"/>
                <w:sz w:val="25"/>
                <w:szCs w:val="25"/>
                <w:highlight w:val="yellow"/>
              </w:rPr>
            </w:pPr>
            <w:r w:rsidRPr="00C549B6">
              <w:rPr>
                <w:color w:val="auto"/>
                <w:sz w:val="25"/>
                <w:szCs w:val="25"/>
              </w:rPr>
              <w:t>1</w:t>
            </w:r>
          </w:p>
        </w:tc>
        <w:tc>
          <w:tcPr>
            <w:tcW w:w="8357" w:type="dxa"/>
          </w:tcPr>
          <w:p w:rsidR="00CD1799" w:rsidRDefault="00CD1799" w:rsidP="00193EC8">
            <w:pPr>
              <w:rPr>
                <w:rFonts w:ascii="Times New Roman" w:hAnsi="Times New Roman"/>
                <w:sz w:val="28"/>
                <w:szCs w:val="28"/>
              </w:rPr>
            </w:pPr>
            <w:r>
              <w:rPr>
                <w:rFonts w:ascii="Times New Roman" w:hAnsi="Times New Roman"/>
                <w:sz w:val="28"/>
                <w:szCs w:val="28"/>
              </w:rPr>
              <w:t>Организация внутрикожуунной перевозки пассажиров.</w:t>
            </w:r>
          </w:p>
        </w:tc>
        <w:tc>
          <w:tcPr>
            <w:tcW w:w="1634" w:type="dxa"/>
          </w:tcPr>
          <w:p w:rsidR="00CD1799" w:rsidRPr="008A6EB7" w:rsidRDefault="00CD1799" w:rsidP="00193EC8">
            <w:pPr>
              <w:pStyle w:val="Default"/>
              <w:jc w:val="both"/>
              <w:rPr>
                <w:color w:val="auto"/>
                <w:sz w:val="25"/>
                <w:szCs w:val="25"/>
              </w:rPr>
            </w:pPr>
            <w:r>
              <w:rPr>
                <w:color w:val="auto"/>
                <w:sz w:val="25"/>
                <w:szCs w:val="25"/>
              </w:rPr>
              <w:t>2018-2019гг.</w:t>
            </w:r>
          </w:p>
        </w:tc>
      </w:tr>
      <w:tr w:rsidR="00CD1799" w:rsidRPr="008A6EB7" w:rsidTr="00010786">
        <w:trPr>
          <w:trHeight w:val="271"/>
        </w:trPr>
        <w:tc>
          <w:tcPr>
            <w:tcW w:w="574" w:type="dxa"/>
          </w:tcPr>
          <w:p w:rsidR="00CD1799" w:rsidRPr="00C549B6" w:rsidRDefault="00CD1799" w:rsidP="00193EC8">
            <w:pPr>
              <w:pStyle w:val="Default"/>
              <w:jc w:val="center"/>
              <w:rPr>
                <w:color w:val="auto"/>
                <w:sz w:val="25"/>
                <w:szCs w:val="25"/>
              </w:rPr>
            </w:pPr>
            <w:r>
              <w:rPr>
                <w:color w:val="auto"/>
                <w:sz w:val="25"/>
                <w:szCs w:val="25"/>
              </w:rPr>
              <w:t>2</w:t>
            </w:r>
          </w:p>
        </w:tc>
        <w:tc>
          <w:tcPr>
            <w:tcW w:w="8357" w:type="dxa"/>
          </w:tcPr>
          <w:p w:rsidR="00CD1799" w:rsidRPr="008A6EB7" w:rsidRDefault="00CD1799" w:rsidP="00193EC8">
            <w:pPr>
              <w:spacing w:after="0" w:line="240" w:lineRule="auto"/>
              <w:rPr>
                <w:rFonts w:ascii="Times New Roman" w:hAnsi="Times New Roman"/>
                <w:sz w:val="25"/>
                <w:szCs w:val="25"/>
              </w:rPr>
            </w:pPr>
            <w:r w:rsidRPr="008A6EB7">
              <w:rPr>
                <w:rFonts w:ascii="Times New Roman" w:hAnsi="Times New Roman"/>
                <w:spacing w:val="-1"/>
                <w:sz w:val="25"/>
                <w:szCs w:val="25"/>
              </w:rPr>
              <w:t xml:space="preserve">Строительство автовокзала в с.Самагалтай и организация </w:t>
            </w:r>
            <w:r w:rsidRPr="008A6EB7">
              <w:rPr>
                <w:rFonts w:ascii="Times New Roman" w:hAnsi="Times New Roman"/>
                <w:sz w:val="25"/>
                <w:szCs w:val="25"/>
              </w:rPr>
              <w:t>централизованной диспетчерской службы с единым кассовым центром</w:t>
            </w:r>
          </w:p>
        </w:tc>
        <w:tc>
          <w:tcPr>
            <w:tcW w:w="1634" w:type="dxa"/>
          </w:tcPr>
          <w:p w:rsidR="00CD1799" w:rsidRPr="008A6EB7" w:rsidRDefault="00CD1799" w:rsidP="00193EC8">
            <w:pPr>
              <w:pStyle w:val="Default"/>
              <w:jc w:val="both"/>
              <w:rPr>
                <w:color w:val="auto"/>
                <w:sz w:val="25"/>
                <w:szCs w:val="25"/>
              </w:rPr>
            </w:pPr>
            <w:r w:rsidRPr="008A6EB7">
              <w:rPr>
                <w:color w:val="auto"/>
                <w:sz w:val="25"/>
                <w:szCs w:val="25"/>
              </w:rPr>
              <w:t>2018-2030 гг.</w:t>
            </w:r>
          </w:p>
        </w:tc>
      </w:tr>
    </w:tbl>
    <w:p w:rsidR="00010786" w:rsidRPr="00E9578D" w:rsidRDefault="00010786" w:rsidP="00010786">
      <w:pPr>
        <w:pStyle w:val="Default"/>
        <w:ind w:firstLine="709"/>
        <w:jc w:val="both"/>
        <w:rPr>
          <w:b/>
          <w:i/>
          <w:color w:val="FF0000"/>
          <w:sz w:val="25"/>
          <w:szCs w:val="25"/>
        </w:rPr>
      </w:pPr>
      <w:bookmarkStart w:id="34" w:name="_Toc459804313"/>
    </w:p>
    <w:p w:rsidR="00010786" w:rsidRPr="0070763D" w:rsidRDefault="00010786" w:rsidP="00010786">
      <w:pPr>
        <w:pStyle w:val="Default"/>
        <w:ind w:firstLine="709"/>
        <w:jc w:val="both"/>
        <w:rPr>
          <w:b/>
          <w:color w:val="auto"/>
          <w:sz w:val="25"/>
          <w:szCs w:val="25"/>
        </w:rPr>
      </w:pPr>
      <w:r w:rsidRPr="0070763D">
        <w:rPr>
          <w:b/>
          <w:color w:val="auto"/>
          <w:sz w:val="25"/>
          <w:szCs w:val="25"/>
        </w:rPr>
        <w:t xml:space="preserve">3. Развитие улично-дорожной сети </w:t>
      </w:r>
      <w:bookmarkEnd w:id="34"/>
      <w:r w:rsidRPr="0070763D">
        <w:rPr>
          <w:b/>
          <w:color w:val="auto"/>
          <w:sz w:val="25"/>
          <w:szCs w:val="25"/>
        </w:rPr>
        <w:t>сумонов кожууна:</w:t>
      </w:r>
    </w:p>
    <w:p w:rsidR="00010786" w:rsidRPr="0070763D" w:rsidRDefault="00010786" w:rsidP="00010786">
      <w:pPr>
        <w:pStyle w:val="Default"/>
        <w:ind w:firstLine="709"/>
        <w:jc w:val="both"/>
        <w:rPr>
          <w:color w:val="auto"/>
          <w:sz w:val="25"/>
          <w:szCs w:val="25"/>
        </w:rPr>
      </w:pPr>
      <w:r w:rsidRPr="0070763D">
        <w:rPr>
          <w:color w:val="auto"/>
          <w:sz w:val="25"/>
          <w:szCs w:val="25"/>
        </w:rPr>
        <w:t>- строительство, реконструкция и техническое перевооружение светофорных объектов;</w:t>
      </w:r>
    </w:p>
    <w:p w:rsidR="00010786" w:rsidRPr="0070763D" w:rsidRDefault="00010786" w:rsidP="00010786">
      <w:pPr>
        <w:pStyle w:val="Default"/>
        <w:ind w:firstLine="709"/>
        <w:jc w:val="both"/>
        <w:rPr>
          <w:color w:val="auto"/>
          <w:sz w:val="25"/>
          <w:szCs w:val="25"/>
        </w:rPr>
      </w:pPr>
      <w:r w:rsidRPr="0070763D">
        <w:rPr>
          <w:color w:val="auto"/>
          <w:sz w:val="25"/>
          <w:szCs w:val="25"/>
        </w:rPr>
        <w:t>- строительство, реконструкция, техническое перевооружение нерегулируемых пешеходных переходов искусственными дорожными неровностями, светофорами, системами светового оповещения, дорожными знаками с внутренним освещением и светодиодной индикацией, консольными опорами, дорожной разметкой, а также другими элементами повышения безопасности дорожного движения;</w:t>
      </w:r>
    </w:p>
    <w:p w:rsidR="00010786" w:rsidRPr="0070763D" w:rsidRDefault="00010786" w:rsidP="00010786">
      <w:pPr>
        <w:pStyle w:val="Default"/>
        <w:ind w:firstLine="709"/>
        <w:jc w:val="both"/>
        <w:rPr>
          <w:color w:val="auto"/>
          <w:sz w:val="25"/>
          <w:szCs w:val="25"/>
        </w:rPr>
      </w:pPr>
      <w:r w:rsidRPr="0070763D">
        <w:rPr>
          <w:color w:val="auto"/>
          <w:sz w:val="25"/>
          <w:szCs w:val="25"/>
        </w:rPr>
        <w:t>- разработка и утверждение проектов организации дорожного движения с дислокацией дорожных знаков на автомобильных дорогах общего пользования Тес-Хемского района.</w:t>
      </w:r>
    </w:p>
    <w:p w:rsidR="00010786" w:rsidRPr="0070763D" w:rsidRDefault="00010786" w:rsidP="00010786">
      <w:pPr>
        <w:pStyle w:val="Default"/>
        <w:ind w:firstLine="709"/>
        <w:jc w:val="both"/>
        <w:rPr>
          <w:color w:val="auto"/>
          <w:sz w:val="25"/>
          <w:szCs w:val="25"/>
        </w:rPr>
      </w:pPr>
      <w:r w:rsidRPr="0070763D">
        <w:rPr>
          <w:color w:val="auto"/>
          <w:sz w:val="25"/>
          <w:szCs w:val="25"/>
        </w:rPr>
        <w:t>- составление информационной карты организации дорожной деятельности в Тес-Хемском районе;</w:t>
      </w:r>
    </w:p>
    <w:p w:rsidR="00010786" w:rsidRPr="0070763D" w:rsidRDefault="00010786" w:rsidP="00010786">
      <w:pPr>
        <w:pStyle w:val="Default"/>
        <w:ind w:firstLine="709"/>
        <w:jc w:val="both"/>
        <w:rPr>
          <w:color w:val="auto"/>
          <w:sz w:val="25"/>
          <w:szCs w:val="25"/>
        </w:rPr>
      </w:pPr>
      <w:r w:rsidRPr="0070763D">
        <w:rPr>
          <w:color w:val="auto"/>
          <w:sz w:val="25"/>
          <w:szCs w:val="25"/>
        </w:rPr>
        <w:t>- паспортизация автомобильных дорог общего пользования местного значения Тес-Хемского района</w:t>
      </w:r>
    </w:p>
    <w:p w:rsidR="00010786" w:rsidRPr="0070763D" w:rsidRDefault="00010786" w:rsidP="00010786">
      <w:pPr>
        <w:pStyle w:val="Default"/>
        <w:ind w:firstLine="709"/>
        <w:jc w:val="both"/>
        <w:rPr>
          <w:color w:val="auto"/>
          <w:sz w:val="25"/>
          <w:szCs w:val="25"/>
        </w:rPr>
      </w:pPr>
      <w:r w:rsidRPr="0070763D">
        <w:rPr>
          <w:color w:val="auto"/>
          <w:sz w:val="25"/>
          <w:szCs w:val="25"/>
        </w:rPr>
        <w:t>- организация работ по содержанию и ремонту автомобильных дорог местного значения, мостов в целях доведения их транспортно-эксплуатационного состояния до нормативных требований;</w:t>
      </w:r>
    </w:p>
    <w:p w:rsidR="00010786" w:rsidRPr="0070763D" w:rsidRDefault="00010786" w:rsidP="00010786">
      <w:pPr>
        <w:pStyle w:val="Default"/>
        <w:ind w:firstLine="709"/>
        <w:jc w:val="both"/>
        <w:rPr>
          <w:color w:val="auto"/>
          <w:sz w:val="25"/>
          <w:szCs w:val="25"/>
        </w:rPr>
      </w:pPr>
      <w:r w:rsidRPr="0070763D">
        <w:rPr>
          <w:color w:val="auto"/>
          <w:sz w:val="25"/>
          <w:szCs w:val="25"/>
        </w:rPr>
        <w:t>- разработка проектно-сметной документации на проведение капитального ремонта дорог, контроль за его выполнением;</w:t>
      </w:r>
    </w:p>
    <w:p w:rsidR="00010786" w:rsidRPr="0070763D" w:rsidRDefault="00010786" w:rsidP="00010786">
      <w:pPr>
        <w:pStyle w:val="Default"/>
        <w:ind w:firstLine="709"/>
        <w:jc w:val="both"/>
        <w:rPr>
          <w:color w:val="auto"/>
          <w:sz w:val="25"/>
          <w:szCs w:val="25"/>
        </w:rPr>
      </w:pPr>
      <w:r w:rsidRPr="0070763D">
        <w:rPr>
          <w:color w:val="auto"/>
          <w:sz w:val="25"/>
          <w:szCs w:val="25"/>
        </w:rPr>
        <w:t>- повышение качества дорожных работ;</w:t>
      </w:r>
    </w:p>
    <w:p w:rsidR="00010786" w:rsidRPr="0070763D" w:rsidRDefault="00010786" w:rsidP="00010786">
      <w:pPr>
        <w:pStyle w:val="Default"/>
        <w:ind w:firstLine="709"/>
        <w:jc w:val="both"/>
        <w:rPr>
          <w:color w:val="auto"/>
          <w:sz w:val="25"/>
          <w:szCs w:val="25"/>
        </w:rPr>
      </w:pPr>
      <w:r w:rsidRPr="0070763D">
        <w:rPr>
          <w:color w:val="auto"/>
          <w:sz w:val="25"/>
          <w:szCs w:val="25"/>
        </w:rPr>
        <w:t>- повышение прочности дорожных покрытий за счет проведения плановых и текущих ремонтов, финансируемых из средств местного бюджета;</w:t>
      </w:r>
    </w:p>
    <w:p w:rsidR="00010786" w:rsidRPr="0070763D" w:rsidRDefault="00010786" w:rsidP="00010786">
      <w:pPr>
        <w:pStyle w:val="Default"/>
        <w:ind w:firstLine="709"/>
        <w:jc w:val="both"/>
        <w:rPr>
          <w:color w:val="auto"/>
          <w:sz w:val="25"/>
          <w:szCs w:val="25"/>
        </w:rPr>
      </w:pPr>
      <w:r w:rsidRPr="0070763D">
        <w:rPr>
          <w:color w:val="auto"/>
          <w:sz w:val="25"/>
          <w:szCs w:val="25"/>
        </w:rPr>
        <w:t>- приобретение высокопроизводительной дорожной и уборочной техники.</w:t>
      </w:r>
    </w:p>
    <w:p w:rsidR="00010786" w:rsidRPr="0070763D" w:rsidRDefault="00010786" w:rsidP="00010786">
      <w:pPr>
        <w:pStyle w:val="af2"/>
        <w:suppressAutoHyphens/>
        <w:autoSpaceDN w:val="0"/>
        <w:spacing w:after="0" w:line="240" w:lineRule="auto"/>
        <w:ind w:left="0" w:firstLine="709"/>
        <w:contextualSpacing w:val="0"/>
        <w:jc w:val="both"/>
        <w:textAlignment w:val="baseline"/>
        <w:rPr>
          <w:rFonts w:ascii="Times New Roman" w:hAnsi="Times New Roman"/>
          <w:b/>
          <w:sz w:val="25"/>
          <w:szCs w:val="25"/>
        </w:rPr>
      </w:pPr>
      <w:r w:rsidRPr="0070763D">
        <w:rPr>
          <w:rFonts w:ascii="Times New Roman" w:hAnsi="Times New Roman"/>
          <w:b/>
          <w:sz w:val="25"/>
          <w:szCs w:val="25"/>
          <w:lang w:val="ru-RU"/>
        </w:rPr>
        <w:t>Основные проекты: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073"/>
        <w:gridCol w:w="1701"/>
      </w:tblGrid>
      <w:tr w:rsidR="00010786" w:rsidRPr="0070763D" w:rsidTr="00010786">
        <w:tc>
          <w:tcPr>
            <w:tcW w:w="574" w:type="dxa"/>
            <w:vAlign w:val="center"/>
          </w:tcPr>
          <w:p w:rsidR="00010786" w:rsidRPr="0070763D" w:rsidRDefault="00010786" w:rsidP="00010786">
            <w:pPr>
              <w:pStyle w:val="Default"/>
              <w:rPr>
                <w:b/>
                <w:color w:val="auto"/>
                <w:sz w:val="25"/>
                <w:szCs w:val="25"/>
              </w:rPr>
            </w:pPr>
            <w:r w:rsidRPr="0070763D">
              <w:rPr>
                <w:b/>
                <w:color w:val="auto"/>
                <w:sz w:val="25"/>
                <w:szCs w:val="25"/>
              </w:rPr>
              <w:t>№ п/п</w:t>
            </w:r>
          </w:p>
        </w:tc>
        <w:tc>
          <w:tcPr>
            <w:tcW w:w="8073" w:type="dxa"/>
            <w:vAlign w:val="center"/>
          </w:tcPr>
          <w:p w:rsidR="00010786" w:rsidRPr="0070763D" w:rsidRDefault="00010786" w:rsidP="00193EC8">
            <w:pPr>
              <w:pStyle w:val="Default"/>
              <w:jc w:val="center"/>
              <w:rPr>
                <w:b/>
                <w:color w:val="auto"/>
                <w:sz w:val="25"/>
                <w:szCs w:val="25"/>
              </w:rPr>
            </w:pPr>
            <w:r w:rsidRPr="0070763D">
              <w:rPr>
                <w:b/>
                <w:color w:val="auto"/>
                <w:sz w:val="25"/>
                <w:szCs w:val="25"/>
              </w:rPr>
              <w:t>проект</w:t>
            </w:r>
          </w:p>
        </w:tc>
        <w:tc>
          <w:tcPr>
            <w:tcW w:w="1701" w:type="dxa"/>
            <w:vAlign w:val="center"/>
          </w:tcPr>
          <w:p w:rsidR="00010786" w:rsidRPr="0070763D" w:rsidRDefault="00010786" w:rsidP="00193EC8">
            <w:pPr>
              <w:pStyle w:val="Default"/>
              <w:jc w:val="center"/>
              <w:rPr>
                <w:b/>
                <w:color w:val="auto"/>
                <w:sz w:val="25"/>
                <w:szCs w:val="25"/>
              </w:rPr>
            </w:pPr>
            <w:r w:rsidRPr="0070763D">
              <w:rPr>
                <w:b/>
                <w:color w:val="auto"/>
                <w:sz w:val="25"/>
                <w:szCs w:val="25"/>
              </w:rPr>
              <w:t>Период выполнения</w:t>
            </w:r>
          </w:p>
        </w:tc>
      </w:tr>
      <w:tr w:rsidR="00010786" w:rsidRPr="0070763D" w:rsidTr="00010786">
        <w:trPr>
          <w:trHeight w:val="271"/>
        </w:trPr>
        <w:tc>
          <w:tcPr>
            <w:tcW w:w="574" w:type="dxa"/>
          </w:tcPr>
          <w:p w:rsidR="00010786" w:rsidRPr="0070763D" w:rsidRDefault="00010786" w:rsidP="00010786">
            <w:pPr>
              <w:pStyle w:val="Default"/>
              <w:tabs>
                <w:tab w:val="left" w:pos="1479"/>
              </w:tabs>
              <w:rPr>
                <w:color w:val="auto"/>
                <w:sz w:val="25"/>
                <w:szCs w:val="25"/>
              </w:rPr>
            </w:pPr>
            <w:r w:rsidRPr="0070763D">
              <w:rPr>
                <w:color w:val="auto"/>
                <w:sz w:val="25"/>
                <w:szCs w:val="25"/>
              </w:rPr>
              <w:t>1</w:t>
            </w:r>
          </w:p>
        </w:tc>
        <w:tc>
          <w:tcPr>
            <w:tcW w:w="8073" w:type="dxa"/>
          </w:tcPr>
          <w:p w:rsidR="00010786" w:rsidRPr="0070763D" w:rsidRDefault="00010786" w:rsidP="00193EC8">
            <w:pPr>
              <w:spacing w:after="0" w:line="240" w:lineRule="auto"/>
              <w:rPr>
                <w:rFonts w:ascii="Times New Roman" w:hAnsi="Times New Roman"/>
                <w:sz w:val="25"/>
                <w:szCs w:val="25"/>
              </w:rPr>
            </w:pPr>
            <w:r w:rsidRPr="0070763D">
              <w:rPr>
                <w:rFonts w:ascii="Times New Roman" w:hAnsi="Times New Roman"/>
                <w:sz w:val="25"/>
                <w:szCs w:val="25"/>
              </w:rPr>
              <w:t>Строительство новых дорог</w:t>
            </w:r>
          </w:p>
        </w:tc>
        <w:tc>
          <w:tcPr>
            <w:tcW w:w="1701" w:type="dxa"/>
          </w:tcPr>
          <w:p w:rsidR="00010786" w:rsidRPr="0070763D" w:rsidRDefault="00010786" w:rsidP="00193EC8">
            <w:pPr>
              <w:pStyle w:val="Default"/>
              <w:jc w:val="both"/>
              <w:rPr>
                <w:color w:val="auto"/>
                <w:sz w:val="25"/>
                <w:szCs w:val="25"/>
              </w:rPr>
            </w:pPr>
            <w:r w:rsidRPr="0070763D">
              <w:rPr>
                <w:color w:val="auto"/>
                <w:sz w:val="25"/>
                <w:szCs w:val="25"/>
              </w:rPr>
              <w:t>2017-2030г.г.</w:t>
            </w:r>
          </w:p>
        </w:tc>
      </w:tr>
      <w:tr w:rsidR="00010786" w:rsidRPr="0070763D" w:rsidTr="00010786">
        <w:trPr>
          <w:trHeight w:val="271"/>
        </w:trPr>
        <w:tc>
          <w:tcPr>
            <w:tcW w:w="574" w:type="dxa"/>
          </w:tcPr>
          <w:p w:rsidR="00010786" w:rsidRPr="0070763D" w:rsidRDefault="00010786" w:rsidP="00010786">
            <w:pPr>
              <w:pStyle w:val="Default"/>
              <w:rPr>
                <w:color w:val="auto"/>
                <w:sz w:val="25"/>
                <w:szCs w:val="25"/>
              </w:rPr>
            </w:pPr>
            <w:r w:rsidRPr="0070763D">
              <w:rPr>
                <w:color w:val="auto"/>
                <w:sz w:val="25"/>
                <w:szCs w:val="25"/>
              </w:rPr>
              <w:t>2</w:t>
            </w:r>
          </w:p>
        </w:tc>
        <w:tc>
          <w:tcPr>
            <w:tcW w:w="8073" w:type="dxa"/>
          </w:tcPr>
          <w:p w:rsidR="00010786" w:rsidRPr="0070763D" w:rsidRDefault="00010786" w:rsidP="00193EC8">
            <w:pPr>
              <w:spacing w:after="0" w:line="240" w:lineRule="auto"/>
              <w:rPr>
                <w:rFonts w:ascii="Times New Roman" w:hAnsi="Times New Roman"/>
                <w:sz w:val="25"/>
                <w:szCs w:val="25"/>
              </w:rPr>
            </w:pPr>
            <w:r w:rsidRPr="0070763D">
              <w:rPr>
                <w:rFonts w:ascii="Times New Roman" w:hAnsi="Times New Roman"/>
                <w:sz w:val="25"/>
                <w:szCs w:val="25"/>
              </w:rPr>
              <w:t>Строительство и реконструкция светофорных объектов</w:t>
            </w:r>
          </w:p>
        </w:tc>
        <w:tc>
          <w:tcPr>
            <w:tcW w:w="1701" w:type="dxa"/>
          </w:tcPr>
          <w:p w:rsidR="00010786" w:rsidRPr="0070763D" w:rsidRDefault="00010786" w:rsidP="00193EC8">
            <w:pPr>
              <w:pStyle w:val="Default"/>
              <w:jc w:val="both"/>
              <w:rPr>
                <w:color w:val="auto"/>
                <w:sz w:val="25"/>
                <w:szCs w:val="25"/>
              </w:rPr>
            </w:pPr>
            <w:r w:rsidRPr="0070763D">
              <w:rPr>
                <w:color w:val="auto"/>
                <w:sz w:val="25"/>
                <w:szCs w:val="25"/>
              </w:rPr>
              <w:t>2018-2030 гг.</w:t>
            </w:r>
          </w:p>
        </w:tc>
      </w:tr>
    </w:tbl>
    <w:p w:rsidR="00010786" w:rsidRPr="00E9578D" w:rsidRDefault="00010786" w:rsidP="00010786">
      <w:pPr>
        <w:pStyle w:val="Default"/>
        <w:ind w:firstLine="709"/>
        <w:jc w:val="both"/>
        <w:rPr>
          <w:color w:val="FF0000"/>
          <w:sz w:val="25"/>
          <w:szCs w:val="25"/>
        </w:rPr>
      </w:pPr>
    </w:p>
    <w:p w:rsidR="00010786" w:rsidRPr="00B6368B" w:rsidRDefault="00010786" w:rsidP="00010786">
      <w:pPr>
        <w:spacing w:after="0" w:line="240" w:lineRule="auto"/>
        <w:ind w:firstLine="709"/>
        <w:rPr>
          <w:rFonts w:ascii="Times New Roman" w:hAnsi="Times New Roman"/>
          <w:b/>
          <w:sz w:val="25"/>
          <w:szCs w:val="25"/>
        </w:rPr>
      </w:pPr>
      <w:r w:rsidRPr="00B6368B">
        <w:rPr>
          <w:rFonts w:ascii="Times New Roman" w:hAnsi="Times New Roman"/>
          <w:b/>
          <w:sz w:val="25"/>
          <w:szCs w:val="25"/>
        </w:rPr>
        <w:t>4. Развитие градостроительства</w:t>
      </w:r>
    </w:p>
    <w:p w:rsidR="00010786" w:rsidRPr="00B6368B" w:rsidRDefault="00010786" w:rsidP="00010786">
      <w:pPr>
        <w:spacing w:after="0" w:line="240" w:lineRule="auto"/>
        <w:ind w:firstLine="709"/>
        <w:jc w:val="both"/>
        <w:rPr>
          <w:rFonts w:ascii="Times New Roman" w:hAnsi="Times New Roman"/>
          <w:sz w:val="25"/>
          <w:szCs w:val="25"/>
        </w:rPr>
      </w:pPr>
      <w:r w:rsidRPr="00B6368B">
        <w:rPr>
          <w:rFonts w:ascii="Times New Roman" w:hAnsi="Times New Roman"/>
          <w:sz w:val="25"/>
          <w:szCs w:val="25"/>
        </w:rPr>
        <w:t>Освоение территорий Тес-Хемского района в границах населенных пунктов осуществляется в соответствии с Генеральными планами сумонов, утвержденными Решением Хурала представителей сумонов Тес-Хемского кожууна.</w:t>
      </w:r>
    </w:p>
    <w:p w:rsidR="00010786" w:rsidRPr="00B6368B" w:rsidRDefault="00010786" w:rsidP="00010786">
      <w:pPr>
        <w:spacing w:after="0" w:line="240" w:lineRule="auto"/>
        <w:ind w:firstLine="709"/>
        <w:jc w:val="both"/>
        <w:rPr>
          <w:rFonts w:ascii="Times New Roman" w:hAnsi="Times New Roman"/>
          <w:sz w:val="25"/>
          <w:szCs w:val="25"/>
        </w:rPr>
      </w:pPr>
      <w:r w:rsidRPr="00B6368B">
        <w:rPr>
          <w:rFonts w:ascii="Times New Roman" w:hAnsi="Times New Roman"/>
          <w:sz w:val="25"/>
          <w:szCs w:val="25"/>
        </w:rPr>
        <w:t>Данное направление развития обусловлено рядом факторов, основные из них приведены ниже.</w:t>
      </w:r>
    </w:p>
    <w:p w:rsidR="00010786" w:rsidRPr="00B6368B" w:rsidRDefault="00010786" w:rsidP="00FB4545">
      <w:pPr>
        <w:numPr>
          <w:ilvl w:val="0"/>
          <w:numId w:val="23"/>
        </w:numPr>
        <w:spacing w:after="0" w:line="240" w:lineRule="auto"/>
        <w:ind w:left="0" w:firstLine="709"/>
        <w:jc w:val="both"/>
        <w:rPr>
          <w:rFonts w:ascii="Times New Roman" w:hAnsi="Times New Roman"/>
          <w:sz w:val="25"/>
          <w:szCs w:val="25"/>
        </w:rPr>
      </w:pPr>
      <w:r w:rsidRPr="00B6368B">
        <w:rPr>
          <w:rFonts w:ascii="Times New Roman" w:hAnsi="Times New Roman"/>
          <w:sz w:val="25"/>
          <w:szCs w:val="25"/>
        </w:rPr>
        <w:t>Архитектурно-планировочный фактор:</w:t>
      </w:r>
    </w:p>
    <w:p w:rsidR="00010786" w:rsidRPr="00B6368B" w:rsidRDefault="00010786" w:rsidP="00FB4545">
      <w:pPr>
        <w:numPr>
          <w:ilvl w:val="0"/>
          <w:numId w:val="23"/>
        </w:numPr>
        <w:spacing w:after="0" w:line="240" w:lineRule="auto"/>
        <w:ind w:left="0" w:firstLine="709"/>
        <w:jc w:val="both"/>
        <w:rPr>
          <w:rFonts w:ascii="Times New Roman" w:hAnsi="Times New Roman"/>
          <w:sz w:val="25"/>
          <w:szCs w:val="25"/>
        </w:rPr>
      </w:pPr>
      <w:r w:rsidRPr="00B6368B">
        <w:rPr>
          <w:rFonts w:ascii="Times New Roman" w:hAnsi="Times New Roman"/>
          <w:sz w:val="25"/>
          <w:szCs w:val="25"/>
        </w:rPr>
        <w:lastRenderedPageBreak/>
        <w:t>Планируемое строительство железной дороги</w:t>
      </w:r>
      <w:r>
        <w:rPr>
          <w:rFonts w:ascii="Times New Roman" w:hAnsi="Times New Roman"/>
          <w:sz w:val="25"/>
          <w:szCs w:val="25"/>
        </w:rPr>
        <w:t>;</w:t>
      </w:r>
    </w:p>
    <w:p w:rsidR="00010786" w:rsidRPr="00B6368B" w:rsidRDefault="00010786" w:rsidP="00010786">
      <w:pPr>
        <w:pStyle w:val="afd"/>
        <w:ind w:firstLine="709"/>
        <w:jc w:val="both"/>
        <w:rPr>
          <w:rFonts w:ascii="Times New Roman" w:hAnsi="Times New Roman" w:cs="Times New Roman"/>
          <w:sz w:val="25"/>
          <w:szCs w:val="25"/>
        </w:rPr>
      </w:pPr>
      <w:r w:rsidRPr="00B6368B">
        <w:rPr>
          <w:rFonts w:ascii="Times New Roman" w:hAnsi="Times New Roman" w:cs="Times New Roman"/>
          <w:sz w:val="25"/>
          <w:szCs w:val="25"/>
        </w:rPr>
        <w:t>На свободных территориях предусматриваются преимущественно два вида жилищного строительства – секционное среднеэтажное и индивидуальное с приквартирными участками, а также комплексное развитие социальной и инженерной инфраструктуры.</w:t>
      </w:r>
    </w:p>
    <w:p w:rsidR="00010786" w:rsidRPr="00B6368B" w:rsidRDefault="00010786" w:rsidP="00010786">
      <w:pPr>
        <w:spacing w:after="0" w:line="240" w:lineRule="auto"/>
        <w:ind w:firstLine="709"/>
        <w:jc w:val="both"/>
        <w:rPr>
          <w:rFonts w:ascii="Times New Roman" w:hAnsi="Times New Roman"/>
          <w:sz w:val="25"/>
          <w:szCs w:val="25"/>
        </w:rPr>
      </w:pPr>
      <w:r>
        <w:rPr>
          <w:rFonts w:ascii="Times New Roman" w:hAnsi="Times New Roman"/>
          <w:sz w:val="25"/>
          <w:szCs w:val="25"/>
        </w:rPr>
        <w:t>Территориальное планирование сумонов кожууна</w:t>
      </w:r>
      <w:r w:rsidRPr="00B6368B">
        <w:rPr>
          <w:rFonts w:ascii="Times New Roman" w:hAnsi="Times New Roman"/>
          <w:sz w:val="25"/>
          <w:szCs w:val="25"/>
        </w:rPr>
        <w:t xml:space="preserve"> предполагает деление его территории на функциональные зоны в зависимости от вида использования. В действующем генеральном плане выделены следующие функциональные зоны: </w:t>
      </w:r>
    </w:p>
    <w:p w:rsidR="00010786" w:rsidRPr="00B6368B" w:rsidRDefault="00010786" w:rsidP="00FB4545">
      <w:pPr>
        <w:numPr>
          <w:ilvl w:val="0"/>
          <w:numId w:val="21"/>
        </w:numPr>
        <w:spacing w:after="0" w:line="240" w:lineRule="auto"/>
        <w:ind w:left="0" w:firstLine="709"/>
        <w:jc w:val="both"/>
        <w:rPr>
          <w:rFonts w:ascii="Times New Roman" w:hAnsi="Times New Roman"/>
          <w:sz w:val="25"/>
          <w:szCs w:val="25"/>
        </w:rPr>
      </w:pPr>
      <w:r w:rsidRPr="00B6368B">
        <w:rPr>
          <w:rFonts w:ascii="Times New Roman" w:hAnsi="Times New Roman"/>
          <w:sz w:val="25"/>
          <w:szCs w:val="25"/>
        </w:rPr>
        <w:t xml:space="preserve">общественно-деловые; </w:t>
      </w:r>
    </w:p>
    <w:p w:rsidR="00010786" w:rsidRPr="00B6368B" w:rsidRDefault="00010786" w:rsidP="00FB4545">
      <w:pPr>
        <w:numPr>
          <w:ilvl w:val="0"/>
          <w:numId w:val="21"/>
        </w:numPr>
        <w:spacing w:after="0" w:line="240" w:lineRule="auto"/>
        <w:ind w:left="0" w:firstLine="709"/>
        <w:jc w:val="both"/>
        <w:rPr>
          <w:rFonts w:ascii="Times New Roman" w:hAnsi="Times New Roman"/>
          <w:sz w:val="25"/>
          <w:szCs w:val="25"/>
        </w:rPr>
      </w:pPr>
      <w:r w:rsidRPr="00B6368B">
        <w:rPr>
          <w:rFonts w:ascii="Times New Roman" w:hAnsi="Times New Roman"/>
          <w:sz w:val="25"/>
          <w:szCs w:val="25"/>
        </w:rPr>
        <w:t xml:space="preserve">жилые; </w:t>
      </w:r>
    </w:p>
    <w:p w:rsidR="00010786" w:rsidRPr="00B6368B" w:rsidRDefault="00010786" w:rsidP="00FB4545">
      <w:pPr>
        <w:numPr>
          <w:ilvl w:val="0"/>
          <w:numId w:val="21"/>
        </w:numPr>
        <w:spacing w:after="0" w:line="240" w:lineRule="auto"/>
        <w:ind w:left="0" w:firstLine="709"/>
        <w:jc w:val="both"/>
        <w:rPr>
          <w:rFonts w:ascii="Times New Roman" w:hAnsi="Times New Roman"/>
          <w:sz w:val="25"/>
          <w:szCs w:val="25"/>
        </w:rPr>
      </w:pPr>
      <w:r w:rsidRPr="00B6368B">
        <w:rPr>
          <w:rFonts w:ascii="Times New Roman" w:hAnsi="Times New Roman"/>
          <w:sz w:val="25"/>
          <w:szCs w:val="25"/>
        </w:rPr>
        <w:t xml:space="preserve">производственные; </w:t>
      </w:r>
    </w:p>
    <w:p w:rsidR="00010786" w:rsidRPr="00B6368B" w:rsidRDefault="00010786" w:rsidP="00FB4545">
      <w:pPr>
        <w:numPr>
          <w:ilvl w:val="0"/>
          <w:numId w:val="21"/>
        </w:numPr>
        <w:spacing w:after="0" w:line="240" w:lineRule="auto"/>
        <w:ind w:left="0" w:firstLine="709"/>
        <w:jc w:val="both"/>
        <w:rPr>
          <w:rFonts w:ascii="Times New Roman" w:hAnsi="Times New Roman"/>
          <w:sz w:val="25"/>
          <w:szCs w:val="25"/>
        </w:rPr>
      </w:pPr>
      <w:r w:rsidRPr="00B6368B">
        <w:rPr>
          <w:rFonts w:ascii="Times New Roman" w:eastAsia="Courier New" w:hAnsi="Times New Roman"/>
          <w:sz w:val="25"/>
          <w:szCs w:val="25"/>
        </w:rPr>
        <w:t>-</w:t>
      </w:r>
      <w:r w:rsidRPr="00B6368B">
        <w:rPr>
          <w:rFonts w:ascii="Times New Roman" w:hAnsi="Times New Roman"/>
          <w:sz w:val="25"/>
          <w:szCs w:val="25"/>
        </w:rPr>
        <w:t xml:space="preserve">рекреационные. </w:t>
      </w:r>
    </w:p>
    <w:p w:rsidR="00010786" w:rsidRPr="00B6368B" w:rsidRDefault="00010786" w:rsidP="00010786">
      <w:pPr>
        <w:pStyle w:val="Default"/>
        <w:ind w:firstLine="709"/>
        <w:rPr>
          <w:color w:val="auto"/>
        </w:rPr>
      </w:pPr>
    </w:p>
    <w:p w:rsidR="00010786" w:rsidRPr="00B6368B" w:rsidRDefault="00010786" w:rsidP="00010786">
      <w:pPr>
        <w:pStyle w:val="Default"/>
        <w:ind w:firstLine="709"/>
        <w:jc w:val="both"/>
        <w:rPr>
          <w:b/>
          <w:color w:val="auto"/>
          <w:sz w:val="25"/>
          <w:szCs w:val="25"/>
        </w:rPr>
      </w:pPr>
      <w:r w:rsidRPr="00B6368B">
        <w:rPr>
          <w:b/>
          <w:color w:val="auto"/>
          <w:sz w:val="25"/>
          <w:szCs w:val="25"/>
        </w:rPr>
        <w:t xml:space="preserve">5. Обеспечение экологической безопасности Тес-Хемского района </w:t>
      </w:r>
    </w:p>
    <w:p w:rsidR="00010786" w:rsidRPr="00B6368B" w:rsidRDefault="00010786" w:rsidP="00010786">
      <w:pPr>
        <w:pStyle w:val="Default"/>
        <w:ind w:firstLine="709"/>
        <w:jc w:val="both"/>
        <w:rPr>
          <w:color w:val="auto"/>
          <w:sz w:val="25"/>
          <w:szCs w:val="25"/>
        </w:rPr>
      </w:pPr>
      <w:r w:rsidRPr="00B6368B">
        <w:rPr>
          <w:color w:val="auto"/>
          <w:sz w:val="25"/>
          <w:szCs w:val="25"/>
        </w:rPr>
        <w:t xml:space="preserve">- оснащение жилой зоны сумонов кожууна контейнерными площадками для размещения контейнеров заглубленного и наземного типа; </w:t>
      </w:r>
    </w:p>
    <w:p w:rsidR="00010786" w:rsidRPr="00B6368B" w:rsidRDefault="00010786" w:rsidP="00010786">
      <w:pPr>
        <w:pStyle w:val="Default"/>
        <w:ind w:firstLine="709"/>
        <w:jc w:val="both"/>
        <w:rPr>
          <w:color w:val="auto"/>
          <w:sz w:val="25"/>
          <w:szCs w:val="25"/>
        </w:rPr>
      </w:pPr>
      <w:r w:rsidRPr="00B6368B">
        <w:rPr>
          <w:color w:val="auto"/>
          <w:sz w:val="25"/>
          <w:szCs w:val="25"/>
        </w:rPr>
        <w:t xml:space="preserve">-  модернизация парка транспортных средств, обеспечение специальной техникой для вывоза мусора в соответствии с современными требованиями; </w:t>
      </w:r>
    </w:p>
    <w:p w:rsidR="00010786" w:rsidRPr="00B6368B" w:rsidRDefault="00010786" w:rsidP="00010786">
      <w:pPr>
        <w:pStyle w:val="Default"/>
        <w:ind w:firstLine="709"/>
        <w:jc w:val="both"/>
        <w:rPr>
          <w:color w:val="auto"/>
          <w:sz w:val="25"/>
          <w:szCs w:val="25"/>
        </w:rPr>
      </w:pPr>
      <w:r w:rsidRPr="00B6368B">
        <w:rPr>
          <w:color w:val="auto"/>
          <w:sz w:val="25"/>
          <w:szCs w:val="25"/>
        </w:rPr>
        <w:t xml:space="preserve">-  формирование единой взаимоувязанной со всеми обслуживающими организациями системы удаления мусора от населения сумонов для предотвращения несанкционированных свалок на внутриквартальных территориях; </w:t>
      </w:r>
    </w:p>
    <w:p w:rsidR="00010786" w:rsidRPr="00B6368B" w:rsidRDefault="00010786" w:rsidP="00010786">
      <w:pPr>
        <w:pStyle w:val="Default"/>
        <w:ind w:firstLine="709"/>
        <w:jc w:val="both"/>
        <w:rPr>
          <w:color w:val="auto"/>
          <w:sz w:val="25"/>
          <w:szCs w:val="25"/>
        </w:rPr>
      </w:pPr>
      <w:r w:rsidRPr="00B6368B">
        <w:rPr>
          <w:color w:val="auto"/>
          <w:sz w:val="25"/>
          <w:szCs w:val="25"/>
        </w:rPr>
        <w:t xml:space="preserve">-  строительство мусоросортировочного комплекса с прессом для снижения объема захоронения твердых бытовых отходов; </w:t>
      </w:r>
    </w:p>
    <w:p w:rsidR="00010786" w:rsidRPr="00B6368B" w:rsidRDefault="00010786" w:rsidP="00010786">
      <w:pPr>
        <w:pStyle w:val="Default"/>
        <w:ind w:firstLine="709"/>
        <w:jc w:val="both"/>
        <w:rPr>
          <w:color w:val="auto"/>
          <w:sz w:val="25"/>
          <w:szCs w:val="25"/>
        </w:rPr>
      </w:pPr>
      <w:r w:rsidRPr="00B6368B">
        <w:rPr>
          <w:color w:val="auto"/>
          <w:sz w:val="25"/>
          <w:szCs w:val="25"/>
        </w:rPr>
        <w:t>- сохранение и расширение зеленых зон и парков сумонов кожууна;</w:t>
      </w:r>
    </w:p>
    <w:p w:rsidR="00010786" w:rsidRPr="00B6368B" w:rsidRDefault="00010786" w:rsidP="00010786">
      <w:pPr>
        <w:pStyle w:val="af2"/>
        <w:spacing w:after="0" w:line="240" w:lineRule="auto"/>
        <w:ind w:left="0" w:firstLine="709"/>
        <w:jc w:val="both"/>
        <w:rPr>
          <w:rFonts w:ascii="Times New Roman" w:hAnsi="Times New Roman"/>
          <w:sz w:val="25"/>
          <w:szCs w:val="25"/>
        </w:rPr>
      </w:pPr>
      <w:r w:rsidRPr="00B6368B">
        <w:rPr>
          <w:rFonts w:ascii="Times New Roman" w:hAnsi="Times New Roman"/>
          <w:sz w:val="25"/>
          <w:szCs w:val="25"/>
        </w:rPr>
        <w:t xml:space="preserve">- санитарная рубка деревьев и кустарников, посадка деревьев и кустарников, постоянная уборка и скашивание газонов, устройство цветников и газонов; </w:t>
      </w:r>
    </w:p>
    <w:p w:rsidR="00010786" w:rsidRPr="00B6368B" w:rsidRDefault="00010786" w:rsidP="00010786">
      <w:pPr>
        <w:pStyle w:val="Default"/>
        <w:ind w:firstLine="709"/>
        <w:jc w:val="both"/>
        <w:rPr>
          <w:color w:val="auto"/>
          <w:sz w:val="25"/>
          <w:szCs w:val="25"/>
        </w:rPr>
      </w:pPr>
      <w:r w:rsidRPr="00B6368B">
        <w:rPr>
          <w:color w:val="auto"/>
          <w:sz w:val="25"/>
          <w:szCs w:val="25"/>
        </w:rPr>
        <w:t>- благоустройство и содержание кладбищ;</w:t>
      </w:r>
    </w:p>
    <w:p w:rsidR="00010786" w:rsidRDefault="00010786" w:rsidP="00010786">
      <w:pPr>
        <w:pStyle w:val="Default"/>
        <w:ind w:firstLine="709"/>
        <w:jc w:val="both"/>
        <w:rPr>
          <w:color w:val="auto"/>
          <w:sz w:val="25"/>
          <w:szCs w:val="25"/>
        </w:rPr>
      </w:pPr>
      <w:r w:rsidRPr="00B6368B">
        <w:rPr>
          <w:color w:val="auto"/>
          <w:sz w:val="25"/>
          <w:szCs w:val="25"/>
        </w:rPr>
        <w:t>- очистка русла реки Ужарлыг и Дыттыг-Хем</w:t>
      </w:r>
    </w:p>
    <w:p w:rsidR="00010786" w:rsidRDefault="00010786" w:rsidP="00010786">
      <w:pPr>
        <w:pStyle w:val="Default"/>
        <w:ind w:firstLine="709"/>
        <w:jc w:val="both"/>
        <w:rPr>
          <w:color w:val="auto"/>
          <w:sz w:val="25"/>
          <w:szCs w:val="25"/>
        </w:rPr>
      </w:pPr>
    </w:p>
    <w:p w:rsidR="00010786" w:rsidRPr="00B6368B" w:rsidRDefault="00010786" w:rsidP="00010786">
      <w:pPr>
        <w:pStyle w:val="Default"/>
        <w:jc w:val="both"/>
        <w:rPr>
          <w:b/>
          <w:color w:val="auto"/>
          <w:sz w:val="25"/>
          <w:szCs w:val="25"/>
        </w:rPr>
      </w:pPr>
      <w:r w:rsidRPr="00B6368B">
        <w:rPr>
          <w:b/>
          <w:color w:val="auto"/>
          <w:sz w:val="25"/>
          <w:szCs w:val="25"/>
        </w:rPr>
        <w:t>Основные проекты:</w:t>
      </w:r>
    </w:p>
    <w:tbl>
      <w:tblPr>
        <w:tblW w:w="10439" w:type="dxa"/>
        <w:jc w:val="center"/>
        <w:tblInd w:w="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131"/>
        <w:gridCol w:w="1634"/>
      </w:tblGrid>
      <w:tr w:rsidR="00010786" w:rsidRPr="00B6368B" w:rsidTr="00010786">
        <w:trPr>
          <w:jc w:val="center"/>
        </w:trPr>
        <w:tc>
          <w:tcPr>
            <w:tcW w:w="674" w:type="dxa"/>
            <w:vAlign w:val="center"/>
          </w:tcPr>
          <w:p w:rsidR="00010786" w:rsidRPr="00B6368B" w:rsidRDefault="00010786" w:rsidP="00193EC8">
            <w:pPr>
              <w:pStyle w:val="Default"/>
              <w:jc w:val="center"/>
              <w:rPr>
                <w:b/>
                <w:color w:val="auto"/>
                <w:sz w:val="25"/>
                <w:szCs w:val="25"/>
              </w:rPr>
            </w:pPr>
            <w:r w:rsidRPr="00B6368B">
              <w:rPr>
                <w:b/>
                <w:color w:val="auto"/>
                <w:sz w:val="25"/>
                <w:szCs w:val="25"/>
              </w:rPr>
              <w:t>№ п/п</w:t>
            </w:r>
          </w:p>
        </w:tc>
        <w:tc>
          <w:tcPr>
            <w:tcW w:w="8131" w:type="dxa"/>
            <w:vAlign w:val="center"/>
          </w:tcPr>
          <w:p w:rsidR="00010786" w:rsidRPr="00B6368B" w:rsidRDefault="00010786" w:rsidP="00193EC8">
            <w:pPr>
              <w:pStyle w:val="Default"/>
              <w:jc w:val="center"/>
              <w:rPr>
                <w:b/>
                <w:color w:val="auto"/>
                <w:sz w:val="25"/>
                <w:szCs w:val="25"/>
              </w:rPr>
            </w:pPr>
            <w:r w:rsidRPr="00B6368B">
              <w:rPr>
                <w:b/>
                <w:color w:val="auto"/>
                <w:sz w:val="25"/>
                <w:szCs w:val="25"/>
              </w:rPr>
              <w:t>проект</w:t>
            </w:r>
          </w:p>
        </w:tc>
        <w:tc>
          <w:tcPr>
            <w:tcW w:w="1634" w:type="dxa"/>
            <w:vAlign w:val="center"/>
          </w:tcPr>
          <w:p w:rsidR="00010786" w:rsidRPr="00B6368B" w:rsidRDefault="00010786" w:rsidP="00193EC8">
            <w:pPr>
              <w:pStyle w:val="Default"/>
              <w:jc w:val="center"/>
              <w:rPr>
                <w:b/>
                <w:color w:val="auto"/>
                <w:sz w:val="25"/>
                <w:szCs w:val="25"/>
              </w:rPr>
            </w:pPr>
            <w:r w:rsidRPr="00B6368B">
              <w:rPr>
                <w:b/>
                <w:color w:val="auto"/>
                <w:sz w:val="25"/>
                <w:szCs w:val="25"/>
              </w:rPr>
              <w:t>Период выполнения</w:t>
            </w:r>
          </w:p>
        </w:tc>
      </w:tr>
      <w:tr w:rsidR="00010786" w:rsidRPr="00B6368B" w:rsidTr="00010786">
        <w:trPr>
          <w:trHeight w:val="271"/>
          <w:jc w:val="center"/>
        </w:trPr>
        <w:tc>
          <w:tcPr>
            <w:tcW w:w="674" w:type="dxa"/>
          </w:tcPr>
          <w:p w:rsidR="00010786" w:rsidRPr="00B6368B" w:rsidRDefault="00010786" w:rsidP="00193EC8">
            <w:pPr>
              <w:pStyle w:val="Default"/>
              <w:jc w:val="center"/>
              <w:rPr>
                <w:color w:val="auto"/>
                <w:sz w:val="25"/>
                <w:szCs w:val="25"/>
              </w:rPr>
            </w:pPr>
            <w:r w:rsidRPr="00B6368B">
              <w:rPr>
                <w:color w:val="auto"/>
                <w:sz w:val="25"/>
                <w:szCs w:val="25"/>
              </w:rPr>
              <w:t>1</w:t>
            </w:r>
          </w:p>
        </w:tc>
        <w:tc>
          <w:tcPr>
            <w:tcW w:w="8131" w:type="dxa"/>
          </w:tcPr>
          <w:p w:rsidR="00010786" w:rsidRPr="00B6368B" w:rsidRDefault="00010786" w:rsidP="00193EC8">
            <w:pPr>
              <w:spacing w:after="0" w:line="240" w:lineRule="auto"/>
              <w:jc w:val="both"/>
              <w:rPr>
                <w:rFonts w:ascii="Times New Roman" w:hAnsi="Times New Roman"/>
                <w:sz w:val="25"/>
                <w:szCs w:val="25"/>
              </w:rPr>
            </w:pPr>
            <w:r w:rsidRPr="00B6368B">
              <w:rPr>
                <w:rFonts w:ascii="Times New Roman" w:hAnsi="Times New Roman"/>
                <w:sz w:val="25"/>
                <w:szCs w:val="25"/>
              </w:rPr>
              <w:t>Строительство полигона по утилизации ТБО в разрезе сумонов</w:t>
            </w:r>
          </w:p>
        </w:tc>
        <w:tc>
          <w:tcPr>
            <w:tcW w:w="1634" w:type="dxa"/>
          </w:tcPr>
          <w:p w:rsidR="00010786" w:rsidRPr="00B6368B" w:rsidRDefault="00010786" w:rsidP="00193EC8">
            <w:pPr>
              <w:pStyle w:val="Default"/>
              <w:jc w:val="both"/>
              <w:rPr>
                <w:color w:val="auto"/>
                <w:sz w:val="25"/>
                <w:szCs w:val="25"/>
              </w:rPr>
            </w:pPr>
            <w:r w:rsidRPr="00B6368B">
              <w:rPr>
                <w:color w:val="auto"/>
                <w:sz w:val="25"/>
                <w:szCs w:val="25"/>
              </w:rPr>
              <w:t>2017-2030</w:t>
            </w:r>
          </w:p>
        </w:tc>
      </w:tr>
      <w:tr w:rsidR="00010786" w:rsidRPr="00B6368B" w:rsidTr="00010786">
        <w:trPr>
          <w:jc w:val="center"/>
        </w:trPr>
        <w:tc>
          <w:tcPr>
            <w:tcW w:w="674" w:type="dxa"/>
          </w:tcPr>
          <w:p w:rsidR="00010786" w:rsidRPr="00B6368B" w:rsidRDefault="00010786" w:rsidP="00193EC8">
            <w:pPr>
              <w:pStyle w:val="Default"/>
              <w:jc w:val="center"/>
              <w:rPr>
                <w:color w:val="auto"/>
                <w:sz w:val="25"/>
                <w:szCs w:val="25"/>
              </w:rPr>
            </w:pPr>
            <w:r w:rsidRPr="00B6368B">
              <w:rPr>
                <w:color w:val="auto"/>
                <w:sz w:val="25"/>
                <w:szCs w:val="25"/>
              </w:rPr>
              <w:t>2</w:t>
            </w:r>
          </w:p>
        </w:tc>
        <w:tc>
          <w:tcPr>
            <w:tcW w:w="8131" w:type="dxa"/>
          </w:tcPr>
          <w:p w:rsidR="00010786" w:rsidRPr="00B6368B" w:rsidRDefault="00010786" w:rsidP="00193EC8">
            <w:pPr>
              <w:spacing w:after="0" w:line="240" w:lineRule="auto"/>
              <w:jc w:val="both"/>
              <w:rPr>
                <w:rFonts w:ascii="Times New Roman" w:hAnsi="Times New Roman"/>
                <w:sz w:val="25"/>
                <w:szCs w:val="25"/>
              </w:rPr>
            </w:pPr>
            <w:r w:rsidRPr="00B6368B">
              <w:rPr>
                <w:rFonts w:ascii="Times New Roman" w:hAnsi="Times New Roman"/>
                <w:sz w:val="25"/>
                <w:szCs w:val="25"/>
              </w:rPr>
              <w:t>Очистка русла рек Ужарлыг и Дыттыг-Хем</w:t>
            </w:r>
          </w:p>
        </w:tc>
        <w:tc>
          <w:tcPr>
            <w:tcW w:w="1634" w:type="dxa"/>
          </w:tcPr>
          <w:p w:rsidR="00010786" w:rsidRPr="00B6368B" w:rsidRDefault="00010786" w:rsidP="00193EC8">
            <w:pPr>
              <w:pStyle w:val="Default"/>
              <w:jc w:val="both"/>
              <w:rPr>
                <w:color w:val="auto"/>
                <w:sz w:val="25"/>
                <w:szCs w:val="25"/>
              </w:rPr>
            </w:pPr>
            <w:r w:rsidRPr="00B6368B">
              <w:rPr>
                <w:color w:val="auto"/>
                <w:sz w:val="25"/>
                <w:szCs w:val="25"/>
              </w:rPr>
              <w:t xml:space="preserve">2018-2030 </w:t>
            </w:r>
          </w:p>
        </w:tc>
      </w:tr>
    </w:tbl>
    <w:p w:rsidR="00010786" w:rsidRDefault="00010786" w:rsidP="00010786">
      <w:pPr>
        <w:spacing w:after="0" w:line="240" w:lineRule="auto"/>
        <w:jc w:val="both"/>
        <w:rPr>
          <w:rFonts w:ascii="Times New Roman" w:hAnsi="Times New Roman"/>
          <w:color w:val="C00000"/>
          <w:sz w:val="25"/>
          <w:szCs w:val="25"/>
        </w:rPr>
      </w:pPr>
    </w:p>
    <w:p w:rsidR="0084217E" w:rsidRDefault="0084217E" w:rsidP="00010786">
      <w:pPr>
        <w:spacing w:after="0" w:line="240" w:lineRule="auto"/>
        <w:jc w:val="both"/>
        <w:rPr>
          <w:rFonts w:ascii="Times New Roman" w:hAnsi="Times New Roman"/>
          <w:color w:val="C00000"/>
          <w:sz w:val="25"/>
          <w:szCs w:val="25"/>
        </w:rPr>
      </w:pPr>
    </w:p>
    <w:p w:rsidR="00B5565E" w:rsidRPr="000729DF" w:rsidRDefault="00B5565E" w:rsidP="0084217E">
      <w:pPr>
        <w:pStyle w:val="12"/>
        <w:spacing w:before="0" w:line="240" w:lineRule="auto"/>
      </w:pPr>
      <w:bookmarkStart w:id="35" w:name="_Toc467492356"/>
      <w:r w:rsidRPr="000729DF">
        <w:t xml:space="preserve">2.2.3. Направление 3. </w:t>
      </w:r>
      <w:bookmarkStart w:id="36" w:name="_Toc459804300"/>
      <w:r w:rsidRPr="000729DF">
        <w:t>Развитие социальной сферы и создание условий для улучшения качества жизни</w:t>
      </w:r>
      <w:bookmarkEnd w:id="35"/>
    </w:p>
    <w:p w:rsidR="00B5565E" w:rsidRPr="000729DF" w:rsidRDefault="00B5565E" w:rsidP="00B5565E">
      <w:pPr>
        <w:spacing w:after="0"/>
        <w:rPr>
          <w:color w:val="C00000"/>
        </w:rPr>
      </w:pPr>
    </w:p>
    <w:p w:rsidR="00B5565E" w:rsidRPr="00663A8C" w:rsidRDefault="00B5565E" w:rsidP="00FB4545">
      <w:pPr>
        <w:pStyle w:val="af2"/>
        <w:numPr>
          <w:ilvl w:val="0"/>
          <w:numId w:val="28"/>
        </w:numPr>
        <w:spacing w:after="0" w:line="240" w:lineRule="auto"/>
        <w:rPr>
          <w:rFonts w:ascii="Times New Roman" w:hAnsi="Times New Roman"/>
          <w:b/>
          <w:sz w:val="25"/>
          <w:szCs w:val="25"/>
        </w:rPr>
      </w:pPr>
      <w:r w:rsidRPr="00663A8C">
        <w:rPr>
          <w:rFonts w:ascii="Times New Roman" w:hAnsi="Times New Roman"/>
          <w:b/>
          <w:sz w:val="25"/>
          <w:szCs w:val="25"/>
        </w:rPr>
        <w:t>Улучшение демографической ситуации</w:t>
      </w:r>
      <w:bookmarkEnd w:id="36"/>
      <w:r w:rsidRPr="00663A8C">
        <w:rPr>
          <w:rFonts w:ascii="Times New Roman" w:hAnsi="Times New Roman"/>
          <w:b/>
          <w:sz w:val="25"/>
          <w:szCs w:val="25"/>
        </w:rPr>
        <w:t>:</w:t>
      </w:r>
    </w:p>
    <w:p w:rsidR="00B5565E" w:rsidRPr="00B112ED" w:rsidRDefault="00B5565E" w:rsidP="00FB4545">
      <w:pPr>
        <w:pStyle w:val="Default"/>
        <w:numPr>
          <w:ilvl w:val="0"/>
          <w:numId w:val="11"/>
        </w:numPr>
        <w:ind w:left="0" w:firstLine="709"/>
        <w:jc w:val="both"/>
        <w:rPr>
          <w:color w:val="auto"/>
          <w:sz w:val="25"/>
          <w:szCs w:val="25"/>
        </w:rPr>
      </w:pPr>
      <w:r w:rsidRPr="00B112ED">
        <w:rPr>
          <w:color w:val="auto"/>
          <w:sz w:val="25"/>
          <w:szCs w:val="25"/>
        </w:rPr>
        <w:t xml:space="preserve">повышение статуса семьи, роли материнства и семейных ценностей через средства массовой информации, социальную рекламу; </w:t>
      </w:r>
    </w:p>
    <w:p w:rsidR="00B5565E" w:rsidRPr="00B112ED" w:rsidRDefault="00B5565E" w:rsidP="00FB4545">
      <w:pPr>
        <w:pStyle w:val="Default"/>
        <w:numPr>
          <w:ilvl w:val="0"/>
          <w:numId w:val="12"/>
        </w:numPr>
        <w:ind w:left="0" w:firstLine="709"/>
        <w:jc w:val="both"/>
        <w:rPr>
          <w:color w:val="auto"/>
          <w:sz w:val="25"/>
          <w:szCs w:val="25"/>
        </w:rPr>
      </w:pPr>
      <w:r w:rsidRPr="00B112ED">
        <w:rPr>
          <w:color w:val="auto"/>
          <w:sz w:val="25"/>
          <w:szCs w:val="25"/>
        </w:rPr>
        <w:t xml:space="preserve">регулярное проведение диспансеризации населения, профилактика заболеваний; </w:t>
      </w:r>
    </w:p>
    <w:p w:rsidR="00B5565E" w:rsidRPr="00B112ED" w:rsidRDefault="00B5565E" w:rsidP="00FB4545">
      <w:pPr>
        <w:pStyle w:val="Default"/>
        <w:numPr>
          <w:ilvl w:val="0"/>
          <w:numId w:val="12"/>
        </w:numPr>
        <w:ind w:left="0" w:firstLine="709"/>
        <w:jc w:val="both"/>
        <w:rPr>
          <w:color w:val="auto"/>
          <w:sz w:val="25"/>
          <w:szCs w:val="25"/>
        </w:rPr>
      </w:pPr>
      <w:r w:rsidRPr="00B112ED">
        <w:rPr>
          <w:color w:val="auto"/>
          <w:sz w:val="25"/>
          <w:szCs w:val="25"/>
        </w:rPr>
        <w:t xml:space="preserve">повышение эффективности оказания специализированной медицинской помощи, включая высокотехнологичную; </w:t>
      </w:r>
    </w:p>
    <w:p w:rsidR="00B5565E" w:rsidRPr="00B112ED" w:rsidRDefault="00B5565E" w:rsidP="00FB4545">
      <w:pPr>
        <w:pStyle w:val="Default"/>
        <w:numPr>
          <w:ilvl w:val="0"/>
          <w:numId w:val="12"/>
        </w:numPr>
        <w:ind w:left="0" w:firstLine="709"/>
        <w:jc w:val="both"/>
        <w:rPr>
          <w:color w:val="auto"/>
          <w:sz w:val="25"/>
          <w:szCs w:val="25"/>
        </w:rPr>
      </w:pPr>
      <w:r w:rsidRPr="00B112ED">
        <w:rPr>
          <w:color w:val="auto"/>
          <w:sz w:val="25"/>
          <w:szCs w:val="25"/>
        </w:rPr>
        <w:t xml:space="preserve">снижение уровня аварийности на дорогах и травматизма при дорожно-транспортных происшествиях; </w:t>
      </w:r>
    </w:p>
    <w:p w:rsidR="00B5565E" w:rsidRPr="00B112ED" w:rsidRDefault="00B5565E" w:rsidP="00FB4545">
      <w:pPr>
        <w:pStyle w:val="Default"/>
        <w:numPr>
          <w:ilvl w:val="0"/>
          <w:numId w:val="12"/>
        </w:numPr>
        <w:ind w:left="0" w:firstLine="709"/>
        <w:jc w:val="both"/>
        <w:rPr>
          <w:color w:val="auto"/>
          <w:sz w:val="25"/>
          <w:szCs w:val="25"/>
        </w:rPr>
      </w:pPr>
      <w:r w:rsidRPr="00B112ED">
        <w:rPr>
          <w:color w:val="auto"/>
          <w:sz w:val="25"/>
          <w:szCs w:val="25"/>
        </w:rPr>
        <w:t xml:space="preserve">снижение младенческой смертности за счет укрепления репродуктивного здоровья родителей и совершенствования системы здравоохранения; </w:t>
      </w:r>
    </w:p>
    <w:p w:rsidR="00B5565E" w:rsidRPr="00B112ED" w:rsidRDefault="00B5565E" w:rsidP="00FB4545">
      <w:pPr>
        <w:pStyle w:val="Default"/>
        <w:numPr>
          <w:ilvl w:val="0"/>
          <w:numId w:val="12"/>
        </w:numPr>
        <w:ind w:left="0" w:firstLine="709"/>
        <w:jc w:val="both"/>
        <w:rPr>
          <w:color w:val="auto"/>
          <w:sz w:val="25"/>
          <w:szCs w:val="25"/>
        </w:rPr>
      </w:pPr>
      <w:r w:rsidRPr="00B112ED">
        <w:rPr>
          <w:color w:val="auto"/>
          <w:sz w:val="25"/>
          <w:szCs w:val="25"/>
        </w:rPr>
        <w:t xml:space="preserve">снижение масштабов смертности граждан трудоспособного возраста путем внедрения комплекса мер, направленных на уменьшение травматизма на производстве; </w:t>
      </w:r>
    </w:p>
    <w:p w:rsidR="00B5565E" w:rsidRDefault="00B5565E" w:rsidP="00FB4545">
      <w:pPr>
        <w:pStyle w:val="Default"/>
        <w:numPr>
          <w:ilvl w:val="0"/>
          <w:numId w:val="13"/>
        </w:numPr>
        <w:ind w:left="0" w:firstLine="709"/>
        <w:jc w:val="both"/>
        <w:rPr>
          <w:color w:val="auto"/>
          <w:sz w:val="25"/>
          <w:szCs w:val="25"/>
        </w:rPr>
      </w:pPr>
      <w:r w:rsidRPr="00B112ED">
        <w:rPr>
          <w:color w:val="auto"/>
          <w:sz w:val="25"/>
          <w:szCs w:val="25"/>
        </w:rPr>
        <w:lastRenderedPageBreak/>
        <w:t>реализация комплекса мер по борьбе с болезнями, носящими социальный характер (наркомания, алкоголизм, туберкулез и другие).</w:t>
      </w:r>
    </w:p>
    <w:p w:rsidR="00937F42" w:rsidRDefault="00937F42" w:rsidP="00937F42">
      <w:pPr>
        <w:pStyle w:val="Default"/>
        <w:ind w:left="709"/>
        <w:jc w:val="both"/>
        <w:rPr>
          <w:color w:val="auto"/>
          <w:sz w:val="25"/>
          <w:szCs w:val="25"/>
        </w:rPr>
      </w:pPr>
    </w:p>
    <w:p w:rsidR="00663A8C" w:rsidRPr="00663A8C" w:rsidRDefault="00663A8C" w:rsidP="00663A8C">
      <w:pPr>
        <w:pStyle w:val="af2"/>
        <w:widowControl w:val="0"/>
        <w:shd w:val="clear" w:color="auto" w:fill="FFFFFF"/>
        <w:spacing w:after="0" w:line="240" w:lineRule="auto"/>
        <w:ind w:left="502"/>
        <w:jc w:val="both"/>
        <w:rPr>
          <w:rFonts w:ascii="Times New Roman" w:eastAsia="Sylfaen" w:hAnsi="Times New Roman"/>
          <w:b/>
          <w:iCs/>
          <w:spacing w:val="-1"/>
          <w:sz w:val="25"/>
          <w:szCs w:val="25"/>
          <w:shd w:val="clear" w:color="auto" w:fill="FFFFFF"/>
          <w:lang w:val="ru-RU"/>
        </w:rPr>
      </w:pPr>
      <w:r>
        <w:rPr>
          <w:rFonts w:ascii="Times New Roman" w:eastAsia="Sylfaen" w:hAnsi="Times New Roman"/>
          <w:b/>
          <w:iCs/>
          <w:spacing w:val="-1"/>
          <w:sz w:val="25"/>
          <w:szCs w:val="25"/>
          <w:shd w:val="clear" w:color="auto" w:fill="FFFFFF"/>
          <w:lang w:val="ru-RU"/>
        </w:rPr>
        <w:t xml:space="preserve">2. </w:t>
      </w:r>
      <w:r w:rsidR="00937F42" w:rsidRPr="00663A8C">
        <w:rPr>
          <w:rFonts w:ascii="Times New Roman" w:eastAsia="Sylfaen" w:hAnsi="Times New Roman"/>
          <w:b/>
          <w:iCs/>
          <w:spacing w:val="-1"/>
          <w:sz w:val="25"/>
          <w:szCs w:val="25"/>
          <w:shd w:val="clear" w:color="auto" w:fill="FFFFFF"/>
        </w:rPr>
        <w:t xml:space="preserve">Развитие </w:t>
      </w:r>
      <w:r w:rsidRPr="00663A8C">
        <w:rPr>
          <w:rFonts w:ascii="Times New Roman" w:eastAsia="Sylfaen" w:hAnsi="Times New Roman"/>
          <w:b/>
          <w:iCs/>
          <w:spacing w:val="-1"/>
          <w:sz w:val="25"/>
          <w:szCs w:val="25"/>
          <w:shd w:val="clear" w:color="auto" w:fill="FFFFFF"/>
        </w:rPr>
        <w:t>здравоохранения</w:t>
      </w:r>
      <w:r>
        <w:rPr>
          <w:rFonts w:ascii="Times New Roman" w:eastAsia="Sylfaen" w:hAnsi="Times New Roman"/>
          <w:b/>
          <w:iCs/>
          <w:spacing w:val="-1"/>
          <w:sz w:val="25"/>
          <w:szCs w:val="25"/>
          <w:shd w:val="clear" w:color="auto" w:fill="FFFFFF"/>
          <w:lang w:val="ru-RU"/>
        </w:rPr>
        <w:t>:</w:t>
      </w:r>
    </w:p>
    <w:p w:rsidR="00937F42" w:rsidRPr="00663A8C" w:rsidRDefault="00663A8C" w:rsidP="00663A8C">
      <w:pPr>
        <w:widowControl w:val="0"/>
        <w:shd w:val="clear" w:color="auto" w:fill="FFFFFF"/>
        <w:spacing w:after="0" w:line="240" w:lineRule="auto"/>
        <w:jc w:val="both"/>
        <w:rPr>
          <w:rFonts w:ascii="Times New Roman" w:eastAsia="Sylfaen" w:hAnsi="Times New Roman"/>
          <w:iCs/>
          <w:spacing w:val="-1"/>
          <w:sz w:val="25"/>
          <w:szCs w:val="25"/>
          <w:shd w:val="clear" w:color="auto" w:fill="FFFFFF"/>
        </w:rPr>
      </w:pPr>
      <w:r w:rsidRPr="00663A8C">
        <w:rPr>
          <w:rFonts w:ascii="Times New Roman" w:eastAsia="Sylfaen" w:hAnsi="Times New Roman"/>
          <w:b/>
          <w:iCs/>
          <w:spacing w:val="-1"/>
          <w:sz w:val="25"/>
          <w:szCs w:val="25"/>
          <w:shd w:val="clear" w:color="auto" w:fill="FFFFFF"/>
        </w:rPr>
        <w:t xml:space="preserve">- развитие </w:t>
      </w:r>
      <w:r w:rsidR="00937F42" w:rsidRPr="00663A8C">
        <w:rPr>
          <w:rFonts w:ascii="Times New Roman" w:eastAsia="Sylfaen" w:hAnsi="Times New Roman"/>
          <w:b/>
          <w:iCs/>
          <w:spacing w:val="-1"/>
          <w:sz w:val="25"/>
          <w:szCs w:val="25"/>
          <w:shd w:val="clear" w:color="auto" w:fill="FFFFFF"/>
        </w:rPr>
        <w:t>обязательного медицинского страхования</w:t>
      </w:r>
      <w:r w:rsidR="00937F42" w:rsidRPr="00663A8C">
        <w:rPr>
          <w:rFonts w:ascii="Times New Roman" w:eastAsia="Sylfaen" w:hAnsi="Times New Roman"/>
          <w:iCs/>
          <w:spacing w:val="-1"/>
          <w:sz w:val="25"/>
          <w:szCs w:val="25"/>
          <w:shd w:val="clear" w:color="auto" w:fill="FFFFFF"/>
        </w:rPr>
        <w:t xml:space="preserve"> основывается на принципах солидарности и социального равенства. Формирование доходов обязательного медицинского страхования полностью основано на консолидированном принципе, планирование расходов </w:t>
      </w:r>
      <w:r w:rsidR="00937F42" w:rsidRPr="00663A8C">
        <w:rPr>
          <w:rFonts w:ascii="Times New Roman" w:eastAsia="Sylfaen" w:hAnsi="Times New Roman"/>
          <w:sz w:val="25"/>
          <w:szCs w:val="25"/>
        </w:rPr>
        <w:t>–</w:t>
      </w:r>
      <w:r w:rsidR="00937F42" w:rsidRPr="00663A8C">
        <w:rPr>
          <w:rFonts w:ascii="Times New Roman" w:eastAsia="Sylfaen" w:hAnsi="Times New Roman"/>
          <w:iCs/>
          <w:spacing w:val="-1"/>
          <w:sz w:val="25"/>
          <w:szCs w:val="25"/>
          <w:shd w:val="clear" w:color="auto" w:fill="FFFFFF"/>
        </w:rPr>
        <w:t xml:space="preserve"> на подушевом нормативе финансового обеспечения.</w:t>
      </w:r>
    </w:p>
    <w:p w:rsidR="00937F42" w:rsidRPr="00663A8C" w:rsidRDefault="00937F42" w:rsidP="00937F42">
      <w:pPr>
        <w:widowControl w:val="0"/>
        <w:shd w:val="clear" w:color="auto" w:fill="FFFFFF"/>
        <w:spacing w:after="0" w:line="240" w:lineRule="auto"/>
        <w:ind w:firstLine="709"/>
        <w:jc w:val="both"/>
        <w:rPr>
          <w:rFonts w:ascii="Times New Roman" w:eastAsia="Sylfaen" w:hAnsi="Times New Roman"/>
          <w:iCs/>
          <w:spacing w:val="-1"/>
          <w:sz w:val="25"/>
          <w:szCs w:val="25"/>
          <w:shd w:val="clear" w:color="auto" w:fill="FFFFFF"/>
        </w:rPr>
      </w:pPr>
      <w:r w:rsidRPr="00663A8C">
        <w:rPr>
          <w:rFonts w:ascii="Times New Roman" w:eastAsia="Sylfaen" w:hAnsi="Times New Roman"/>
          <w:iCs/>
          <w:spacing w:val="-1"/>
          <w:sz w:val="25"/>
          <w:szCs w:val="25"/>
          <w:shd w:val="clear" w:color="auto" w:fill="FFFFFF"/>
        </w:rPr>
        <w:t>В целях обеспечения равного права граждан на доступность и качество медицинской помощи реализация единых принципов финансирования в обязательном медицинском страховании предусматривает:</w:t>
      </w:r>
    </w:p>
    <w:p w:rsidR="00937F42" w:rsidRPr="00663A8C" w:rsidRDefault="00937F42" w:rsidP="00937F42">
      <w:pPr>
        <w:widowControl w:val="0"/>
        <w:shd w:val="clear" w:color="auto" w:fill="FFFFFF"/>
        <w:spacing w:after="0" w:line="240" w:lineRule="auto"/>
        <w:ind w:firstLine="709"/>
        <w:jc w:val="both"/>
        <w:rPr>
          <w:rFonts w:ascii="Times New Roman" w:eastAsia="Sylfaen" w:hAnsi="Times New Roman"/>
          <w:iCs/>
          <w:spacing w:val="-1"/>
          <w:sz w:val="25"/>
          <w:szCs w:val="25"/>
          <w:shd w:val="clear" w:color="auto" w:fill="FFFFFF"/>
        </w:rPr>
      </w:pPr>
      <w:r w:rsidRPr="00663A8C">
        <w:rPr>
          <w:rFonts w:ascii="Times New Roman" w:eastAsia="Sylfaen" w:hAnsi="Times New Roman"/>
          <w:iCs/>
          <w:spacing w:val="-1"/>
          <w:sz w:val="25"/>
          <w:szCs w:val="25"/>
          <w:shd w:val="clear" w:color="auto" w:fill="FFFFFF"/>
        </w:rPr>
        <w:t xml:space="preserve">1) </w:t>
      </w:r>
      <w:r w:rsidRPr="00663A8C">
        <w:rPr>
          <w:rFonts w:ascii="Times New Roman" w:eastAsia="Sylfaen" w:hAnsi="Times New Roman"/>
          <w:b/>
          <w:iCs/>
          <w:spacing w:val="-1"/>
          <w:sz w:val="25"/>
          <w:szCs w:val="25"/>
          <w:shd w:val="clear" w:color="auto" w:fill="FFFFFF"/>
        </w:rPr>
        <w:t>единый подушевой норматив финансирования</w:t>
      </w:r>
    </w:p>
    <w:p w:rsidR="00937F42" w:rsidRPr="00663A8C" w:rsidRDefault="00937F42" w:rsidP="00937F42">
      <w:pPr>
        <w:widowControl w:val="0"/>
        <w:shd w:val="clear" w:color="auto" w:fill="FFFFFF"/>
        <w:spacing w:after="0" w:line="240" w:lineRule="auto"/>
        <w:ind w:firstLine="709"/>
        <w:jc w:val="both"/>
        <w:rPr>
          <w:rFonts w:ascii="Times New Roman" w:eastAsia="Sylfaen" w:hAnsi="Times New Roman"/>
          <w:iCs/>
          <w:spacing w:val="-1"/>
          <w:sz w:val="25"/>
          <w:szCs w:val="25"/>
          <w:shd w:val="clear" w:color="auto" w:fill="FFFFFF"/>
        </w:rPr>
      </w:pPr>
      <w:r w:rsidRPr="00663A8C">
        <w:rPr>
          <w:rFonts w:ascii="Times New Roman" w:eastAsia="Sylfaen" w:hAnsi="Times New Roman"/>
          <w:iCs/>
          <w:spacing w:val="-1"/>
          <w:sz w:val="25"/>
          <w:szCs w:val="25"/>
          <w:shd w:val="clear" w:color="auto" w:fill="FFFFFF"/>
        </w:rPr>
        <w:t xml:space="preserve">Финансовое обеспечение на основе единого подушевого норматива обеспечивает сбалансированность территориальных программ обязательного медицинского страхования в рамках базовой программы обязательного медицинского страхования, позволяет устранить диспропорции в финансовом обеспечении субъектов Российской Федерации. Региональные особенности и различия учитываются путем применения к подушевому нормативу финансирования коэффициентов дифференциации, рассчитываемых для каждого субъекта Российской Федерации. </w:t>
      </w:r>
    </w:p>
    <w:p w:rsidR="00937F42" w:rsidRPr="00663A8C" w:rsidRDefault="00937F42" w:rsidP="00937F42">
      <w:pPr>
        <w:widowControl w:val="0"/>
        <w:shd w:val="clear" w:color="auto" w:fill="FFFFFF"/>
        <w:spacing w:after="0" w:line="240" w:lineRule="auto"/>
        <w:ind w:firstLine="709"/>
        <w:jc w:val="both"/>
        <w:rPr>
          <w:rFonts w:ascii="Times New Roman" w:eastAsia="Sylfaen" w:hAnsi="Times New Roman"/>
          <w:iCs/>
          <w:spacing w:val="-1"/>
          <w:sz w:val="25"/>
          <w:szCs w:val="25"/>
          <w:shd w:val="clear" w:color="auto" w:fill="FFFFFF"/>
        </w:rPr>
      </w:pPr>
      <w:r w:rsidRPr="00663A8C">
        <w:rPr>
          <w:rFonts w:ascii="Times New Roman" w:eastAsia="Sylfaen" w:hAnsi="Times New Roman"/>
          <w:iCs/>
          <w:spacing w:val="-1"/>
          <w:sz w:val="25"/>
          <w:szCs w:val="25"/>
          <w:shd w:val="clear" w:color="auto" w:fill="FFFFFF"/>
        </w:rPr>
        <w:t xml:space="preserve">2) </w:t>
      </w:r>
      <w:r w:rsidRPr="00663A8C">
        <w:rPr>
          <w:rFonts w:ascii="Times New Roman" w:eastAsia="Sylfaen" w:hAnsi="Times New Roman"/>
          <w:b/>
          <w:iCs/>
          <w:spacing w:val="-1"/>
          <w:sz w:val="25"/>
          <w:szCs w:val="25"/>
          <w:shd w:val="clear" w:color="auto" w:fill="FFFFFF"/>
        </w:rPr>
        <w:t>единые способы оплаты медицинской помощи, ориентированные на результат деятельности медицинских организаций</w:t>
      </w:r>
      <w:r w:rsidRPr="00663A8C">
        <w:rPr>
          <w:rFonts w:ascii="Times New Roman" w:eastAsia="Sylfaen" w:hAnsi="Times New Roman"/>
          <w:iCs/>
          <w:spacing w:val="-1"/>
          <w:sz w:val="25"/>
          <w:szCs w:val="25"/>
          <w:shd w:val="clear" w:color="auto" w:fill="FFFFFF"/>
        </w:rPr>
        <w:t xml:space="preserve"> </w:t>
      </w:r>
    </w:p>
    <w:p w:rsidR="00937F42" w:rsidRPr="00663A8C" w:rsidRDefault="00937F42" w:rsidP="00937F42">
      <w:pPr>
        <w:widowControl w:val="0"/>
        <w:shd w:val="clear" w:color="auto" w:fill="FFFFFF"/>
        <w:spacing w:after="0" w:line="240" w:lineRule="auto"/>
        <w:ind w:firstLine="709"/>
        <w:jc w:val="both"/>
        <w:rPr>
          <w:rFonts w:ascii="Times New Roman" w:eastAsia="Sylfaen" w:hAnsi="Times New Roman"/>
          <w:iCs/>
          <w:spacing w:val="-1"/>
          <w:sz w:val="25"/>
          <w:szCs w:val="25"/>
          <w:shd w:val="clear" w:color="auto" w:fill="FFFFFF"/>
        </w:rPr>
      </w:pPr>
      <w:r w:rsidRPr="00663A8C">
        <w:rPr>
          <w:rFonts w:ascii="Times New Roman" w:eastAsia="Sylfaen" w:hAnsi="Times New Roman"/>
          <w:iCs/>
          <w:spacing w:val="-1"/>
          <w:sz w:val="25"/>
          <w:szCs w:val="25"/>
          <w:shd w:val="clear" w:color="auto" w:fill="FFFFFF"/>
        </w:rPr>
        <w:t>Продолжится внедрение и отработка эффективных способов оплаты медицинской помощи, способствующих повышению ее качества и доступности:</w:t>
      </w:r>
    </w:p>
    <w:p w:rsidR="00937F42" w:rsidRPr="00663A8C" w:rsidRDefault="00937F42" w:rsidP="00937F42">
      <w:pPr>
        <w:widowControl w:val="0"/>
        <w:shd w:val="clear" w:color="auto" w:fill="FFFFFF"/>
        <w:spacing w:after="0" w:line="240" w:lineRule="auto"/>
        <w:ind w:firstLine="709"/>
        <w:jc w:val="both"/>
        <w:rPr>
          <w:rFonts w:ascii="Times New Roman" w:eastAsia="Sylfaen" w:hAnsi="Times New Roman"/>
          <w:iCs/>
          <w:spacing w:val="-1"/>
          <w:sz w:val="25"/>
          <w:szCs w:val="25"/>
          <w:shd w:val="clear" w:color="auto" w:fill="FFFFFF"/>
        </w:rPr>
      </w:pPr>
      <w:r w:rsidRPr="00663A8C">
        <w:rPr>
          <w:rFonts w:ascii="Times New Roman" w:eastAsia="Sylfaen" w:hAnsi="Times New Roman"/>
          <w:iCs/>
          <w:spacing w:val="-1"/>
          <w:sz w:val="25"/>
          <w:szCs w:val="25"/>
          <w:shd w:val="clear" w:color="auto" w:fill="FFFFFF"/>
        </w:rPr>
        <w:t xml:space="preserve">применение подушевого норматива финансирования на прикрепленное население при оказании амбулаторной медицинской помощи, с учетом показателей результативности деятельности; </w:t>
      </w:r>
    </w:p>
    <w:p w:rsidR="00937F42" w:rsidRPr="00663A8C" w:rsidRDefault="00937F42" w:rsidP="00937F42">
      <w:pPr>
        <w:widowControl w:val="0"/>
        <w:shd w:val="clear" w:color="auto" w:fill="FFFFFF"/>
        <w:spacing w:after="0" w:line="240" w:lineRule="auto"/>
        <w:ind w:firstLine="709"/>
        <w:jc w:val="both"/>
        <w:rPr>
          <w:rFonts w:ascii="Times New Roman" w:eastAsia="Sylfaen" w:hAnsi="Times New Roman"/>
          <w:iCs/>
          <w:spacing w:val="-1"/>
          <w:sz w:val="25"/>
          <w:szCs w:val="25"/>
          <w:shd w:val="clear" w:color="auto" w:fill="FFFFFF"/>
        </w:rPr>
      </w:pPr>
      <w:r w:rsidRPr="00663A8C">
        <w:rPr>
          <w:rFonts w:ascii="Times New Roman" w:eastAsia="Sylfaen" w:hAnsi="Times New Roman"/>
          <w:iCs/>
          <w:spacing w:val="-1"/>
          <w:sz w:val="25"/>
          <w:szCs w:val="25"/>
          <w:shd w:val="clear" w:color="auto" w:fill="FFFFFF"/>
        </w:rPr>
        <w:t>оплата по клинико-статистическим группам при оказании медицинской помощи в стационарных условиях и в условиях дневного стационара.</w:t>
      </w:r>
    </w:p>
    <w:p w:rsidR="00937F42" w:rsidRPr="00663A8C" w:rsidRDefault="00937F42" w:rsidP="00937F42">
      <w:pPr>
        <w:widowControl w:val="0"/>
        <w:shd w:val="clear" w:color="auto" w:fill="FFFFFF"/>
        <w:spacing w:after="0" w:line="240" w:lineRule="auto"/>
        <w:ind w:firstLine="709"/>
        <w:jc w:val="both"/>
        <w:rPr>
          <w:rFonts w:ascii="Times New Roman" w:eastAsia="Sylfaen" w:hAnsi="Times New Roman"/>
          <w:iCs/>
          <w:spacing w:val="-1"/>
          <w:sz w:val="25"/>
          <w:szCs w:val="25"/>
          <w:shd w:val="clear" w:color="auto" w:fill="FFFFFF"/>
        </w:rPr>
      </w:pPr>
      <w:r w:rsidRPr="00663A8C">
        <w:rPr>
          <w:rFonts w:ascii="Times New Roman" w:eastAsia="Sylfaen" w:hAnsi="Times New Roman"/>
          <w:iCs/>
          <w:spacing w:val="-1"/>
          <w:sz w:val="25"/>
          <w:szCs w:val="25"/>
          <w:shd w:val="clear" w:color="auto" w:fill="FFFFFF"/>
        </w:rPr>
        <w:t>Внедрение оплаты медицинской помощи на основе клинико-статистических групп заболеваний приводит к снижению длительности пребывания в стационаре</w:t>
      </w:r>
      <w:r w:rsidRPr="00663A8C">
        <w:rPr>
          <w:rFonts w:ascii="Times New Roman" w:eastAsia="Sylfaen" w:hAnsi="Times New Roman"/>
          <w:i/>
          <w:iCs/>
          <w:color w:val="000000"/>
          <w:spacing w:val="-1"/>
          <w:sz w:val="25"/>
          <w:szCs w:val="25"/>
          <w:shd w:val="clear" w:color="auto" w:fill="FFFFFF"/>
        </w:rPr>
        <w:t xml:space="preserve">, </w:t>
      </w:r>
      <w:r w:rsidRPr="00663A8C">
        <w:rPr>
          <w:rFonts w:ascii="Times New Roman" w:eastAsia="Sylfaen" w:hAnsi="Times New Roman"/>
          <w:iCs/>
          <w:spacing w:val="-1"/>
          <w:sz w:val="25"/>
          <w:szCs w:val="25"/>
          <w:shd w:val="clear" w:color="auto" w:fill="FFFFFF"/>
        </w:rPr>
        <w:t>сокращению времени ожидания госпитализации</w:t>
      </w:r>
      <w:r w:rsidRPr="00663A8C">
        <w:rPr>
          <w:rFonts w:ascii="Times New Roman" w:eastAsia="Sylfaen" w:hAnsi="Times New Roman"/>
          <w:i/>
          <w:iCs/>
          <w:color w:val="000000"/>
          <w:spacing w:val="-1"/>
          <w:sz w:val="25"/>
          <w:szCs w:val="25"/>
          <w:shd w:val="clear" w:color="auto" w:fill="FFFFFF"/>
        </w:rPr>
        <w:t xml:space="preserve">,  </w:t>
      </w:r>
      <w:r w:rsidRPr="00663A8C">
        <w:rPr>
          <w:rFonts w:ascii="Times New Roman" w:eastAsia="Sylfaen" w:hAnsi="Times New Roman"/>
          <w:iCs/>
          <w:spacing w:val="-1"/>
          <w:sz w:val="25"/>
          <w:szCs w:val="25"/>
          <w:shd w:val="clear" w:color="auto" w:fill="FFFFFF"/>
        </w:rPr>
        <w:t>увеличению доступности медицинской помощи, оказываемой в стационарных условиях.</w:t>
      </w:r>
    </w:p>
    <w:p w:rsidR="00937F42" w:rsidRPr="00663A8C" w:rsidRDefault="00663A8C" w:rsidP="00663A8C">
      <w:pPr>
        <w:spacing w:after="0" w:line="240" w:lineRule="auto"/>
        <w:contextualSpacing/>
        <w:jc w:val="both"/>
        <w:rPr>
          <w:rFonts w:ascii="Times New Roman" w:eastAsia="Calibri" w:hAnsi="Times New Roman"/>
          <w:sz w:val="25"/>
          <w:szCs w:val="25"/>
        </w:rPr>
      </w:pPr>
      <w:r w:rsidRPr="00663A8C">
        <w:rPr>
          <w:rFonts w:ascii="Times New Roman" w:eastAsia="Calibri" w:hAnsi="Times New Roman"/>
          <w:sz w:val="25"/>
          <w:szCs w:val="25"/>
        </w:rPr>
        <w:t xml:space="preserve">- </w:t>
      </w:r>
      <w:r w:rsidR="00937F42" w:rsidRPr="00663A8C">
        <w:rPr>
          <w:rFonts w:ascii="Times New Roman" w:eastAsia="Calibri" w:hAnsi="Times New Roman"/>
          <w:b/>
          <w:sz w:val="25"/>
          <w:szCs w:val="25"/>
        </w:rPr>
        <w:t xml:space="preserve">Создание единой государственной  электронной информационной системы </w:t>
      </w:r>
      <w:r w:rsidR="00937F42" w:rsidRPr="00663A8C">
        <w:rPr>
          <w:rFonts w:ascii="Times New Roman" w:eastAsia="Calibri" w:hAnsi="Times New Roman"/>
          <w:sz w:val="25"/>
          <w:szCs w:val="25"/>
        </w:rPr>
        <w:t>включает своевременное и полное обеспечение информационного взаимодействия на основе использования информационно-коммуникационных технологий:</w:t>
      </w:r>
    </w:p>
    <w:p w:rsidR="00937F42" w:rsidRPr="00663A8C" w:rsidRDefault="00937F42" w:rsidP="00937F42">
      <w:pPr>
        <w:spacing w:after="0" w:line="240" w:lineRule="auto"/>
        <w:ind w:firstLine="709"/>
        <w:contextualSpacing/>
        <w:jc w:val="both"/>
        <w:rPr>
          <w:rFonts w:ascii="Times New Roman" w:eastAsia="Calibri" w:hAnsi="Times New Roman"/>
          <w:sz w:val="25"/>
          <w:szCs w:val="25"/>
        </w:rPr>
      </w:pPr>
      <w:r w:rsidRPr="00663A8C">
        <w:rPr>
          <w:rFonts w:ascii="Times New Roman" w:eastAsia="Calibri" w:hAnsi="Times New Roman"/>
          <w:sz w:val="25"/>
          <w:szCs w:val="25"/>
        </w:rPr>
        <w:t>пациентов и медицинских работников необходимой информацией – для повышения качества и доступности оказания медицинской помощи;</w:t>
      </w:r>
    </w:p>
    <w:p w:rsidR="00937F42" w:rsidRPr="00663A8C" w:rsidRDefault="00937F42" w:rsidP="00937F42">
      <w:pPr>
        <w:spacing w:after="0" w:line="240" w:lineRule="auto"/>
        <w:ind w:firstLine="709"/>
        <w:contextualSpacing/>
        <w:jc w:val="both"/>
        <w:rPr>
          <w:rFonts w:ascii="Times New Roman" w:eastAsia="Calibri" w:hAnsi="Times New Roman"/>
          <w:sz w:val="25"/>
          <w:szCs w:val="25"/>
        </w:rPr>
      </w:pPr>
      <w:r w:rsidRPr="00663A8C">
        <w:rPr>
          <w:rFonts w:ascii="Times New Roman" w:eastAsia="Calibri" w:hAnsi="Times New Roman"/>
          <w:sz w:val="25"/>
          <w:szCs w:val="25"/>
        </w:rPr>
        <w:t>специалистов по управлению здравоохранением –  для повышения эффективности работы отрасли и расходования ресурсов.</w:t>
      </w:r>
    </w:p>
    <w:p w:rsidR="00937F42" w:rsidRPr="00663A8C" w:rsidRDefault="00937F42" w:rsidP="00937F42">
      <w:pPr>
        <w:spacing w:after="0" w:line="240" w:lineRule="auto"/>
        <w:ind w:left="709"/>
        <w:contextualSpacing/>
        <w:jc w:val="both"/>
        <w:rPr>
          <w:rFonts w:ascii="Times New Roman" w:eastAsia="Calibri" w:hAnsi="Times New Roman"/>
          <w:sz w:val="25"/>
          <w:szCs w:val="25"/>
        </w:rPr>
      </w:pPr>
      <w:r w:rsidRPr="00663A8C">
        <w:rPr>
          <w:rFonts w:ascii="Times New Roman" w:eastAsia="Calibri" w:hAnsi="Times New Roman"/>
          <w:sz w:val="25"/>
          <w:szCs w:val="25"/>
        </w:rPr>
        <w:t xml:space="preserve">Необходимо реализовать </w:t>
      </w:r>
      <w:r w:rsidRPr="00663A8C">
        <w:rPr>
          <w:rFonts w:ascii="Times New Roman" w:eastAsia="Calibri" w:hAnsi="Times New Roman"/>
          <w:b/>
          <w:sz w:val="25"/>
          <w:szCs w:val="25"/>
        </w:rPr>
        <w:t>следующий комплекс мер</w:t>
      </w:r>
      <w:r w:rsidRPr="00663A8C">
        <w:rPr>
          <w:rFonts w:ascii="Times New Roman" w:eastAsia="Calibri" w:hAnsi="Times New Roman"/>
          <w:sz w:val="25"/>
          <w:szCs w:val="25"/>
        </w:rPr>
        <w:t>:</w:t>
      </w:r>
    </w:p>
    <w:p w:rsidR="00937F42" w:rsidRPr="00663A8C" w:rsidRDefault="00937F42" w:rsidP="00937F42">
      <w:pPr>
        <w:spacing w:after="0" w:line="240" w:lineRule="auto"/>
        <w:ind w:firstLine="708"/>
        <w:contextualSpacing/>
        <w:jc w:val="both"/>
        <w:rPr>
          <w:rFonts w:ascii="Times New Roman" w:eastAsia="Calibri" w:hAnsi="Times New Roman"/>
          <w:sz w:val="25"/>
          <w:szCs w:val="25"/>
        </w:rPr>
      </w:pPr>
      <w:r w:rsidRPr="00663A8C">
        <w:rPr>
          <w:rFonts w:ascii="Times New Roman" w:eastAsia="Calibri" w:hAnsi="Times New Roman"/>
          <w:sz w:val="25"/>
          <w:szCs w:val="25"/>
        </w:rPr>
        <w:t>повсеместное внедрение информационных систем в медицинских организациях, автоматизирующих организационные, лечебные и диагностические процессы, что позволит обеспечить ведение электронной медицинской карты, консолидирующей необходимую информацию о пациенте и обеспечить доступ к федеральным информационным ресурсам, с целью поддержки  и своевременности принятия врачебных решений;</w:t>
      </w:r>
    </w:p>
    <w:p w:rsidR="00937F42" w:rsidRPr="00663A8C" w:rsidRDefault="00937F42" w:rsidP="00937F42">
      <w:pPr>
        <w:spacing w:after="0" w:line="240" w:lineRule="auto"/>
        <w:ind w:firstLine="708"/>
        <w:contextualSpacing/>
        <w:jc w:val="both"/>
        <w:rPr>
          <w:rFonts w:ascii="Times New Roman" w:eastAsia="Calibri" w:hAnsi="Times New Roman"/>
          <w:sz w:val="25"/>
          <w:szCs w:val="25"/>
        </w:rPr>
      </w:pPr>
      <w:r w:rsidRPr="00663A8C">
        <w:rPr>
          <w:rFonts w:ascii="Times New Roman" w:eastAsia="Calibri" w:hAnsi="Times New Roman"/>
          <w:sz w:val="25"/>
          <w:szCs w:val="25"/>
        </w:rPr>
        <w:t xml:space="preserve"> интеграцию созданных медицинских информационных систем в единое информационное пространство и обеспечение формализованного информационного обмена с системами регионального и федерального уровней. Один из ключевых принципов Единой информационной системы в сфере здравоохранения – исключение дублирования вводимой в систему информации, обеспечения замещения бумажных медицинских и отчетных документов электронными, в целях оптимизации времени работы медицинского работника;</w:t>
      </w:r>
    </w:p>
    <w:p w:rsidR="00937F42" w:rsidRPr="00663A8C" w:rsidRDefault="00937F42" w:rsidP="00937F42">
      <w:pPr>
        <w:spacing w:after="0" w:line="240" w:lineRule="auto"/>
        <w:ind w:firstLine="708"/>
        <w:contextualSpacing/>
        <w:jc w:val="both"/>
        <w:rPr>
          <w:rFonts w:ascii="Times New Roman" w:eastAsia="Calibri" w:hAnsi="Times New Roman"/>
          <w:sz w:val="25"/>
          <w:szCs w:val="25"/>
        </w:rPr>
      </w:pPr>
      <w:r w:rsidRPr="00663A8C">
        <w:rPr>
          <w:rFonts w:ascii="Times New Roman" w:eastAsia="Calibri" w:hAnsi="Times New Roman"/>
          <w:sz w:val="25"/>
          <w:szCs w:val="25"/>
        </w:rPr>
        <w:lastRenderedPageBreak/>
        <w:t>внедрение телемедицинских консультаций, обеспечивающих оперативную связь между медицинскими организациями различного уровня для удаленного консультирования врачей при оказании медицинской помощи пациентам. Организация центров телекоммуникационной медицины на базе ведущих федеральных медицинских учреждений, осуществляющих научно-исследовательскую, образовательную и медицинскую деятельность, должна обеспечить внедрение дистанционных образовательных курсов и программ непрерывного обучения медицинских работников;</w:t>
      </w:r>
    </w:p>
    <w:p w:rsidR="00937F42" w:rsidRPr="00663A8C" w:rsidRDefault="00937F42" w:rsidP="00937F42">
      <w:pPr>
        <w:spacing w:after="0" w:line="240" w:lineRule="auto"/>
        <w:ind w:firstLine="708"/>
        <w:contextualSpacing/>
        <w:jc w:val="both"/>
        <w:rPr>
          <w:rFonts w:ascii="Times New Roman" w:eastAsia="Calibri" w:hAnsi="Times New Roman"/>
          <w:sz w:val="25"/>
          <w:szCs w:val="25"/>
        </w:rPr>
      </w:pPr>
      <w:r w:rsidRPr="00663A8C">
        <w:rPr>
          <w:rFonts w:ascii="Times New Roman" w:eastAsia="Calibri" w:hAnsi="Times New Roman"/>
          <w:sz w:val="25"/>
          <w:szCs w:val="25"/>
        </w:rPr>
        <w:t>создание единой региональной, а в ряде случаев межрегиональной, системы диспетчеризации санитарного автотранспорта, интегрированной в единое информационное пространство;</w:t>
      </w:r>
    </w:p>
    <w:p w:rsidR="00937F42" w:rsidRPr="00663A8C" w:rsidRDefault="00937F42" w:rsidP="00937F42">
      <w:pPr>
        <w:spacing w:after="0" w:line="240" w:lineRule="auto"/>
        <w:ind w:firstLine="708"/>
        <w:contextualSpacing/>
        <w:jc w:val="both"/>
        <w:rPr>
          <w:rFonts w:ascii="Times New Roman" w:eastAsia="Calibri" w:hAnsi="Times New Roman"/>
          <w:sz w:val="25"/>
          <w:szCs w:val="25"/>
        </w:rPr>
      </w:pPr>
      <w:r w:rsidRPr="00663A8C">
        <w:rPr>
          <w:rFonts w:ascii="Times New Roman" w:eastAsia="Calibri" w:hAnsi="Times New Roman"/>
          <w:sz w:val="25"/>
          <w:szCs w:val="25"/>
        </w:rPr>
        <w:t>введение новых медицинских услуг посредством реализации модели дистанционного персонального мониторинга состояния здоровья пациентов (в рамках дополнительных страховых продуктов ОМС+).</w:t>
      </w:r>
    </w:p>
    <w:p w:rsidR="00937F42" w:rsidRPr="00663A8C" w:rsidRDefault="00663A8C" w:rsidP="00663A8C">
      <w:pPr>
        <w:spacing w:after="0" w:line="240" w:lineRule="auto"/>
        <w:jc w:val="both"/>
        <w:rPr>
          <w:rFonts w:ascii="Times New Roman" w:eastAsia="Calibri" w:hAnsi="Times New Roman"/>
          <w:b/>
          <w:sz w:val="25"/>
          <w:szCs w:val="25"/>
        </w:rPr>
      </w:pPr>
      <w:r w:rsidRPr="00663A8C">
        <w:rPr>
          <w:rFonts w:ascii="Times New Roman" w:eastAsia="Calibri" w:hAnsi="Times New Roman"/>
          <w:b/>
          <w:sz w:val="25"/>
          <w:szCs w:val="25"/>
        </w:rPr>
        <w:t xml:space="preserve">- </w:t>
      </w:r>
      <w:r w:rsidR="00937F42" w:rsidRPr="00663A8C">
        <w:rPr>
          <w:rFonts w:ascii="Times New Roman" w:eastAsia="Calibri" w:hAnsi="Times New Roman"/>
          <w:b/>
          <w:sz w:val="25"/>
          <w:szCs w:val="25"/>
        </w:rPr>
        <w:t>Обеспечение лекарственными препаратами и медицинскими изделиями</w:t>
      </w:r>
      <w:r>
        <w:rPr>
          <w:rFonts w:ascii="Times New Roman" w:eastAsia="Calibri" w:hAnsi="Times New Roman"/>
          <w:b/>
          <w:sz w:val="25"/>
          <w:szCs w:val="25"/>
        </w:rPr>
        <w:t>:</w:t>
      </w:r>
    </w:p>
    <w:p w:rsidR="00937F42" w:rsidRPr="00663A8C" w:rsidRDefault="00663A8C" w:rsidP="00937F42">
      <w:pPr>
        <w:spacing w:after="0" w:line="240" w:lineRule="auto"/>
        <w:ind w:firstLine="709"/>
        <w:jc w:val="both"/>
        <w:rPr>
          <w:rFonts w:ascii="Times New Roman" w:eastAsia="Calibri" w:hAnsi="Times New Roman"/>
          <w:sz w:val="25"/>
          <w:szCs w:val="25"/>
        </w:rPr>
      </w:pPr>
      <w:r>
        <w:rPr>
          <w:rFonts w:ascii="Times New Roman" w:eastAsia="Calibri" w:hAnsi="Times New Roman"/>
          <w:b/>
          <w:sz w:val="25"/>
          <w:szCs w:val="25"/>
        </w:rPr>
        <w:t>ц</w:t>
      </w:r>
      <w:r w:rsidR="00937F42" w:rsidRPr="00663A8C">
        <w:rPr>
          <w:rFonts w:ascii="Times New Roman" w:eastAsia="Calibri" w:hAnsi="Times New Roman"/>
          <w:b/>
          <w:sz w:val="25"/>
          <w:szCs w:val="25"/>
        </w:rPr>
        <w:t>елью</w:t>
      </w:r>
      <w:r w:rsidR="00937F42" w:rsidRPr="00663A8C">
        <w:rPr>
          <w:rFonts w:ascii="Times New Roman" w:eastAsia="Calibri" w:hAnsi="Times New Roman"/>
          <w:sz w:val="25"/>
          <w:szCs w:val="25"/>
        </w:rPr>
        <w:t xml:space="preserve"> является повышение доступности качественных, эффективных и безопасных лекарственных препаратов и медицинских изделий для населения, а также создание рациональной и сбалансированной системы обеспечения лекарственными препаратами и медицинскими изделиями в рамках программы государственных гарантий.</w:t>
      </w:r>
    </w:p>
    <w:p w:rsidR="00937F42" w:rsidRPr="00663A8C" w:rsidRDefault="00937F42" w:rsidP="00937F42">
      <w:pPr>
        <w:spacing w:after="0" w:line="240" w:lineRule="auto"/>
        <w:ind w:firstLine="709"/>
        <w:jc w:val="both"/>
        <w:rPr>
          <w:rFonts w:ascii="Times New Roman" w:eastAsia="Calibri" w:hAnsi="Times New Roman"/>
          <w:sz w:val="25"/>
          <w:szCs w:val="25"/>
        </w:rPr>
      </w:pPr>
      <w:r w:rsidRPr="00663A8C">
        <w:rPr>
          <w:rFonts w:ascii="Times New Roman" w:eastAsia="Calibri" w:hAnsi="Times New Roman"/>
          <w:sz w:val="25"/>
          <w:szCs w:val="25"/>
        </w:rPr>
        <w:t xml:space="preserve">Для совершенствования данного направления решаются следующие </w:t>
      </w:r>
      <w:r w:rsidRPr="00663A8C">
        <w:rPr>
          <w:rFonts w:ascii="Times New Roman" w:eastAsia="Calibri" w:hAnsi="Times New Roman"/>
          <w:b/>
          <w:sz w:val="25"/>
          <w:szCs w:val="25"/>
        </w:rPr>
        <w:t>задачи</w:t>
      </w:r>
      <w:r w:rsidRPr="00663A8C">
        <w:rPr>
          <w:rFonts w:ascii="Times New Roman" w:eastAsia="Calibri" w:hAnsi="Times New Roman"/>
          <w:sz w:val="25"/>
          <w:szCs w:val="25"/>
        </w:rPr>
        <w:t>:</w:t>
      </w:r>
    </w:p>
    <w:p w:rsidR="00937F42" w:rsidRPr="00663A8C" w:rsidRDefault="00937F42" w:rsidP="00937F42">
      <w:pPr>
        <w:spacing w:after="0" w:line="240" w:lineRule="auto"/>
        <w:ind w:firstLine="709"/>
        <w:jc w:val="both"/>
        <w:rPr>
          <w:rFonts w:ascii="Times New Roman" w:eastAsia="Calibri" w:hAnsi="Times New Roman"/>
          <w:sz w:val="25"/>
          <w:szCs w:val="25"/>
        </w:rPr>
      </w:pPr>
      <w:r w:rsidRPr="00663A8C">
        <w:rPr>
          <w:rFonts w:ascii="Times New Roman" w:eastAsia="Calibri" w:hAnsi="Times New Roman"/>
          <w:sz w:val="25"/>
          <w:szCs w:val="25"/>
        </w:rPr>
        <w:t xml:space="preserve">определение взаимозаменяемости лекарственных препаратов для медицинского применения; </w:t>
      </w:r>
    </w:p>
    <w:p w:rsidR="00937F42" w:rsidRPr="00663A8C" w:rsidRDefault="00937F42" w:rsidP="00937F42">
      <w:pPr>
        <w:spacing w:after="0" w:line="240" w:lineRule="auto"/>
        <w:ind w:firstLine="709"/>
        <w:jc w:val="both"/>
        <w:rPr>
          <w:rFonts w:ascii="Times New Roman" w:eastAsia="Calibri" w:hAnsi="Times New Roman"/>
          <w:sz w:val="25"/>
          <w:szCs w:val="25"/>
        </w:rPr>
      </w:pPr>
      <w:r w:rsidRPr="00663A8C">
        <w:rPr>
          <w:rFonts w:ascii="Times New Roman" w:eastAsia="Calibri" w:hAnsi="Times New Roman"/>
          <w:sz w:val="25"/>
          <w:szCs w:val="25"/>
        </w:rPr>
        <w:t>обеспечение рационального использования лекарственных препаратов для медицинского применения и медицинских изделий;</w:t>
      </w:r>
    </w:p>
    <w:p w:rsidR="00937F42" w:rsidRDefault="00937F42" w:rsidP="00937F42">
      <w:pPr>
        <w:spacing w:after="0" w:line="240" w:lineRule="auto"/>
        <w:ind w:firstLine="709"/>
        <w:jc w:val="both"/>
        <w:rPr>
          <w:rFonts w:ascii="Times New Roman" w:eastAsia="Calibri" w:hAnsi="Times New Roman"/>
          <w:sz w:val="25"/>
          <w:szCs w:val="25"/>
        </w:rPr>
      </w:pPr>
      <w:r w:rsidRPr="00663A8C">
        <w:rPr>
          <w:rFonts w:ascii="Times New Roman" w:eastAsia="Calibri" w:hAnsi="Times New Roman"/>
          <w:sz w:val="25"/>
          <w:szCs w:val="25"/>
        </w:rPr>
        <w:t>обеспечение больных лекарственными препаратами по программе «7 нозологий» на базе регистров.</w:t>
      </w:r>
    </w:p>
    <w:p w:rsidR="0084217E" w:rsidRDefault="0084217E" w:rsidP="00937F42">
      <w:pPr>
        <w:spacing w:after="0" w:line="240" w:lineRule="auto"/>
        <w:ind w:firstLine="709"/>
        <w:jc w:val="both"/>
        <w:rPr>
          <w:rFonts w:ascii="Times New Roman" w:eastAsia="Calibri" w:hAnsi="Times New Roman"/>
          <w:sz w:val="25"/>
          <w:szCs w:val="25"/>
        </w:rPr>
      </w:pPr>
    </w:p>
    <w:p w:rsidR="0084217E" w:rsidRDefault="0084217E" w:rsidP="0084217E">
      <w:pPr>
        <w:spacing w:after="0" w:line="240" w:lineRule="auto"/>
        <w:ind w:firstLine="709"/>
        <w:jc w:val="both"/>
        <w:rPr>
          <w:rFonts w:ascii="Times New Roman" w:eastAsia="Calibri" w:hAnsi="Times New Roman"/>
          <w:b/>
          <w:sz w:val="25"/>
          <w:szCs w:val="25"/>
        </w:rPr>
      </w:pPr>
      <w:r>
        <w:rPr>
          <w:rFonts w:ascii="Times New Roman" w:eastAsia="Calibri" w:hAnsi="Times New Roman"/>
          <w:b/>
          <w:sz w:val="25"/>
          <w:szCs w:val="25"/>
        </w:rPr>
        <w:t>Основные проекты:</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80"/>
        <w:gridCol w:w="2268"/>
      </w:tblGrid>
      <w:tr w:rsidR="0084217E" w:rsidRPr="00904315" w:rsidTr="00E26962">
        <w:trPr>
          <w:trHeight w:val="717"/>
          <w:jc w:val="center"/>
        </w:trPr>
        <w:tc>
          <w:tcPr>
            <w:tcW w:w="675" w:type="dxa"/>
            <w:vAlign w:val="center"/>
          </w:tcPr>
          <w:p w:rsidR="0084217E" w:rsidRPr="008C31B8" w:rsidRDefault="0084217E" w:rsidP="00E26962">
            <w:pPr>
              <w:pStyle w:val="Default"/>
              <w:jc w:val="center"/>
              <w:rPr>
                <w:b/>
                <w:color w:val="auto"/>
                <w:sz w:val="25"/>
                <w:szCs w:val="25"/>
              </w:rPr>
            </w:pPr>
            <w:r w:rsidRPr="008C31B8">
              <w:rPr>
                <w:b/>
                <w:color w:val="auto"/>
                <w:sz w:val="25"/>
                <w:szCs w:val="25"/>
              </w:rPr>
              <w:t>№ п/п</w:t>
            </w:r>
          </w:p>
        </w:tc>
        <w:tc>
          <w:tcPr>
            <w:tcW w:w="6980" w:type="dxa"/>
            <w:vAlign w:val="center"/>
          </w:tcPr>
          <w:p w:rsidR="0084217E" w:rsidRPr="008C31B8" w:rsidRDefault="0084217E" w:rsidP="00E26962">
            <w:pPr>
              <w:pStyle w:val="Default"/>
              <w:jc w:val="center"/>
              <w:rPr>
                <w:b/>
                <w:color w:val="auto"/>
                <w:sz w:val="25"/>
                <w:szCs w:val="25"/>
              </w:rPr>
            </w:pPr>
            <w:r w:rsidRPr="008C31B8">
              <w:rPr>
                <w:b/>
                <w:color w:val="auto"/>
                <w:sz w:val="25"/>
                <w:szCs w:val="25"/>
              </w:rPr>
              <w:t>проект</w:t>
            </w:r>
          </w:p>
        </w:tc>
        <w:tc>
          <w:tcPr>
            <w:tcW w:w="2268" w:type="dxa"/>
            <w:vAlign w:val="center"/>
          </w:tcPr>
          <w:p w:rsidR="0084217E" w:rsidRPr="008C31B8" w:rsidRDefault="0084217E" w:rsidP="00E26962">
            <w:pPr>
              <w:pStyle w:val="Default"/>
              <w:jc w:val="center"/>
              <w:rPr>
                <w:b/>
                <w:color w:val="auto"/>
                <w:sz w:val="25"/>
                <w:szCs w:val="25"/>
              </w:rPr>
            </w:pPr>
            <w:r w:rsidRPr="008C31B8">
              <w:rPr>
                <w:b/>
                <w:color w:val="auto"/>
                <w:sz w:val="25"/>
                <w:szCs w:val="25"/>
              </w:rPr>
              <w:t>Период выполнения</w:t>
            </w:r>
          </w:p>
        </w:tc>
      </w:tr>
      <w:tr w:rsidR="0084217E" w:rsidRPr="00904315" w:rsidTr="00E26962">
        <w:trPr>
          <w:jc w:val="center"/>
        </w:trPr>
        <w:tc>
          <w:tcPr>
            <w:tcW w:w="675" w:type="dxa"/>
          </w:tcPr>
          <w:p w:rsidR="0084217E" w:rsidRPr="008C31B8" w:rsidRDefault="0084217E" w:rsidP="00E26962">
            <w:pPr>
              <w:pStyle w:val="Default"/>
              <w:jc w:val="center"/>
              <w:rPr>
                <w:color w:val="auto"/>
                <w:sz w:val="25"/>
                <w:szCs w:val="25"/>
              </w:rPr>
            </w:pPr>
            <w:r w:rsidRPr="008C31B8">
              <w:rPr>
                <w:color w:val="auto"/>
                <w:sz w:val="25"/>
                <w:szCs w:val="25"/>
              </w:rPr>
              <w:t>1</w:t>
            </w:r>
          </w:p>
        </w:tc>
        <w:tc>
          <w:tcPr>
            <w:tcW w:w="6980" w:type="dxa"/>
          </w:tcPr>
          <w:p w:rsidR="0084217E" w:rsidRPr="008C31B8" w:rsidRDefault="0084217E" w:rsidP="0084217E">
            <w:pPr>
              <w:pStyle w:val="Default"/>
              <w:jc w:val="both"/>
              <w:rPr>
                <w:color w:val="auto"/>
                <w:sz w:val="25"/>
                <w:szCs w:val="25"/>
              </w:rPr>
            </w:pPr>
            <w:r w:rsidRPr="008C31B8">
              <w:rPr>
                <w:color w:val="auto"/>
                <w:sz w:val="25"/>
                <w:szCs w:val="25"/>
              </w:rPr>
              <w:t>Строительство</w:t>
            </w:r>
            <w:r>
              <w:rPr>
                <w:color w:val="auto"/>
                <w:sz w:val="25"/>
                <w:szCs w:val="25"/>
              </w:rPr>
              <w:t xml:space="preserve"> поликлиники в с.Самагалтай</w:t>
            </w:r>
          </w:p>
        </w:tc>
        <w:tc>
          <w:tcPr>
            <w:tcW w:w="2268" w:type="dxa"/>
          </w:tcPr>
          <w:p w:rsidR="0084217E" w:rsidRPr="008C31B8" w:rsidRDefault="0084217E" w:rsidP="0084217E">
            <w:pPr>
              <w:pStyle w:val="Default"/>
              <w:jc w:val="center"/>
              <w:rPr>
                <w:color w:val="auto"/>
                <w:sz w:val="25"/>
                <w:szCs w:val="25"/>
              </w:rPr>
            </w:pPr>
            <w:r>
              <w:rPr>
                <w:color w:val="auto"/>
                <w:sz w:val="25"/>
                <w:szCs w:val="25"/>
              </w:rPr>
              <w:t>2020</w:t>
            </w:r>
            <w:r w:rsidRPr="008C31B8">
              <w:rPr>
                <w:color w:val="auto"/>
                <w:sz w:val="25"/>
                <w:szCs w:val="25"/>
              </w:rPr>
              <w:t>гг.</w:t>
            </w:r>
          </w:p>
        </w:tc>
      </w:tr>
    </w:tbl>
    <w:p w:rsidR="0084217E" w:rsidRPr="0084217E" w:rsidRDefault="0084217E" w:rsidP="0084217E">
      <w:pPr>
        <w:spacing w:after="0" w:line="240" w:lineRule="auto"/>
        <w:ind w:firstLine="709"/>
        <w:jc w:val="both"/>
        <w:rPr>
          <w:rFonts w:ascii="Times New Roman" w:eastAsia="Calibri" w:hAnsi="Times New Roman"/>
          <w:b/>
          <w:sz w:val="25"/>
          <w:szCs w:val="25"/>
        </w:rPr>
      </w:pPr>
    </w:p>
    <w:p w:rsidR="00D858D6" w:rsidRPr="00193EC8" w:rsidRDefault="00753703" w:rsidP="00D858D6">
      <w:pPr>
        <w:pStyle w:val="Default"/>
        <w:ind w:left="720"/>
        <w:rPr>
          <w:b/>
          <w:color w:val="auto"/>
          <w:sz w:val="25"/>
          <w:szCs w:val="25"/>
        </w:rPr>
      </w:pPr>
      <w:r>
        <w:rPr>
          <w:b/>
          <w:color w:val="auto"/>
          <w:sz w:val="25"/>
          <w:szCs w:val="25"/>
        </w:rPr>
        <w:t>3</w:t>
      </w:r>
      <w:r w:rsidR="00D858D6" w:rsidRPr="00193EC8">
        <w:rPr>
          <w:b/>
          <w:color w:val="auto"/>
          <w:sz w:val="25"/>
          <w:szCs w:val="25"/>
        </w:rPr>
        <w:t xml:space="preserve">.  Развитие системы дошкольного, общего и дополнительного образования: </w:t>
      </w:r>
    </w:p>
    <w:p w:rsidR="00D858D6" w:rsidRPr="00193EC8" w:rsidRDefault="00D858D6" w:rsidP="00D858D6">
      <w:pPr>
        <w:pStyle w:val="Default"/>
        <w:ind w:firstLine="709"/>
        <w:jc w:val="both"/>
        <w:rPr>
          <w:b/>
          <w:i/>
          <w:color w:val="auto"/>
          <w:sz w:val="25"/>
          <w:szCs w:val="25"/>
        </w:rPr>
      </w:pPr>
    </w:p>
    <w:p w:rsidR="00D858D6" w:rsidRPr="00193EC8" w:rsidRDefault="00D858D6" w:rsidP="00D858D6">
      <w:pPr>
        <w:pStyle w:val="Default"/>
        <w:ind w:firstLine="709"/>
        <w:jc w:val="both"/>
        <w:rPr>
          <w:b/>
          <w:color w:val="auto"/>
          <w:sz w:val="25"/>
          <w:szCs w:val="25"/>
        </w:rPr>
      </w:pPr>
      <w:r w:rsidRPr="00193EC8">
        <w:rPr>
          <w:b/>
          <w:i/>
          <w:color w:val="auto"/>
          <w:sz w:val="25"/>
          <w:szCs w:val="25"/>
        </w:rPr>
        <w:t>1) Обеспечение услугами дошкольного образования населения кожууна и повышение их качества</w:t>
      </w:r>
      <w:r w:rsidRPr="00193EC8">
        <w:rPr>
          <w:b/>
          <w:color w:val="auto"/>
          <w:sz w:val="25"/>
          <w:szCs w:val="25"/>
        </w:rPr>
        <w:t xml:space="preserve">: </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проведение архитектурно-пространственной реконструкции учреждений дошкольного образования; </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создание дополнительных мест дошкольного образования на территории с. Самагалтай; </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поддержка реализации инновационных проектов в сфере дошкольного образования; </w:t>
      </w:r>
    </w:p>
    <w:p w:rsidR="00D858D6" w:rsidRDefault="00D858D6" w:rsidP="00D858D6">
      <w:pPr>
        <w:pStyle w:val="Default"/>
        <w:ind w:firstLine="709"/>
        <w:jc w:val="both"/>
        <w:rPr>
          <w:color w:val="auto"/>
          <w:sz w:val="25"/>
          <w:szCs w:val="25"/>
        </w:rPr>
      </w:pPr>
      <w:r w:rsidRPr="00193EC8">
        <w:rPr>
          <w:color w:val="auto"/>
          <w:sz w:val="25"/>
          <w:szCs w:val="25"/>
        </w:rPr>
        <w:t xml:space="preserve">- введение федерального государственного образовательного стандарта дошкольного образования; </w:t>
      </w:r>
    </w:p>
    <w:p w:rsidR="00193EC8" w:rsidRPr="00193EC8" w:rsidRDefault="00193EC8" w:rsidP="00D858D6">
      <w:pPr>
        <w:pStyle w:val="Default"/>
        <w:ind w:firstLine="709"/>
        <w:jc w:val="both"/>
        <w:rPr>
          <w:color w:val="auto"/>
          <w:sz w:val="25"/>
          <w:szCs w:val="25"/>
        </w:rPr>
      </w:pPr>
    </w:p>
    <w:p w:rsidR="00D858D6" w:rsidRPr="00193EC8" w:rsidRDefault="00D858D6" w:rsidP="00D858D6">
      <w:pPr>
        <w:pStyle w:val="Default"/>
        <w:ind w:firstLine="709"/>
        <w:jc w:val="both"/>
        <w:rPr>
          <w:b/>
          <w:i/>
          <w:color w:val="auto"/>
          <w:sz w:val="25"/>
          <w:szCs w:val="25"/>
        </w:rPr>
      </w:pPr>
      <w:r w:rsidRPr="00193EC8">
        <w:rPr>
          <w:b/>
          <w:i/>
          <w:color w:val="auto"/>
          <w:sz w:val="25"/>
          <w:szCs w:val="25"/>
        </w:rPr>
        <w:t xml:space="preserve">2) Развитие системы общего образования: </w:t>
      </w:r>
    </w:p>
    <w:p w:rsidR="00D858D6" w:rsidRPr="00193EC8" w:rsidRDefault="00D858D6" w:rsidP="00D858D6">
      <w:pPr>
        <w:pStyle w:val="Default"/>
        <w:ind w:firstLine="709"/>
        <w:jc w:val="both"/>
        <w:rPr>
          <w:color w:val="auto"/>
          <w:sz w:val="25"/>
          <w:szCs w:val="25"/>
        </w:rPr>
      </w:pPr>
      <w:r w:rsidRPr="00193EC8">
        <w:rPr>
          <w:color w:val="auto"/>
          <w:sz w:val="25"/>
          <w:szCs w:val="25"/>
        </w:rPr>
        <w:t>- повышение мобильности педагогических кадров, совершенствование системы морального и материального стимулирования труда педагогических работников;</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привлечение и закрепление в системе образования молодых специалистов; </w:t>
      </w:r>
    </w:p>
    <w:p w:rsidR="00D858D6" w:rsidRPr="00193EC8" w:rsidRDefault="00D858D6" w:rsidP="00D858D6">
      <w:pPr>
        <w:pStyle w:val="Default"/>
        <w:ind w:firstLine="709"/>
        <w:jc w:val="both"/>
        <w:rPr>
          <w:color w:val="auto"/>
          <w:sz w:val="25"/>
          <w:szCs w:val="25"/>
        </w:rPr>
      </w:pPr>
      <w:r w:rsidRPr="00193EC8">
        <w:rPr>
          <w:color w:val="auto"/>
          <w:sz w:val="25"/>
          <w:szCs w:val="25"/>
        </w:rPr>
        <w:t>- развитие социального партнерства и создание образовательных консорциумов</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распространение и популяризация наиболее успешных инновационных методик образования; </w:t>
      </w:r>
    </w:p>
    <w:p w:rsidR="00D858D6" w:rsidRPr="00193EC8" w:rsidRDefault="00D858D6" w:rsidP="00D858D6">
      <w:pPr>
        <w:pStyle w:val="Default"/>
        <w:ind w:firstLine="709"/>
        <w:jc w:val="both"/>
        <w:rPr>
          <w:color w:val="auto"/>
          <w:sz w:val="25"/>
          <w:szCs w:val="25"/>
        </w:rPr>
      </w:pPr>
      <w:r w:rsidRPr="00193EC8">
        <w:rPr>
          <w:color w:val="auto"/>
          <w:sz w:val="25"/>
          <w:szCs w:val="25"/>
        </w:rPr>
        <w:lastRenderedPageBreak/>
        <w:t xml:space="preserve">- строительство, проведение капитального ремонта и реконструкции общеобразовательных учреждений, спортивных площадок при них, а также прилегающих территорий; </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укрепление материально-технической базы общеобразовательных учреждений; </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поэтапное введение федеральных государственных образовательных стандартов нового поколения; </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расширение доступности и вариативности образования за счет более активной реализации сетевых профильных программ, а так же обеспечение успешной социализации детей с ограниченными возможностями здоровья, детей-инвалидов, детей, находящихся в трудной жизненной ситуации; </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повышение качества образования за счет создания единой информационной образовательной среды, отвечающей современным требованиям; </w:t>
      </w:r>
    </w:p>
    <w:p w:rsidR="00D858D6" w:rsidRPr="00193EC8" w:rsidRDefault="00D858D6" w:rsidP="00D858D6">
      <w:pPr>
        <w:pStyle w:val="Default"/>
        <w:ind w:firstLine="709"/>
        <w:jc w:val="both"/>
        <w:rPr>
          <w:color w:val="auto"/>
          <w:sz w:val="25"/>
          <w:szCs w:val="25"/>
        </w:rPr>
      </w:pPr>
      <w:r w:rsidRPr="00193EC8">
        <w:rPr>
          <w:color w:val="auto"/>
          <w:sz w:val="25"/>
          <w:szCs w:val="25"/>
        </w:rPr>
        <w:t xml:space="preserve">- развитие социального партнерства и создание образовательных консорциумов на базе образовательных учреждений, являющихся инновационными площадками; </w:t>
      </w:r>
    </w:p>
    <w:p w:rsidR="00D858D6" w:rsidRDefault="00D858D6" w:rsidP="00D858D6">
      <w:pPr>
        <w:pStyle w:val="Default"/>
        <w:ind w:firstLine="709"/>
        <w:jc w:val="both"/>
        <w:rPr>
          <w:color w:val="auto"/>
          <w:sz w:val="25"/>
          <w:szCs w:val="25"/>
        </w:rPr>
      </w:pPr>
      <w:r w:rsidRPr="00193EC8">
        <w:rPr>
          <w:color w:val="auto"/>
          <w:sz w:val="25"/>
          <w:szCs w:val="25"/>
        </w:rPr>
        <w:t xml:space="preserve">- создание многоуровневой системы работы с одарѐнными и талантливыми обучающимися. </w:t>
      </w:r>
    </w:p>
    <w:p w:rsidR="00193EC8" w:rsidRPr="00193EC8" w:rsidRDefault="00193EC8" w:rsidP="00D858D6">
      <w:pPr>
        <w:pStyle w:val="Default"/>
        <w:ind w:firstLine="709"/>
        <w:jc w:val="both"/>
        <w:rPr>
          <w:color w:val="auto"/>
          <w:sz w:val="25"/>
          <w:szCs w:val="25"/>
        </w:rPr>
      </w:pPr>
    </w:p>
    <w:p w:rsidR="00D858D6" w:rsidRPr="00193EC8" w:rsidRDefault="00D858D6" w:rsidP="00D858D6">
      <w:pPr>
        <w:pStyle w:val="Default"/>
        <w:ind w:firstLine="709"/>
        <w:jc w:val="both"/>
        <w:rPr>
          <w:color w:val="auto"/>
          <w:sz w:val="25"/>
          <w:szCs w:val="25"/>
        </w:rPr>
      </w:pPr>
      <w:r w:rsidRPr="00193EC8">
        <w:rPr>
          <w:b/>
          <w:i/>
          <w:color w:val="auto"/>
          <w:sz w:val="25"/>
          <w:szCs w:val="25"/>
        </w:rPr>
        <w:t>3) Развитие системы дополнительного образования</w:t>
      </w:r>
      <w:r w:rsidRPr="00193EC8">
        <w:rPr>
          <w:color w:val="auto"/>
          <w:sz w:val="25"/>
          <w:szCs w:val="25"/>
        </w:rPr>
        <w:t xml:space="preserve">: </w:t>
      </w:r>
    </w:p>
    <w:p w:rsidR="00D858D6" w:rsidRPr="00193EC8" w:rsidRDefault="00D858D6" w:rsidP="00F15004">
      <w:pPr>
        <w:shd w:val="clear" w:color="auto" w:fill="FFFFFF"/>
        <w:spacing w:after="0" w:line="240" w:lineRule="auto"/>
        <w:ind w:firstLine="567"/>
        <w:rPr>
          <w:rFonts w:ascii="Tahoma" w:hAnsi="Tahoma" w:cs="Tahoma"/>
          <w:color w:val="000000"/>
          <w:sz w:val="24"/>
          <w:szCs w:val="24"/>
        </w:rPr>
      </w:pPr>
      <w:r w:rsidRPr="00193EC8">
        <w:rPr>
          <w:rFonts w:ascii="Times New Roman" w:hAnsi="Times New Roman"/>
          <w:color w:val="000000"/>
          <w:sz w:val="24"/>
          <w:szCs w:val="24"/>
        </w:rPr>
        <w:t>В целях реализации программы  дополнительного образования ставились следующие цели и задачи.</w:t>
      </w:r>
    </w:p>
    <w:p w:rsidR="00D858D6" w:rsidRPr="00193EC8" w:rsidRDefault="00D858D6" w:rsidP="00193EC8">
      <w:pPr>
        <w:spacing w:after="0" w:line="240" w:lineRule="auto"/>
        <w:rPr>
          <w:rFonts w:ascii="Times New Roman" w:hAnsi="Times New Roman"/>
          <w:sz w:val="24"/>
          <w:szCs w:val="24"/>
        </w:rPr>
      </w:pPr>
      <w:r w:rsidRPr="00193EC8">
        <w:rPr>
          <w:rFonts w:ascii="Times New Roman" w:hAnsi="Times New Roman"/>
          <w:sz w:val="24"/>
          <w:szCs w:val="24"/>
        </w:rPr>
        <w:t>Цель:</w:t>
      </w:r>
    </w:p>
    <w:p w:rsidR="00D858D6" w:rsidRPr="00193EC8" w:rsidRDefault="00D858D6" w:rsidP="00193EC8">
      <w:pPr>
        <w:spacing w:after="0" w:line="240" w:lineRule="auto"/>
        <w:rPr>
          <w:rFonts w:ascii="Times New Roman" w:hAnsi="Times New Roman"/>
          <w:sz w:val="24"/>
          <w:szCs w:val="24"/>
        </w:rPr>
      </w:pPr>
      <w:r w:rsidRPr="00193EC8">
        <w:rPr>
          <w:rFonts w:ascii="Times New Roman" w:hAnsi="Times New Roman"/>
          <w:b/>
          <w:bCs/>
          <w:sz w:val="24"/>
          <w:szCs w:val="24"/>
        </w:rPr>
        <w:t>-</w:t>
      </w:r>
      <w:r w:rsidRPr="00193EC8">
        <w:rPr>
          <w:rFonts w:ascii="Times New Roman" w:hAnsi="Times New Roman"/>
          <w:sz w:val="24"/>
          <w:szCs w:val="24"/>
        </w:rPr>
        <w:t> создание среды для формирования разносторонне развитой личности, способной реализовать свой потенциал, как в собственных интересах, так и в интересах общества.</w:t>
      </w:r>
    </w:p>
    <w:p w:rsidR="00D858D6" w:rsidRPr="00193EC8" w:rsidRDefault="00D858D6" w:rsidP="00193EC8">
      <w:pPr>
        <w:shd w:val="clear" w:color="auto" w:fill="FFFFFF"/>
        <w:spacing w:after="0" w:line="240" w:lineRule="auto"/>
        <w:rPr>
          <w:rFonts w:ascii="Tahoma" w:hAnsi="Tahoma" w:cs="Tahoma"/>
          <w:color w:val="000000"/>
          <w:sz w:val="24"/>
          <w:szCs w:val="24"/>
        </w:rPr>
      </w:pPr>
      <w:r w:rsidRPr="00193EC8">
        <w:rPr>
          <w:rFonts w:ascii="Times New Roman" w:hAnsi="Times New Roman"/>
          <w:color w:val="000000"/>
          <w:sz w:val="24"/>
          <w:szCs w:val="24"/>
        </w:rPr>
        <w:t>Для решения этой цели были поставлены </w:t>
      </w:r>
      <w:r w:rsidRPr="00193EC8">
        <w:rPr>
          <w:rFonts w:ascii="Times New Roman" w:hAnsi="Times New Roman"/>
          <w:color w:val="000000"/>
          <w:sz w:val="24"/>
          <w:szCs w:val="24"/>
          <w:u w:val="single"/>
        </w:rPr>
        <w:t>задачи</w:t>
      </w:r>
      <w:r w:rsidRPr="00193EC8">
        <w:rPr>
          <w:rFonts w:ascii="Times New Roman" w:hAnsi="Times New Roman"/>
          <w:color w:val="000000"/>
          <w:sz w:val="24"/>
          <w:szCs w:val="24"/>
        </w:rPr>
        <w:t>:</w:t>
      </w:r>
    </w:p>
    <w:p w:rsidR="00D858D6" w:rsidRPr="00193EC8" w:rsidRDefault="00D858D6" w:rsidP="00193EC8">
      <w:pPr>
        <w:spacing w:after="0" w:line="240" w:lineRule="auto"/>
        <w:rPr>
          <w:rFonts w:ascii="Times New Roman" w:hAnsi="Times New Roman"/>
          <w:sz w:val="24"/>
          <w:szCs w:val="24"/>
        </w:rPr>
      </w:pPr>
      <w:r w:rsidRPr="00193EC8">
        <w:rPr>
          <w:rFonts w:ascii="Times New Roman" w:hAnsi="Times New Roman"/>
          <w:sz w:val="24"/>
          <w:szCs w:val="24"/>
        </w:rPr>
        <w:t>• Изучение интересов и потребностей детей;</w:t>
      </w:r>
    </w:p>
    <w:p w:rsidR="00D858D6" w:rsidRPr="00193EC8" w:rsidRDefault="00D858D6" w:rsidP="00D858D6">
      <w:pPr>
        <w:spacing w:after="0" w:line="240" w:lineRule="auto"/>
        <w:rPr>
          <w:rFonts w:ascii="Times New Roman" w:hAnsi="Times New Roman"/>
          <w:sz w:val="24"/>
          <w:szCs w:val="24"/>
        </w:rPr>
      </w:pPr>
      <w:r w:rsidRPr="00193EC8">
        <w:rPr>
          <w:rFonts w:ascii="Times New Roman" w:hAnsi="Times New Roman"/>
          <w:sz w:val="24"/>
          <w:szCs w:val="24"/>
        </w:rPr>
        <w:t>• Развитие творческих способностей и творческой активности;</w:t>
      </w:r>
    </w:p>
    <w:p w:rsidR="00D858D6" w:rsidRPr="00193EC8" w:rsidRDefault="00D858D6" w:rsidP="00D858D6">
      <w:pPr>
        <w:spacing w:after="0" w:line="240" w:lineRule="auto"/>
        <w:rPr>
          <w:rFonts w:ascii="Times New Roman" w:hAnsi="Times New Roman"/>
          <w:sz w:val="24"/>
          <w:szCs w:val="24"/>
        </w:rPr>
      </w:pPr>
      <w:r w:rsidRPr="00193EC8">
        <w:rPr>
          <w:rFonts w:ascii="Times New Roman" w:hAnsi="Times New Roman"/>
          <w:sz w:val="24"/>
          <w:szCs w:val="24"/>
        </w:rPr>
        <w:t>• Развитие познавательных интересов;</w:t>
      </w:r>
    </w:p>
    <w:p w:rsidR="00D858D6" w:rsidRPr="00193EC8" w:rsidRDefault="00D858D6" w:rsidP="00D858D6">
      <w:pPr>
        <w:spacing w:after="0" w:line="240" w:lineRule="auto"/>
        <w:rPr>
          <w:rFonts w:ascii="Times New Roman" w:hAnsi="Times New Roman"/>
          <w:sz w:val="24"/>
          <w:szCs w:val="24"/>
        </w:rPr>
      </w:pPr>
      <w:r w:rsidRPr="00193EC8">
        <w:rPr>
          <w:rFonts w:ascii="Times New Roman" w:hAnsi="Times New Roman"/>
          <w:sz w:val="24"/>
          <w:szCs w:val="24"/>
        </w:rPr>
        <w:t>• Формирование у учащихся положительной мотивации на здоровый образ жизни.</w:t>
      </w:r>
    </w:p>
    <w:p w:rsidR="00D858D6" w:rsidRPr="00193EC8" w:rsidRDefault="00D858D6" w:rsidP="00F15004">
      <w:pPr>
        <w:shd w:val="clear" w:color="auto" w:fill="FFFFFF"/>
        <w:spacing w:after="0" w:line="240" w:lineRule="auto"/>
        <w:ind w:firstLine="567"/>
        <w:rPr>
          <w:rFonts w:ascii="Tahoma" w:hAnsi="Tahoma" w:cs="Tahoma"/>
          <w:color w:val="000000"/>
          <w:sz w:val="24"/>
          <w:szCs w:val="24"/>
        </w:rPr>
      </w:pPr>
      <w:r w:rsidRPr="00193EC8">
        <w:rPr>
          <w:rFonts w:ascii="Times New Roman" w:hAnsi="Times New Roman"/>
          <w:color w:val="000000"/>
          <w:sz w:val="24"/>
          <w:szCs w:val="24"/>
        </w:rPr>
        <w:t>В реализации этих задач образовательные организации заинтересовано велась целенаправленная деятельность, чтобы как можно больше детей завлечь во внеурочную деятельность и поэтому работа дополнительного образования детей в школе опирается на следующие принципы:</w:t>
      </w:r>
    </w:p>
    <w:p w:rsidR="00D858D6" w:rsidRPr="00193EC8" w:rsidRDefault="00D858D6" w:rsidP="00D858D6">
      <w:pPr>
        <w:spacing w:after="0" w:line="240" w:lineRule="auto"/>
        <w:rPr>
          <w:rFonts w:ascii="Times New Roman" w:hAnsi="Times New Roman"/>
          <w:sz w:val="24"/>
          <w:szCs w:val="24"/>
        </w:rPr>
      </w:pPr>
      <w:r w:rsidRPr="00193EC8">
        <w:rPr>
          <w:rFonts w:ascii="Times New Roman" w:hAnsi="Times New Roman"/>
          <w:sz w:val="24"/>
          <w:szCs w:val="24"/>
        </w:rPr>
        <w:t>- свободный выбор ребенком видов деятельности;</w:t>
      </w:r>
    </w:p>
    <w:p w:rsidR="00D858D6" w:rsidRPr="00193EC8" w:rsidRDefault="00D858D6" w:rsidP="00D858D6">
      <w:pPr>
        <w:spacing w:after="0" w:line="240" w:lineRule="auto"/>
        <w:rPr>
          <w:rFonts w:ascii="Times New Roman" w:hAnsi="Times New Roman"/>
          <w:sz w:val="24"/>
          <w:szCs w:val="24"/>
        </w:rPr>
      </w:pPr>
      <w:r w:rsidRPr="00193EC8">
        <w:rPr>
          <w:rFonts w:ascii="Times New Roman" w:hAnsi="Times New Roman"/>
          <w:sz w:val="24"/>
          <w:szCs w:val="24"/>
        </w:rPr>
        <w:t>- ориентация на личностные интересы, потребности, способности ребенка;</w:t>
      </w:r>
    </w:p>
    <w:p w:rsidR="00D858D6" w:rsidRPr="00193EC8" w:rsidRDefault="00D858D6" w:rsidP="00D858D6">
      <w:pPr>
        <w:spacing w:after="0" w:line="240" w:lineRule="auto"/>
        <w:rPr>
          <w:rFonts w:ascii="Times New Roman" w:hAnsi="Times New Roman"/>
          <w:sz w:val="24"/>
          <w:szCs w:val="24"/>
        </w:rPr>
      </w:pPr>
      <w:r w:rsidRPr="00193EC8">
        <w:rPr>
          <w:rFonts w:ascii="Times New Roman" w:hAnsi="Times New Roman"/>
          <w:sz w:val="24"/>
          <w:szCs w:val="24"/>
        </w:rPr>
        <w:t>- возможность свободного самоопределения и самореализации ребенка;</w:t>
      </w:r>
    </w:p>
    <w:p w:rsidR="00D858D6" w:rsidRPr="00193EC8" w:rsidRDefault="00D858D6" w:rsidP="00D858D6">
      <w:pPr>
        <w:spacing w:after="0"/>
        <w:jc w:val="both"/>
        <w:rPr>
          <w:rFonts w:ascii="Times New Roman" w:hAnsi="Times New Roman"/>
          <w:sz w:val="24"/>
          <w:szCs w:val="24"/>
        </w:rPr>
      </w:pPr>
      <w:r w:rsidRPr="00193EC8">
        <w:rPr>
          <w:rFonts w:ascii="Times New Roman" w:hAnsi="Times New Roman"/>
          <w:sz w:val="24"/>
          <w:szCs w:val="24"/>
        </w:rPr>
        <w:t>- практико-деятельная основа образовательного процесса</w:t>
      </w:r>
    </w:p>
    <w:p w:rsidR="00193EC8" w:rsidRPr="00904315" w:rsidRDefault="00193EC8" w:rsidP="00D858D6">
      <w:pPr>
        <w:spacing w:after="0"/>
        <w:jc w:val="both"/>
        <w:rPr>
          <w:rFonts w:ascii="Times New Roman" w:hAnsi="Times New Roman"/>
          <w:b/>
          <w:sz w:val="24"/>
          <w:szCs w:val="24"/>
          <w:highlight w:val="yellow"/>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80"/>
        <w:gridCol w:w="2268"/>
      </w:tblGrid>
      <w:tr w:rsidR="00D858D6" w:rsidRPr="00904315" w:rsidTr="00193EC8">
        <w:trPr>
          <w:trHeight w:val="717"/>
          <w:jc w:val="center"/>
        </w:trPr>
        <w:tc>
          <w:tcPr>
            <w:tcW w:w="675" w:type="dxa"/>
            <w:vAlign w:val="center"/>
          </w:tcPr>
          <w:p w:rsidR="00D858D6" w:rsidRPr="008C31B8" w:rsidRDefault="00D858D6" w:rsidP="00193EC8">
            <w:pPr>
              <w:pStyle w:val="Default"/>
              <w:jc w:val="center"/>
              <w:rPr>
                <w:b/>
                <w:color w:val="auto"/>
                <w:sz w:val="25"/>
                <w:szCs w:val="25"/>
              </w:rPr>
            </w:pPr>
            <w:r w:rsidRPr="008C31B8">
              <w:rPr>
                <w:b/>
                <w:color w:val="auto"/>
                <w:sz w:val="25"/>
                <w:szCs w:val="25"/>
              </w:rPr>
              <w:t>№ п/п</w:t>
            </w:r>
          </w:p>
        </w:tc>
        <w:tc>
          <w:tcPr>
            <w:tcW w:w="6980" w:type="dxa"/>
            <w:vAlign w:val="center"/>
          </w:tcPr>
          <w:p w:rsidR="00D858D6" w:rsidRPr="008C31B8" w:rsidRDefault="00D858D6" w:rsidP="00193EC8">
            <w:pPr>
              <w:pStyle w:val="Default"/>
              <w:jc w:val="center"/>
              <w:rPr>
                <w:b/>
                <w:color w:val="auto"/>
                <w:sz w:val="25"/>
                <w:szCs w:val="25"/>
              </w:rPr>
            </w:pPr>
            <w:r w:rsidRPr="008C31B8">
              <w:rPr>
                <w:b/>
                <w:color w:val="auto"/>
                <w:sz w:val="25"/>
                <w:szCs w:val="25"/>
              </w:rPr>
              <w:t>проект</w:t>
            </w:r>
          </w:p>
        </w:tc>
        <w:tc>
          <w:tcPr>
            <w:tcW w:w="2268" w:type="dxa"/>
            <w:vAlign w:val="center"/>
          </w:tcPr>
          <w:p w:rsidR="00D858D6" w:rsidRPr="008C31B8" w:rsidRDefault="00D858D6" w:rsidP="00193EC8">
            <w:pPr>
              <w:pStyle w:val="Default"/>
              <w:jc w:val="center"/>
              <w:rPr>
                <w:b/>
                <w:color w:val="auto"/>
                <w:sz w:val="25"/>
                <w:szCs w:val="25"/>
              </w:rPr>
            </w:pPr>
            <w:r w:rsidRPr="008C31B8">
              <w:rPr>
                <w:b/>
                <w:color w:val="auto"/>
                <w:sz w:val="25"/>
                <w:szCs w:val="25"/>
              </w:rPr>
              <w:t>Период выполнения</w:t>
            </w:r>
          </w:p>
        </w:tc>
      </w:tr>
      <w:tr w:rsidR="00D858D6" w:rsidRPr="00904315" w:rsidTr="00193EC8">
        <w:trPr>
          <w:jc w:val="center"/>
        </w:trPr>
        <w:tc>
          <w:tcPr>
            <w:tcW w:w="675" w:type="dxa"/>
          </w:tcPr>
          <w:p w:rsidR="00D858D6" w:rsidRPr="008C31B8" w:rsidRDefault="00D858D6" w:rsidP="00193EC8">
            <w:pPr>
              <w:pStyle w:val="Default"/>
              <w:jc w:val="center"/>
              <w:rPr>
                <w:color w:val="auto"/>
                <w:sz w:val="25"/>
                <w:szCs w:val="25"/>
              </w:rPr>
            </w:pPr>
            <w:r w:rsidRPr="008C31B8">
              <w:rPr>
                <w:color w:val="auto"/>
                <w:sz w:val="25"/>
                <w:szCs w:val="25"/>
              </w:rPr>
              <w:t>1</w:t>
            </w:r>
          </w:p>
        </w:tc>
        <w:tc>
          <w:tcPr>
            <w:tcW w:w="6980" w:type="dxa"/>
          </w:tcPr>
          <w:p w:rsidR="00D858D6" w:rsidRPr="008C31B8" w:rsidRDefault="00D858D6" w:rsidP="00C94E2B">
            <w:pPr>
              <w:pStyle w:val="Default"/>
              <w:jc w:val="both"/>
              <w:rPr>
                <w:color w:val="auto"/>
                <w:sz w:val="25"/>
                <w:szCs w:val="25"/>
              </w:rPr>
            </w:pPr>
            <w:r w:rsidRPr="008C31B8">
              <w:rPr>
                <w:color w:val="auto"/>
                <w:sz w:val="25"/>
                <w:szCs w:val="25"/>
              </w:rPr>
              <w:t>Строительство</w:t>
            </w:r>
            <w:r w:rsidR="00C94E2B">
              <w:rPr>
                <w:color w:val="auto"/>
                <w:sz w:val="25"/>
                <w:szCs w:val="25"/>
              </w:rPr>
              <w:t xml:space="preserve"> общеобразовательной </w:t>
            </w:r>
            <w:r w:rsidRPr="008C31B8">
              <w:rPr>
                <w:color w:val="auto"/>
                <w:sz w:val="25"/>
                <w:szCs w:val="25"/>
              </w:rPr>
              <w:t>школы на 1</w:t>
            </w:r>
            <w:r w:rsidR="00C94E2B">
              <w:rPr>
                <w:color w:val="auto"/>
                <w:sz w:val="25"/>
                <w:szCs w:val="25"/>
              </w:rPr>
              <w:t>7</w:t>
            </w:r>
            <w:r w:rsidRPr="008C31B8">
              <w:rPr>
                <w:color w:val="auto"/>
                <w:sz w:val="25"/>
                <w:szCs w:val="25"/>
              </w:rPr>
              <w:t>9 мест</w:t>
            </w:r>
            <w:r w:rsidR="00C94E2B">
              <w:rPr>
                <w:color w:val="auto"/>
                <w:sz w:val="25"/>
                <w:szCs w:val="25"/>
              </w:rPr>
              <w:t xml:space="preserve"> со спортивным залом</w:t>
            </w:r>
            <w:r w:rsidRPr="008C31B8">
              <w:rPr>
                <w:color w:val="auto"/>
                <w:sz w:val="25"/>
                <w:szCs w:val="25"/>
              </w:rPr>
              <w:t xml:space="preserve"> с. Ак-Эрик</w:t>
            </w:r>
          </w:p>
        </w:tc>
        <w:tc>
          <w:tcPr>
            <w:tcW w:w="2268" w:type="dxa"/>
          </w:tcPr>
          <w:p w:rsidR="00D858D6" w:rsidRPr="008C31B8" w:rsidRDefault="00D858D6" w:rsidP="00193EC8">
            <w:pPr>
              <w:pStyle w:val="Default"/>
              <w:jc w:val="center"/>
              <w:rPr>
                <w:color w:val="auto"/>
                <w:sz w:val="25"/>
                <w:szCs w:val="25"/>
              </w:rPr>
            </w:pPr>
            <w:r w:rsidRPr="008C31B8">
              <w:rPr>
                <w:color w:val="auto"/>
                <w:sz w:val="25"/>
                <w:szCs w:val="25"/>
              </w:rPr>
              <w:t>2018-2019 гг.</w:t>
            </w:r>
          </w:p>
        </w:tc>
      </w:tr>
      <w:tr w:rsidR="00D858D6" w:rsidRPr="006A1940" w:rsidTr="00193EC8">
        <w:trPr>
          <w:jc w:val="center"/>
        </w:trPr>
        <w:tc>
          <w:tcPr>
            <w:tcW w:w="675" w:type="dxa"/>
          </w:tcPr>
          <w:p w:rsidR="00D858D6" w:rsidRPr="008C31B8" w:rsidRDefault="00D858D6" w:rsidP="00193EC8">
            <w:pPr>
              <w:pStyle w:val="Default"/>
              <w:jc w:val="center"/>
              <w:rPr>
                <w:color w:val="auto"/>
                <w:sz w:val="25"/>
                <w:szCs w:val="25"/>
              </w:rPr>
            </w:pPr>
            <w:r w:rsidRPr="008C31B8">
              <w:rPr>
                <w:color w:val="auto"/>
                <w:sz w:val="25"/>
                <w:szCs w:val="25"/>
              </w:rPr>
              <w:t>2</w:t>
            </w:r>
          </w:p>
        </w:tc>
        <w:tc>
          <w:tcPr>
            <w:tcW w:w="6980" w:type="dxa"/>
          </w:tcPr>
          <w:p w:rsidR="00D858D6" w:rsidRPr="008C31B8" w:rsidRDefault="00D858D6" w:rsidP="00193EC8">
            <w:pPr>
              <w:pStyle w:val="Default"/>
              <w:jc w:val="both"/>
              <w:rPr>
                <w:color w:val="auto"/>
                <w:sz w:val="25"/>
                <w:szCs w:val="25"/>
              </w:rPr>
            </w:pPr>
            <w:r w:rsidRPr="008C31B8">
              <w:rPr>
                <w:color w:val="auto"/>
                <w:sz w:val="25"/>
                <w:szCs w:val="25"/>
              </w:rPr>
              <w:t>Строит</w:t>
            </w:r>
            <w:r w:rsidR="008C31B8" w:rsidRPr="008C31B8">
              <w:rPr>
                <w:color w:val="auto"/>
                <w:sz w:val="25"/>
                <w:szCs w:val="25"/>
              </w:rPr>
              <w:t>ельство детского сада на мест 16</w:t>
            </w:r>
            <w:r w:rsidRPr="008C31B8">
              <w:rPr>
                <w:color w:val="auto"/>
                <w:sz w:val="25"/>
                <w:szCs w:val="25"/>
              </w:rPr>
              <w:t>0 в с. Самагалтай</w:t>
            </w:r>
          </w:p>
        </w:tc>
        <w:tc>
          <w:tcPr>
            <w:tcW w:w="2268" w:type="dxa"/>
          </w:tcPr>
          <w:p w:rsidR="00D858D6" w:rsidRPr="008C31B8" w:rsidRDefault="00E3286D" w:rsidP="00FB4545">
            <w:pPr>
              <w:pStyle w:val="Default"/>
              <w:numPr>
                <w:ilvl w:val="1"/>
                <w:numId w:val="29"/>
              </w:numPr>
              <w:jc w:val="center"/>
              <w:rPr>
                <w:color w:val="auto"/>
                <w:sz w:val="25"/>
                <w:szCs w:val="25"/>
              </w:rPr>
            </w:pPr>
            <w:r>
              <w:rPr>
                <w:color w:val="auto"/>
                <w:sz w:val="25"/>
                <w:szCs w:val="25"/>
              </w:rPr>
              <w:t>гг.</w:t>
            </w:r>
          </w:p>
        </w:tc>
      </w:tr>
      <w:tr w:rsidR="00281CA8" w:rsidRPr="006A1940" w:rsidTr="00193EC8">
        <w:trPr>
          <w:jc w:val="center"/>
        </w:trPr>
        <w:tc>
          <w:tcPr>
            <w:tcW w:w="675" w:type="dxa"/>
          </w:tcPr>
          <w:p w:rsidR="00281CA8" w:rsidRPr="008C31B8" w:rsidRDefault="00281CA8" w:rsidP="00193EC8">
            <w:pPr>
              <w:pStyle w:val="Default"/>
              <w:jc w:val="center"/>
              <w:rPr>
                <w:color w:val="auto"/>
                <w:sz w:val="25"/>
                <w:szCs w:val="25"/>
              </w:rPr>
            </w:pPr>
            <w:r>
              <w:rPr>
                <w:color w:val="auto"/>
                <w:sz w:val="25"/>
                <w:szCs w:val="25"/>
              </w:rPr>
              <w:t>3</w:t>
            </w:r>
          </w:p>
        </w:tc>
        <w:tc>
          <w:tcPr>
            <w:tcW w:w="6980" w:type="dxa"/>
          </w:tcPr>
          <w:p w:rsidR="00281CA8" w:rsidRPr="00281CA8" w:rsidRDefault="00281CA8" w:rsidP="00193EC8">
            <w:pPr>
              <w:pStyle w:val="Default"/>
              <w:jc w:val="both"/>
              <w:rPr>
                <w:color w:val="auto"/>
                <w:sz w:val="25"/>
                <w:szCs w:val="25"/>
              </w:rPr>
            </w:pPr>
            <w:r w:rsidRPr="00281CA8">
              <w:rPr>
                <w:sz w:val="25"/>
                <w:szCs w:val="25"/>
              </w:rPr>
              <w:t>Капитальный ремонт отдельного зала для бокса, вольной борьбы и национальной борьбы «Хуреш» МБОУ ДОД ДЮСШ имени Оюна Седен-оола</w:t>
            </w:r>
          </w:p>
        </w:tc>
        <w:tc>
          <w:tcPr>
            <w:tcW w:w="2268" w:type="dxa"/>
          </w:tcPr>
          <w:p w:rsidR="00281CA8" w:rsidRDefault="00281CA8" w:rsidP="00FB4545">
            <w:pPr>
              <w:pStyle w:val="Default"/>
              <w:numPr>
                <w:ilvl w:val="1"/>
                <w:numId w:val="29"/>
              </w:numPr>
              <w:jc w:val="center"/>
              <w:rPr>
                <w:color w:val="auto"/>
                <w:sz w:val="25"/>
                <w:szCs w:val="25"/>
              </w:rPr>
            </w:pPr>
            <w:r>
              <w:rPr>
                <w:color w:val="auto"/>
                <w:sz w:val="25"/>
                <w:szCs w:val="25"/>
              </w:rPr>
              <w:t>гг.</w:t>
            </w:r>
          </w:p>
        </w:tc>
      </w:tr>
      <w:tr w:rsidR="00383752" w:rsidRPr="006A1940" w:rsidTr="00193EC8">
        <w:trPr>
          <w:jc w:val="center"/>
        </w:trPr>
        <w:tc>
          <w:tcPr>
            <w:tcW w:w="675" w:type="dxa"/>
          </w:tcPr>
          <w:p w:rsidR="00383752" w:rsidRDefault="00383752" w:rsidP="00193EC8">
            <w:pPr>
              <w:pStyle w:val="Default"/>
              <w:jc w:val="center"/>
              <w:rPr>
                <w:color w:val="auto"/>
                <w:sz w:val="25"/>
                <w:szCs w:val="25"/>
              </w:rPr>
            </w:pPr>
            <w:r>
              <w:rPr>
                <w:color w:val="auto"/>
                <w:sz w:val="25"/>
                <w:szCs w:val="25"/>
              </w:rPr>
              <w:t>4</w:t>
            </w:r>
          </w:p>
        </w:tc>
        <w:tc>
          <w:tcPr>
            <w:tcW w:w="6980" w:type="dxa"/>
          </w:tcPr>
          <w:p w:rsidR="00383752" w:rsidRPr="00281CA8" w:rsidRDefault="00383752" w:rsidP="00193EC8">
            <w:pPr>
              <w:pStyle w:val="Default"/>
              <w:jc w:val="both"/>
              <w:rPr>
                <w:sz w:val="25"/>
                <w:szCs w:val="25"/>
              </w:rPr>
            </w:pPr>
            <w:r>
              <w:rPr>
                <w:sz w:val="25"/>
                <w:szCs w:val="25"/>
              </w:rPr>
              <w:t>Ввод скважины для санузла в МБДОУ «Челээш»</w:t>
            </w:r>
          </w:p>
        </w:tc>
        <w:tc>
          <w:tcPr>
            <w:tcW w:w="2268" w:type="dxa"/>
          </w:tcPr>
          <w:p w:rsidR="00383752" w:rsidRDefault="00383752" w:rsidP="00383752">
            <w:pPr>
              <w:pStyle w:val="Default"/>
              <w:jc w:val="center"/>
              <w:rPr>
                <w:color w:val="auto"/>
                <w:sz w:val="25"/>
                <w:szCs w:val="25"/>
              </w:rPr>
            </w:pPr>
            <w:r>
              <w:rPr>
                <w:color w:val="auto"/>
                <w:sz w:val="25"/>
                <w:szCs w:val="25"/>
              </w:rPr>
              <w:t>2018-2019 гг.</w:t>
            </w:r>
          </w:p>
        </w:tc>
      </w:tr>
      <w:tr w:rsidR="0066483F" w:rsidRPr="006A1940" w:rsidTr="00193EC8">
        <w:trPr>
          <w:jc w:val="center"/>
        </w:trPr>
        <w:tc>
          <w:tcPr>
            <w:tcW w:w="675" w:type="dxa"/>
          </w:tcPr>
          <w:p w:rsidR="0066483F" w:rsidRDefault="0066483F" w:rsidP="00193EC8">
            <w:pPr>
              <w:pStyle w:val="Default"/>
              <w:jc w:val="center"/>
              <w:rPr>
                <w:color w:val="auto"/>
                <w:sz w:val="25"/>
                <w:szCs w:val="25"/>
              </w:rPr>
            </w:pPr>
            <w:r>
              <w:rPr>
                <w:color w:val="auto"/>
                <w:sz w:val="25"/>
                <w:szCs w:val="25"/>
              </w:rPr>
              <w:t>5</w:t>
            </w:r>
          </w:p>
        </w:tc>
        <w:tc>
          <w:tcPr>
            <w:tcW w:w="6980" w:type="dxa"/>
          </w:tcPr>
          <w:p w:rsidR="0066483F" w:rsidRDefault="0066483F" w:rsidP="00193EC8">
            <w:pPr>
              <w:pStyle w:val="Default"/>
              <w:jc w:val="both"/>
              <w:rPr>
                <w:sz w:val="25"/>
                <w:szCs w:val="25"/>
              </w:rPr>
            </w:pPr>
            <w:r>
              <w:rPr>
                <w:sz w:val="22"/>
              </w:rPr>
              <w:t>С</w:t>
            </w:r>
            <w:r w:rsidRPr="00D732DC">
              <w:rPr>
                <w:sz w:val="22"/>
              </w:rPr>
              <w:t>троительство средней школы на 400 мест по ул.Степная</w:t>
            </w:r>
          </w:p>
        </w:tc>
        <w:tc>
          <w:tcPr>
            <w:tcW w:w="2268" w:type="dxa"/>
          </w:tcPr>
          <w:p w:rsidR="0066483F" w:rsidRDefault="0066483F" w:rsidP="00383752">
            <w:pPr>
              <w:pStyle w:val="Default"/>
              <w:jc w:val="center"/>
              <w:rPr>
                <w:color w:val="auto"/>
                <w:sz w:val="25"/>
                <w:szCs w:val="25"/>
              </w:rPr>
            </w:pPr>
            <w:r>
              <w:rPr>
                <w:color w:val="auto"/>
                <w:sz w:val="25"/>
                <w:szCs w:val="25"/>
              </w:rPr>
              <w:t>2022 гг.</w:t>
            </w:r>
          </w:p>
        </w:tc>
      </w:tr>
      <w:tr w:rsidR="0066483F" w:rsidRPr="006A1940" w:rsidTr="00193EC8">
        <w:trPr>
          <w:jc w:val="center"/>
        </w:trPr>
        <w:tc>
          <w:tcPr>
            <w:tcW w:w="675" w:type="dxa"/>
          </w:tcPr>
          <w:p w:rsidR="0066483F" w:rsidRDefault="0066483F" w:rsidP="00193EC8">
            <w:pPr>
              <w:pStyle w:val="Default"/>
              <w:jc w:val="center"/>
              <w:rPr>
                <w:color w:val="auto"/>
                <w:sz w:val="25"/>
                <w:szCs w:val="25"/>
              </w:rPr>
            </w:pPr>
            <w:r>
              <w:rPr>
                <w:color w:val="auto"/>
                <w:sz w:val="25"/>
                <w:szCs w:val="25"/>
              </w:rPr>
              <w:t>6</w:t>
            </w:r>
          </w:p>
        </w:tc>
        <w:tc>
          <w:tcPr>
            <w:tcW w:w="6980" w:type="dxa"/>
          </w:tcPr>
          <w:p w:rsidR="0066483F" w:rsidRDefault="0066483F" w:rsidP="00193EC8">
            <w:pPr>
              <w:pStyle w:val="Default"/>
              <w:jc w:val="both"/>
              <w:rPr>
                <w:sz w:val="25"/>
                <w:szCs w:val="25"/>
              </w:rPr>
            </w:pPr>
            <w:r>
              <w:rPr>
                <w:sz w:val="22"/>
              </w:rPr>
              <w:t>С</w:t>
            </w:r>
            <w:r w:rsidRPr="00D732DC">
              <w:rPr>
                <w:sz w:val="22"/>
              </w:rPr>
              <w:t>троительство школы на 500</w:t>
            </w:r>
            <w:r>
              <w:rPr>
                <w:sz w:val="22"/>
              </w:rPr>
              <w:t xml:space="preserve"> мест по ул.Т</w:t>
            </w:r>
            <w:r w:rsidRPr="00D732DC">
              <w:rPr>
                <w:sz w:val="22"/>
              </w:rPr>
              <w:t>углуга</w:t>
            </w:r>
          </w:p>
        </w:tc>
        <w:tc>
          <w:tcPr>
            <w:tcW w:w="2268" w:type="dxa"/>
          </w:tcPr>
          <w:p w:rsidR="0066483F" w:rsidRDefault="0066483F" w:rsidP="00383752">
            <w:pPr>
              <w:pStyle w:val="Default"/>
              <w:jc w:val="center"/>
              <w:rPr>
                <w:color w:val="auto"/>
                <w:sz w:val="25"/>
                <w:szCs w:val="25"/>
              </w:rPr>
            </w:pPr>
            <w:r>
              <w:rPr>
                <w:color w:val="auto"/>
                <w:sz w:val="25"/>
                <w:szCs w:val="25"/>
              </w:rPr>
              <w:t>2029 гг.</w:t>
            </w:r>
          </w:p>
        </w:tc>
      </w:tr>
    </w:tbl>
    <w:p w:rsidR="00D858D6" w:rsidRDefault="00D858D6" w:rsidP="00937F42">
      <w:pPr>
        <w:pStyle w:val="Default"/>
        <w:ind w:left="709"/>
        <w:jc w:val="both"/>
        <w:rPr>
          <w:b/>
          <w:color w:val="C00000"/>
          <w:sz w:val="25"/>
          <w:szCs w:val="25"/>
        </w:rPr>
      </w:pPr>
    </w:p>
    <w:p w:rsidR="0066483F" w:rsidRDefault="0066483F" w:rsidP="00937F42">
      <w:pPr>
        <w:pStyle w:val="Default"/>
        <w:ind w:left="709"/>
        <w:jc w:val="both"/>
        <w:rPr>
          <w:b/>
          <w:color w:val="C00000"/>
          <w:sz w:val="25"/>
          <w:szCs w:val="25"/>
        </w:rPr>
      </w:pPr>
    </w:p>
    <w:p w:rsidR="0066483F" w:rsidRDefault="0066483F" w:rsidP="00937F42">
      <w:pPr>
        <w:pStyle w:val="Default"/>
        <w:ind w:left="709"/>
        <w:jc w:val="both"/>
        <w:rPr>
          <w:b/>
          <w:color w:val="C00000"/>
          <w:sz w:val="25"/>
          <w:szCs w:val="25"/>
        </w:rPr>
      </w:pPr>
    </w:p>
    <w:p w:rsidR="0066483F" w:rsidRDefault="0066483F" w:rsidP="00937F42">
      <w:pPr>
        <w:pStyle w:val="Default"/>
        <w:ind w:left="709"/>
        <w:jc w:val="both"/>
        <w:rPr>
          <w:b/>
          <w:color w:val="C00000"/>
          <w:sz w:val="25"/>
          <w:szCs w:val="25"/>
        </w:rPr>
      </w:pPr>
    </w:p>
    <w:p w:rsidR="00B5565E" w:rsidRPr="0011240B" w:rsidRDefault="00753703" w:rsidP="00753703">
      <w:pPr>
        <w:pStyle w:val="Default"/>
        <w:ind w:left="1069"/>
        <w:jc w:val="both"/>
        <w:rPr>
          <w:b/>
          <w:color w:val="auto"/>
          <w:sz w:val="25"/>
          <w:szCs w:val="25"/>
        </w:rPr>
      </w:pPr>
      <w:r>
        <w:rPr>
          <w:b/>
          <w:color w:val="auto"/>
          <w:sz w:val="25"/>
          <w:szCs w:val="25"/>
        </w:rPr>
        <w:lastRenderedPageBreak/>
        <w:t xml:space="preserve">4. </w:t>
      </w:r>
      <w:r w:rsidR="00B5565E" w:rsidRPr="0011240B">
        <w:rPr>
          <w:b/>
          <w:color w:val="auto"/>
          <w:sz w:val="25"/>
          <w:szCs w:val="25"/>
        </w:rPr>
        <w:t xml:space="preserve">Развитие инфраструктуры здорового образа жизни: </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1) модернизация существующих спортивных учреждений: </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 проведение реконструкции ключевых спортивных объектов и улучшение их материально-технической базы; </w:t>
      </w:r>
    </w:p>
    <w:p w:rsidR="00AD4766" w:rsidRPr="00AD4766" w:rsidRDefault="00AD4766" w:rsidP="00AD4766">
      <w:pPr>
        <w:pStyle w:val="Default"/>
        <w:ind w:firstLine="567"/>
        <w:jc w:val="both"/>
        <w:rPr>
          <w:color w:val="auto"/>
          <w:sz w:val="25"/>
          <w:szCs w:val="25"/>
        </w:rPr>
      </w:pPr>
      <w:r w:rsidRPr="00AD4766">
        <w:rPr>
          <w:color w:val="auto"/>
          <w:sz w:val="25"/>
          <w:szCs w:val="25"/>
        </w:rPr>
        <w:t>- модернизация спортивных залов для занятий адаптивной физкультурой;</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2) реализация проектов, направленных на включение инфраструктуры здорового образа жизни: </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 формирование системы велосипедных дорожек; </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 организация спортивных площадок для лиц пенсионного возраста (число которых с учетом демографической ситуации будет расти); </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 благоустройство в парковой зоне мест для занятия различными видами спорта; </w:t>
      </w:r>
    </w:p>
    <w:p w:rsidR="00AD4766" w:rsidRPr="00AD4766" w:rsidRDefault="00AD4766" w:rsidP="00AD4766">
      <w:pPr>
        <w:pStyle w:val="Default"/>
        <w:ind w:firstLine="567"/>
        <w:jc w:val="both"/>
        <w:rPr>
          <w:color w:val="auto"/>
          <w:sz w:val="25"/>
          <w:szCs w:val="25"/>
        </w:rPr>
      </w:pPr>
      <w:r w:rsidRPr="00AD4766">
        <w:rPr>
          <w:color w:val="auto"/>
          <w:sz w:val="25"/>
          <w:szCs w:val="25"/>
        </w:rPr>
        <w:t>- открытие спортивного зала в с.Кызыл-Чыраа;</w:t>
      </w:r>
    </w:p>
    <w:p w:rsidR="00AD4766" w:rsidRPr="00AD4766" w:rsidRDefault="00AD4766" w:rsidP="00AD4766">
      <w:pPr>
        <w:pStyle w:val="Default"/>
        <w:ind w:firstLine="567"/>
        <w:jc w:val="both"/>
        <w:rPr>
          <w:color w:val="auto"/>
          <w:sz w:val="25"/>
          <w:szCs w:val="25"/>
        </w:rPr>
      </w:pPr>
      <w:r w:rsidRPr="00AD4766">
        <w:rPr>
          <w:color w:val="auto"/>
          <w:sz w:val="25"/>
          <w:szCs w:val="25"/>
        </w:rPr>
        <w:t>- создание на базе общеобразовательных организаций площадок для большого тенниса;</w:t>
      </w:r>
    </w:p>
    <w:p w:rsidR="00AD4766" w:rsidRPr="00AD4766" w:rsidRDefault="00AD4766" w:rsidP="00AD4766">
      <w:pPr>
        <w:pStyle w:val="Default"/>
        <w:ind w:firstLine="567"/>
        <w:jc w:val="both"/>
        <w:rPr>
          <w:color w:val="auto"/>
          <w:sz w:val="25"/>
          <w:szCs w:val="25"/>
        </w:rPr>
      </w:pPr>
      <w:r w:rsidRPr="00AD4766">
        <w:rPr>
          <w:color w:val="auto"/>
          <w:sz w:val="25"/>
          <w:szCs w:val="25"/>
        </w:rPr>
        <w:t>- создание в каждом сумоне хоккейных коробок;</w:t>
      </w:r>
    </w:p>
    <w:p w:rsidR="00AD4766" w:rsidRPr="00AD4766" w:rsidRDefault="00AD4766" w:rsidP="00AD4766">
      <w:pPr>
        <w:pStyle w:val="Default"/>
        <w:ind w:firstLine="567"/>
        <w:jc w:val="both"/>
        <w:rPr>
          <w:sz w:val="25"/>
          <w:szCs w:val="25"/>
        </w:rPr>
      </w:pPr>
      <w:r w:rsidRPr="00AD4766">
        <w:rPr>
          <w:color w:val="auto"/>
          <w:sz w:val="25"/>
          <w:szCs w:val="25"/>
        </w:rPr>
        <w:t xml:space="preserve">- </w:t>
      </w:r>
      <w:r w:rsidRPr="00AD4766">
        <w:rPr>
          <w:sz w:val="25"/>
          <w:szCs w:val="25"/>
        </w:rPr>
        <w:t>открытие круглогодичной физкультурно-оздоровительной базы отдыха на базе стационарного лагеря «Сайлык».</w:t>
      </w:r>
    </w:p>
    <w:p w:rsidR="00AD4766" w:rsidRPr="00AD4766" w:rsidRDefault="00AD4766" w:rsidP="00AD4766">
      <w:pPr>
        <w:pStyle w:val="Default"/>
        <w:ind w:firstLine="567"/>
        <w:jc w:val="both"/>
        <w:rPr>
          <w:sz w:val="25"/>
          <w:szCs w:val="25"/>
        </w:rPr>
      </w:pPr>
      <w:r w:rsidRPr="00AD4766">
        <w:rPr>
          <w:sz w:val="25"/>
          <w:szCs w:val="25"/>
        </w:rPr>
        <w:t xml:space="preserve">- открытие бассейна в одном из бесхозных помещений с.Самагалтай; </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3) привлечение населения к здоровому образу жизни: </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 проведение рекламных кампаний, направленных на пропаганду здорового образа жизни, а также развитие спортивной отрасли как инфраструктуры досуга; </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 проведение спортивных мероприятий, флешмобов, акций; </w:t>
      </w:r>
    </w:p>
    <w:p w:rsidR="00AD4766" w:rsidRPr="00AD4766" w:rsidRDefault="00AD4766" w:rsidP="00AD4766">
      <w:pPr>
        <w:pStyle w:val="Default"/>
        <w:ind w:firstLine="567"/>
        <w:jc w:val="both"/>
        <w:rPr>
          <w:color w:val="auto"/>
          <w:sz w:val="25"/>
          <w:szCs w:val="25"/>
        </w:rPr>
      </w:pPr>
      <w:r w:rsidRPr="00AD4766">
        <w:rPr>
          <w:color w:val="auto"/>
          <w:sz w:val="25"/>
          <w:szCs w:val="25"/>
        </w:rPr>
        <w:t>- развитие женского футбола;</w:t>
      </w:r>
    </w:p>
    <w:p w:rsidR="00AD4766" w:rsidRPr="00AD4766" w:rsidRDefault="00AD4766" w:rsidP="00AD4766">
      <w:pPr>
        <w:pStyle w:val="Default"/>
        <w:ind w:firstLine="567"/>
        <w:jc w:val="both"/>
        <w:rPr>
          <w:color w:val="auto"/>
          <w:sz w:val="25"/>
          <w:szCs w:val="25"/>
        </w:rPr>
      </w:pPr>
      <w:r w:rsidRPr="00AD4766">
        <w:rPr>
          <w:color w:val="auto"/>
          <w:sz w:val="25"/>
          <w:szCs w:val="25"/>
        </w:rPr>
        <w:t>- развитие национальных видов спорта;</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4) развитие новых форматов индустрии здоровья: </w:t>
      </w:r>
    </w:p>
    <w:p w:rsidR="00AD4766" w:rsidRPr="00AD4766" w:rsidRDefault="00AD4766" w:rsidP="00AD4766">
      <w:pPr>
        <w:pStyle w:val="Default"/>
        <w:ind w:firstLine="567"/>
        <w:jc w:val="both"/>
        <w:rPr>
          <w:color w:val="auto"/>
          <w:sz w:val="25"/>
          <w:szCs w:val="25"/>
        </w:rPr>
      </w:pPr>
      <w:r w:rsidRPr="00AD4766">
        <w:rPr>
          <w:color w:val="auto"/>
          <w:sz w:val="25"/>
          <w:szCs w:val="25"/>
        </w:rPr>
        <w:t xml:space="preserve">- поддержка реализации проектов создания современных многофункциональных фитнес-клубов и центров здоровья; </w:t>
      </w:r>
    </w:p>
    <w:tbl>
      <w:tblPr>
        <w:tblpPr w:leftFromText="180" w:rightFromText="180" w:vertAnchor="text" w:horzAnchor="margin" w:tblpY="92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843"/>
      </w:tblGrid>
      <w:tr w:rsidR="00AD4766" w:rsidRPr="00AD4766" w:rsidTr="00AD4766">
        <w:tc>
          <w:tcPr>
            <w:tcW w:w="675" w:type="dxa"/>
            <w:vAlign w:val="center"/>
          </w:tcPr>
          <w:p w:rsidR="00AD4766" w:rsidRPr="00AD4766" w:rsidRDefault="00AD4766" w:rsidP="002C5584">
            <w:pPr>
              <w:pStyle w:val="Default"/>
              <w:rPr>
                <w:b/>
                <w:color w:val="auto"/>
                <w:sz w:val="25"/>
                <w:szCs w:val="25"/>
              </w:rPr>
            </w:pPr>
            <w:r w:rsidRPr="00AD4766">
              <w:rPr>
                <w:b/>
                <w:color w:val="auto"/>
                <w:sz w:val="25"/>
                <w:szCs w:val="25"/>
              </w:rPr>
              <w:t>№ п/п</w:t>
            </w:r>
          </w:p>
        </w:tc>
        <w:tc>
          <w:tcPr>
            <w:tcW w:w="7655" w:type="dxa"/>
            <w:vAlign w:val="center"/>
          </w:tcPr>
          <w:p w:rsidR="00AD4766" w:rsidRPr="00AD4766" w:rsidRDefault="00AD4766" w:rsidP="00AD4766">
            <w:pPr>
              <w:pStyle w:val="Default"/>
              <w:jc w:val="center"/>
              <w:rPr>
                <w:b/>
                <w:color w:val="auto"/>
                <w:sz w:val="25"/>
                <w:szCs w:val="25"/>
              </w:rPr>
            </w:pPr>
            <w:r w:rsidRPr="00AD4766">
              <w:rPr>
                <w:b/>
                <w:color w:val="auto"/>
                <w:sz w:val="25"/>
                <w:szCs w:val="25"/>
              </w:rPr>
              <w:t>проект</w:t>
            </w:r>
          </w:p>
        </w:tc>
        <w:tc>
          <w:tcPr>
            <w:tcW w:w="1843" w:type="dxa"/>
            <w:vAlign w:val="center"/>
          </w:tcPr>
          <w:p w:rsidR="00AD4766" w:rsidRPr="00AD4766" w:rsidRDefault="00AD4766" w:rsidP="00AD4766">
            <w:pPr>
              <w:pStyle w:val="Default"/>
              <w:jc w:val="both"/>
              <w:rPr>
                <w:b/>
                <w:color w:val="auto"/>
                <w:sz w:val="25"/>
                <w:szCs w:val="25"/>
              </w:rPr>
            </w:pPr>
            <w:r w:rsidRPr="00AD4766">
              <w:rPr>
                <w:b/>
                <w:color w:val="auto"/>
                <w:sz w:val="25"/>
                <w:szCs w:val="25"/>
              </w:rPr>
              <w:t>Период выполнения</w:t>
            </w:r>
          </w:p>
        </w:tc>
      </w:tr>
      <w:tr w:rsidR="00AD4766" w:rsidRPr="00AD4766" w:rsidTr="00AD4766">
        <w:trPr>
          <w:trHeight w:val="271"/>
        </w:trPr>
        <w:tc>
          <w:tcPr>
            <w:tcW w:w="675" w:type="dxa"/>
          </w:tcPr>
          <w:p w:rsidR="00AD4766" w:rsidRPr="00AD4766" w:rsidRDefault="00AD4766" w:rsidP="00AD4766">
            <w:pPr>
              <w:pStyle w:val="Default"/>
              <w:jc w:val="center"/>
              <w:rPr>
                <w:color w:val="auto"/>
                <w:sz w:val="25"/>
                <w:szCs w:val="25"/>
              </w:rPr>
            </w:pPr>
            <w:r w:rsidRPr="00AD4766">
              <w:rPr>
                <w:color w:val="auto"/>
                <w:sz w:val="25"/>
                <w:szCs w:val="25"/>
              </w:rPr>
              <w:t>1</w:t>
            </w:r>
          </w:p>
        </w:tc>
        <w:tc>
          <w:tcPr>
            <w:tcW w:w="7655" w:type="dxa"/>
          </w:tcPr>
          <w:p w:rsidR="00AD4766" w:rsidRPr="00AD4766" w:rsidRDefault="00AD4766" w:rsidP="00AD4766">
            <w:pPr>
              <w:spacing w:after="0" w:line="240" w:lineRule="auto"/>
              <w:jc w:val="both"/>
              <w:rPr>
                <w:rFonts w:ascii="Times New Roman" w:hAnsi="Times New Roman"/>
                <w:sz w:val="25"/>
                <w:szCs w:val="25"/>
              </w:rPr>
            </w:pPr>
            <w:r w:rsidRPr="00AD4766">
              <w:rPr>
                <w:rFonts w:ascii="Times New Roman" w:hAnsi="Times New Roman"/>
                <w:sz w:val="25"/>
                <w:szCs w:val="25"/>
              </w:rPr>
              <w:t>Открытие спортивного зала в с.Кызыл-Чыраа</w:t>
            </w:r>
          </w:p>
        </w:tc>
        <w:tc>
          <w:tcPr>
            <w:tcW w:w="1843" w:type="dxa"/>
          </w:tcPr>
          <w:p w:rsidR="00AD4766" w:rsidRPr="00AD4766" w:rsidRDefault="00AD4766" w:rsidP="00AD4766">
            <w:pPr>
              <w:pStyle w:val="Default"/>
              <w:jc w:val="both"/>
              <w:rPr>
                <w:color w:val="auto"/>
                <w:sz w:val="25"/>
                <w:szCs w:val="25"/>
              </w:rPr>
            </w:pPr>
            <w:r w:rsidRPr="00AD4766">
              <w:rPr>
                <w:color w:val="auto"/>
                <w:sz w:val="25"/>
                <w:szCs w:val="25"/>
              </w:rPr>
              <w:t>2020-2030гг.</w:t>
            </w:r>
          </w:p>
        </w:tc>
      </w:tr>
      <w:tr w:rsidR="00AD4766" w:rsidRPr="00AD4766" w:rsidTr="00AD4766">
        <w:tc>
          <w:tcPr>
            <w:tcW w:w="675" w:type="dxa"/>
          </w:tcPr>
          <w:p w:rsidR="00AD4766" w:rsidRPr="00AD4766" w:rsidRDefault="00AD4766" w:rsidP="00AD4766">
            <w:pPr>
              <w:pStyle w:val="Default"/>
              <w:jc w:val="center"/>
              <w:rPr>
                <w:color w:val="auto"/>
                <w:sz w:val="25"/>
                <w:szCs w:val="25"/>
              </w:rPr>
            </w:pPr>
            <w:r w:rsidRPr="00AD4766">
              <w:rPr>
                <w:color w:val="auto"/>
                <w:sz w:val="25"/>
                <w:szCs w:val="25"/>
              </w:rPr>
              <w:t>2</w:t>
            </w:r>
          </w:p>
        </w:tc>
        <w:tc>
          <w:tcPr>
            <w:tcW w:w="7655" w:type="dxa"/>
          </w:tcPr>
          <w:p w:rsidR="00AD4766" w:rsidRPr="00AD4766" w:rsidRDefault="00AD4766" w:rsidP="00AD4766">
            <w:pPr>
              <w:spacing w:after="0" w:line="240" w:lineRule="auto"/>
              <w:jc w:val="both"/>
              <w:rPr>
                <w:rFonts w:ascii="Times New Roman" w:hAnsi="Times New Roman"/>
                <w:sz w:val="25"/>
                <w:szCs w:val="25"/>
              </w:rPr>
            </w:pPr>
            <w:r w:rsidRPr="00AD4766">
              <w:rPr>
                <w:rFonts w:ascii="Times New Roman" w:hAnsi="Times New Roman"/>
                <w:sz w:val="25"/>
                <w:szCs w:val="25"/>
              </w:rPr>
              <w:t>Создание на базе общеобразовательных организаций площадок для большого тенниса</w:t>
            </w:r>
          </w:p>
        </w:tc>
        <w:tc>
          <w:tcPr>
            <w:tcW w:w="1843" w:type="dxa"/>
          </w:tcPr>
          <w:p w:rsidR="00AD4766" w:rsidRPr="00AD4766" w:rsidRDefault="00AD4766" w:rsidP="00AD4766">
            <w:pPr>
              <w:pStyle w:val="Default"/>
              <w:jc w:val="both"/>
              <w:rPr>
                <w:color w:val="auto"/>
                <w:sz w:val="25"/>
                <w:szCs w:val="25"/>
              </w:rPr>
            </w:pPr>
            <w:r w:rsidRPr="00AD4766">
              <w:rPr>
                <w:color w:val="auto"/>
                <w:sz w:val="25"/>
                <w:szCs w:val="25"/>
              </w:rPr>
              <w:t>2019-2030гг.</w:t>
            </w:r>
          </w:p>
        </w:tc>
      </w:tr>
      <w:tr w:rsidR="00AD4766" w:rsidRPr="00AD4766" w:rsidTr="00AD4766">
        <w:tc>
          <w:tcPr>
            <w:tcW w:w="675" w:type="dxa"/>
          </w:tcPr>
          <w:p w:rsidR="00AD4766" w:rsidRPr="00AD4766" w:rsidRDefault="00AD4766" w:rsidP="00AD4766">
            <w:pPr>
              <w:pStyle w:val="Default"/>
              <w:jc w:val="center"/>
              <w:rPr>
                <w:color w:val="auto"/>
                <w:sz w:val="25"/>
                <w:szCs w:val="25"/>
              </w:rPr>
            </w:pPr>
            <w:r w:rsidRPr="00AD4766">
              <w:rPr>
                <w:color w:val="auto"/>
                <w:sz w:val="25"/>
                <w:szCs w:val="25"/>
              </w:rPr>
              <w:t>3</w:t>
            </w:r>
          </w:p>
        </w:tc>
        <w:tc>
          <w:tcPr>
            <w:tcW w:w="7655" w:type="dxa"/>
          </w:tcPr>
          <w:p w:rsidR="00AD4766" w:rsidRPr="00AD4766" w:rsidRDefault="00AD4766" w:rsidP="00AD4766">
            <w:pPr>
              <w:spacing w:after="0" w:line="240" w:lineRule="auto"/>
              <w:jc w:val="both"/>
              <w:rPr>
                <w:rFonts w:ascii="Times New Roman" w:hAnsi="Times New Roman"/>
                <w:sz w:val="25"/>
                <w:szCs w:val="25"/>
              </w:rPr>
            </w:pPr>
            <w:r w:rsidRPr="00AD4766">
              <w:rPr>
                <w:rFonts w:ascii="Times New Roman" w:hAnsi="Times New Roman"/>
                <w:sz w:val="25"/>
                <w:szCs w:val="25"/>
              </w:rPr>
              <w:t>Создание в каждом сумоне хоккейных коробок</w:t>
            </w:r>
          </w:p>
        </w:tc>
        <w:tc>
          <w:tcPr>
            <w:tcW w:w="1843" w:type="dxa"/>
          </w:tcPr>
          <w:p w:rsidR="00AD4766" w:rsidRPr="00AD4766" w:rsidRDefault="00AD4766" w:rsidP="00AD4766">
            <w:pPr>
              <w:pStyle w:val="Default"/>
              <w:jc w:val="both"/>
              <w:rPr>
                <w:color w:val="auto"/>
                <w:sz w:val="25"/>
                <w:szCs w:val="25"/>
              </w:rPr>
            </w:pPr>
            <w:r w:rsidRPr="00AD4766">
              <w:rPr>
                <w:color w:val="auto"/>
                <w:sz w:val="25"/>
                <w:szCs w:val="25"/>
              </w:rPr>
              <w:t>2018-2030гг.</w:t>
            </w:r>
          </w:p>
        </w:tc>
      </w:tr>
      <w:tr w:rsidR="00AD4766" w:rsidRPr="00AD4766" w:rsidTr="00AD4766">
        <w:tc>
          <w:tcPr>
            <w:tcW w:w="675" w:type="dxa"/>
          </w:tcPr>
          <w:p w:rsidR="00AD4766" w:rsidRPr="00AD4766" w:rsidRDefault="00AD4766" w:rsidP="00AD4766">
            <w:pPr>
              <w:pStyle w:val="Default"/>
              <w:jc w:val="center"/>
              <w:rPr>
                <w:color w:val="auto"/>
                <w:sz w:val="25"/>
                <w:szCs w:val="25"/>
                <w:highlight w:val="yellow"/>
              </w:rPr>
            </w:pPr>
            <w:r w:rsidRPr="00AD4766">
              <w:rPr>
                <w:color w:val="auto"/>
                <w:sz w:val="25"/>
                <w:szCs w:val="25"/>
              </w:rPr>
              <w:t>4</w:t>
            </w:r>
          </w:p>
        </w:tc>
        <w:tc>
          <w:tcPr>
            <w:tcW w:w="7655" w:type="dxa"/>
          </w:tcPr>
          <w:p w:rsidR="00AD4766" w:rsidRPr="00AD4766" w:rsidRDefault="00AD4766" w:rsidP="00AD4766">
            <w:pPr>
              <w:pStyle w:val="Default"/>
              <w:ind w:hanging="2"/>
              <w:rPr>
                <w:sz w:val="25"/>
                <w:szCs w:val="25"/>
              </w:rPr>
            </w:pPr>
            <w:r w:rsidRPr="00AD4766">
              <w:rPr>
                <w:sz w:val="25"/>
                <w:szCs w:val="25"/>
              </w:rPr>
              <w:t>Создание круглогодичной физкультурно-оздоровительной базы отдыха на базе стационарного лагеря «Сайлык».</w:t>
            </w:r>
          </w:p>
        </w:tc>
        <w:tc>
          <w:tcPr>
            <w:tcW w:w="1843" w:type="dxa"/>
          </w:tcPr>
          <w:p w:rsidR="00AD4766" w:rsidRPr="00AD4766" w:rsidRDefault="00AD4766" w:rsidP="00AD4766">
            <w:pPr>
              <w:pStyle w:val="Default"/>
              <w:jc w:val="both"/>
              <w:rPr>
                <w:color w:val="auto"/>
                <w:sz w:val="25"/>
                <w:szCs w:val="25"/>
              </w:rPr>
            </w:pPr>
            <w:r w:rsidRPr="00AD4766">
              <w:rPr>
                <w:color w:val="auto"/>
                <w:sz w:val="25"/>
                <w:szCs w:val="25"/>
              </w:rPr>
              <w:t>2020-2030гг.</w:t>
            </w:r>
          </w:p>
        </w:tc>
      </w:tr>
      <w:tr w:rsidR="00AD4766" w:rsidRPr="00AD4766" w:rsidTr="00AD4766">
        <w:tc>
          <w:tcPr>
            <w:tcW w:w="675" w:type="dxa"/>
          </w:tcPr>
          <w:p w:rsidR="00AD4766" w:rsidRPr="00AD4766" w:rsidRDefault="00AD4766" w:rsidP="00AD4766">
            <w:pPr>
              <w:pStyle w:val="Default"/>
              <w:jc w:val="center"/>
              <w:rPr>
                <w:color w:val="auto"/>
                <w:sz w:val="25"/>
                <w:szCs w:val="25"/>
              </w:rPr>
            </w:pPr>
            <w:r w:rsidRPr="00AD4766">
              <w:rPr>
                <w:color w:val="auto"/>
                <w:sz w:val="25"/>
                <w:szCs w:val="25"/>
              </w:rPr>
              <w:t>5</w:t>
            </w:r>
          </w:p>
        </w:tc>
        <w:tc>
          <w:tcPr>
            <w:tcW w:w="7655" w:type="dxa"/>
          </w:tcPr>
          <w:p w:rsidR="00AD4766" w:rsidRPr="00AD4766" w:rsidRDefault="00AD4766" w:rsidP="00AD4766">
            <w:pPr>
              <w:spacing w:after="0" w:line="240" w:lineRule="auto"/>
              <w:jc w:val="both"/>
              <w:rPr>
                <w:rFonts w:ascii="Times New Roman" w:hAnsi="Times New Roman"/>
                <w:sz w:val="25"/>
                <w:szCs w:val="25"/>
              </w:rPr>
            </w:pPr>
            <w:r w:rsidRPr="00AD4766">
              <w:rPr>
                <w:rFonts w:ascii="Times New Roman" w:hAnsi="Times New Roman"/>
                <w:sz w:val="25"/>
                <w:szCs w:val="25"/>
              </w:rPr>
              <w:t>Открытие бассейна в одном из бесхозных помещений с.Самагалтай</w:t>
            </w:r>
          </w:p>
        </w:tc>
        <w:tc>
          <w:tcPr>
            <w:tcW w:w="1843" w:type="dxa"/>
          </w:tcPr>
          <w:p w:rsidR="00AD4766" w:rsidRPr="00AD4766" w:rsidRDefault="00AD4766" w:rsidP="00AD4766">
            <w:pPr>
              <w:pStyle w:val="Default"/>
              <w:jc w:val="both"/>
              <w:rPr>
                <w:color w:val="auto"/>
                <w:sz w:val="25"/>
                <w:szCs w:val="25"/>
              </w:rPr>
            </w:pPr>
            <w:r w:rsidRPr="00AD4766">
              <w:rPr>
                <w:color w:val="auto"/>
                <w:sz w:val="25"/>
                <w:szCs w:val="25"/>
              </w:rPr>
              <w:t>2017-2030гг.</w:t>
            </w:r>
          </w:p>
        </w:tc>
      </w:tr>
    </w:tbl>
    <w:p w:rsidR="00AD4766" w:rsidRPr="00AD4766" w:rsidRDefault="00AD4766" w:rsidP="00AD4766">
      <w:pPr>
        <w:pStyle w:val="Default"/>
        <w:jc w:val="both"/>
        <w:rPr>
          <w:color w:val="auto"/>
          <w:sz w:val="25"/>
          <w:szCs w:val="25"/>
        </w:rPr>
      </w:pPr>
      <w:r w:rsidRPr="00AD4766">
        <w:rPr>
          <w:color w:val="auto"/>
          <w:sz w:val="25"/>
          <w:szCs w:val="25"/>
        </w:rPr>
        <w:t>- организация физкультурно-спортивных клубов на базе общеобразовательных</w:t>
      </w:r>
      <w:r>
        <w:rPr>
          <w:color w:val="auto"/>
          <w:sz w:val="25"/>
          <w:szCs w:val="25"/>
        </w:rPr>
        <w:t xml:space="preserve"> </w:t>
      </w:r>
      <w:r w:rsidRPr="00AD4766">
        <w:rPr>
          <w:color w:val="auto"/>
          <w:sz w:val="25"/>
          <w:szCs w:val="25"/>
        </w:rPr>
        <w:t>школ, а также поддержка в проведении физкультурных и спортивных мероприятий данными клубами;</w:t>
      </w:r>
    </w:p>
    <w:p w:rsidR="00AD4766" w:rsidRPr="00500E8D" w:rsidRDefault="00AD4766" w:rsidP="00AD4766">
      <w:pPr>
        <w:pStyle w:val="Default"/>
        <w:ind w:left="1069"/>
        <w:rPr>
          <w:b/>
          <w:color w:val="auto"/>
          <w:sz w:val="28"/>
          <w:szCs w:val="28"/>
        </w:rPr>
      </w:pPr>
      <w:r w:rsidRPr="00500E8D">
        <w:rPr>
          <w:b/>
          <w:color w:val="auto"/>
          <w:sz w:val="28"/>
          <w:szCs w:val="28"/>
        </w:rPr>
        <w:t>Основные проекты:</w:t>
      </w:r>
    </w:p>
    <w:p w:rsidR="00AD4766" w:rsidRDefault="00AD4766" w:rsidP="00AD4766">
      <w:pPr>
        <w:pStyle w:val="Default"/>
        <w:ind w:left="1069"/>
        <w:jc w:val="both"/>
        <w:rPr>
          <w:color w:val="auto"/>
          <w:sz w:val="25"/>
          <w:szCs w:val="25"/>
        </w:rPr>
      </w:pPr>
    </w:p>
    <w:p w:rsidR="00B5565E" w:rsidRPr="00E3286D" w:rsidRDefault="00753703" w:rsidP="00B5565E">
      <w:pPr>
        <w:pStyle w:val="Default"/>
        <w:ind w:firstLine="709"/>
        <w:jc w:val="both"/>
        <w:rPr>
          <w:b/>
          <w:color w:val="auto"/>
          <w:sz w:val="25"/>
          <w:szCs w:val="25"/>
        </w:rPr>
      </w:pPr>
      <w:r w:rsidRPr="00E3286D">
        <w:rPr>
          <w:b/>
          <w:color w:val="auto"/>
          <w:sz w:val="25"/>
          <w:szCs w:val="25"/>
        </w:rPr>
        <w:t>5</w:t>
      </w:r>
      <w:r w:rsidR="00B5565E" w:rsidRPr="00E3286D">
        <w:rPr>
          <w:b/>
          <w:color w:val="auto"/>
          <w:sz w:val="25"/>
          <w:szCs w:val="25"/>
        </w:rPr>
        <w:t xml:space="preserve">. Развитие сферы культуры: </w:t>
      </w:r>
    </w:p>
    <w:p w:rsidR="00220745" w:rsidRPr="00CD0F47" w:rsidRDefault="00220745" w:rsidP="00220745">
      <w:pPr>
        <w:pStyle w:val="Default"/>
        <w:ind w:firstLine="709"/>
        <w:jc w:val="both"/>
        <w:rPr>
          <w:color w:val="000000" w:themeColor="text1"/>
          <w:sz w:val="25"/>
          <w:szCs w:val="25"/>
        </w:rPr>
      </w:pPr>
      <w:r w:rsidRPr="00CD0F47">
        <w:rPr>
          <w:color w:val="000000" w:themeColor="text1"/>
          <w:sz w:val="25"/>
          <w:szCs w:val="25"/>
        </w:rPr>
        <w:t>- модернизация творческой деятельности учреждений культуры, в частности поддержка проведения фестивалей и выст</w:t>
      </w:r>
      <w:r>
        <w:rPr>
          <w:color w:val="000000" w:themeColor="text1"/>
          <w:sz w:val="25"/>
          <w:szCs w:val="25"/>
        </w:rPr>
        <w:t>авок на территории кожууна, участие</w:t>
      </w:r>
      <w:r w:rsidRPr="00CD0F47">
        <w:rPr>
          <w:color w:val="000000" w:themeColor="text1"/>
          <w:sz w:val="25"/>
          <w:szCs w:val="25"/>
        </w:rPr>
        <w:t xml:space="preserve"> в творческих фестивалях и конкурсах самодеятельного творчества и профессионального мастерства различного уровня, поддержка талантливых детей и молодежи; </w:t>
      </w:r>
    </w:p>
    <w:p w:rsidR="00220745" w:rsidRPr="00CD0F47" w:rsidRDefault="00220745" w:rsidP="00220745">
      <w:pPr>
        <w:pStyle w:val="Default"/>
        <w:ind w:firstLine="709"/>
        <w:jc w:val="both"/>
        <w:rPr>
          <w:color w:val="000000" w:themeColor="text1"/>
          <w:sz w:val="25"/>
          <w:szCs w:val="25"/>
        </w:rPr>
      </w:pPr>
      <w:r w:rsidRPr="00CD0F47">
        <w:rPr>
          <w:color w:val="000000" w:themeColor="text1"/>
          <w:sz w:val="25"/>
          <w:szCs w:val="25"/>
        </w:rPr>
        <w:t>- реконструкц</w:t>
      </w:r>
      <w:r>
        <w:rPr>
          <w:color w:val="000000" w:themeColor="text1"/>
          <w:sz w:val="25"/>
          <w:szCs w:val="25"/>
        </w:rPr>
        <w:t>ия и капитальный ремонт</w:t>
      </w:r>
      <w:r w:rsidRPr="00CD0F47">
        <w:rPr>
          <w:color w:val="000000" w:themeColor="text1"/>
          <w:sz w:val="25"/>
          <w:szCs w:val="25"/>
        </w:rPr>
        <w:t xml:space="preserve"> учреждений культуры и дополнительного образовани</w:t>
      </w:r>
      <w:r>
        <w:rPr>
          <w:color w:val="000000" w:themeColor="text1"/>
          <w:sz w:val="25"/>
          <w:szCs w:val="25"/>
        </w:rPr>
        <w:t>я в сфере культуры кожууна</w:t>
      </w:r>
      <w:r w:rsidRPr="00CD0F47">
        <w:rPr>
          <w:color w:val="000000" w:themeColor="text1"/>
          <w:sz w:val="25"/>
          <w:szCs w:val="25"/>
        </w:rPr>
        <w:t xml:space="preserve">, модернизация их материально-технической базы; </w:t>
      </w:r>
    </w:p>
    <w:p w:rsidR="00220745" w:rsidRPr="00CD0F47" w:rsidRDefault="00220745" w:rsidP="00220745">
      <w:pPr>
        <w:pStyle w:val="Default"/>
        <w:ind w:firstLine="709"/>
        <w:jc w:val="both"/>
        <w:rPr>
          <w:color w:val="000000" w:themeColor="text1"/>
          <w:sz w:val="25"/>
          <w:szCs w:val="25"/>
        </w:rPr>
      </w:pPr>
      <w:r w:rsidRPr="00CD0F47">
        <w:rPr>
          <w:color w:val="000000" w:themeColor="text1"/>
          <w:sz w:val="25"/>
          <w:szCs w:val="25"/>
        </w:rPr>
        <w:t xml:space="preserve">-  внедрение информационных технологий в деятельности библиотек (развитие информационно-технологической инфраструктуры, формирование фондов электронных изданий и и т.д.); </w:t>
      </w:r>
    </w:p>
    <w:p w:rsidR="00220745" w:rsidRPr="00CD0F47" w:rsidRDefault="00220745" w:rsidP="00220745">
      <w:pPr>
        <w:pStyle w:val="Default"/>
        <w:ind w:firstLine="709"/>
        <w:jc w:val="both"/>
        <w:rPr>
          <w:color w:val="000000" w:themeColor="text1"/>
          <w:sz w:val="25"/>
          <w:szCs w:val="25"/>
        </w:rPr>
      </w:pPr>
      <w:r w:rsidRPr="00CD0F47">
        <w:rPr>
          <w:color w:val="000000" w:themeColor="text1"/>
          <w:sz w:val="25"/>
          <w:szCs w:val="25"/>
        </w:rPr>
        <w:t>- проведение специальных культурных мероприятий (концертов, выставок, литературных чтений и т.д.) для активизации вовлечения разных групп насел</w:t>
      </w:r>
      <w:r>
        <w:rPr>
          <w:color w:val="000000" w:themeColor="text1"/>
          <w:sz w:val="25"/>
          <w:szCs w:val="25"/>
        </w:rPr>
        <w:t>ения в общественно-культурную кожууна</w:t>
      </w:r>
      <w:r w:rsidRPr="00CD0F47">
        <w:rPr>
          <w:color w:val="000000" w:themeColor="text1"/>
          <w:sz w:val="25"/>
          <w:szCs w:val="25"/>
        </w:rPr>
        <w:t>.</w:t>
      </w:r>
    </w:p>
    <w:p w:rsidR="00220745" w:rsidRPr="00CD0F47" w:rsidRDefault="00220745" w:rsidP="00220745">
      <w:pPr>
        <w:pStyle w:val="Default"/>
        <w:ind w:firstLine="709"/>
        <w:jc w:val="both"/>
        <w:rPr>
          <w:color w:val="000000" w:themeColor="text1"/>
          <w:sz w:val="25"/>
          <w:szCs w:val="25"/>
        </w:rPr>
      </w:pPr>
    </w:p>
    <w:p w:rsidR="00220745" w:rsidRDefault="00220745" w:rsidP="00220745">
      <w:pPr>
        <w:pStyle w:val="Default"/>
        <w:ind w:left="720"/>
        <w:jc w:val="both"/>
        <w:rPr>
          <w:b/>
          <w:color w:val="000000" w:themeColor="text1"/>
          <w:sz w:val="25"/>
          <w:szCs w:val="25"/>
        </w:rPr>
      </w:pPr>
      <w:r w:rsidRPr="00E54945">
        <w:rPr>
          <w:b/>
          <w:color w:val="000000" w:themeColor="text1"/>
          <w:sz w:val="25"/>
          <w:szCs w:val="25"/>
        </w:rPr>
        <w:t>Основные проекты</w:t>
      </w:r>
      <w:r>
        <w:rPr>
          <w:b/>
          <w:color w:val="000000" w:themeColor="text1"/>
          <w:sz w:val="25"/>
          <w:szCs w:val="25"/>
        </w:rPr>
        <w:t>:</w:t>
      </w:r>
    </w:p>
    <w:tbl>
      <w:tblPr>
        <w:tblW w:w="9668"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460"/>
        <w:gridCol w:w="1634"/>
      </w:tblGrid>
      <w:tr w:rsidR="00E37D68" w:rsidRPr="00CD0F47" w:rsidTr="00E37D68">
        <w:trPr>
          <w:jc w:val="center"/>
        </w:trPr>
        <w:tc>
          <w:tcPr>
            <w:tcW w:w="441" w:type="dxa"/>
            <w:vAlign w:val="center"/>
          </w:tcPr>
          <w:p w:rsidR="00E37D68" w:rsidRPr="00CD0F47" w:rsidRDefault="00E37D68" w:rsidP="00E26962">
            <w:pPr>
              <w:pStyle w:val="Default"/>
              <w:jc w:val="center"/>
              <w:rPr>
                <w:b/>
                <w:color w:val="000000" w:themeColor="text1"/>
                <w:sz w:val="25"/>
                <w:szCs w:val="25"/>
              </w:rPr>
            </w:pPr>
            <w:r w:rsidRPr="00CD0F47">
              <w:rPr>
                <w:b/>
                <w:color w:val="000000" w:themeColor="text1"/>
                <w:sz w:val="25"/>
                <w:szCs w:val="25"/>
              </w:rPr>
              <w:t>№ п/п</w:t>
            </w:r>
          </w:p>
        </w:tc>
        <w:tc>
          <w:tcPr>
            <w:tcW w:w="7593" w:type="dxa"/>
            <w:vAlign w:val="center"/>
          </w:tcPr>
          <w:p w:rsidR="00E37D68" w:rsidRPr="00CD0F47" w:rsidRDefault="00E37D68" w:rsidP="00E26962">
            <w:pPr>
              <w:pStyle w:val="Default"/>
              <w:jc w:val="center"/>
              <w:rPr>
                <w:b/>
                <w:color w:val="000000" w:themeColor="text1"/>
                <w:sz w:val="25"/>
                <w:szCs w:val="25"/>
              </w:rPr>
            </w:pPr>
            <w:r w:rsidRPr="00CD0F47">
              <w:rPr>
                <w:b/>
                <w:color w:val="000000" w:themeColor="text1"/>
                <w:sz w:val="25"/>
                <w:szCs w:val="25"/>
              </w:rPr>
              <w:t>проект</w:t>
            </w:r>
          </w:p>
        </w:tc>
        <w:tc>
          <w:tcPr>
            <w:tcW w:w="1634" w:type="dxa"/>
            <w:vAlign w:val="center"/>
          </w:tcPr>
          <w:p w:rsidR="00E37D68" w:rsidRPr="00CD0F47" w:rsidRDefault="00E37D68" w:rsidP="00E26962">
            <w:pPr>
              <w:pStyle w:val="Default"/>
              <w:jc w:val="center"/>
              <w:rPr>
                <w:b/>
                <w:color w:val="000000" w:themeColor="text1"/>
                <w:sz w:val="25"/>
                <w:szCs w:val="25"/>
              </w:rPr>
            </w:pPr>
            <w:r w:rsidRPr="00CD0F47">
              <w:rPr>
                <w:b/>
                <w:color w:val="000000" w:themeColor="text1"/>
                <w:sz w:val="25"/>
                <w:szCs w:val="25"/>
              </w:rPr>
              <w:t>Период выполнения</w:t>
            </w:r>
          </w:p>
        </w:tc>
      </w:tr>
      <w:tr w:rsidR="00E37D68" w:rsidRPr="00CD0F47" w:rsidTr="00E37D68">
        <w:trPr>
          <w:jc w:val="center"/>
        </w:trPr>
        <w:tc>
          <w:tcPr>
            <w:tcW w:w="441" w:type="dxa"/>
            <w:vAlign w:val="center"/>
          </w:tcPr>
          <w:p w:rsidR="00E37D68" w:rsidRPr="002662D7" w:rsidRDefault="00E37D68" w:rsidP="00E26962">
            <w:pPr>
              <w:pStyle w:val="Default"/>
              <w:jc w:val="center"/>
              <w:rPr>
                <w:color w:val="000000" w:themeColor="text1"/>
                <w:sz w:val="25"/>
                <w:szCs w:val="25"/>
              </w:rPr>
            </w:pPr>
            <w:r w:rsidRPr="002662D7">
              <w:rPr>
                <w:color w:val="000000" w:themeColor="text1"/>
                <w:sz w:val="25"/>
                <w:szCs w:val="25"/>
              </w:rPr>
              <w:t>1.</w:t>
            </w:r>
          </w:p>
        </w:tc>
        <w:tc>
          <w:tcPr>
            <w:tcW w:w="7593" w:type="dxa"/>
            <w:vAlign w:val="center"/>
          </w:tcPr>
          <w:p w:rsidR="00E37D68" w:rsidRPr="002662D7" w:rsidRDefault="00E37D68" w:rsidP="00E26962">
            <w:pPr>
              <w:pStyle w:val="Default"/>
              <w:rPr>
                <w:color w:val="000000" w:themeColor="text1"/>
                <w:sz w:val="25"/>
                <w:szCs w:val="25"/>
              </w:rPr>
            </w:pPr>
            <w:r w:rsidRPr="002662D7">
              <w:rPr>
                <w:color w:val="000000" w:themeColor="text1"/>
                <w:sz w:val="25"/>
                <w:szCs w:val="25"/>
              </w:rPr>
              <w:t>Строительство памятника Амбын-Нойону на центральной площади</w:t>
            </w:r>
          </w:p>
        </w:tc>
        <w:tc>
          <w:tcPr>
            <w:tcW w:w="1634" w:type="dxa"/>
            <w:vAlign w:val="center"/>
          </w:tcPr>
          <w:p w:rsidR="00E37D68" w:rsidRPr="002662D7" w:rsidRDefault="00E37D68" w:rsidP="00E26962">
            <w:pPr>
              <w:pStyle w:val="Default"/>
              <w:jc w:val="center"/>
              <w:rPr>
                <w:color w:val="000000" w:themeColor="text1"/>
                <w:sz w:val="25"/>
                <w:szCs w:val="25"/>
              </w:rPr>
            </w:pPr>
            <w:r w:rsidRPr="002662D7">
              <w:rPr>
                <w:color w:val="000000" w:themeColor="text1"/>
                <w:sz w:val="25"/>
                <w:szCs w:val="25"/>
              </w:rPr>
              <w:t>До 2018г.</w:t>
            </w:r>
          </w:p>
        </w:tc>
      </w:tr>
      <w:tr w:rsidR="00E37D68" w:rsidRPr="00CD0F47" w:rsidTr="00E37D68">
        <w:trPr>
          <w:jc w:val="center"/>
        </w:trPr>
        <w:tc>
          <w:tcPr>
            <w:tcW w:w="441" w:type="dxa"/>
            <w:vAlign w:val="center"/>
          </w:tcPr>
          <w:p w:rsidR="00E37D68" w:rsidRPr="00487741" w:rsidRDefault="00E37D68" w:rsidP="00E26962">
            <w:pPr>
              <w:pStyle w:val="Default"/>
              <w:jc w:val="center"/>
              <w:rPr>
                <w:color w:val="000000" w:themeColor="text1"/>
                <w:sz w:val="25"/>
                <w:szCs w:val="25"/>
              </w:rPr>
            </w:pPr>
            <w:r>
              <w:rPr>
                <w:color w:val="000000" w:themeColor="text1"/>
                <w:sz w:val="25"/>
                <w:szCs w:val="25"/>
              </w:rPr>
              <w:t>2.</w:t>
            </w:r>
          </w:p>
        </w:tc>
        <w:tc>
          <w:tcPr>
            <w:tcW w:w="7593" w:type="dxa"/>
            <w:vAlign w:val="center"/>
          </w:tcPr>
          <w:p w:rsidR="00E37D68" w:rsidRDefault="00E37D68" w:rsidP="00E26962">
            <w:pPr>
              <w:pStyle w:val="Default"/>
              <w:jc w:val="both"/>
              <w:rPr>
                <w:color w:val="000000" w:themeColor="text1"/>
                <w:sz w:val="25"/>
                <w:szCs w:val="25"/>
              </w:rPr>
            </w:pPr>
            <w:r w:rsidRPr="00487741">
              <w:rPr>
                <w:color w:val="000000" w:themeColor="text1"/>
                <w:sz w:val="25"/>
                <w:szCs w:val="25"/>
              </w:rPr>
              <w:t xml:space="preserve">Оснащение учреждений культуры </w:t>
            </w:r>
          </w:p>
          <w:p w:rsidR="00E37D68" w:rsidRDefault="00E37D68" w:rsidP="00E26962">
            <w:pPr>
              <w:pStyle w:val="Default"/>
              <w:jc w:val="both"/>
              <w:rPr>
                <w:color w:val="000000" w:themeColor="text1"/>
                <w:sz w:val="25"/>
                <w:szCs w:val="25"/>
              </w:rPr>
            </w:pPr>
            <w:r w:rsidRPr="00487741">
              <w:rPr>
                <w:color w:val="000000" w:themeColor="text1"/>
                <w:sz w:val="25"/>
                <w:szCs w:val="25"/>
              </w:rPr>
              <w:t xml:space="preserve">информационно-компьютерной техникой, программным </w:t>
            </w:r>
          </w:p>
          <w:p w:rsidR="00E37D68" w:rsidRPr="00487741" w:rsidRDefault="00E37D68" w:rsidP="00E26962">
            <w:pPr>
              <w:pStyle w:val="Default"/>
              <w:jc w:val="both"/>
              <w:rPr>
                <w:color w:val="000000" w:themeColor="text1"/>
                <w:sz w:val="25"/>
                <w:szCs w:val="25"/>
              </w:rPr>
            </w:pPr>
            <w:r w:rsidRPr="00487741">
              <w:rPr>
                <w:color w:val="000000" w:themeColor="text1"/>
                <w:sz w:val="25"/>
                <w:szCs w:val="25"/>
              </w:rPr>
              <w:t>продуктом, обеспечение доступа к сети Интернет, пополнение фондов.</w:t>
            </w:r>
          </w:p>
          <w:p w:rsidR="00E37D68" w:rsidRPr="00487741" w:rsidRDefault="00E37D68" w:rsidP="00E26962">
            <w:pPr>
              <w:pStyle w:val="Default"/>
              <w:jc w:val="both"/>
              <w:rPr>
                <w:color w:val="000000" w:themeColor="text1"/>
                <w:sz w:val="25"/>
                <w:szCs w:val="25"/>
              </w:rPr>
            </w:pPr>
            <w:r w:rsidRPr="00487741">
              <w:rPr>
                <w:color w:val="000000" w:themeColor="text1"/>
                <w:sz w:val="25"/>
                <w:szCs w:val="25"/>
              </w:rPr>
              <w:t>Оснащение библиотек:</w:t>
            </w:r>
          </w:p>
          <w:p w:rsidR="00E37D68" w:rsidRPr="00487741" w:rsidRDefault="00E37D68" w:rsidP="00E26962">
            <w:pPr>
              <w:pStyle w:val="Default"/>
              <w:jc w:val="both"/>
              <w:rPr>
                <w:color w:val="000000" w:themeColor="text1"/>
                <w:sz w:val="25"/>
                <w:szCs w:val="25"/>
              </w:rPr>
            </w:pPr>
            <w:r w:rsidRPr="00487741">
              <w:rPr>
                <w:color w:val="000000" w:themeColor="text1"/>
                <w:sz w:val="25"/>
                <w:szCs w:val="25"/>
              </w:rPr>
              <w:t>- компьютерной техникой;</w:t>
            </w:r>
          </w:p>
          <w:p w:rsidR="00E37D68" w:rsidRPr="00487741" w:rsidRDefault="00E37D68" w:rsidP="00E26962">
            <w:pPr>
              <w:pStyle w:val="Default"/>
              <w:jc w:val="both"/>
              <w:rPr>
                <w:color w:val="000000" w:themeColor="text1"/>
                <w:sz w:val="25"/>
                <w:szCs w:val="25"/>
              </w:rPr>
            </w:pPr>
            <w:r w:rsidRPr="00487741">
              <w:rPr>
                <w:color w:val="000000" w:themeColor="text1"/>
                <w:sz w:val="25"/>
                <w:szCs w:val="25"/>
              </w:rPr>
              <w:t>-обеспечение доступа к сети Интернет;</w:t>
            </w:r>
          </w:p>
          <w:p w:rsidR="00E37D68" w:rsidRPr="00487741" w:rsidRDefault="00E37D68" w:rsidP="00E26962">
            <w:pPr>
              <w:pStyle w:val="Default"/>
              <w:jc w:val="both"/>
              <w:rPr>
                <w:color w:val="000000" w:themeColor="text1"/>
                <w:sz w:val="25"/>
                <w:szCs w:val="25"/>
              </w:rPr>
            </w:pPr>
            <w:r w:rsidRPr="00487741">
              <w:rPr>
                <w:color w:val="000000" w:themeColor="text1"/>
                <w:sz w:val="25"/>
                <w:szCs w:val="25"/>
              </w:rPr>
              <w:t>-пополнение библиотечных фондов.</w:t>
            </w:r>
          </w:p>
          <w:p w:rsidR="00E37D68" w:rsidRPr="00487741" w:rsidRDefault="00E37D68" w:rsidP="00E26962">
            <w:pPr>
              <w:pStyle w:val="Default"/>
              <w:jc w:val="both"/>
              <w:rPr>
                <w:color w:val="000000" w:themeColor="text1"/>
                <w:sz w:val="25"/>
                <w:szCs w:val="25"/>
              </w:rPr>
            </w:pPr>
            <w:r w:rsidRPr="00487741">
              <w:rPr>
                <w:color w:val="000000" w:themeColor="text1"/>
                <w:sz w:val="25"/>
                <w:szCs w:val="25"/>
              </w:rPr>
              <w:t>Оснащение культурно-досуговых учреждений:</w:t>
            </w:r>
          </w:p>
          <w:p w:rsidR="00E37D68" w:rsidRPr="00487741" w:rsidRDefault="00E37D68" w:rsidP="00E26962">
            <w:pPr>
              <w:pStyle w:val="Default"/>
              <w:jc w:val="both"/>
              <w:rPr>
                <w:color w:val="000000" w:themeColor="text1"/>
                <w:sz w:val="25"/>
                <w:szCs w:val="25"/>
              </w:rPr>
            </w:pPr>
            <w:r w:rsidRPr="00487741">
              <w:rPr>
                <w:color w:val="000000" w:themeColor="text1"/>
                <w:sz w:val="25"/>
                <w:szCs w:val="25"/>
              </w:rPr>
              <w:t>-информационно-компьютерной техникой и программным продуктом;</w:t>
            </w:r>
          </w:p>
          <w:p w:rsidR="00E37D68" w:rsidRPr="00CD0F47" w:rsidRDefault="00E37D68" w:rsidP="00E26962">
            <w:pPr>
              <w:pStyle w:val="Default"/>
              <w:jc w:val="both"/>
              <w:rPr>
                <w:b/>
                <w:color w:val="000000" w:themeColor="text1"/>
                <w:sz w:val="25"/>
                <w:szCs w:val="25"/>
              </w:rPr>
            </w:pPr>
            <w:r w:rsidRPr="00487741">
              <w:rPr>
                <w:color w:val="000000" w:themeColor="text1"/>
                <w:sz w:val="25"/>
                <w:szCs w:val="25"/>
              </w:rPr>
              <w:t>-музыкальным оборудованием и инструментом.</w:t>
            </w:r>
          </w:p>
        </w:tc>
        <w:tc>
          <w:tcPr>
            <w:tcW w:w="1634" w:type="dxa"/>
            <w:vAlign w:val="center"/>
          </w:tcPr>
          <w:p w:rsidR="00E37D68" w:rsidRPr="002662D7" w:rsidRDefault="00E37D68" w:rsidP="00E37D68">
            <w:pPr>
              <w:pStyle w:val="Default"/>
              <w:jc w:val="center"/>
              <w:rPr>
                <w:color w:val="000000" w:themeColor="text1"/>
                <w:sz w:val="25"/>
                <w:szCs w:val="25"/>
              </w:rPr>
            </w:pPr>
            <w:r w:rsidRPr="002662D7">
              <w:rPr>
                <w:color w:val="000000" w:themeColor="text1"/>
                <w:sz w:val="25"/>
                <w:szCs w:val="25"/>
              </w:rPr>
              <w:t>2020</w:t>
            </w:r>
            <w:r>
              <w:rPr>
                <w:color w:val="000000" w:themeColor="text1"/>
                <w:sz w:val="25"/>
                <w:szCs w:val="25"/>
              </w:rPr>
              <w:t>г.</w:t>
            </w:r>
          </w:p>
        </w:tc>
      </w:tr>
      <w:tr w:rsidR="00E37D68" w:rsidRPr="00CD0F47" w:rsidTr="00E37D68">
        <w:trPr>
          <w:jc w:val="center"/>
        </w:trPr>
        <w:tc>
          <w:tcPr>
            <w:tcW w:w="441" w:type="dxa"/>
          </w:tcPr>
          <w:p w:rsidR="00E37D68" w:rsidRPr="00CD0F47" w:rsidRDefault="00E37D68" w:rsidP="00E26962">
            <w:pPr>
              <w:pStyle w:val="Default"/>
              <w:jc w:val="center"/>
              <w:rPr>
                <w:color w:val="000000" w:themeColor="text1"/>
                <w:sz w:val="25"/>
                <w:szCs w:val="25"/>
              </w:rPr>
            </w:pPr>
            <w:r>
              <w:rPr>
                <w:color w:val="000000" w:themeColor="text1"/>
                <w:sz w:val="25"/>
                <w:szCs w:val="25"/>
              </w:rPr>
              <w:t>3.</w:t>
            </w:r>
          </w:p>
        </w:tc>
        <w:tc>
          <w:tcPr>
            <w:tcW w:w="7593" w:type="dxa"/>
          </w:tcPr>
          <w:p w:rsidR="00E37D68" w:rsidRPr="005F2416" w:rsidRDefault="00E37D68" w:rsidP="00E26962">
            <w:pPr>
              <w:spacing w:after="0" w:line="240" w:lineRule="auto"/>
              <w:rPr>
                <w:rFonts w:ascii="Times New Roman" w:hAnsi="Times New Roman"/>
                <w:color w:val="000000" w:themeColor="text1"/>
                <w:sz w:val="25"/>
                <w:szCs w:val="25"/>
                <w:highlight w:val="yellow"/>
              </w:rPr>
            </w:pPr>
            <w:r w:rsidRPr="0037170A">
              <w:rPr>
                <w:rFonts w:ascii="Times New Roman" w:hAnsi="Times New Roman"/>
                <w:color w:val="000000" w:themeColor="text1"/>
                <w:sz w:val="25"/>
                <w:szCs w:val="25"/>
              </w:rPr>
              <w:t>Перевод библиотечных фондов в электронный вид. Создание и улучшение информационных ресурсов общедоступных библиотек</w:t>
            </w:r>
          </w:p>
        </w:tc>
        <w:tc>
          <w:tcPr>
            <w:tcW w:w="1634" w:type="dxa"/>
          </w:tcPr>
          <w:p w:rsidR="00E37D68" w:rsidRPr="00B1289F" w:rsidRDefault="00E37D68" w:rsidP="00E37D68">
            <w:pPr>
              <w:pStyle w:val="Default"/>
              <w:jc w:val="center"/>
              <w:rPr>
                <w:color w:val="000000" w:themeColor="text1"/>
                <w:sz w:val="25"/>
                <w:szCs w:val="25"/>
              </w:rPr>
            </w:pPr>
            <w:r w:rsidRPr="00B1289F">
              <w:rPr>
                <w:color w:val="000000" w:themeColor="text1"/>
                <w:sz w:val="25"/>
                <w:szCs w:val="25"/>
              </w:rPr>
              <w:t>20</w:t>
            </w:r>
            <w:r>
              <w:rPr>
                <w:color w:val="000000" w:themeColor="text1"/>
                <w:sz w:val="25"/>
                <w:szCs w:val="25"/>
              </w:rPr>
              <w:t>20-2022</w:t>
            </w:r>
            <w:r w:rsidRPr="00B1289F">
              <w:rPr>
                <w:color w:val="000000" w:themeColor="text1"/>
                <w:sz w:val="25"/>
                <w:szCs w:val="25"/>
              </w:rPr>
              <w:t>г.</w:t>
            </w:r>
          </w:p>
        </w:tc>
      </w:tr>
      <w:tr w:rsidR="00E37D68" w:rsidRPr="00CD0F47" w:rsidTr="00E37D68">
        <w:trPr>
          <w:jc w:val="center"/>
        </w:trPr>
        <w:tc>
          <w:tcPr>
            <w:tcW w:w="441" w:type="dxa"/>
          </w:tcPr>
          <w:p w:rsidR="00E37D68" w:rsidRPr="00CD0F47" w:rsidRDefault="00E37D68" w:rsidP="00E26962">
            <w:pPr>
              <w:pStyle w:val="Default"/>
              <w:jc w:val="center"/>
              <w:rPr>
                <w:color w:val="000000" w:themeColor="text1"/>
                <w:sz w:val="25"/>
                <w:szCs w:val="25"/>
              </w:rPr>
            </w:pPr>
            <w:r>
              <w:rPr>
                <w:color w:val="000000" w:themeColor="text1"/>
                <w:sz w:val="25"/>
                <w:szCs w:val="25"/>
              </w:rPr>
              <w:t>4.</w:t>
            </w:r>
          </w:p>
        </w:tc>
        <w:tc>
          <w:tcPr>
            <w:tcW w:w="7593" w:type="dxa"/>
          </w:tcPr>
          <w:p w:rsidR="00E37D68" w:rsidRPr="0037170A" w:rsidRDefault="00E37D68" w:rsidP="00E37D68">
            <w:pPr>
              <w:spacing w:after="0" w:line="240" w:lineRule="auto"/>
              <w:rPr>
                <w:rFonts w:ascii="Times New Roman" w:hAnsi="Times New Roman"/>
                <w:color w:val="000000" w:themeColor="text1"/>
                <w:sz w:val="25"/>
                <w:szCs w:val="25"/>
              </w:rPr>
            </w:pPr>
            <w:r>
              <w:rPr>
                <w:rFonts w:ascii="Times New Roman" w:hAnsi="Times New Roman"/>
                <w:color w:val="000000" w:themeColor="text1"/>
                <w:sz w:val="25"/>
                <w:szCs w:val="25"/>
              </w:rPr>
              <w:t>Разработка ПСД и р</w:t>
            </w:r>
            <w:r w:rsidRPr="002662D7">
              <w:rPr>
                <w:rFonts w:ascii="Times New Roman" w:hAnsi="Times New Roman"/>
                <w:color w:val="000000" w:themeColor="text1"/>
                <w:sz w:val="25"/>
                <w:szCs w:val="25"/>
              </w:rPr>
              <w:t>еконструкция здании ДШИ в с.Самагалтай</w:t>
            </w:r>
          </w:p>
        </w:tc>
        <w:tc>
          <w:tcPr>
            <w:tcW w:w="1634" w:type="dxa"/>
          </w:tcPr>
          <w:p w:rsidR="00E37D68" w:rsidRPr="00B1289F" w:rsidRDefault="00E37D68" w:rsidP="00E26962">
            <w:pPr>
              <w:pStyle w:val="Default"/>
              <w:jc w:val="center"/>
              <w:rPr>
                <w:color w:val="000000" w:themeColor="text1"/>
                <w:sz w:val="25"/>
                <w:szCs w:val="25"/>
              </w:rPr>
            </w:pPr>
            <w:r>
              <w:rPr>
                <w:color w:val="000000" w:themeColor="text1"/>
                <w:sz w:val="25"/>
                <w:szCs w:val="25"/>
              </w:rPr>
              <w:t>2018-2019гг.</w:t>
            </w:r>
          </w:p>
        </w:tc>
      </w:tr>
      <w:tr w:rsidR="00E37D68" w:rsidRPr="00CD0F47" w:rsidTr="00E37D68">
        <w:trPr>
          <w:jc w:val="center"/>
        </w:trPr>
        <w:tc>
          <w:tcPr>
            <w:tcW w:w="441" w:type="dxa"/>
          </w:tcPr>
          <w:p w:rsidR="00E37D68" w:rsidRPr="00E54945" w:rsidRDefault="00E37D68" w:rsidP="00E26962">
            <w:pPr>
              <w:pStyle w:val="Default"/>
              <w:jc w:val="center"/>
              <w:rPr>
                <w:color w:val="000000" w:themeColor="text1"/>
                <w:sz w:val="25"/>
                <w:szCs w:val="25"/>
              </w:rPr>
            </w:pPr>
            <w:r>
              <w:rPr>
                <w:color w:val="000000" w:themeColor="text1"/>
                <w:sz w:val="25"/>
                <w:szCs w:val="25"/>
              </w:rPr>
              <w:t>5.</w:t>
            </w:r>
          </w:p>
        </w:tc>
        <w:tc>
          <w:tcPr>
            <w:tcW w:w="7593" w:type="dxa"/>
          </w:tcPr>
          <w:p w:rsidR="00E37D68" w:rsidRPr="005F2416" w:rsidRDefault="00E37D68" w:rsidP="00E37D68">
            <w:pPr>
              <w:spacing w:after="0" w:line="240" w:lineRule="auto"/>
              <w:rPr>
                <w:rFonts w:ascii="Times New Roman" w:hAnsi="Times New Roman"/>
                <w:color w:val="000000" w:themeColor="text1"/>
                <w:sz w:val="25"/>
                <w:szCs w:val="25"/>
                <w:highlight w:val="yellow"/>
              </w:rPr>
            </w:pPr>
            <w:r>
              <w:rPr>
                <w:rFonts w:ascii="Times New Roman" w:hAnsi="Times New Roman"/>
                <w:color w:val="000000" w:themeColor="text1"/>
                <w:sz w:val="25"/>
                <w:szCs w:val="25"/>
              </w:rPr>
              <w:t>Разработка ПСД и с</w:t>
            </w:r>
            <w:r w:rsidRPr="0037170A">
              <w:rPr>
                <w:rFonts w:ascii="Times New Roman" w:hAnsi="Times New Roman"/>
                <w:color w:val="000000" w:themeColor="text1"/>
                <w:sz w:val="25"/>
                <w:szCs w:val="25"/>
              </w:rPr>
              <w:t>троительство здания сельского дома культуры с.Шуурмак Тес-Хемского</w:t>
            </w:r>
            <w:r>
              <w:rPr>
                <w:rFonts w:ascii="Times New Roman" w:hAnsi="Times New Roman"/>
                <w:color w:val="000000" w:themeColor="text1"/>
                <w:sz w:val="25"/>
                <w:szCs w:val="25"/>
              </w:rPr>
              <w:t xml:space="preserve"> </w:t>
            </w:r>
            <w:r w:rsidRPr="0037170A">
              <w:rPr>
                <w:rFonts w:ascii="Times New Roman" w:hAnsi="Times New Roman"/>
                <w:color w:val="000000" w:themeColor="text1"/>
                <w:sz w:val="25"/>
                <w:szCs w:val="25"/>
              </w:rPr>
              <w:t>кожууна</w:t>
            </w:r>
          </w:p>
        </w:tc>
        <w:tc>
          <w:tcPr>
            <w:tcW w:w="1634" w:type="dxa"/>
          </w:tcPr>
          <w:p w:rsidR="00E37D68" w:rsidRPr="00B1289F" w:rsidRDefault="00E37D68" w:rsidP="00E37D68">
            <w:pPr>
              <w:pStyle w:val="Default"/>
              <w:jc w:val="center"/>
              <w:rPr>
                <w:color w:val="000000" w:themeColor="text1"/>
                <w:sz w:val="25"/>
                <w:szCs w:val="25"/>
              </w:rPr>
            </w:pPr>
            <w:r>
              <w:rPr>
                <w:color w:val="000000" w:themeColor="text1"/>
                <w:sz w:val="25"/>
                <w:szCs w:val="25"/>
              </w:rPr>
              <w:t>2020-2021гг.</w:t>
            </w:r>
          </w:p>
        </w:tc>
      </w:tr>
      <w:tr w:rsidR="00E37D68" w:rsidRPr="00CD0F47" w:rsidTr="00E37D68">
        <w:trPr>
          <w:trHeight w:val="429"/>
          <w:jc w:val="center"/>
        </w:trPr>
        <w:tc>
          <w:tcPr>
            <w:tcW w:w="441" w:type="dxa"/>
          </w:tcPr>
          <w:p w:rsidR="00E37D68" w:rsidRPr="00E54945" w:rsidRDefault="00E37D68" w:rsidP="00E26962">
            <w:pPr>
              <w:pStyle w:val="Default"/>
              <w:jc w:val="center"/>
              <w:rPr>
                <w:color w:val="000000" w:themeColor="text1"/>
                <w:sz w:val="25"/>
                <w:szCs w:val="25"/>
              </w:rPr>
            </w:pPr>
            <w:r>
              <w:rPr>
                <w:color w:val="000000" w:themeColor="text1"/>
                <w:sz w:val="25"/>
                <w:szCs w:val="25"/>
              </w:rPr>
              <w:t>6.</w:t>
            </w:r>
          </w:p>
        </w:tc>
        <w:tc>
          <w:tcPr>
            <w:tcW w:w="7593" w:type="dxa"/>
          </w:tcPr>
          <w:p w:rsidR="00E37D68" w:rsidRPr="00E37D68" w:rsidRDefault="00E37D68" w:rsidP="00E26962">
            <w:pPr>
              <w:spacing w:after="0" w:line="240" w:lineRule="auto"/>
              <w:rPr>
                <w:rFonts w:ascii="Times New Roman" w:hAnsi="Times New Roman"/>
                <w:color w:val="000000" w:themeColor="text1"/>
                <w:sz w:val="25"/>
                <w:szCs w:val="25"/>
              </w:rPr>
            </w:pPr>
            <w:r w:rsidRPr="0037170A">
              <w:rPr>
                <w:rFonts w:ascii="Times New Roman" w:hAnsi="Times New Roman"/>
                <w:color w:val="000000" w:themeColor="text1"/>
                <w:sz w:val="25"/>
                <w:szCs w:val="25"/>
              </w:rPr>
              <w:t>Строительство пристройки в СДК Ак-Эрик им.Аяс Данзырын</w:t>
            </w:r>
          </w:p>
        </w:tc>
        <w:tc>
          <w:tcPr>
            <w:tcW w:w="1634" w:type="dxa"/>
          </w:tcPr>
          <w:p w:rsidR="00E37D68" w:rsidRPr="00B1289F" w:rsidRDefault="00B870EA" w:rsidP="00E26962">
            <w:pPr>
              <w:pStyle w:val="Default"/>
              <w:jc w:val="center"/>
              <w:rPr>
                <w:color w:val="000000" w:themeColor="text1"/>
                <w:sz w:val="25"/>
                <w:szCs w:val="25"/>
              </w:rPr>
            </w:pPr>
            <w:r>
              <w:rPr>
                <w:color w:val="000000" w:themeColor="text1"/>
                <w:sz w:val="25"/>
                <w:szCs w:val="25"/>
              </w:rPr>
              <w:t>2022</w:t>
            </w:r>
            <w:r w:rsidR="00E37D68" w:rsidRPr="00B1289F">
              <w:rPr>
                <w:color w:val="000000" w:themeColor="text1"/>
                <w:sz w:val="25"/>
                <w:szCs w:val="25"/>
              </w:rPr>
              <w:t>г.</w:t>
            </w:r>
          </w:p>
        </w:tc>
      </w:tr>
      <w:tr w:rsidR="00E37D68" w:rsidRPr="00CD0F47" w:rsidTr="00E37D68">
        <w:trPr>
          <w:trHeight w:val="120"/>
          <w:jc w:val="center"/>
        </w:trPr>
        <w:tc>
          <w:tcPr>
            <w:tcW w:w="441" w:type="dxa"/>
          </w:tcPr>
          <w:p w:rsidR="00E37D68" w:rsidRDefault="00E37D68" w:rsidP="00E26962">
            <w:pPr>
              <w:pStyle w:val="Default"/>
              <w:jc w:val="center"/>
              <w:rPr>
                <w:color w:val="000000" w:themeColor="text1"/>
                <w:sz w:val="25"/>
                <w:szCs w:val="25"/>
              </w:rPr>
            </w:pPr>
            <w:r>
              <w:rPr>
                <w:color w:val="000000" w:themeColor="text1"/>
                <w:sz w:val="25"/>
                <w:szCs w:val="25"/>
              </w:rPr>
              <w:t>7.</w:t>
            </w:r>
          </w:p>
        </w:tc>
        <w:tc>
          <w:tcPr>
            <w:tcW w:w="7593" w:type="dxa"/>
          </w:tcPr>
          <w:p w:rsidR="00E37D68" w:rsidRPr="0037170A" w:rsidRDefault="00E37D68" w:rsidP="00E26962">
            <w:pPr>
              <w:spacing w:after="0" w:line="240" w:lineRule="auto"/>
              <w:rPr>
                <w:rFonts w:ascii="Times New Roman" w:hAnsi="Times New Roman"/>
                <w:color w:val="000000" w:themeColor="text1"/>
                <w:sz w:val="25"/>
                <w:szCs w:val="25"/>
              </w:rPr>
            </w:pPr>
            <w:r>
              <w:rPr>
                <w:rFonts w:ascii="Times New Roman" w:hAnsi="Times New Roman"/>
                <w:color w:val="000000" w:themeColor="text1"/>
                <w:sz w:val="25"/>
                <w:szCs w:val="25"/>
              </w:rPr>
              <w:t>Капитальный ремонт в СДК Берт-Даг</w:t>
            </w:r>
          </w:p>
        </w:tc>
        <w:tc>
          <w:tcPr>
            <w:tcW w:w="1634" w:type="dxa"/>
          </w:tcPr>
          <w:p w:rsidR="00E37D68" w:rsidRPr="00B1289F" w:rsidRDefault="00B870EA" w:rsidP="00B870EA">
            <w:pPr>
              <w:pStyle w:val="Default"/>
              <w:jc w:val="center"/>
              <w:rPr>
                <w:color w:val="000000" w:themeColor="text1"/>
                <w:sz w:val="25"/>
                <w:szCs w:val="25"/>
              </w:rPr>
            </w:pPr>
            <w:r>
              <w:rPr>
                <w:color w:val="000000" w:themeColor="text1"/>
                <w:sz w:val="25"/>
                <w:szCs w:val="25"/>
              </w:rPr>
              <w:t>2025</w:t>
            </w:r>
            <w:r w:rsidR="00E37D68" w:rsidRPr="00B1289F">
              <w:rPr>
                <w:color w:val="000000" w:themeColor="text1"/>
                <w:sz w:val="25"/>
                <w:szCs w:val="25"/>
              </w:rPr>
              <w:t>г.</w:t>
            </w:r>
          </w:p>
        </w:tc>
      </w:tr>
      <w:tr w:rsidR="00E37D68" w:rsidRPr="00CD0F47" w:rsidTr="00E37D68">
        <w:trPr>
          <w:trHeight w:val="154"/>
          <w:jc w:val="center"/>
        </w:trPr>
        <w:tc>
          <w:tcPr>
            <w:tcW w:w="441" w:type="dxa"/>
          </w:tcPr>
          <w:p w:rsidR="00E37D68" w:rsidRDefault="00E37D68" w:rsidP="00E26962">
            <w:pPr>
              <w:pStyle w:val="Default"/>
              <w:jc w:val="center"/>
              <w:rPr>
                <w:color w:val="000000" w:themeColor="text1"/>
                <w:sz w:val="25"/>
                <w:szCs w:val="25"/>
              </w:rPr>
            </w:pPr>
            <w:r>
              <w:rPr>
                <w:color w:val="000000" w:themeColor="text1"/>
                <w:sz w:val="25"/>
                <w:szCs w:val="25"/>
              </w:rPr>
              <w:t>8.</w:t>
            </w:r>
          </w:p>
        </w:tc>
        <w:tc>
          <w:tcPr>
            <w:tcW w:w="7593" w:type="dxa"/>
          </w:tcPr>
          <w:p w:rsidR="00E37D68" w:rsidRPr="0037170A" w:rsidRDefault="00E37D68" w:rsidP="00E26962">
            <w:pPr>
              <w:spacing w:after="0" w:line="240" w:lineRule="auto"/>
              <w:rPr>
                <w:rFonts w:ascii="Times New Roman" w:hAnsi="Times New Roman"/>
                <w:color w:val="000000" w:themeColor="text1"/>
                <w:sz w:val="25"/>
                <w:szCs w:val="25"/>
              </w:rPr>
            </w:pPr>
            <w:r>
              <w:rPr>
                <w:rFonts w:ascii="Times New Roman" w:hAnsi="Times New Roman"/>
                <w:color w:val="000000" w:themeColor="text1"/>
                <w:sz w:val="25"/>
                <w:szCs w:val="25"/>
              </w:rPr>
              <w:t>Капитальный ремонт в СДК О-Шынаа</w:t>
            </w:r>
          </w:p>
        </w:tc>
        <w:tc>
          <w:tcPr>
            <w:tcW w:w="1634" w:type="dxa"/>
          </w:tcPr>
          <w:p w:rsidR="00E37D68" w:rsidRPr="00B1289F" w:rsidRDefault="00B870EA" w:rsidP="00B870EA">
            <w:pPr>
              <w:pStyle w:val="Default"/>
              <w:jc w:val="center"/>
              <w:rPr>
                <w:color w:val="000000" w:themeColor="text1"/>
                <w:sz w:val="25"/>
                <w:szCs w:val="25"/>
              </w:rPr>
            </w:pPr>
            <w:r>
              <w:rPr>
                <w:color w:val="000000" w:themeColor="text1"/>
                <w:sz w:val="25"/>
                <w:szCs w:val="25"/>
              </w:rPr>
              <w:t>2026</w:t>
            </w:r>
            <w:r w:rsidR="00E37D68" w:rsidRPr="00B1289F">
              <w:rPr>
                <w:color w:val="000000" w:themeColor="text1"/>
                <w:sz w:val="25"/>
                <w:szCs w:val="25"/>
              </w:rPr>
              <w:t>г.</w:t>
            </w:r>
          </w:p>
        </w:tc>
      </w:tr>
      <w:tr w:rsidR="00E37D68" w:rsidRPr="00CD0F47" w:rsidTr="00E37D68">
        <w:trPr>
          <w:trHeight w:val="394"/>
          <w:jc w:val="center"/>
        </w:trPr>
        <w:tc>
          <w:tcPr>
            <w:tcW w:w="441" w:type="dxa"/>
          </w:tcPr>
          <w:p w:rsidR="00E37D68" w:rsidRDefault="00E37D68" w:rsidP="00E26962">
            <w:pPr>
              <w:pStyle w:val="Default"/>
              <w:jc w:val="center"/>
              <w:rPr>
                <w:color w:val="000000" w:themeColor="text1"/>
                <w:sz w:val="25"/>
                <w:szCs w:val="25"/>
              </w:rPr>
            </w:pPr>
            <w:r>
              <w:rPr>
                <w:color w:val="000000" w:themeColor="text1"/>
                <w:sz w:val="25"/>
                <w:szCs w:val="25"/>
              </w:rPr>
              <w:t>9.</w:t>
            </w:r>
          </w:p>
        </w:tc>
        <w:tc>
          <w:tcPr>
            <w:tcW w:w="7593" w:type="dxa"/>
          </w:tcPr>
          <w:p w:rsidR="00E37D68" w:rsidRPr="0037170A" w:rsidRDefault="00E37D68" w:rsidP="00E26962">
            <w:pPr>
              <w:spacing w:after="0" w:line="240" w:lineRule="auto"/>
              <w:rPr>
                <w:rFonts w:ascii="Times New Roman" w:hAnsi="Times New Roman"/>
                <w:color w:val="000000" w:themeColor="text1"/>
                <w:sz w:val="25"/>
                <w:szCs w:val="25"/>
              </w:rPr>
            </w:pPr>
            <w:r>
              <w:rPr>
                <w:rFonts w:ascii="Times New Roman" w:hAnsi="Times New Roman"/>
                <w:color w:val="000000" w:themeColor="text1"/>
                <w:sz w:val="25"/>
                <w:szCs w:val="25"/>
              </w:rPr>
              <w:t>Капитальный ремонт в СДК У-Шынаа</w:t>
            </w:r>
          </w:p>
        </w:tc>
        <w:tc>
          <w:tcPr>
            <w:tcW w:w="1634" w:type="dxa"/>
          </w:tcPr>
          <w:p w:rsidR="00E37D68" w:rsidRPr="00B1289F" w:rsidRDefault="00E37D68" w:rsidP="00B870EA">
            <w:pPr>
              <w:pStyle w:val="Default"/>
              <w:jc w:val="center"/>
              <w:rPr>
                <w:color w:val="000000" w:themeColor="text1"/>
                <w:sz w:val="25"/>
                <w:szCs w:val="25"/>
              </w:rPr>
            </w:pPr>
            <w:r w:rsidRPr="00B1289F">
              <w:rPr>
                <w:color w:val="000000" w:themeColor="text1"/>
                <w:sz w:val="25"/>
                <w:szCs w:val="25"/>
              </w:rPr>
              <w:t>2030г.</w:t>
            </w:r>
          </w:p>
        </w:tc>
      </w:tr>
      <w:tr w:rsidR="00E37D68" w:rsidRPr="00CD0F47" w:rsidTr="00E37D68">
        <w:trPr>
          <w:trHeight w:val="617"/>
          <w:jc w:val="center"/>
        </w:trPr>
        <w:tc>
          <w:tcPr>
            <w:tcW w:w="441" w:type="dxa"/>
          </w:tcPr>
          <w:p w:rsidR="00E37D68" w:rsidRDefault="00E37D68" w:rsidP="00E26962">
            <w:pPr>
              <w:pStyle w:val="Default"/>
              <w:jc w:val="center"/>
              <w:rPr>
                <w:color w:val="000000" w:themeColor="text1"/>
                <w:sz w:val="25"/>
                <w:szCs w:val="25"/>
              </w:rPr>
            </w:pPr>
            <w:r>
              <w:rPr>
                <w:color w:val="000000" w:themeColor="text1"/>
                <w:sz w:val="25"/>
                <w:szCs w:val="25"/>
              </w:rPr>
              <w:t>10.</w:t>
            </w:r>
          </w:p>
        </w:tc>
        <w:tc>
          <w:tcPr>
            <w:tcW w:w="7593" w:type="dxa"/>
          </w:tcPr>
          <w:p w:rsidR="00E37D68" w:rsidRDefault="00E37D68" w:rsidP="00E26962">
            <w:pPr>
              <w:spacing w:after="0" w:line="240" w:lineRule="auto"/>
              <w:rPr>
                <w:rFonts w:ascii="Times New Roman" w:hAnsi="Times New Roman"/>
                <w:color w:val="000000" w:themeColor="text1"/>
                <w:sz w:val="25"/>
                <w:szCs w:val="25"/>
              </w:rPr>
            </w:pPr>
            <w:r>
              <w:rPr>
                <w:rFonts w:ascii="Times New Roman" w:hAnsi="Times New Roman"/>
                <w:color w:val="000000" w:themeColor="text1"/>
                <w:sz w:val="25"/>
                <w:szCs w:val="25"/>
              </w:rPr>
              <w:t>Капитальный ремонт в КДК им. К. Баазан-оола  с. Самагалтай Тес-Хемского кожууна</w:t>
            </w:r>
          </w:p>
        </w:tc>
        <w:tc>
          <w:tcPr>
            <w:tcW w:w="1634" w:type="dxa"/>
          </w:tcPr>
          <w:p w:rsidR="00E37D68" w:rsidRPr="007C625F" w:rsidRDefault="00E37D68" w:rsidP="00E26962">
            <w:pPr>
              <w:jc w:val="center"/>
              <w:rPr>
                <w:rFonts w:ascii="Times New Roman" w:hAnsi="Times New Roman"/>
                <w:color w:val="000000" w:themeColor="text1"/>
                <w:sz w:val="25"/>
                <w:szCs w:val="25"/>
              </w:rPr>
            </w:pPr>
            <w:r w:rsidRPr="007C625F">
              <w:rPr>
                <w:rFonts w:ascii="Times New Roman" w:hAnsi="Times New Roman"/>
                <w:color w:val="000000" w:themeColor="text1"/>
                <w:sz w:val="25"/>
                <w:szCs w:val="25"/>
              </w:rPr>
              <w:t>2030г.</w:t>
            </w:r>
          </w:p>
        </w:tc>
      </w:tr>
      <w:tr w:rsidR="00E37D68" w:rsidRPr="00CD0F47" w:rsidTr="00E37D68">
        <w:trPr>
          <w:trHeight w:val="284"/>
          <w:jc w:val="center"/>
        </w:trPr>
        <w:tc>
          <w:tcPr>
            <w:tcW w:w="441" w:type="dxa"/>
          </w:tcPr>
          <w:p w:rsidR="00E37D68" w:rsidRDefault="00E37D68" w:rsidP="00E26962">
            <w:pPr>
              <w:pStyle w:val="Default"/>
              <w:jc w:val="center"/>
              <w:rPr>
                <w:color w:val="000000" w:themeColor="text1"/>
                <w:sz w:val="25"/>
                <w:szCs w:val="25"/>
              </w:rPr>
            </w:pPr>
            <w:r>
              <w:rPr>
                <w:color w:val="000000" w:themeColor="text1"/>
                <w:sz w:val="25"/>
                <w:szCs w:val="25"/>
              </w:rPr>
              <w:t>11.</w:t>
            </w:r>
          </w:p>
        </w:tc>
        <w:tc>
          <w:tcPr>
            <w:tcW w:w="7593" w:type="dxa"/>
          </w:tcPr>
          <w:p w:rsidR="00E37D68" w:rsidRDefault="00E37D68" w:rsidP="00E26962">
            <w:pPr>
              <w:spacing w:after="0" w:line="240" w:lineRule="auto"/>
              <w:rPr>
                <w:rFonts w:ascii="Times New Roman" w:hAnsi="Times New Roman"/>
                <w:color w:val="000000" w:themeColor="text1"/>
                <w:sz w:val="25"/>
                <w:szCs w:val="25"/>
              </w:rPr>
            </w:pPr>
            <w:r>
              <w:rPr>
                <w:rFonts w:ascii="Times New Roman" w:hAnsi="Times New Roman"/>
                <w:color w:val="000000" w:themeColor="text1"/>
                <w:sz w:val="25"/>
                <w:szCs w:val="25"/>
              </w:rPr>
              <w:t>Капитальный ремонт в МБУК ЦБС Тес-Хемского кожууна</w:t>
            </w:r>
          </w:p>
        </w:tc>
        <w:tc>
          <w:tcPr>
            <w:tcW w:w="1634" w:type="dxa"/>
          </w:tcPr>
          <w:p w:rsidR="00E37D68" w:rsidRPr="00B1289F" w:rsidRDefault="00E37D68" w:rsidP="00E26962">
            <w:pPr>
              <w:jc w:val="center"/>
              <w:rPr>
                <w:color w:val="000000" w:themeColor="text1"/>
                <w:sz w:val="25"/>
                <w:szCs w:val="25"/>
              </w:rPr>
            </w:pPr>
            <w:r w:rsidRPr="007C625F">
              <w:rPr>
                <w:rFonts w:ascii="Times New Roman" w:hAnsi="Times New Roman"/>
                <w:color w:val="000000" w:themeColor="text1"/>
                <w:sz w:val="25"/>
                <w:szCs w:val="25"/>
              </w:rPr>
              <w:t xml:space="preserve"> 2030г.</w:t>
            </w:r>
          </w:p>
        </w:tc>
      </w:tr>
      <w:tr w:rsidR="00E37D68" w:rsidRPr="00CD0F47" w:rsidTr="00E37D68">
        <w:trPr>
          <w:trHeight w:val="242"/>
          <w:jc w:val="center"/>
        </w:trPr>
        <w:tc>
          <w:tcPr>
            <w:tcW w:w="441" w:type="dxa"/>
          </w:tcPr>
          <w:p w:rsidR="00E37D68" w:rsidRDefault="00E37D68" w:rsidP="00E26962">
            <w:pPr>
              <w:pStyle w:val="Default"/>
              <w:jc w:val="center"/>
              <w:rPr>
                <w:color w:val="000000" w:themeColor="text1"/>
                <w:sz w:val="25"/>
                <w:szCs w:val="25"/>
              </w:rPr>
            </w:pPr>
            <w:r>
              <w:rPr>
                <w:color w:val="000000" w:themeColor="text1"/>
                <w:sz w:val="25"/>
                <w:szCs w:val="25"/>
              </w:rPr>
              <w:t>12.</w:t>
            </w:r>
          </w:p>
        </w:tc>
        <w:tc>
          <w:tcPr>
            <w:tcW w:w="7593" w:type="dxa"/>
          </w:tcPr>
          <w:p w:rsidR="00E37D68" w:rsidRDefault="00E37D68" w:rsidP="00E26962">
            <w:pPr>
              <w:spacing w:after="0" w:line="240" w:lineRule="auto"/>
              <w:rPr>
                <w:rFonts w:ascii="Times New Roman" w:hAnsi="Times New Roman"/>
                <w:color w:val="000000" w:themeColor="text1"/>
                <w:sz w:val="25"/>
                <w:szCs w:val="25"/>
              </w:rPr>
            </w:pPr>
            <w:r>
              <w:rPr>
                <w:rFonts w:ascii="Times New Roman" w:hAnsi="Times New Roman"/>
                <w:color w:val="000000" w:themeColor="text1"/>
                <w:sz w:val="25"/>
                <w:szCs w:val="25"/>
              </w:rPr>
              <w:t>Капитальный ремонт в центральной кожуунной детской библиотеки им.Чооду Кара-Куске Тес-Хемского кожууна</w:t>
            </w:r>
          </w:p>
        </w:tc>
        <w:tc>
          <w:tcPr>
            <w:tcW w:w="1634" w:type="dxa"/>
          </w:tcPr>
          <w:p w:rsidR="00E37D68" w:rsidRPr="00B1289F" w:rsidRDefault="00E37D68" w:rsidP="00E26962">
            <w:pPr>
              <w:jc w:val="center"/>
              <w:rPr>
                <w:color w:val="000000" w:themeColor="text1"/>
                <w:sz w:val="25"/>
                <w:szCs w:val="25"/>
              </w:rPr>
            </w:pPr>
            <w:r w:rsidRPr="007C625F">
              <w:rPr>
                <w:rFonts w:ascii="Times New Roman" w:hAnsi="Times New Roman"/>
                <w:color w:val="000000" w:themeColor="text1"/>
                <w:sz w:val="25"/>
                <w:szCs w:val="25"/>
              </w:rPr>
              <w:t>2030г.</w:t>
            </w:r>
          </w:p>
        </w:tc>
      </w:tr>
      <w:tr w:rsidR="00E37D68" w:rsidRPr="00CD0F47" w:rsidTr="00E37D68">
        <w:trPr>
          <w:trHeight w:val="174"/>
          <w:jc w:val="center"/>
        </w:trPr>
        <w:tc>
          <w:tcPr>
            <w:tcW w:w="441" w:type="dxa"/>
          </w:tcPr>
          <w:p w:rsidR="00E37D68" w:rsidRDefault="00E37D68" w:rsidP="00E26962">
            <w:pPr>
              <w:pStyle w:val="Default"/>
              <w:jc w:val="center"/>
              <w:rPr>
                <w:color w:val="000000" w:themeColor="text1"/>
                <w:sz w:val="25"/>
                <w:szCs w:val="25"/>
              </w:rPr>
            </w:pPr>
            <w:r>
              <w:rPr>
                <w:color w:val="000000" w:themeColor="text1"/>
                <w:sz w:val="25"/>
                <w:szCs w:val="25"/>
              </w:rPr>
              <w:t>13.</w:t>
            </w:r>
          </w:p>
        </w:tc>
        <w:tc>
          <w:tcPr>
            <w:tcW w:w="7593" w:type="dxa"/>
          </w:tcPr>
          <w:p w:rsidR="00E37D68" w:rsidRDefault="00E37D68" w:rsidP="00E26962">
            <w:pPr>
              <w:spacing w:after="0" w:line="240" w:lineRule="auto"/>
              <w:rPr>
                <w:rFonts w:ascii="Times New Roman" w:hAnsi="Times New Roman"/>
                <w:color w:val="000000" w:themeColor="text1"/>
                <w:sz w:val="25"/>
                <w:szCs w:val="25"/>
              </w:rPr>
            </w:pPr>
            <w:r w:rsidRPr="0037170A">
              <w:rPr>
                <w:rFonts w:ascii="Times New Roman" w:hAnsi="Times New Roman"/>
                <w:color w:val="000000" w:themeColor="text1"/>
                <w:sz w:val="25"/>
                <w:szCs w:val="25"/>
              </w:rPr>
              <w:t>Строительство пристр</w:t>
            </w:r>
            <w:r>
              <w:rPr>
                <w:rFonts w:ascii="Times New Roman" w:hAnsi="Times New Roman"/>
                <w:color w:val="000000" w:themeColor="text1"/>
                <w:sz w:val="25"/>
                <w:szCs w:val="25"/>
              </w:rPr>
              <w:t>ойки в сельского филиалаМБУК ЦБС  с. Ак-Эрик</w:t>
            </w:r>
          </w:p>
        </w:tc>
        <w:tc>
          <w:tcPr>
            <w:tcW w:w="1634" w:type="dxa"/>
          </w:tcPr>
          <w:p w:rsidR="00E37D68" w:rsidRPr="00B1289F" w:rsidRDefault="00E37D68" w:rsidP="00E26962">
            <w:pPr>
              <w:rPr>
                <w:color w:val="000000" w:themeColor="text1"/>
                <w:sz w:val="25"/>
                <w:szCs w:val="25"/>
              </w:rPr>
            </w:pPr>
            <w:r>
              <w:rPr>
                <w:rFonts w:ascii="Times New Roman" w:hAnsi="Times New Roman"/>
                <w:color w:val="000000" w:themeColor="text1"/>
                <w:sz w:val="25"/>
                <w:szCs w:val="25"/>
              </w:rPr>
              <w:t xml:space="preserve"> </w:t>
            </w:r>
            <w:r w:rsidRPr="007C625F">
              <w:rPr>
                <w:rFonts w:ascii="Times New Roman" w:hAnsi="Times New Roman"/>
                <w:color w:val="000000" w:themeColor="text1"/>
                <w:sz w:val="25"/>
                <w:szCs w:val="25"/>
              </w:rPr>
              <w:t xml:space="preserve"> 2030г.</w:t>
            </w:r>
          </w:p>
        </w:tc>
      </w:tr>
    </w:tbl>
    <w:p w:rsidR="00B03C15" w:rsidRDefault="00B03C15" w:rsidP="00B5565E">
      <w:pPr>
        <w:spacing w:after="0" w:line="240" w:lineRule="auto"/>
        <w:ind w:firstLine="709"/>
        <w:rPr>
          <w:rFonts w:ascii="Times New Roman" w:hAnsi="Times New Roman"/>
          <w:b/>
          <w:color w:val="C00000"/>
          <w:sz w:val="25"/>
          <w:szCs w:val="25"/>
        </w:rPr>
      </w:pPr>
    </w:p>
    <w:p w:rsidR="00B5565E" w:rsidRPr="004E2932" w:rsidRDefault="00B5565E" w:rsidP="00B5565E">
      <w:pPr>
        <w:spacing w:after="0" w:line="240" w:lineRule="auto"/>
        <w:ind w:firstLine="709"/>
        <w:rPr>
          <w:rFonts w:ascii="Times New Roman" w:hAnsi="Times New Roman"/>
          <w:b/>
          <w:sz w:val="25"/>
          <w:szCs w:val="25"/>
        </w:rPr>
      </w:pPr>
      <w:r w:rsidRPr="004E2932">
        <w:rPr>
          <w:rFonts w:ascii="Times New Roman" w:hAnsi="Times New Roman"/>
          <w:b/>
          <w:sz w:val="25"/>
          <w:szCs w:val="25"/>
        </w:rPr>
        <w:t>5. Развитие молодежной политики:</w:t>
      </w:r>
    </w:p>
    <w:p w:rsidR="00620DF9" w:rsidRPr="00620DF9" w:rsidRDefault="00620DF9" w:rsidP="00FB4545">
      <w:pPr>
        <w:pStyle w:val="af2"/>
        <w:numPr>
          <w:ilvl w:val="0"/>
          <w:numId w:val="17"/>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 xml:space="preserve">поддержка детских и молодежных объединений; </w:t>
      </w:r>
    </w:p>
    <w:p w:rsidR="00620DF9" w:rsidRPr="00620DF9" w:rsidRDefault="00620DF9" w:rsidP="00FB4545">
      <w:pPr>
        <w:pStyle w:val="af2"/>
        <w:numPr>
          <w:ilvl w:val="0"/>
          <w:numId w:val="17"/>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популяризация общечеловеческих ценностей здорового образа жизни, образования, труда, семьи среди молодежи</w:t>
      </w:r>
    </w:p>
    <w:p w:rsidR="00620DF9" w:rsidRPr="00620DF9" w:rsidRDefault="00620DF9" w:rsidP="00FB4545">
      <w:pPr>
        <w:pStyle w:val="af2"/>
        <w:numPr>
          <w:ilvl w:val="0"/>
          <w:numId w:val="17"/>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 xml:space="preserve">развитие волонтерского движения; </w:t>
      </w:r>
    </w:p>
    <w:p w:rsidR="00620DF9" w:rsidRPr="00620DF9" w:rsidRDefault="00620DF9" w:rsidP="00FB4545">
      <w:pPr>
        <w:pStyle w:val="af2"/>
        <w:numPr>
          <w:ilvl w:val="0"/>
          <w:numId w:val="17"/>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 xml:space="preserve">содействие временному трудоустройству молодежи, профессиональная ориентация; </w:t>
      </w:r>
    </w:p>
    <w:p w:rsidR="00620DF9" w:rsidRPr="00620DF9" w:rsidRDefault="00620DF9" w:rsidP="00FB4545">
      <w:pPr>
        <w:pStyle w:val="af2"/>
        <w:numPr>
          <w:ilvl w:val="0"/>
          <w:numId w:val="17"/>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 xml:space="preserve">создание условий для развития системы работы с детьми, подростками и молодежью по месту жительства; </w:t>
      </w:r>
    </w:p>
    <w:p w:rsidR="00620DF9" w:rsidRPr="00620DF9" w:rsidRDefault="00620DF9" w:rsidP="00FB4545">
      <w:pPr>
        <w:pStyle w:val="af2"/>
        <w:numPr>
          <w:ilvl w:val="0"/>
          <w:numId w:val="17"/>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содействие развитию межрегионального и международного молодежного сотрудничества;</w:t>
      </w:r>
    </w:p>
    <w:p w:rsidR="00620DF9" w:rsidRPr="00620DF9" w:rsidRDefault="00620DF9" w:rsidP="00FB4545">
      <w:pPr>
        <w:pStyle w:val="af2"/>
        <w:numPr>
          <w:ilvl w:val="0"/>
          <w:numId w:val="17"/>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распространение эффективных моделей и форм участия молодежи в управлении общественной жизнью, вовлечение молодых людей в деятельность органов самоуправления, поддержка деятельности молодежных общественных объединений.</w:t>
      </w:r>
    </w:p>
    <w:p w:rsidR="00620DF9" w:rsidRPr="00620DF9" w:rsidRDefault="00620DF9" w:rsidP="00FB4545">
      <w:pPr>
        <w:pStyle w:val="af2"/>
        <w:numPr>
          <w:ilvl w:val="0"/>
          <w:numId w:val="18"/>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проведение различных конкурсов и акций;</w:t>
      </w:r>
    </w:p>
    <w:p w:rsidR="00620DF9" w:rsidRPr="00620DF9" w:rsidRDefault="00620DF9" w:rsidP="00FB4545">
      <w:pPr>
        <w:pStyle w:val="af2"/>
        <w:numPr>
          <w:ilvl w:val="0"/>
          <w:numId w:val="18"/>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lastRenderedPageBreak/>
        <w:t xml:space="preserve">организация встреч с молодежью по вопросам профилактики потребления наркотических средств, психоактивных веществ, курительных смесей и алкоголя; </w:t>
      </w:r>
    </w:p>
    <w:p w:rsidR="00620DF9" w:rsidRPr="00620DF9" w:rsidRDefault="00620DF9" w:rsidP="00FB4545">
      <w:pPr>
        <w:pStyle w:val="af2"/>
        <w:numPr>
          <w:ilvl w:val="0"/>
          <w:numId w:val="18"/>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 xml:space="preserve">изготовление баннеров антинаркотической направленности; </w:t>
      </w:r>
    </w:p>
    <w:p w:rsidR="00620DF9" w:rsidRPr="00620DF9" w:rsidRDefault="00620DF9" w:rsidP="00FB4545">
      <w:pPr>
        <w:pStyle w:val="af2"/>
        <w:numPr>
          <w:ilvl w:val="0"/>
          <w:numId w:val="18"/>
        </w:numPr>
        <w:spacing w:after="0" w:line="240" w:lineRule="auto"/>
        <w:ind w:left="0" w:firstLine="709"/>
        <w:jc w:val="both"/>
        <w:rPr>
          <w:rFonts w:ascii="Times New Roman" w:hAnsi="Times New Roman"/>
          <w:sz w:val="25"/>
          <w:szCs w:val="25"/>
        </w:rPr>
      </w:pPr>
      <w:r w:rsidRPr="00620DF9">
        <w:rPr>
          <w:rFonts w:ascii="Times New Roman" w:hAnsi="Times New Roman"/>
          <w:sz w:val="25"/>
          <w:szCs w:val="25"/>
        </w:rPr>
        <w:t xml:space="preserve">организация родительского всеобуча по вопросам профилактики негативных проявлений в подростковой среде, безнадзорности, беспризорности и правонарушений среди несовершеннолетних, о недопущении жестокого обращения с детьми и о правовых последствиях этих деяний; </w:t>
      </w:r>
    </w:p>
    <w:p w:rsidR="00620DF9" w:rsidRPr="00500E8D" w:rsidRDefault="00620DF9" w:rsidP="00620DF9">
      <w:pPr>
        <w:pStyle w:val="af2"/>
        <w:spacing w:after="0" w:line="240" w:lineRule="auto"/>
        <w:ind w:left="709"/>
        <w:jc w:val="both"/>
        <w:rPr>
          <w:rFonts w:ascii="Times New Roman" w:hAnsi="Times New Roman"/>
          <w:sz w:val="28"/>
          <w:szCs w:val="28"/>
        </w:rPr>
      </w:pPr>
    </w:p>
    <w:p w:rsidR="00B5565E" w:rsidRPr="00620DF9" w:rsidRDefault="00B5565E" w:rsidP="00B5565E">
      <w:pPr>
        <w:pStyle w:val="Default"/>
        <w:ind w:left="720"/>
        <w:jc w:val="both"/>
        <w:rPr>
          <w:b/>
          <w:color w:val="auto"/>
          <w:sz w:val="25"/>
          <w:szCs w:val="25"/>
        </w:rPr>
      </w:pPr>
      <w:r w:rsidRPr="00620DF9">
        <w:rPr>
          <w:b/>
          <w:color w:val="auto"/>
          <w:sz w:val="25"/>
          <w:szCs w:val="25"/>
        </w:rPr>
        <w:t>Основные проекты:</w:t>
      </w: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21"/>
        <w:gridCol w:w="2268"/>
      </w:tblGrid>
      <w:tr w:rsidR="00B5565E" w:rsidRPr="004E2932" w:rsidTr="00193EC8">
        <w:trPr>
          <w:jc w:val="center"/>
        </w:trPr>
        <w:tc>
          <w:tcPr>
            <w:tcW w:w="675" w:type="dxa"/>
            <w:vAlign w:val="center"/>
          </w:tcPr>
          <w:p w:rsidR="00B5565E" w:rsidRPr="004E2932" w:rsidRDefault="00B5565E" w:rsidP="00193EC8">
            <w:pPr>
              <w:pStyle w:val="Default"/>
              <w:jc w:val="center"/>
              <w:rPr>
                <w:b/>
                <w:color w:val="auto"/>
                <w:sz w:val="25"/>
                <w:szCs w:val="25"/>
              </w:rPr>
            </w:pPr>
            <w:r w:rsidRPr="004E2932">
              <w:rPr>
                <w:b/>
                <w:color w:val="auto"/>
                <w:sz w:val="25"/>
                <w:szCs w:val="25"/>
              </w:rPr>
              <w:t>№ п/п</w:t>
            </w:r>
          </w:p>
        </w:tc>
        <w:tc>
          <w:tcPr>
            <w:tcW w:w="5421" w:type="dxa"/>
            <w:vAlign w:val="center"/>
          </w:tcPr>
          <w:p w:rsidR="00B5565E" w:rsidRPr="004E2932" w:rsidRDefault="00B5565E" w:rsidP="00193EC8">
            <w:pPr>
              <w:pStyle w:val="Default"/>
              <w:jc w:val="center"/>
              <w:rPr>
                <w:b/>
                <w:color w:val="auto"/>
                <w:sz w:val="25"/>
                <w:szCs w:val="25"/>
              </w:rPr>
            </w:pPr>
            <w:r w:rsidRPr="004E2932">
              <w:rPr>
                <w:b/>
                <w:color w:val="auto"/>
                <w:sz w:val="25"/>
                <w:szCs w:val="25"/>
              </w:rPr>
              <w:t>проект</w:t>
            </w:r>
          </w:p>
        </w:tc>
        <w:tc>
          <w:tcPr>
            <w:tcW w:w="2268" w:type="dxa"/>
            <w:vAlign w:val="center"/>
          </w:tcPr>
          <w:p w:rsidR="00B5565E" w:rsidRPr="004E2932" w:rsidRDefault="00B5565E" w:rsidP="00193EC8">
            <w:pPr>
              <w:pStyle w:val="Default"/>
              <w:jc w:val="center"/>
              <w:rPr>
                <w:b/>
                <w:color w:val="auto"/>
                <w:sz w:val="25"/>
                <w:szCs w:val="25"/>
              </w:rPr>
            </w:pPr>
            <w:r w:rsidRPr="004E2932">
              <w:rPr>
                <w:b/>
                <w:color w:val="auto"/>
                <w:sz w:val="25"/>
                <w:szCs w:val="25"/>
              </w:rPr>
              <w:t>Период выполнения</w:t>
            </w:r>
          </w:p>
        </w:tc>
      </w:tr>
      <w:tr w:rsidR="00B5565E" w:rsidRPr="00A4067D" w:rsidTr="00193EC8">
        <w:trPr>
          <w:trHeight w:val="324"/>
          <w:jc w:val="center"/>
        </w:trPr>
        <w:tc>
          <w:tcPr>
            <w:tcW w:w="675" w:type="dxa"/>
          </w:tcPr>
          <w:p w:rsidR="00B5565E" w:rsidRPr="004E2932" w:rsidRDefault="00B5565E" w:rsidP="00193EC8">
            <w:pPr>
              <w:pStyle w:val="Default"/>
              <w:jc w:val="center"/>
              <w:rPr>
                <w:color w:val="auto"/>
                <w:sz w:val="25"/>
                <w:szCs w:val="25"/>
              </w:rPr>
            </w:pPr>
            <w:r w:rsidRPr="004E2932">
              <w:rPr>
                <w:color w:val="auto"/>
                <w:sz w:val="25"/>
                <w:szCs w:val="25"/>
              </w:rPr>
              <w:t>1</w:t>
            </w:r>
          </w:p>
        </w:tc>
        <w:tc>
          <w:tcPr>
            <w:tcW w:w="5421" w:type="dxa"/>
          </w:tcPr>
          <w:p w:rsidR="00B5565E" w:rsidRPr="004E2932" w:rsidRDefault="004E2932" w:rsidP="00E3286D">
            <w:pPr>
              <w:spacing w:after="0" w:line="240" w:lineRule="auto"/>
              <w:rPr>
                <w:rFonts w:ascii="Times New Roman" w:hAnsi="Times New Roman"/>
                <w:sz w:val="25"/>
                <w:szCs w:val="25"/>
              </w:rPr>
            </w:pPr>
            <w:r w:rsidRPr="004E2932">
              <w:rPr>
                <w:rFonts w:ascii="Times New Roman" w:hAnsi="Times New Roman"/>
                <w:sz w:val="25"/>
                <w:szCs w:val="25"/>
              </w:rPr>
              <w:t>Создание стеллы «Я люблю</w:t>
            </w:r>
            <w:r w:rsidR="00E3286D">
              <w:rPr>
                <w:rFonts w:ascii="Times New Roman" w:hAnsi="Times New Roman"/>
                <w:sz w:val="25"/>
                <w:szCs w:val="25"/>
              </w:rPr>
              <w:t xml:space="preserve"> Тес-Хем</w:t>
            </w:r>
            <w:r w:rsidRPr="004E2932">
              <w:rPr>
                <w:rFonts w:ascii="Times New Roman" w:hAnsi="Times New Roman"/>
                <w:sz w:val="25"/>
                <w:szCs w:val="25"/>
              </w:rPr>
              <w:t>»</w:t>
            </w:r>
          </w:p>
        </w:tc>
        <w:tc>
          <w:tcPr>
            <w:tcW w:w="2268" w:type="dxa"/>
          </w:tcPr>
          <w:p w:rsidR="00B5565E" w:rsidRPr="00A4067D" w:rsidRDefault="00B5565E" w:rsidP="004E2932">
            <w:pPr>
              <w:pStyle w:val="Default"/>
              <w:jc w:val="center"/>
              <w:rPr>
                <w:color w:val="auto"/>
                <w:sz w:val="25"/>
                <w:szCs w:val="25"/>
              </w:rPr>
            </w:pPr>
            <w:r w:rsidRPr="00A4067D">
              <w:rPr>
                <w:color w:val="auto"/>
                <w:sz w:val="25"/>
                <w:szCs w:val="25"/>
              </w:rPr>
              <w:t>201</w:t>
            </w:r>
            <w:r w:rsidR="004E2932" w:rsidRPr="00A4067D">
              <w:rPr>
                <w:color w:val="auto"/>
                <w:sz w:val="25"/>
                <w:szCs w:val="25"/>
              </w:rPr>
              <w:t>8г</w:t>
            </w:r>
            <w:r w:rsidRPr="00A4067D">
              <w:rPr>
                <w:color w:val="auto"/>
                <w:sz w:val="25"/>
                <w:szCs w:val="25"/>
              </w:rPr>
              <w:t>.</w:t>
            </w:r>
          </w:p>
        </w:tc>
      </w:tr>
      <w:tr w:rsidR="00522EAA" w:rsidRPr="00A4067D" w:rsidTr="00193EC8">
        <w:trPr>
          <w:trHeight w:val="324"/>
          <w:jc w:val="center"/>
        </w:trPr>
        <w:tc>
          <w:tcPr>
            <w:tcW w:w="675" w:type="dxa"/>
          </w:tcPr>
          <w:p w:rsidR="00522EAA" w:rsidRPr="004E2932" w:rsidRDefault="00440336" w:rsidP="00193EC8">
            <w:pPr>
              <w:pStyle w:val="Default"/>
              <w:jc w:val="center"/>
              <w:rPr>
                <w:color w:val="auto"/>
                <w:sz w:val="25"/>
                <w:szCs w:val="25"/>
              </w:rPr>
            </w:pPr>
            <w:r>
              <w:rPr>
                <w:color w:val="auto"/>
                <w:sz w:val="25"/>
                <w:szCs w:val="25"/>
              </w:rPr>
              <w:t>2</w:t>
            </w:r>
          </w:p>
        </w:tc>
        <w:tc>
          <w:tcPr>
            <w:tcW w:w="5421" w:type="dxa"/>
          </w:tcPr>
          <w:p w:rsidR="00522EAA" w:rsidRPr="004E2932" w:rsidRDefault="00440336" w:rsidP="00440336">
            <w:pPr>
              <w:spacing w:after="0" w:line="240" w:lineRule="auto"/>
              <w:rPr>
                <w:rFonts w:ascii="Times New Roman" w:hAnsi="Times New Roman"/>
                <w:sz w:val="25"/>
                <w:szCs w:val="25"/>
              </w:rPr>
            </w:pPr>
            <w:r w:rsidRPr="004E2932">
              <w:rPr>
                <w:rFonts w:ascii="Times New Roman" w:hAnsi="Times New Roman"/>
                <w:sz w:val="25"/>
                <w:szCs w:val="25"/>
              </w:rPr>
              <w:t>Создание стеллы «</w:t>
            </w:r>
            <w:r w:rsidR="00522EAA">
              <w:rPr>
                <w:rFonts w:ascii="Times New Roman" w:hAnsi="Times New Roman"/>
                <w:sz w:val="25"/>
                <w:szCs w:val="25"/>
              </w:rPr>
              <w:t>Самагал</w:t>
            </w:r>
            <w:r>
              <w:rPr>
                <w:rFonts w:ascii="Times New Roman" w:hAnsi="Times New Roman"/>
                <w:sz w:val="25"/>
                <w:szCs w:val="25"/>
              </w:rPr>
              <w:t>тай»</w:t>
            </w:r>
          </w:p>
        </w:tc>
        <w:tc>
          <w:tcPr>
            <w:tcW w:w="2268" w:type="dxa"/>
          </w:tcPr>
          <w:p w:rsidR="00522EAA" w:rsidRPr="00A4067D" w:rsidRDefault="00440336" w:rsidP="004E2932">
            <w:pPr>
              <w:pStyle w:val="Default"/>
              <w:jc w:val="center"/>
              <w:rPr>
                <w:color w:val="auto"/>
                <w:sz w:val="25"/>
                <w:szCs w:val="25"/>
              </w:rPr>
            </w:pPr>
            <w:r w:rsidRPr="00A4067D">
              <w:rPr>
                <w:color w:val="auto"/>
                <w:sz w:val="25"/>
                <w:szCs w:val="25"/>
              </w:rPr>
              <w:t>2018г.</w:t>
            </w:r>
          </w:p>
        </w:tc>
      </w:tr>
      <w:tr w:rsidR="004E2932" w:rsidRPr="00A4067D" w:rsidTr="00193EC8">
        <w:trPr>
          <w:jc w:val="center"/>
        </w:trPr>
        <w:tc>
          <w:tcPr>
            <w:tcW w:w="675" w:type="dxa"/>
          </w:tcPr>
          <w:p w:rsidR="00B5565E" w:rsidRPr="004E2932" w:rsidRDefault="00440336" w:rsidP="00193EC8">
            <w:pPr>
              <w:pStyle w:val="Default"/>
              <w:jc w:val="center"/>
              <w:rPr>
                <w:color w:val="auto"/>
                <w:sz w:val="25"/>
                <w:szCs w:val="25"/>
              </w:rPr>
            </w:pPr>
            <w:r>
              <w:rPr>
                <w:color w:val="auto"/>
                <w:sz w:val="25"/>
                <w:szCs w:val="25"/>
              </w:rPr>
              <w:t>3</w:t>
            </w:r>
          </w:p>
        </w:tc>
        <w:tc>
          <w:tcPr>
            <w:tcW w:w="5421" w:type="dxa"/>
          </w:tcPr>
          <w:p w:rsidR="00B5565E" w:rsidRPr="004E2932" w:rsidRDefault="00BB337F" w:rsidP="00193EC8">
            <w:pPr>
              <w:spacing w:after="0" w:line="240" w:lineRule="auto"/>
              <w:rPr>
                <w:rFonts w:ascii="Times New Roman" w:hAnsi="Times New Roman"/>
                <w:sz w:val="25"/>
                <w:szCs w:val="25"/>
              </w:rPr>
            </w:pPr>
            <w:r>
              <w:rPr>
                <w:rFonts w:ascii="Times New Roman" w:hAnsi="Times New Roman"/>
                <w:sz w:val="25"/>
                <w:szCs w:val="25"/>
              </w:rPr>
              <w:t>Реконструкция м</w:t>
            </w:r>
            <w:r w:rsidR="00B5565E" w:rsidRPr="004E2932">
              <w:rPr>
                <w:rFonts w:ascii="Times New Roman" w:hAnsi="Times New Roman"/>
                <w:sz w:val="25"/>
                <w:szCs w:val="25"/>
              </w:rPr>
              <w:t>олодежного сквера</w:t>
            </w:r>
          </w:p>
        </w:tc>
        <w:tc>
          <w:tcPr>
            <w:tcW w:w="2268" w:type="dxa"/>
          </w:tcPr>
          <w:p w:rsidR="00B5565E" w:rsidRPr="00A4067D" w:rsidRDefault="00620DF9" w:rsidP="004E2932">
            <w:pPr>
              <w:pStyle w:val="Default"/>
              <w:jc w:val="center"/>
              <w:rPr>
                <w:color w:val="auto"/>
                <w:sz w:val="25"/>
                <w:szCs w:val="25"/>
              </w:rPr>
            </w:pPr>
            <w:r w:rsidRPr="00A4067D">
              <w:rPr>
                <w:color w:val="auto"/>
                <w:sz w:val="25"/>
                <w:szCs w:val="25"/>
              </w:rPr>
              <w:t>2019-2020</w:t>
            </w:r>
            <w:r w:rsidR="00B5565E" w:rsidRPr="00A4067D">
              <w:rPr>
                <w:color w:val="auto"/>
                <w:sz w:val="25"/>
                <w:szCs w:val="25"/>
              </w:rPr>
              <w:t xml:space="preserve"> гг.</w:t>
            </w:r>
          </w:p>
        </w:tc>
      </w:tr>
    </w:tbl>
    <w:p w:rsidR="00834F74" w:rsidRPr="00E424FE" w:rsidRDefault="00834F74" w:rsidP="00B5565E">
      <w:pPr>
        <w:spacing w:after="0" w:line="240" w:lineRule="auto"/>
        <w:ind w:firstLine="709"/>
        <w:rPr>
          <w:rFonts w:ascii="Times New Roman" w:hAnsi="Times New Roman"/>
          <w:b/>
          <w:sz w:val="25"/>
          <w:szCs w:val="25"/>
        </w:rPr>
      </w:pPr>
    </w:p>
    <w:p w:rsidR="00B5565E" w:rsidRPr="00E424FE" w:rsidRDefault="00B5565E" w:rsidP="00B5565E">
      <w:pPr>
        <w:spacing w:after="0" w:line="240" w:lineRule="auto"/>
        <w:ind w:firstLine="709"/>
        <w:rPr>
          <w:rFonts w:ascii="Times New Roman" w:hAnsi="Times New Roman"/>
          <w:b/>
          <w:sz w:val="25"/>
          <w:szCs w:val="25"/>
        </w:rPr>
      </w:pPr>
      <w:r w:rsidRPr="00E424FE">
        <w:rPr>
          <w:rFonts w:ascii="Times New Roman" w:hAnsi="Times New Roman"/>
          <w:b/>
          <w:sz w:val="25"/>
          <w:szCs w:val="25"/>
        </w:rPr>
        <w:t>6. Развитие туризма:</w:t>
      </w:r>
    </w:p>
    <w:p w:rsidR="00E424FE" w:rsidRPr="00CD0F47" w:rsidRDefault="00E424FE" w:rsidP="00E424FE">
      <w:pPr>
        <w:pStyle w:val="Default"/>
        <w:ind w:firstLine="709"/>
        <w:jc w:val="both"/>
        <w:rPr>
          <w:color w:val="000000" w:themeColor="text1"/>
          <w:sz w:val="25"/>
          <w:szCs w:val="25"/>
        </w:rPr>
      </w:pPr>
      <w:bookmarkStart w:id="37" w:name="_Toc459804307"/>
      <w:r>
        <w:rPr>
          <w:color w:val="000000" w:themeColor="text1"/>
          <w:sz w:val="25"/>
          <w:szCs w:val="25"/>
        </w:rPr>
        <w:t>Тес-Хемский кожуун</w:t>
      </w:r>
      <w:r w:rsidRPr="00CD0F47">
        <w:rPr>
          <w:color w:val="000000" w:themeColor="text1"/>
          <w:sz w:val="25"/>
          <w:szCs w:val="25"/>
        </w:rPr>
        <w:t>, как и вся республика, в силу богатейшего исторического и культурного наследия, географического положения обладает значительным потенциалом для развития разных видов туризма и является привлекательным объектом для туристов, как из России, так и из зарубежных стран. В этой связи стратегическим направлением развития туристского сектора являются развитие турис</w:t>
      </w:r>
      <w:r>
        <w:rPr>
          <w:color w:val="000000" w:themeColor="text1"/>
          <w:sz w:val="25"/>
          <w:szCs w:val="25"/>
        </w:rPr>
        <w:t>тической привлекательности кожууна</w:t>
      </w:r>
      <w:r w:rsidRPr="00CD0F47">
        <w:rPr>
          <w:color w:val="000000" w:themeColor="text1"/>
          <w:sz w:val="25"/>
          <w:szCs w:val="25"/>
        </w:rPr>
        <w:t>а и содействие расширению спроса на турпродукт</w:t>
      </w:r>
      <w:r>
        <w:rPr>
          <w:color w:val="000000" w:themeColor="text1"/>
          <w:sz w:val="25"/>
          <w:szCs w:val="25"/>
        </w:rPr>
        <w:t>, представляемый кожууном</w:t>
      </w:r>
      <w:r w:rsidRPr="00CD0F47">
        <w:rPr>
          <w:color w:val="000000" w:themeColor="text1"/>
          <w:sz w:val="25"/>
          <w:szCs w:val="25"/>
        </w:rPr>
        <w:t>, и воздействие на факторы, стимулирующие развитие данного сектора экономики.</w:t>
      </w:r>
    </w:p>
    <w:p w:rsidR="00E424FE" w:rsidRPr="00CD0F47" w:rsidRDefault="00E424FE" w:rsidP="00E424FE">
      <w:pPr>
        <w:pStyle w:val="Default"/>
        <w:ind w:left="709"/>
        <w:jc w:val="both"/>
        <w:rPr>
          <w:b/>
          <w:color w:val="000000" w:themeColor="text1"/>
          <w:sz w:val="25"/>
          <w:szCs w:val="25"/>
        </w:rPr>
      </w:pPr>
      <w:r w:rsidRPr="00CD0F47">
        <w:rPr>
          <w:b/>
          <w:color w:val="000000" w:themeColor="text1"/>
          <w:sz w:val="25"/>
          <w:szCs w:val="25"/>
        </w:rPr>
        <w:t xml:space="preserve">Мероприятия: </w:t>
      </w:r>
    </w:p>
    <w:p w:rsidR="00E424FE" w:rsidRPr="00CD0F47" w:rsidRDefault="00E424FE" w:rsidP="00FB4545">
      <w:pPr>
        <w:pStyle w:val="Default"/>
        <w:numPr>
          <w:ilvl w:val="0"/>
          <w:numId w:val="22"/>
        </w:numPr>
        <w:ind w:left="0" w:firstLine="709"/>
        <w:jc w:val="both"/>
        <w:rPr>
          <w:color w:val="000000" w:themeColor="text1"/>
          <w:sz w:val="25"/>
          <w:szCs w:val="25"/>
        </w:rPr>
      </w:pPr>
      <w:r w:rsidRPr="00CD0F47">
        <w:rPr>
          <w:color w:val="000000" w:themeColor="text1"/>
          <w:sz w:val="25"/>
          <w:szCs w:val="25"/>
        </w:rPr>
        <w:t>предоставление земельных участков под строительство объектов сферы туризма в предусмотренном законом порядке;</w:t>
      </w:r>
    </w:p>
    <w:p w:rsidR="00E424FE" w:rsidRPr="00CD0F47" w:rsidRDefault="00E424FE" w:rsidP="00FB4545">
      <w:pPr>
        <w:pStyle w:val="Default"/>
        <w:numPr>
          <w:ilvl w:val="0"/>
          <w:numId w:val="22"/>
        </w:numPr>
        <w:ind w:left="0" w:firstLine="709"/>
        <w:jc w:val="both"/>
        <w:rPr>
          <w:color w:val="000000" w:themeColor="text1"/>
          <w:sz w:val="25"/>
          <w:szCs w:val="25"/>
        </w:rPr>
      </w:pPr>
      <w:r w:rsidRPr="00CD0F47">
        <w:rPr>
          <w:color w:val="000000" w:themeColor="text1"/>
          <w:sz w:val="25"/>
          <w:szCs w:val="25"/>
        </w:rPr>
        <w:t>финансовая, информационная, консультационная и иная поддержка организаций и индивидуальных предпринимателей, осуществляющих туристскую деятельность;</w:t>
      </w:r>
    </w:p>
    <w:p w:rsidR="00E424FE" w:rsidRPr="00CD0F47" w:rsidRDefault="00E424FE" w:rsidP="00FB4545">
      <w:pPr>
        <w:pStyle w:val="Default"/>
        <w:numPr>
          <w:ilvl w:val="0"/>
          <w:numId w:val="22"/>
        </w:numPr>
        <w:ind w:left="0" w:firstLine="709"/>
        <w:jc w:val="both"/>
        <w:rPr>
          <w:color w:val="000000" w:themeColor="text1"/>
          <w:sz w:val="25"/>
          <w:szCs w:val="25"/>
        </w:rPr>
      </w:pPr>
      <w:r w:rsidRPr="00CD0F47">
        <w:rPr>
          <w:color w:val="000000" w:themeColor="text1"/>
          <w:sz w:val="25"/>
          <w:szCs w:val="25"/>
        </w:rPr>
        <w:t>организация работы по совершенствованию туристических маршрутов, поддержка создания новых туристических маршрутов;</w:t>
      </w:r>
    </w:p>
    <w:p w:rsidR="00E424FE" w:rsidRPr="00CD0F47" w:rsidRDefault="00E424FE" w:rsidP="00FB4545">
      <w:pPr>
        <w:pStyle w:val="af2"/>
        <w:numPr>
          <w:ilvl w:val="0"/>
          <w:numId w:val="22"/>
        </w:numPr>
        <w:spacing w:after="0" w:line="240" w:lineRule="auto"/>
        <w:ind w:left="0" w:firstLine="709"/>
        <w:jc w:val="both"/>
        <w:rPr>
          <w:rFonts w:ascii="Times New Roman" w:hAnsi="Times New Roman"/>
          <w:color w:val="000000" w:themeColor="text1"/>
          <w:sz w:val="25"/>
          <w:szCs w:val="25"/>
        </w:rPr>
      </w:pPr>
      <w:r w:rsidRPr="00CD0F47">
        <w:rPr>
          <w:rFonts w:ascii="Times New Roman" w:hAnsi="Times New Roman"/>
          <w:color w:val="000000" w:themeColor="text1"/>
          <w:sz w:val="25"/>
          <w:szCs w:val="25"/>
        </w:rPr>
        <w:t xml:space="preserve">поддержка инвестиционных проектов, направленных на развитие туризма; </w:t>
      </w:r>
    </w:p>
    <w:p w:rsidR="00E424FE" w:rsidRPr="00CD0F47" w:rsidRDefault="00E424FE" w:rsidP="00FB4545">
      <w:pPr>
        <w:pStyle w:val="af2"/>
        <w:numPr>
          <w:ilvl w:val="0"/>
          <w:numId w:val="22"/>
        </w:numPr>
        <w:spacing w:after="0" w:line="240" w:lineRule="auto"/>
        <w:ind w:left="0" w:firstLine="709"/>
        <w:jc w:val="both"/>
        <w:rPr>
          <w:rFonts w:ascii="Times New Roman" w:hAnsi="Times New Roman"/>
          <w:color w:val="000000" w:themeColor="text1"/>
          <w:sz w:val="25"/>
          <w:szCs w:val="25"/>
        </w:rPr>
      </w:pPr>
      <w:r w:rsidRPr="00CD0F47">
        <w:rPr>
          <w:rFonts w:ascii="Times New Roman" w:hAnsi="Times New Roman"/>
          <w:color w:val="000000" w:themeColor="text1"/>
          <w:sz w:val="25"/>
          <w:szCs w:val="25"/>
        </w:rPr>
        <w:t xml:space="preserve">проведение фестивалей и ярмарок; </w:t>
      </w:r>
    </w:p>
    <w:p w:rsidR="00E424FE" w:rsidRPr="00CD0F47" w:rsidRDefault="00E424FE" w:rsidP="00FB4545">
      <w:pPr>
        <w:pStyle w:val="af2"/>
        <w:numPr>
          <w:ilvl w:val="0"/>
          <w:numId w:val="22"/>
        </w:numPr>
        <w:spacing w:after="0" w:line="240" w:lineRule="auto"/>
        <w:ind w:left="0" w:firstLine="709"/>
        <w:jc w:val="both"/>
        <w:rPr>
          <w:rFonts w:ascii="Times New Roman" w:hAnsi="Times New Roman"/>
          <w:color w:val="000000" w:themeColor="text1"/>
          <w:sz w:val="25"/>
          <w:szCs w:val="25"/>
        </w:rPr>
      </w:pPr>
      <w:r w:rsidRPr="00CD0F47">
        <w:rPr>
          <w:rFonts w:ascii="Times New Roman" w:hAnsi="Times New Roman"/>
          <w:color w:val="000000" w:themeColor="text1"/>
          <w:sz w:val="25"/>
          <w:szCs w:val="25"/>
        </w:rPr>
        <w:t>создание экскурсионного бюро;</w:t>
      </w:r>
    </w:p>
    <w:p w:rsidR="00E424FE" w:rsidRPr="00CD0F47" w:rsidRDefault="00E424FE" w:rsidP="00FB4545">
      <w:pPr>
        <w:pStyle w:val="af2"/>
        <w:numPr>
          <w:ilvl w:val="0"/>
          <w:numId w:val="22"/>
        </w:numPr>
        <w:spacing w:after="0" w:line="240" w:lineRule="auto"/>
        <w:ind w:left="0" w:firstLine="709"/>
        <w:jc w:val="both"/>
        <w:rPr>
          <w:rFonts w:ascii="Times New Roman" w:hAnsi="Times New Roman"/>
          <w:color w:val="000000" w:themeColor="text1"/>
          <w:sz w:val="25"/>
          <w:szCs w:val="25"/>
        </w:rPr>
      </w:pPr>
      <w:r w:rsidRPr="00CD0F47">
        <w:rPr>
          <w:rFonts w:ascii="Times New Roman" w:hAnsi="Times New Roman"/>
          <w:color w:val="000000" w:themeColor="text1"/>
          <w:sz w:val="25"/>
          <w:szCs w:val="25"/>
        </w:rPr>
        <w:t>организация и проведение мастер-классов, выставок изделий народных художественных промыслов и сувениров на протяжении туристических маршрутов;</w:t>
      </w:r>
    </w:p>
    <w:p w:rsidR="00E424FE" w:rsidRPr="00CD0F47" w:rsidRDefault="00E424FE" w:rsidP="00FB4545">
      <w:pPr>
        <w:pStyle w:val="af2"/>
        <w:numPr>
          <w:ilvl w:val="0"/>
          <w:numId w:val="22"/>
        </w:numPr>
        <w:spacing w:after="0" w:line="240" w:lineRule="auto"/>
        <w:ind w:left="0" w:firstLine="709"/>
        <w:jc w:val="both"/>
        <w:rPr>
          <w:rFonts w:ascii="Times New Roman" w:hAnsi="Times New Roman"/>
          <w:color w:val="000000" w:themeColor="text1"/>
          <w:sz w:val="25"/>
          <w:szCs w:val="25"/>
        </w:rPr>
      </w:pPr>
      <w:r w:rsidRPr="00CD0F47">
        <w:rPr>
          <w:rFonts w:ascii="Times New Roman" w:hAnsi="Times New Roman"/>
          <w:color w:val="000000" w:themeColor="text1"/>
          <w:sz w:val="25"/>
          <w:szCs w:val="25"/>
        </w:rPr>
        <w:t xml:space="preserve">производство и </w:t>
      </w:r>
      <w:r>
        <w:rPr>
          <w:rFonts w:ascii="Times New Roman" w:hAnsi="Times New Roman"/>
          <w:color w:val="000000" w:themeColor="text1"/>
          <w:sz w:val="25"/>
          <w:szCs w:val="25"/>
        </w:rPr>
        <w:t xml:space="preserve">распространение сувенирной и </w:t>
      </w:r>
      <w:r>
        <w:rPr>
          <w:rFonts w:ascii="Times New Roman" w:hAnsi="Times New Roman"/>
          <w:color w:val="000000" w:themeColor="text1"/>
          <w:sz w:val="25"/>
          <w:szCs w:val="25"/>
          <w:lang w:val="ru-RU"/>
        </w:rPr>
        <w:t>брендовой</w:t>
      </w:r>
      <w:r w:rsidRPr="00CD0F47">
        <w:rPr>
          <w:rFonts w:ascii="Times New Roman" w:hAnsi="Times New Roman"/>
          <w:color w:val="000000" w:themeColor="text1"/>
          <w:sz w:val="25"/>
          <w:szCs w:val="25"/>
        </w:rPr>
        <w:t xml:space="preserve"> продукции о дост</w:t>
      </w:r>
      <w:r>
        <w:rPr>
          <w:rFonts w:ascii="Times New Roman" w:hAnsi="Times New Roman"/>
          <w:color w:val="000000" w:themeColor="text1"/>
          <w:sz w:val="25"/>
          <w:szCs w:val="25"/>
        </w:rPr>
        <w:t>опримечательностях</w:t>
      </w:r>
      <w:r>
        <w:rPr>
          <w:rFonts w:ascii="Times New Roman" w:hAnsi="Times New Roman"/>
          <w:color w:val="000000" w:themeColor="text1"/>
          <w:sz w:val="25"/>
          <w:szCs w:val="25"/>
          <w:lang w:val="ru-RU"/>
        </w:rPr>
        <w:t xml:space="preserve"> кожууна</w:t>
      </w:r>
      <w:r w:rsidRPr="00CD0F47">
        <w:rPr>
          <w:rFonts w:ascii="Times New Roman" w:hAnsi="Times New Roman"/>
          <w:color w:val="000000" w:themeColor="text1"/>
          <w:sz w:val="25"/>
          <w:szCs w:val="25"/>
        </w:rPr>
        <w:t>.</w:t>
      </w:r>
    </w:p>
    <w:p w:rsidR="00E424FE" w:rsidRPr="00D879CF" w:rsidRDefault="00E424FE" w:rsidP="00FB4545">
      <w:pPr>
        <w:pStyle w:val="af2"/>
        <w:numPr>
          <w:ilvl w:val="0"/>
          <w:numId w:val="20"/>
        </w:numPr>
        <w:spacing w:after="0" w:line="240" w:lineRule="auto"/>
        <w:ind w:left="0" w:firstLine="709"/>
        <w:jc w:val="both"/>
        <w:rPr>
          <w:rFonts w:ascii="Times New Roman" w:hAnsi="Times New Roman"/>
          <w:color w:val="000000" w:themeColor="text1"/>
          <w:sz w:val="25"/>
          <w:szCs w:val="25"/>
        </w:rPr>
      </w:pPr>
      <w:r w:rsidRPr="00D879CF">
        <w:rPr>
          <w:rFonts w:ascii="Times New Roman" w:hAnsi="Times New Roman"/>
          <w:color w:val="000000" w:themeColor="text1"/>
          <w:sz w:val="25"/>
          <w:szCs w:val="25"/>
        </w:rPr>
        <w:t>разработка и продвижение единого брен</w:t>
      </w:r>
      <w:r w:rsidRPr="00D879CF">
        <w:rPr>
          <w:rFonts w:ascii="Times New Roman" w:hAnsi="Times New Roman"/>
          <w:color w:val="000000" w:themeColor="text1"/>
          <w:sz w:val="25"/>
          <w:szCs w:val="25"/>
          <w:lang w:val="ru-RU"/>
        </w:rPr>
        <w:t>да кожууна</w:t>
      </w:r>
      <w:r>
        <w:rPr>
          <w:rFonts w:ascii="Times New Roman" w:hAnsi="Times New Roman"/>
          <w:color w:val="000000" w:themeColor="text1"/>
          <w:sz w:val="25"/>
          <w:szCs w:val="25"/>
          <w:lang w:val="ru-RU"/>
        </w:rPr>
        <w:t>;</w:t>
      </w:r>
    </w:p>
    <w:p w:rsidR="00E424FE" w:rsidRPr="00CD0F47" w:rsidRDefault="00E424FE" w:rsidP="00FB4545">
      <w:pPr>
        <w:pStyle w:val="af2"/>
        <w:numPr>
          <w:ilvl w:val="0"/>
          <w:numId w:val="20"/>
        </w:numPr>
        <w:spacing w:after="0" w:line="240" w:lineRule="auto"/>
        <w:ind w:left="0" w:firstLine="709"/>
        <w:jc w:val="both"/>
        <w:rPr>
          <w:rFonts w:ascii="Times New Roman" w:hAnsi="Times New Roman"/>
          <w:color w:val="000000" w:themeColor="text1"/>
          <w:sz w:val="25"/>
          <w:szCs w:val="25"/>
        </w:rPr>
      </w:pPr>
      <w:r w:rsidRPr="00CD0F47">
        <w:rPr>
          <w:rFonts w:ascii="Times New Roman" w:hAnsi="Times New Roman"/>
          <w:color w:val="000000" w:themeColor="text1"/>
          <w:sz w:val="25"/>
          <w:szCs w:val="25"/>
        </w:rPr>
        <w:t>про</w:t>
      </w:r>
      <w:r>
        <w:rPr>
          <w:rFonts w:ascii="Times New Roman" w:hAnsi="Times New Roman"/>
          <w:color w:val="000000" w:themeColor="text1"/>
          <w:sz w:val="25"/>
          <w:szCs w:val="25"/>
        </w:rPr>
        <w:t>ведение</w:t>
      </w:r>
      <w:r>
        <w:rPr>
          <w:rFonts w:ascii="Times New Roman" w:hAnsi="Times New Roman"/>
          <w:color w:val="000000" w:themeColor="text1"/>
          <w:sz w:val="25"/>
          <w:szCs w:val="25"/>
          <w:lang w:val="ru-RU"/>
        </w:rPr>
        <w:t xml:space="preserve"> </w:t>
      </w:r>
      <w:r w:rsidRPr="00CD0F47">
        <w:rPr>
          <w:rFonts w:ascii="Times New Roman" w:hAnsi="Times New Roman"/>
          <w:color w:val="000000" w:themeColor="text1"/>
          <w:sz w:val="25"/>
          <w:szCs w:val="25"/>
        </w:rPr>
        <w:t xml:space="preserve">мероприятий, </w:t>
      </w:r>
      <w:r>
        <w:rPr>
          <w:rFonts w:ascii="Times New Roman" w:hAnsi="Times New Roman"/>
          <w:color w:val="000000" w:themeColor="text1"/>
          <w:sz w:val="25"/>
          <w:szCs w:val="25"/>
        </w:rPr>
        <w:t>фестивалей</w:t>
      </w:r>
      <w:r>
        <w:rPr>
          <w:rFonts w:ascii="Times New Roman" w:hAnsi="Times New Roman"/>
          <w:color w:val="000000" w:themeColor="text1"/>
          <w:sz w:val="25"/>
          <w:szCs w:val="25"/>
          <w:lang w:val="ru-RU"/>
        </w:rPr>
        <w:t>,</w:t>
      </w:r>
      <w:r w:rsidRPr="00CD0F47">
        <w:rPr>
          <w:rFonts w:ascii="Times New Roman" w:hAnsi="Times New Roman"/>
          <w:color w:val="000000" w:themeColor="text1"/>
          <w:sz w:val="25"/>
          <w:szCs w:val="25"/>
        </w:rPr>
        <w:t xml:space="preserve"> праздников, спортивно-массовых мероприятий, направленных на ф</w:t>
      </w:r>
      <w:r>
        <w:rPr>
          <w:rFonts w:ascii="Times New Roman" w:hAnsi="Times New Roman"/>
          <w:color w:val="000000" w:themeColor="text1"/>
          <w:sz w:val="25"/>
          <w:szCs w:val="25"/>
        </w:rPr>
        <w:t>ормирование имиджа</w:t>
      </w:r>
      <w:r>
        <w:rPr>
          <w:rFonts w:ascii="Times New Roman" w:hAnsi="Times New Roman"/>
          <w:color w:val="000000" w:themeColor="text1"/>
          <w:sz w:val="25"/>
          <w:szCs w:val="25"/>
          <w:lang w:val="ru-RU"/>
        </w:rPr>
        <w:t xml:space="preserve"> кожууна</w:t>
      </w:r>
      <w:r w:rsidRPr="00CD0F47">
        <w:rPr>
          <w:rFonts w:ascii="Times New Roman" w:hAnsi="Times New Roman"/>
          <w:color w:val="000000" w:themeColor="text1"/>
          <w:sz w:val="25"/>
          <w:szCs w:val="25"/>
        </w:rPr>
        <w:t>;</w:t>
      </w:r>
    </w:p>
    <w:p w:rsidR="00E424FE" w:rsidRPr="00CD0F47" w:rsidRDefault="00E424FE" w:rsidP="00FB4545">
      <w:pPr>
        <w:pStyle w:val="af2"/>
        <w:numPr>
          <w:ilvl w:val="0"/>
          <w:numId w:val="20"/>
        </w:numPr>
        <w:spacing w:after="0" w:line="240" w:lineRule="auto"/>
        <w:ind w:left="0" w:firstLine="709"/>
        <w:jc w:val="both"/>
        <w:rPr>
          <w:rFonts w:ascii="Times New Roman" w:hAnsi="Times New Roman"/>
          <w:color w:val="000000" w:themeColor="text1"/>
          <w:sz w:val="25"/>
          <w:szCs w:val="25"/>
        </w:rPr>
      </w:pPr>
      <w:r w:rsidRPr="00CD0F47">
        <w:rPr>
          <w:rFonts w:ascii="Times New Roman" w:hAnsi="Times New Roman"/>
          <w:color w:val="000000" w:themeColor="text1"/>
          <w:sz w:val="25"/>
          <w:szCs w:val="25"/>
        </w:rPr>
        <w:t>издание информационных материалов (буклетов, альбом</w:t>
      </w:r>
      <w:r>
        <w:rPr>
          <w:rFonts w:ascii="Times New Roman" w:hAnsi="Times New Roman"/>
          <w:color w:val="000000" w:themeColor="text1"/>
          <w:sz w:val="25"/>
          <w:szCs w:val="25"/>
        </w:rPr>
        <w:t>ов), позиционирующих</w:t>
      </w:r>
      <w:r>
        <w:rPr>
          <w:rFonts w:ascii="Times New Roman" w:hAnsi="Times New Roman"/>
          <w:color w:val="000000" w:themeColor="text1"/>
          <w:sz w:val="25"/>
          <w:szCs w:val="25"/>
          <w:lang w:val="ru-RU"/>
        </w:rPr>
        <w:t xml:space="preserve"> кожууна</w:t>
      </w:r>
      <w:r w:rsidRPr="00CD0F47">
        <w:rPr>
          <w:rFonts w:ascii="Times New Roman" w:hAnsi="Times New Roman"/>
          <w:color w:val="000000" w:themeColor="text1"/>
          <w:sz w:val="25"/>
          <w:szCs w:val="25"/>
        </w:rPr>
        <w:t xml:space="preserve"> как туристский центр</w:t>
      </w:r>
      <w:r>
        <w:rPr>
          <w:rFonts w:ascii="Times New Roman" w:hAnsi="Times New Roman"/>
          <w:color w:val="000000" w:themeColor="text1"/>
          <w:sz w:val="25"/>
          <w:szCs w:val="25"/>
          <w:lang w:val="ru-RU"/>
        </w:rPr>
        <w:t>;</w:t>
      </w:r>
    </w:p>
    <w:p w:rsidR="00E424FE" w:rsidRPr="00E54945" w:rsidRDefault="00E424FE" w:rsidP="00FB4545">
      <w:pPr>
        <w:pStyle w:val="af2"/>
        <w:numPr>
          <w:ilvl w:val="0"/>
          <w:numId w:val="20"/>
        </w:numPr>
        <w:spacing w:after="0" w:line="240" w:lineRule="auto"/>
        <w:ind w:left="0" w:firstLine="709"/>
        <w:jc w:val="both"/>
        <w:rPr>
          <w:rFonts w:ascii="Times New Roman" w:hAnsi="Times New Roman"/>
          <w:color w:val="000000" w:themeColor="text1"/>
          <w:sz w:val="25"/>
          <w:szCs w:val="25"/>
        </w:rPr>
      </w:pPr>
      <w:r w:rsidRPr="00CD0F47">
        <w:rPr>
          <w:rFonts w:ascii="Times New Roman" w:hAnsi="Times New Roman"/>
          <w:color w:val="000000" w:themeColor="text1"/>
          <w:sz w:val="25"/>
          <w:szCs w:val="25"/>
        </w:rPr>
        <w:t>размещение информации о турис</w:t>
      </w:r>
      <w:r>
        <w:rPr>
          <w:rFonts w:ascii="Times New Roman" w:hAnsi="Times New Roman"/>
          <w:color w:val="000000" w:themeColor="text1"/>
          <w:sz w:val="25"/>
          <w:szCs w:val="25"/>
        </w:rPr>
        <w:t>тических пр</w:t>
      </w:r>
      <w:r>
        <w:rPr>
          <w:rFonts w:ascii="Times New Roman" w:hAnsi="Times New Roman"/>
          <w:color w:val="000000" w:themeColor="text1"/>
          <w:sz w:val="25"/>
          <w:szCs w:val="25"/>
          <w:lang w:val="ru-RU"/>
        </w:rPr>
        <w:t>одуктах кожууна</w:t>
      </w:r>
      <w:r w:rsidRPr="00CD0F47">
        <w:rPr>
          <w:rFonts w:ascii="Times New Roman" w:hAnsi="Times New Roman"/>
          <w:color w:val="000000" w:themeColor="text1"/>
          <w:sz w:val="25"/>
          <w:szCs w:val="25"/>
        </w:rPr>
        <w:t xml:space="preserve"> в СМИ и сети Интернет. </w:t>
      </w:r>
    </w:p>
    <w:p w:rsidR="00E424FE" w:rsidRDefault="00E424FE" w:rsidP="00E424FE">
      <w:pPr>
        <w:spacing w:after="0" w:line="240" w:lineRule="auto"/>
        <w:ind w:firstLine="709"/>
        <w:rPr>
          <w:rFonts w:ascii="Times New Roman" w:hAnsi="Times New Roman"/>
          <w:b/>
          <w:color w:val="000000" w:themeColor="text1"/>
          <w:sz w:val="25"/>
          <w:szCs w:val="25"/>
        </w:rPr>
      </w:pPr>
    </w:p>
    <w:p w:rsidR="00B53B1F" w:rsidRDefault="00B53B1F" w:rsidP="00E424FE">
      <w:pPr>
        <w:spacing w:after="0" w:line="240" w:lineRule="auto"/>
        <w:ind w:firstLine="709"/>
        <w:rPr>
          <w:rFonts w:ascii="Times New Roman" w:hAnsi="Times New Roman"/>
          <w:b/>
          <w:color w:val="000000" w:themeColor="text1"/>
          <w:sz w:val="25"/>
          <w:szCs w:val="25"/>
        </w:rPr>
      </w:pPr>
    </w:p>
    <w:p w:rsidR="00B53B1F" w:rsidRDefault="00B53B1F" w:rsidP="00E424FE">
      <w:pPr>
        <w:spacing w:after="0" w:line="240" w:lineRule="auto"/>
        <w:ind w:firstLine="709"/>
        <w:rPr>
          <w:rFonts w:ascii="Times New Roman" w:hAnsi="Times New Roman"/>
          <w:b/>
          <w:color w:val="000000" w:themeColor="text1"/>
          <w:sz w:val="25"/>
          <w:szCs w:val="25"/>
        </w:rPr>
      </w:pPr>
    </w:p>
    <w:p w:rsidR="00B53B1F" w:rsidRDefault="00B53B1F" w:rsidP="00E424FE">
      <w:pPr>
        <w:spacing w:after="0" w:line="240" w:lineRule="auto"/>
        <w:ind w:firstLine="709"/>
        <w:rPr>
          <w:rFonts w:ascii="Times New Roman" w:hAnsi="Times New Roman"/>
          <w:b/>
          <w:color w:val="000000" w:themeColor="text1"/>
          <w:sz w:val="25"/>
          <w:szCs w:val="25"/>
        </w:rPr>
      </w:pPr>
    </w:p>
    <w:p w:rsidR="00B53B1F" w:rsidRDefault="00B53B1F" w:rsidP="00E424FE">
      <w:pPr>
        <w:spacing w:after="0" w:line="240" w:lineRule="auto"/>
        <w:ind w:firstLine="709"/>
        <w:rPr>
          <w:rFonts w:ascii="Times New Roman" w:hAnsi="Times New Roman"/>
          <w:b/>
          <w:color w:val="000000" w:themeColor="text1"/>
          <w:sz w:val="25"/>
          <w:szCs w:val="25"/>
        </w:rPr>
      </w:pPr>
    </w:p>
    <w:p w:rsidR="00B53B1F" w:rsidRDefault="00B53B1F" w:rsidP="00E424FE">
      <w:pPr>
        <w:spacing w:after="0" w:line="240" w:lineRule="auto"/>
        <w:ind w:firstLine="709"/>
        <w:rPr>
          <w:rFonts w:ascii="Times New Roman" w:hAnsi="Times New Roman"/>
          <w:b/>
          <w:color w:val="000000" w:themeColor="text1"/>
          <w:sz w:val="25"/>
          <w:szCs w:val="25"/>
        </w:rPr>
      </w:pPr>
    </w:p>
    <w:p w:rsidR="00E424FE" w:rsidRDefault="00E424FE" w:rsidP="00E424FE">
      <w:pPr>
        <w:spacing w:after="0" w:line="240" w:lineRule="auto"/>
        <w:ind w:firstLine="709"/>
        <w:rPr>
          <w:rFonts w:ascii="Times New Roman" w:hAnsi="Times New Roman"/>
          <w:b/>
          <w:color w:val="000000" w:themeColor="text1"/>
          <w:sz w:val="25"/>
          <w:szCs w:val="25"/>
        </w:rPr>
      </w:pPr>
      <w:r w:rsidRPr="00A4067D">
        <w:rPr>
          <w:rFonts w:ascii="Times New Roman" w:hAnsi="Times New Roman"/>
          <w:b/>
          <w:color w:val="000000" w:themeColor="text1"/>
          <w:sz w:val="25"/>
          <w:szCs w:val="25"/>
        </w:rPr>
        <w:lastRenderedPageBreak/>
        <w:t>Основные проекты:</w:t>
      </w:r>
      <w:r>
        <w:rPr>
          <w:rFonts w:ascii="Times New Roman" w:hAnsi="Times New Roman"/>
          <w:b/>
          <w:color w:val="000000" w:themeColor="text1"/>
          <w:sz w:val="25"/>
          <w:szCs w:val="25"/>
        </w:rPr>
        <w:t xml:space="preserve">                </w:t>
      </w:r>
    </w:p>
    <w:tbl>
      <w:tblPr>
        <w:tblW w:w="99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85"/>
        <w:gridCol w:w="1634"/>
      </w:tblGrid>
      <w:tr w:rsidR="00E424FE" w:rsidRPr="00CD0F47" w:rsidTr="00E424FE">
        <w:trPr>
          <w:jc w:val="center"/>
        </w:trPr>
        <w:tc>
          <w:tcPr>
            <w:tcW w:w="574" w:type="dxa"/>
            <w:vAlign w:val="center"/>
          </w:tcPr>
          <w:p w:rsidR="00E424FE" w:rsidRPr="00CD0F47" w:rsidRDefault="00E424FE" w:rsidP="000733CA">
            <w:pPr>
              <w:pStyle w:val="Default"/>
              <w:jc w:val="center"/>
              <w:rPr>
                <w:b/>
                <w:color w:val="000000" w:themeColor="text1"/>
                <w:sz w:val="25"/>
                <w:szCs w:val="25"/>
              </w:rPr>
            </w:pPr>
            <w:r w:rsidRPr="00CD0F47">
              <w:rPr>
                <w:b/>
                <w:color w:val="000000" w:themeColor="text1"/>
                <w:sz w:val="25"/>
                <w:szCs w:val="25"/>
              </w:rPr>
              <w:t>№ п/п</w:t>
            </w:r>
          </w:p>
        </w:tc>
        <w:tc>
          <w:tcPr>
            <w:tcW w:w="7967" w:type="dxa"/>
            <w:vAlign w:val="center"/>
          </w:tcPr>
          <w:p w:rsidR="00E424FE" w:rsidRPr="00CD0F47" w:rsidRDefault="00E424FE" w:rsidP="000733CA">
            <w:pPr>
              <w:pStyle w:val="Default"/>
              <w:jc w:val="center"/>
              <w:rPr>
                <w:b/>
                <w:color w:val="000000" w:themeColor="text1"/>
                <w:sz w:val="25"/>
                <w:szCs w:val="25"/>
              </w:rPr>
            </w:pPr>
            <w:r w:rsidRPr="00CD0F47">
              <w:rPr>
                <w:b/>
                <w:color w:val="000000" w:themeColor="text1"/>
                <w:sz w:val="25"/>
                <w:szCs w:val="25"/>
              </w:rPr>
              <w:t>проект</w:t>
            </w:r>
          </w:p>
        </w:tc>
        <w:tc>
          <w:tcPr>
            <w:tcW w:w="1452" w:type="dxa"/>
            <w:vAlign w:val="center"/>
          </w:tcPr>
          <w:p w:rsidR="00E424FE" w:rsidRPr="00CD0F47" w:rsidRDefault="00E424FE" w:rsidP="000733CA">
            <w:pPr>
              <w:pStyle w:val="Default"/>
              <w:jc w:val="center"/>
              <w:rPr>
                <w:b/>
                <w:color w:val="000000" w:themeColor="text1"/>
                <w:sz w:val="25"/>
                <w:szCs w:val="25"/>
              </w:rPr>
            </w:pPr>
            <w:r w:rsidRPr="00CD0F47">
              <w:rPr>
                <w:b/>
                <w:color w:val="000000" w:themeColor="text1"/>
                <w:sz w:val="25"/>
                <w:szCs w:val="25"/>
              </w:rPr>
              <w:t>Период выполнения</w:t>
            </w:r>
          </w:p>
        </w:tc>
      </w:tr>
      <w:tr w:rsidR="00E424FE" w:rsidRPr="00CD0F47" w:rsidTr="00E424FE">
        <w:trPr>
          <w:trHeight w:val="1238"/>
          <w:jc w:val="center"/>
        </w:trPr>
        <w:tc>
          <w:tcPr>
            <w:tcW w:w="574" w:type="dxa"/>
            <w:vAlign w:val="center"/>
          </w:tcPr>
          <w:p w:rsidR="00E424FE" w:rsidRPr="0037170A" w:rsidRDefault="00E424FE" w:rsidP="000733CA">
            <w:pPr>
              <w:pStyle w:val="Default"/>
              <w:jc w:val="center"/>
              <w:rPr>
                <w:color w:val="000000" w:themeColor="text1"/>
                <w:sz w:val="25"/>
                <w:szCs w:val="25"/>
              </w:rPr>
            </w:pPr>
            <w:r w:rsidRPr="0037170A">
              <w:rPr>
                <w:color w:val="000000" w:themeColor="text1"/>
                <w:sz w:val="25"/>
                <w:szCs w:val="25"/>
              </w:rPr>
              <w:t>1.</w:t>
            </w:r>
          </w:p>
        </w:tc>
        <w:tc>
          <w:tcPr>
            <w:tcW w:w="7967" w:type="dxa"/>
            <w:vAlign w:val="center"/>
          </w:tcPr>
          <w:p w:rsidR="00E424FE" w:rsidRDefault="00E424FE" w:rsidP="000733CA">
            <w:pPr>
              <w:pStyle w:val="Default"/>
              <w:jc w:val="both"/>
              <w:rPr>
                <w:color w:val="000000" w:themeColor="text1"/>
                <w:sz w:val="25"/>
                <w:szCs w:val="25"/>
              </w:rPr>
            </w:pPr>
            <w:r w:rsidRPr="00E51D3F">
              <w:rPr>
                <w:color w:val="000000" w:themeColor="text1"/>
                <w:sz w:val="25"/>
                <w:szCs w:val="25"/>
              </w:rPr>
              <w:t>Развитие внутреннег</w:t>
            </w:r>
            <w:r>
              <w:rPr>
                <w:color w:val="000000" w:themeColor="text1"/>
                <w:sz w:val="25"/>
                <w:szCs w:val="25"/>
              </w:rPr>
              <w:t>о туризма в Тес-Хемском кожууне:</w:t>
            </w:r>
          </w:p>
          <w:p w:rsidR="00E424FE" w:rsidRPr="00E51D3F" w:rsidRDefault="00E424FE" w:rsidP="000733CA">
            <w:pPr>
              <w:pStyle w:val="Default"/>
              <w:jc w:val="both"/>
              <w:rPr>
                <w:color w:val="000000" w:themeColor="text1"/>
                <w:sz w:val="25"/>
                <w:szCs w:val="25"/>
              </w:rPr>
            </w:pPr>
            <w:r>
              <w:rPr>
                <w:color w:val="000000" w:themeColor="text1"/>
                <w:sz w:val="25"/>
                <w:szCs w:val="25"/>
              </w:rPr>
              <w:t>1. С</w:t>
            </w:r>
            <w:r w:rsidRPr="00E51D3F">
              <w:rPr>
                <w:color w:val="000000" w:themeColor="text1"/>
                <w:sz w:val="25"/>
                <w:szCs w:val="25"/>
              </w:rPr>
              <w:t>троительство пансионата на территории озера</w:t>
            </w:r>
          </w:p>
          <w:p w:rsidR="00E424FE" w:rsidRDefault="00E424FE" w:rsidP="000733CA">
            <w:pPr>
              <w:pStyle w:val="Default"/>
              <w:jc w:val="both"/>
              <w:rPr>
                <w:color w:val="000000" w:themeColor="text1"/>
                <w:sz w:val="25"/>
                <w:szCs w:val="25"/>
              </w:rPr>
            </w:pPr>
            <w:r w:rsidRPr="00E51D3F">
              <w:rPr>
                <w:color w:val="000000" w:themeColor="text1"/>
                <w:sz w:val="25"/>
                <w:szCs w:val="25"/>
              </w:rPr>
              <w:t xml:space="preserve"> «Шара-Нуур» в с.Ак-Эрик</w:t>
            </w:r>
            <w:r>
              <w:rPr>
                <w:color w:val="000000" w:themeColor="text1"/>
                <w:sz w:val="25"/>
                <w:szCs w:val="25"/>
              </w:rPr>
              <w:t>;</w:t>
            </w:r>
          </w:p>
          <w:p w:rsidR="00E424FE" w:rsidRPr="00E51D3F" w:rsidRDefault="00E424FE" w:rsidP="000733CA">
            <w:pPr>
              <w:pStyle w:val="Default"/>
              <w:jc w:val="both"/>
              <w:rPr>
                <w:color w:val="000000" w:themeColor="text1"/>
                <w:sz w:val="25"/>
                <w:szCs w:val="25"/>
              </w:rPr>
            </w:pPr>
            <w:r>
              <w:rPr>
                <w:color w:val="000000" w:themeColor="text1"/>
                <w:sz w:val="25"/>
                <w:szCs w:val="25"/>
              </w:rPr>
              <w:t>2. С</w:t>
            </w:r>
            <w:r w:rsidRPr="00E51D3F">
              <w:rPr>
                <w:color w:val="000000" w:themeColor="text1"/>
                <w:sz w:val="25"/>
                <w:szCs w:val="25"/>
              </w:rPr>
              <w:t>троительство пансионата на территории озера</w:t>
            </w:r>
          </w:p>
          <w:p w:rsidR="00E424FE" w:rsidRPr="00E51D3F" w:rsidRDefault="00E424FE" w:rsidP="000733CA">
            <w:pPr>
              <w:pStyle w:val="Default"/>
              <w:jc w:val="both"/>
              <w:rPr>
                <w:color w:val="000000" w:themeColor="text1"/>
                <w:sz w:val="25"/>
                <w:szCs w:val="25"/>
              </w:rPr>
            </w:pPr>
            <w:r w:rsidRPr="00E51D3F">
              <w:rPr>
                <w:color w:val="000000" w:themeColor="text1"/>
                <w:sz w:val="25"/>
                <w:szCs w:val="25"/>
              </w:rPr>
              <w:t xml:space="preserve"> «Кара-Холь» в с.У-Шынаа</w:t>
            </w:r>
          </w:p>
        </w:tc>
        <w:tc>
          <w:tcPr>
            <w:tcW w:w="1452" w:type="dxa"/>
            <w:vAlign w:val="center"/>
          </w:tcPr>
          <w:p w:rsidR="00E424FE" w:rsidRPr="005C7981" w:rsidRDefault="00E424FE" w:rsidP="000733CA">
            <w:pPr>
              <w:pStyle w:val="Default"/>
              <w:jc w:val="center"/>
              <w:rPr>
                <w:color w:val="000000" w:themeColor="text1"/>
                <w:sz w:val="25"/>
                <w:szCs w:val="25"/>
              </w:rPr>
            </w:pPr>
            <w:r w:rsidRPr="005C7981">
              <w:rPr>
                <w:color w:val="000000" w:themeColor="text1"/>
                <w:sz w:val="25"/>
                <w:szCs w:val="25"/>
              </w:rPr>
              <w:t>до 2030 г.</w:t>
            </w:r>
          </w:p>
        </w:tc>
      </w:tr>
      <w:tr w:rsidR="00E424FE" w:rsidRPr="00CD0F47" w:rsidTr="00E424FE">
        <w:trPr>
          <w:jc w:val="center"/>
        </w:trPr>
        <w:tc>
          <w:tcPr>
            <w:tcW w:w="574" w:type="dxa"/>
            <w:vAlign w:val="center"/>
          </w:tcPr>
          <w:p w:rsidR="00E424FE" w:rsidRPr="0037170A" w:rsidRDefault="00E424FE" w:rsidP="000733CA">
            <w:pPr>
              <w:pStyle w:val="Default"/>
              <w:jc w:val="center"/>
              <w:rPr>
                <w:color w:val="000000" w:themeColor="text1"/>
                <w:sz w:val="25"/>
                <w:szCs w:val="25"/>
              </w:rPr>
            </w:pPr>
            <w:r w:rsidRPr="0037170A">
              <w:rPr>
                <w:color w:val="000000" w:themeColor="text1"/>
                <w:sz w:val="25"/>
                <w:szCs w:val="25"/>
              </w:rPr>
              <w:t>2.</w:t>
            </w:r>
          </w:p>
        </w:tc>
        <w:tc>
          <w:tcPr>
            <w:tcW w:w="7967" w:type="dxa"/>
            <w:vAlign w:val="center"/>
          </w:tcPr>
          <w:p w:rsidR="00E424FE" w:rsidRPr="0037170A" w:rsidRDefault="00E424FE" w:rsidP="000733CA">
            <w:pPr>
              <w:pStyle w:val="Default"/>
              <w:jc w:val="both"/>
              <w:rPr>
                <w:color w:val="000000" w:themeColor="text1"/>
                <w:sz w:val="25"/>
                <w:szCs w:val="25"/>
              </w:rPr>
            </w:pPr>
            <w:r w:rsidRPr="0037170A">
              <w:rPr>
                <w:color w:val="000000" w:themeColor="text1"/>
                <w:sz w:val="25"/>
                <w:szCs w:val="25"/>
              </w:rPr>
              <w:t>Создание условий для развития туризма:</w:t>
            </w:r>
          </w:p>
          <w:p w:rsidR="00E424FE" w:rsidRPr="0037170A" w:rsidRDefault="00E424FE" w:rsidP="000733CA">
            <w:pPr>
              <w:pStyle w:val="Default"/>
              <w:jc w:val="both"/>
              <w:rPr>
                <w:color w:val="000000" w:themeColor="text1"/>
                <w:sz w:val="25"/>
                <w:szCs w:val="25"/>
              </w:rPr>
            </w:pPr>
            <w:r>
              <w:rPr>
                <w:color w:val="000000" w:themeColor="text1"/>
                <w:sz w:val="25"/>
                <w:szCs w:val="25"/>
              </w:rPr>
              <w:t>1. О</w:t>
            </w:r>
            <w:r w:rsidRPr="0037170A">
              <w:rPr>
                <w:color w:val="000000" w:themeColor="text1"/>
                <w:sz w:val="25"/>
                <w:szCs w:val="25"/>
              </w:rPr>
              <w:t xml:space="preserve">ткрытие туристической базы по спортивному туризму </w:t>
            </w:r>
            <w:r w:rsidR="00522EAA">
              <w:rPr>
                <w:color w:val="000000" w:themeColor="text1"/>
                <w:sz w:val="25"/>
                <w:szCs w:val="25"/>
              </w:rPr>
              <w:t>в</w:t>
            </w:r>
            <w:r w:rsidRPr="0037170A">
              <w:rPr>
                <w:color w:val="000000" w:themeColor="text1"/>
                <w:sz w:val="25"/>
                <w:szCs w:val="25"/>
              </w:rPr>
              <w:t xml:space="preserve"> м. Сайлыг- Хем с. Шуурмак;</w:t>
            </w:r>
          </w:p>
          <w:p w:rsidR="00E424FE" w:rsidRPr="00E51D3F" w:rsidRDefault="00E424FE" w:rsidP="000733CA">
            <w:pPr>
              <w:pStyle w:val="Default"/>
              <w:jc w:val="both"/>
              <w:rPr>
                <w:color w:val="000000" w:themeColor="text1"/>
                <w:sz w:val="25"/>
                <w:szCs w:val="25"/>
              </w:rPr>
            </w:pPr>
            <w:r>
              <w:rPr>
                <w:color w:val="000000" w:themeColor="text1"/>
                <w:sz w:val="25"/>
                <w:szCs w:val="25"/>
              </w:rPr>
              <w:t>2. О</w:t>
            </w:r>
            <w:r w:rsidRPr="0037170A">
              <w:rPr>
                <w:color w:val="000000" w:themeColor="text1"/>
                <w:sz w:val="25"/>
                <w:szCs w:val="25"/>
              </w:rPr>
              <w:t>ткрытие базы отдыха в с.Самагалтай</w:t>
            </w:r>
          </w:p>
        </w:tc>
        <w:tc>
          <w:tcPr>
            <w:tcW w:w="1452" w:type="dxa"/>
            <w:vAlign w:val="center"/>
          </w:tcPr>
          <w:p w:rsidR="00E424FE" w:rsidRPr="005C7981" w:rsidRDefault="00E424FE" w:rsidP="00E424FE">
            <w:pPr>
              <w:pStyle w:val="Default"/>
              <w:jc w:val="center"/>
              <w:rPr>
                <w:color w:val="000000" w:themeColor="text1"/>
                <w:sz w:val="25"/>
                <w:szCs w:val="25"/>
              </w:rPr>
            </w:pPr>
            <w:r>
              <w:rPr>
                <w:color w:val="000000" w:themeColor="text1"/>
                <w:sz w:val="25"/>
                <w:szCs w:val="25"/>
              </w:rPr>
              <w:t>2017-</w:t>
            </w:r>
            <w:r w:rsidRPr="005C7981">
              <w:rPr>
                <w:color w:val="000000" w:themeColor="text1"/>
                <w:sz w:val="25"/>
                <w:szCs w:val="25"/>
              </w:rPr>
              <w:t>2018 г.</w:t>
            </w:r>
          </w:p>
        </w:tc>
      </w:tr>
    </w:tbl>
    <w:p w:rsidR="00B5565E" w:rsidRPr="000729DF" w:rsidRDefault="00B5565E" w:rsidP="00B5565E">
      <w:pPr>
        <w:spacing w:after="0"/>
        <w:rPr>
          <w:rFonts w:ascii="Times New Roman" w:hAnsi="Times New Roman"/>
          <w:color w:val="C00000"/>
          <w:sz w:val="25"/>
          <w:szCs w:val="25"/>
        </w:rPr>
      </w:pPr>
    </w:p>
    <w:p w:rsidR="00B5565E" w:rsidRPr="00E424FE" w:rsidRDefault="00B5565E" w:rsidP="00B5565E">
      <w:pPr>
        <w:spacing w:after="0" w:line="240" w:lineRule="auto"/>
        <w:ind w:firstLine="709"/>
        <w:rPr>
          <w:rFonts w:ascii="Times New Roman" w:hAnsi="Times New Roman"/>
          <w:b/>
          <w:sz w:val="25"/>
          <w:szCs w:val="25"/>
        </w:rPr>
      </w:pPr>
      <w:r w:rsidRPr="00E424FE">
        <w:rPr>
          <w:rFonts w:ascii="Times New Roman" w:hAnsi="Times New Roman"/>
          <w:b/>
          <w:sz w:val="25"/>
          <w:szCs w:val="25"/>
        </w:rPr>
        <w:t>7. Развитие сферы социальной поддержки населения</w:t>
      </w:r>
      <w:bookmarkEnd w:id="37"/>
      <w:r w:rsidRPr="00E424FE">
        <w:rPr>
          <w:rFonts w:ascii="Times New Roman" w:hAnsi="Times New Roman"/>
          <w:b/>
          <w:sz w:val="25"/>
          <w:szCs w:val="25"/>
        </w:rPr>
        <w:t>:</w:t>
      </w:r>
    </w:p>
    <w:p w:rsidR="00B5565E" w:rsidRPr="00E424FE" w:rsidRDefault="00B5565E" w:rsidP="00B5565E">
      <w:pPr>
        <w:spacing w:after="0" w:line="240" w:lineRule="auto"/>
        <w:ind w:firstLine="709"/>
        <w:jc w:val="both"/>
        <w:rPr>
          <w:rFonts w:ascii="Times New Roman" w:hAnsi="Times New Roman"/>
          <w:sz w:val="25"/>
          <w:szCs w:val="25"/>
        </w:rPr>
      </w:pPr>
      <w:r w:rsidRPr="00E424FE">
        <w:rPr>
          <w:rFonts w:ascii="Times New Roman" w:hAnsi="Times New Roman"/>
          <w:sz w:val="25"/>
          <w:szCs w:val="25"/>
        </w:rPr>
        <w:t>- переход к предоставлению социальных выплат по модели «Одно окно».</w:t>
      </w:r>
    </w:p>
    <w:p w:rsidR="00B5565E" w:rsidRPr="00E424FE" w:rsidRDefault="00B5565E" w:rsidP="00B5565E">
      <w:pPr>
        <w:spacing w:after="0" w:line="240" w:lineRule="auto"/>
        <w:ind w:firstLine="709"/>
        <w:jc w:val="both"/>
        <w:rPr>
          <w:rFonts w:ascii="Times New Roman" w:hAnsi="Times New Roman"/>
          <w:sz w:val="25"/>
          <w:szCs w:val="25"/>
        </w:rPr>
      </w:pPr>
      <w:r w:rsidRPr="00E424FE">
        <w:rPr>
          <w:rFonts w:ascii="Times New Roman" w:hAnsi="Times New Roman"/>
          <w:sz w:val="25"/>
          <w:szCs w:val="25"/>
        </w:rPr>
        <w:t>- перевод части услуг в электронный вид.</w:t>
      </w:r>
    </w:p>
    <w:p w:rsidR="00B5565E" w:rsidRPr="00E424FE" w:rsidRDefault="00B5565E" w:rsidP="00B5565E">
      <w:pPr>
        <w:autoSpaceDE w:val="0"/>
        <w:autoSpaceDN w:val="0"/>
        <w:adjustRightInd w:val="0"/>
        <w:spacing w:after="0" w:line="240" w:lineRule="auto"/>
        <w:ind w:firstLine="709"/>
        <w:jc w:val="both"/>
        <w:rPr>
          <w:rFonts w:ascii="Times New Roman" w:hAnsi="Times New Roman"/>
          <w:sz w:val="25"/>
          <w:szCs w:val="25"/>
        </w:rPr>
      </w:pPr>
      <w:r w:rsidRPr="00E424FE">
        <w:rPr>
          <w:rFonts w:ascii="Times New Roman" w:hAnsi="Times New Roman"/>
          <w:sz w:val="25"/>
          <w:szCs w:val="25"/>
        </w:rPr>
        <w:t>- оказание мер социальной поддержки отдельным категориям граждан;</w:t>
      </w:r>
    </w:p>
    <w:p w:rsidR="00B5565E" w:rsidRPr="00E424FE" w:rsidRDefault="00B5565E" w:rsidP="00B5565E">
      <w:pPr>
        <w:autoSpaceDE w:val="0"/>
        <w:autoSpaceDN w:val="0"/>
        <w:adjustRightInd w:val="0"/>
        <w:spacing w:after="0" w:line="240" w:lineRule="auto"/>
        <w:ind w:firstLine="709"/>
        <w:jc w:val="both"/>
        <w:rPr>
          <w:rFonts w:ascii="Times New Roman" w:hAnsi="Times New Roman"/>
          <w:sz w:val="25"/>
          <w:szCs w:val="25"/>
        </w:rPr>
      </w:pPr>
      <w:r w:rsidRPr="00E424FE">
        <w:rPr>
          <w:rFonts w:ascii="Times New Roman" w:hAnsi="Times New Roman"/>
          <w:sz w:val="25"/>
          <w:szCs w:val="25"/>
        </w:rPr>
        <w:t>- оказание мер социальной поддержки семьям с детьми;</w:t>
      </w:r>
    </w:p>
    <w:p w:rsidR="00B5565E" w:rsidRPr="00E424FE" w:rsidRDefault="00B5565E" w:rsidP="00B5565E">
      <w:pPr>
        <w:autoSpaceDE w:val="0"/>
        <w:autoSpaceDN w:val="0"/>
        <w:adjustRightInd w:val="0"/>
        <w:spacing w:after="0" w:line="240" w:lineRule="auto"/>
        <w:ind w:firstLine="709"/>
        <w:jc w:val="both"/>
        <w:rPr>
          <w:rFonts w:ascii="Times New Roman" w:hAnsi="Times New Roman"/>
          <w:sz w:val="25"/>
          <w:szCs w:val="25"/>
        </w:rPr>
      </w:pPr>
      <w:r w:rsidRPr="00E424FE">
        <w:rPr>
          <w:rFonts w:ascii="Times New Roman" w:hAnsi="Times New Roman"/>
          <w:sz w:val="25"/>
          <w:szCs w:val="25"/>
        </w:rPr>
        <w:t>- оказание мер социальной поддержки малоимущему населению и лицам, оказавшимся в трудной жизненной ситуации;</w:t>
      </w:r>
    </w:p>
    <w:p w:rsidR="00B5565E" w:rsidRPr="000729DF" w:rsidRDefault="00B5565E" w:rsidP="00B5565E">
      <w:pPr>
        <w:spacing w:after="0" w:line="240" w:lineRule="auto"/>
        <w:ind w:firstLine="709"/>
        <w:jc w:val="both"/>
        <w:rPr>
          <w:rFonts w:ascii="Times New Roman" w:hAnsi="Times New Roman"/>
          <w:color w:val="C00000"/>
          <w:sz w:val="25"/>
          <w:szCs w:val="25"/>
        </w:rPr>
      </w:pPr>
    </w:p>
    <w:p w:rsidR="00B5565E" w:rsidRPr="00A65DBD" w:rsidRDefault="00B5565E" w:rsidP="00B5565E">
      <w:pPr>
        <w:pStyle w:val="Default"/>
        <w:ind w:firstLine="709"/>
        <w:rPr>
          <w:b/>
          <w:color w:val="auto"/>
          <w:sz w:val="25"/>
          <w:szCs w:val="25"/>
        </w:rPr>
      </w:pPr>
      <w:r w:rsidRPr="00A65DBD">
        <w:rPr>
          <w:b/>
          <w:color w:val="auto"/>
          <w:sz w:val="25"/>
          <w:szCs w:val="25"/>
        </w:rPr>
        <w:t>8. Развитие экономической активности населения:</w:t>
      </w:r>
    </w:p>
    <w:p w:rsidR="00B5565E" w:rsidRPr="00A65DBD" w:rsidRDefault="00B5565E" w:rsidP="00FB4545">
      <w:pPr>
        <w:pStyle w:val="Default"/>
        <w:numPr>
          <w:ilvl w:val="1"/>
          <w:numId w:val="14"/>
        </w:numPr>
        <w:ind w:left="0" w:firstLine="709"/>
        <w:jc w:val="both"/>
        <w:rPr>
          <w:color w:val="auto"/>
          <w:sz w:val="25"/>
          <w:szCs w:val="25"/>
        </w:rPr>
      </w:pPr>
      <w:r w:rsidRPr="00A65DBD">
        <w:rPr>
          <w:color w:val="auto"/>
          <w:sz w:val="25"/>
          <w:szCs w:val="25"/>
        </w:rPr>
        <w:t xml:space="preserve">содействие профессиональной ориентации молодежи; </w:t>
      </w:r>
    </w:p>
    <w:p w:rsidR="00B5565E" w:rsidRPr="00A65DBD" w:rsidRDefault="00B5565E" w:rsidP="00FB4545">
      <w:pPr>
        <w:pStyle w:val="Default"/>
        <w:numPr>
          <w:ilvl w:val="1"/>
          <w:numId w:val="14"/>
        </w:numPr>
        <w:ind w:left="0" w:firstLine="709"/>
        <w:jc w:val="both"/>
        <w:rPr>
          <w:color w:val="auto"/>
          <w:sz w:val="25"/>
          <w:szCs w:val="25"/>
        </w:rPr>
      </w:pPr>
      <w:r w:rsidRPr="00A65DBD">
        <w:rPr>
          <w:color w:val="auto"/>
          <w:sz w:val="25"/>
          <w:szCs w:val="25"/>
        </w:rPr>
        <w:t xml:space="preserve">содействие гражданам в поиске подходящей работы; </w:t>
      </w:r>
    </w:p>
    <w:p w:rsidR="00B5565E" w:rsidRPr="00A65DBD" w:rsidRDefault="00B5565E" w:rsidP="00FB4545">
      <w:pPr>
        <w:pStyle w:val="Default"/>
        <w:numPr>
          <w:ilvl w:val="1"/>
          <w:numId w:val="14"/>
        </w:numPr>
        <w:ind w:left="0" w:firstLine="709"/>
        <w:jc w:val="both"/>
        <w:rPr>
          <w:color w:val="auto"/>
          <w:sz w:val="25"/>
          <w:szCs w:val="25"/>
        </w:rPr>
      </w:pPr>
      <w:r w:rsidRPr="00A65DBD">
        <w:rPr>
          <w:color w:val="auto"/>
          <w:sz w:val="25"/>
          <w:szCs w:val="25"/>
        </w:rPr>
        <w:t xml:space="preserve">организация временного трудоустройства безработных граждан, испытывающих трудности в поиске работы; </w:t>
      </w:r>
    </w:p>
    <w:p w:rsidR="00B5565E" w:rsidRPr="00AF6A6E" w:rsidRDefault="00B5565E" w:rsidP="00FB4545">
      <w:pPr>
        <w:pStyle w:val="Default"/>
        <w:numPr>
          <w:ilvl w:val="1"/>
          <w:numId w:val="14"/>
        </w:numPr>
        <w:ind w:left="0" w:firstLine="709"/>
        <w:jc w:val="both"/>
        <w:rPr>
          <w:color w:val="auto"/>
          <w:sz w:val="25"/>
          <w:szCs w:val="25"/>
        </w:rPr>
      </w:pPr>
      <w:r w:rsidRPr="00AF6A6E">
        <w:rPr>
          <w:color w:val="auto"/>
          <w:sz w:val="25"/>
          <w:szCs w:val="25"/>
        </w:rPr>
        <w:t xml:space="preserve">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w:t>
      </w:r>
    </w:p>
    <w:p w:rsidR="00B5565E" w:rsidRPr="00A65DBD" w:rsidRDefault="00B5565E" w:rsidP="00FB4545">
      <w:pPr>
        <w:pStyle w:val="Default"/>
        <w:numPr>
          <w:ilvl w:val="1"/>
          <w:numId w:val="14"/>
        </w:numPr>
        <w:ind w:left="0" w:firstLine="709"/>
        <w:jc w:val="both"/>
        <w:rPr>
          <w:color w:val="auto"/>
          <w:sz w:val="25"/>
          <w:szCs w:val="25"/>
        </w:rPr>
      </w:pPr>
      <w:r w:rsidRPr="00A65DBD">
        <w:rPr>
          <w:color w:val="auto"/>
          <w:sz w:val="25"/>
          <w:szCs w:val="25"/>
        </w:rPr>
        <w:t xml:space="preserve">организация ярмарок вакансий и учебных рабочих мест; </w:t>
      </w:r>
    </w:p>
    <w:p w:rsidR="00B5565E" w:rsidRPr="00AF6A6E" w:rsidRDefault="00B5565E" w:rsidP="00FB4545">
      <w:pPr>
        <w:pStyle w:val="Default"/>
        <w:numPr>
          <w:ilvl w:val="0"/>
          <w:numId w:val="15"/>
        </w:numPr>
        <w:ind w:left="0" w:firstLine="709"/>
        <w:jc w:val="both"/>
        <w:rPr>
          <w:color w:val="auto"/>
          <w:sz w:val="25"/>
          <w:szCs w:val="25"/>
        </w:rPr>
      </w:pPr>
      <w:r w:rsidRPr="00AF6A6E">
        <w:rPr>
          <w:color w:val="auto"/>
          <w:sz w:val="25"/>
          <w:szCs w:val="25"/>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p>
    <w:p w:rsidR="00B5565E" w:rsidRPr="00AF6A6E" w:rsidRDefault="00B5565E" w:rsidP="00FB4545">
      <w:pPr>
        <w:pStyle w:val="Default"/>
        <w:numPr>
          <w:ilvl w:val="0"/>
          <w:numId w:val="16"/>
        </w:numPr>
        <w:ind w:left="0" w:firstLine="709"/>
        <w:jc w:val="both"/>
        <w:rPr>
          <w:color w:val="auto"/>
          <w:sz w:val="25"/>
          <w:szCs w:val="25"/>
        </w:rPr>
      </w:pPr>
      <w:r w:rsidRPr="00AF6A6E">
        <w:rPr>
          <w:color w:val="auto"/>
          <w:sz w:val="25"/>
          <w:szCs w:val="25"/>
        </w:rPr>
        <w:t>осуществление социальных выплат безработным гражданам в виде пособия по безработице.</w:t>
      </w:r>
    </w:p>
    <w:p w:rsidR="00B5565E" w:rsidRPr="0046127A" w:rsidRDefault="00B5565E" w:rsidP="00B5565E">
      <w:pPr>
        <w:pStyle w:val="Default"/>
        <w:ind w:left="709"/>
        <w:jc w:val="both"/>
        <w:rPr>
          <w:sz w:val="25"/>
          <w:szCs w:val="25"/>
        </w:rPr>
      </w:pPr>
    </w:p>
    <w:p w:rsidR="00B5565E" w:rsidRDefault="00B5565E" w:rsidP="00B5565E">
      <w:pPr>
        <w:pStyle w:val="12"/>
        <w:spacing w:before="0" w:line="240" w:lineRule="auto"/>
        <w:rPr>
          <w:sz w:val="25"/>
          <w:szCs w:val="25"/>
        </w:rPr>
      </w:pPr>
      <w:bookmarkStart w:id="38" w:name="_Toc467492357"/>
      <w:r w:rsidRPr="0046127A">
        <w:rPr>
          <w:sz w:val="25"/>
          <w:szCs w:val="25"/>
        </w:rPr>
        <w:t>2.2.4. Направление 4. Совершенствование муниципального управления</w:t>
      </w:r>
      <w:bookmarkEnd w:id="38"/>
    </w:p>
    <w:p w:rsidR="00B5565E" w:rsidRPr="00A96C0B" w:rsidRDefault="00B5565E" w:rsidP="00B5565E">
      <w:pPr>
        <w:spacing w:after="0" w:line="240" w:lineRule="auto"/>
      </w:pPr>
    </w:p>
    <w:p w:rsidR="00B5565E" w:rsidRDefault="00B5565E" w:rsidP="00B5565E">
      <w:pPr>
        <w:pStyle w:val="Default"/>
        <w:ind w:firstLine="709"/>
        <w:jc w:val="both"/>
        <w:rPr>
          <w:sz w:val="25"/>
          <w:szCs w:val="25"/>
        </w:rPr>
      </w:pPr>
      <w:r w:rsidRPr="0046127A">
        <w:rPr>
          <w:sz w:val="25"/>
          <w:szCs w:val="25"/>
        </w:rPr>
        <w:t>В рамках данного направления будут реализованы муниципальные программы, направленные на обеспечение сбалансированности и устойчивости бюджета</w:t>
      </w:r>
      <w:r>
        <w:rPr>
          <w:sz w:val="25"/>
          <w:szCs w:val="25"/>
        </w:rPr>
        <w:t xml:space="preserve"> Тес-Хемского</w:t>
      </w:r>
      <w:r w:rsidRPr="0046127A">
        <w:rPr>
          <w:sz w:val="25"/>
          <w:szCs w:val="25"/>
        </w:rPr>
        <w:t xml:space="preserve">, повышение качества управления муниципальными финансами, а также повышение эффективности управления муниципальной собственностью </w:t>
      </w:r>
      <w:r>
        <w:rPr>
          <w:sz w:val="25"/>
          <w:szCs w:val="25"/>
        </w:rPr>
        <w:t>Тес-Хемского кожууна</w:t>
      </w:r>
      <w:r w:rsidRPr="0046127A">
        <w:rPr>
          <w:sz w:val="25"/>
          <w:szCs w:val="25"/>
        </w:rPr>
        <w:t xml:space="preserve">. </w:t>
      </w:r>
    </w:p>
    <w:p w:rsidR="00B5565E" w:rsidRPr="00633990" w:rsidRDefault="00B5565E" w:rsidP="00B5565E">
      <w:pPr>
        <w:pStyle w:val="Default"/>
        <w:ind w:firstLine="709"/>
        <w:jc w:val="both"/>
        <w:rPr>
          <w:b/>
          <w:sz w:val="25"/>
          <w:szCs w:val="25"/>
        </w:rPr>
      </w:pPr>
      <w:r w:rsidRPr="00633990">
        <w:rPr>
          <w:b/>
          <w:sz w:val="25"/>
          <w:szCs w:val="25"/>
        </w:rPr>
        <w:t xml:space="preserve">1. Эффективное управление муниципальными финансами: </w:t>
      </w:r>
    </w:p>
    <w:p w:rsidR="00B5565E" w:rsidRPr="0046127A" w:rsidRDefault="00B5565E" w:rsidP="00B5565E">
      <w:pPr>
        <w:pStyle w:val="Default"/>
        <w:ind w:firstLine="709"/>
        <w:jc w:val="both"/>
        <w:rPr>
          <w:sz w:val="25"/>
          <w:szCs w:val="25"/>
        </w:rPr>
      </w:pPr>
      <w:r>
        <w:rPr>
          <w:sz w:val="25"/>
          <w:szCs w:val="25"/>
        </w:rPr>
        <w:t>-</w:t>
      </w:r>
      <w:r w:rsidRPr="0046127A">
        <w:rPr>
          <w:sz w:val="25"/>
          <w:szCs w:val="25"/>
        </w:rPr>
        <w:t xml:space="preserve"> повышение качества управления муниципальными финансами участни</w:t>
      </w:r>
      <w:r>
        <w:rPr>
          <w:sz w:val="25"/>
          <w:szCs w:val="25"/>
        </w:rPr>
        <w:t>ками бюджетного процесса в кожууне</w:t>
      </w:r>
      <w:r w:rsidRPr="0046127A">
        <w:rPr>
          <w:sz w:val="25"/>
          <w:szCs w:val="25"/>
        </w:rPr>
        <w:t xml:space="preserve">; </w:t>
      </w:r>
    </w:p>
    <w:p w:rsidR="00B5565E" w:rsidRPr="0046127A" w:rsidRDefault="00B5565E" w:rsidP="00B5565E">
      <w:pPr>
        <w:pStyle w:val="Default"/>
        <w:ind w:firstLine="709"/>
        <w:jc w:val="both"/>
        <w:rPr>
          <w:sz w:val="25"/>
          <w:szCs w:val="25"/>
        </w:rPr>
      </w:pPr>
      <w:r>
        <w:rPr>
          <w:sz w:val="25"/>
          <w:szCs w:val="25"/>
        </w:rPr>
        <w:t>-</w:t>
      </w:r>
      <w:r w:rsidRPr="0046127A">
        <w:rPr>
          <w:sz w:val="25"/>
          <w:szCs w:val="25"/>
        </w:rPr>
        <w:t xml:space="preserve"> повышение качества и уровня автоматизации бюджетного процесса в </w:t>
      </w:r>
      <w:r>
        <w:rPr>
          <w:sz w:val="25"/>
          <w:szCs w:val="25"/>
        </w:rPr>
        <w:t>кожууне</w:t>
      </w:r>
      <w:r w:rsidRPr="0046127A">
        <w:rPr>
          <w:sz w:val="25"/>
          <w:szCs w:val="25"/>
        </w:rPr>
        <w:t xml:space="preserve">; </w:t>
      </w:r>
    </w:p>
    <w:p w:rsidR="00B5565E" w:rsidRPr="0046127A" w:rsidRDefault="00B5565E" w:rsidP="00B5565E">
      <w:pPr>
        <w:pStyle w:val="Default"/>
        <w:ind w:firstLine="709"/>
        <w:jc w:val="both"/>
        <w:rPr>
          <w:sz w:val="25"/>
          <w:szCs w:val="25"/>
        </w:rPr>
      </w:pPr>
      <w:r>
        <w:rPr>
          <w:sz w:val="25"/>
          <w:szCs w:val="25"/>
        </w:rPr>
        <w:t>-</w:t>
      </w:r>
      <w:r w:rsidRPr="0046127A">
        <w:rPr>
          <w:sz w:val="25"/>
          <w:szCs w:val="25"/>
        </w:rPr>
        <w:t xml:space="preserve"> обеспечение устойчивости бюджета </w:t>
      </w:r>
      <w:r>
        <w:rPr>
          <w:sz w:val="25"/>
          <w:szCs w:val="25"/>
        </w:rPr>
        <w:t>кожууна.</w:t>
      </w:r>
      <w:r w:rsidRPr="0046127A">
        <w:rPr>
          <w:sz w:val="25"/>
          <w:szCs w:val="25"/>
        </w:rPr>
        <w:t xml:space="preserve"> </w:t>
      </w:r>
    </w:p>
    <w:p w:rsidR="00B5565E" w:rsidRPr="00633990" w:rsidRDefault="00B5565E" w:rsidP="00B5565E">
      <w:pPr>
        <w:pStyle w:val="Default"/>
        <w:ind w:firstLine="709"/>
        <w:jc w:val="both"/>
        <w:rPr>
          <w:b/>
          <w:sz w:val="25"/>
          <w:szCs w:val="25"/>
        </w:rPr>
      </w:pPr>
      <w:r w:rsidRPr="00633990">
        <w:rPr>
          <w:b/>
          <w:sz w:val="25"/>
          <w:szCs w:val="25"/>
        </w:rPr>
        <w:t xml:space="preserve">2. Эффективное управление муниципальным имуществом: </w:t>
      </w:r>
    </w:p>
    <w:p w:rsidR="00B5565E" w:rsidRPr="0046127A" w:rsidRDefault="00B5565E" w:rsidP="00B5565E">
      <w:pPr>
        <w:pStyle w:val="Default"/>
        <w:ind w:firstLine="709"/>
        <w:jc w:val="both"/>
        <w:rPr>
          <w:sz w:val="25"/>
          <w:szCs w:val="25"/>
        </w:rPr>
      </w:pPr>
      <w:r>
        <w:rPr>
          <w:sz w:val="25"/>
          <w:szCs w:val="25"/>
        </w:rPr>
        <w:t>-</w:t>
      </w:r>
      <w:r w:rsidRPr="0046127A">
        <w:rPr>
          <w:sz w:val="25"/>
          <w:szCs w:val="25"/>
        </w:rPr>
        <w:t xml:space="preserve"> признание прав и регулирование отношений по муниципальной собственности </w:t>
      </w:r>
      <w:r w:rsidR="00216E44">
        <w:rPr>
          <w:sz w:val="25"/>
          <w:szCs w:val="25"/>
        </w:rPr>
        <w:t>Тес-Хемского кожууна</w:t>
      </w:r>
      <w:r w:rsidRPr="0046127A">
        <w:rPr>
          <w:sz w:val="25"/>
          <w:szCs w:val="25"/>
        </w:rPr>
        <w:t xml:space="preserve">, оценка рыночной стоимости имущества </w:t>
      </w:r>
      <w:r w:rsidR="00216E44">
        <w:rPr>
          <w:sz w:val="25"/>
          <w:szCs w:val="25"/>
        </w:rPr>
        <w:t>кожууна</w:t>
      </w:r>
      <w:r w:rsidRPr="0046127A">
        <w:rPr>
          <w:sz w:val="25"/>
          <w:szCs w:val="25"/>
        </w:rPr>
        <w:t xml:space="preserve">; </w:t>
      </w:r>
    </w:p>
    <w:p w:rsidR="00B5565E" w:rsidRPr="0046127A" w:rsidRDefault="00B5565E" w:rsidP="00B5565E">
      <w:pPr>
        <w:pStyle w:val="Default"/>
        <w:ind w:firstLine="709"/>
        <w:jc w:val="both"/>
        <w:rPr>
          <w:sz w:val="25"/>
          <w:szCs w:val="25"/>
        </w:rPr>
      </w:pPr>
      <w:r>
        <w:rPr>
          <w:sz w:val="25"/>
          <w:szCs w:val="25"/>
        </w:rPr>
        <w:t>-</w:t>
      </w:r>
      <w:r w:rsidRPr="0046127A">
        <w:rPr>
          <w:sz w:val="25"/>
          <w:szCs w:val="25"/>
        </w:rPr>
        <w:t xml:space="preserve"> организация учета объектов недвижимого и движимого имущества </w:t>
      </w:r>
      <w:r w:rsidR="00216E44">
        <w:rPr>
          <w:sz w:val="25"/>
          <w:szCs w:val="25"/>
        </w:rPr>
        <w:t>Тес-Хемского кожууна</w:t>
      </w:r>
      <w:r w:rsidRPr="0046127A">
        <w:rPr>
          <w:sz w:val="25"/>
          <w:szCs w:val="25"/>
        </w:rPr>
        <w:t xml:space="preserve">, в том числе признанных бесхозяйными, в Реестре муниципального имущества </w:t>
      </w:r>
      <w:r w:rsidR="00216E44">
        <w:rPr>
          <w:sz w:val="25"/>
          <w:szCs w:val="25"/>
        </w:rPr>
        <w:t>Тес-Хемского кожууна</w:t>
      </w:r>
      <w:r w:rsidRPr="0046127A">
        <w:rPr>
          <w:sz w:val="25"/>
          <w:szCs w:val="25"/>
        </w:rPr>
        <w:t xml:space="preserve">; </w:t>
      </w:r>
    </w:p>
    <w:p w:rsidR="00B5565E" w:rsidRDefault="00B5565E" w:rsidP="00B5565E">
      <w:pPr>
        <w:pStyle w:val="Default"/>
        <w:ind w:firstLine="709"/>
        <w:jc w:val="both"/>
        <w:rPr>
          <w:sz w:val="25"/>
          <w:szCs w:val="25"/>
        </w:rPr>
      </w:pPr>
      <w:r>
        <w:rPr>
          <w:sz w:val="25"/>
          <w:szCs w:val="25"/>
        </w:rPr>
        <w:lastRenderedPageBreak/>
        <w:t>-</w:t>
      </w:r>
      <w:r w:rsidRPr="0046127A">
        <w:rPr>
          <w:sz w:val="25"/>
          <w:szCs w:val="25"/>
        </w:rPr>
        <w:t xml:space="preserve"> эффективное управление земельными ресурсами на территории </w:t>
      </w:r>
      <w:r w:rsidR="00216E44">
        <w:rPr>
          <w:sz w:val="25"/>
          <w:szCs w:val="25"/>
        </w:rPr>
        <w:t>кожууна</w:t>
      </w:r>
      <w:r w:rsidRPr="0046127A">
        <w:rPr>
          <w:sz w:val="25"/>
          <w:szCs w:val="25"/>
        </w:rPr>
        <w:t xml:space="preserve">; </w:t>
      </w:r>
    </w:p>
    <w:p w:rsidR="00B5565E" w:rsidRPr="008A21D7" w:rsidRDefault="00B5565E" w:rsidP="00B5565E">
      <w:pPr>
        <w:pStyle w:val="Default"/>
        <w:ind w:firstLine="709"/>
        <w:jc w:val="both"/>
        <w:rPr>
          <w:sz w:val="25"/>
          <w:szCs w:val="25"/>
        </w:rPr>
      </w:pPr>
      <w:r>
        <w:rPr>
          <w:sz w:val="25"/>
          <w:szCs w:val="25"/>
        </w:rPr>
        <w:t>-</w:t>
      </w:r>
      <w:r w:rsidRPr="00F27D3B">
        <w:rPr>
          <w:sz w:val="25"/>
          <w:szCs w:val="25"/>
        </w:rPr>
        <w:t xml:space="preserve"> капитальный ремонт нежилых объектов администрат</w:t>
      </w:r>
      <w:r>
        <w:rPr>
          <w:sz w:val="25"/>
          <w:szCs w:val="25"/>
        </w:rPr>
        <w:t>ивно-хозяйственного назначения.</w:t>
      </w:r>
    </w:p>
    <w:p w:rsidR="00B5565E" w:rsidRPr="00424F84" w:rsidRDefault="00B5565E" w:rsidP="00B5565E"/>
    <w:p w:rsidR="00B841A5" w:rsidRDefault="005014DF" w:rsidP="005014DF">
      <w:pPr>
        <w:pStyle w:val="12"/>
        <w:spacing w:before="0" w:line="240" w:lineRule="auto"/>
        <w:rPr>
          <w:sz w:val="25"/>
          <w:szCs w:val="25"/>
        </w:rPr>
      </w:pPr>
      <w:r w:rsidRPr="00B841A5">
        <w:rPr>
          <w:sz w:val="25"/>
          <w:szCs w:val="25"/>
        </w:rPr>
        <w:t xml:space="preserve">РАЗДЕЛ 3. СРОКИ И ЭТАПЫ РЕАЛИЗАЦИИ СТРАТЕГИИ, ПОКАЗАТЕЛИ ДОСТИЖЕНИЯ ЦЕЛЕЙ СОЦИАЛЬНО-ЭКОНОМИЧЕСКОГО РАЗВИТИЯ </w:t>
      </w:r>
    </w:p>
    <w:p w:rsidR="005014DF" w:rsidRPr="00B841A5" w:rsidRDefault="00B841A5" w:rsidP="005014DF">
      <w:pPr>
        <w:pStyle w:val="12"/>
        <w:spacing w:before="0" w:line="240" w:lineRule="auto"/>
        <w:rPr>
          <w:sz w:val="25"/>
          <w:szCs w:val="25"/>
        </w:rPr>
      </w:pPr>
      <w:r w:rsidRPr="00B841A5">
        <w:rPr>
          <w:sz w:val="25"/>
          <w:szCs w:val="25"/>
        </w:rPr>
        <w:t>ТЕС-ХЕМСКОГО</w:t>
      </w:r>
    </w:p>
    <w:p w:rsidR="005014DF" w:rsidRPr="005014DF" w:rsidRDefault="005014DF" w:rsidP="005014DF">
      <w:pPr>
        <w:spacing w:after="0"/>
        <w:rPr>
          <w:rFonts w:ascii="Times New Roman" w:hAnsi="Times New Roman"/>
          <w:sz w:val="25"/>
          <w:szCs w:val="25"/>
          <w:highlight w:val="yellow"/>
        </w:rPr>
      </w:pPr>
    </w:p>
    <w:p w:rsidR="005014DF" w:rsidRPr="005014DF" w:rsidRDefault="005014DF" w:rsidP="005014DF">
      <w:pPr>
        <w:pStyle w:val="12"/>
        <w:spacing w:before="0" w:line="240" w:lineRule="auto"/>
        <w:rPr>
          <w:sz w:val="25"/>
          <w:szCs w:val="25"/>
        </w:rPr>
      </w:pPr>
      <w:bookmarkStart w:id="39" w:name="_Toc467492359"/>
      <w:r w:rsidRPr="005014DF">
        <w:rPr>
          <w:sz w:val="25"/>
          <w:szCs w:val="25"/>
        </w:rPr>
        <w:t xml:space="preserve">3.1. Сроки и этапы реализации Стратегии развития </w:t>
      </w:r>
      <w:bookmarkEnd w:id="39"/>
      <w:r w:rsidRPr="005014DF">
        <w:rPr>
          <w:sz w:val="25"/>
          <w:szCs w:val="25"/>
        </w:rPr>
        <w:t>Тес-Хемского кожууна</w:t>
      </w:r>
    </w:p>
    <w:p w:rsidR="005014DF" w:rsidRPr="005014DF" w:rsidRDefault="005014DF" w:rsidP="005014DF">
      <w:pPr>
        <w:autoSpaceDE w:val="0"/>
        <w:autoSpaceDN w:val="0"/>
        <w:adjustRightInd w:val="0"/>
        <w:spacing w:after="0" w:line="240" w:lineRule="auto"/>
        <w:ind w:firstLine="709"/>
        <w:jc w:val="both"/>
        <w:rPr>
          <w:rFonts w:ascii="Times New Roman" w:hAnsi="Times New Roman"/>
          <w:b/>
          <w:sz w:val="25"/>
          <w:szCs w:val="25"/>
        </w:rPr>
      </w:pPr>
    </w:p>
    <w:p w:rsidR="00A14B22" w:rsidRPr="00A14B22" w:rsidRDefault="00A14B22" w:rsidP="00A14B22">
      <w:pPr>
        <w:spacing w:after="0" w:line="240" w:lineRule="auto"/>
        <w:ind w:firstLine="567"/>
        <w:jc w:val="both"/>
        <w:rPr>
          <w:rFonts w:ascii="Times New Roman" w:hAnsi="Times New Roman"/>
          <w:sz w:val="25"/>
          <w:szCs w:val="25"/>
        </w:rPr>
      </w:pPr>
      <w:r w:rsidRPr="00A14B22">
        <w:rPr>
          <w:rFonts w:ascii="Times New Roman" w:hAnsi="Times New Roman"/>
          <w:sz w:val="25"/>
          <w:szCs w:val="25"/>
        </w:rPr>
        <w:t xml:space="preserve">Реализация стратегии предполагается в период 2017-2030 годы и включает в себя три этапа: </w:t>
      </w:r>
    </w:p>
    <w:p w:rsidR="00A14B22" w:rsidRPr="00A4067D" w:rsidRDefault="00A14B22" w:rsidP="00A14B22">
      <w:pPr>
        <w:spacing w:after="0" w:line="240" w:lineRule="auto"/>
        <w:ind w:firstLine="567"/>
        <w:jc w:val="both"/>
        <w:rPr>
          <w:rFonts w:ascii="Times New Roman" w:hAnsi="Times New Roman"/>
          <w:sz w:val="25"/>
          <w:szCs w:val="25"/>
        </w:rPr>
      </w:pPr>
      <w:r w:rsidRPr="00A4067D">
        <w:rPr>
          <w:rFonts w:ascii="Times New Roman" w:hAnsi="Times New Roman"/>
          <w:sz w:val="25"/>
          <w:szCs w:val="25"/>
        </w:rPr>
        <w:t>2017-2020 годы «условия для роста и инвестиций»;</w:t>
      </w:r>
    </w:p>
    <w:p w:rsidR="00A14B22" w:rsidRPr="00A4067D" w:rsidRDefault="00A14B22" w:rsidP="00A14B22">
      <w:pPr>
        <w:spacing w:after="0" w:line="240" w:lineRule="auto"/>
        <w:ind w:firstLine="567"/>
        <w:jc w:val="both"/>
        <w:rPr>
          <w:rFonts w:ascii="Times New Roman" w:hAnsi="Times New Roman"/>
          <w:sz w:val="25"/>
          <w:szCs w:val="25"/>
        </w:rPr>
      </w:pPr>
      <w:r w:rsidRPr="00A4067D">
        <w:rPr>
          <w:rFonts w:ascii="Times New Roman" w:hAnsi="Times New Roman"/>
          <w:sz w:val="25"/>
          <w:szCs w:val="25"/>
        </w:rPr>
        <w:t>2020-2025 годы «ускоренный рост»;</w:t>
      </w:r>
    </w:p>
    <w:p w:rsidR="00A14B22" w:rsidRPr="00247025" w:rsidRDefault="00A14B22" w:rsidP="00A14B22">
      <w:pPr>
        <w:spacing w:after="0" w:line="240" w:lineRule="auto"/>
        <w:ind w:firstLine="567"/>
        <w:jc w:val="both"/>
        <w:rPr>
          <w:rFonts w:ascii="Times New Roman" w:hAnsi="Times New Roman"/>
          <w:sz w:val="25"/>
          <w:szCs w:val="25"/>
        </w:rPr>
      </w:pPr>
      <w:r w:rsidRPr="00A4067D">
        <w:rPr>
          <w:rFonts w:ascii="Times New Roman" w:hAnsi="Times New Roman"/>
          <w:sz w:val="25"/>
          <w:szCs w:val="25"/>
        </w:rPr>
        <w:t>2025-2030 годы «качественный и интенсивный рост».</w:t>
      </w:r>
    </w:p>
    <w:p w:rsidR="00A14B22" w:rsidRPr="00247025" w:rsidRDefault="00A14B22" w:rsidP="00A14B22">
      <w:pPr>
        <w:spacing w:after="0" w:line="240" w:lineRule="auto"/>
        <w:ind w:firstLine="567"/>
        <w:jc w:val="both"/>
        <w:rPr>
          <w:rFonts w:ascii="Times New Roman" w:hAnsi="Times New Roman"/>
          <w:sz w:val="25"/>
          <w:szCs w:val="25"/>
        </w:rPr>
      </w:pPr>
      <w:r w:rsidRPr="00247025">
        <w:rPr>
          <w:rFonts w:ascii="Times New Roman" w:hAnsi="Times New Roman"/>
          <w:sz w:val="25"/>
          <w:szCs w:val="25"/>
        </w:rPr>
        <w:t>На первом этапе реализации стратегии предусматривается создание условий для роста во всех отраслях  экономики, в том числе в  отрасли сельского хозяйства. Будет проводиться обновление основных производственных фондов, а также созданы предпосылки для развития новых отраслей в экономике кожууна. Важнейшей задачей на данном этапе будет создание комфортных условий для привлечения инвестиций на территорию кожууна.</w:t>
      </w:r>
    </w:p>
    <w:p w:rsidR="00A14B22" w:rsidRDefault="00A14B22" w:rsidP="00A14B22">
      <w:pPr>
        <w:spacing w:after="0" w:line="240" w:lineRule="auto"/>
        <w:ind w:firstLine="567"/>
        <w:jc w:val="both"/>
        <w:rPr>
          <w:rFonts w:ascii="Times New Roman" w:hAnsi="Times New Roman"/>
          <w:sz w:val="25"/>
          <w:szCs w:val="25"/>
        </w:rPr>
      </w:pPr>
      <w:r w:rsidRPr="00247025">
        <w:rPr>
          <w:rFonts w:ascii="Times New Roman" w:hAnsi="Times New Roman"/>
          <w:sz w:val="25"/>
          <w:szCs w:val="25"/>
        </w:rPr>
        <w:t>Второй этап реализации стратегии предполагает развитие существующих сельскохозяйственных товаропроизводителей. Рост уровня жизни населения, развитие промышленной, инженерной и социальной инфраструктуры.</w:t>
      </w:r>
    </w:p>
    <w:p w:rsidR="00A14B22" w:rsidRDefault="00A14B22" w:rsidP="00A14B22">
      <w:pPr>
        <w:spacing w:after="0" w:line="240" w:lineRule="auto"/>
        <w:ind w:firstLine="567"/>
        <w:jc w:val="both"/>
        <w:rPr>
          <w:rFonts w:ascii="Times New Roman" w:hAnsi="Times New Roman"/>
          <w:sz w:val="25"/>
          <w:szCs w:val="25"/>
        </w:rPr>
      </w:pPr>
      <w:r w:rsidRPr="00247025">
        <w:rPr>
          <w:rFonts w:ascii="Times New Roman" w:hAnsi="Times New Roman"/>
          <w:bCs/>
          <w:sz w:val="25"/>
          <w:szCs w:val="25"/>
        </w:rPr>
        <w:t xml:space="preserve">На заключительном этапе реализации стратегии предполагается реализация всех запланированных инвестиционных проектов. </w:t>
      </w:r>
      <w:r w:rsidRPr="00247025">
        <w:rPr>
          <w:rFonts w:ascii="Times New Roman" w:hAnsi="Times New Roman"/>
          <w:sz w:val="25"/>
          <w:szCs w:val="25"/>
        </w:rPr>
        <w:t>Качественное повышение уровня жизни населения, создание комфортной среды проживания, высокий уровень развития отраслей социальной сферы.</w:t>
      </w:r>
    </w:p>
    <w:p w:rsidR="000733CA" w:rsidRDefault="000733CA" w:rsidP="00A14B22">
      <w:pPr>
        <w:spacing w:after="0" w:line="240" w:lineRule="auto"/>
        <w:ind w:firstLine="567"/>
        <w:jc w:val="both"/>
        <w:rPr>
          <w:rFonts w:ascii="Times New Roman" w:hAnsi="Times New Roman"/>
          <w:sz w:val="25"/>
          <w:szCs w:val="25"/>
        </w:rPr>
      </w:pPr>
    </w:p>
    <w:p w:rsidR="000733CA" w:rsidRPr="00A96C0B" w:rsidRDefault="000733CA" w:rsidP="000733CA">
      <w:pPr>
        <w:pStyle w:val="12"/>
        <w:spacing w:before="0" w:line="240" w:lineRule="auto"/>
      </w:pPr>
      <w:bookmarkStart w:id="40" w:name="_Toc467492360"/>
      <w:r w:rsidRPr="00A96C0B">
        <w:t>3.2. Индикаторы (целевые показатели) решения задач и достижения цели Стратегии по направлениям</w:t>
      </w:r>
      <w:bookmarkEnd w:id="40"/>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r w:rsidRPr="00914B9D">
        <w:rPr>
          <w:rFonts w:ascii="Times New Roman" w:hAnsi="Times New Roman"/>
          <w:sz w:val="25"/>
          <w:szCs w:val="25"/>
        </w:rPr>
        <w:t xml:space="preserve">Для достижения главной цели Стратегии </w:t>
      </w:r>
      <w:r>
        <w:rPr>
          <w:rFonts w:ascii="Times New Roman" w:hAnsi="Times New Roman"/>
          <w:sz w:val="25"/>
          <w:szCs w:val="25"/>
        </w:rPr>
        <w:t>«</w:t>
      </w:r>
      <w:r w:rsidRPr="00914B9D">
        <w:rPr>
          <w:rFonts w:ascii="Times New Roman" w:hAnsi="Times New Roman"/>
          <w:sz w:val="25"/>
          <w:szCs w:val="25"/>
        </w:rPr>
        <w:t>повышение качества жизни и достижение высокого уровня благосостояния населения на основе устойчивого развития экономики</w:t>
      </w:r>
      <w:r>
        <w:rPr>
          <w:rFonts w:ascii="Times New Roman" w:hAnsi="Times New Roman"/>
          <w:sz w:val="25"/>
          <w:szCs w:val="25"/>
        </w:rPr>
        <w:t>»</w:t>
      </w:r>
      <w:r w:rsidRPr="00914B9D">
        <w:rPr>
          <w:rFonts w:ascii="Times New Roman" w:hAnsi="Times New Roman"/>
          <w:sz w:val="25"/>
          <w:szCs w:val="25"/>
        </w:rPr>
        <w:t xml:space="preserve"> необходимо обеспечить повышение уровня экономического развития </w:t>
      </w:r>
      <w:r>
        <w:rPr>
          <w:rFonts w:ascii="Times New Roman" w:hAnsi="Times New Roman"/>
          <w:sz w:val="25"/>
          <w:szCs w:val="25"/>
        </w:rPr>
        <w:t xml:space="preserve">Тес-Хемского кожууна </w:t>
      </w:r>
      <w:r w:rsidRPr="00914B9D">
        <w:rPr>
          <w:rFonts w:ascii="Times New Roman" w:hAnsi="Times New Roman"/>
          <w:sz w:val="25"/>
          <w:szCs w:val="25"/>
        </w:rPr>
        <w:t>и обеспечить уровень развития социальной сферы</w:t>
      </w:r>
      <w:r w:rsidRPr="008A21D7">
        <w:rPr>
          <w:rFonts w:ascii="Times New Roman" w:hAnsi="Times New Roman"/>
          <w:sz w:val="25"/>
          <w:szCs w:val="25"/>
        </w:rPr>
        <w:t xml:space="preserve"> </w:t>
      </w:r>
      <w:r>
        <w:rPr>
          <w:rFonts w:ascii="Times New Roman" w:hAnsi="Times New Roman"/>
          <w:sz w:val="25"/>
          <w:szCs w:val="25"/>
        </w:rPr>
        <w:t>кожууна</w:t>
      </w:r>
      <w:r w:rsidRPr="008A21D7">
        <w:rPr>
          <w:rFonts w:ascii="Times New Roman" w:hAnsi="Times New Roman"/>
          <w:sz w:val="25"/>
          <w:szCs w:val="25"/>
        </w:rPr>
        <w:t>.</w:t>
      </w:r>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r w:rsidRPr="008A21D7">
        <w:rPr>
          <w:rFonts w:ascii="Times New Roman" w:hAnsi="Times New Roman"/>
          <w:sz w:val="25"/>
          <w:szCs w:val="25"/>
        </w:rPr>
        <w:t>В качестве ключевых стратегических показателей оценки достижения цели Стратегии выбраны следующие:</w:t>
      </w:r>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r w:rsidRPr="008A21D7">
        <w:rPr>
          <w:rFonts w:ascii="Times New Roman" w:hAnsi="Times New Roman"/>
          <w:sz w:val="25"/>
          <w:szCs w:val="25"/>
        </w:rPr>
        <w:t>- численность населения на конец года;</w:t>
      </w:r>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r w:rsidRPr="008A21D7">
        <w:rPr>
          <w:rFonts w:ascii="Times New Roman" w:hAnsi="Times New Roman"/>
          <w:sz w:val="25"/>
          <w:szCs w:val="25"/>
        </w:rPr>
        <w:t>- уровень регистрируемой безработицы;</w:t>
      </w:r>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r w:rsidRPr="008A21D7">
        <w:rPr>
          <w:rFonts w:ascii="Times New Roman" w:hAnsi="Times New Roman"/>
          <w:sz w:val="25"/>
          <w:szCs w:val="25"/>
        </w:rPr>
        <w:t>- денежные доходы населения (в среднем на душу населения);</w:t>
      </w:r>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r w:rsidRPr="008A21D7">
        <w:rPr>
          <w:rFonts w:ascii="Times New Roman" w:hAnsi="Times New Roman"/>
          <w:sz w:val="25"/>
          <w:szCs w:val="25"/>
        </w:rPr>
        <w:t>- начисленная номинальная среднемесячная заработная плата одного работника;</w:t>
      </w:r>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r w:rsidRPr="008A21D7">
        <w:rPr>
          <w:rFonts w:ascii="Times New Roman" w:hAnsi="Times New Roman"/>
          <w:sz w:val="25"/>
          <w:szCs w:val="25"/>
        </w:rPr>
        <w:t>- объем отгруженных товаров добывающих, обрабатывающих производств и производства, распределение электроэнергии, газа и воды.</w:t>
      </w:r>
    </w:p>
    <w:p w:rsidR="000733CA" w:rsidRPr="00BB6ADC" w:rsidRDefault="000733CA" w:rsidP="000733CA">
      <w:pPr>
        <w:widowControl w:val="0"/>
        <w:tabs>
          <w:tab w:val="left" w:pos="720"/>
          <w:tab w:val="left" w:pos="1440"/>
          <w:tab w:val="left" w:pos="2160"/>
          <w:tab w:val="left" w:pos="2880"/>
          <w:tab w:val="left" w:pos="3600"/>
          <w:tab w:val="left" w:pos="4320"/>
          <w:tab w:val="left" w:pos="5040"/>
          <w:tab w:val="left" w:pos="5760"/>
          <w:tab w:val="left" w:pos="6480"/>
          <w:tab w:val="left" w:pos="7010"/>
          <w:tab w:val="left" w:pos="7920"/>
          <w:tab w:val="left" w:pos="8640"/>
        </w:tabs>
        <w:autoSpaceDE w:val="0"/>
        <w:autoSpaceDN w:val="0"/>
        <w:adjustRightInd w:val="0"/>
        <w:spacing w:after="0" w:line="240" w:lineRule="auto"/>
        <w:ind w:firstLine="709"/>
        <w:jc w:val="both"/>
        <w:rPr>
          <w:rFonts w:ascii="Times New Roman" w:hAnsi="Times New Roman"/>
          <w:sz w:val="25"/>
          <w:szCs w:val="25"/>
        </w:rPr>
      </w:pPr>
      <w:r w:rsidRPr="002E77C8">
        <w:rPr>
          <w:rFonts w:ascii="Times New Roman" w:hAnsi="Times New Roman"/>
          <w:sz w:val="25"/>
          <w:szCs w:val="25"/>
        </w:rPr>
        <w:t xml:space="preserve">При определении плановых значений целевых индикаторов Стратегии учитывались приоритетные направления, закрепленные в Указах Президента Российской Федерации от 7 мая 2012 г., </w:t>
      </w:r>
      <w:r w:rsidRPr="002E77C8">
        <w:rPr>
          <w:rFonts w:ascii="Times New Roman" w:hAnsi="Times New Roman"/>
          <w:color w:val="000000"/>
          <w:sz w:val="25"/>
          <w:szCs w:val="25"/>
        </w:rPr>
        <w:t xml:space="preserve">Стратегии социально-экономического развития Республики Тыва до 2020 года </w:t>
      </w:r>
      <w:r w:rsidRPr="002E77C8">
        <w:rPr>
          <w:rFonts w:ascii="Times New Roman" w:hAnsi="Times New Roman"/>
          <w:sz w:val="25"/>
          <w:szCs w:val="25"/>
        </w:rPr>
        <w:t>и иных документах стратегического планирования на федеральном и региональном уровнях.</w:t>
      </w:r>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r w:rsidRPr="008A21D7">
        <w:rPr>
          <w:rFonts w:ascii="Times New Roman" w:hAnsi="Times New Roman"/>
          <w:sz w:val="25"/>
          <w:szCs w:val="25"/>
        </w:rPr>
        <w:t>Механизмы решения задач Стратегии и продвижения по стратегическим и приоритетным направлениям реализации Стратегии в дальнейшем должны найти отражение в муниципальных программах, поэтому целевые показатели муниципальных программ должны служить достижению целевых индикаторов Стратегии.</w:t>
      </w:r>
    </w:p>
    <w:p w:rsidR="000733CA" w:rsidRPr="008A21D7" w:rsidRDefault="000733CA" w:rsidP="000733CA">
      <w:pPr>
        <w:autoSpaceDE w:val="0"/>
        <w:autoSpaceDN w:val="0"/>
        <w:adjustRightInd w:val="0"/>
        <w:spacing w:after="0" w:line="240" w:lineRule="auto"/>
        <w:ind w:firstLine="709"/>
        <w:jc w:val="both"/>
        <w:rPr>
          <w:rFonts w:ascii="Times New Roman" w:hAnsi="Times New Roman"/>
          <w:sz w:val="25"/>
          <w:szCs w:val="25"/>
        </w:rPr>
      </w:pPr>
      <w:r w:rsidRPr="008A21D7">
        <w:rPr>
          <w:rFonts w:ascii="Times New Roman" w:hAnsi="Times New Roman"/>
          <w:sz w:val="25"/>
          <w:szCs w:val="25"/>
        </w:rPr>
        <w:lastRenderedPageBreak/>
        <w:t>Система целевых индикаторов является основой для проведения мониторинга реализации Стратегии, по результатам которого оценивается влияние его исполнения на социально-экономическое положение.</w:t>
      </w:r>
    </w:p>
    <w:p w:rsidR="000733CA" w:rsidRDefault="000733CA" w:rsidP="000733CA">
      <w:pPr>
        <w:autoSpaceDE w:val="0"/>
        <w:autoSpaceDN w:val="0"/>
        <w:adjustRightInd w:val="0"/>
        <w:spacing w:after="0" w:line="240" w:lineRule="auto"/>
        <w:ind w:firstLine="708"/>
        <w:jc w:val="both"/>
        <w:rPr>
          <w:rFonts w:ascii="Times New Roman" w:hAnsi="Times New Roman"/>
          <w:sz w:val="25"/>
          <w:szCs w:val="25"/>
        </w:rPr>
      </w:pPr>
      <w:r w:rsidRPr="008A21D7">
        <w:rPr>
          <w:rFonts w:ascii="Times New Roman" w:hAnsi="Times New Roman"/>
          <w:sz w:val="25"/>
          <w:szCs w:val="25"/>
        </w:rPr>
        <w:t xml:space="preserve">Достижение поставленных целей </w:t>
      </w:r>
      <w:r w:rsidR="00027873">
        <w:rPr>
          <w:rFonts w:ascii="Times New Roman" w:hAnsi="Times New Roman"/>
          <w:sz w:val="25"/>
          <w:szCs w:val="25"/>
        </w:rPr>
        <w:t>и целевых показателей развития</w:t>
      </w:r>
      <w:r w:rsidRPr="008A21D7">
        <w:rPr>
          <w:rFonts w:ascii="Times New Roman" w:hAnsi="Times New Roman"/>
          <w:sz w:val="25"/>
          <w:szCs w:val="25"/>
        </w:rPr>
        <w:t xml:space="preserve"> возможно лишь при согласованном взаимодействии органов местного самоуправления, </w:t>
      </w:r>
      <w:r w:rsidR="00A2759C">
        <w:rPr>
          <w:rFonts w:ascii="Times New Roman" w:hAnsi="Times New Roman"/>
          <w:sz w:val="25"/>
          <w:szCs w:val="25"/>
        </w:rPr>
        <w:t>структурных подразделений администрации кожууна</w:t>
      </w:r>
      <w:r w:rsidRPr="008A21D7">
        <w:rPr>
          <w:rFonts w:ascii="Times New Roman" w:hAnsi="Times New Roman"/>
          <w:sz w:val="25"/>
          <w:szCs w:val="25"/>
        </w:rPr>
        <w:t>, субъектов хозяйствования, общественности и населения.</w:t>
      </w:r>
    </w:p>
    <w:p w:rsidR="005A7D13" w:rsidRDefault="000733CA" w:rsidP="005A7D13">
      <w:pPr>
        <w:spacing w:after="0" w:line="240" w:lineRule="auto"/>
        <w:ind w:firstLine="709"/>
        <w:jc w:val="both"/>
        <w:rPr>
          <w:rFonts w:ascii="Times New Roman" w:hAnsi="Times New Roman"/>
          <w:sz w:val="25"/>
          <w:szCs w:val="25"/>
        </w:rPr>
      </w:pPr>
      <w:r>
        <w:rPr>
          <w:rFonts w:ascii="Times New Roman" w:hAnsi="Times New Roman"/>
          <w:sz w:val="25"/>
          <w:szCs w:val="25"/>
        </w:rPr>
        <w:t>Целевые индикаторы</w:t>
      </w:r>
      <w:r w:rsidRPr="001A6E40">
        <w:rPr>
          <w:rFonts w:ascii="Times New Roman" w:hAnsi="Times New Roman"/>
          <w:sz w:val="25"/>
          <w:szCs w:val="25"/>
        </w:rPr>
        <w:t xml:space="preserve"> по приоритетным на</w:t>
      </w:r>
      <w:r>
        <w:rPr>
          <w:rFonts w:ascii="Times New Roman" w:hAnsi="Times New Roman"/>
          <w:sz w:val="25"/>
          <w:szCs w:val="25"/>
        </w:rPr>
        <w:t>правле</w:t>
      </w:r>
      <w:r w:rsidR="00FE1C59">
        <w:rPr>
          <w:rFonts w:ascii="Times New Roman" w:hAnsi="Times New Roman"/>
          <w:sz w:val="25"/>
          <w:szCs w:val="25"/>
        </w:rPr>
        <w:t>ниям реализации Стратегии до 2030</w:t>
      </w:r>
      <w:r>
        <w:rPr>
          <w:rFonts w:ascii="Times New Roman" w:hAnsi="Times New Roman"/>
          <w:sz w:val="25"/>
          <w:szCs w:val="25"/>
        </w:rPr>
        <w:t xml:space="preserve">г. </w:t>
      </w:r>
      <w:r w:rsidRPr="001A6E40">
        <w:rPr>
          <w:rFonts w:ascii="Times New Roman" w:hAnsi="Times New Roman"/>
          <w:sz w:val="25"/>
          <w:szCs w:val="25"/>
        </w:rPr>
        <w:t xml:space="preserve">приведены в </w:t>
      </w:r>
      <w:r w:rsidRPr="002E77C8">
        <w:rPr>
          <w:rFonts w:ascii="Times New Roman" w:hAnsi="Times New Roman"/>
          <w:sz w:val="25"/>
          <w:szCs w:val="25"/>
        </w:rPr>
        <w:t xml:space="preserve">таблице </w:t>
      </w:r>
      <w:r w:rsidR="002E77C8" w:rsidRPr="002E77C8">
        <w:rPr>
          <w:rFonts w:ascii="Times New Roman" w:hAnsi="Times New Roman"/>
          <w:sz w:val="25"/>
          <w:szCs w:val="25"/>
        </w:rPr>
        <w:t xml:space="preserve">№ </w:t>
      </w:r>
      <w:r w:rsidRPr="002E77C8">
        <w:rPr>
          <w:rFonts w:ascii="Times New Roman" w:hAnsi="Times New Roman"/>
          <w:sz w:val="25"/>
          <w:szCs w:val="25"/>
        </w:rPr>
        <w:t>23.</w:t>
      </w:r>
    </w:p>
    <w:p w:rsidR="005A7D13" w:rsidRDefault="005A7D13" w:rsidP="005A7D13">
      <w:pPr>
        <w:spacing w:after="0" w:line="240" w:lineRule="auto"/>
        <w:ind w:firstLine="709"/>
        <w:jc w:val="both"/>
        <w:rPr>
          <w:rFonts w:ascii="Times New Roman" w:hAnsi="Times New Roman"/>
          <w:sz w:val="25"/>
          <w:szCs w:val="25"/>
        </w:rPr>
        <w:sectPr w:rsidR="005A7D13" w:rsidSect="007B3C6B">
          <w:pgSz w:w="11906" w:h="16838"/>
          <w:pgMar w:top="567" w:right="709" w:bottom="567" w:left="992" w:header="567" w:footer="567" w:gutter="0"/>
          <w:cols w:space="708"/>
          <w:docGrid w:linePitch="360"/>
        </w:sectPr>
      </w:pPr>
    </w:p>
    <w:p w:rsidR="000733CA" w:rsidRDefault="005A7D13" w:rsidP="005A7D13">
      <w:pPr>
        <w:spacing w:after="0" w:line="240" w:lineRule="auto"/>
        <w:ind w:firstLine="567"/>
        <w:jc w:val="right"/>
        <w:rPr>
          <w:rFonts w:ascii="Times New Roman" w:hAnsi="Times New Roman"/>
          <w:szCs w:val="25"/>
        </w:rPr>
      </w:pPr>
      <w:r w:rsidRPr="005A7D13">
        <w:rPr>
          <w:rFonts w:ascii="Times New Roman" w:hAnsi="Times New Roman"/>
          <w:szCs w:val="25"/>
        </w:rPr>
        <w:lastRenderedPageBreak/>
        <w:t>Таблице № 23</w:t>
      </w:r>
    </w:p>
    <w:p w:rsidR="005A7D13" w:rsidRDefault="005A7D13" w:rsidP="005A7D13">
      <w:pPr>
        <w:spacing w:after="0" w:line="240" w:lineRule="auto"/>
        <w:ind w:firstLine="567"/>
        <w:jc w:val="right"/>
        <w:rPr>
          <w:rFonts w:ascii="Times New Roman" w:hAnsi="Times New Roman"/>
          <w:szCs w:val="25"/>
        </w:rPr>
      </w:pPr>
    </w:p>
    <w:p w:rsidR="00D52A16" w:rsidRDefault="00D52A16" w:rsidP="00D52A16">
      <w:pPr>
        <w:autoSpaceDE w:val="0"/>
        <w:autoSpaceDN w:val="0"/>
        <w:adjustRightInd w:val="0"/>
        <w:spacing w:after="0" w:line="240" w:lineRule="auto"/>
        <w:jc w:val="center"/>
        <w:rPr>
          <w:rFonts w:ascii="Times New Roman" w:hAnsi="Times New Roman"/>
          <w:b/>
          <w:sz w:val="25"/>
          <w:szCs w:val="25"/>
        </w:rPr>
      </w:pPr>
      <w:r w:rsidRPr="008A21D7">
        <w:rPr>
          <w:rFonts w:ascii="Times New Roman" w:hAnsi="Times New Roman"/>
          <w:b/>
          <w:sz w:val="25"/>
          <w:szCs w:val="25"/>
        </w:rPr>
        <w:t>Показатели достижения целей и задач со</w:t>
      </w:r>
      <w:r>
        <w:rPr>
          <w:rFonts w:ascii="Times New Roman" w:hAnsi="Times New Roman"/>
          <w:b/>
          <w:sz w:val="25"/>
          <w:szCs w:val="25"/>
        </w:rPr>
        <w:t>циально-экономического развития Тес-Хемского кожууна</w:t>
      </w:r>
      <w:r w:rsidRPr="008A21D7">
        <w:rPr>
          <w:rFonts w:ascii="Times New Roman" w:hAnsi="Times New Roman"/>
          <w:b/>
          <w:sz w:val="25"/>
          <w:szCs w:val="25"/>
        </w:rPr>
        <w:t xml:space="preserve"> до 20</w:t>
      </w:r>
      <w:r>
        <w:rPr>
          <w:rFonts w:ascii="Times New Roman" w:hAnsi="Times New Roman"/>
          <w:b/>
          <w:sz w:val="25"/>
          <w:szCs w:val="25"/>
        </w:rPr>
        <w:t>30</w:t>
      </w:r>
      <w:r w:rsidRPr="008A21D7">
        <w:rPr>
          <w:rFonts w:ascii="Times New Roman" w:hAnsi="Times New Roman"/>
          <w:b/>
          <w:sz w:val="25"/>
          <w:szCs w:val="25"/>
        </w:rPr>
        <w:t xml:space="preserve">г.  (целевые индикаторы) </w:t>
      </w:r>
    </w:p>
    <w:p w:rsidR="005F6A5B" w:rsidRDefault="005F6A5B" w:rsidP="005F6A5B">
      <w:pPr>
        <w:autoSpaceDE w:val="0"/>
        <w:autoSpaceDN w:val="0"/>
        <w:adjustRightInd w:val="0"/>
        <w:spacing w:after="0" w:line="240" w:lineRule="auto"/>
        <w:ind w:firstLine="708"/>
        <w:jc w:val="both"/>
        <w:rPr>
          <w:rFonts w:ascii="Times New Roman" w:hAnsi="Times New Roman"/>
          <w:sz w:val="25"/>
          <w:szCs w:val="25"/>
        </w:rPr>
      </w:pPr>
    </w:p>
    <w:tbl>
      <w:tblPr>
        <w:tblW w:w="17291" w:type="dxa"/>
        <w:tblInd w:w="-176" w:type="dxa"/>
        <w:tblLayout w:type="fixed"/>
        <w:tblLook w:val="04A0" w:firstRow="1" w:lastRow="0" w:firstColumn="1" w:lastColumn="0" w:noHBand="0" w:noVBand="1"/>
      </w:tblPr>
      <w:tblGrid>
        <w:gridCol w:w="566"/>
        <w:gridCol w:w="5099"/>
        <w:gridCol w:w="992"/>
        <w:gridCol w:w="1276"/>
        <w:gridCol w:w="1114"/>
        <w:gridCol w:w="20"/>
        <w:gridCol w:w="6"/>
        <w:gridCol w:w="1134"/>
        <w:gridCol w:w="1166"/>
        <w:gridCol w:w="1260"/>
        <w:gridCol w:w="1117"/>
        <w:gridCol w:w="1150"/>
        <w:gridCol w:w="1117"/>
        <w:gridCol w:w="1274"/>
      </w:tblGrid>
      <w:tr w:rsidR="005B47AF" w:rsidRPr="00B948E9" w:rsidTr="00157833">
        <w:trPr>
          <w:gridAfter w:val="1"/>
          <w:wAfter w:w="1274" w:type="dxa"/>
          <w:trHeight w:val="345"/>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7AF" w:rsidRPr="00B948E9" w:rsidRDefault="005B47AF"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N</w:t>
            </w:r>
          </w:p>
        </w:tc>
        <w:tc>
          <w:tcPr>
            <w:tcW w:w="5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7AF" w:rsidRPr="00B948E9" w:rsidRDefault="005B47AF"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Наименование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7AF" w:rsidRPr="00B948E9" w:rsidRDefault="005B47AF"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ед. изм.</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7AF" w:rsidRPr="00B948E9" w:rsidRDefault="005B47AF" w:rsidP="00E066FA">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201</w:t>
            </w:r>
            <w:r>
              <w:rPr>
                <w:rFonts w:ascii="Times New Roman" w:hAnsi="Times New Roman"/>
                <w:color w:val="000000"/>
                <w:sz w:val="21"/>
                <w:szCs w:val="21"/>
              </w:rPr>
              <w:t>6</w:t>
            </w:r>
            <w:r w:rsidRPr="00B948E9">
              <w:rPr>
                <w:rFonts w:ascii="Times New Roman" w:hAnsi="Times New Roman"/>
                <w:color w:val="000000"/>
                <w:sz w:val="21"/>
                <w:szCs w:val="21"/>
              </w:rPr>
              <w:t>г. факт</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47AF" w:rsidRPr="00B948E9" w:rsidRDefault="005B47AF" w:rsidP="005B47AF">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201</w:t>
            </w:r>
            <w:r>
              <w:rPr>
                <w:rFonts w:ascii="Times New Roman" w:hAnsi="Times New Roman"/>
                <w:color w:val="000000"/>
                <w:sz w:val="21"/>
                <w:szCs w:val="21"/>
              </w:rPr>
              <w:t>7 оценка</w:t>
            </w:r>
          </w:p>
        </w:tc>
        <w:tc>
          <w:tcPr>
            <w:tcW w:w="5833" w:type="dxa"/>
            <w:gridSpan w:val="6"/>
            <w:tcBorders>
              <w:top w:val="single" w:sz="4" w:space="0" w:color="auto"/>
              <w:left w:val="nil"/>
              <w:bottom w:val="single" w:sz="4" w:space="0" w:color="auto"/>
              <w:right w:val="single" w:sz="4" w:space="0" w:color="auto"/>
            </w:tcBorders>
            <w:shd w:val="clear" w:color="auto" w:fill="auto"/>
            <w:vAlign w:val="center"/>
            <w:hideMark/>
          </w:tcPr>
          <w:p w:rsidR="005B47AF" w:rsidRPr="00B948E9" w:rsidRDefault="005B47AF"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прогноз</w:t>
            </w:r>
          </w:p>
        </w:tc>
        <w:tc>
          <w:tcPr>
            <w:tcW w:w="1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7AF" w:rsidRPr="00B948E9" w:rsidRDefault="005B47AF" w:rsidP="005F6A5B">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2030</w:t>
            </w:r>
            <w:r w:rsidRPr="00B948E9">
              <w:rPr>
                <w:rFonts w:ascii="Times New Roman" w:hAnsi="Times New Roman"/>
                <w:b/>
                <w:bCs/>
                <w:color w:val="000000"/>
                <w:sz w:val="21"/>
                <w:szCs w:val="21"/>
              </w:rPr>
              <w:t xml:space="preserve"> к 201</w:t>
            </w:r>
            <w:r>
              <w:rPr>
                <w:rFonts w:ascii="Times New Roman" w:hAnsi="Times New Roman"/>
                <w:b/>
                <w:bCs/>
                <w:color w:val="000000"/>
                <w:sz w:val="21"/>
                <w:szCs w:val="21"/>
              </w:rPr>
              <w:t>6</w:t>
            </w:r>
          </w:p>
        </w:tc>
      </w:tr>
      <w:tr w:rsidR="005B47AF" w:rsidRPr="00B948E9" w:rsidTr="00157833">
        <w:trPr>
          <w:gridAfter w:val="1"/>
          <w:wAfter w:w="1274" w:type="dxa"/>
          <w:trHeight w:val="469"/>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B47AF" w:rsidRPr="00B948E9" w:rsidRDefault="005B47AF" w:rsidP="00970802">
            <w:pPr>
              <w:spacing w:after="0" w:line="240" w:lineRule="auto"/>
              <w:rPr>
                <w:rFonts w:ascii="Times New Roman" w:hAnsi="Times New Roman"/>
                <w:color w:val="000000"/>
                <w:sz w:val="21"/>
                <w:szCs w:val="21"/>
              </w:rPr>
            </w:pPr>
          </w:p>
        </w:tc>
        <w:tc>
          <w:tcPr>
            <w:tcW w:w="5099" w:type="dxa"/>
            <w:vMerge/>
            <w:tcBorders>
              <w:top w:val="single" w:sz="4" w:space="0" w:color="auto"/>
              <w:left w:val="single" w:sz="4" w:space="0" w:color="auto"/>
              <w:bottom w:val="single" w:sz="4" w:space="0" w:color="000000"/>
              <w:right w:val="single" w:sz="4" w:space="0" w:color="auto"/>
            </w:tcBorders>
            <w:vAlign w:val="center"/>
            <w:hideMark/>
          </w:tcPr>
          <w:p w:rsidR="005B47AF" w:rsidRPr="00B948E9" w:rsidRDefault="005B47AF" w:rsidP="00970802">
            <w:pPr>
              <w:spacing w:after="0" w:line="240" w:lineRule="auto"/>
              <w:rPr>
                <w:rFonts w:ascii="Times New Roman" w:hAnsi="Times New Roman"/>
                <w:color w:val="000000"/>
                <w:sz w:val="21"/>
                <w:szCs w:val="2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B47AF" w:rsidRPr="00B948E9" w:rsidRDefault="005B47AF" w:rsidP="00970802">
            <w:pPr>
              <w:spacing w:after="0" w:line="240" w:lineRule="auto"/>
              <w:rPr>
                <w:rFonts w:ascii="Times New Roman" w:hAnsi="Times New Roman"/>
                <w:color w:val="000000"/>
                <w:sz w:val="21"/>
                <w:szCs w:val="21"/>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B47AF" w:rsidRPr="00B948E9" w:rsidRDefault="005B47AF" w:rsidP="00970802">
            <w:pPr>
              <w:spacing w:after="0" w:line="240" w:lineRule="auto"/>
              <w:jc w:val="center"/>
              <w:rPr>
                <w:rFonts w:ascii="Times New Roman" w:hAnsi="Times New Roman"/>
                <w:color w:val="000000"/>
                <w:sz w:val="21"/>
                <w:szCs w:val="21"/>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5B47AF" w:rsidRPr="00B948E9" w:rsidRDefault="005B47AF" w:rsidP="00970802">
            <w:pPr>
              <w:spacing w:after="0" w:line="240" w:lineRule="auto"/>
              <w:jc w:val="center"/>
              <w:rPr>
                <w:rFonts w:ascii="Times New Roman" w:hAnsi="Times New Roman"/>
                <w:color w:val="000000"/>
                <w:sz w:val="21"/>
                <w:szCs w:val="21"/>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5B47AF" w:rsidRPr="00B948E9" w:rsidRDefault="005B47AF" w:rsidP="005F6A5B">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2020</w:t>
            </w:r>
          </w:p>
        </w:tc>
        <w:tc>
          <w:tcPr>
            <w:tcW w:w="1166" w:type="dxa"/>
            <w:tcBorders>
              <w:top w:val="nil"/>
              <w:left w:val="nil"/>
              <w:bottom w:val="single" w:sz="4" w:space="0" w:color="auto"/>
              <w:right w:val="single" w:sz="4" w:space="0" w:color="auto"/>
            </w:tcBorders>
            <w:shd w:val="clear" w:color="auto" w:fill="auto"/>
            <w:vAlign w:val="center"/>
            <w:hideMark/>
          </w:tcPr>
          <w:p w:rsidR="005B47AF" w:rsidRPr="00B948E9" w:rsidRDefault="005B47AF" w:rsidP="005F6A5B">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2020</w:t>
            </w:r>
            <w:r w:rsidRPr="00B948E9">
              <w:rPr>
                <w:rFonts w:ascii="Times New Roman" w:hAnsi="Times New Roman"/>
                <w:b/>
                <w:bCs/>
                <w:color w:val="000000"/>
                <w:sz w:val="21"/>
                <w:szCs w:val="21"/>
              </w:rPr>
              <w:t xml:space="preserve"> к 201</w:t>
            </w:r>
            <w:r>
              <w:rPr>
                <w:rFonts w:ascii="Times New Roman" w:hAnsi="Times New Roman"/>
                <w:b/>
                <w:bCs/>
                <w:color w:val="000000"/>
                <w:sz w:val="21"/>
                <w:szCs w:val="21"/>
              </w:rPr>
              <w:t>6</w:t>
            </w:r>
          </w:p>
        </w:tc>
        <w:tc>
          <w:tcPr>
            <w:tcW w:w="1260" w:type="dxa"/>
            <w:tcBorders>
              <w:top w:val="nil"/>
              <w:left w:val="nil"/>
              <w:bottom w:val="single" w:sz="4" w:space="0" w:color="auto"/>
              <w:right w:val="single" w:sz="4" w:space="0" w:color="auto"/>
            </w:tcBorders>
            <w:shd w:val="clear" w:color="auto" w:fill="auto"/>
            <w:vAlign w:val="center"/>
            <w:hideMark/>
          </w:tcPr>
          <w:p w:rsidR="005B47AF" w:rsidRPr="00B948E9" w:rsidRDefault="005B47AF" w:rsidP="005F6A5B">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202</w:t>
            </w:r>
            <w:r>
              <w:rPr>
                <w:rFonts w:ascii="Times New Roman" w:hAnsi="Times New Roman"/>
                <w:color w:val="000000"/>
                <w:sz w:val="21"/>
                <w:szCs w:val="21"/>
              </w:rPr>
              <w:t>5</w:t>
            </w:r>
          </w:p>
        </w:tc>
        <w:tc>
          <w:tcPr>
            <w:tcW w:w="1117" w:type="dxa"/>
            <w:tcBorders>
              <w:top w:val="nil"/>
              <w:left w:val="nil"/>
              <w:bottom w:val="single" w:sz="4" w:space="0" w:color="auto"/>
              <w:right w:val="single" w:sz="4" w:space="0" w:color="auto"/>
            </w:tcBorders>
            <w:shd w:val="clear" w:color="auto" w:fill="auto"/>
            <w:vAlign w:val="center"/>
            <w:hideMark/>
          </w:tcPr>
          <w:p w:rsidR="005B47AF" w:rsidRPr="00B948E9" w:rsidRDefault="005B47AF" w:rsidP="005F6A5B">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2025</w:t>
            </w:r>
            <w:r w:rsidRPr="00B948E9">
              <w:rPr>
                <w:rFonts w:ascii="Times New Roman" w:hAnsi="Times New Roman"/>
                <w:b/>
                <w:bCs/>
                <w:color w:val="000000"/>
                <w:sz w:val="21"/>
                <w:szCs w:val="21"/>
              </w:rPr>
              <w:t xml:space="preserve"> к 201</w:t>
            </w:r>
            <w:r>
              <w:rPr>
                <w:rFonts w:ascii="Times New Roman" w:hAnsi="Times New Roman"/>
                <w:b/>
                <w:bCs/>
                <w:color w:val="000000"/>
                <w:sz w:val="21"/>
                <w:szCs w:val="21"/>
              </w:rPr>
              <w:t>6</w:t>
            </w:r>
          </w:p>
        </w:tc>
        <w:tc>
          <w:tcPr>
            <w:tcW w:w="1150" w:type="dxa"/>
            <w:tcBorders>
              <w:top w:val="nil"/>
              <w:left w:val="nil"/>
              <w:bottom w:val="single" w:sz="4" w:space="0" w:color="auto"/>
              <w:right w:val="single" w:sz="4" w:space="0" w:color="auto"/>
            </w:tcBorders>
            <w:shd w:val="clear" w:color="auto" w:fill="auto"/>
            <w:vAlign w:val="center"/>
            <w:hideMark/>
          </w:tcPr>
          <w:p w:rsidR="005B47AF" w:rsidRPr="00B948E9" w:rsidRDefault="005B47AF" w:rsidP="005F6A5B">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20</w:t>
            </w:r>
            <w:r>
              <w:rPr>
                <w:rFonts w:ascii="Times New Roman" w:hAnsi="Times New Roman"/>
                <w:color w:val="000000"/>
                <w:sz w:val="21"/>
                <w:szCs w:val="21"/>
              </w:rPr>
              <w:t>30</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5B47AF" w:rsidRPr="00B948E9" w:rsidRDefault="005B47AF" w:rsidP="00970802">
            <w:pPr>
              <w:spacing w:after="0" w:line="240" w:lineRule="auto"/>
              <w:jc w:val="center"/>
              <w:rPr>
                <w:rFonts w:ascii="Times New Roman" w:hAnsi="Times New Roman"/>
                <w:b/>
                <w:bCs/>
                <w:color w:val="000000"/>
                <w:sz w:val="21"/>
                <w:szCs w:val="21"/>
              </w:rPr>
            </w:pPr>
          </w:p>
        </w:tc>
      </w:tr>
      <w:tr w:rsidR="005F6A5B" w:rsidRPr="00B948E9" w:rsidTr="00157833">
        <w:trPr>
          <w:gridAfter w:val="1"/>
          <w:wAfter w:w="1274" w:type="dxa"/>
          <w:trHeight w:val="315"/>
        </w:trPr>
        <w:tc>
          <w:tcPr>
            <w:tcW w:w="16017" w:type="dxa"/>
            <w:gridSpan w:val="13"/>
            <w:tcBorders>
              <w:top w:val="single" w:sz="4" w:space="0" w:color="auto"/>
              <w:left w:val="single" w:sz="4" w:space="0" w:color="auto"/>
              <w:bottom w:val="single" w:sz="4" w:space="0" w:color="auto"/>
              <w:right w:val="single" w:sz="4" w:space="0" w:color="auto"/>
            </w:tcBorders>
            <w:shd w:val="clear" w:color="000000" w:fill="D8D8D8"/>
            <w:vAlign w:val="center"/>
            <w:hideMark/>
          </w:tcPr>
          <w:p w:rsidR="005F6A5B" w:rsidRPr="00B948E9" w:rsidRDefault="005F6A5B" w:rsidP="00970802">
            <w:pPr>
              <w:spacing w:after="0" w:line="240" w:lineRule="auto"/>
              <w:jc w:val="center"/>
              <w:rPr>
                <w:rFonts w:ascii="Times New Roman" w:hAnsi="Times New Roman"/>
                <w:b/>
                <w:bCs/>
                <w:color w:val="000000"/>
                <w:sz w:val="21"/>
                <w:szCs w:val="21"/>
              </w:rPr>
            </w:pPr>
            <w:r w:rsidRPr="00B948E9">
              <w:rPr>
                <w:rFonts w:ascii="Times New Roman" w:hAnsi="Times New Roman"/>
                <w:b/>
                <w:bCs/>
                <w:color w:val="000000"/>
                <w:sz w:val="21"/>
                <w:szCs w:val="21"/>
              </w:rPr>
              <w:t>Показатель цели Стратегии: повышение качества жизни населения на основе экономического роста</w:t>
            </w:r>
          </w:p>
        </w:tc>
      </w:tr>
      <w:tr w:rsidR="005B47AF" w:rsidRPr="00B948E9" w:rsidTr="00157833">
        <w:trPr>
          <w:gridAfter w:val="1"/>
          <w:wAfter w:w="1274" w:type="dxa"/>
          <w:trHeight w:val="31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5B47AF" w:rsidRPr="00B948E9" w:rsidRDefault="005B47AF"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1</w:t>
            </w:r>
          </w:p>
        </w:tc>
        <w:tc>
          <w:tcPr>
            <w:tcW w:w="5099" w:type="dxa"/>
            <w:tcBorders>
              <w:top w:val="nil"/>
              <w:left w:val="nil"/>
              <w:bottom w:val="single" w:sz="4" w:space="0" w:color="auto"/>
              <w:right w:val="single" w:sz="4" w:space="0" w:color="auto"/>
            </w:tcBorders>
            <w:shd w:val="clear" w:color="auto" w:fill="auto"/>
            <w:vAlign w:val="center"/>
            <w:hideMark/>
          </w:tcPr>
          <w:p w:rsidR="005B47AF" w:rsidRPr="00B948E9" w:rsidRDefault="005B47AF" w:rsidP="00970802">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Численность населения (на конец года)</w:t>
            </w:r>
          </w:p>
        </w:tc>
        <w:tc>
          <w:tcPr>
            <w:tcW w:w="992" w:type="dxa"/>
            <w:tcBorders>
              <w:top w:val="nil"/>
              <w:left w:val="nil"/>
              <w:bottom w:val="single" w:sz="4" w:space="0" w:color="auto"/>
              <w:right w:val="single" w:sz="4" w:space="0" w:color="auto"/>
            </w:tcBorders>
            <w:shd w:val="clear" w:color="auto" w:fill="auto"/>
            <w:vAlign w:val="center"/>
            <w:hideMark/>
          </w:tcPr>
          <w:p w:rsidR="005B47AF" w:rsidRPr="00B948E9" w:rsidRDefault="005B47AF"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чел.</w:t>
            </w:r>
          </w:p>
        </w:tc>
        <w:tc>
          <w:tcPr>
            <w:tcW w:w="1276" w:type="dxa"/>
            <w:tcBorders>
              <w:top w:val="nil"/>
              <w:left w:val="nil"/>
              <w:bottom w:val="single" w:sz="4" w:space="0" w:color="auto"/>
              <w:right w:val="single" w:sz="4" w:space="0" w:color="auto"/>
            </w:tcBorders>
            <w:shd w:val="clear" w:color="auto" w:fill="auto"/>
            <w:vAlign w:val="center"/>
          </w:tcPr>
          <w:p w:rsidR="005B47AF" w:rsidRPr="00B948E9" w:rsidRDefault="003B37FA"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8341</w:t>
            </w:r>
          </w:p>
        </w:tc>
        <w:tc>
          <w:tcPr>
            <w:tcW w:w="1134" w:type="dxa"/>
            <w:gridSpan w:val="2"/>
            <w:tcBorders>
              <w:top w:val="nil"/>
              <w:left w:val="nil"/>
              <w:bottom w:val="single" w:sz="4" w:space="0" w:color="auto"/>
              <w:right w:val="single" w:sz="4" w:space="0" w:color="auto"/>
            </w:tcBorders>
            <w:shd w:val="clear" w:color="auto" w:fill="auto"/>
            <w:vAlign w:val="center"/>
          </w:tcPr>
          <w:p w:rsidR="005B47AF" w:rsidRPr="00B948E9" w:rsidRDefault="005B47AF" w:rsidP="005B47AF">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8416</w:t>
            </w:r>
          </w:p>
        </w:tc>
        <w:tc>
          <w:tcPr>
            <w:tcW w:w="1140" w:type="dxa"/>
            <w:gridSpan w:val="2"/>
            <w:tcBorders>
              <w:top w:val="nil"/>
              <w:left w:val="nil"/>
              <w:bottom w:val="single" w:sz="4" w:space="0" w:color="auto"/>
              <w:right w:val="single" w:sz="4" w:space="0" w:color="auto"/>
            </w:tcBorders>
            <w:shd w:val="clear" w:color="auto" w:fill="auto"/>
            <w:vAlign w:val="center"/>
          </w:tcPr>
          <w:p w:rsidR="005B47AF" w:rsidRPr="00B948E9" w:rsidRDefault="003B37FA"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8543</w:t>
            </w:r>
          </w:p>
        </w:tc>
        <w:tc>
          <w:tcPr>
            <w:tcW w:w="1166" w:type="dxa"/>
            <w:tcBorders>
              <w:top w:val="nil"/>
              <w:left w:val="nil"/>
              <w:bottom w:val="single" w:sz="4" w:space="0" w:color="auto"/>
              <w:right w:val="single" w:sz="4" w:space="0" w:color="auto"/>
            </w:tcBorders>
            <w:shd w:val="clear" w:color="auto" w:fill="auto"/>
            <w:vAlign w:val="center"/>
          </w:tcPr>
          <w:p w:rsidR="005B47AF" w:rsidRPr="00B948E9" w:rsidRDefault="003B37FA" w:rsidP="005B47AF">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102</w:t>
            </w:r>
          </w:p>
        </w:tc>
        <w:tc>
          <w:tcPr>
            <w:tcW w:w="1260" w:type="dxa"/>
            <w:tcBorders>
              <w:top w:val="nil"/>
              <w:left w:val="nil"/>
              <w:bottom w:val="single" w:sz="4" w:space="0" w:color="auto"/>
              <w:right w:val="single" w:sz="4" w:space="0" w:color="auto"/>
            </w:tcBorders>
            <w:shd w:val="clear" w:color="auto" w:fill="auto"/>
            <w:vAlign w:val="center"/>
          </w:tcPr>
          <w:p w:rsidR="005B47AF" w:rsidRPr="00B948E9" w:rsidRDefault="005B47A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8795</w:t>
            </w:r>
          </w:p>
        </w:tc>
        <w:tc>
          <w:tcPr>
            <w:tcW w:w="1117" w:type="dxa"/>
            <w:tcBorders>
              <w:top w:val="nil"/>
              <w:left w:val="nil"/>
              <w:bottom w:val="single" w:sz="4" w:space="0" w:color="auto"/>
              <w:right w:val="single" w:sz="4" w:space="0" w:color="auto"/>
            </w:tcBorders>
            <w:shd w:val="clear" w:color="auto" w:fill="auto"/>
            <w:vAlign w:val="center"/>
          </w:tcPr>
          <w:p w:rsidR="005B47AF" w:rsidRPr="00B948E9" w:rsidRDefault="003B37FA"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106</w:t>
            </w:r>
          </w:p>
        </w:tc>
        <w:tc>
          <w:tcPr>
            <w:tcW w:w="1150" w:type="dxa"/>
            <w:tcBorders>
              <w:top w:val="nil"/>
              <w:left w:val="nil"/>
              <w:bottom w:val="single" w:sz="4" w:space="0" w:color="auto"/>
              <w:right w:val="single" w:sz="4" w:space="0" w:color="auto"/>
            </w:tcBorders>
            <w:shd w:val="clear" w:color="auto" w:fill="auto"/>
            <w:vAlign w:val="center"/>
          </w:tcPr>
          <w:p w:rsidR="005B47AF" w:rsidRPr="00B948E9" w:rsidRDefault="003B37FA"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9127</w:t>
            </w:r>
          </w:p>
        </w:tc>
        <w:tc>
          <w:tcPr>
            <w:tcW w:w="1117" w:type="dxa"/>
            <w:tcBorders>
              <w:top w:val="nil"/>
              <w:left w:val="nil"/>
              <w:bottom w:val="single" w:sz="4" w:space="0" w:color="auto"/>
              <w:right w:val="single" w:sz="4" w:space="0" w:color="auto"/>
            </w:tcBorders>
            <w:shd w:val="clear" w:color="auto" w:fill="auto"/>
            <w:noWrap/>
            <w:vAlign w:val="center"/>
          </w:tcPr>
          <w:p w:rsidR="005B47AF" w:rsidRPr="00B948E9" w:rsidRDefault="003B37FA"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109</w:t>
            </w:r>
          </w:p>
        </w:tc>
      </w:tr>
      <w:tr w:rsidR="005B47AF" w:rsidRPr="00B948E9" w:rsidTr="00157833">
        <w:trPr>
          <w:gridAfter w:val="1"/>
          <w:wAfter w:w="1274" w:type="dxa"/>
          <w:trHeight w:val="31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5B47AF" w:rsidRPr="00B948E9" w:rsidRDefault="005B47AF"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2</w:t>
            </w:r>
          </w:p>
        </w:tc>
        <w:tc>
          <w:tcPr>
            <w:tcW w:w="5099" w:type="dxa"/>
            <w:tcBorders>
              <w:top w:val="nil"/>
              <w:left w:val="nil"/>
              <w:bottom w:val="single" w:sz="4" w:space="0" w:color="auto"/>
              <w:right w:val="single" w:sz="4" w:space="0" w:color="auto"/>
            </w:tcBorders>
            <w:shd w:val="clear" w:color="auto" w:fill="auto"/>
            <w:vAlign w:val="center"/>
            <w:hideMark/>
          </w:tcPr>
          <w:p w:rsidR="005B47AF" w:rsidRPr="00B948E9" w:rsidRDefault="005B47AF" w:rsidP="00970802">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Уровень регистрируемой безработицы</w:t>
            </w:r>
          </w:p>
        </w:tc>
        <w:tc>
          <w:tcPr>
            <w:tcW w:w="992" w:type="dxa"/>
            <w:tcBorders>
              <w:top w:val="nil"/>
              <w:left w:val="nil"/>
              <w:bottom w:val="single" w:sz="4" w:space="0" w:color="auto"/>
              <w:right w:val="single" w:sz="4" w:space="0" w:color="auto"/>
            </w:tcBorders>
            <w:shd w:val="clear" w:color="auto" w:fill="auto"/>
            <w:vAlign w:val="center"/>
            <w:hideMark/>
          </w:tcPr>
          <w:p w:rsidR="005B47AF" w:rsidRPr="00B948E9" w:rsidRDefault="005B47AF"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5B47AF" w:rsidRPr="00B948E9" w:rsidRDefault="0016759E"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3,8</w:t>
            </w:r>
          </w:p>
        </w:tc>
        <w:tc>
          <w:tcPr>
            <w:tcW w:w="1134" w:type="dxa"/>
            <w:gridSpan w:val="2"/>
            <w:tcBorders>
              <w:top w:val="nil"/>
              <w:left w:val="nil"/>
              <w:bottom w:val="single" w:sz="4" w:space="0" w:color="auto"/>
              <w:right w:val="single" w:sz="4" w:space="0" w:color="auto"/>
            </w:tcBorders>
            <w:shd w:val="clear" w:color="auto" w:fill="auto"/>
            <w:vAlign w:val="center"/>
          </w:tcPr>
          <w:p w:rsidR="005B47AF" w:rsidRPr="00B948E9" w:rsidRDefault="0016759E"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3,7</w:t>
            </w:r>
          </w:p>
        </w:tc>
        <w:tc>
          <w:tcPr>
            <w:tcW w:w="1140" w:type="dxa"/>
            <w:gridSpan w:val="2"/>
            <w:tcBorders>
              <w:top w:val="nil"/>
              <w:left w:val="nil"/>
              <w:bottom w:val="single" w:sz="4" w:space="0" w:color="auto"/>
              <w:right w:val="single" w:sz="4" w:space="0" w:color="auto"/>
            </w:tcBorders>
            <w:shd w:val="clear" w:color="auto" w:fill="auto"/>
            <w:vAlign w:val="center"/>
          </w:tcPr>
          <w:p w:rsidR="005B47AF" w:rsidRPr="00B948E9" w:rsidRDefault="0016759E"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3,5</w:t>
            </w:r>
          </w:p>
        </w:tc>
        <w:tc>
          <w:tcPr>
            <w:tcW w:w="1166" w:type="dxa"/>
            <w:tcBorders>
              <w:top w:val="nil"/>
              <w:left w:val="nil"/>
              <w:bottom w:val="single" w:sz="4" w:space="0" w:color="auto"/>
              <w:right w:val="single" w:sz="4" w:space="0" w:color="auto"/>
            </w:tcBorders>
            <w:shd w:val="clear" w:color="auto" w:fill="auto"/>
            <w:vAlign w:val="center"/>
          </w:tcPr>
          <w:p w:rsidR="005B47AF" w:rsidRPr="00B948E9" w:rsidRDefault="0016759E"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92</w:t>
            </w:r>
          </w:p>
        </w:tc>
        <w:tc>
          <w:tcPr>
            <w:tcW w:w="1260" w:type="dxa"/>
            <w:tcBorders>
              <w:top w:val="nil"/>
              <w:left w:val="nil"/>
              <w:bottom w:val="single" w:sz="4" w:space="0" w:color="auto"/>
              <w:right w:val="single" w:sz="4" w:space="0" w:color="auto"/>
            </w:tcBorders>
            <w:shd w:val="clear" w:color="auto" w:fill="auto"/>
            <w:vAlign w:val="center"/>
          </w:tcPr>
          <w:p w:rsidR="005B47AF" w:rsidRPr="00B948E9" w:rsidRDefault="0016759E"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3,1</w:t>
            </w:r>
          </w:p>
        </w:tc>
        <w:tc>
          <w:tcPr>
            <w:tcW w:w="1117" w:type="dxa"/>
            <w:tcBorders>
              <w:top w:val="nil"/>
              <w:left w:val="nil"/>
              <w:bottom w:val="single" w:sz="4" w:space="0" w:color="auto"/>
              <w:right w:val="single" w:sz="4" w:space="0" w:color="auto"/>
            </w:tcBorders>
            <w:shd w:val="clear" w:color="auto" w:fill="auto"/>
            <w:vAlign w:val="center"/>
          </w:tcPr>
          <w:p w:rsidR="005B47AF" w:rsidRPr="00B948E9" w:rsidRDefault="0016759E"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82</w:t>
            </w:r>
          </w:p>
        </w:tc>
        <w:tc>
          <w:tcPr>
            <w:tcW w:w="1150" w:type="dxa"/>
            <w:tcBorders>
              <w:top w:val="nil"/>
              <w:left w:val="nil"/>
              <w:bottom w:val="single" w:sz="4" w:space="0" w:color="auto"/>
              <w:right w:val="single" w:sz="4" w:space="0" w:color="auto"/>
            </w:tcBorders>
            <w:shd w:val="clear" w:color="auto" w:fill="auto"/>
            <w:vAlign w:val="center"/>
          </w:tcPr>
          <w:p w:rsidR="005B47AF" w:rsidRPr="00B948E9" w:rsidRDefault="0016759E"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2,9</w:t>
            </w:r>
          </w:p>
        </w:tc>
        <w:tc>
          <w:tcPr>
            <w:tcW w:w="1117" w:type="dxa"/>
            <w:tcBorders>
              <w:top w:val="nil"/>
              <w:left w:val="nil"/>
              <w:bottom w:val="single" w:sz="4" w:space="0" w:color="auto"/>
              <w:right w:val="single" w:sz="4" w:space="0" w:color="auto"/>
            </w:tcBorders>
            <w:shd w:val="clear" w:color="auto" w:fill="auto"/>
            <w:noWrap/>
            <w:vAlign w:val="center"/>
          </w:tcPr>
          <w:p w:rsidR="005B47AF" w:rsidRPr="00B948E9" w:rsidRDefault="0016759E"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76</w:t>
            </w:r>
          </w:p>
        </w:tc>
      </w:tr>
      <w:tr w:rsidR="003B1B40" w:rsidRPr="00B948E9" w:rsidTr="00157833">
        <w:trPr>
          <w:gridAfter w:val="1"/>
          <w:wAfter w:w="1274" w:type="dxa"/>
          <w:trHeight w:val="834"/>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B1B40" w:rsidRPr="00B948E9" w:rsidRDefault="003B1B40"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3</w:t>
            </w:r>
          </w:p>
        </w:tc>
        <w:tc>
          <w:tcPr>
            <w:tcW w:w="5099" w:type="dxa"/>
            <w:tcBorders>
              <w:top w:val="nil"/>
              <w:left w:val="nil"/>
              <w:bottom w:val="single" w:sz="4" w:space="0" w:color="auto"/>
              <w:right w:val="single" w:sz="4" w:space="0" w:color="auto"/>
            </w:tcBorders>
            <w:shd w:val="clear" w:color="auto" w:fill="auto"/>
            <w:vAlign w:val="center"/>
            <w:hideMark/>
          </w:tcPr>
          <w:p w:rsidR="003B1B40" w:rsidRPr="00B948E9" w:rsidRDefault="003B1B40"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Коэффициент напряжённости</w:t>
            </w:r>
            <w:r>
              <w:rPr>
                <w:rFonts w:ascii="Times New Roman" w:hAnsi="Times New Roman"/>
                <w:color w:val="000000"/>
                <w:sz w:val="21"/>
                <w:szCs w:val="21"/>
              </w:rPr>
              <w:t xml:space="preserve"> </w:t>
            </w:r>
            <w:r w:rsidRPr="00B948E9">
              <w:rPr>
                <w:rFonts w:ascii="Times New Roman" w:hAnsi="Times New Roman"/>
                <w:color w:val="000000"/>
                <w:sz w:val="21"/>
                <w:szCs w:val="21"/>
              </w:rPr>
              <w:t>на рынке труда</w:t>
            </w:r>
            <w:r>
              <w:rPr>
                <w:rFonts w:ascii="Times New Roman" w:hAnsi="Times New Roman"/>
                <w:color w:val="000000"/>
                <w:sz w:val="21"/>
                <w:szCs w:val="21"/>
              </w:rPr>
              <w:t xml:space="preserve"> </w:t>
            </w:r>
            <w:r w:rsidRPr="00B948E9">
              <w:rPr>
                <w:rFonts w:ascii="Times New Roman" w:hAnsi="Times New Roman"/>
                <w:color w:val="000000"/>
                <w:sz w:val="21"/>
                <w:szCs w:val="21"/>
              </w:rPr>
              <w:t>(количество зарегистрированных</w:t>
            </w:r>
            <w:r>
              <w:rPr>
                <w:rFonts w:ascii="Times New Roman" w:hAnsi="Times New Roman"/>
                <w:color w:val="000000"/>
                <w:sz w:val="21"/>
                <w:szCs w:val="21"/>
              </w:rPr>
              <w:t xml:space="preserve"> </w:t>
            </w:r>
            <w:r w:rsidRPr="00B948E9">
              <w:rPr>
                <w:rFonts w:ascii="Times New Roman" w:hAnsi="Times New Roman"/>
                <w:color w:val="000000"/>
                <w:sz w:val="21"/>
                <w:szCs w:val="21"/>
              </w:rPr>
              <w:t>безработных граждан,</w:t>
            </w:r>
            <w:r>
              <w:rPr>
                <w:rFonts w:ascii="Times New Roman" w:hAnsi="Times New Roman"/>
                <w:color w:val="000000"/>
                <w:sz w:val="21"/>
                <w:szCs w:val="21"/>
              </w:rPr>
              <w:t xml:space="preserve"> </w:t>
            </w:r>
            <w:r w:rsidRPr="00B948E9">
              <w:rPr>
                <w:rFonts w:ascii="Times New Roman" w:hAnsi="Times New Roman"/>
                <w:color w:val="000000"/>
                <w:sz w:val="21"/>
                <w:szCs w:val="21"/>
              </w:rPr>
              <w:t>в расчёте на 1 вакантное место)</w:t>
            </w:r>
          </w:p>
        </w:tc>
        <w:tc>
          <w:tcPr>
            <w:tcW w:w="992" w:type="dxa"/>
            <w:tcBorders>
              <w:top w:val="nil"/>
              <w:left w:val="nil"/>
              <w:bottom w:val="single" w:sz="4" w:space="0" w:color="auto"/>
              <w:right w:val="single" w:sz="4" w:space="0" w:color="auto"/>
            </w:tcBorders>
            <w:shd w:val="clear" w:color="auto" w:fill="auto"/>
            <w:vAlign w:val="center"/>
            <w:hideMark/>
          </w:tcPr>
          <w:p w:rsidR="003B1B40" w:rsidRPr="00B948E9" w:rsidRDefault="003B1B40"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Человек</w:t>
            </w:r>
            <w:r>
              <w:rPr>
                <w:rFonts w:ascii="Times New Roman" w:hAnsi="Times New Roman"/>
                <w:color w:val="000000"/>
                <w:sz w:val="21"/>
                <w:szCs w:val="21"/>
              </w:rPr>
              <w:t xml:space="preserve"> </w:t>
            </w:r>
            <w:r w:rsidRPr="00B948E9">
              <w:rPr>
                <w:rFonts w:ascii="Times New Roman" w:hAnsi="Times New Roman"/>
                <w:color w:val="000000"/>
                <w:sz w:val="21"/>
                <w:szCs w:val="21"/>
              </w:rPr>
              <w:t>на</w:t>
            </w:r>
            <w:r>
              <w:rPr>
                <w:rFonts w:ascii="Times New Roman" w:hAnsi="Times New Roman"/>
                <w:color w:val="000000"/>
                <w:sz w:val="21"/>
                <w:szCs w:val="21"/>
              </w:rPr>
              <w:t xml:space="preserve"> </w:t>
            </w:r>
            <w:r w:rsidRPr="00B948E9">
              <w:rPr>
                <w:rFonts w:ascii="Times New Roman" w:hAnsi="Times New Roman"/>
                <w:color w:val="000000"/>
                <w:sz w:val="21"/>
                <w:szCs w:val="21"/>
              </w:rPr>
              <w:t>1 вакансию</w:t>
            </w:r>
          </w:p>
        </w:tc>
        <w:tc>
          <w:tcPr>
            <w:tcW w:w="1276" w:type="dxa"/>
            <w:tcBorders>
              <w:top w:val="nil"/>
              <w:left w:val="nil"/>
              <w:bottom w:val="single" w:sz="4" w:space="0" w:color="auto"/>
              <w:right w:val="single" w:sz="4" w:space="0" w:color="auto"/>
            </w:tcBorders>
            <w:shd w:val="clear" w:color="auto" w:fill="auto"/>
            <w:vAlign w:val="center"/>
          </w:tcPr>
          <w:p w:rsidR="003B1B40" w:rsidRPr="00522EAA" w:rsidRDefault="003B1B40" w:rsidP="003B1B40">
            <w:pPr>
              <w:spacing w:after="0" w:line="240" w:lineRule="auto"/>
              <w:ind w:left="-142"/>
              <w:jc w:val="center"/>
              <w:rPr>
                <w:rFonts w:ascii="Times New Roman" w:hAnsi="Times New Roman"/>
                <w:sz w:val="21"/>
                <w:szCs w:val="21"/>
                <w:highlight w:val="yellow"/>
              </w:rPr>
            </w:pPr>
          </w:p>
        </w:tc>
        <w:tc>
          <w:tcPr>
            <w:tcW w:w="1134" w:type="dxa"/>
            <w:gridSpan w:val="2"/>
            <w:tcBorders>
              <w:top w:val="nil"/>
              <w:left w:val="nil"/>
              <w:bottom w:val="single" w:sz="4" w:space="0" w:color="auto"/>
              <w:right w:val="single" w:sz="4" w:space="0" w:color="auto"/>
            </w:tcBorders>
            <w:shd w:val="clear" w:color="auto" w:fill="auto"/>
            <w:vAlign w:val="center"/>
          </w:tcPr>
          <w:p w:rsidR="003B1B40" w:rsidRPr="00522EAA" w:rsidRDefault="003B1B40" w:rsidP="003B1B40">
            <w:pPr>
              <w:spacing w:after="0" w:line="240" w:lineRule="auto"/>
              <w:ind w:left="-142"/>
              <w:jc w:val="center"/>
              <w:rPr>
                <w:rFonts w:ascii="Times New Roman" w:hAnsi="Times New Roman"/>
                <w:sz w:val="21"/>
                <w:szCs w:val="21"/>
                <w:highlight w:val="yellow"/>
              </w:rPr>
            </w:pPr>
          </w:p>
        </w:tc>
        <w:tc>
          <w:tcPr>
            <w:tcW w:w="1140" w:type="dxa"/>
            <w:gridSpan w:val="2"/>
            <w:tcBorders>
              <w:top w:val="nil"/>
              <w:left w:val="nil"/>
              <w:bottom w:val="single" w:sz="4" w:space="0" w:color="auto"/>
              <w:right w:val="single" w:sz="4" w:space="0" w:color="auto"/>
            </w:tcBorders>
            <w:shd w:val="clear" w:color="auto" w:fill="auto"/>
            <w:vAlign w:val="center"/>
          </w:tcPr>
          <w:p w:rsidR="003B1B40" w:rsidRPr="0054546F" w:rsidRDefault="003B1B40" w:rsidP="003B1B40">
            <w:pPr>
              <w:spacing w:after="0" w:line="240" w:lineRule="auto"/>
              <w:ind w:left="-142"/>
              <w:jc w:val="center"/>
              <w:rPr>
                <w:rFonts w:ascii="Times New Roman" w:hAnsi="Times New Roman"/>
                <w:b/>
                <w:bCs/>
                <w:sz w:val="21"/>
                <w:szCs w:val="21"/>
              </w:rPr>
            </w:pPr>
          </w:p>
        </w:tc>
        <w:tc>
          <w:tcPr>
            <w:tcW w:w="1166" w:type="dxa"/>
            <w:tcBorders>
              <w:top w:val="nil"/>
              <w:left w:val="nil"/>
              <w:bottom w:val="single" w:sz="4" w:space="0" w:color="auto"/>
              <w:right w:val="single" w:sz="4" w:space="0" w:color="auto"/>
            </w:tcBorders>
            <w:shd w:val="clear" w:color="auto" w:fill="auto"/>
            <w:vAlign w:val="center"/>
          </w:tcPr>
          <w:p w:rsidR="003B1B40" w:rsidRPr="0054546F" w:rsidRDefault="003B1B40" w:rsidP="003B1B40">
            <w:pPr>
              <w:spacing w:after="0" w:line="240" w:lineRule="auto"/>
              <w:ind w:left="-142"/>
              <w:jc w:val="center"/>
              <w:rPr>
                <w:rFonts w:ascii="Times New Roman" w:hAnsi="Times New Roman"/>
                <w:sz w:val="21"/>
                <w:szCs w:val="21"/>
              </w:rPr>
            </w:pPr>
          </w:p>
        </w:tc>
        <w:tc>
          <w:tcPr>
            <w:tcW w:w="1260" w:type="dxa"/>
            <w:tcBorders>
              <w:top w:val="nil"/>
              <w:left w:val="nil"/>
              <w:bottom w:val="single" w:sz="4" w:space="0" w:color="auto"/>
              <w:right w:val="single" w:sz="4" w:space="0" w:color="auto"/>
            </w:tcBorders>
            <w:shd w:val="clear" w:color="auto" w:fill="auto"/>
            <w:vAlign w:val="center"/>
          </w:tcPr>
          <w:p w:rsidR="003B1B40" w:rsidRPr="0054546F" w:rsidRDefault="003B1B40" w:rsidP="003B1B40">
            <w:pPr>
              <w:spacing w:after="0" w:line="240" w:lineRule="auto"/>
              <w:ind w:left="-142"/>
              <w:jc w:val="center"/>
              <w:rPr>
                <w:rFonts w:ascii="Times New Roman" w:hAnsi="Times New Roman"/>
                <w:b/>
                <w:bCs/>
                <w:sz w:val="21"/>
                <w:szCs w:val="21"/>
              </w:rPr>
            </w:pPr>
          </w:p>
        </w:tc>
        <w:tc>
          <w:tcPr>
            <w:tcW w:w="1117" w:type="dxa"/>
            <w:tcBorders>
              <w:top w:val="nil"/>
              <w:left w:val="nil"/>
              <w:bottom w:val="single" w:sz="4" w:space="0" w:color="auto"/>
              <w:right w:val="single" w:sz="4" w:space="0" w:color="auto"/>
            </w:tcBorders>
            <w:shd w:val="clear" w:color="auto" w:fill="auto"/>
            <w:vAlign w:val="center"/>
          </w:tcPr>
          <w:p w:rsidR="003B1B40" w:rsidRPr="0054546F" w:rsidRDefault="003B1B40" w:rsidP="003B1B40">
            <w:pPr>
              <w:spacing w:after="0" w:line="240" w:lineRule="auto"/>
              <w:ind w:left="-142"/>
              <w:jc w:val="center"/>
              <w:rPr>
                <w:rFonts w:ascii="Times New Roman" w:hAnsi="Times New Roman"/>
                <w:sz w:val="21"/>
                <w:szCs w:val="21"/>
              </w:rPr>
            </w:pPr>
          </w:p>
        </w:tc>
        <w:tc>
          <w:tcPr>
            <w:tcW w:w="1150" w:type="dxa"/>
            <w:tcBorders>
              <w:top w:val="nil"/>
              <w:left w:val="nil"/>
              <w:bottom w:val="single" w:sz="4" w:space="0" w:color="auto"/>
              <w:right w:val="single" w:sz="4" w:space="0" w:color="auto"/>
            </w:tcBorders>
            <w:shd w:val="clear" w:color="auto" w:fill="auto"/>
            <w:vAlign w:val="center"/>
          </w:tcPr>
          <w:p w:rsidR="003B1B40" w:rsidRPr="0054546F" w:rsidRDefault="003B1B40" w:rsidP="003B1B40">
            <w:pPr>
              <w:spacing w:after="0" w:line="240" w:lineRule="auto"/>
              <w:ind w:left="-142"/>
              <w:jc w:val="center"/>
              <w:rPr>
                <w:rFonts w:ascii="Times New Roman" w:hAnsi="Times New Roman"/>
                <w:b/>
                <w:bCs/>
                <w:sz w:val="21"/>
                <w:szCs w:val="21"/>
              </w:rPr>
            </w:pPr>
          </w:p>
        </w:tc>
        <w:tc>
          <w:tcPr>
            <w:tcW w:w="1117" w:type="dxa"/>
            <w:tcBorders>
              <w:top w:val="nil"/>
              <w:left w:val="nil"/>
              <w:bottom w:val="single" w:sz="4" w:space="0" w:color="auto"/>
              <w:right w:val="single" w:sz="4" w:space="0" w:color="auto"/>
            </w:tcBorders>
            <w:shd w:val="clear" w:color="auto" w:fill="auto"/>
            <w:noWrap/>
            <w:vAlign w:val="center"/>
          </w:tcPr>
          <w:p w:rsidR="003B1B40" w:rsidRPr="00B948E9" w:rsidRDefault="003B1B40" w:rsidP="003B1B40">
            <w:pPr>
              <w:spacing w:after="0" w:line="240" w:lineRule="auto"/>
              <w:jc w:val="center"/>
              <w:rPr>
                <w:rFonts w:ascii="Times New Roman" w:hAnsi="Times New Roman"/>
                <w:b/>
                <w:bCs/>
                <w:color w:val="000000"/>
                <w:sz w:val="21"/>
                <w:szCs w:val="21"/>
              </w:rPr>
            </w:pPr>
          </w:p>
        </w:tc>
      </w:tr>
      <w:tr w:rsidR="00F745B3" w:rsidRPr="00B948E9" w:rsidTr="00157833">
        <w:trPr>
          <w:gridAfter w:val="1"/>
          <w:wAfter w:w="1274" w:type="dxa"/>
          <w:trHeight w:val="63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F745B3" w:rsidRPr="00B948E9" w:rsidRDefault="00F745B3"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5</w:t>
            </w:r>
          </w:p>
        </w:tc>
        <w:tc>
          <w:tcPr>
            <w:tcW w:w="5099" w:type="dxa"/>
            <w:tcBorders>
              <w:top w:val="nil"/>
              <w:left w:val="nil"/>
              <w:bottom w:val="single" w:sz="4" w:space="0" w:color="auto"/>
              <w:right w:val="single" w:sz="4" w:space="0" w:color="auto"/>
            </w:tcBorders>
            <w:shd w:val="clear" w:color="auto" w:fill="auto"/>
            <w:vAlign w:val="center"/>
            <w:hideMark/>
          </w:tcPr>
          <w:p w:rsidR="00F745B3" w:rsidRPr="00B948E9" w:rsidRDefault="00F745B3"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Денежные доходы населения (в среднем на душу населения)</w:t>
            </w:r>
          </w:p>
        </w:tc>
        <w:tc>
          <w:tcPr>
            <w:tcW w:w="992" w:type="dxa"/>
            <w:tcBorders>
              <w:top w:val="nil"/>
              <w:left w:val="nil"/>
              <w:bottom w:val="single" w:sz="4" w:space="0" w:color="auto"/>
              <w:right w:val="single" w:sz="4" w:space="0" w:color="auto"/>
            </w:tcBorders>
            <w:shd w:val="clear" w:color="auto" w:fill="auto"/>
            <w:vAlign w:val="center"/>
            <w:hideMark/>
          </w:tcPr>
          <w:p w:rsidR="00F745B3" w:rsidRPr="00B948E9" w:rsidRDefault="00F745B3"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руб.</w:t>
            </w:r>
          </w:p>
        </w:tc>
        <w:tc>
          <w:tcPr>
            <w:tcW w:w="1276" w:type="dxa"/>
            <w:tcBorders>
              <w:top w:val="nil"/>
              <w:left w:val="nil"/>
              <w:bottom w:val="single" w:sz="4" w:space="0" w:color="auto"/>
              <w:right w:val="single" w:sz="4" w:space="0" w:color="auto"/>
            </w:tcBorders>
            <w:shd w:val="clear" w:color="auto" w:fill="auto"/>
            <w:vAlign w:val="center"/>
          </w:tcPr>
          <w:p w:rsidR="00F745B3" w:rsidRPr="00F745B3" w:rsidRDefault="00F745B3" w:rsidP="00970802">
            <w:pPr>
              <w:spacing w:after="0" w:line="240" w:lineRule="auto"/>
              <w:jc w:val="center"/>
              <w:rPr>
                <w:rFonts w:ascii="Times New Roman" w:hAnsi="Times New Roman"/>
                <w:sz w:val="21"/>
                <w:szCs w:val="21"/>
              </w:rPr>
            </w:pPr>
            <w:r w:rsidRPr="00F745B3">
              <w:rPr>
                <w:rFonts w:ascii="Times New Roman" w:hAnsi="Times New Roman"/>
                <w:sz w:val="21"/>
                <w:szCs w:val="21"/>
              </w:rPr>
              <w:t>14034,0</w:t>
            </w:r>
          </w:p>
        </w:tc>
        <w:tc>
          <w:tcPr>
            <w:tcW w:w="1134" w:type="dxa"/>
            <w:gridSpan w:val="2"/>
            <w:tcBorders>
              <w:top w:val="nil"/>
              <w:left w:val="nil"/>
              <w:bottom w:val="single" w:sz="4" w:space="0" w:color="auto"/>
              <w:right w:val="single" w:sz="4" w:space="0" w:color="auto"/>
            </w:tcBorders>
            <w:shd w:val="clear" w:color="auto" w:fill="auto"/>
            <w:vAlign w:val="center"/>
          </w:tcPr>
          <w:p w:rsidR="00F745B3" w:rsidRPr="00F745B3" w:rsidRDefault="00F745B3" w:rsidP="00970802">
            <w:pPr>
              <w:spacing w:after="0" w:line="240" w:lineRule="auto"/>
              <w:jc w:val="center"/>
              <w:rPr>
                <w:rFonts w:ascii="Times New Roman" w:hAnsi="Times New Roman"/>
                <w:sz w:val="21"/>
                <w:szCs w:val="21"/>
              </w:rPr>
            </w:pPr>
            <w:r w:rsidRPr="00F745B3">
              <w:rPr>
                <w:rFonts w:ascii="Times New Roman" w:hAnsi="Times New Roman"/>
                <w:sz w:val="21"/>
                <w:szCs w:val="21"/>
              </w:rPr>
              <w:t>14314,6</w:t>
            </w:r>
          </w:p>
        </w:tc>
        <w:tc>
          <w:tcPr>
            <w:tcW w:w="1140" w:type="dxa"/>
            <w:gridSpan w:val="2"/>
            <w:tcBorders>
              <w:top w:val="nil"/>
              <w:left w:val="nil"/>
              <w:bottom w:val="single" w:sz="4" w:space="0" w:color="auto"/>
              <w:right w:val="single" w:sz="4" w:space="0" w:color="auto"/>
            </w:tcBorders>
            <w:shd w:val="clear" w:color="auto" w:fill="auto"/>
            <w:vAlign w:val="center"/>
          </w:tcPr>
          <w:p w:rsidR="00F745B3" w:rsidRPr="00F745B3" w:rsidRDefault="00F745B3" w:rsidP="00970802">
            <w:pPr>
              <w:spacing w:after="0" w:line="240" w:lineRule="auto"/>
              <w:jc w:val="center"/>
              <w:rPr>
                <w:rFonts w:ascii="Times New Roman" w:hAnsi="Times New Roman"/>
                <w:sz w:val="21"/>
                <w:szCs w:val="21"/>
              </w:rPr>
            </w:pPr>
            <w:r w:rsidRPr="00F745B3">
              <w:rPr>
                <w:rFonts w:ascii="Times New Roman" w:hAnsi="Times New Roman"/>
                <w:sz w:val="21"/>
                <w:szCs w:val="21"/>
              </w:rPr>
              <w:t>14600,9</w:t>
            </w:r>
          </w:p>
        </w:tc>
        <w:tc>
          <w:tcPr>
            <w:tcW w:w="1166" w:type="dxa"/>
            <w:tcBorders>
              <w:top w:val="nil"/>
              <w:left w:val="nil"/>
              <w:bottom w:val="single" w:sz="4" w:space="0" w:color="auto"/>
              <w:right w:val="single" w:sz="4" w:space="0" w:color="auto"/>
            </w:tcBorders>
            <w:shd w:val="clear" w:color="auto" w:fill="auto"/>
            <w:vAlign w:val="center"/>
          </w:tcPr>
          <w:p w:rsidR="00F745B3" w:rsidRPr="00421974" w:rsidRDefault="00F745B3" w:rsidP="00970802">
            <w:pPr>
              <w:spacing w:after="0" w:line="240" w:lineRule="auto"/>
              <w:jc w:val="center"/>
              <w:rPr>
                <w:rFonts w:ascii="Times New Roman" w:hAnsi="Times New Roman"/>
                <w:b/>
                <w:sz w:val="21"/>
                <w:szCs w:val="21"/>
              </w:rPr>
            </w:pPr>
            <w:r w:rsidRPr="00421974">
              <w:rPr>
                <w:rFonts w:ascii="Times New Roman" w:hAnsi="Times New Roman"/>
                <w:b/>
                <w:sz w:val="21"/>
                <w:szCs w:val="21"/>
              </w:rPr>
              <w:t>104</w:t>
            </w:r>
          </w:p>
        </w:tc>
        <w:tc>
          <w:tcPr>
            <w:tcW w:w="1260" w:type="dxa"/>
            <w:tcBorders>
              <w:top w:val="nil"/>
              <w:left w:val="nil"/>
              <w:bottom w:val="single" w:sz="4" w:space="0" w:color="auto"/>
              <w:right w:val="single" w:sz="4" w:space="0" w:color="auto"/>
            </w:tcBorders>
            <w:shd w:val="clear" w:color="auto" w:fill="auto"/>
            <w:vAlign w:val="center"/>
          </w:tcPr>
          <w:p w:rsidR="00F745B3" w:rsidRPr="00F745B3" w:rsidRDefault="00F745B3" w:rsidP="00970802">
            <w:pPr>
              <w:spacing w:after="0" w:line="240" w:lineRule="auto"/>
              <w:jc w:val="center"/>
              <w:rPr>
                <w:rFonts w:ascii="Times New Roman" w:hAnsi="Times New Roman"/>
                <w:sz w:val="21"/>
                <w:szCs w:val="21"/>
              </w:rPr>
            </w:pPr>
            <w:r w:rsidRPr="00F745B3">
              <w:rPr>
                <w:rFonts w:ascii="Times New Roman" w:hAnsi="Times New Roman"/>
                <w:sz w:val="21"/>
                <w:szCs w:val="21"/>
              </w:rPr>
              <w:t>15038,9</w:t>
            </w:r>
          </w:p>
        </w:tc>
        <w:tc>
          <w:tcPr>
            <w:tcW w:w="1117" w:type="dxa"/>
            <w:tcBorders>
              <w:top w:val="nil"/>
              <w:left w:val="nil"/>
              <w:bottom w:val="single" w:sz="4" w:space="0" w:color="auto"/>
              <w:right w:val="single" w:sz="4" w:space="0" w:color="auto"/>
            </w:tcBorders>
            <w:shd w:val="clear" w:color="auto" w:fill="auto"/>
            <w:vAlign w:val="center"/>
          </w:tcPr>
          <w:p w:rsidR="00F745B3" w:rsidRPr="00421974" w:rsidRDefault="00F745B3" w:rsidP="00970802">
            <w:pPr>
              <w:spacing w:after="0" w:line="240" w:lineRule="auto"/>
              <w:jc w:val="center"/>
              <w:rPr>
                <w:rFonts w:ascii="Times New Roman" w:hAnsi="Times New Roman"/>
                <w:b/>
                <w:sz w:val="21"/>
                <w:szCs w:val="21"/>
              </w:rPr>
            </w:pPr>
            <w:r w:rsidRPr="00421974">
              <w:rPr>
                <w:rFonts w:ascii="Times New Roman" w:hAnsi="Times New Roman"/>
                <w:b/>
                <w:sz w:val="21"/>
                <w:szCs w:val="21"/>
              </w:rPr>
              <w:t>107</w:t>
            </w:r>
          </w:p>
        </w:tc>
        <w:tc>
          <w:tcPr>
            <w:tcW w:w="1150" w:type="dxa"/>
            <w:tcBorders>
              <w:top w:val="nil"/>
              <w:left w:val="nil"/>
              <w:bottom w:val="single" w:sz="4" w:space="0" w:color="auto"/>
              <w:right w:val="single" w:sz="4" w:space="0" w:color="auto"/>
            </w:tcBorders>
            <w:shd w:val="clear" w:color="auto" w:fill="auto"/>
            <w:vAlign w:val="center"/>
          </w:tcPr>
          <w:p w:rsidR="00F745B3" w:rsidRPr="00F745B3" w:rsidRDefault="00F745B3" w:rsidP="00970802">
            <w:pPr>
              <w:spacing w:after="0" w:line="240" w:lineRule="auto"/>
              <w:jc w:val="center"/>
              <w:rPr>
                <w:rFonts w:ascii="Times New Roman" w:hAnsi="Times New Roman"/>
                <w:sz w:val="21"/>
                <w:szCs w:val="21"/>
              </w:rPr>
            </w:pPr>
            <w:r w:rsidRPr="00F745B3">
              <w:rPr>
                <w:rFonts w:ascii="Times New Roman" w:hAnsi="Times New Roman"/>
                <w:sz w:val="21"/>
                <w:szCs w:val="21"/>
              </w:rPr>
              <w:t>18798,6</w:t>
            </w:r>
          </w:p>
        </w:tc>
        <w:tc>
          <w:tcPr>
            <w:tcW w:w="1117" w:type="dxa"/>
            <w:tcBorders>
              <w:top w:val="nil"/>
              <w:left w:val="nil"/>
              <w:bottom w:val="single" w:sz="4" w:space="0" w:color="auto"/>
              <w:right w:val="single" w:sz="4" w:space="0" w:color="auto"/>
            </w:tcBorders>
            <w:shd w:val="clear" w:color="auto" w:fill="auto"/>
            <w:noWrap/>
            <w:vAlign w:val="center"/>
          </w:tcPr>
          <w:p w:rsidR="00F745B3" w:rsidRPr="00421974" w:rsidRDefault="00F745B3" w:rsidP="00970802">
            <w:pPr>
              <w:spacing w:after="0" w:line="240" w:lineRule="auto"/>
              <w:jc w:val="center"/>
              <w:rPr>
                <w:rFonts w:ascii="Times New Roman" w:hAnsi="Times New Roman"/>
                <w:b/>
                <w:sz w:val="21"/>
                <w:szCs w:val="21"/>
              </w:rPr>
            </w:pPr>
            <w:r w:rsidRPr="00421974">
              <w:rPr>
                <w:rFonts w:ascii="Times New Roman" w:hAnsi="Times New Roman"/>
                <w:b/>
                <w:sz w:val="21"/>
                <w:szCs w:val="21"/>
              </w:rPr>
              <w:t>133</w:t>
            </w:r>
          </w:p>
        </w:tc>
      </w:tr>
      <w:tr w:rsidR="00F745B3" w:rsidRPr="00B948E9" w:rsidTr="00157833">
        <w:trPr>
          <w:gridAfter w:val="1"/>
          <w:wAfter w:w="1274" w:type="dxa"/>
          <w:trHeight w:val="5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F745B3" w:rsidRPr="00B948E9" w:rsidRDefault="00F745B3"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6</w:t>
            </w:r>
          </w:p>
        </w:tc>
        <w:tc>
          <w:tcPr>
            <w:tcW w:w="5099" w:type="dxa"/>
            <w:tcBorders>
              <w:top w:val="nil"/>
              <w:left w:val="nil"/>
              <w:bottom w:val="single" w:sz="4" w:space="0" w:color="auto"/>
              <w:right w:val="single" w:sz="4" w:space="0" w:color="auto"/>
            </w:tcBorders>
            <w:shd w:val="clear" w:color="auto" w:fill="auto"/>
            <w:vAlign w:val="center"/>
            <w:hideMark/>
          </w:tcPr>
          <w:p w:rsidR="00F745B3" w:rsidRPr="00B948E9" w:rsidRDefault="00F745B3"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Начисленная номинальная среднемесячная заработная плата одного работника</w:t>
            </w:r>
          </w:p>
        </w:tc>
        <w:tc>
          <w:tcPr>
            <w:tcW w:w="992" w:type="dxa"/>
            <w:tcBorders>
              <w:top w:val="nil"/>
              <w:left w:val="nil"/>
              <w:bottom w:val="single" w:sz="4" w:space="0" w:color="auto"/>
              <w:right w:val="single" w:sz="4" w:space="0" w:color="auto"/>
            </w:tcBorders>
            <w:shd w:val="clear" w:color="auto" w:fill="auto"/>
            <w:vAlign w:val="center"/>
            <w:hideMark/>
          </w:tcPr>
          <w:p w:rsidR="00F745B3" w:rsidRPr="00B948E9" w:rsidRDefault="00F745B3"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руб.</w:t>
            </w:r>
          </w:p>
        </w:tc>
        <w:tc>
          <w:tcPr>
            <w:tcW w:w="1276" w:type="dxa"/>
            <w:tcBorders>
              <w:top w:val="nil"/>
              <w:left w:val="nil"/>
              <w:bottom w:val="single" w:sz="4" w:space="0" w:color="auto"/>
              <w:right w:val="single" w:sz="4" w:space="0" w:color="auto"/>
            </w:tcBorders>
            <w:shd w:val="clear" w:color="auto" w:fill="auto"/>
          </w:tcPr>
          <w:p w:rsidR="00F745B3" w:rsidRPr="00F745B3" w:rsidRDefault="00F745B3" w:rsidP="00970802">
            <w:pPr>
              <w:autoSpaceDE w:val="0"/>
              <w:autoSpaceDN w:val="0"/>
              <w:adjustRightInd w:val="0"/>
              <w:jc w:val="center"/>
              <w:rPr>
                <w:rFonts w:ascii="Times New Roman" w:hAnsi="Times New Roman"/>
                <w:sz w:val="21"/>
                <w:szCs w:val="21"/>
                <w:highlight w:val="yellow"/>
              </w:rPr>
            </w:pPr>
            <w:r w:rsidRPr="00F745B3">
              <w:rPr>
                <w:rFonts w:ascii="Times New Roman" w:hAnsi="Times New Roman"/>
                <w:sz w:val="21"/>
                <w:szCs w:val="21"/>
              </w:rPr>
              <w:t>18512</w:t>
            </w:r>
          </w:p>
        </w:tc>
        <w:tc>
          <w:tcPr>
            <w:tcW w:w="1134" w:type="dxa"/>
            <w:gridSpan w:val="2"/>
            <w:tcBorders>
              <w:top w:val="nil"/>
              <w:left w:val="nil"/>
              <w:bottom w:val="single" w:sz="4" w:space="0" w:color="auto"/>
              <w:right w:val="single" w:sz="4" w:space="0" w:color="auto"/>
            </w:tcBorders>
            <w:shd w:val="clear" w:color="auto" w:fill="auto"/>
            <w:vAlign w:val="center"/>
          </w:tcPr>
          <w:p w:rsidR="00F745B3" w:rsidRPr="00F745B3" w:rsidRDefault="00F745B3" w:rsidP="00970802">
            <w:pPr>
              <w:spacing w:after="0" w:line="240" w:lineRule="auto"/>
              <w:jc w:val="center"/>
              <w:rPr>
                <w:rFonts w:ascii="Times New Roman" w:hAnsi="Times New Roman"/>
                <w:sz w:val="21"/>
                <w:szCs w:val="21"/>
              </w:rPr>
            </w:pPr>
            <w:r w:rsidRPr="00F745B3">
              <w:rPr>
                <w:rFonts w:ascii="Times New Roman" w:hAnsi="Times New Roman"/>
                <w:sz w:val="21"/>
                <w:szCs w:val="21"/>
              </w:rPr>
              <w:t>18882</w:t>
            </w:r>
          </w:p>
        </w:tc>
        <w:tc>
          <w:tcPr>
            <w:tcW w:w="1140" w:type="dxa"/>
            <w:gridSpan w:val="2"/>
            <w:tcBorders>
              <w:top w:val="nil"/>
              <w:left w:val="nil"/>
              <w:bottom w:val="single" w:sz="4" w:space="0" w:color="auto"/>
              <w:right w:val="single" w:sz="4" w:space="0" w:color="auto"/>
            </w:tcBorders>
            <w:shd w:val="clear" w:color="auto" w:fill="auto"/>
            <w:vAlign w:val="center"/>
          </w:tcPr>
          <w:p w:rsidR="00F745B3" w:rsidRPr="00F745B3" w:rsidRDefault="00F745B3" w:rsidP="00970802">
            <w:pPr>
              <w:spacing w:after="0" w:line="240" w:lineRule="auto"/>
              <w:jc w:val="center"/>
              <w:rPr>
                <w:rFonts w:ascii="Times New Roman" w:hAnsi="Times New Roman"/>
                <w:sz w:val="21"/>
                <w:szCs w:val="21"/>
              </w:rPr>
            </w:pPr>
            <w:r w:rsidRPr="00F745B3">
              <w:rPr>
                <w:rFonts w:ascii="Times New Roman" w:hAnsi="Times New Roman"/>
                <w:sz w:val="21"/>
                <w:szCs w:val="21"/>
              </w:rPr>
              <w:t>19448</w:t>
            </w:r>
          </w:p>
        </w:tc>
        <w:tc>
          <w:tcPr>
            <w:tcW w:w="1166" w:type="dxa"/>
            <w:tcBorders>
              <w:top w:val="nil"/>
              <w:left w:val="nil"/>
              <w:bottom w:val="single" w:sz="4" w:space="0" w:color="auto"/>
              <w:right w:val="single" w:sz="4" w:space="0" w:color="auto"/>
            </w:tcBorders>
            <w:shd w:val="clear" w:color="auto" w:fill="auto"/>
            <w:vAlign w:val="center"/>
          </w:tcPr>
          <w:p w:rsidR="00F745B3" w:rsidRPr="00421974" w:rsidRDefault="00F745B3" w:rsidP="00970802">
            <w:pPr>
              <w:spacing w:after="0" w:line="240" w:lineRule="auto"/>
              <w:jc w:val="center"/>
              <w:rPr>
                <w:rFonts w:ascii="Times New Roman" w:hAnsi="Times New Roman"/>
                <w:b/>
                <w:sz w:val="21"/>
                <w:szCs w:val="21"/>
              </w:rPr>
            </w:pPr>
            <w:r w:rsidRPr="00421974">
              <w:rPr>
                <w:rFonts w:ascii="Times New Roman" w:hAnsi="Times New Roman"/>
                <w:b/>
                <w:sz w:val="21"/>
                <w:szCs w:val="21"/>
              </w:rPr>
              <w:t>105</w:t>
            </w:r>
          </w:p>
        </w:tc>
        <w:tc>
          <w:tcPr>
            <w:tcW w:w="1260" w:type="dxa"/>
            <w:tcBorders>
              <w:top w:val="nil"/>
              <w:left w:val="nil"/>
              <w:bottom w:val="single" w:sz="4" w:space="0" w:color="auto"/>
              <w:right w:val="single" w:sz="4" w:space="0" w:color="auto"/>
            </w:tcBorders>
            <w:shd w:val="clear" w:color="auto" w:fill="auto"/>
            <w:vAlign w:val="center"/>
          </w:tcPr>
          <w:p w:rsidR="00F745B3" w:rsidRPr="00F745B3" w:rsidRDefault="00F745B3" w:rsidP="00970802">
            <w:pPr>
              <w:spacing w:after="0" w:line="240" w:lineRule="auto"/>
              <w:jc w:val="center"/>
              <w:rPr>
                <w:rFonts w:ascii="Times New Roman" w:hAnsi="Times New Roman"/>
                <w:sz w:val="21"/>
                <w:szCs w:val="21"/>
              </w:rPr>
            </w:pPr>
            <w:r w:rsidRPr="00F745B3">
              <w:rPr>
                <w:rFonts w:ascii="Times New Roman" w:hAnsi="Times New Roman"/>
                <w:sz w:val="21"/>
                <w:szCs w:val="21"/>
              </w:rPr>
              <w:t>20833</w:t>
            </w:r>
          </w:p>
        </w:tc>
        <w:tc>
          <w:tcPr>
            <w:tcW w:w="1117" w:type="dxa"/>
            <w:tcBorders>
              <w:top w:val="nil"/>
              <w:left w:val="nil"/>
              <w:bottom w:val="single" w:sz="4" w:space="0" w:color="auto"/>
              <w:right w:val="single" w:sz="4" w:space="0" w:color="auto"/>
            </w:tcBorders>
            <w:shd w:val="clear" w:color="auto" w:fill="auto"/>
            <w:vAlign w:val="center"/>
          </w:tcPr>
          <w:p w:rsidR="00F745B3" w:rsidRPr="00421974" w:rsidRDefault="00F745B3" w:rsidP="00970802">
            <w:pPr>
              <w:spacing w:after="0" w:line="240" w:lineRule="auto"/>
              <w:jc w:val="center"/>
              <w:rPr>
                <w:rFonts w:ascii="Times New Roman" w:hAnsi="Times New Roman"/>
                <w:b/>
                <w:sz w:val="21"/>
                <w:szCs w:val="21"/>
              </w:rPr>
            </w:pPr>
            <w:r w:rsidRPr="00421974">
              <w:rPr>
                <w:rFonts w:ascii="Times New Roman" w:hAnsi="Times New Roman"/>
                <w:b/>
                <w:sz w:val="21"/>
                <w:szCs w:val="21"/>
              </w:rPr>
              <w:t>109</w:t>
            </w:r>
          </w:p>
        </w:tc>
        <w:tc>
          <w:tcPr>
            <w:tcW w:w="1150" w:type="dxa"/>
            <w:tcBorders>
              <w:top w:val="nil"/>
              <w:left w:val="nil"/>
              <w:bottom w:val="single" w:sz="4" w:space="0" w:color="auto"/>
              <w:right w:val="single" w:sz="4" w:space="0" w:color="auto"/>
            </w:tcBorders>
            <w:shd w:val="clear" w:color="auto" w:fill="auto"/>
            <w:vAlign w:val="center"/>
          </w:tcPr>
          <w:p w:rsidR="00F745B3" w:rsidRPr="00F745B3" w:rsidRDefault="00F745B3" w:rsidP="00970802">
            <w:pPr>
              <w:spacing w:after="0" w:line="240" w:lineRule="auto"/>
              <w:jc w:val="center"/>
              <w:rPr>
                <w:rFonts w:ascii="Times New Roman" w:hAnsi="Times New Roman"/>
                <w:sz w:val="21"/>
                <w:szCs w:val="21"/>
              </w:rPr>
            </w:pPr>
            <w:r w:rsidRPr="00F745B3">
              <w:rPr>
                <w:rFonts w:ascii="Times New Roman" w:hAnsi="Times New Roman"/>
                <w:sz w:val="21"/>
                <w:szCs w:val="21"/>
              </w:rPr>
              <w:t>28815</w:t>
            </w:r>
          </w:p>
        </w:tc>
        <w:tc>
          <w:tcPr>
            <w:tcW w:w="1117" w:type="dxa"/>
            <w:tcBorders>
              <w:top w:val="nil"/>
              <w:left w:val="nil"/>
              <w:bottom w:val="single" w:sz="4" w:space="0" w:color="auto"/>
              <w:right w:val="single" w:sz="4" w:space="0" w:color="auto"/>
            </w:tcBorders>
            <w:shd w:val="clear" w:color="auto" w:fill="auto"/>
            <w:noWrap/>
            <w:vAlign w:val="center"/>
          </w:tcPr>
          <w:p w:rsidR="00F745B3" w:rsidRPr="00421974" w:rsidRDefault="00F745B3" w:rsidP="00970802">
            <w:pPr>
              <w:spacing w:after="0" w:line="240" w:lineRule="auto"/>
              <w:jc w:val="center"/>
              <w:rPr>
                <w:rFonts w:ascii="Times New Roman" w:hAnsi="Times New Roman"/>
                <w:b/>
                <w:sz w:val="21"/>
                <w:szCs w:val="21"/>
              </w:rPr>
            </w:pPr>
            <w:r w:rsidRPr="00421974">
              <w:rPr>
                <w:rFonts w:ascii="Times New Roman" w:hAnsi="Times New Roman"/>
                <w:b/>
                <w:sz w:val="21"/>
                <w:szCs w:val="21"/>
              </w:rPr>
              <w:t>155</w:t>
            </w:r>
          </w:p>
        </w:tc>
      </w:tr>
      <w:tr w:rsidR="00350678" w:rsidRPr="00B948E9" w:rsidTr="00157833">
        <w:trPr>
          <w:gridAfter w:val="1"/>
          <w:wAfter w:w="1274" w:type="dxa"/>
          <w:trHeight w:val="540"/>
        </w:trPr>
        <w:tc>
          <w:tcPr>
            <w:tcW w:w="566" w:type="dxa"/>
            <w:tcBorders>
              <w:top w:val="nil"/>
              <w:left w:val="single" w:sz="4" w:space="0" w:color="auto"/>
              <w:bottom w:val="single" w:sz="4" w:space="0" w:color="auto"/>
              <w:right w:val="single" w:sz="4" w:space="0" w:color="auto"/>
            </w:tcBorders>
            <w:shd w:val="clear" w:color="auto" w:fill="auto"/>
            <w:vAlign w:val="center"/>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7</w:t>
            </w:r>
          </w:p>
        </w:tc>
        <w:tc>
          <w:tcPr>
            <w:tcW w:w="5099" w:type="dxa"/>
            <w:tcBorders>
              <w:top w:val="nil"/>
              <w:left w:val="nil"/>
              <w:bottom w:val="single" w:sz="4" w:space="0" w:color="auto"/>
              <w:right w:val="single" w:sz="4" w:space="0" w:color="auto"/>
            </w:tcBorders>
            <w:shd w:val="clear" w:color="auto" w:fill="auto"/>
            <w:vAlign w:val="center"/>
          </w:tcPr>
          <w:p w:rsidR="00350678" w:rsidRPr="00B948E9" w:rsidRDefault="00350678" w:rsidP="003B1B40">
            <w:pPr>
              <w:spacing w:after="0" w:line="240" w:lineRule="auto"/>
              <w:rPr>
                <w:rFonts w:ascii="Times New Roman" w:hAnsi="Times New Roman"/>
                <w:color w:val="000000"/>
                <w:sz w:val="21"/>
                <w:szCs w:val="21"/>
              </w:rPr>
            </w:pPr>
            <w:r w:rsidRPr="009506DB">
              <w:rPr>
                <w:rFonts w:ascii="Times New Roman" w:hAnsi="Times New Roman"/>
                <w:sz w:val="21"/>
                <w:szCs w:val="21"/>
              </w:rPr>
              <w:t>Величина прожиточного минимума в среднем на душу населения в месяц (среднегодовая по РТ)</w:t>
            </w:r>
          </w:p>
        </w:tc>
        <w:tc>
          <w:tcPr>
            <w:tcW w:w="992" w:type="dxa"/>
            <w:tcBorders>
              <w:top w:val="nil"/>
              <w:left w:val="nil"/>
              <w:bottom w:val="single" w:sz="4" w:space="0" w:color="auto"/>
              <w:right w:val="single" w:sz="4" w:space="0" w:color="auto"/>
            </w:tcBorders>
            <w:shd w:val="clear" w:color="auto" w:fill="auto"/>
            <w:vAlign w:val="center"/>
          </w:tcPr>
          <w:p w:rsidR="00350678" w:rsidRPr="00B948E9" w:rsidRDefault="00350678"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руб.</w:t>
            </w:r>
          </w:p>
        </w:tc>
        <w:tc>
          <w:tcPr>
            <w:tcW w:w="1276" w:type="dxa"/>
            <w:tcBorders>
              <w:top w:val="nil"/>
              <w:left w:val="nil"/>
              <w:bottom w:val="single" w:sz="4" w:space="0" w:color="auto"/>
              <w:right w:val="single" w:sz="4" w:space="0" w:color="auto"/>
            </w:tcBorders>
            <w:shd w:val="clear" w:color="auto" w:fill="auto"/>
            <w:vAlign w:val="center"/>
          </w:tcPr>
          <w:p w:rsidR="00350678" w:rsidRPr="00F745B3" w:rsidRDefault="00350678" w:rsidP="00970802">
            <w:pPr>
              <w:spacing w:after="0" w:line="240" w:lineRule="auto"/>
              <w:jc w:val="center"/>
              <w:rPr>
                <w:rFonts w:ascii="Times New Roman" w:hAnsi="Times New Roman"/>
                <w:sz w:val="21"/>
                <w:szCs w:val="21"/>
              </w:rPr>
            </w:pPr>
            <w:r w:rsidRPr="00F745B3">
              <w:rPr>
                <w:rFonts w:ascii="Times New Roman" w:hAnsi="Times New Roman"/>
                <w:sz w:val="21"/>
                <w:szCs w:val="21"/>
              </w:rPr>
              <w:t>9775</w:t>
            </w:r>
          </w:p>
        </w:tc>
        <w:tc>
          <w:tcPr>
            <w:tcW w:w="1134" w:type="dxa"/>
            <w:gridSpan w:val="2"/>
            <w:tcBorders>
              <w:top w:val="nil"/>
              <w:left w:val="nil"/>
              <w:bottom w:val="single" w:sz="4" w:space="0" w:color="auto"/>
              <w:right w:val="single" w:sz="4" w:space="0" w:color="auto"/>
            </w:tcBorders>
            <w:shd w:val="clear" w:color="auto" w:fill="auto"/>
            <w:vAlign w:val="center"/>
          </w:tcPr>
          <w:p w:rsidR="00350678" w:rsidRPr="00F745B3" w:rsidRDefault="00350678" w:rsidP="00970802">
            <w:pPr>
              <w:spacing w:after="0" w:line="240" w:lineRule="auto"/>
              <w:jc w:val="center"/>
              <w:rPr>
                <w:rFonts w:ascii="Times New Roman" w:hAnsi="Times New Roman"/>
                <w:sz w:val="21"/>
                <w:szCs w:val="21"/>
              </w:rPr>
            </w:pPr>
            <w:r w:rsidRPr="00F745B3">
              <w:rPr>
                <w:rFonts w:ascii="Times New Roman" w:hAnsi="Times New Roman"/>
                <w:sz w:val="21"/>
                <w:szCs w:val="21"/>
              </w:rPr>
              <w:t>9970</w:t>
            </w:r>
          </w:p>
        </w:tc>
        <w:tc>
          <w:tcPr>
            <w:tcW w:w="1140" w:type="dxa"/>
            <w:gridSpan w:val="2"/>
            <w:tcBorders>
              <w:top w:val="nil"/>
              <w:left w:val="nil"/>
              <w:bottom w:val="single" w:sz="4" w:space="0" w:color="auto"/>
              <w:right w:val="single" w:sz="4" w:space="0" w:color="auto"/>
            </w:tcBorders>
            <w:shd w:val="clear" w:color="auto" w:fill="auto"/>
            <w:vAlign w:val="center"/>
          </w:tcPr>
          <w:p w:rsidR="00350678" w:rsidRPr="00F745B3" w:rsidRDefault="00350678" w:rsidP="00970802">
            <w:pPr>
              <w:spacing w:after="0" w:line="240" w:lineRule="auto"/>
              <w:jc w:val="center"/>
              <w:rPr>
                <w:rFonts w:ascii="Times New Roman" w:hAnsi="Times New Roman"/>
                <w:sz w:val="21"/>
                <w:szCs w:val="21"/>
              </w:rPr>
            </w:pPr>
            <w:r w:rsidRPr="00F745B3">
              <w:rPr>
                <w:rFonts w:ascii="Times New Roman" w:hAnsi="Times New Roman"/>
                <w:sz w:val="21"/>
                <w:szCs w:val="21"/>
              </w:rPr>
              <w:t>10 464,8</w:t>
            </w:r>
          </w:p>
        </w:tc>
        <w:tc>
          <w:tcPr>
            <w:tcW w:w="1166" w:type="dxa"/>
            <w:tcBorders>
              <w:top w:val="nil"/>
              <w:left w:val="nil"/>
              <w:bottom w:val="single" w:sz="4" w:space="0" w:color="auto"/>
              <w:right w:val="single" w:sz="4" w:space="0" w:color="auto"/>
            </w:tcBorders>
            <w:shd w:val="clear" w:color="auto" w:fill="auto"/>
            <w:vAlign w:val="center"/>
          </w:tcPr>
          <w:p w:rsidR="00350678" w:rsidRPr="00421974" w:rsidRDefault="00350678" w:rsidP="00970802">
            <w:pPr>
              <w:spacing w:after="0" w:line="240" w:lineRule="auto"/>
              <w:jc w:val="center"/>
              <w:rPr>
                <w:rFonts w:ascii="Times New Roman" w:hAnsi="Times New Roman"/>
                <w:b/>
                <w:sz w:val="21"/>
                <w:szCs w:val="21"/>
              </w:rPr>
            </w:pPr>
            <w:r w:rsidRPr="00421974">
              <w:rPr>
                <w:rFonts w:ascii="Times New Roman" w:hAnsi="Times New Roman"/>
                <w:b/>
                <w:sz w:val="21"/>
                <w:szCs w:val="21"/>
              </w:rPr>
              <w:t>107</w:t>
            </w:r>
          </w:p>
        </w:tc>
        <w:tc>
          <w:tcPr>
            <w:tcW w:w="1260" w:type="dxa"/>
            <w:tcBorders>
              <w:top w:val="nil"/>
              <w:left w:val="nil"/>
              <w:bottom w:val="single" w:sz="4" w:space="0" w:color="auto"/>
              <w:right w:val="single" w:sz="4" w:space="0" w:color="auto"/>
            </w:tcBorders>
            <w:shd w:val="clear" w:color="auto" w:fill="auto"/>
            <w:vAlign w:val="center"/>
          </w:tcPr>
          <w:p w:rsidR="00350678" w:rsidRPr="00F745B3" w:rsidRDefault="00350678" w:rsidP="00970802">
            <w:pPr>
              <w:spacing w:after="0" w:line="240" w:lineRule="auto"/>
              <w:jc w:val="center"/>
              <w:rPr>
                <w:rFonts w:ascii="Times New Roman" w:hAnsi="Times New Roman"/>
                <w:sz w:val="21"/>
                <w:szCs w:val="21"/>
              </w:rPr>
            </w:pPr>
            <w:r w:rsidRPr="00F745B3">
              <w:rPr>
                <w:rFonts w:ascii="Times New Roman" w:hAnsi="Times New Roman"/>
                <w:sz w:val="21"/>
                <w:szCs w:val="21"/>
              </w:rPr>
              <w:t>11 145,2</w:t>
            </w:r>
          </w:p>
        </w:tc>
        <w:tc>
          <w:tcPr>
            <w:tcW w:w="1117" w:type="dxa"/>
            <w:tcBorders>
              <w:top w:val="nil"/>
              <w:left w:val="nil"/>
              <w:bottom w:val="single" w:sz="4" w:space="0" w:color="auto"/>
              <w:right w:val="single" w:sz="4" w:space="0" w:color="auto"/>
            </w:tcBorders>
            <w:shd w:val="clear" w:color="auto" w:fill="auto"/>
            <w:vAlign w:val="center"/>
          </w:tcPr>
          <w:p w:rsidR="00350678" w:rsidRPr="00421974" w:rsidRDefault="00350678" w:rsidP="00970802">
            <w:pPr>
              <w:spacing w:after="0" w:line="240" w:lineRule="auto"/>
              <w:jc w:val="center"/>
              <w:rPr>
                <w:rFonts w:ascii="Times New Roman" w:hAnsi="Times New Roman"/>
                <w:b/>
                <w:sz w:val="21"/>
                <w:szCs w:val="21"/>
              </w:rPr>
            </w:pPr>
            <w:r w:rsidRPr="00421974">
              <w:rPr>
                <w:rFonts w:ascii="Times New Roman" w:hAnsi="Times New Roman"/>
                <w:b/>
                <w:sz w:val="21"/>
                <w:szCs w:val="21"/>
              </w:rPr>
              <w:t>114</w:t>
            </w:r>
          </w:p>
        </w:tc>
        <w:tc>
          <w:tcPr>
            <w:tcW w:w="1150" w:type="dxa"/>
            <w:tcBorders>
              <w:top w:val="nil"/>
              <w:left w:val="nil"/>
              <w:bottom w:val="single" w:sz="4" w:space="0" w:color="auto"/>
              <w:right w:val="single" w:sz="4" w:space="0" w:color="auto"/>
            </w:tcBorders>
            <w:shd w:val="clear" w:color="auto" w:fill="auto"/>
            <w:vAlign w:val="center"/>
          </w:tcPr>
          <w:p w:rsidR="00350678" w:rsidRPr="00F745B3" w:rsidRDefault="00350678" w:rsidP="00970802">
            <w:pPr>
              <w:spacing w:after="0" w:line="240" w:lineRule="auto"/>
              <w:jc w:val="center"/>
              <w:rPr>
                <w:rFonts w:ascii="Times New Roman" w:hAnsi="Times New Roman"/>
                <w:sz w:val="21"/>
                <w:szCs w:val="21"/>
              </w:rPr>
            </w:pPr>
            <w:r w:rsidRPr="00F745B3">
              <w:rPr>
                <w:rFonts w:ascii="Times New Roman" w:hAnsi="Times New Roman"/>
                <w:sz w:val="21"/>
                <w:szCs w:val="21"/>
              </w:rPr>
              <w:t>13 307,2</w:t>
            </w:r>
          </w:p>
        </w:tc>
        <w:tc>
          <w:tcPr>
            <w:tcW w:w="1117" w:type="dxa"/>
            <w:tcBorders>
              <w:top w:val="nil"/>
              <w:left w:val="nil"/>
              <w:bottom w:val="single" w:sz="4" w:space="0" w:color="auto"/>
              <w:right w:val="single" w:sz="4" w:space="0" w:color="auto"/>
            </w:tcBorders>
            <w:shd w:val="clear" w:color="auto" w:fill="auto"/>
            <w:noWrap/>
            <w:vAlign w:val="center"/>
          </w:tcPr>
          <w:p w:rsidR="00350678" w:rsidRPr="00421974" w:rsidRDefault="00421974" w:rsidP="00421974">
            <w:pPr>
              <w:spacing w:after="0" w:line="240" w:lineRule="auto"/>
              <w:jc w:val="center"/>
              <w:rPr>
                <w:rFonts w:ascii="Times New Roman" w:hAnsi="Times New Roman"/>
                <w:b/>
                <w:sz w:val="21"/>
                <w:szCs w:val="21"/>
              </w:rPr>
            </w:pPr>
            <w:r w:rsidRPr="00421974">
              <w:rPr>
                <w:rFonts w:ascii="Times New Roman" w:hAnsi="Times New Roman"/>
                <w:b/>
                <w:sz w:val="21"/>
                <w:szCs w:val="21"/>
              </w:rPr>
              <w:t>136</w:t>
            </w:r>
          </w:p>
        </w:tc>
      </w:tr>
      <w:tr w:rsidR="00350678" w:rsidRPr="00B948E9" w:rsidTr="00157833">
        <w:trPr>
          <w:gridAfter w:val="1"/>
          <w:wAfter w:w="1274" w:type="dxa"/>
          <w:trHeight w:val="6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w:t>
            </w:r>
          </w:p>
        </w:tc>
        <w:tc>
          <w:tcPr>
            <w:tcW w:w="5099" w:type="dxa"/>
            <w:tcBorders>
              <w:top w:val="nil"/>
              <w:left w:val="nil"/>
              <w:bottom w:val="single" w:sz="4" w:space="0" w:color="auto"/>
              <w:right w:val="single" w:sz="4" w:space="0" w:color="auto"/>
            </w:tcBorders>
            <w:shd w:val="clear" w:color="auto" w:fill="auto"/>
            <w:vAlign w:val="bottom"/>
            <w:hideMark/>
          </w:tcPr>
          <w:p w:rsidR="00B148E6" w:rsidRPr="00B948E9" w:rsidRDefault="00350678" w:rsidP="00B148E6">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 xml:space="preserve">Объем отгруженных товаров </w:t>
            </w:r>
            <w:r w:rsidR="00B148E6">
              <w:rPr>
                <w:rFonts w:ascii="Times New Roman" w:hAnsi="Times New Roman"/>
                <w:color w:val="000000"/>
                <w:sz w:val="21"/>
                <w:szCs w:val="21"/>
              </w:rPr>
              <w:t>добывающих, обрабатывающих производств</w:t>
            </w:r>
          </w:p>
        </w:tc>
        <w:tc>
          <w:tcPr>
            <w:tcW w:w="992" w:type="dxa"/>
            <w:tcBorders>
              <w:top w:val="nil"/>
              <w:left w:val="nil"/>
              <w:bottom w:val="single" w:sz="4" w:space="0" w:color="auto"/>
              <w:right w:val="single" w:sz="4" w:space="0" w:color="auto"/>
            </w:tcBorders>
            <w:shd w:val="clear" w:color="auto" w:fill="auto"/>
            <w:vAlign w:val="center"/>
            <w:hideMark/>
          </w:tcPr>
          <w:p w:rsidR="00350678" w:rsidRPr="00B948E9" w:rsidRDefault="00B148E6"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тыс.</w:t>
            </w:r>
            <w:r w:rsidR="00350678" w:rsidRPr="00B948E9">
              <w:rPr>
                <w:rFonts w:ascii="Times New Roman" w:hAnsi="Times New Roman"/>
                <w:color w:val="000000"/>
                <w:sz w:val="21"/>
                <w:szCs w:val="21"/>
              </w:rPr>
              <w:t xml:space="preserve"> рублей.</w:t>
            </w:r>
          </w:p>
        </w:tc>
        <w:tc>
          <w:tcPr>
            <w:tcW w:w="1276" w:type="dxa"/>
            <w:tcBorders>
              <w:top w:val="nil"/>
              <w:left w:val="nil"/>
              <w:bottom w:val="single" w:sz="4" w:space="0" w:color="auto"/>
              <w:right w:val="single" w:sz="4" w:space="0" w:color="auto"/>
            </w:tcBorders>
            <w:shd w:val="clear" w:color="auto" w:fill="auto"/>
            <w:vAlign w:val="center"/>
          </w:tcPr>
          <w:p w:rsidR="00350678" w:rsidRPr="00F745B3" w:rsidRDefault="00B148E6" w:rsidP="00970802">
            <w:pPr>
              <w:spacing w:after="0" w:line="240" w:lineRule="auto"/>
              <w:jc w:val="center"/>
              <w:rPr>
                <w:rFonts w:ascii="Times New Roman" w:hAnsi="Times New Roman"/>
                <w:sz w:val="21"/>
                <w:szCs w:val="21"/>
              </w:rPr>
            </w:pPr>
            <w:r>
              <w:rPr>
                <w:rFonts w:ascii="Times New Roman" w:hAnsi="Times New Roman"/>
                <w:sz w:val="21"/>
                <w:szCs w:val="21"/>
              </w:rPr>
              <w:t>26995,3</w:t>
            </w:r>
          </w:p>
        </w:tc>
        <w:tc>
          <w:tcPr>
            <w:tcW w:w="1134" w:type="dxa"/>
            <w:gridSpan w:val="2"/>
            <w:tcBorders>
              <w:top w:val="nil"/>
              <w:left w:val="nil"/>
              <w:bottom w:val="single" w:sz="4" w:space="0" w:color="auto"/>
              <w:right w:val="single" w:sz="4" w:space="0" w:color="auto"/>
            </w:tcBorders>
            <w:shd w:val="clear" w:color="auto" w:fill="auto"/>
            <w:vAlign w:val="center"/>
          </w:tcPr>
          <w:p w:rsidR="00350678" w:rsidRPr="00F745B3" w:rsidRDefault="005A6C4F" w:rsidP="00970802">
            <w:pPr>
              <w:spacing w:after="0" w:line="240" w:lineRule="auto"/>
              <w:jc w:val="center"/>
              <w:rPr>
                <w:rFonts w:ascii="Times New Roman" w:hAnsi="Times New Roman"/>
                <w:sz w:val="21"/>
                <w:szCs w:val="21"/>
              </w:rPr>
            </w:pPr>
            <w:r>
              <w:rPr>
                <w:rFonts w:ascii="Times New Roman" w:hAnsi="Times New Roman"/>
                <w:sz w:val="21"/>
                <w:szCs w:val="21"/>
              </w:rPr>
              <w:t>31471</w:t>
            </w:r>
          </w:p>
        </w:tc>
        <w:tc>
          <w:tcPr>
            <w:tcW w:w="1140" w:type="dxa"/>
            <w:gridSpan w:val="2"/>
            <w:tcBorders>
              <w:top w:val="nil"/>
              <w:left w:val="nil"/>
              <w:bottom w:val="single" w:sz="4" w:space="0" w:color="auto"/>
              <w:right w:val="single" w:sz="4" w:space="0" w:color="auto"/>
            </w:tcBorders>
            <w:shd w:val="clear" w:color="auto" w:fill="auto"/>
            <w:vAlign w:val="center"/>
          </w:tcPr>
          <w:p w:rsidR="00350678" w:rsidRPr="00F745B3" w:rsidRDefault="005A6C4F" w:rsidP="00970802">
            <w:pPr>
              <w:spacing w:after="0" w:line="240" w:lineRule="auto"/>
              <w:jc w:val="center"/>
              <w:rPr>
                <w:rFonts w:ascii="Times New Roman" w:hAnsi="Times New Roman"/>
                <w:sz w:val="21"/>
                <w:szCs w:val="21"/>
              </w:rPr>
            </w:pPr>
            <w:r>
              <w:rPr>
                <w:rFonts w:ascii="Times New Roman" w:hAnsi="Times New Roman"/>
                <w:sz w:val="21"/>
                <w:szCs w:val="21"/>
              </w:rPr>
              <w:t>31618</w:t>
            </w:r>
          </w:p>
        </w:tc>
        <w:tc>
          <w:tcPr>
            <w:tcW w:w="1166" w:type="dxa"/>
            <w:tcBorders>
              <w:top w:val="nil"/>
              <w:left w:val="nil"/>
              <w:bottom w:val="single" w:sz="4" w:space="0" w:color="auto"/>
              <w:right w:val="single" w:sz="4" w:space="0" w:color="auto"/>
            </w:tcBorders>
            <w:shd w:val="clear" w:color="auto" w:fill="auto"/>
            <w:vAlign w:val="center"/>
          </w:tcPr>
          <w:p w:rsidR="00350678" w:rsidRPr="005A6C4F" w:rsidRDefault="005A6C4F" w:rsidP="00970802">
            <w:pPr>
              <w:spacing w:after="0" w:line="240" w:lineRule="auto"/>
              <w:jc w:val="center"/>
              <w:rPr>
                <w:rFonts w:ascii="Times New Roman" w:hAnsi="Times New Roman"/>
                <w:b/>
                <w:sz w:val="21"/>
                <w:szCs w:val="21"/>
              </w:rPr>
            </w:pPr>
            <w:r w:rsidRPr="005A6C4F">
              <w:rPr>
                <w:rFonts w:ascii="Times New Roman" w:hAnsi="Times New Roman"/>
                <w:b/>
                <w:sz w:val="21"/>
                <w:szCs w:val="21"/>
              </w:rPr>
              <w:t>128</w:t>
            </w:r>
          </w:p>
        </w:tc>
        <w:tc>
          <w:tcPr>
            <w:tcW w:w="1260" w:type="dxa"/>
            <w:tcBorders>
              <w:top w:val="nil"/>
              <w:left w:val="nil"/>
              <w:bottom w:val="single" w:sz="4" w:space="0" w:color="auto"/>
              <w:right w:val="single" w:sz="4" w:space="0" w:color="auto"/>
            </w:tcBorders>
            <w:shd w:val="clear" w:color="auto" w:fill="auto"/>
            <w:vAlign w:val="center"/>
          </w:tcPr>
          <w:p w:rsidR="00350678" w:rsidRPr="00F745B3" w:rsidRDefault="005A6C4F" w:rsidP="00970802">
            <w:pPr>
              <w:spacing w:after="0" w:line="240" w:lineRule="auto"/>
              <w:jc w:val="center"/>
              <w:rPr>
                <w:rFonts w:ascii="Times New Roman" w:hAnsi="Times New Roman"/>
                <w:sz w:val="21"/>
                <w:szCs w:val="21"/>
              </w:rPr>
            </w:pPr>
            <w:r>
              <w:rPr>
                <w:rFonts w:ascii="Times New Roman" w:hAnsi="Times New Roman"/>
                <w:sz w:val="21"/>
                <w:szCs w:val="21"/>
              </w:rPr>
              <w:t>37941,6</w:t>
            </w:r>
          </w:p>
        </w:tc>
        <w:tc>
          <w:tcPr>
            <w:tcW w:w="1117" w:type="dxa"/>
            <w:tcBorders>
              <w:top w:val="nil"/>
              <w:left w:val="nil"/>
              <w:bottom w:val="single" w:sz="4" w:space="0" w:color="auto"/>
              <w:right w:val="single" w:sz="4" w:space="0" w:color="auto"/>
            </w:tcBorders>
            <w:shd w:val="clear" w:color="auto" w:fill="auto"/>
            <w:vAlign w:val="center"/>
          </w:tcPr>
          <w:p w:rsidR="00350678" w:rsidRPr="005A6C4F" w:rsidRDefault="005A6C4F" w:rsidP="00970802">
            <w:pPr>
              <w:spacing w:after="0" w:line="240" w:lineRule="auto"/>
              <w:jc w:val="center"/>
              <w:rPr>
                <w:rFonts w:ascii="Times New Roman" w:hAnsi="Times New Roman"/>
                <w:b/>
                <w:sz w:val="21"/>
                <w:szCs w:val="21"/>
              </w:rPr>
            </w:pPr>
            <w:r w:rsidRPr="005A6C4F">
              <w:rPr>
                <w:rFonts w:ascii="Times New Roman" w:hAnsi="Times New Roman"/>
                <w:b/>
                <w:sz w:val="21"/>
                <w:szCs w:val="21"/>
              </w:rPr>
              <w:t>141</w:t>
            </w:r>
          </w:p>
        </w:tc>
        <w:tc>
          <w:tcPr>
            <w:tcW w:w="1150" w:type="dxa"/>
            <w:tcBorders>
              <w:top w:val="nil"/>
              <w:left w:val="nil"/>
              <w:bottom w:val="single" w:sz="4" w:space="0" w:color="auto"/>
              <w:right w:val="single" w:sz="4" w:space="0" w:color="auto"/>
            </w:tcBorders>
            <w:shd w:val="clear" w:color="auto" w:fill="auto"/>
            <w:vAlign w:val="center"/>
          </w:tcPr>
          <w:p w:rsidR="00350678" w:rsidRPr="00F745B3" w:rsidRDefault="005A6C4F" w:rsidP="00970802">
            <w:pPr>
              <w:spacing w:after="0" w:line="240" w:lineRule="auto"/>
              <w:jc w:val="center"/>
              <w:rPr>
                <w:rFonts w:ascii="Times New Roman" w:hAnsi="Times New Roman"/>
                <w:sz w:val="21"/>
                <w:szCs w:val="21"/>
              </w:rPr>
            </w:pPr>
            <w:r>
              <w:rPr>
                <w:rFonts w:ascii="Times New Roman" w:hAnsi="Times New Roman"/>
                <w:sz w:val="21"/>
                <w:szCs w:val="21"/>
              </w:rPr>
              <w:t>43632,2</w:t>
            </w:r>
          </w:p>
        </w:tc>
        <w:tc>
          <w:tcPr>
            <w:tcW w:w="1117" w:type="dxa"/>
            <w:tcBorders>
              <w:top w:val="nil"/>
              <w:left w:val="nil"/>
              <w:bottom w:val="single" w:sz="4" w:space="0" w:color="auto"/>
              <w:right w:val="single" w:sz="4" w:space="0" w:color="auto"/>
            </w:tcBorders>
            <w:shd w:val="clear" w:color="auto" w:fill="auto"/>
            <w:noWrap/>
            <w:vAlign w:val="center"/>
          </w:tcPr>
          <w:p w:rsidR="00350678" w:rsidRPr="005A6C4F" w:rsidRDefault="005A6C4F" w:rsidP="00970802">
            <w:pPr>
              <w:spacing w:after="0" w:line="240" w:lineRule="auto"/>
              <w:jc w:val="center"/>
              <w:rPr>
                <w:rFonts w:ascii="Times New Roman" w:hAnsi="Times New Roman"/>
                <w:b/>
                <w:sz w:val="21"/>
                <w:szCs w:val="21"/>
              </w:rPr>
            </w:pPr>
            <w:r w:rsidRPr="005A6C4F">
              <w:rPr>
                <w:rFonts w:ascii="Times New Roman" w:hAnsi="Times New Roman"/>
                <w:b/>
                <w:sz w:val="21"/>
                <w:szCs w:val="21"/>
              </w:rPr>
              <w:t>161</w:t>
            </w:r>
          </w:p>
        </w:tc>
      </w:tr>
      <w:tr w:rsidR="00350678" w:rsidRPr="00B948E9" w:rsidTr="00157833">
        <w:trPr>
          <w:gridAfter w:val="1"/>
          <w:wAfter w:w="1274" w:type="dxa"/>
          <w:trHeight w:val="345"/>
        </w:trPr>
        <w:tc>
          <w:tcPr>
            <w:tcW w:w="566" w:type="dxa"/>
            <w:tcBorders>
              <w:top w:val="nil"/>
              <w:left w:val="single" w:sz="4" w:space="0" w:color="auto"/>
              <w:bottom w:val="single" w:sz="4" w:space="0" w:color="auto"/>
              <w:right w:val="single" w:sz="4" w:space="0" w:color="auto"/>
            </w:tcBorders>
            <w:shd w:val="clear" w:color="000000" w:fill="D8D8D8"/>
            <w:vAlign w:val="center"/>
            <w:hideMark/>
          </w:tcPr>
          <w:p w:rsidR="00350678" w:rsidRPr="00B948E9" w:rsidRDefault="00350678" w:rsidP="003B1B40">
            <w:pPr>
              <w:spacing w:after="0" w:line="240" w:lineRule="auto"/>
              <w:jc w:val="center"/>
              <w:rPr>
                <w:rFonts w:ascii="Times New Roman" w:hAnsi="Times New Roman"/>
                <w:b/>
                <w:bCs/>
                <w:color w:val="000000"/>
                <w:sz w:val="21"/>
                <w:szCs w:val="21"/>
              </w:rPr>
            </w:pPr>
            <w:r w:rsidRPr="00B948E9">
              <w:rPr>
                <w:rFonts w:ascii="Times New Roman" w:hAnsi="Times New Roman"/>
                <w:b/>
                <w:bCs/>
                <w:color w:val="000000"/>
                <w:sz w:val="21"/>
                <w:szCs w:val="21"/>
              </w:rPr>
              <w:t> </w:t>
            </w:r>
          </w:p>
        </w:tc>
        <w:tc>
          <w:tcPr>
            <w:tcW w:w="15451" w:type="dxa"/>
            <w:gridSpan w:val="12"/>
            <w:tcBorders>
              <w:top w:val="single" w:sz="4" w:space="0" w:color="auto"/>
              <w:left w:val="nil"/>
              <w:bottom w:val="single" w:sz="4" w:space="0" w:color="auto"/>
              <w:right w:val="nil"/>
            </w:tcBorders>
            <w:shd w:val="clear" w:color="000000" w:fill="D8D8D8"/>
            <w:noWrap/>
            <w:vAlign w:val="center"/>
            <w:hideMark/>
          </w:tcPr>
          <w:p w:rsidR="00350678" w:rsidRPr="00B948E9" w:rsidRDefault="00350678" w:rsidP="003B1B40">
            <w:pPr>
              <w:spacing w:after="0" w:line="240" w:lineRule="auto"/>
              <w:jc w:val="center"/>
              <w:rPr>
                <w:rFonts w:ascii="Times New Roman" w:hAnsi="Times New Roman"/>
                <w:b/>
                <w:bCs/>
                <w:color w:val="000000"/>
                <w:sz w:val="21"/>
                <w:szCs w:val="21"/>
              </w:rPr>
            </w:pPr>
            <w:r w:rsidRPr="00B948E9">
              <w:rPr>
                <w:rFonts w:ascii="Times New Roman" w:hAnsi="Times New Roman"/>
                <w:b/>
                <w:bCs/>
                <w:color w:val="000000"/>
                <w:sz w:val="21"/>
                <w:szCs w:val="21"/>
              </w:rPr>
              <w:t>Направление 1. Развитие производственно-экономического и финансово-инвестиционного потенциала</w:t>
            </w:r>
          </w:p>
        </w:tc>
      </w:tr>
      <w:tr w:rsidR="00350678" w:rsidRPr="00B948E9" w:rsidTr="00157833">
        <w:trPr>
          <w:gridAfter w:val="1"/>
          <w:wAfter w:w="1274" w:type="dxa"/>
          <w:trHeight w:val="61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1</w:t>
            </w:r>
          </w:p>
        </w:tc>
        <w:tc>
          <w:tcPr>
            <w:tcW w:w="5099" w:type="dxa"/>
            <w:tcBorders>
              <w:top w:val="nil"/>
              <w:left w:val="nil"/>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Количество субъектов</w:t>
            </w:r>
            <w:r>
              <w:rPr>
                <w:rFonts w:ascii="Times New Roman" w:hAnsi="Times New Roman"/>
                <w:color w:val="000000"/>
                <w:sz w:val="21"/>
                <w:szCs w:val="21"/>
              </w:rPr>
              <w:t xml:space="preserve"> </w:t>
            </w:r>
            <w:r w:rsidRPr="00B948E9">
              <w:rPr>
                <w:rFonts w:ascii="Times New Roman" w:hAnsi="Times New Roman"/>
                <w:color w:val="000000"/>
                <w:sz w:val="21"/>
                <w:szCs w:val="21"/>
              </w:rPr>
              <w:t>малого и среднего предпринимательства всего, в т.ч.:</w:t>
            </w:r>
          </w:p>
        </w:tc>
        <w:tc>
          <w:tcPr>
            <w:tcW w:w="992" w:type="dxa"/>
            <w:tcBorders>
              <w:top w:val="nil"/>
              <w:left w:val="nil"/>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 xml:space="preserve">ед. </w:t>
            </w:r>
          </w:p>
        </w:tc>
        <w:tc>
          <w:tcPr>
            <w:tcW w:w="1276"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125</w:t>
            </w:r>
          </w:p>
        </w:tc>
        <w:tc>
          <w:tcPr>
            <w:tcW w:w="1140" w:type="dxa"/>
            <w:gridSpan w:val="3"/>
            <w:tcBorders>
              <w:top w:val="nil"/>
              <w:left w:val="nil"/>
              <w:bottom w:val="single" w:sz="4" w:space="0" w:color="auto"/>
              <w:right w:val="single" w:sz="4" w:space="0" w:color="auto"/>
            </w:tcBorders>
            <w:shd w:val="clear" w:color="auto" w:fill="auto"/>
            <w:vAlign w:val="center"/>
          </w:tcPr>
          <w:p w:rsidR="00350678" w:rsidRPr="00B948E9" w:rsidRDefault="0072336B" w:rsidP="0072336B">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170</w:t>
            </w:r>
          </w:p>
        </w:tc>
        <w:tc>
          <w:tcPr>
            <w:tcW w:w="1134"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192</w:t>
            </w:r>
          </w:p>
        </w:tc>
        <w:tc>
          <w:tcPr>
            <w:tcW w:w="1166"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154</w:t>
            </w:r>
          </w:p>
        </w:tc>
        <w:tc>
          <w:tcPr>
            <w:tcW w:w="1260"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217</w:t>
            </w:r>
          </w:p>
        </w:tc>
        <w:tc>
          <w:tcPr>
            <w:tcW w:w="1117" w:type="dxa"/>
            <w:tcBorders>
              <w:top w:val="nil"/>
              <w:left w:val="nil"/>
              <w:bottom w:val="single" w:sz="4" w:space="0" w:color="auto"/>
              <w:right w:val="single" w:sz="4" w:space="0" w:color="auto"/>
            </w:tcBorders>
            <w:shd w:val="clear" w:color="auto" w:fill="auto"/>
            <w:vAlign w:val="center"/>
          </w:tcPr>
          <w:p w:rsidR="00350678" w:rsidRPr="00B948E9" w:rsidRDefault="007A2662"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174</w:t>
            </w:r>
          </w:p>
        </w:tc>
        <w:tc>
          <w:tcPr>
            <w:tcW w:w="1150" w:type="dxa"/>
            <w:tcBorders>
              <w:top w:val="nil"/>
              <w:left w:val="nil"/>
              <w:bottom w:val="single" w:sz="4" w:space="0" w:color="auto"/>
              <w:right w:val="single" w:sz="4" w:space="0" w:color="auto"/>
            </w:tcBorders>
            <w:shd w:val="clear" w:color="auto" w:fill="auto"/>
            <w:vAlign w:val="center"/>
          </w:tcPr>
          <w:p w:rsidR="00350678" w:rsidRPr="00B948E9" w:rsidRDefault="007A266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239</w:t>
            </w:r>
          </w:p>
        </w:tc>
        <w:tc>
          <w:tcPr>
            <w:tcW w:w="1117" w:type="dxa"/>
            <w:tcBorders>
              <w:top w:val="nil"/>
              <w:left w:val="nil"/>
              <w:bottom w:val="single" w:sz="4" w:space="0" w:color="auto"/>
              <w:right w:val="single" w:sz="4" w:space="0" w:color="auto"/>
            </w:tcBorders>
            <w:shd w:val="clear" w:color="auto" w:fill="auto"/>
            <w:noWrap/>
            <w:vAlign w:val="center"/>
          </w:tcPr>
          <w:p w:rsidR="00350678" w:rsidRPr="00B948E9" w:rsidRDefault="007A2662"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191</w:t>
            </w:r>
          </w:p>
        </w:tc>
      </w:tr>
      <w:tr w:rsidR="00350678" w:rsidRPr="00B948E9" w:rsidTr="00157833">
        <w:trPr>
          <w:gridAfter w:val="1"/>
          <w:wAfter w:w="1274" w:type="dxa"/>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1.1.</w:t>
            </w:r>
          </w:p>
        </w:tc>
        <w:tc>
          <w:tcPr>
            <w:tcW w:w="5099" w:type="dxa"/>
            <w:tcBorders>
              <w:top w:val="nil"/>
              <w:left w:val="nil"/>
              <w:bottom w:val="single" w:sz="4" w:space="0" w:color="auto"/>
              <w:right w:val="single" w:sz="4" w:space="0" w:color="auto"/>
            </w:tcBorders>
            <w:shd w:val="clear" w:color="auto" w:fill="auto"/>
            <w:noWrap/>
            <w:vAlign w:val="bottom"/>
            <w:hideMark/>
          </w:tcPr>
          <w:p w:rsidR="00350678" w:rsidRPr="00B948E9" w:rsidRDefault="00350678"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индивидуальные предприниматели</w:t>
            </w:r>
          </w:p>
        </w:tc>
        <w:tc>
          <w:tcPr>
            <w:tcW w:w="992" w:type="dxa"/>
            <w:tcBorders>
              <w:top w:val="nil"/>
              <w:left w:val="nil"/>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 xml:space="preserve">ед. </w:t>
            </w:r>
          </w:p>
        </w:tc>
        <w:tc>
          <w:tcPr>
            <w:tcW w:w="1276" w:type="dxa"/>
            <w:tcBorders>
              <w:top w:val="nil"/>
              <w:left w:val="nil"/>
              <w:bottom w:val="single" w:sz="4" w:space="0" w:color="auto"/>
              <w:right w:val="single" w:sz="4" w:space="0" w:color="auto"/>
            </w:tcBorders>
            <w:shd w:val="clear" w:color="auto" w:fill="auto"/>
            <w:noWrap/>
            <w:vAlign w:val="bottom"/>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108</w:t>
            </w:r>
          </w:p>
        </w:tc>
        <w:tc>
          <w:tcPr>
            <w:tcW w:w="1140" w:type="dxa"/>
            <w:gridSpan w:val="3"/>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148</w:t>
            </w:r>
          </w:p>
        </w:tc>
        <w:tc>
          <w:tcPr>
            <w:tcW w:w="1134"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167</w:t>
            </w:r>
          </w:p>
        </w:tc>
        <w:tc>
          <w:tcPr>
            <w:tcW w:w="1166"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155</w:t>
            </w:r>
          </w:p>
        </w:tc>
        <w:tc>
          <w:tcPr>
            <w:tcW w:w="1260"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188</w:t>
            </w:r>
          </w:p>
        </w:tc>
        <w:tc>
          <w:tcPr>
            <w:tcW w:w="1117" w:type="dxa"/>
            <w:tcBorders>
              <w:top w:val="nil"/>
              <w:left w:val="nil"/>
              <w:bottom w:val="single" w:sz="4" w:space="0" w:color="auto"/>
              <w:right w:val="single" w:sz="4" w:space="0" w:color="auto"/>
            </w:tcBorders>
            <w:shd w:val="clear" w:color="auto" w:fill="auto"/>
            <w:vAlign w:val="center"/>
          </w:tcPr>
          <w:p w:rsidR="00350678" w:rsidRPr="00B948E9" w:rsidRDefault="007A2662"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174</w:t>
            </w:r>
          </w:p>
        </w:tc>
        <w:tc>
          <w:tcPr>
            <w:tcW w:w="1150" w:type="dxa"/>
            <w:tcBorders>
              <w:top w:val="nil"/>
              <w:left w:val="nil"/>
              <w:bottom w:val="single" w:sz="4" w:space="0" w:color="auto"/>
              <w:right w:val="single" w:sz="4" w:space="0" w:color="auto"/>
            </w:tcBorders>
            <w:shd w:val="clear" w:color="auto" w:fill="auto"/>
            <w:vAlign w:val="center"/>
          </w:tcPr>
          <w:p w:rsidR="00350678" w:rsidRPr="00B948E9" w:rsidRDefault="007A266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207</w:t>
            </w:r>
          </w:p>
        </w:tc>
        <w:tc>
          <w:tcPr>
            <w:tcW w:w="1117" w:type="dxa"/>
            <w:tcBorders>
              <w:top w:val="nil"/>
              <w:left w:val="nil"/>
              <w:bottom w:val="single" w:sz="4" w:space="0" w:color="auto"/>
              <w:right w:val="single" w:sz="4" w:space="0" w:color="auto"/>
            </w:tcBorders>
            <w:shd w:val="clear" w:color="auto" w:fill="auto"/>
            <w:noWrap/>
            <w:vAlign w:val="center"/>
          </w:tcPr>
          <w:p w:rsidR="00350678" w:rsidRPr="00B948E9" w:rsidRDefault="007A2662"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192</w:t>
            </w:r>
          </w:p>
        </w:tc>
      </w:tr>
      <w:tr w:rsidR="00350678" w:rsidRPr="00B948E9" w:rsidTr="00157833">
        <w:trPr>
          <w:gridAfter w:val="1"/>
          <w:wAfter w:w="1274" w:type="dxa"/>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1.2</w:t>
            </w:r>
            <w:r w:rsidR="00350678" w:rsidRPr="00B948E9">
              <w:rPr>
                <w:rFonts w:ascii="Times New Roman" w:hAnsi="Times New Roman"/>
                <w:color w:val="000000"/>
                <w:sz w:val="21"/>
                <w:szCs w:val="21"/>
              </w:rPr>
              <w:t>.</w:t>
            </w:r>
          </w:p>
        </w:tc>
        <w:tc>
          <w:tcPr>
            <w:tcW w:w="5099" w:type="dxa"/>
            <w:tcBorders>
              <w:top w:val="nil"/>
              <w:left w:val="nil"/>
              <w:bottom w:val="single" w:sz="4" w:space="0" w:color="auto"/>
              <w:right w:val="single" w:sz="4" w:space="0" w:color="auto"/>
            </w:tcBorders>
            <w:shd w:val="clear" w:color="auto" w:fill="auto"/>
            <w:noWrap/>
            <w:vAlign w:val="bottom"/>
            <w:hideMark/>
          </w:tcPr>
          <w:p w:rsidR="00350678" w:rsidRPr="00B948E9" w:rsidRDefault="00350678"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микропредприятия</w:t>
            </w:r>
          </w:p>
        </w:tc>
        <w:tc>
          <w:tcPr>
            <w:tcW w:w="992" w:type="dxa"/>
            <w:tcBorders>
              <w:top w:val="nil"/>
              <w:left w:val="nil"/>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 xml:space="preserve">ед. </w:t>
            </w:r>
          </w:p>
        </w:tc>
        <w:tc>
          <w:tcPr>
            <w:tcW w:w="1276" w:type="dxa"/>
            <w:tcBorders>
              <w:top w:val="nil"/>
              <w:left w:val="nil"/>
              <w:bottom w:val="single" w:sz="4" w:space="0" w:color="auto"/>
              <w:right w:val="single" w:sz="4" w:space="0" w:color="auto"/>
            </w:tcBorders>
            <w:shd w:val="clear" w:color="auto" w:fill="auto"/>
            <w:noWrap/>
            <w:vAlign w:val="bottom"/>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17</w:t>
            </w:r>
          </w:p>
        </w:tc>
        <w:tc>
          <w:tcPr>
            <w:tcW w:w="1140" w:type="dxa"/>
            <w:gridSpan w:val="3"/>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22</w:t>
            </w:r>
          </w:p>
        </w:tc>
        <w:tc>
          <w:tcPr>
            <w:tcW w:w="1134"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25</w:t>
            </w:r>
          </w:p>
        </w:tc>
        <w:tc>
          <w:tcPr>
            <w:tcW w:w="1166"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147</w:t>
            </w:r>
          </w:p>
        </w:tc>
        <w:tc>
          <w:tcPr>
            <w:tcW w:w="1260" w:type="dxa"/>
            <w:tcBorders>
              <w:top w:val="nil"/>
              <w:left w:val="nil"/>
              <w:bottom w:val="single" w:sz="4" w:space="0" w:color="auto"/>
              <w:right w:val="single" w:sz="4" w:space="0" w:color="auto"/>
            </w:tcBorders>
            <w:shd w:val="clear" w:color="auto" w:fill="auto"/>
            <w:vAlign w:val="center"/>
          </w:tcPr>
          <w:p w:rsidR="00350678" w:rsidRPr="00B948E9" w:rsidRDefault="0072336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29</w:t>
            </w:r>
          </w:p>
        </w:tc>
        <w:tc>
          <w:tcPr>
            <w:tcW w:w="1117" w:type="dxa"/>
            <w:tcBorders>
              <w:top w:val="nil"/>
              <w:left w:val="nil"/>
              <w:bottom w:val="single" w:sz="4" w:space="0" w:color="auto"/>
              <w:right w:val="single" w:sz="4" w:space="0" w:color="auto"/>
            </w:tcBorders>
            <w:shd w:val="clear" w:color="auto" w:fill="auto"/>
            <w:vAlign w:val="center"/>
          </w:tcPr>
          <w:p w:rsidR="00350678" w:rsidRPr="00B948E9" w:rsidRDefault="007A2662"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171</w:t>
            </w:r>
          </w:p>
        </w:tc>
        <w:tc>
          <w:tcPr>
            <w:tcW w:w="1150" w:type="dxa"/>
            <w:tcBorders>
              <w:top w:val="nil"/>
              <w:left w:val="nil"/>
              <w:bottom w:val="single" w:sz="4" w:space="0" w:color="auto"/>
              <w:right w:val="single" w:sz="4" w:space="0" w:color="auto"/>
            </w:tcBorders>
            <w:shd w:val="clear" w:color="auto" w:fill="auto"/>
            <w:noWrap/>
            <w:vAlign w:val="center"/>
          </w:tcPr>
          <w:p w:rsidR="00350678" w:rsidRPr="00B948E9" w:rsidRDefault="007A266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32</w:t>
            </w:r>
          </w:p>
        </w:tc>
        <w:tc>
          <w:tcPr>
            <w:tcW w:w="1117" w:type="dxa"/>
            <w:tcBorders>
              <w:top w:val="nil"/>
              <w:left w:val="nil"/>
              <w:bottom w:val="single" w:sz="4" w:space="0" w:color="auto"/>
              <w:right w:val="single" w:sz="4" w:space="0" w:color="auto"/>
            </w:tcBorders>
            <w:shd w:val="clear" w:color="auto" w:fill="auto"/>
            <w:noWrap/>
            <w:vAlign w:val="center"/>
          </w:tcPr>
          <w:p w:rsidR="00350678" w:rsidRPr="00B948E9" w:rsidRDefault="007A2662"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188</w:t>
            </w:r>
          </w:p>
        </w:tc>
      </w:tr>
      <w:tr w:rsidR="00350678" w:rsidRPr="00B948E9" w:rsidTr="00157833">
        <w:trPr>
          <w:gridAfter w:val="1"/>
          <w:wAfter w:w="1274" w:type="dxa"/>
          <w:trHeight w:val="5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2</w:t>
            </w:r>
          </w:p>
        </w:tc>
        <w:tc>
          <w:tcPr>
            <w:tcW w:w="5099" w:type="dxa"/>
            <w:tcBorders>
              <w:top w:val="nil"/>
              <w:left w:val="nil"/>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 xml:space="preserve">Среднесписочная численность работников крупных и средних предприятий </w:t>
            </w:r>
          </w:p>
        </w:tc>
        <w:tc>
          <w:tcPr>
            <w:tcW w:w="992" w:type="dxa"/>
            <w:tcBorders>
              <w:top w:val="nil"/>
              <w:left w:val="nil"/>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чел.</w:t>
            </w:r>
          </w:p>
        </w:tc>
        <w:tc>
          <w:tcPr>
            <w:tcW w:w="1276" w:type="dxa"/>
            <w:tcBorders>
              <w:top w:val="nil"/>
              <w:left w:val="nil"/>
              <w:bottom w:val="single" w:sz="4" w:space="0" w:color="auto"/>
              <w:right w:val="single" w:sz="4" w:space="0" w:color="auto"/>
            </w:tcBorders>
            <w:shd w:val="clear" w:color="auto" w:fill="auto"/>
            <w:vAlign w:val="center"/>
          </w:tcPr>
          <w:p w:rsidR="00350678" w:rsidRPr="00B948E9" w:rsidRDefault="001151F4"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1350</w:t>
            </w:r>
          </w:p>
        </w:tc>
        <w:tc>
          <w:tcPr>
            <w:tcW w:w="1140" w:type="dxa"/>
            <w:gridSpan w:val="3"/>
            <w:tcBorders>
              <w:top w:val="nil"/>
              <w:left w:val="nil"/>
              <w:bottom w:val="single" w:sz="4" w:space="0" w:color="auto"/>
              <w:right w:val="single" w:sz="4" w:space="0" w:color="auto"/>
            </w:tcBorders>
            <w:shd w:val="clear" w:color="auto" w:fill="auto"/>
            <w:vAlign w:val="center"/>
          </w:tcPr>
          <w:p w:rsidR="00350678" w:rsidRPr="00B948E9" w:rsidRDefault="001151F4"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1449</w:t>
            </w:r>
          </w:p>
        </w:tc>
        <w:tc>
          <w:tcPr>
            <w:tcW w:w="1134" w:type="dxa"/>
            <w:tcBorders>
              <w:top w:val="nil"/>
              <w:left w:val="nil"/>
              <w:bottom w:val="single" w:sz="4" w:space="0" w:color="auto"/>
              <w:right w:val="single" w:sz="4" w:space="0" w:color="auto"/>
            </w:tcBorders>
            <w:shd w:val="clear" w:color="auto" w:fill="auto"/>
            <w:vAlign w:val="center"/>
          </w:tcPr>
          <w:p w:rsidR="00350678" w:rsidRPr="00B948E9" w:rsidRDefault="001151F4"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1521</w:t>
            </w:r>
          </w:p>
        </w:tc>
        <w:tc>
          <w:tcPr>
            <w:tcW w:w="1166" w:type="dxa"/>
            <w:tcBorders>
              <w:top w:val="nil"/>
              <w:left w:val="nil"/>
              <w:bottom w:val="single" w:sz="4" w:space="0" w:color="auto"/>
              <w:right w:val="single" w:sz="4" w:space="0" w:color="auto"/>
            </w:tcBorders>
            <w:shd w:val="clear" w:color="auto" w:fill="auto"/>
            <w:vAlign w:val="center"/>
          </w:tcPr>
          <w:p w:rsidR="00350678" w:rsidRPr="00B948E9" w:rsidRDefault="001151F4"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113</w:t>
            </w:r>
          </w:p>
        </w:tc>
        <w:tc>
          <w:tcPr>
            <w:tcW w:w="1260" w:type="dxa"/>
            <w:tcBorders>
              <w:top w:val="nil"/>
              <w:left w:val="nil"/>
              <w:bottom w:val="single" w:sz="4" w:space="0" w:color="auto"/>
              <w:right w:val="single" w:sz="4" w:space="0" w:color="auto"/>
            </w:tcBorders>
            <w:shd w:val="clear" w:color="auto" w:fill="auto"/>
            <w:vAlign w:val="center"/>
          </w:tcPr>
          <w:p w:rsidR="00350678" w:rsidRPr="00B948E9" w:rsidRDefault="001151F4"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1597</w:t>
            </w:r>
          </w:p>
        </w:tc>
        <w:tc>
          <w:tcPr>
            <w:tcW w:w="1117" w:type="dxa"/>
            <w:tcBorders>
              <w:top w:val="nil"/>
              <w:left w:val="nil"/>
              <w:bottom w:val="single" w:sz="4" w:space="0" w:color="auto"/>
              <w:right w:val="single" w:sz="4" w:space="0" w:color="auto"/>
            </w:tcBorders>
            <w:shd w:val="clear" w:color="auto" w:fill="auto"/>
            <w:vAlign w:val="center"/>
          </w:tcPr>
          <w:p w:rsidR="00350678" w:rsidRPr="00B948E9" w:rsidRDefault="001151F4"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118</w:t>
            </w:r>
          </w:p>
        </w:tc>
        <w:tc>
          <w:tcPr>
            <w:tcW w:w="1150" w:type="dxa"/>
            <w:tcBorders>
              <w:top w:val="nil"/>
              <w:left w:val="nil"/>
              <w:bottom w:val="single" w:sz="4" w:space="0" w:color="auto"/>
              <w:right w:val="single" w:sz="4" w:space="0" w:color="auto"/>
            </w:tcBorders>
            <w:shd w:val="clear" w:color="auto" w:fill="auto"/>
            <w:vAlign w:val="center"/>
          </w:tcPr>
          <w:p w:rsidR="00350678" w:rsidRPr="00B948E9" w:rsidRDefault="001151F4"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1677</w:t>
            </w:r>
          </w:p>
        </w:tc>
        <w:tc>
          <w:tcPr>
            <w:tcW w:w="1117" w:type="dxa"/>
            <w:tcBorders>
              <w:top w:val="nil"/>
              <w:left w:val="nil"/>
              <w:bottom w:val="single" w:sz="4" w:space="0" w:color="auto"/>
              <w:right w:val="single" w:sz="4" w:space="0" w:color="auto"/>
            </w:tcBorders>
            <w:shd w:val="clear" w:color="auto" w:fill="auto"/>
            <w:noWrap/>
            <w:vAlign w:val="center"/>
          </w:tcPr>
          <w:p w:rsidR="00350678" w:rsidRPr="00B948E9" w:rsidRDefault="001151F4"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124</w:t>
            </w:r>
          </w:p>
        </w:tc>
      </w:tr>
      <w:tr w:rsidR="00350678" w:rsidRPr="00B948E9" w:rsidTr="00157833">
        <w:trPr>
          <w:gridAfter w:val="1"/>
          <w:wAfter w:w="1274" w:type="dxa"/>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3</w:t>
            </w:r>
          </w:p>
        </w:tc>
        <w:tc>
          <w:tcPr>
            <w:tcW w:w="5099" w:type="dxa"/>
            <w:tcBorders>
              <w:top w:val="nil"/>
              <w:left w:val="nil"/>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rPr>
                <w:rFonts w:ascii="Times New Roman" w:hAnsi="Times New Roman"/>
                <w:sz w:val="21"/>
                <w:szCs w:val="21"/>
              </w:rPr>
            </w:pPr>
            <w:r w:rsidRPr="00B948E9">
              <w:rPr>
                <w:rFonts w:ascii="Times New Roman" w:hAnsi="Times New Roman"/>
                <w:sz w:val="21"/>
                <w:szCs w:val="21"/>
              </w:rPr>
              <w:t>Оборот розничной торговли</w:t>
            </w:r>
          </w:p>
        </w:tc>
        <w:tc>
          <w:tcPr>
            <w:tcW w:w="992" w:type="dxa"/>
            <w:tcBorders>
              <w:top w:val="nil"/>
              <w:left w:val="nil"/>
              <w:bottom w:val="single" w:sz="4" w:space="0" w:color="auto"/>
              <w:right w:val="single" w:sz="4" w:space="0" w:color="auto"/>
            </w:tcBorders>
            <w:shd w:val="clear" w:color="auto" w:fill="auto"/>
            <w:vAlign w:val="center"/>
            <w:hideMark/>
          </w:tcPr>
          <w:p w:rsidR="00350678" w:rsidRPr="00B948E9" w:rsidRDefault="00963EF2" w:rsidP="00963EF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тыс</w:t>
            </w:r>
            <w:r w:rsidR="00350678" w:rsidRPr="00B948E9">
              <w:rPr>
                <w:rFonts w:ascii="Times New Roman" w:hAnsi="Times New Roman"/>
                <w:color w:val="000000"/>
                <w:sz w:val="21"/>
                <w:szCs w:val="21"/>
              </w:rPr>
              <w:t xml:space="preserve">. руб </w:t>
            </w:r>
          </w:p>
        </w:tc>
        <w:tc>
          <w:tcPr>
            <w:tcW w:w="1276" w:type="dxa"/>
            <w:tcBorders>
              <w:top w:val="nil"/>
              <w:left w:val="nil"/>
              <w:bottom w:val="single" w:sz="4" w:space="0" w:color="auto"/>
              <w:right w:val="single" w:sz="4" w:space="0" w:color="auto"/>
            </w:tcBorders>
            <w:shd w:val="clear" w:color="auto" w:fill="auto"/>
            <w:noWrap/>
            <w:vAlign w:val="center"/>
          </w:tcPr>
          <w:p w:rsidR="00350678" w:rsidRPr="00A4067D" w:rsidRDefault="00DE5240" w:rsidP="003B1B40">
            <w:pPr>
              <w:spacing w:after="0" w:line="240" w:lineRule="auto"/>
              <w:jc w:val="center"/>
              <w:rPr>
                <w:rFonts w:ascii="Times New Roman" w:hAnsi="Times New Roman"/>
                <w:sz w:val="21"/>
                <w:szCs w:val="21"/>
              </w:rPr>
            </w:pPr>
            <w:r w:rsidRPr="00A4067D">
              <w:rPr>
                <w:rFonts w:ascii="Times New Roman" w:hAnsi="Times New Roman"/>
                <w:sz w:val="21"/>
                <w:szCs w:val="21"/>
              </w:rPr>
              <w:t>183660</w:t>
            </w:r>
          </w:p>
        </w:tc>
        <w:tc>
          <w:tcPr>
            <w:tcW w:w="1140" w:type="dxa"/>
            <w:gridSpan w:val="3"/>
            <w:tcBorders>
              <w:top w:val="nil"/>
              <w:left w:val="nil"/>
              <w:bottom w:val="single" w:sz="4" w:space="0" w:color="auto"/>
              <w:right w:val="single" w:sz="4" w:space="0" w:color="auto"/>
            </w:tcBorders>
            <w:shd w:val="clear" w:color="auto" w:fill="auto"/>
            <w:vAlign w:val="center"/>
          </w:tcPr>
          <w:p w:rsidR="00350678" w:rsidRPr="00A4067D" w:rsidRDefault="00CC498A" w:rsidP="003B1B40">
            <w:pPr>
              <w:spacing w:after="0" w:line="240" w:lineRule="auto"/>
              <w:jc w:val="center"/>
              <w:rPr>
                <w:rFonts w:ascii="Times New Roman" w:hAnsi="Times New Roman"/>
                <w:sz w:val="21"/>
                <w:szCs w:val="21"/>
              </w:rPr>
            </w:pPr>
            <w:r w:rsidRPr="00A4067D">
              <w:rPr>
                <w:rFonts w:ascii="Times New Roman" w:hAnsi="Times New Roman"/>
                <w:sz w:val="21"/>
                <w:szCs w:val="21"/>
              </w:rPr>
              <w:t>189170</w:t>
            </w:r>
          </w:p>
        </w:tc>
        <w:tc>
          <w:tcPr>
            <w:tcW w:w="1134" w:type="dxa"/>
            <w:tcBorders>
              <w:top w:val="nil"/>
              <w:left w:val="nil"/>
              <w:bottom w:val="single" w:sz="4" w:space="0" w:color="auto"/>
              <w:right w:val="single" w:sz="4" w:space="0" w:color="auto"/>
            </w:tcBorders>
            <w:shd w:val="clear" w:color="auto" w:fill="auto"/>
            <w:vAlign w:val="center"/>
          </w:tcPr>
          <w:p w:rsidR="00350678" w:rsidRPr="00A4067D" w:rsidRDefault="00CC498A" w:rsidP="003B1B40">
            <w:pPr>
              <w:spacing w:after="0" w:line="240" w:lineRule="auto"/>
              <w:jc w:val="center"/>
              <w:rPr>
                <w:rFonts w:ascii="Times New Roman" w:hAnsi="Times New Roman"/>
                <w:sz w:val="21"/>
                <w:szCs w:val="21"/>
              </w:rPr>
            </w:pPr>
            <w:r w:rsidRPr="00A4067D">
              <w:rPr>
                <w:rFonts w:ascii="Times New Roman" w:hAnsi="Times New Roman"/>
                <w:sz w:val="21"/>
                <w:szCs w:val="21"/>
              </w:rPr>
              <w:t>208087</w:t>
            </w:r>
          </w:p>
        </w:tc>
        <w:tc>
          <w:tcPr>
            <w:tcW w:w="1166" w:type="dxa"/>
            <w:tcBorders>
              <w:top w:val="nil"/>
              <w:left w:val="nil"/>
              <w:bottom w:val="single" w:sz="4" w:space="0" w:color="auto"/>
              <w:right w:val="single" w:sz="4" w:space="0" w:color="auto"/>
            </w:tcBorders>
            <w:shd w:val="clear" w:color="auto" w:fill="auto"/>
            <w:vAlign w:val="center"/>
          </w:tcPr>
          <w:p w:rsidR="00350678" w:rsidRPr="00A4067D" w:rsidRDefault="00CC498A" w:rsidP="003B1B40">
            <w:pPr>
              <w:spacing w:after="0" w:line="240" w:lineRule="auto"/>
              <w:jc w:val="center"/>
              <w:rPr>
                <w:rFonts w:ascii="Times New Roman" w:hAnsi="Times New Roman"/>
                <w:b/>
                <w:bCs/>
                <w:color w:val="000000"/>
                <w:sz w:val="21"/>
                <w:szCs w:val="21"/>
              </w:rPr>
            </w:pPr>
            <w:r w:rsidRPr="00A4067D">
              <w:rPr>
                <w:rFonts w:ascii="Times New Roman" w:hAnsi="Times New Roman"/>
                <w:b/>
                <w:bCs/>
                <w:color w:val="000000"/>
                <w:sz w:val="21"/>
                <w:szCs w:val="21"/>
              </w:rPr>
              <w:t>113</w:t>
            </w:r>
          </w:p>
        </w:tc>
        <w:tc>
          <w:tcPr>
            <w:tcW w:w="1260" w:type="dxa"/>
            <w:tcBorders>
              <w:top w:val="nil"/>
              <w:left w:val="nil"/>
              <w:bottom w:val="single" w:sz="4" w:space="0" w:color="auto"/>
              <w:right w:val="single" w:sz="4" w:space="0" w:color="auto"/>
            </w:tcBorders>
            <w:shd w:val="clear" w:color="auto" w:fill="auto"/>
            <w:vAlign w:val="center"/>
          </w:tcPr>
          <w:p w:rsidR="00350678" w:rsidRPr="00A4067D" w:rsidRDefault="00CC498A" w:rsidP="003B1B40">
            <w:pPr>
              <w:spacing w:after="0" w:line="240" w:lineRule="auto"/>
              <w:jc w:val="center"/>
              <w:rPr>
                <w:rFonts w:ascii="Times New Roman" w:hAnsi="Times New Roman"/>
                <w:sz w:val="21"/>
                <w:szCs w:val="21"/>
              </w:rPr>
            </w:pPr>
            <w:r w:rsidRPr="00A4067D">
              <w:rPr>
                <w:rFonts w:ascii="Times New Roman" w:hAnsi="Times New Roman"/>
                <w:sz w:val="21"/>
                <w:szCs w:val="21"/>
              </w:rPr>
              <w:t>218491</w:t>
            </w:r>
          </w:p>
        </w:tc>
        <w:tc>
          <w:tcPr>
            <w:tcW w:w="1117" w:type="dxa"/>
            <w:tcBorders>
              <w:top w:val="nil"/>
              <w:left w:val="nil"/>
              <w:bottom w:val="single" w:sz="4" w:space="0" w:color="auto"/>
              <w:right w:val="single" w:sz="4" w:space="0" w:color="auto"/>
            </w:tcBorders>
            <w:shd w:val="clear" w:color="auto" w:fill="auto"/>
            <w:vAlign w:val="center"/>
          </w:tcPr>
          <w:p w:rsidR="00350678" w:rsidRPr="00A4067D" w:rsidRDefault="00CC498A" w:rsidP="003B1B40">
            <w:pPr>
              <w:spacing w:after="0" w:line="240" w:lineRule="auto"/>
              <w:jc w:val="center"/>
              <w:rPr>
                <w:rFonts w:ascii="Times New Roman" w:hAnsi="Times New Roman"/>
                <w:b/>
                <w:bCs/>
                <w:color w:val="000000"/>
                <w:sz w:val="21"/>
                <w:szCs w:val="21"/>
              </w:rPr>
            </w:pPr>
            <w:r w:rsidRPr="00A4067D">
              <w:rPr>
                <w:rFonts w:ascii="Times New Roman" w:hAnsi="Times New Roman"/>
                <w:b/>
                <w:bCs/>
                <w:color w:val="000000"/>
                <w:sz w:val="21"/>
                <w:szCs w:val="21"/>
              </w:rPr>
              <w:t>119</w:t>
            </w:r>
          </w:p>
        </w:tc>
        <w:tc>
          <w:tcPr>
            <w:tcW w:w="1150" w:type="dxa"/>
            <w:tcBorders>
              <w:top w:val="nil"/>
              <w:left w:val="nil"/>
              <w:bottom w:val="single" w:sz="4" w:space="0" w:color="auto"/>
              <w:right w:val="single" w:sz="4" w:space="0" w:color="auto"/>
            </w:tcBorders>
            <w:shd w:val="clear" w:color="auto" w:fill="auto"/>
            <w:vAlign w:val="center"/>
          </w:tcPr>
          <w:p w:rsidR="00350678" w:rsidRPr="00A4067D" w:rsidRDefault="00CC498A" w:rsidP="003B1B40">
            <w:pPr>
              <w:spacing w:after="0" w:line="240" w:lineRule="auto"/>
              <w:jc w:val="center"/>
              <w:rPr>
                <w:rFonts w:ascii="Times New Roman" w:hAnsi="Times New Roman"/>
                <w:sz w:val="21"/>
                <w:szCs w:val="21"/>
              </w:rPr>
            </w:pPr>
            <w:r w:rsidRPr="00A4067D">
              <w:rPr>
                <w:rFonts w:ascii="Times New Roman" w:hAnsi="Times New Roman"/>
                <w:sz w:val="21"/>
                <w:szCs w:val="21"/>
              </w:rPr>
              <w:t>229416</w:t>
            </w:r>
          </w:p>
        </w:tc>
        <w:tc>
          <w:tcPr>
            <w:tcW w:w="1117" w:type="dxa"/>
            <w:tcBorders>
              <w:top w:val="nil"/>
              <w:left w:val="nil"/>
              <w:bottom w:val="single" w:sz="4" w:space="0" w:color="auto"/>
              <w:right w:val="single" w:sz="4" w:space="0" w:color="auto"/>
            </w:tcBorders>
            <w:shd w:val="clear" w:color="auto" w:fill="auto"/>
            <w:noWrap/>
            <w:vAlign w:val="center"/>
          </w:tcPr>
          <w:p w:rsidR="00350678" w:rsidRPr="00A4067D" w:rsidRDefault="00CC498A" w:rsidP="003B1B40">
            <w:pPr>
              <w:spacing w:after="0" w:line="240" w:lineRule="auto"/>
              <w:jc w:val="center"/>
              <w:rPr>
                <w:rFonts w:ascii="Times New Roman" w:hAnsi="Times New Roman"/>
                <w:b/>
                <w:bCs/>
                <w:color w:val="000000"/>
                <w:sz w:val="21"/>
                <w:szCs w:val="21"/>
              </w:rPr>
            </w:pPr>
            <w:r w:rsidRPr="00A4067D">
              <w:rPr>
                <w:rFonts w:ascii="Times New Roman" w:hAnsi="Times New Roman"/>
                <w:b/>
                <w:bCs/>
                <w:color w:val="000000"/>
                <w:sz w:val="21"/>
                <w:szCs w:val="21"/>
              </w:rPr>
              <w:t>125</w:t>
            </w:r>
          </w:p>
        </w:tc>
      </w:tr>
      <w:tr w:rsidR="00350678" w:rsidRPr="00B948E9" w:rsidTr="00157833">
        <w:trPr>
          <w:gridAfter w:val="1"/>
          <w:wAfter w:w="1274" w:type="dxa"/>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4</w:t>
            </w:r>
          </w:p>
        </w:tc>
        <w:tc>
          <w:tcPr>
            <w:tcW w:w="5099" w:type="dxa"/>
            <w:tcBorders>
              <w:top w:val="nil"/>
              <w:left w:val="nil"/>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Оборот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350678" w:rsidRPr="00B948E9" w:rsidRDefault="00253E7B" w:rsidP="00253E7B">
            <w:pPr>
              <w:spacing w:after="0" w:line="240" w:lineRule="auto"/>
              <w:jc w:val="center"/>
              <w:rPr>
                <w:rFonts w:ascii="Times New Roman" w:hAnsi="Times New Roman"/>
                <w:color w:val="000000"/>
                <w:sz w:val="21"/>
                <w:szCs w:val="21"/>
              </w:rPr>
            </w:pPr>
            <w:r>
              <w:rPr>
                <w:rFonts w:ascii="Times New Roman" w:hAnsi="Times New Roman"/>
                <w:color w:val="000000"/>
                <w:sz w:val="21"/>
                <w:szCs w:val="21"/>
              </w:rPr>
              <w:t>тыс.</w:t>
            </w:r>
            <w:r w:rsidR="00350678" w:rsidRPr="00B948E9">
              <w:rPr>
                <w:rFonts w:ascii="Times New Roman" w:hAnsi="Times New Roman"/>
                <w:color w:val="000000"/>
                <w:sz w:val="21"/>
                <w:szCs w:val="21"/>
              </w:rPr>
              <w:t xml:space="preserve">руб. </w:t>
            </w:r>
          </w:p>
        </w:tc>
        <w:tc>
          <w:tcPr>
            <w:tcW w:w="1276" w:type="dxa"/>
            <w:tcBorders>
              <w:top w:val="nil"/>
              <w:left w:val="nil"/>
              <w:bottom w:val="single" w:sz="4" w:space="0" w:color="auto"/>
              <w:right w:val="single" w:sz="4" w:space="0" w:color="auto"/>
            </w:tcBorders>
            <w:shd w:val="clear" w:color="auto" w:fill="auto"/>
            <w:noWrap/>
            <w:vAlign w:val="center"/>
          </w:tcPr>
          <w:p w:rsidR="00350678" w:rsidRPr="00A4067D" w:rsidRDefault="00377229" w:rsidP="003B1B40">
            <w:pPr>
              <w:spacing w:after="0" w:line="240" w:lineRule="auto"/>
              <w:jc w:val="center"/>
              <w:rPr>
                <w:rFonts w:ascii="Times New Roman" w:hAnsi="Times New Roman"/>
                <w:sz w:val="21"/>
                <w:szCs w:val="21"/>
              </w:rPr>
            </w:pPr>
            <w:r w:rsidRPr="00A4067D">
              <w:rPr>
                <w:rFonts w:ascii="Times New Roman" w:hAnsi="Times New Roman"/>
                <w:sz w:val="21"/>
                <w:szCs w:val="21"/>
              </w:rPr>
              <w:t>9871</w:t>
            </w:r>
          </w:p>
        </w:tc>
        <w:tc>
          <w:tcPr>
            <w:tcW w:w="1140" w:type="dxa"/>
            <w:gridSpan w:val="3"/>
            <w:tcBorders>
              <w:top w:val="nil"/>
              <w:left w:val="nil"/>
              <w:bottom w:val="single" w:sz="4" w:space="0" w:color="auto"/>
              <w:right w:val="single" w:sz="4" w:space="0" w:color="auto"/>
            </w:tcBorders>
            <w:shd w:val="clear" w:color="auto" w:fill="auto"/>
            <w:vAlign w:val="center"/>
          </w:tcPr>
          <w:p w:rsidR="00350678" w:rsidRPr="00A4067D" w:rsidRDefault="00377229" w:rsidP="003B1B40">
            <w:pPr>
              <w:spacing w:after="0" w:line="240" w:lineRule="auto"/>
              <w:jc w:val="center"/>
              <w:rPr>
                <w:rFonts w:ascii="Times New Roman" w:hAnsi="Times New Roman"/>
                <w:color w:val="000000"/>
                <w:sz w:val="21"/>
                <w:szCs w:val="21"/>
              </w:rPr>
            </w:pPr>
            <w:r w:rsidRPr="00A4067D">
              <w:rPr>
                <w:rFonts w:ascii="Times New Roman" w:hAnsi="Times New Roman"/>
                <w:color w:val="000000"/>
                <w:sz w:val="21"/>
                <w:szCs w:val="21"/>
              </w:rPr>
              <w:t>10266</w:t>
            </w:r>
          </w:p>
        </w:tc>
        <w:tc>
          <w:tcPr>
            <w:tcW w:w="1134" w:type="dxa"/>
            <w:tcBorders>
              <w:top w:val="nil"/>
              <w:left w:val="nil"/>
              <w:bottom w:val="single" w:sz="4" w:space="0" w:color="auto"/>
              <w:right w:val="single" w:sz="4" w:space="0" w:color="auto"/>
            </w:tcBorders>
            <w:shd w:val="clear" w:color="auto" w:fill="auto"/>
            <w:vAlign w:val="center"/>
          </w:tcPr>
          <w:p w:rsidR="00350678" w:rsidRPr="00A4067D" w:rsidRDefault="00377229" w:rsidP="003B1B40">
            <w:pPr>
              <w:spacing w:after="0" w:line="240" w:lineRule="auto"/>
              <w:jc w:val="center"/>
              <w:rPr>
                <w:rFonts w:ascii="Times New Roman" w:hAnsi="Times New Roman"/>
                <w:color w:val="000000"/>
                <w:sz w:val="21"/>
                <w:szCs w:val="21"/>
              </w:rPr>
            </w:pPr>
            <w:r w:rsidRPr="00A4067D">
              <w:rPr>
                <w:rFonts w:ascii="Times New Roman" w:hAnsi="Times New Roman"/>
                <w:color w:val="000000"/>
                <w:sz w:val="21"/>
                <w:szCs w:val="21"/>
              </w:rPr>
              <w:t>10779</w:t>
            </w:r>
          </w:p>
        </w:tc>
        <w:tc>
          <w:tcPr>
            <w:tcW w:w="1166" w:type="dxa"/>
            <w:tcBorders>
              <w:top w:val="nil"/>
              <w:left w:val="nil"/>
              <w:bottom w:val="single" w:sz="4" w:space="0" w:color="auto"/>
              <w:right w:val="single" w:sz="4" w:space="0" w:color="auto"/>
            </w:tcBorders>
            <w:shd w:val="clear" w:color="auto" w:fill="auto"/>
            <w:vAlign w:val="center"/>
          </w:tcPr>
          <w:p w:rsidR="00350678" w:rsidRPr="00A4067D" w:rsidRDefault="00377229" w:rsidP="003B1B40">
            <w:pPr>
              <w:spacing w:after="0" w:line="240" w:lineRule="auto"/>
              <w:jc w:val="center"/>
              <w:rPr>
                <w:rFonts w:ascii="Times New Roman" w:hAnsi="Times New Roman"/>
                <w:b/>
                <w:bCs/>
                <w:color w:val="000000"/>
                <w:sz w:val="21"/>
                <w:szCs w:val="21"/>
              </w:rPr>
            </w:pPr>
            <w:r w:rsidRPr="00A4067D">
              <w:rPr>
                <w:rFonts w:ascii="Times New Roman" w:hAnsi="Times New Roman"/>
                <w:b/>
                <w:bCs/>
                <w:color w:val="000000"/>
                <w:sz w:val="21"/>
                <w:szCs w:val="21"/>
              </w:rPr>
              <w:t>109</w:t>
            </w:r>
          </w:p>
        </w:tc>
        <w:tc>
          <w:tcPr>
            <w:tcW w:w="1260" w:type="dxa"/>
            <w:tcBorders>
              <w:top w:val="nil"/>
              <w:left w:val="nil"/>
              <w:bottom w:val="single" w:sz="4" w:space="0" w:color="auto"/>
              <w:right w:val="single" w:sz="4" w:space="0" w:color="auto"/>
            </w:tcBorders>
            <w:shd w:val="clear" w:color="auto" w:fill="auto"/>
            <w:vAlign w:val="center"/>
          </w:tcPr>
          <w:p w:rsidR="00350678" w:rsidRPr="00A4067D" w:rsidRDefault="00377229" w:rsidP="003B1B40">
            <w:pPr>
              <w:spacing w:after="0" w:line="240" w:lineRule="auto"/>
              <w:jc w:val="center"/>
              <w:rPr>
                <w:rFonts w:ascii="Times New Roman" w:hAnsi="Times New Roman"/>
                <w:color w:val="000000"/>
                <w:sz w:val="21"/>
                <w:szCs w:val="21"/>
              </w:rPr>
            </w:pPr>
            <w:r w:rsidRPr="00A4067D">
              <w:rPr>
                <w:rFonts w:ascii="Times New Roman" w:hAnsi="Times New Roman"/>
                <w:color w:val="000000"/>
                <w:sz w:val="21"/>
                <w:szCs w:val="21"/>
              </w:rPr>
              <w:t>11318</w:t>
            </w:r>
          </w:p>
        </w:tc>
        <w:tc>
          <w:tcPr>
            <w:tcW w:w="1117" w:type="dxa"/>
            <w:tcBorders>
              <w:top w:val="nil"/>
              <w:left w:val="nil"/>
              <w:bottom w:val="single" w:sz="4" w:space="0" w:color="auto"/>
              <w:right w:val="single" w:sz="4" w:space="0" w:color="auto"/>
            </w:tcBorders>
            <w:shd w:val="clear" w:color="auto" w:fill="auto"/>
            <w:vAlign w:val="center"/>
          </w:tcPr>
          <w:p w:rsidR="00350678" w:rsidRPr="00A4067D" w:rsidRDefault="00377229" w:rsidP="003B1B40">
            <w:pPr>
              <w:spacing w:after="0" w:line="240" w:lineRule="auto"/>
              <w:jc w:val="center"/>
              <w:rPr>
                <w:rFonts w:ascii="Times New Roman" w:hAnsi="Times New Roman"/>
                <w:b/>
                <w:bCs/>
                <w:color w:val="000000"/>
                <w:sz w:val="21"/>
                <w:szCs w:val="21"/>
              </w:rPr>
            </w:pPr>
            <w:r w:rsidRPr="00A4067D">
              <w:rPr>
                <w:rFonts w:ascii="Times New Roman" w:hAnsi="Times New Roman"/>
                <w:b/>
                <w:bCs/>
                <w:color w:val="000000"/>
                <w:sz w:val="21"/>
                <w:szCs w:val="21"/>
              </w:rPr>
              <w:t>114</w:t>
            </w:r>
          </w:p>
        </w:tc>
        <w:tc>
          <w:tcPr>
            <w:tcW w:w="1150" w:type="dxa"/>
            <w:tcBorders>
              <w:top w:val="nil"/>
              <w:left w:val="nil"/>
              <w:bottom w:val="single" w:sz="4" w:space="0" w:color="auto"/>
              <w:right w:val="single" w:sz="4" w:space="0" w:color="auto"/>
            </w:tcBorders>
            <w:shd w:val="clear" w:color="auto" w:fill="auto"/>
            <w:vAlign w:val="center"/>
          </w:tcPr>
          <w:p w:rsidR="00350678" w:rsidRPr="00A4067D" w:rsidRDefault="00377229" w:rsidP="003B1B40">
            <w:pPr>
              <w:spacing w:after="0" w:line="240" w:lineRule="auto"/>
              <w:jc w:val="center"/>
              <w:rPr>
                <w:rFonts w:ascii="Times New Roman" w:hAnsi="Times New Roman"/>
                <w:color w:val="000000"/>
                <w:sz w:val="21"/>
                <w:szCs w:val="21"/>
              </w:rPr>
            </w:pPr>
            <w:r w:rsidRPr="00A4067D">
              <w:rPr>
                <w:rFonts w:ascii="Times New Roman" w:hAnsi="Times New Roman"/>
                <w:color w:val="000000"/>
                <w:sz w:val="21"/>
                <w:szCs w:val="21"/>
              </w:rPr>
              <w:t>11884</w:t>
            </w:r>
          </w:p>
        </w:tc>
        <w:tc>
          <w:tcPr>
            <w:tcW w:w="1117" w:type="dxa"/>
            <w:tcBorders>
              <w:top w:val="nil"/>
              <w:left w:val="nil"/>
              <w:bottom w:val="single" w:sz="4" w:space="0" w:color="auto"/>
              <w:right w:val="single" w:sz="4" w:space="0" w:color="auto"/>
            </w:tcBorders>
            <w:shd w:val="clear" w:color="auto" w:fill="auto"/>
            <w:noWrap/>
            <w:vAlign w:val="center"/>
          </w:tcPr>
          <w:p w:rsidR="00350678" w:rsidRPr="00A4067D" w:rsidRDefault="00377229" w:rsidP="003B1B40">
            <w:pPr>
              <w:spacing w:after="0" w:line="240" w:lineRule="auto"/>
              <w:jc w:val="center"/>
              <w:rPr>
                <w:rFonts w:ascii="Times New Roman" w:hAnsi="Times New Roman"/>
                <w:b/>
                <w:bCs/>
                <w:color w:val="000000"/>
                <w:sz w:val="21"/>
                <w:szCs w:val="21"/>
              </w:rPr>
            </w:pPr>
            <w:r w:rsidRPr="00A4067D">
              <w:rPr>
                <w:rFonts w:ascii="Times New Roman" w:hAnsi="Times New Roman"/>
                <w:b/>
                <w:bCs/>
                <w:color w:val="000000"/>
                <w:sz w:val="21"/>
                <w:szCs w:val="21"/>
              </w:rPr>
              <w:t>120</w:t>
            </w:r>
          </w:p>
        </w:tc>
      </w:tr>
      <w:tr w:rsidR="00350678" w:rsidRPr="00B948E9" w:rsidTr="00157833">
        <w:trPr>
          <w:gridAfter w:val="1"/>
          <w:wAfter w:w="1274" w:type="dxa"/>
          <w:trHeight w:val="37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350678" w:rsidRPr="00B948E9" w:rsidRDefault="0035067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5</w:t>
            </w:r>
          </w:p>
        </w:tc>
        <w:tc>
          <w:tcPr>
            <w:tcW w:w="5099" w:type="dxa"/>
            <w:tcBorders>
              <w:top w:val="nil"/>
              <w:left w:val="nil"/>
              <w:bottom w:val="single" w:sz="4" w:space="0" w:color="auto"/>
              <w:right w:val="single" w:sz="4" w:space="0" w:color="auto"/>
            </w:tcBorders>
            <w:shd w:val="clear" w:color="auto" w:fill="auto"/>
            <w:vAlign w:val="center"/>
            <w:hideMark/>
          </w:tcPr>
          <w:p w:rsidR="00350678" w:rsidRPr="00B948E9" w:rsidRDefault="00350678"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Объем платных услуг населению</w:t>
            </w:r>
          </w:p>
        </w:tc>
        <w:tc>
          <w:tcPr>
            <w:tcW w:w="992" w:type="dxa"/>
            <w:tcBorders>
              <w:top w:val="nil"/>
              <w:left w:val="nil"/>
              <w:bottom w:val="single" w:sz="4" w:space="0" w:color="auto"/>
              <w:right w:val="single" w:sz="4" w:space="0" w:color="auto"/>
            </w:tcBorders>
            <w:shd w:val="clear" w:color="auto" w:fill="auto"/>
            <w:vAlign w:val="center"/>
            <w:hideMark/>
          </w:tcPr>
          <w:p w:rsidR="00350678" w:rsidRPr="00B948E9" w:rsidRDefault="00253E7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тыс.</w:t>
            </w:r>
            <w:r w:rsidRPr="00B948E9">
              <w:rPr>
                <w:rFonts w:ascii="Times New Roman" w:hAnsi="Times New Roman"/>
                <w:color w:val="000000"/>
                <w:sz w:val="21"/>
                <w:szCs w:val="21"/>
              </w:rPr>
              <w:t>руб.</w:t>
            </w:r>
          </w:p>
        </w:tc>
        <w:tc>
          <w:tcPr>
            <w:tcW w:w="1276" w:type="dxa"/>
            <w:tcBorders>
              <w:top w:val="nil"/>
              <w:left w:val="nil"/>
              <w:bottom w:val="single" w:sz="4" w:space="0" w:color="auto"/>
              <w:right w:val="single" w:sz="4" w:space="0" w:color="auto"/>
            </w:tcBorders>
            <w:shd w:val="clear" w:color="auto" w:fill="auto"/>
            <w:noWrap/>
            <w:vAlign w:val="center"/>
          </w:tcPr>
          <w:p w:rsidR="00350678" w:rsidRPr="00A4067D" w:rsidRDefault="00872225" w:rsidP="003B1B40">
            <w:pPr>
              <w:spacing w:after="0" w:line="240" w:lineRule="auto"/>
              <w:jc w:val="center"/>
              <w:rPr>
                <w:rFonts w:ascii="Times New Roman" w:hAnsi="Times New Roman"/>
                <w:sz w:val="21"/>
                <w:szCs w:val="21"/>
              </w:rPr>
            </w:pPr>
            <w:r w:rsidRPr="00A4067D">
              <w:rPr>
                <w:rFonts w:ascii="Times New Roman" w:hAnsi="Times New Roman"/>
                <w:sz w:val="21"/>
                <w:szCs w:val="21"/>
              </w:rPr>
              <w:t>8912,6</w:t>
            </w:r>
          </w:p>
        </w:tc>
        <w:tc>
          <w:tcPr>
            <w:tcW w:w="1140" w:type="dxa"/>
            <w:gridSpan w:val="3"/>
            <w:tcBorders>
              <w:top w:val="nil"/>
              <w:left w:val="nil"/>
              <w:bottom w:val="single" w:sz="4" w:space="0" w:color="auto"/>
              <w:right w:val="single" w:sz="4" w:space="0" w:color="auto"/>
            </w:tcBorders>
            <w:shd w:val="clear" w:color="auto" w:fill="auto"/>
            <w:vAlign w:val="center"/>
          </w:tcPr>
          <w:p w:rsidR="00350678" w:rsidRPr="00A4067D" w:rsidRDefault="00872225" w:rsidP="003B1B40">
            <w:pPr>
              <w:spacing w:after="0" w:line="240" w:lineRule="auto"/>
              <w:jc w:val="center"/>
              <w:rPr>
                <w:rFonts w:ascii="Times New Roman" w:hAnsi="Times New Roman"/>
                <w:sz w:val="21"/>
                <w:szCs w:val="21"/>
              </w:rPr>
            </w:pPr>
            <w:r w:rsidRPr="00A4067D">
              <w:rPr>
                <w:rFonts w:ascii="Times New Roman" w:hAnsi="Times New Roman"/>
                <w:sz w:val="21"/>
                <w:szCs w:val="21"/>
              </w:rPr>
              <w:t>9275,6</w:t>
            </w:r>
          </w:p>
        </w:tc>
        <w:tc>
          <w:tcPr>
            <w:tcW w:w="1134" w:type="dxa"/>
            <w:tcBorders>
              <w:top w:val="nil"/>
              <w:left w:val="nil"/>
              <w:bottom w:val="single" w:sz="4" w:space="0" w:color="auto"/>
              <w:right w:val="single" w:sz="4" w:space="0" w:color="auto"/>
            </w:tcBorders>
            <w:shd w:val="clear" w:color="auto" w:fill="auto"/>
            <w:vAlign w:val="center"/>
          </w:tcPr>
          <w:p w:rsidR="00350678" w:rsidRPr="00A4067D" w:rsidRDefault="00872225" w:rsidP="003B1B40">
            <w:pPr>
              <w:spacing w:after="0" w:line="240" w:lineRule="auto"/>
              <w:jc w:val="center"/>
              <w:rPr>
                <w:rFonts w:ascii="Times New Roman" w:hAnsi="Times New Roman"/>
                <w:sz w:val="21"/>
                <w:szCs w:val="21"/>
              </w:rPr>
            </w:pPr>
            <w:r w:rsidRPr="00A4067D">
              <w:rPr>
                <w:rFonts w:ascii="Times New Roman" w:hAnsi="Times New Roman"/>
                <w:sz w:val="21"/>
                <w:szCs w:val="21"/>
              </w:rPr>
              <w:t>9739,4</w:t>
            </w:r>
          </w:p>
        </w:tc>
        <w:tc>
          <w:tcPr>
            <w:tcW w:w="1166" w:type="dxa"/>
            <w:tcBorders>
              <w:top w:val="nil"/>
              <w:left w:val="nil"/>
              <w:bottom w:val="single" w:sz="4" w:space="0" w:color="auto"/>
              <w:right w:val="single" w:sz="4" w:space="0" w:color="auto"/>
            </w:tcBorders>
            <w:shd w:val="clear" w:color="auto" w:fill="auto"/>
            <w:vAlign w:val="center"/>
          </w:tcPr>
          <w:p w:rsidR="00350678" w:rsidRPr="00A4067D" w:rsidRDefault="00872225" w:rsidP="003B1B40">
            <w:pPr>
              <w:spacing w:after="0" w:line="240" w:lineRule="auto"/>
              <w:jc w:val="center"/>
              <w:rPr>
                <w:rFonts w:ascii="Times New Roman" w:hAnsi="Times New Roman"/>
                <w:b/>
                <w:bCs/>
                <w:color w:val="000000"/>
                <w:sz w:val="21"/>
                <w:szCs w:val="21"/>
              </w:rPr>
            </w:pPr>
            <w:r w:rsidRPr="00A4067D">
              <w:rPr>
                <w:rFonts w:ascii="Times New Roman" w:hAnsi="Times New Roman"/>
                <w:b/>
                <w:bCs/>
                <w:color w:val="000000"/>
                <w:sz w:val="21"/>
                <w:szCs w:val="21"/>
              </w:rPr>
              <w:t>109</w:t>
            </w:r>
          </w:p>
        </w:tc>
        <w:tc>
          <w:tcPr>
            <w:tcW w:w="1260" w:type="dxa"/>
            <w:tcBorders>
              <w:top w:val="nil"/>
              <w:left w:val="nil"/>
              <w:bottom w:val="single" w:sz="4" w:space="0" w:color="auto"/>
              <w:right w:val="single" w:sz="4" w:space="0" w:color="auto"/>
            </w:tcBorders>
            <w:shd w:val="clear" w:color="auto" w:fill="auto"/>
            <w:vAlign w:val="center"/>
          </w:tcPr>
          <w:p w:rsidR="00350678" w:rsidRPr="00A4067D" w:rsidRDefault="00872225" w:rsidP="003B1B40">
            <w:pPr>
              <w:spacing w:after="0" w:line="240" w:lineRule="auto"/>
              <w:jc w:val="center"/>
              <w:rPr>
                <w:rFonts w:ascii="Times New Roman" w:hAnsi="Times New Roman"/>
                <w:sz w:val="21"/>
                <w:szCs w:val="21"/>
              </w:rPr>
            </w:pPr>
            <w:r w:rsidRPr="00A4067D">
              <w:rPr>
                <w:rFonts w:ascii="Times New Roman" w:hAnsi="Times New Roman"/>
                <w:sz w:val="21"/>
                <w:szCs w:val="21"/>
              </w:rPr>
              <w:t>10226</w:t>
            </w:r>
          </w:p>
        </w:tc>
        <w:tc>
          <w:tcPr>
            <w:tcW w:w="1117" w:type="dxa"/>
            <w:tcBorders>
              <w:top w:val="nil"/>
              <w:left w:val="nil"/>
              <w:bottom w:val="single" w:sz="4" w:space="0" w:color="auto"/>
              <w:right w:val="single" w:sz="4" w:space="0" w:color="auto"/>
            </w:tcBorders>
            <w:shd w:val="clear" w:color="auto" w:fill="auto"/>
            <w:vAlign w:val="center"/>
          </w:tcPr>
          <w:p w:rsidR="00350678" w:rsidRPr="00A4067D" w:rsidRDefault="00872225" w:rsidP="003B1B40">
            <w:pPr>
              <w:spacing w:after="0" w:line="240" w:lineRule="auto"/>
              <w:jc w:val="center"/>
              <w:rPr>
                <w:rFonts w:ascii="Times New Roman" w:hAnsi="Times New Roman"/>
                <w:b/>
                <w:bCs/>
                <w:color w:val="000000"/>
                <w:sz w:val="21"/>
                <w:szCs w:val="21"/>
              </w:rPr>
            </w:pPr>
            <w:r w:rsidRPr="00A4067D">
              <w:rPr>
                <w:rFonts w:ascii="Times New Roman" w:hAnsi="Times New Roman"/>
                <w:b/>
                <w:bCs/>
                <w:color w:val="000000"/>
                <w:sz w:val="21"/>
                <w:szCs w:val="21"/>
              </w:rPr>
              <w:t>115</w:t>
            </w:r>
          </w:p>
        </w:tc>
        <w:tc>
          <w:tcPr>
            <w:tcW w:w="1150" w:type="dxa"/>
            <w:tcBorders>
              <w:top w:val="nil"/>
              <w:left w:val="nil"/>
              <w:bottom w:val="single" w:sz="4" w:space="0" w:color="auto"/>
              <w:right w:val="single" w:sz="4" w:space="0" w:color="auto"/>
            </w:tcBorders>
            <w:shd w:val="clear" w:color="auto" w:fill="auto"/>
            <w:vAlign w:val="center"/>
          </w:tcPr>
          <w:p w:rsidR="00350678" w:rsidRPr="00A4067D" w:rsidRDefault="00872225" w:rsidP="003B1B40">
            <w:pPr>
              <w:spacing w:after="0" w:line="240" w:lineRule="auto"/>
              <w:jc w:val="center"/>
              <w:rPr>
                <w:rFonts w:ascii="Times New Roman" w:hAnsi="Times New Roman"/>
                <w:sz w:val="21"/>
                <w:szCs w:val="21"/>
              </w:rPr>
            </w:pPr>
            <w:r w:rsidRPr="00A4067D">
              <w:rPr>
                <w:rFonts w:ascii="Times New Roman" w:hAnsi="Times New Roman"/>
                <w:sz w:val="21"/>
                <w:szCs w:val="21"/>
              </w:rPr>
              <w:t>10737,3</w:t>
            </w:r>
          </w:p>
        </w:tc>
        <w:tc>
          <w:tcPr>
            <w:tcW w:w="1117" w:type="dxa"/>
            <w:tcBorders>
              <w:top w:val="nil"/>
              <w:left w:val="nil"/>
              <w:bottom w:val="single" w:sz="4" w:space="0" w:color="auto"/>
              <w:right w:val="single" w:sz="4" w:space="0" w:color="auto"/>
            </w:tcBorders>
            <w:shd w:val="clear" w:color="auto" w:fill="auto"/>
            <w:noWrap/>
            <w:vAlign w:val="center"/>
          </w:tcPr>
          <w:p w:rsidR="00350678" w:rsidRPr="00A4067D" w:rsidRDefault="00872225" w:rsidP="003B1B40">
            <w:pPr>
              <w:spacing w:after="0" w:line="240" w:lineRule="auto"/>
              <w:jc w:val="center"/>
              <w:rPr>
                <w:rFonts w:ascii="Times New Roman" w:hAnsi="Times New Roman"/>
                <w:b/>
                <w:bCs/>
                <w:color w:val="000000"/>
                <w:sz w:val="21"/>
                <w:szCs w:val="21"/>
              </w:rPr>
            </w:pPr>
            <w:r w:rsidRPr="00A4067D">
              <w:rPr>
                <w:rFonts w:ascii="Times New Roman" w:hAnsi="Times New Roman"/>
                <w:b/>
                <w:bCs/>
                <w:color w:val="000000"/>
                <w:sz w:val="21"/>
                <w:szCs w:val="21"/>
              </w:rPr>
              <w:t>120</w:t>
            </w:r>
          </w:p>
        </w:tc>
      </w:tr>
      <w:tr w:rsidR="00C80062" w:rsidRPr="00B948E9" w:rsidTr="00E23D74">
        <w:trPr>
          <w:gridAfter w:val="1"/>
          <w:wAfter w:w="1274" w:type="dxa"/>
          <w:trHeight w:val="3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062" w:rsidRPr="00B948E9" w:rsidRDefault="00C8006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lastRenderedPageBreak/>
              <w:t>6</w:t>
            </w:r>
          </w:p>
        </w:tc>
        <w:tc>
          <w:tcPr>
            <w:tcW w:w="5099" w:type="dxa"/>
            <w:tcBorders>
              <w:top w:val="single" w:sz="4" w:space="0" w:color="auto"/>
              <w:left w:val="nil"/>
              <w:bottom w:val="single" w:sz="4" w:space="0" w:color="auto"/>
              <w:right w:val="single" w:sz="4" w:space="0" w:color="auto"/>
            </w:tcBorders>
            <w:shd w:val="clear" w:color="auto" w:fill="auto"/>
            <w:vAlign w:val="center"/>
          </w:tcPr>
          <w:p w:rsidR="00C80062" w:rsidRPr="00B948E9" w:rsidRDefault="00C80062" w:rsidP="003B1B40">
            <w:pPr>
              <w:spacing w:after="0" w:line="240" w:lineRule="auto"/>
              <w:rPr>
                <w:rFonts w:ascii="Times New Roman" w:hAnsi="Times New Roman"/>
                <w:color w:val="000000"/>
                <w:sz w:val="21"/>
                <w:szCs w:val="21"/>
              </w:rPr>
            </w:pPr>
            <w:r>
              <w:rPr>
                <w:rFonts w:ascii="Times New Roman" w:hAnsi="Times New Roman"/>
                <w:color w:val="000000"/>
                <w:sz w:val="21"/>
                <w:szCs w:val="21"/>
              </w:rPr>
              <w:t>Объем инвестиций в основной капитал в расчете на душу населения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C80062" w:rsidRDefault="00C8006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руб.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80062" w:rsidRDefault="00C80062" w:rsidP="003B1B40">
            <w:pPr>
              <w:spacing w:after="0" w:line="240" w:lineRule="auto"/>
              <w:jc w:val="center"/>
              <w:rPr>
                <w:rFonts w:ascii="Times New Roman" w:hAnsi="Times New Roman"/>
                <w:sz w:val="21"/>
                <w:szCs w:val="21"/>
              </w:rPr>
            </w:pPr>
            <w:r>
              <w:rPr>
                <w:rFonts w:ascii="Times New Roman" w:hAnsi="Times New Roman"/>
                <w:sz w:val="21"/>
                <w:szCs w:val="21"/>
              </w:rPr>
              <w:t>169,8</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C80062" w:rsidRDefault="00C80062" w:rsidP="003B1B40">
            <w:pPr>
              <w:spacing w:after="0" w:line="240" w:lineRule="auto"/>
              <w:jc w:val="center"/>
              <w:rPr>
                <w:rFonts w:ascii="Times New Roman" w:hAnsi="Times New Roman"/>
                <w:sz w:val="21"/>
                <w:szCs w:val="21"/>
              </w:rPr>
            </w:pPr>
            <w:r>
              <w:rPr>
                <w:rFonts w:ascii="Times New Roman" w:hAnsi="Times New Roman"/>
                <w:sz w:val="21"/>
                <w:szCs w:val="21"/>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80062" w:rsidRDefault="00C80062" w:rsidP="003B1B40">
            <w:pPr>
              <w:spacing w:after="0" w:line="240" w:lineRule="auto"/>
              <w:jc w:val="center"/>
              <w:rPr>
                <w:rFonts w:ascii="Times New Roman" w:hAnsi="Times New Roman"/>
                <w:sz w:val="21"/>
                <w:szCs w:val="21"/>
              </w:rPr>
            </w:pPr>
            <w:r>
              <w:rPr>
                <w:rFonts w:ascii="Times New Roman" w:hAnsi="Times New Roman"/>
                <w:sz w:val="21"/>
                <w:szCs w:val="21"/>
              </w:rPr>
              <w:t>2200</w:t>
            </w:r>
          </w:p>
        </w:tc>
        <w:tc>
          <w:tcPr>
            <w:tcW w:w="1166" w:type="dxa"/>
            <w:tcBorders>
              <w:top w:val="single" w:sz="4" w:space="0" w:color="auto"/>
              <w:left w:val="nil"/>
              <w:bottom w:val="single" w:sz="4" w:space="0" w:color="auto"/>
              <w:right w:val="single" w:sz="4" w:space="0" w:color="auto"/>
            </w:tcBorders>
            <w:shd w:val="clear" w:color="auto" w:fill="auto"/>
            <w:vAlign w:val="center"/>
          </w:tcPr>
          <w:p w:rsidR="00C80062" w:rsidRDefault="008D4549"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12 раз</w:t>
            </w:r>
          </w:p>
        </w:tc>
        <w:tc>
          <w:tcPr>
            <w:tcW w:w="1260" w:type="dxa"/>
            <w:tcBorders>
              <w:top w:val="single" w:sz="4" w:space="0" w:color="auto"/>
              <w:left w:val="nil"/>
              <w:bottom w:val="single" w:sz="4" w:space="0" w:color="auto"/>
              <w:right w:val="single" w:sz="4" w:space="0" w:color="auto"/>
            </w:tcBorders>
            <w:shd w:val="clear" w:color="auto" w:fill="auto"/>
            <w:vAlign w:val="center"/>
          </w:tcPr>
          <w:p w:rsidR="00C80062" w:rsidRDefault="00C80062" w:rsidP="003B1B40">
            <w:pPr>
              <w:spacing w:after="0" w:line="240" w:lineRule="auto"/>
              <w:jc w:val="center"/>
              <w:rPr>
                <w:rFonts w:ascii="Times New Roman" w:hAnsi="Times New Roman"/>
                <w:sz w:val="21"/>
                <w:szCs w:val="21"/>
              </w:rPr>
            </w:pPr>
            <w:r>
              <w:rPr>
                <w:rFonts w:ascii="Times New Roman" w:hAnsi="Times New Roman"/>
                <w:sz w:val="21"/>
                <w:szCs w:val="21"/>
              </w:rPr>
              <w:t>2650</w:t>
            </w:r>
          </w:p>
        </w:tc>
        <w:tc>
          <w:tcPr>
            <w:tcW w:w="1117" w:type="dxa"/>
            <w:tcBorders>
              <w:top w:val="single" w:sz="4" w:space="0" w:color="auto"/>
              <w:left w:val="nil"/>
              <w:bottom w:val="single" w:sz="4" w:space="0" w:color="auto"/>
              <w:right w:val="single" w:sz="4" w:space="0" w:color="auto"/>
            </w:tcBorders>
            <w:shd w:val="clear" w:color="auto" w:fill="auto"/>
            <w:vAlign w:val="center"/>
          </w:tcPr>
          <w:p w:rsidR="00C80062" w:rsidRDefault="008D4549"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15 раз</w:t>
            </w:r>
          </w:p>
        </w:tc>
        <w:tc>
          <w:tcPr>
            <w:tcW w:w="1150" w:type="dxa"/>
            <w:tcBorders>
              <w:top w:val="single" w:sz="4" w:space="0" w:color="auto"/>
              <w:left w:val="nil"/>
              <w:bottom w:val="single" w:sz="4" w:space="0" w:color="auto"/>
              <w:right w:val="single" w:sz="4" w:space="0" w:color="auto"/>
            </w:tcBorders>
            <w:shd w:val="clear" w:color="auto" w:fill="auto"/>
            <w:vAlign w:val="center"/>
          </w:tcPr>
          <w:p w:rsidR="00C80062" w:rsidRDefault="00C80062" w:rsidP="003B1B40">
            <w:pPr>
              <w:spacing w:after="0" w:line="240" w:lineRule="auto"/>
              <w:jc w:val="center"/>
              <w:rPr>
                <w:rFonts w:ascii="Times New Roman" w:hAnsi="Times New Roman"/>
                <w:sz w:val="21"/>
                <w:szCs w:val="21"/>
              </w:rPr>
            </w:pPr>
            <w:r>
              <w:rPr>
                <w:rFonts w:ascii="Times New Roman" w:hAnsi="Times New Roman"/>
                <w:sz w:val="21"/>
                <w:szCs w:val="21"/>
              </w:rPr>
              <w:t>3100</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C80062" w:rsidRDefault="008D4549"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18 раз</w:t>
            </w:r>
          </w:p>
        </w:tc>
      </w:tr>
      <w:tr w:rsidR="00350678" w:rsidRPr="00B948E9" w:rsidTr="00157833">
        <w:trPr>
          <w:gridAfter w:val="1"/>
          <w:wAfter w:w="1274" w:type="dxa"/>
          <w:trHeight w:val="315"/>
        </w:trPr>
        <w:tc>
          <w:tcPr>
            <w:tcW w:w="16017" w:type="dxa"/>
            <w:gridSpan w:val="13"/>
            <w:tcBorders>
              <w:top w:val="single" w:sz="4" w:space="0" w:color="auto"/>
              <w:left w:val="single" w:sz="4" w:space="0" w:color="auto"/>
              <w:bottom w:val="single" w:sz="4" w:space="0" w:color="auto"/>
              <w:right w:val="nil"/>
            </w:tcBorders>
            <w:shd w:val="clear" w:color="000000" w:fill="D8D8D8"/>
            <w:vAlign w:val="center"/>
            <w:hideMark/>
          </w:tcPr>
          <w:p w:rsidR="00350678" w:rsidRPr="00B948E9" w:rsidRDefault="00350678" w:rsidP="003B1B40">
            <w:pPr>
              <w:spacing w:after="0" w:line="240" w:lineRule="auto"/>
              <w:jc w:val="center"/>
              <w:rPr>
                <w:rFonts w:ascii="Times New Roman" w:hAnsi="Times New Roman"/>
                <w:b/>
                <w:bCs/>
                <w:color w:val="000000"/>
                <w:sz w:val="21"/>
                <w:szCs w:val="21"/>
              </w:rPr>
            </w:pPr>
            <w:r w:rsidRPr="00B948E9">
              <w:rPr>
                <w:rFonts w:ascii="Times New Roman" w:hAnsi="Times New Roman"/>
                <w:b/>
                <w:bCs/>
                <w:color w:val="000000"/>
                <w:sz w:val="21"/>
                <w:szCs w:val="21"/>
              </w:rPr>
              <w:t xml:space="preserve">Направление 2. Модернизация </w:t>
            </w:r>
            <w:r>
              <w:rPr>
                <w:rFonts w:ascii="Times New Roman" w:hAnsi="Times New Roman"/>
                <w:b/>
                <w:bCs/>
                <w:color w:val="000000"/>
                <w:sz w:val="21"/>
                <w:szCs w:val="21"/>
              </w:rPr>
              <w:t xml:space="preserve">жилищной </w:t>
            </w:r>
            <w:r w:rsidRPr="00B948E9">
              <w:rPr>
                <w:rFonts w:ascii="Times New Roman" w:hAnsi="Times New Roman"/>
                <w:b/>
                <w:bCs/>
                <w:color w:val="000000"/>
                <w:sz w:val="21"/>
                <w:szCs w:val="21"/>
              </w:rPr>
              <w:t>среды и инфраструктурное развитие</w:t>
            </w:r>
          </w:p>
        </w:tc>
      </w:tr>
      <w:tr w:rsidR="002F0C19" w:rsidRPr="00B948E9" w:rsidTr="00157833">
        <w:trPr>
          <w:gridAfter w:val="1"/>
          <w:wAfter w:w="1274" w:type="dxa"/>
          <w:trHeight w:val="63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F0C19" w:rsidRPr="00B948E9" w:rsidRDefault="002F0C19"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1</w:t>
            </w:r>
          </w:p>
        </w:tc>
        <w:tc>
          <w:tcPr>
            <w:tcW w:w="5099" w:type="dxa"/>
            <w:tcBorders>
              <w:top w:val="nil"/>
              <w:left w:val="nil"/>
              <w:bottom w:val="single" w:sz="4" w:space="0" w:color="auto"/>
              <w:right w:val="single" w:sz="4" w:space="0" w:color="auto"/>
            </w:tcBorders>
            <w:shd w:val="clear" w:color="auto" w:fill="auto"/>
            <w:vAlign w:val="center"/>
          </w:tcPr>
          <w:p w:rsidR="002F0C19" w:rsidRPr="00B948E9" w:rsidRDefault="002F0C19" w:rsidP="00970802">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Обеспеченность жильем, кв. м. площади на 1 жителя</w:t>
            </w:r>
          </w:p>
        </w:tc>
        <w:tc>
          <w:tcPr>
            <w:tcW w:w="992" w:type="dxa"/>
            <w:tcBorders>
              <w:top w:val="nil"/>
              <w:left w:val="nil"/>
              <w:bottom w:val="single" w:sz="4" w:space="0" w:color="auto"/>
              <w:right w:val="single" w:sz="4" w:space="0" w:color="auto"/>
            </w:tcBorders>
            <w:shd w:val="clear" w:color="auto" w:fill="auto"/>
            <w:vAlign w:val="center"/>
          </w:tcPr>
          <w:p w:rsidR="002F0C19" w:rsidRPr="00B948E9" w:rsidRDefault="002F0C19"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кв.м.</w:t>
            </w:r>
          </w:p>
        </w:tc>
        <w:tc>
          <w:tcPr>
            <w:tcW w:w="1276" w:type="dxa"/>
            <w:tcBorders>
              <w:top w:val="nil"/>
              <w:left w:val="nil"/>
              <w:bottom w:val="single" w:sz="4" w:space="0" w:color="auto"/>
              <w:right w:val="single" w:sz="4" w:space="0" w:color="auto"/>
            </w:tcBorders>
            <w:shd w:val="clear" w:color="auto" w:fill="auto"/>
            <w:vAlign w:val="center"/>
          </w:tcPr>
          <w:p w:rsidR="002F0C19" w:rsidRPr="006B690D" w:rsidRDefault="002F0C19" w:rsidP="00970802">
            <w:pPr>
              <w:spacing w:after="0" w:line="240" w:lineRule="auto"/>
              <w:jc w:val="center"/>
              <w:rPr>
                <w:rFonts w:ascii="Times New Roman" w:hAnsi="Times New Roman"/>
                <w:sz w:val="21"/>
                <w:szCs w:val="21"/>
              </w:rPr>
            </w:pPr>
            <w:r w:rsidRPr="006B690D">
              <w:rPr>
                <w:rFonts w:ascii="Times New Roman" w:hAnsi="Times New Roman"/>
                <w:sz w:val="21"/>
                <w:szCs w:val="21"/>
              </w:rPr>
              <w:t>14,50</w:t>
            </w:r>
          </w:p>
        </w:tc>
        <w:tc>
          <w:tcPr>
            <w:tcW w:w="1114" w:type="dxa"/>
            <w:tcBorders>
              <w:top w:val="nil"/>
              <w:left w:val="nil"/>
              <w:bottom w:val="single" w:sz="4" w:space="0" w:color="auto"/>
              <w:right w:val="single" w:sz="4" w:space="0" w:color="auto"/>
            </w:tcBorders>
            <w:shd w:val="clear" w:color="auto" w:fill="auto"/>
            <w:vAlign w:val="center"/>
          </w:tcPr>
          <w:p w:rsidR="002F0C19" w:rsidRPr="006B690D" w:rsidRDefault="002F0C19" w:rsidP="00970802">
            <w:pPr>
              <w:spacing w:after="0" w:line="240" w:lineRule="auto"/>
              <w:jc w:val="center"/>
              <w:rPr>
                <w:rFonts w:ascii="Times New Roman" w:hAnsi="Times New Roman"/>
                <w:sz w:val="21"/>
                <w:szCs w:val="21"/>
              </w:rPr>
            </w:pPr>
            <w:r w:rsidRPr="006B690D">
              <w:rPr>
                <w:rFonts w:ascii="Times New Roman" w:hAnsi="Times New Roman"/>
                <w:sz w:val="21"/>
                <w:szCs w:val="21"/>
              </w:rPr>
              <w:t>14,76</w:t>
            </w:r>
          </w:p>
        </w:tc>
        <w:tc>
          <w:tcPr>
            <w:tcW w:w="1160" w:type="dxa"/>
            <w:gridSpan w:val="3"/>
            <w:tcBorders>
              <w:top w:val="nil"/>
              <w:left w:val="nil"/>
              <w:bottom w:val="single" w:sz="4" w:space="0" w:color="auto"/>
              <w:right w:val="single" w:sz="4" w:space="0" w:color="auto"/>
            </w:tcBorders>
            <w:shd w:val="clear" w:color="auto" w:fill="auto"/>
            <w:vAlign w:val="center"/>
          </w:tcPr>
          <w:p w:rsidR="002F0C19" w:rsidRPr="006B690D" w:rsidRDefault="002F0C19" w:rsidP="00970802">
            <w:pPr>
              <w:spacing w:after="0" w:line="240" w:lineRule="auto"/>
              <w:jc w:val="center"/>
              <w:rPr>
                <w:rFonts w:ascii="Times New Roman" w:hAnsi="Times New Roman"/>
                <w:sz w:val="21"/>
                <w:szCs w:val="21"/>
              </w:rPr>
            </w:pPr>
            <w:r w:rsidRPr="006B690D">
              <w:rPr>
                <w:rFonts w:ascii="Times New Roman" w:hAnsi="Times New Roman"/>
                <w:sz w:val="21"/>
                <w:szCs w:val="21"/>
              </w:rPr>
              <w:t>15,42</w:t>
            </w:r>
          </w:p>
        </w:tc>
        <w:tc>
          <w:tcPr>
            <w:tcW w:w="1166" w:type="dxa"/>
            <w:tcBorders>
              <w:top w:val="nil"/>
              <w:left w:val="nil"/>
              <w:bottom w:val="single" w:sz="4" w:space="0" w:color="auto"/>
              <w:right w:val="single" w:sz="4" w:space="0" w:color="auto"/>
            </w:tcBorders>
            <w:shd w:val="clear" w:color="auto" w:fill="auto"/>
            <w:vAlign w:val="center"/>
          </w:tcPr>
          <w:p w:rsidR="002F0C19" w:rsidRPr="000C12C1" w:rsidRDefault="000C12C1" w:rsidP="00970802">
            <w:pPr>
              <w:spacing w:after="0" w:line="240" w:lineRule="auto"/>
              <w:jc w:val="center"/>
              <w:rPr>
                <w:rFonts w:ascii="Times New Roman" w:hAnsi="Times New Roman"/>
                <w:b/>
                <w:sz w:val="21"/>
                <w:szCs w:val="21"/>
              </w:rPr>
            </w:pPr>
            <w:r w:rsidRPr="000C12C1">
              <w:rPr>
                <w:rFonts w:ascii="Times New Roman" w:hAnsi="Times New Roman"/>
                <w:b/>
                <w:sz w:val="21"/>
                <w:szCs w:val="21"/>
              </w:rPr>
              <w:t>106</w:t>
            </w:r>
          </w:p>
        </w:tc>
        <w:tc>
          <w:tcPr>
            <w:tcW w:w="1260" w:type="dxa"/>
            <w:tcBorders>
              <w:top w:val="nil"/>
              <w:left w:val="nil"/>
              <w:bottom w:val="single" w:sz="4" w:space="0" w:color="auto"/>
              <w:right w:val="single" w:sz="4" w:space="0" w:color="auto"/>
            </w:tcBorders>
            <w:shd w:val="clear" w:color="auto" w:fill="auto"/>
            <w:vAlign w:val="center"/>
          </w:tcPr>
          <w:p w:rsidR="002F0C19" w:rsidRPr="006B690D" w:rsidRDefault="002F0C19" w:rsidP="00970802">
            <w:pPr>
              <w:spacing w:after="0" w:line="240" w:lineRule="auto"/>
              <w:jc w:val="center"/>
              <w:rPr>
                <w:rFonts w:ascii="Times New Roman" w:hAnsi="Times New Roman"/>
                <w:sz w:val="21"/>
                <w:szCs w:val="21"/>
              </w:rPr>
            </w:pPr>
            <w:r w:rsidRPr="006B690D">
              <w:rPr>
                <w:rFonts w:ascii="Times New Roman" w:hAnsi="Times New Roman"/>
                <w:sz w:val="21"/>
                <w:szCs w:val="21"/>
              </w:rPr>
              <w:t>16,27</w:t>
            </w:r>
          </w:p>
        </w:tc>
        <w:tc>
          <w:tcPr>
            <w:tcW w:w="1117" w:type="dxa"/>
            <w:tcBorders>
              <w:top w:val="nil"/>
              <w:left w:val="nil"/>
              <w:bottom w:val="single" w:sz="4" w:space="0" w:color="auto"/>
              <w:right w:val="single" w:sz="4" w:space="0" w:color="auto"/>
            </w:tcBorders>
            <w:shd w:val="clear" w:color="auto" w:fill="auto"/>
            <w:vAlign w:val="center"/>
          </w:tcPr>
          <w:p w:rsidR="002F0C19" w:rsidRPr="000C12C1" w:rsidRDefault="000C12C1" w:rsidP="00970802">
            <w:pPr>
              <w:spacing w:after="0" w:line="240" w:lineRule="auto"/>
              <w:jc w:val="center"/>
              <w:rPr>
                <w:rFonts w:ascii="Times New Roman" w:hAnsi="Times New Roman"/>
                <w:b/>
                <w:sz w:val="21"/>
                <w:szCs w:val="21"/>
              </w:rPr>
            </w:pPr>
            <w:r w:rsidRPr="000C12C1">
              <w:rPr>
                <w:rFonts w:ascii="Times New Roman" w:hAnsi="Times New Roman"/>
                <w:b/>
                <w:sz w:val="21"/>
                <w:szCs w:val="21"/>
              </w:rPr>
              <w:t>112</w:t>
            </w:r>
          </w:p>
        </w:tc>
        <w:tc>
          <w:tcPr>
            <w:tcW w:w="1150" w:type="dxa"/>
            <w:tcBorders>
              <w:top w:val="nil"/>
              <w:left w:val="nil"/>
              <w:bottom w:val="single" w:sz="4" w:space="0" w:color="auto"/>
              <w:right w:val="single" w:sz="4" w:space="0" w:color="auto"/>
            </w:tcBorders>
            <w:shd w:val="clear" w:color="auto" w:fill="auto"/>
            <w:vAlign w:val="center"/>
          </w:tcPr>
          <w:p w:rsidR="002F0C19" w:rsidRPr="006B690D" w:rsidRDefault="002F0C19" w:rsidP="00970802">
            <w:pPr>
              <w:spacing w:after="0" w:line="240" w:lineRule="auto"/>
              <w:jc w:val="center"/>
              <w:rPr>
                <w:rFonts w:ascii="Times New Roman" w:hAnsi="Times New Roman"/>
                <w:sz w:val="21"/>
                <w:szCs w:val="21"/>
              </w:rPr>
            </w:pPr>
            <w:r w:rsidRPr="006B690D">
              <w:rPr>
                <w:rFonts w:ascii="Times New Roman" w:hAnsi="Times New Roman"/>
                <w:sz w:val="21"/>
                <w:szCs w:val="21"/>
              </w:rPr>
              <w:t>18,33</w:t>
            </w:r>
          </w:p>
        </w:tc>
        <w:tc>
          <w:tcPr>
            <w:tcW w:w="1117" w:type="dxa"/>
            <w:tcBorders>
              <w:top w:val="nil"/>
              <w:left w:val="nil"/>
              <w:bottom w:val="single" w:sz="4" w:space="0" w:color="auto"/>
              <w:right w:val="single" w:sz="4" w:space="0" w:color="auto"/>
            </w:tcBorders>
            <w:shd w:val="clear" w:color="auto" w:fill="auto"/>
            <w:noWrap/>
            <w:vAlign w:val="center"/>
          </w:tcPr>
          <w:p w:rsidR="002F0C19" w:rsidRPr="000C12C1" w:rsidRDefault="000C12C1" w:rsidP="00970802">
            <w:pPr>
              <w:spacing w:after="0" w:line="240" w:lineRule="auto"/>
              <w:jc w:val="center"/>
              <w:rPr>
                <w:rFonts w:ascii="Times New Roman" w:hAnsi="Times New Roman"/>
                <w:b/>
                <w:sz w:val="21"/>
                <w:szCs w:val="21"/>
              </w:rPr>
            </w:pPr>
            <w:r w:rsidRPr="000C12C1">
              <w:rPr>
                <w:rFonts w:ascii="Times New Roman" w:hAnsi="Times New Roman"/>
                <w:b/>
                <w:sz w:val="21"/>
                <w:szCs w:val="21"/>
              </w:rPr>
              <w:t>126</w:t>
            </w:r>
          </w:p>
        </w:tc>
      </w:tr>
      <w:tr w:rsidR="002F0C19" w:rsidRPr="00B948E9" w:rsidTr="00157833">
        <w:trPr>
          <w:gridAfter w:val="1"/>
          <w:wAfter w:w="1274" w:type="dxa"/>
          <w:trHeight w:val="35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F0C19" w:rsidRPr="00B948E9" w:rsidRDefault="002F0C19"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2</w:t>
            </w:r>
          </w:p>
        </w:tc>
        <w:tc>
          <w:tcPr>
            <w:tcW w:w="5099" w:type="dxa"/>
            <w:tcBorders>
              <w:top w:val="nil"/>
              <w:left w:val="nil"/>
              <w:bottom w:val="single" w:sz="4" w:space="0" w:color="auto"/>
              <w:right w:val="single" w:sz="4" w:space="0" w:color="auto"/>
            </w:tcBorders>
            <w:shd w:val="clear" w:color="auto" w:fill="auto"/>
            <w:vAlign w:val="center"/>
          </w:tcPr>
          <w:p w:rsidR="002F0C19" w:rsidRPr="00B948E9" w:rsidRDefault="002F0C19" w:rsidP="00970802">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Количество ветхого и аварийного жилого фонда</w:t>
            </w:r>
          </w:p>
        </w:tc>
        <w:tc>
          <w:tcPr>
            <w:tcW w:w="992" w:type="dxa"/>
            <w:tcBorders>
              <w:top w:val="nil"/>
              <w:left w:val="nil"/>
              <w:bottom w:val="single" w:sz="4" w:space="0" w:color="auto"/>
              <w:right w:val="single" w:sz="4" w:space="0" w:color="auto"/>
            </w:tcBorders>
            <w:shd w:val="clear" w:color="auto" w:fill="auto"/>
            <w:vAlign w:val="center"/>
          </w:tcPr>
          <w:p w:rsidR="002F0C19" w:rsidRPr="00B948E9" w:rsidRDefault="002F0C19"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ед.</w:t>
            </w:r>
          </w:p>
        </w:tc>
        <w:tc>
          <w:tcPr>
            <w:tcW w:w="1276" w:type="dxa"/>
            <w:tcBorders>
              <w:top w:val="nil"/>
              <w:left w:val="nil"/>
              <w:bottom w:val="single" w:sz="4" w:space="0" w:color="auto"/>
              <w:right w:val="single" w:sz="4" w:space="0" w:color="auto"/>
            </w:tcBorders>
            <w:shd w:val="clear" w:color="auto" w:fill="auto"/>
            <w:vAlign w:val="center"/>
          </w:tcPr>
          <w:p w:rsidR="002F0C19" w:rsidRPr="00B948E9" w:rsidRDefault="000623DD"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132</w:t>
            </w:r>
          </w:p>
        </w:tc>
        <w:tc>
          <w:tcPr>
            <w:tcW w:w="1114" w:type="dxa"/>
            <w:tcBorders>
              <w:top w:val="nil"/>
              <w:left w:val="nil"/>
              <w:bottom w:val="single" w:sz="4" w:space="0" w:color="auto"/>
              <w:right w:val="single" w:sz="4" w:space="0" w:color="auto"/>
            </w:tcBorders>
            <w:shd w:val="clear" w:color="auto" w:fill="auto"/>
            <w:vAlign w:val="center"/>
          </w:tcPr>
          <w:p w:rsidR="002F0C19" w:rsidRPr="00B948E9" w:rsidRDefault="000623DD"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132</w:t>
            </w:r>
          </w:p>
        </w:tc>
        <w:tc>
          <w:tcPr>
            <w:tcW w:w="1160" w:type="dxa"/>
            <w:gridSpan w:val="3"/>
            <w:tcBorders>
              <w:top w:val="nil"/>
              <w:left w:val="nil"/>
              <w:bottom w:val="single" w:sz="4" w:space="0" w:color="auto"/>
              <w:right w:val="single" w:sz="4" w:space="0" w:color="auto"/>
            </w:tcBorders>
            <w:shd w:val="clear" w:color="auto" w:fill="auto"/>
            <w:vAlign w:val="center"/>
          </w:tcPr>
          <w:p w:rsidR="002F0C19" w:rsidRPr="00B948E9" w:rsidRDefault="000623DD"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125</w:t>
            </w:r>
          </w:p>
        </w:tc>
        <w:tc>
          <w:tcPr>
            <w:tcW w:w="1166" w:type="dxa"/>
            <w:tcBorders>
              <w:top w:val="nil"/>
              <w:left w:val="nil"/>
              <w:bottom w:val="single" w:sz="4" w:space="0" w:color="auto"/>
              <w:right w:val="single" w:sz="4" w:space="0" w:color="auto"/>
            </w:tcBorders>
            <w:shd w:val="clear" w:color="auto" w:fill="auto"/>
            <w:vAlign w:val="center"/>
          </w:tcPr>
          <w:p w:rsidR="002F0C19" w:rsidRPr="00B948E9" w:rsidRDefault="000623DD"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95</w:t>
            </w:r>
          </w:p>
        </w:tc>
        <w:tc>
          <w:tcPr>
            <w:tcW w:w="1260" w:type="dxa"/>
            <w:tcBorders>
              <w:top w:val="nil"/>
              <w:left w:val="nil"/>
              <w:bottom w:val="single" w:sz="4" w:space="0" w:color="auto"/>
              <w:right w:val="single" w:sz="4" w:space="0" w:color="auto"/>
            </w:tcBorders>
            <w:shd w:val="clear" w:color="auto" w:fill="auto"/>
            <w:vAlign w:val="center"/>
          </w:tcPr>
          <w:p w:rsidR="002F0C19" w:rsidRPr="00B948E9" w:rsidRDefault="000623DD"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120</w:t>
            </w:r>
          </w:p>
        </w:tc>
        <w:tc>
          <w:tcPr>
            <w:tcW w:w="1117" w:type="dxa"/>
            <w:tcBorders>
              <w:top w:val="nil"/>
              <w:left w:val="nil"/>
              <w:bottom w:val="single" w:sz="4" w:space="0" w:color="auto"/>
              <w:right w:val="single" w:sz="4" w:space="0" w:color="auto"/>
            </w:tcBorders>
            <w:shd w:val="clear" w:color="auto" w:fill="auto"/>
            <w:vAlign w:val="center"/>
          </w:tcPr>
          <w:p w:rsidR="002F0C19" w:rsidRPr="00B948E9" w:rsidRDefault="000623DD"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91</w:t>
            </w:r>
          </w:p>
        </w:tc>
        <w:tc>
          <w:tcPr>
            <w:tcW w:w="1150" w:type="dxa"/>
            <w:tcBorders>
              <w:top w:val="nil"/>
              <w:left w:val="nil"/>
              <w:bottom w:val="single" w:sz="4" w:space="0" w:color="auto"/>
              <w:right w:val="single" w:sz="4" w:space="0" w:color="auto"/>
            </w:tcBorders>
            <w:shd w:val="clear" w:color="auto" w:fill="auto"/>
            <w:vAlign w:val="center"/>
          </w:tcPr>
          <w:p w:rsidR="002F0C19" w:rsidRPr="00B948E9" w:rsidRDefault="000623DD"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115</w:t>
            </w:r>
          </w:p>
        </w:tc>
        <w:tc>
          <w:tcPr>
            <w:tcW w:w="1117" w:type="dxa"/>
            <w:tcBorders>
              <w:top w:val="nil"/>
              <w:left w:val="nil"/>
              <w:bottom w:val="single" w:sz="4" w:space="0" w:color="auto"/>
              <w:right w:val="single" w:sz="4" w:space="0" w:color="auto"/>
            </w:tcBorders>
            <w:shd w:val="clear" w:color="auto" w:fill="auto"/>
            <w:noWrap/>
            <w:vAlign w:val="center"/>
          </w:tcPr>
          <w:p w:rsidR="002F0C19" w:rsidRPr="00B948E9" w:rsidRDefault="000623DD"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87</w:t>
            </w:r>
          </w:p>
        </w:tc>
      </w:tr>
      <w:tr w:rsidR="0025655B" w:rsidRPr="00B948E9" w:rsidTr="00157833">
        <w:trPr>
          <w:gridAfter w:val="1"/>
          <w:wAfter w:w="1274" w:type="dxa"/>
          <w:trHeight w:val="41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5655B" w:rsidRPr="00B948E9" w:rsidRDefault="0025655B"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3</w:t>
            </w:r>
          </w:p>
        </w:tc>
        <w:tc>
          <w:tcPr>
            <w:tcW w:w="5099" w:type="dxa"/>
            <w:tcBorders>
              <w:top w:val="nil"/>
              <w:left w:val="nil"/>
              <w:bottom w:val="single" w:sz="4" w:space="0" w:color="auto"/>
              <w:right w:val="single" w:sz="4" w:space="0" w:color="auto"/>
            </w:tcBorders>
            <w:shd w:val="clear" w:color="auto" w:fill="auto"/>
            <w:vAlign w:val="center"/>
          </w:tcPr>
          <w:p w:rsidR="0025655B" w:rsidRPr="00B948E9" w:rsidRDefault="0025655B" w:rsidP="00970802">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Удельный вес автомобильных дорог с твердым покрытием в общей протяженности автомобильных дорог общего пользования</w:t>
            </w:r>
          </w:p>
        </w:tc>
        <w:tc>
          <w:tcPr>
            <w:tcW w:w="992" w:type="dxa"/>
            <w:tcBorders>
              <w:top w:val="nil"/>
              <w:left w:val="nil"/>
              <w:bottom w:val="single" w:sz="4" w:space="0" w:color="auto"/>
              <w:right w:val="single" w:sz="4" w:space="0" w:color="auto"/>
            </w:tcBorders>
            <w:shd w:val="clear" w:color="auto" w:fill="auto"/>
            <w:vAlign w:val="center"/>
          </w:tcPr>
          <w:p w:rsidR="0025655B" w:rsidRPr="00B948E9" w:rsidRDefault="0025655B" w:rsidP="00970802">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на конец года; %</w:t>
            </w:r>
          </w:p>
        </w:tc>
        <w:tc>
          <w:tcPr>
            <w:tcW w:w="1276" w:type="dxa"/>
            <w:tcBorders>
              <w:top w:val="nil"/>
              <w:left w:val="nil"/>
              <w:bottom w:val="single" w:sz="4" w:space="0" w:color="auto"/>
              <w:right w:val="single" w:sz="4" w:space="0" w:color="auto"/>
            </w:tcBorders>
            <w:shd w:val="clear" w:color="auto" w:fill="auto"/>
            <w:noWrap/>
            <w:vAlign w:val="center"/>
          </w:tcPr>
          <w:p w:rsidR="0025655B" w:rsidRPr="00B948E9" w:rsidRDefault="00DC6AEF"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20,6</w:t>
            </w:r>
          </w:p>
        </w:tc>
        <w:tc>
          <w:tcPr>
            <w:tcW w:w="1114" w:type="dxa"/>
            <w:tcBorders>
              <w:top w:val="nil"/>
              <w:left w:val="nil"/>
              <w:bottom w:val="single" w:sz="4" w:space="0" w:color="auto"/>
              <w:right w:val="single" w:sz="4" w:space="0" w:color="auto"/>
            </w:tcBorders>
            <w:shd w:val="clear" w:color="auto" w:fill="auto"/>
            <w:noWrap/>
            <w:vAlign w:val="center"/>
          </w:tcPr>
          <w:p w:rsidR="0025655B" w:rsidRPr="00B948E9" w:rsidRDefault="00DC6AEF"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21,63</w:t>
            </w:r>
          </w:p>
        </w:tc>
        <w:tc>
          <w:tcPr>
            <w:tcW w:w="1160" w:type="dxa"/>
            <w:gridSpan w:val="3"/>
            <w:tcBorders>
              <w:top w:val="nil"/>
              <w:left w:val="nil"/>
              <w:bottom w:val="single" w:sz="4" w:space="0" w:color="auto"/>
              <w:right w:val="single" w:sz="4" w:space="0" w:color="auto"/>
            </w:tcBorders>
            <w:shd w:val="clear" w:color="auto" w:fill="auto"/>
            <w:vAlign w:val="center"/>
          </w:tcPr>
          <w:p w:rsidR="0025655B" w:rsidRPr="00B948E9" w:rsidRDefault="00DC6AEF"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26,63</w:t>
            </w:r>
          </w:p>
        </w:tc>
        <w:tc>
          <w:tcPr>
            <w:tcW w:w="1166" w:type="dxa"/>
            <w:tcBorders>
              <w:top w:val="nil"/>
              <w:left w:val="nil"/>
              <w:bottom w:val="single" w:sz="4" w:space="0" w:color="auto"/>
              <w:right w:val="single" w:sz="4" w:space="0" w:color="auto"/>
            </w:tcBorders>
            <w:shd w:val="clear" w:color="auto" w:fill="auto"/>
            <w:vAlign w:val="center"/>
          </w:tcPr>
          <w:p w:rsidR="0025655B" w:rsidRPr="00B948E9" w:rsidRDefault="00DC6AEF"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129</w:t>
            </w:r>
          </w:p>
        </w:tc>
        <w:tc>
          <w:tcPr>
            <w:tcW w:w="1260" w:type="dxa"/>
            <w:tcBorders>
              <w:top w:val="nil"/>
              <w:left w:val="nil"/>
              <w:bottom w:val="single" w:sz="4" w:space="0" w:color="auto"/>
              <w:right w:val="single" w:sz="4" w:space="0" w:color="auto"/>
            </w:tcBorders>
            <w:shd w:val="clear" w:color="auto" w:fill="auto"/>
            <w:noWrap/>
            <w:vAlign w:val="center"/>
          </w:tcPr>
          <w:p w:rsidR="0025655B" w:rsidRPr="00B948E9" w:rsidRDefault="00DC6AEF"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28</w:t>
            </w:r>
          </w:p>
        </w:tc>
        <w:tc>
          <w:tcPr>
            <w:tcW w:w="1117" w:type="dxa"/>
            <w:tcBorders>
              <w:top w:val="nil"/>
              <w:left w:val="nil"/>
              <w:bottom w:val="single" w:sz="4" w:space="0" w:color="auto"/>
              <w:right w:val="single" w:sz="4" w:space="0" w:color="auto"/>
            </w:tcBorders>
            <w:shd w:val="clear" w:color="auto" w:fill="auto"/>
            <w:vAlign w:val="center"/>
          </w:tcPr>
          <w:p w:rsidR="0025655B" w:rsidRPr="00B948E9" w:rsidRDefault="00DC6AEF"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136</w:t>
            </w:r>
          </w:p>
        </w:tc>
        <w:tc>
          <w:tcPr>
            <w:tcW w:w="1150" w:type="dxa"/>
            <w:tcBorders>
              <w:top w:val="nil"/>
              <w:left w:val="nil"/>
              <w:bottom w:val="single" w:sz="4" w:space="0" w:color="auto"/>
              <w:right w:val="single" w:sz="4" w:space="0" w:color="auto"/>
            </w:tcBorders>
            <w:shd w:val="clear" w:color="auto" w:fill="auto"/>
            <w:noWrap/>
            <w:vAlign w:val="center"/>
          </w:tcPr>
          <w:p w:rsidR="0025655B" w:rsidRPr="00B948E9" w:rsidRDefault="00DC6AEF"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33</w:t>
            </w:r>
          </w:p>
        </w:tc>
        <w:tc>
          <w:tcPr>
            <w:tcW w:w="1117" w:type="dxa"/>
            <w:tcBorders>
              <w:top w:val="nil"/>
              <w:left w:val="nil"/>
              <w:bottom w:val="single" w:sz="4" w:space="0" w:color="auto"/>
              <w:right w:val="single" w:sz="4" w:space="0" w:color="auto"/>
            </w:tcBorders>
            <w:shd w:val="clear" w:color="auto" w:fill="auto"/>
            <w:noWrap/>
            <w:vAlign w:val="center"/>
          </w:tcPr>
          <w:p w:rsidR="0025655B" w:rsidRPr="00B948E9" w:rsidRDefault="00DC6AEF"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160</w:t>
            </w:r>
          </w:p>
        </w:tc>
      </w:tr>
      <w:tr w:rsidR="0025655B" w:rsidRPr="00B948E9" w:rsidTr="00157833">
        <w:trPr>
          <w:gridAfter w:val="1"/>
          <w:wAfter w:w="1274" w:type="dxa"/>
          <w:trHeight w:val="315"/>
        </w:trPr>
        <w:tc>
          <w:tcPr>
            <w:tcW w:w="16017" w:type="dxa"/>
            <w:gridSpan w:val="13"/>
            <w:tcBorders>
              <w:top w:val="single" w:sz="4" w:space="0" w:color="auto"/>
              <w:left w:val="single" w:sz="4" w:space="0" w:color="auto"/>
              <w:bottom w:val="single" w:sz="4" w:space="0" w:color="auto"/>
              <w:right w:val="single" w:sz="4" w:space="0" w:color="auto"/>
            </w:tcBorders>
            <w:shd w:val="clear" w:color="000000" w:fill="D8D8D8"/>
            <w:vAlign w:val="center"/>
            <w:hideMark/>
          </w:tcPr>
          <w:p w:rsidR="0025655B" w:rsidRPr="00B948E9" w:rsidRDefault="0025655B" w:rsidP="003B1B40">
            <w:pPr>
              <w:spacing w:after="0" w:line="240" w:lineRule="auto"/>
              <w:jc w:val="center"/>
              <w:rPr>
                <w:rFonts w:ascii="Times New Roman" w:hAnsi="Times New Roman"/>
                <w:b/>
                <w:bCs/>
                <w:color w:val="000000"/>
                <w:sz w:val="21"/>
                <w:szCs w:val="21"/>
              </w:rPr>
            </w:pPr>
            <w:r w:rsidRPr="00B948E9">
              <w:rPr>
                <w:rFonts w:ascii="Times New Roman" w:hAnsi="Times New Roman"/>
                <w:b/>
                <w:bCs/>
                <w:color w:val="000000"/>
                <w:sz w:val="21"/>
                <w:szCs w:val="21"/>
              </w:rPr>
              <w:t>Направление 3: Развитие социальной сферы и создание условий для улучшения качества жизни</w:t>
            </w:r>
          </w:p>
        </w:tc>
      </w:tr>
      <w:tr w:rsidR="0025655B" w:rsidRPr="00B948E9" w:rsidTr="00157833">
        <w:trPr>
          <w:gridAfter w:val="1"/>
          <w:wAfter w:w="1274" w:type="dxa"/>
          <w:trHeight w:val="57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5655B" w:rsidRPr="00B948E9" w:rsidRDefault="0025655B"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1</w:t>
            </w:r>
          </w:p>
        </w:tc>
        <w:tc>
          <w:tcPr>
            <w:tcW w:w="5099" w:type="dxa"/>
            <w:tcBorders>
              <w:top w:val="nil"/>
              <w:left w:val="nil"/>
              <w:bottom w:val="single" w:sz="4" w:space="0" w:color="auto"/>
              <w:right w:val="single" w:sz="4" w:space="0" w:color="auto"/>
            </w:tcBorders>
            <w:shd w:val="clear" w:color="auto" w:fill="auto"/>
            <w:vAlign w:val="center"/>
            <w:hideMark/>
          </w:tcPr>
          <w:p w:rsidR="0025655B" w:rsidRPr="00B948E9" w:rsidRDefault="0025655B"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Коэффициент естественного прироста (- убыли) на 1000 населения</w:t>
            </w:r>
          </w:p>
        </w:tc>
        <w:tc>
          <w:tcPr>
            <w:tcW w:w="992" w:type="dxa"/>
            <w:tcBorders>
              <w:top w:val="nil"/>
              <w:left w:val="nil"/>
              <w:bottom w:val="single" w:sz="4" w:space="0" w:color="auto"/>
              <w:right w:val="single" w:sz="4" w:space="0" w:color="auto"/>
            </w:tcBorders>
            <w:shd w:val="clear" w:color="auto" w:fill="auto"/>
            <w:vAlign w:val="center"/>
            <w:hideMark/>
          </w:tcPr>
          <w:p w:rsidR="0025655B" w:rsidRPr="00B948E9" w:rsidRDefault="0025655B"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5655B" w:rsidRPr="00B948E9" w:rsidRDefault="00AB1EB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18,5</w:t>
            </w:r>
          </w:p>
        </w:tc>
        <w:tc>
          <w:tcPr>
            <w:tcW w:w="1114" w:type="dxa"/>
            <w:tcBorders>
              <w:top w:val="nil"/>
              <w:left w:val="nil"/>
              <w:bottom w:val="single" w:sz="4" w:space="0" w:color="auto"/>
              <w:right w:val="single" w:sz="4" w:space="0" w:color="auto"/>
            </w:tcBorders>
            <w:shd w:val="clear" w:color="auto" w:fill="auto"/>
            <w:vAlign w:val="center"/>
          </w:tcPr>
          <w:p w:rsidR="0025655B" w:rsidRPr="00B948E9" w:rsidRDefault="00114350"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18,9</w:t>
            </w:r>
          </w:p>
        </w:tc>
        <w:tc>
          <w:tcPr>
            <w:tcW w:w="1160" w:type="dxa"/>
            <w:gridSpan w:val="3"/>
            <w:tcBorders>
              <w:top w:val="nil"/>
              <w:left w:val="nil"/>
              <w:bottom w:val="single" w:sz="4" w:space="0" w:color="auto"/>
              <w:right w:val="single" w:sz="4" w:space="0" w:color="auto"/>
            </w:tcBorders>
            <w:shd w:val="clear" w:color="auto" w:fill="auto"/>
            <w:vAlign w:val="center"/>
          </w:tcPr>
          <w:p w:rsidR="0025655B" w:rsidRPr="00B948E9" w:rsidRDefault="00114350"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19,85</w:t>
            </w:r>
          </w:p>
        </w:tc>
        <w:tc>
          <w:tcPr>
            <w:tcW w:w="1166" w:type="dxa"/>
            <w:tcBorders>
              <w:top w:val="nil"/>
              <w:left w:val="nil"/>
              <w:bottom w:val="single" w:sz="4" w:space="0" w:color="auto"/>
              <w:right w:val="single" w:sz="4" w:space="0" w:color="auto"/>
            </w:tcBorders>
            <w:shd w:val="clear" w:color="auto" w:fill="auto"/>
            <w:vAlign w:val="center"/>
          </w:tcPr>
          <w:p w:rsidR="0025655B" w:rsidRPr="00B948E9" w:rsidRDefault="00114350"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107</w:t>
            </w:r>
          </w:p>
        </w:tc>
        <w:tc>
          <w:tcPr>
            <w:tcW w:w="1260" w:type="dxa"/>
            <w:tcBorders>
              <w:top w:val="nil"/>
              <w:left w:val="nil"/>
              <w:bottom w:val="single" w:sz="4" w:space="0" w:color="auto"/>
              <w:right w:val="single" w:sz="4" w:space="0" w:color="auto"/>
            </w:tcBorders>
            <w:shd w:val="clear" w:color="auto" w:fill="auto"/>
            <w:vAlign w:val="center"/>
          </w:tcPr>
          <w:p w:rsidR="0025655B" w:rsidRPr="00B948E9" w:rsidRDefault="00114350"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20,85</w:t>
            </w:r>
          </w:p>
        </w:tc>
        <w:tc>
          <w:tcPr>
            <w:tcW w:w="1117" w:type="dxa"/>
            <w:tcBorders>
              <w:top w:val="nil"/>
              <w:left w:val="nil"/>
              <w:bottom w:val="single" w:sz="4" w:space="0" w:color="auto"/>
              <w:right w:val="single" w:sz="4" w:space="0" w:color="auto"/>
            </w:tcBorders>
            <w:shd w:val="clear" w:color="auto" w:fill="auto"/>
            <w:vAlign w:val="center"/>
          </w:tcPr>
          <w:p w:rsidR="0025655B" w:rsidRPr="00B948E9" w:rsidRDefault="00114350"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113</w:t>
            </w:r>
          </w:p>
        </w:tc>
        <w:tc>
          <w:tcPr>
            <w:tcW w:w="1150" w:type="dxa"/>
            <w:tcBorders>
              <w:top w:val="nil"/>
              <w:left w:val="nil"/>
              <w:bottom w:val="single" w:sz="4" w:space="0" w:color="auto"/>
              <w:right w:val="single" w:sz="4" w:space="0" w:color="auto"/>
            </w:tcBorders>
            <w:shd w:val="clear" w:color="auto" w:fill="auto"/>
            <w:vAlign w:val="center"/>
          </w:tcPr>
          <w:p w:rsidR="0025655B" w:rsidRPr="00B948E9" w:rsidRDefault="00114350"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22</w:t>
            </w:r>
          </w:p>
        </w:tc>
        <w:tc>
          <w:tcPr>
            <w:tcW w:w="1117" w:type="dxa"/>
            <w:tcBorders>
              <w:top w:val="nil"/>
              <w:left w:val="nil"/>
              <w:bottom w:val="single" w:sz="4" w:space="0" w:color="auto"/>
              <w:right w:val="single" w:sz="4" w:space="0" w:color="auto"/>
            </w:tcBorders>
            <w:shd w:val="clear" w:color="auto" w:fill="auto"/>
            <w:noWrap/>
            <w:vAlign w:val="center"/>
          </w:tcPr>
          <w:p w:rsidR="0025655B" w:rsidRPr="00B948E9" w:rsidRDefault="00114350"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119</w:t>
            </w:r>
          </w:p>
        </w:tc>
      </w:tr>
      <w:tr w:rsidR="0025655B" w:rsidRPr="00B948E9" w:rsidTr="00157833">
        <w:trPr>
          <w:gridAfter w:val="1"/>
          <w:wAfter w:w="1274" w:type="dxa"/>
          <w:trHeight w:val="1291"/>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25655B" w:rsidRPr="00B948E9" w:rsidRDefault="0025655B"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2</w:t>
            </w:r>
          </w:p>
        </w:tc>
        <w:tc>
          <w:tcPr>
            <w:tcW w:w="5099" w:type="dxa"/>
            <w:tcBorders>
              <w:top w:val="nil"/>
              <w:left w:val="nil"/>
              <w:bottom w:val="single" w:sz="4" w:space="0" w:color="auto"/>
              <w:right w:val="single" w:sz="4" w:space="0" w:color="auto"/>
            </w:tcBorders>
            <w:shd w:val="clear" w:color="auto" w:fill="auto"/>
            <w:vAlign w:val="center"/>
            <w:hideMark/>
          </w:tcPr>
          <w:p w:rsidR="0025655B" w:rsidRPr="00B948E9" w:rsidRDefault="0025655B"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 xml:space="preserve">Доля детей в возрасте от 1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992" w:type="dxa"/>
            <w:tcBorders>
              <w:top w:val="nil"/>
              <w:left w:val="nil"/>
              <w:bottom w:val="single" w:sz="4" w:space="0" w:color="auto"/>
              <w:right w:val="single" w:sz="4" w:space="0" w:color="auto"/>
            </w:tcBorders>
            <w:shd w:val="clear" w:color="auto" w:fill="auto"/>
            <w:noWrap/>
            <w:vAlign w:val="center"/>
            <w:hideMark/>
          </w:tcPr>
          <w:p w:rsidR="0025655B" w:rsidRPr="00B948E9" w:rsidRDefault="0025655B"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5655B" w:rsidRPr="00B948E9" w:rsidRDefault="0084685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37,3</w:t>
            </w:r>
          </w:p>
        </w:tc>
        <w:tc>
          <w:tcPr>
            <w:tcW w:w="1114" w:type="dxa"/>
            <w:tcBorders>
              <w:top w:val="nil"/>
              <w:left w:val="nil"/>
              <w:bottom w:val="single" w:sz="4" w:space="0" w:color="auto"/>
              <w:right w:val="single" w:sz="4" w:space="0" w:color="auto"/>
            </w:tcBorders>
            <w:shd w:val="clear" w:color="auto" w:fill="auto"/>
            <w:vAlign w:val="center"/>
          </w:tcPr>
          <w:p w:rsidR="0025655B" w:rsidRPr="00B948E9" w:rsidRDefault="0084685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37,6</w:t>
            </w:r>
          </w:p>
        </w:tc>
        <w:tc>
          <w:tcPr>
            <w:tcW w:w="1160" w:type="dxa"/>
            <w:gridSpan w:val="3"/>
            <w:tcBorders>
              <w:top w:val="nil"/>
              <w:left w:val="nil"/>
              <w:bottom w:val="single" w:sz="4" w:space="0" w:color="auto"/>
              <w:right w:val="single" w:sz="4" w:space="0" w:color="auto"/>
            </w:tcBorders>
            <w:shd w:val="clear" w:color="auto" w:fill="auto"/>
            <w:vAlign w:val="center"/>
          </w:tcPr>
          <w:p w:rsidR="0025655B" w:rsidRPr="00B948E9" w:rsidRDefault="0084685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51</w:t>
            </w:r>
          </w:p>
        </w:tc>
        <w:tc>
          <w:tcPr>
            <w:tcW w:w="1166" w:type="dxa"/>
            <w:tcBorders>
              <w:top w:val="nil"/>
              <w:left w:val="nil"/>
              <w:bottom w:val="single" w:sz="4" w:space="0" w:color="auto"/>
              <w:right w:val="single" w:sz="4" w:space="0" w:color="auto"/>
            </w:tcBorders>
            <w:shd w:val="clear" w:color="auto" w:fill="auto"/>
            <w:vAlign w:val="center"/>
          </w:tcPr>
          <w:p w:rsidR="0025655B" w:rsidRPr="00B948E9" w:rsidRDefault="00846852"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134</w:t>
            </w:r>
          </w:p>
        </w:tc>
        <w:tc>
          <w:tcPr>
            <w:tcW w:w="1260" w:type="dxa"/>
            <w:tcBorders>
              <w:top w:val="nil"/>
              <w:left w:val="nil"/>
              <w:bottom w:val="single" w:sz="4" w:space="0" w:color="auto"/>
              <w:right w:val="single" w:sz="4" w:space="0" w:color="auto"/>
            </w:tcBorders>
            <w:shd w:val="clear" w:color="auto" w:fill="auto"/>
            <w:vAlign w:val="center"/>
          </w:tcPr>
          <w:p w:rsidR="0025655B" w:rsidRPr="00B948E9" w:rsidRDefault="0084685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65</w:t>
            </w:r>
          </w:p>
        </w:tc>
        <w:tc>
          <w:tcPr>
            <w:tcW w:w="1117" w:type="dxa"/>
            <w:tcBorders>
              <w:top w:val="nil"/>
              <w:left w:val="nil"/>
              <w:bottom w:val="single" w:sz="4" w:space="0" w:color="auto"/>
              <w:right w:val="single" w:sz="4" w:space="0" w:color="auto"/>
            </w:tcBorders>
            <w:shd w:val="clear" w:color="auto" w:fill="auto"/>
            <w:vAlign w:val="center"/>
          </w:tcPr>
          <w:p w:rsidR="0025655B" w:rsidRPr="00B948E9" w:rsidRDefault="00846852"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174</w:t>
            </w:r>
          </w:p>
        </w:tc>
        <w:tc>
          <w:tcPr>
            <w:tcW w:w="1150" w:type="dxa"/>
            <w:tcBorders>
              <w:top w:val="nil"/>
              <w:left w:val="nil"/>
              <w:bottom w:val="single" w:sz="4" w:space="0" w:color="auto"/>
              <w:right w:val="single" w:sz="4" w:space="0" w:color="auto"/>
            </w:tcBorders>
            <w:shd w:val="clear" w:color="auto" w:fill="auto"/>
            <w:vAlign w:val="center"/>
          </w:tcPr>
          <w:p w:rsidR="0025655B" w:rsidRPr="00B948E9" w:rsidRDefault="00846852"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80</w:t>
            </w:r>
          </w:p>
        </w:tc>
        <w:tc>
          <w:tcPr>
            <w:tcW w:w="1117" w:type="dxa"/>
            <w:tcBorders>
              <w:top w:val="nil"/>
              <w:left w:val="nil"/>
              <w:bottom w:val="single" w:sz="4" w:space="0" w:color="auto"/>
              <w:right w:val="single" w:sz="4" w:space="0" w:color="auto"/>
            </w:tcBorders>
            <w:shd w:val="clear" w:color="auto" w:fill="auto"/>
            <w:noWrap/>
            <w:vAlign w:val="center"/>
          </w:tcPr>
          <w:p w:rsidR="0025655B" w:rsidRPr="00B948E9" w:rsidRDefault="00846852"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2 раза</w:t>
            </w:r>
          </w:p>
        </w:tc>
      </w:tr>
      <w:tr w:rsidR="00157833" w:rsidRPr="00B948E9" w:rsidTr="00794EAB">
        <w:trPr>
          <w:trHeight w:val="160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57833" w:rsidRPr="00B948E9" w:rsidRDefault="00157833"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3</w:t>
            </w:r>
          </w:p>
        </w:tc>
        <w:tc>
          <w:tcPr>
            <w:tcW w:w="5099" w:type="dxa"/>
            <w:tcBorders>
              <w:top w:val="nil"/>
              <w:left w:val="nil"/>
              <w:bottom w:val="single" w:sz="4" w:space="0" w:color="auto"/>
              <w:right w:val="single" w:sz="4" w:space="0" w:color="auto"/>
            </w:tcBorders>
            <w:shd w:val="clear" w:color="auto" w:fill="auto"/>
            <w:vAlign w:val="center"/>
            <w:hideMark/>
          </w:tcPr>
          <w:p w:rsidR="00157833" w:rsidRPr="00B948E9" w:rsidRDefault="00157833"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992" w:type="dxa"/>
            <w:tcBorders>
              <w:top w:val="nil"/>
              <w:left w:val="nil"/>
              <w:bottom w:val="single" w:sz="4" w:space="0" w:color="auto"/>
              <w:right w:val="single" w:sz="4" w:space="0" w:color="auto"/>
            </w:tcBorders>
            <w:shd w:val="clear" w:color="auto" w:fill="auto"/>
            <w:noWrap/>
            <w:vAlign w:val="center"/>
            <w:hideMark/>
          </w:tcPr>
          <w:p w:rsidR="00157833" w:rsidRPr="00B948E9" w:rsidRDefault="00157833"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157833" w:rsidRPr="006A1940" w:rsidRDefault="00E379E8" w:rsidP="00970802">
            <w:pPr>
              <w:spacing w:after="0" w:line="240" w:lineRule="auto"/>
              <w:jc w:val="center"/>
              <w:rPr>
                <w:rFonts w:ascii="Times New Roman" w:hAnsi="Times New Roman"/>
                <w:sz w:val="21"/>
                <w:szCs w:val="21"/>
              </w:rPr>
            </w:pPr>
            <w:r>
              <w:rPr>
                <w:rFonts w:ascii="Times New Roman" w:hAnsi="Times New Roman"/>
                <w:sz w:val="21"/>
                <w:szCs w:val="21"/>
              </w:rPr>
              <w:t>82,1</w:t>
            </w:r>
          </w:p>
        </w:tc>
        <w:tc>
          <w:tcPr>
            <w:tcW w:w="1134" w:type="dxa"/>
            <w:gridSpan w:val="2"/>
            <w:tcBorders>
              <w:top w:val="nil"/>
              <w:left w:val="nil"/>
              <w:bottom w:val="single" w:sz="4" w:space="0" w:color="auto"/>
              <w:right w:val="single" w:sz="4" w:space="0" w:color="auto"/>
            </w:tcBorders>
            <w:shd w:val="clear" w:color="auto" w:fill="auto"/>
            <w:vAlign w:val="center"/>
          </w:tcPr>
          <w:p w:rsidR="00157833" w:rsidRPr="006A1940" w:rsidRDefault="00E379E8" w:rsidP="00E379E8">
            <w:pPr>
              <w:spacing w:after="0" w:line="240" w:lineRule="auto"/>
              <w:jc w:val="center"/>
              <w:rPr>
                <w:rFonts w:ascii="Times New Roman" w:hAnsi="Times New Roman"/>
                <w:sz w:val="21"/>
                <w:szCs w:val="21"/>
              </w:rPr>
            </w:pPr>
            <w:r>
              <w:rPr>
                <w:rFonts w:ascii="Times New Roman" w:hAnsi="Times New Roman"/>
                <w:sz w:val="21"/>
                <w:szCs w:val="21"/>
              </w:rPr>
              <w:t>81,5</w:t>
            </w:r>
          </w:p>
        </w:tc>
        <w:tc>
          <w:tcPr>
            <w:tcW w:w="1140" w:type="dxa"/>
            <w:gridSpan w:val="2"/>
            <w:tcBorders>
              <w:top w:val="nil"/>
              <w:left w:val="nil"/>
              <w:bottom w:val="single" w:sz="4" w:space="0" w:color="auto"/>
              <w:right w:val="single" w:sz="4" w:space="0" w:color="auto"/>
            </w:tcBorders>
            <w:shd w:val="clear" w:color="auto" w:fill="auto"/>
            <w:vAlign w:val="center"/>
          </w:tcPr>
          <w:p w:rsidR="00157833" w:rsidRPr="00157833" w:rsidRDefault="00E379E8" w:rsidP="00970802">
            <w:pPr>
              <w:spacing w:after="0" w:line="240" w:lineRule="auto"/>
              <w:jc w:val="center"/>
              <w:rPr>
                <w:rFonts w:ascii="Times New Roman" w:hAnsi="Times New Roman"/>
                <w:bCs/>
                <w:sz w:val="21"/>
                <w:szCs w:val="21"/>
              </w:rPr>
            </w:pPr>
            <w:r>
              <w:rPr>
                <w:rFonts w:ascii="Times New Roman" w:hAnsi="Times New Roman"/>
                <w:bCs/>
                <w:sz w:val="21"/>
                <w:szCs w:val="21"/>
              </w:rPr>
              <w:t>100</w:t>
            </w:r>
          </w:p>
        </w:tc>
        <w:tc>
          <w:tcPr>
            <w:tcW w:w="1166" w:type="dxa"/>
            <w:tcBorders>
              <w:top w:val="nil"/>
              <w:left w:val="nil"/>
              <w:bottom w:val="single" w:sz="4" w:space="0" w:color="auto"/>
              <w:right w:val="single" w:sz="4" w:space="0" w:color="auto"/>
            </w:tcBorders>
            <w:shd w:val="clear" w:color="auto" w:fill="auto"/>
            <w:vAlign w:val="center"/>
          </w:tcPr>
          <w:p w:rsidR="00157833" w:rsidRPr="00157833" w:rsidRDefault="00E379E8" w:rsidP="00E379E8">
            <w:pPr>
              <w:spacing w:after="0" w:line="240" w:lineRule="auto"/>
              <w:jc w:val="center"/>
              <w:rPr>
                <w:rFonts w:ascii="Times New Roman" w:hAnsi="Times New Roman"/>
                <w:b/>
                <w:sz w:val="21"/>
                <w:szCs w:val="21"/>
              </w:rPr>
            </w:pPr>
            <w:r>
              <w:rPr>
                <w:rFonts w:ascii="Times New Roman" w:hAnsi="Times New Roman"/>
                <w:b/>
                <w:sz w:val="21"/>
                <w:szCs w:val="21"/>
              </w:rPr>
              <w:t>122</w:t>
            </w:r>
          </w:p>
        </w:tc>
        <w:tc>
          <w:tcPr>
            <w:tcW w:w="1260" w:type="dxa"/>
            <w:tcBorders>
              <w:top w:val="nil"/>
              <w:left w:val="nil"/>
              <w:bottom w:val="single" w:sz="4" w:space="0" w:color="auto"/>
              <w:right w:val="single" w:sz="4" w:space="0" w:color="auto"/>
            </w:tcBorders>
            <w:shd w:val="clear" w:color="auto" w:fill="auto"/>
            <w:vAlign w:val="center"/>
          </w:tcPr>
          <w:p w:rsidR="00157833" w:rsidRPr="00157833" w:rsidRDefault="00157833" w:rsidP="00970802">
            <w:pPr>
              <w:spacing w:after="0" w:line="240" w:lineRule="auto"/>
              <w:jc w:val="center"/>
              <w:rPr>
                <w:rFonts w:ascii="Times New Roman" w:hAnsi="Times New Roman"/>
                <w:bCs/>
                <w:sz w:val="21"/>
                <w:szCs w:val="21"/>
              </w:rPr>
            </w:pPr>
            <w:r w:rsidRPr="00157833">
              <w:rPr>
                <w:rFonts w:ascii="Times New Roman" w:hAnsi="Times New Roman"/>
                <w:bCs/>
                <w:sz w:val="21"/>
                <w:szCs w:val="21"/>
              </w:rPr>
              <w:t>100</w:t>
            </w:r>
          </w:p>
        </w:tc>
        <w:tc>
          <w:tcPr>
            <w:tcW w:w="1117" w:type="dxa"/>
            <w:tcBorders>
              <w:top w:val="nil"/>
              <w:left w:val="nil"/>
              <w:bottom w:val="single" w:sz="4" w:space="0" w:color="auto"/>
              <w:right w:val="single" w:sz="4" w:space="0" w:color="auto"/>
            </w:tcBorders>
            <w:shd w:val="clear" w:color="auto" w:fill="auto"/>
            <w:vAlign w:val="center"/>
          </w:tcPr>
          <w:p w:rsidR="00157833" w:rsidRPr="00157833" w:rsidRDefault="00157833" w:rsidP="00E379E8">
            <w:pPr>
              <w:spacing w:after="0" w:line="240" w:lineRule="auto"/>
              <w:jc w:val="center"/>
              <w:rPr>
                <w:rFonts w:ascii="Times New Roman" w:hAnsi="Times New Roman"/>
                <w:b/>
                <w:sz w:val="21"/>
                <w:szCs w:val="21"/>
              </w:rPr>
            </w:pPr>
            <w:r w:rsidRPr="00157833">
              <w:rPr>
                <w:rFonts w:ascii="Times New Roman" w:hAnsi="Times New Roman"/>
                <w:b/>
                <w:sz w:val="21"/>
                <w:szCs w:val="21"/>
              </w:rPr>
              <w:t>1</w:t>
            </w:r>
            <w:r w:rsidR="00E379E8">
              <w:rPr>
                <w:rFonts w:ascii="Times New Roman" w:hAnsi="Times New Roman"/>
                <w:b/>
                <w:sz w:val="21"/>
                <w:szCs w:val="21"/>
              </w:rPr>
              <w:t>22</w:t>
            </w:r>
          </w:p>
        </w:tc>
        <w:tc>
          <w:tcPr>
            <w:tcW w:w="1150" w:type="dxa"/>
            <w:tcBorders>
              <w:top w:val="nil"/>
              <w:left w:val="nil"/>
              <w:bottom w:val="single" w:sz="4" w:space="0" w:color="auto"/>
              <w:right w:val="single" w:sz="4" w:space="0" w:color="auto"/>
            </w:tcBorders>
            <w:shd w:val="clear" w:color="auto" w:fill="auto"/>
            <w:vAlign w:val="center"/>
          </w:tcPr>
          <w:p w:rsidR="00157833" w:rsidRPr="006A1940" w:rsidRDefault="00157833" w:rsidP="00970802">
            <w:pPr>
              <w:spacing w:after="0" w:line="240" w:lineRule="auto"/>
              <w:jc w:val="center"/>
              <w:rPr>
                <w:rFonts w:ascii="Times New Roman" w:hAnsi="Times New Roman"/>
                <w:sz w:val="21"/>
                <w:szCs w:val="21"/>
              </w:rPr>
            </w:pPr>
            <w:r>
              <w:rPr>
                <w:rFonts w:ascii="Times New Roman" w:hAnsi="Times New Roman"/>
                <w:sz w:val="21"/>
                <w:szCs w:val="21"/>
              </w:rPr>
              <w:t>100</w:t>
            </w:r>
          </w:p>
        </w:tc>
        <w:tc>
          <w:tcPr>
            <w:tcW w:w="1117" w:type="dxa"/>
            <w:tcBorders>
              <w:top w:val="nil"/>
              <w:left w:val="nil"/>
              <w:bottom w:val="single" w:sz="4" w:space="0" w:color="auto"/>
              <w:right w:val="single" w:sz="4" w:space="0" w:color="auto"/>
            </w:tcBorders>
            <w:shd w:val="clear" w:color="auto" w:fill="auto"/>
            <w:noWrap/>
            <w:vAlign w:val="center"/>
          </w:tcPr>
          <w:p w:rsidR="00157833" w:rsidRPr="00157833" w:rsidRDefault="00157833" w:rsidP="00E379E8">
            <w:pPr>
              <w:spacing w:after="0" w:line="240" w:lineRule="auto"/>
              <w:jc w:val="center"/>
              <w:rPr>
                <w:rFonts w:ascii="Times New Roman" w:hAnsi="Times New Roman"/>
                <w:b/>
                <w:sz w:val="21"/>
                <w:szCs w:val="21"/>
              </w:rPr>
            </w:pPr>
            <w:r w:rsidRPr="00157833">
              <w:rPr>
                <w:rFonts w:ascii="Times New Roman" w:hAnsi="Times New Roman"/>
                <w:b/>
                <w:sz w:val="21"/>
                <w:szCs w:val="21"/>
              </w:rPr>
              <w:t>1</w:t>
            </w:r>
            <w:r w:rsidR="00E379E8">
              <w:rPr>
                <w:rFonts w:ascii="Times New Roman" w:hAnsi="Times New Roman"/>
                <w:b/>
                <w:sz w:val="21"/>
                <w:szCs w:val="21"/>
              </w:rPr>
              <w:t>22</w:t>
            </w:r>
          </w:p>
        </w:tc>
        <w:tc>
          <w:tcPr>
            <w:tcW w:w="1274" w:type="dxa"/>
            <w:vAlign w:val="center"/>
          </w:tcPr>
          <w:p w:rsidR="00157833" w:rsidRPr="006A1940" w:rsidRDefault="00157833" w:rsidP="00157833">
            <w:pPr>
              <w:spacing w:after="0" w:line="240" w:lineRule="auto"/>
              <w:rPr>
                <w:rFonts w:ascii="Times New Roman" w:hAnsi="Times New Roman"/>
                <w:b/>
                <w:bCs/>
                <w:sz w:val="21"/>
                <w:szCs w:val="21"/>
              </w:rPr>
            </w:pPr>
            <w:r>
              <w:rPr>
                <w:rFonts w:ascii="Times New Roman" w:hAnsi="Times New Roman"/>
                <w:b/>
                <w:bCs/>
                <w:sz w:val="21"/>
                <w:szCs w:val="21"/>
              </w:rPr>
              <w:t xml:space="preserve">    </w:t>
            </w:r>
          </w:p>
        </w:tc>
      </w:tr>
      <w:tr w:rsidR="00FD43F9" w:rsidRPr="00B948E9" w:rsidTr="00157833">
        <w:trPr>
          <w:gridAfter w:val="1"/>
          <w:wAfter w:w="1274" w:type="dxa"/>
          <w:trHeight w:val="70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D43F9" w:rsidRPr="00B948E9" w:rsidRDefault="00FD43F9"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4</w:t>
            </w:r>
          </w:p>
        </w:tc>
        <w:tc>
          <w:tcPr>
            <w:tcW w:w="5099" w:type="dxa"/>
            <w:tcBorders>
              <w:top w:val="nil"/>
              <w:left w:val="nil"/>
              <w:bottom w:val="single" w:sz="4" w:space="0" w:color="auto"/>
              <w:right w:val="single" w:sz="4" w:space="0" w:color="auto"/>
            </w:tcBorders>
            <w:shd w:val="clear" w:color="auto" w:fill="auto"/>
            <w:vAlign w:val="center"/>
            <w:hideMark/>
          </w:tcPr>
          <w:p w:rsidR="00FD43F9" w:rsidRPr="00B948E9" w:rsidRDefault="00FD43F9"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Доля общеобразовательных учреждений, соответствующих современным требованиям, в % от числа общеобразовательных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FD43F9" w:rsidRPr="00B948E9" w:rsidRDefault="00FD43F9"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D43F9" w:rsidRPr="006A1940" w:rsidRDefault="00FD43F9" w:rsidP="00970802">
            <w:pPr>
              <w:spacing w:after="0" w:line="240" w:lineRule="auto"/>
              <w:jc w:val="center"/>
              <w:rPr>
                <w:rFonts w:ascii="Times New Roman" w:hAnsi="Times New Roman"/>
                <w:sz w:val="21"/>
                <w:szCs w:val="21"/>
              </w:rPr>
            </w:pPr>
            <w:r>
              <w:rPr>
                <w:rFonts w:ascii="Times New Roman" w:hAnsi="Times New Roman"/>
                <w:sz w:val="21"/>
                <w:szCs w:val="21"/>
              </w:rPr>
              <w:t>87,5</w:t>
            </w:r>
          </w:p>
        </w:tc>
        <w:tc>
          <w:tcPr>
            <w:tcW w:w="1134" w:type="dxa"/>
            <w:gridSpan w:val="2"/>
            <w:tcBorders>
              <w:top w:val="nil"/>
              <w:left w:val="nil"/>
              <w:bottom w:val="single" w:sz="4" w:space="0" w:color="auto"/>
              <w:right w:val="single" w:sz="4" w:space="0" w:color="auto"/>
            </w:tcBorders>
            <w:shd w:val="clear" w:color="auto" w:fill="auto"/>
            <w:vAlign w:val="center"/>
          </w:tcPr>
          <w:p w:rsidR="00FD43F9" w:rsidRPr="006A1940" w:rsidRDefault="00FD43F9" w:rsidP="00970802">
            <w:pPr>
              <w:spacing w:after="0" w:line="240" w:lineRule="auto"/>
              <w:jc w:val="center"/>
              <w:rPr>
                <w:rFonts w:ascii="Times New Roman" w:hAnsi="Times New Roman"/>
                <w:sz w:val="21"/>
                <w:szCs w:val="21"/>
              </w:rPr>
            </w:pPr>
            <w:r>
              <w:rPr>
                <w:rFonts w:ascii="Times New Roman" w:hAnsi="Times New Roman"/>
                <w:sz w:val="21"/>
                <w:szCs w:val="21"/>
              </w:rPr>
              <w:t>98,2</w:t>
            </w:r>
          </w:p>
        </w:tc>
        <w:tc>
          <w:tcPr>
            <w:tcW w:w="1140" w:type="dxa"/>
            <w:gridSpan w:val="2"/>
            <w:tcBorders>
              <w:top w:val="nil"/>
              <w:left w:val="nil"/>
              <w:bottom w:val="single" w:sz="4" w:space="0" w:color="auto"/>
              <w:right w:val="single" w:sz="4" w:space="0" w:color="auto"/>
            </w:tcBorders>
            <w:shd w:val="clear" w:color="auto" w:fill="auto"/>
            <w:vAlign w:val="center"/>
          </w:tcPr>
          <w:p w:rsidR="00FD43F9" w:rsidRPr="00B948E9" w:rsidRDefault="00FD43F9"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99</w:t>
            </w:r>
          </w:p>
        </w:tc>
        <w:tc>
          <w:tcPr>
            <w:tcW w:w="1166" w:type="dxa"/>
            <w:tcBorders>
              <w:top w:val="nil"/>
              <w:left w:val="nil"/>
              <w:bottom w:val="single" w:sz="4" w:space="0" w:color="auto"/>
              <w:right w:val="single" w:sz="4" w:space="0" w:color="auto"/>
            </w:tcBorders>
            <w:shd w:val="clear" w:color="auto" w:fill="auto"/>
            <w:vAlign w:val="center"/>
          </w:tcPr>
          <w:p w:rsidR="00FD43F9" w:rsidRPr="00B948E9" w:rsidRDefault="00FD43F9"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113</w:t>
            </w:r>
          </w:p>
        </w:tc>
        <w:tc>
          <w:tcPr>
            <w:tcW w:w="1260" w:type="dxa"/>
            <w:tcBorders>
              <w:top w:val="nil"/>
              <w:left w:val="nil"/>
              <w:bottom w:val="single" w:sz="4" w:space="0" w:color="auto"/>
              <w:right w:val="single" w:sz="4" w:space="0" w:color="auto"/>
            </w:tcBorders>
            <w:shd w:val="clear" w:color="auto" w:fill="auto"/>
            <w:vAlign w:val="center"/>
          </w:tcPr>
          <w:p w:rsidR="00FD43F9" w:rsidRPr="00B948E9" w:rsidRDefault="00FD43F9"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17" w:type="dxa"/>
            <w:tcBorders>
              <w:top w:val="nil"/>
              <w:left w:val="nil"/>
              <w:bottom w:val="single" w:sz="4" w:space="0" w:color="auto"/>
              <w:right w:val="single" w:sz="4" w:space="0" w:color="auto"/>
            </w:tcBorders>
            <w:shd w:val="clear" w:color="auto" w:fill="auto"/>
            <w:vAlign w:val="center"/>
          </w:tcPr>
          <w:p w:rsidR="00FD43F9" w:rsidRPr="00B948E9" w:rsidRDefault="00FD43F9"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114</w:t>
            </w:r>
          </w:p>
        </w:tc>
        <w:tc>
          <w:tcPr>
            <w:tcW w:w="1150" w:type="dxa"/>
            <w:tcBorders>
              <w:top w:val="nil"/>
              <w:left w:val="nil"/>
              <w:bottom w:val="single" w:sz="4" w:space="0" w:color="auto"/>
              <w:right w:val="single" w:sz="4" w:space="0" w:color="auto"/>
            </w:tcBorders>
            <w:shd w:val="clear" w:color="auto" w:fill="auto"/>
            <w:vAlign w:val="center"/>
          </w:tcPr>
          <w:p w:rsidR="00FD43F9" w:rsidRPr="00B948E9" w:rsidRDefault="00FD43F9"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17" w:type="dxa"/>
            <w:tcBorders>
              <w:top w:val="nil"/>
              <w:left w:val="nil"/>
              <w:bottom w:val="single" w:sz="4" w:space="0" w:color="auto"/>
              <w:right w:val="single" w:sz="4" w:space="0" w:color="auto"/>
            </w:tcBorders>
            <w:shd w:val="clear" w:color="auto" w:fill="auto"/>
            <w:noWrap/>
            <w:vAlign w:val="center"/>
          </w:tcPr>
          <w:p w:rsidR="00FD43F9" w:rsidRPr="00B948E9" w:rsidRDefault="00FD43F9"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114</w:t>
            </w:r>
          </w:p>
        </w:tc>
      </w:tr>
      <w:tr w:rsidR="00FD43F9" w:rsidRPr="00B948E9" w:rsidTr="00157833">
        <w:trPr>
          <w:gridAfter w:val="1"/>
          <w:wAfter w:w="1274" w:type="dxa"/>
          <w:trHeight w:val="531"/>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D43F9" w:rsidRPr="00B948E9" w:rsidRDefault="00FD43F9"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5</w:t>
            </w:r>
          </w:p>
        </w:tc>
        <w:tc>
          <w:tcPr>
            <w:tcW w:w="5099" w:type="dxa"/>
            <w:tcBorders>
              <w:top w:val="nil"/>
              <w:left w:val="nil"/>
              <w:bottom w:val="single" w:sz="4" w:space="0" w:color="auto"/>
              <w:right w:val="single" w:sz="4" w:space="0" w:color="auto"/>
            </w:tcBorders>
            <w:shd w:val="clear" w:color="auto" w:fill="auto"/>
            <w:vAlign w:val="bottom"/>
            <w:hideMark/>
          </w:tcPr>
          <w:p w:rsidR="00FD43F9" w:rsidRPr="00B948E9" w:rsidRDefault="00FD43F9"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Уровень фактической обеспеченности учреждениями культуры от нормативной потребности:</w:t>
            </w:r>
          </w:p>
        </w:tc>
        <w:tc>
          <w:tcPr>
            <w:tcW w:w="992" w:type="dxa"/>
            <w:tcBorders>
              <w:top w:val="nil"/>
              <w:left w:val="nil"/>
              <w:bottom w:val="single" w:sz="4" w:space="0" w:color="auto"/>
              <w:right w:val="single" w:sz="4" w:space="0" w:color="auto"/>
            </w:tcBorders>
            <w:shd w:val="clear" w:color="auto" w:fill="auto"/>
            <w:noWrap/>
            <w:vAlign w:val="center"/>
            <w:hideMark/>
          </w:tcPr>
          <w:p w:rsidR="00FD43F9" w:rsidRPr="00B948E9" w:rsidRDefault="00FD43F9"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 </w:t>
            </w:r>
          </w:p>
        </w:tc>
        <w:tc>
          <w:tcPr>
            <w:tcW w:w="1276" w:type="dxa"/>
            <w:tcBorders>
              <w:top w:val="nil"/>
              <w:left w:val="nil"/>
              <w:bottom w:val="single" w:sz="4" w:space="0" w:color="auto"/>
              <w:right w:val="single" w:sz="4" w:space="0" w:color="auto"/>
            </w:tcBorders>
            <w:shd w:val="clear" w:color="auto" w:fill="auto"/>
            <w:noWrap/>
            <w:vAlign w:val="center"/>
          </w:tcPr>
          <w:p w:rsidR="00FD43F9" w:rsidRPr="00B948E9" w:rsidRDefault="00FD43F9" w:rsidP="003B1B40">
            <w:pPr>
              <w:spacing w:after="0" w:line="240" w:lineRule="auto"/>
              <w:jc w:val="center"/>
              <w:rPr>
                <w:rFonts w:ascii="Times New Roman" w:hAnsi="Times New Roman"/>
                <w:color w:val="000000"/>
                <w:sz w:val="21"/>
                <w:szCs w:val="21"/>
              </w:rPr>
            </w:pPr>
          </w:p>
        </w:tc>
        <w:tc>
          <w:tcPr>
            <w:tcW w:w="1134" w:type="dxa"/>
            <w:gridSpan w:val="2"/>
            <w:tcBorders>
              <w:top w:val="nil"/>
              <w:left w:val="nil"/>
              <w:bottom w:val="single" w:sz="4" w:space="0" w:color="auto"/>
              <w:right w:val="single" w:sz="4" w:space="0" w:color="auto"/>
            </w:tcBorders>
            <w:shd w:val="clear" w:color="auto" w:fill="auto"/>
            <w:noWrap/>
            <w:vAlign w:val="center"/>
          </w:tcPr>
          <w:p w:rsidR="00FD43F9" w:rsidRPr="00B948E9" w:rsidRDefault="00FD43F9" w:rsidP="003B1B40">
            <w:pPr>
              <w:spacing w:after="0" w:line="240" w:lineRule="auto"/>
              <w:jc w:val="center"/>
              <w:rPr>
                <w:rFonts w:ascii="Times New Roman" w:hAnsi="Times New Roman"/>
                <w:color w:val="000000"/>
                <w:sz w:val="21"/>
                <w:szCs w:val="21"/>
              </w:rPr>
            </w:pPr>
          </w:p>
        </w:tc>
        <w:tc>
          <w:tcPr>
            <w:tcW w:w="1140" w:type="dxa"/>
            <w:gridSpan w:val="2"/>
            <w:tcBorders>
              <w:top w:val="nil"/>
              <w:left w:val="nil"/>
              <w:bottom w:val="single" w:sz="4" w:space="0" w:color="auto"/>
              <w:right w:val="single" w:sz="4" w:space="0" w:color="auto"/>
            </w:tcBorders>
            <w:shd w:val="clear" w:color="auto" w:fill="auto"/>
            <w:vAlign w:val="center"/>
          </w:tcPr>
          <w:p w:rsidR="00FD43F9" w:rsidRPr="00B948E9" w:rsidRDefault="00FD43F9" w:rsidP="003B1B40">
            <w:pPr>
              <w:spacing w:after="0" w:line="240" w:lineRule="auto"/>
              <w:jc w:val="center"/>
              <w:rPr>
                <w:rFonts w:ascii="Times New Roman" w:hAnsi="Times New Roman"/>
                <w:color w:val="000000"/>
                <w:sz w:val="21"/>
                <w:szCs w:val="21"/>
              </w:rPr>
            </w:pPr>
          </w:p>
        </w:tc>
        <w:tc>
          <w:tcPr>
            <w:tcW w:w="1166" w:type="dxa"/>
            <w:tcBorders>
              <w:top w:val="nil"/>
              <w:left w:val="nil"/>
              <w:bottom w:val="single" w:sz="4" w:space="0" w:color="auto"/>
              <w:right w:val="single" w:sz="4" w:space="0" w:color="auto"/>
            </w:tcBorders>
            <w:shd w:val="clear" w:color="auto" w:fill="auto"/>
            <w:vAlign w:val="center"/>
          </w:tcPr>
          <w:p w:rsidR="00FD43F9" w:rsidRPr="00B948E9" w:rsidRDefault="00FD43F9" w:rsidP="003B1B40">
            <w:pPr>
              <w:spacing w:after="0" w:line="240" w:lineRule="auto"/>
              <w:jc w:val="center"/>
              <w:rPr>
                <w:rFonts w:ascii="Times New Roman" w:hAnsi="Times New Roman"/>
                <w:b/>
                <w:bCs/>
                <w:color w:val="000000"/>
                <w:sz w:val="21"/>
                <w:szCs w:val="21"/>
              </w:rPr>
            </w:pPr>
          </w:p>
        </w:tc>
        <w:tc>
          <w:tcPr>
            <w:tcW w:w="1260" w:type="dxa"/>
            <w:tcBorders>
              <w:top w:val="nil"/>
              <w:left w:val="nil"/>
              <w:bottom w:val="single" w:sz="4" w:space="0" w:color="auto"/>
              <w:right w:val="single" w:sz="4" w:space="0" w:color="auto"/>
            </w:tcBorders>
            <w:shd w:val="clear" w:color="auto" w:fill="auto"/>
            <w:noWrap/>
            <w:vAlign w:val="center"/>
          </w:tcPr>
          <w:p w:rsidR="00FD43F9" w:rsidRPr="00B948E9" w:rsidRDefault="00FD43F9" w:rsidP="003B1B40">
            <w:pPr>
              <w:spacing w:after="0" w:line="240" w:lineRule="auto"/>
              <w:jc w:val="center"/>
              <w:rPr>
                <w:rFonts w:ascii="Times New Roman" w:hAnsi="Times New Roman"/>
                <w:color w:val="000000"/>
                <w:sz w:val="21"/>
                <w:szCs w:val="21"/>
              </w:rPr>
            </w:pPr>
          </w:p>
        </w:tc>
        <w:tc>
          <w:tcPr>
            <w:tcW w:w="1117" w:type="dxa"/>
            <w:tcBorders>
              <w:top w:val="nil"/>
              <w:left w:val="nil"/>
              <w:bottom w:val="single" w:sz="4" w:space="0" w:color="auto"/>
              <w:right w:val="single" w:sz="4" w:space="0" w:color="auto"/>
            </w:tcBorders>
            <w:shd w:val="clear" w:color="auto" w:fill="auto"/>
            <w:vAlign w:val="center"/>
          </w:tcPr>
          <w:p w:rsidR="00FD43F9" w:rsidRPr="00B948E9" w:rsidRDefault="00FD43F9" w:rsidP="003B1B40">
            <w:pPr>
              <w:spacing w:after="0" w:line="240" w:lineRule="auto"/>
              <w:jc w:val="center"/>
              <w:rPr>
                <w:rFonts w:ascii="Times New Roman" w:hAnsi="Times New Roman"/>
                <w:b/>
                <w:bCs/>
                <w:color w:val="000000"/>
                <w:sz w:val="21"/>
                <w:szCs w:val="21"/>
              </w:rPr>
            </w:pPr>
          </w:p>
        </w:tc>
        <w:tc>
          <w:tcPr>
            <w:tcW w:w="1150" w:type="dxa"/>
            <w:tcBorders>
              <w:top w:val="nil"/>
              <w:left w:val="nil"/>
              <w:bottom w:val="single" w:sz="4" w:space="0" w:color="auto"/>
              <w:right w:val="single" w:sz="4" w:space="0" w:color="auto"/>
            </w:tcBorders>
            <w:shd w:val="clear" w:color="auto" w:fill="auto"/>
            <w:noWrap/>
            <w:vAlign w:val="center"/>
          </w:tcPr>
          <w:p w:rsidR="00FD43F9" w:rsidRPr="00B948E9" w:rsidRDefault="00FD43F9" w:rsidP="003B1B40">
            <w:pPr>
              <w:spacing w:after="0" w:line="240" w:lineRule="auto"/>
              <w:jc w:val="center"/>
              <w:rPr>
                <w:rFonts w:ascii="Times New Roman" w:hAnsi="Times New Roman"/>
                <w:color w:val="000000"/>
                <w:sz w:val="21"/>
                <w:szCs w:val="21"/>
              </w:rPr>
            </w:pPr>
          </w:p>
        </w:tc>
        <w:tc>
          <w:tcPr>
            <w:tcW w:w="1117" w:type="dxa"/>
            <w:tcBorders>
              <w:top w:val="nil"/>
              <w:left w:val="nil"/>
              <w:bottom w:val="single" w:sz="4" w:space="0" w:color="auto"/>
              <w:right w:val="single" w:sz="4" w:space="0" w:color="auto"/>
            </w:tcBorders>
            <w:shd w:val="clear" w:color="auto" w:fill="auto"/>
            <w:noWrap/>
            <w:vAlign w:val="center"/>
          </w:tcPr>
          <w:p w:rsidR="00FD43F9" w:rsidRPr="00B948E9" w:rsidRDefault="00FD43F9" w:rsidP="003B1B40">
            <w:pPr>
              <w:spacing w:after="0" w:line="240" w:lineRule="auto"/>
              <w:jc w:val="center"/>
              <w:rPr>
                <w:rFonts w:ascii="Times New Roman" w:hAnsi="Times New Roman"/>
                <w:b/>
                <w:bCs/>
                <w:color w:val="000000"/>
                <w:sz w:val="21"/>
                <w:szCs w:val="21"/>
              </w:rPr>
            </w:pPr>
          </w:p>
        </w:tc>
      </w:tr>
      <w:tr w:rsidR="00CF1EAC" w:rsidRPr="00B948E9" w:rsidTr="00157833">
        <w:trPr>
          <w:gridAfter w:val="1"/>
          <w:wAfter w:w="1274" w:type="dxa"/>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F1EAC" w:rsidRPr="00B948E9" w:rsidRDefault="00CF1EAC"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5.1.</w:t>
            </w:r>
          </w:p>
        </w:tc>
        <w:tc>
          <w:tcPr>
            <w:tcW w:w="5099" w:type="dxa"/>
            <w:tcBorders>
              <w:top w:val="nil"/>
              <w:left w:val="nil"/>
              <w:bottom w:val="single" w:sz="4" w:space="0" w:color="auto"/>
              <w:right w:val="single" w:sz="4" w:space="0" w:color="auto"/>
            </w:tcBorders>
            <w:shd w:val="clear" w:color="auto" w:fill="auto"/>
            <w:vAlign w:val="center"/>
            <w:hideMark/>
          </w:tcPr>
          <w:p w:rsidR="00CF1EAC" w:rsidRPr="00B948E9" w:rsidRDefault="00CF1EAC" w:rsidP="003B1B40">
            <w:pPr>
              <w:spacing w:after="0" w:line="240" w:lineRule="auto"/>
              <w:jc w:val="right"/>
              <w:rPr>
                <w:rFonts w:ascii="Times New Roman" w:hAnsi="Times New Roman"/>
                <w:color w:val="000000"/>
                <w:sz w:val="21"/>
                <w:szCs w:val="21"/>
              </w:rPr>
            </w:pPr>
            <w:r w:rsidRPr="00B948E9">
              <w:rPr>
                <w:rFonts w:ascii="Times New Roman" w:hAnsi="Times New Roman"/>
                <w:color w:val="000000"/>
                <w:sz w:val="21"/>
                <w:szCs w:val="21"/>
              </w:rPr>
              <w:t xml:space="preserve">клубами и учреждениями клубного типа </w:t>
            </w:r>
          </w:p>
        </w:tc>
        <w:tc>
          <w:tcPr>
            <w:tcW w:w="992" w:type="dxa"/>
            <w:tcBorders>
              <w:top w:val="nil"/>
              <w:left w:val="nil"/>
              <w:bottom w:val="single" w:sz="4" w:space="0" w:color="auto"/>
              <w:right w:val="single" w:sz="4" w:space="0" w:color="auto"/>
            </w:tcBorders>
            <w:shd w:val="clear" w:color="auto" w:fill="auto"/>
            <w:noWrap/>
            <w:vAlign w:val="center"/>
            <w:hideMark/>
          </w:tcPr>
          <w:p w:rsidR="00CF1EAC" w:rsidRPr="00B948E9" w:rsidRDefault="00CF1EAC"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w:t>
            </w:r>
          </w:p>
        </w:tc>
        <w:tc>
          <w:tcPr>
            <w:tcW w:w="1276" w:type="dxa"/>
            <w:tcBorders>
              <w:top w:val="nil"/>
              <w:left w:val="nil"/>
              <w:bottom w:val="single" w:sz="4" w:space="0" w:color="auto"/>
              <w:right w:val="single" w:sz="4" w:space="0" w:color="auto"/>
            </w:tcBorders>
            <w:shd w:val="clear" w:color="auto" w:fill="auto"/>
            <w:noWrap/>
            <w:vAlign w:val="center"/>
          </w:tcPr>
          <w:p w:rsidR="00CF1EAC" w:rsidRPr="00930ECA" w:rsidRDefault="00A37176" w:rsidP="00A37176">
            <w:pPr>
              <w:spacing w:after="0" w:line="240" w:lineRule="auto"/>
              <w:jc w:val="center"/>
              <w:rPr>
                <w:rFonts w:ascii="Times New Roman" w:hAnsi="Times New Roman"/>
                <w:color w:val="000000" w:themeColor="text1"/>
                <w:sz w:val="21"/>
                <w:szCs w:val="21"/>
              </w:rPr>
            </w:pPr>
            <w:r>
              <w:rPr>
                <w:rFonts w:ascii="Times New Roman" w:hAnsi="Times New Roman"/>
                <w:color w:val="000000" w:themeColor="text1"/>
                <w:sz w:val="21"/>
                <w:szCs w:val="21"/>
              </w:rPr>
              <w:t>100</w:t>
            </w:r>
          </w:p>
        </w:tc>
        <w:tc>
          <w:tcPr>
            <w:tcW w:w="1134" w:type="dxa"/>
            <w:gridSpan w:val="2"/>
            <w:tcBorders>
              <w:top w:val="nil"/>
              <w:left w:val="nil"/>
              <w:bottom w:val="single" w:sz="4" w:space="0" w:color="auto"/>
              <w:right w:val="single" w:sz="4" w:space="0" w:color="auto"/>
            </w:tcBorders>
            <w:shd w:val="clear" w:color="auto" w:fill="auto"/>
            <w:noWrap/>
            <w:vAlign w:val="center"/>
          </w:tcPr>
          <w:p w:rsidR="00CF1EAC" w:rsidRPr="00930ECA" w:rsidRDefault="00A37176" w:rsidP="00970802">
            <w:pPr>
              <w:spacing w:after="0" w:line="240" w:lineRule="auto"/>
              <w:jc w:val="center"/>
              <w:rPr>
                <w:rFonts w:ascii="Times New Roman" w:hAnsi="Times New Roman"/>
                <w:color w:val="000000" w:themeColor="text1"/>
                <w:sz w:val="21"/>
                <w:szCs w:val="21"/>
              </w:rPr>
            </w:pPr>
            <w:r>
              <w:rPr>
                <w:rFonts w:ascii="Times New Roman" w:hAnsi="Times New Roman"/>
                <w:color w:val="000000" w:themeColor="text1"/>
                <w:sz w:val="21"/>
                <w:szCs w:val="21"/>
              </w:rPr>
              <w:t>10</w:t>
            </w:r>
            <w:r w:rsidR="00CF1EAC" w:rsidRPr="00930ECA">
              <w:rPr>
                <w:rFonts w:ascii="Times New Roman" w:hAnsi="Times New Roman"/>
                <w:color w:val="000000" w:themeColor="text1"/>
                <w:sz w:val="21"/>
                <w:szCs w:val="21"/>
              </w:rPr>
              <w:t>0</w:t>
            </w:r>
          </w:p>
        </w:tc>
        <w:tc>
          <w:tcPr>
            <w:tcW w:w="1140" w:type="dxa"/>
            <w:gridSpan w:val="2"/>
            <w:tcBorders>
              <w:top w:val="nil"/>
              <w:left w:val="nil"/>
              <w:bottom w:val="single" w:sz="4" w:space="0" w:color="auto"/>
              <w:right w:val="single" w:sz="4" w:space="0" w:color="auto"/>
            </w:tcBorders>
            <w:shd w:val="clear" w:color="auto" w:fill="auto"/>
            <w:vAlign w:val="center"/>
          </w:tcPr>
          <w:p w:rsidR="00CF1EAC" w:rsidRPr="00B948E9" w:rsidRDefault="00A37176"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66" w:type="dxa"/>
            <w:tcBorders>
              <w:top w:val="nil"/>
              <w:left w:val="nil"/>
              <w:bottom w:val="single" w:sz="4" w:space="0" w:color="auto"/>
              <w:right w:val="single" w:sz="4" w:space="0" w:color="auto"/>
            </w:tcBorders>
            <w:shd w:val="clear" w:color="auto" w:fill="auto"/>
            <w:vAlign w:val="center"/>
          </w:tcPr>
          <w:p w:rsidR="00CF1EAC" w:rsidRPr="00B948E9" w:rsidRDefault="00A37176" w:rsidP="00A37176">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100</w:t>
            </w:r>
          </w:p>
        </w:tc>
        <w:tc>
          <w:tcPr>
            <w:tcW w:w="1260" w:type="dxa"/>
            <w:tcBorders>
              <w:top w:val="nil"/>
              <w:left w:val="nil"/>
              <w:bottom w:val="single" w:sz="4" w:space="0" w:color="auto"/>
              <w:right w:val="single" w:sz="4" w:space="0" w:color="auto"/>
            </w:tcBorders>
            <w:shd w:val="clear" w:color="auto" w:fill="auto"/>
            <w:noWrap/>
            <w:vAlign w:val="center"/>
          </w:tcPr>
          <w:p w:rsidR="00CF1EAC" w:rsidRPr="00B948E9" w:rsidRDefault="00A37176"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17" w:type="dxa"/>
            <w:tcBorders>
              <w:top w:val="nil"/>
              <w:left w:val="nil"/>
              <w:bottom w:val="single" w:sz="4" w:space="0" w:color="auto"/>
              <w:right w:val="single" w:sz="4" w:space="0" w:color="auto"/>
            </w:tcBorders>
            <w:shd w:val="clear" w:color="auto" w:fill="auto"/>
            <w:vAlign w:val="center"/>
          </w:tcPr>
          <w:p w:rsidR="00CF1EAC" w:rsidRPr="00B948E9" w:rsidRDefault="00A37176"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100</w:t>
            </w:r>
          </w:p>
        </w:tc>
        <w:tc>
          <w:tcPr>
            <w:tcW w:w="1150" w:type="dxa"/>
            <w:tcBorders>
              <w:top w:val="nil"/>
              <w:left w:val="nil"/>
              <w:bottom w:val="single" w:sz="4" w:space="0" w:color="auto"/>
              <w:right w:val="single" w:sz="4" w:space="0" w:color="auto"/>
            </w:tcBorders>
            <w:shd w:val="clear" w:color="auto" w:fill="auto"/>
            <w:noWrap/>
            <w:vAlign w:val="center"/>
          </w:tcPr>
          <w:p w:rsidR="00CF1EAC" w:rsidRPr="00B948E9" w:rsidRDefault="00A37176"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17" w:type="dxa"/>
            <w:tcBorders>
              <w:top w:val="nil"/>
              <w:left w:val="nil"/>
              <w:bottom w:val="single" w:sz="4" w:space="0" w:color="auto"/>
              <w:right w:val="single" w:sz="4" w:space="0" w:color="auto"/>
            </w:tcBorders>
            <w:shd w:val="clear" w:color="auto" w:fill="auto"/>
            <w:noWrap/>
            <w:vAlign w:val="center"/>
          </w:tcPr>
          <w:p w:rsidR="00CF1EAC" w:rsidRPr="00B948E9" w:rsidRDefault="00A37176"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100</w:t>
            </w:r>
          </w:p>
        </w:tc>
      </w:tr>
      <w:tr w:rsidR="00CF1EAC" w:rsidRPr="00B948E9" w:rsidTr="00157833">
        <w:trPr>
          <w:gridAfter w:val="1"/>
          <w:wAfter w:w="1274" w:type="dxa"/>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F1EAC" w:rsidRPr="00B948E9" w:rsidRDefault="00CF1EAC"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5.2.</w:t>
            </w:r>
          </w:p>
        </w:tc>
        <w:tc>
          <w:tcPr>
            <w:tcW w:w="5099" w:type="dxa"/>
            <w:tcBorders>
              <w:top w:val="nil"/>
              <w:left w:val="nil"/>
              <w:bottom w:val="single" w:sz="4" w:space="0" w:color="auto"/>
              <w:right w:val="single" w:sz="4" w:space="0" w:color="auto"/>
            </w:tcBorders>
            <w:shd w:val="clear" w:color="auto" w:fill="auto"/>
            <w:vAlign w:val="center"/>
            <w:hideMark/>
          </w:tcPr>
          <w:p w:rsidR="00CF1EAC" w:rsidRPr="00B948E9" w:rsidRDefault="00CF1EAC" w:rsidP="003B1B40">
            <w:pPr>
              <w:spacing w:after="0" w:line="240" w:lineRule="auto"/>
              <w:jc w:val="right"/>
              <w:rPr>
                <w:rFonts w:ascii="Times New Roman" w:hAnsi="Times New Roman"/>
                <w:color w:val="000000"/>
                <w:sz w:val="21"/>
                <w:szCs w:val="21"/>
              </w:rPr>
            </w:pPr>
            <w:r w:rsidRPr="00B948E9">
              <w:rPr>
                <w:rFonts w:ascii="Times New Roman" w:hAnsi="Times New Roman"/>
                <w:color w:val="000000"/>
                <w:sz w:val="21"/>
                <w:szCs w:val="21"/>
              </w:rPr>
              <w:t xml:space="preserve">библиотеками </w:t>
            </w:r>
          </w:p>
        </w:tc>
        <w:tc>
          <w:tcPr>
            <w:tcW w:w="992" w:type="dxa"/>
            <w:tcBorders>
              <w:top w:val="nil"/>
              <w:left w:val="nil"/>
              <w:bottom w:val="single" w:sz="4" w:space="0" w:color="auto"/>
              <w:right w:val="single" w:sz="4" w:space="0" w:color="auto"/>
            </w:tcBorders>
            <w:shd w:val="clear" w:color="auto" w:fill="auto"/>
            <w:noWrap/>
            <w:vAlign w:val="center"/>
            <w:hideMark/>
          </w:tcPr>
          <w:p w:rsidR="00CF1EAC" w:rsidRPr="00B948E9" w:rsidRDefault="00CF1EAC"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w:t>
            </w:r>
          </w:p>
        </w:tc>
        <w:tc>
          <w:tcPr>
            <w:tcW w:w="1276" w:type="dxa"/>
            <w:tcBorders>
              <w:top w:val="nil"/>
              <w:left w:val="nil"/>
              <w:bottom w:val="single" w:sz="4" w:space="0" w:color="auto"/>
              <w:right w:val="single" w:sz="4" w:space="0" w:color="auto"/>
            </w:tcBorders>
            <w:shd w:val="clear" w:color="auto" w:fill="auto"/>
            <w:noWrap/>
            <w:vAlign w:val="center"/>
          </w:tcPr>
          <w:p w:rsidR="00CF1EAC" w:rsidRPr="00930ECA" w:rsidRDefault="00A37176" w:rsidP="00970802">
            <w:pPr>
              <w:spacing w:after="0" w:line="240" w:lineRule="auto"/>
              <w:jc w:val="center"/>
              <w:rPr>
                <w:rFonts w:ascii="Times New Roman" w:hAnsi="Times New Roman"/>
                <w:color w:val="000000" w:themeColor="text1"/>
                <w:sz w:val="21"/>
                <w:szCs w:val="21"/>
              </w:rPr>
            </w:pPr>
            <w:r>
              <w:rPr>
                <w:rFonts w:ascii="Times New Roman" w:hAnsi="Times New Roman"/>
                <w:color w:val="000000" w:themeColor="text1"/>
                <w:sz w:val="21"/>
                <w:szCs w:val="21"/>
              </w:rPr>
              <w:t>10</w:t>
            </w:r>
            <w:r w:rsidR="00CF1EAC" w:rsidRPr="00930ECA">
              <w:rPr>
                <w:rFonts w:ascii="Times New Roman" w:hAnsi="Times New Roman"/>
                <w:color w:val="000000" w:themeColor="text1"/>
                <w:sz w:val="21"/>
                <w:szCs w:val="21"/>
              </w:rPr>
              <w:t>0</w:t>
            </w:r>
          </w:p>
        </w:tc>
        <w:tc>
          <w:tcPr>
            <w:tcW w:w="1134" w:type="dxa"/>
            <w:gridSpan w:val="2"/>
            <w:tcBorders>
              <w:top w:val="nil"/>
              <w:left w:val="nil"/>
              <w:bottom w:val="single" w:sz="4" w:space="0" w:color="auto"/>
              <w:right w:val="single" w:sz="4" w:space="0" w:color="auto"/>
            </w:tcBorders>
            <w:shd w:val="clear" w:color="auto" w:fill="auto"/>
            <w:noWrap/>
            <w:vAlign w:val="center"/>
          </w:tcPr>
          <w:p w:rsidR="00CF1EAC" w:rsidRPr="00930ECA" w:rsidRDefault="00CF1EAC" w:rsidP="00970802">
            <w:pPr>
              <w:spacing w:after="0" w:line="240" w:lineRule="auto"/>
              <w:jc w:val="center"/>
              <w:rPr>
                <w:rFonts w:ascii="Times New Roman" w:hAnsi="Times New Roman"/>
                <w:color w:val="000000" w:themeColor="text1"/>
                <w:sz w:val="21"/>
                <w:szCs w:val="21"/>
              </w:rPr>
            </w:pPr>
            <w:r w:rsidRPr="00930ECA">
              <w:rPr>
                <w:rFonts w:ascii="Times New Roman" w:hAnsi="Times New Roman"/>
                <w:color w:val="000000" w:themeColor="text1"/>
                <w:sz w:val="21"/>
                <w:szCs w:val="21"/>
              </w:rPr>
              <w:t>100</w:t>
            </w:r>
          </w:p>
        </w:tc>
        <w:tc>
          <w:tcPr>
            <w:tcW w:w="1140" w:type="dxa"/>
            <w:gridSpan w:val="2"/>
            <w:tcBorders>
              <w:top w:val="nil"/>
              <w:left w:val="nil"/>
              <w:bottom w:val="single" w:sz="4" w:space="0" w:color="auto"/>
              <w:right w:val="single" w:sz="4" w:space="0" w:color="auto"/>
            </w:tcBorders>
            <w:shd w:val="clear" w:color="auto" w:fill="auto"/>
            <w:vAlign w:val="center"/>
          </w:tcPr>
          <w:p w:rsidR="00CF1EAC" w:rsidRPr="00B948E9" w:rsidRDefault="00A37176"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66" w:type="dxa"/>
            <w:tcBorders>
              <w:top w:val="nil"/>
              <w:left w:val="nil"/>
              <w:bottom w:val="single" w:sz="4" w:space="0" w:color="auto"/>
              <w:right w:val="single" w:sz="4" w:space="0" w:color="auto"/>
            </w:tcBorders>
            <w:shd w:val="clear" w:color="auto" w:fill="auto"/>
            <w:vAlign w:val="center"/>
          </w:tcPr>
          <w:p w:rsidR="00CF1EAC" w:rsidRPr="00B948E9" w:rsidRDefault="00A37176"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100</w:t>
            </w:r>
          </w:p>
        </w:tc>
        <w:tc>
          <w:tcPr>
            <w:tcW w:w="1260" w:type="dxa"/>
            <w:tcBorders>
              <w:top w:val="nil"/>
              <w:left w:val="nil"/>
              <w:bottom w:val="single" w:sz="4" w:space="0" w:color="auto"/>
              <w:right w:val="single" w:sz="4" w:space="0" w:color="auto"/>
            </w:tcBorders>
            <w:shd w:val="clear" w:color="auto" w:fill="auto"/>
            <w:noWrap/>
            <w:vAlign w:val="center"/>
          </w:tcPr>
          <w:p w:rsidR="00CF1EAC" w:rsidRPr="00B948E9" w:rsidRDefault="00A37176"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17" w:type="dxa"/>
            <w:tcBorders>
              <w:top w:val="nil"/>
              <w:left w:val="nil"/>
              <w:bottom w:val="single" w:sz="4" w:space="0" w:color="auto"/>
              <w:right w:val="single" w:sz="4" w:space="0" w:color="auto"/>
            </w:tcBorders>
            <w:shd w:val="clear" w:color="auto" w:fill="auto"/>
            <w:vAlign w:val="center"/>
          </w:tcPr>
          <w:p w:rsidR="00CF1EAC" w:rsidRPr="00B948E9" w:rsidRDefault="00A37176"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100</w:t>
            </w:r>
          </w:p>
        </w:tc>
        <w:tc>
          <w:tcPr>
            <w:tcW w:w="1150" w:type="dxa"/>
            <w:tcBorders>
              <w:top w:val="nil"/>
              <w:left w:val="nil"/>
              <w:bottom w:val="single" w:sz="4" w:space="0" w:color="auto"/>
              <w:right w:val="single" w:sz="4" w:space="0" w:color="auto"/>
            </w:tcBorders>
            <w:shd w:val="clear" w:color="auto" w:fill="auto"/>
            <w:noWrap/>
            <w:vAlign w:val="center"/>
          </w:tcPr>
          <w:p w:rsidR="00CF1EAC" w:rsidRPr="00B948E9" w:rsidRDefault="00A37176"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17" w:type="dxa"/>
            <w:tcBorders>
              <w:top w:val="nil"/>
              <w:left w:val="nil"/>
              <w:bottom w:val="single" w:sz="4" w:space="0" w:color="auto"/>
              <w:right w:val="single" w:sz="4" w:space="0" w:color="auto"/>
            </w:tcBorders>
            <w:shd w:val="clear" w:color="auto" w:fill="auto"/>
            <w:noWrap/>
            <w:vAlign w:val="center"/>
          </w:tcPr>
          <w:p w:rsidR="00CF1EAC" w:rsidRPr="00B948E9" w:rsidRDefault="00A37176"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100</w:t>
            </w:r>
          </w:p>
        </w:tc>
      </w:tr>
      <w:tr w:rsidR="00F40C8A" w:rsidRPr="00B948E9" w:rsidTr="00157833">
        <w:trPr>
          <w:gridAfter w:val="1"/>
          <w:wAfter w:w="1274" w:type="dxa"/>
          <w:trHeight w:val="68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40C8A" w:rsidRPr="00B948E9" w:rsidRDefault="00F40C8A"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6</w:t>
            </w:r>
          </w:p>
        </w:tc>
        <w:tc>
          <w:tcPr>
            <w:tcW w:w="5099" w:type="dxa"/>
            <w:tcBorders>
              <w:top w:val="nil"/>
              <w:left w:val="nil"/>
              <w:bottom w:val="single" w:sz="4" w:space="0" w:color="auto"/>
              <w:right w:val="single" w:sz="4" w:space="0" w:color="auto"/>
            </w:tcBorders>
            <w:shd w:val="clear" w:color="auto" w:fill="auto"/>
            <w:vAlign w:val="bottom"/>
            <w:hideMark/>
          </w:tcPr>
          <w:p w:rsidR="00F40C8A" w:rsidRPr="00B948E9" w:rsidRDefault="00F40C8A"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Среднемесячная номинальная начисленная заработная плата работников муниципальных учреждений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F40C8A" w:rsidRPr="00B948E9" w:rsidRDefault="00F40C8A"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руб.</w:t>
            </w:r>
          </w:p>
        </w:tc>
        <w:tc>
          <w:tcPr>
            <w:tcW w:w="1276" w:type="dxa"/>
            <w:tcBorders>
              <w:top w:val="nil"/>
              <w:left w:val="nil"/>
              <w:bottom w:val="single" w:sz="4" w:space="0" w:color="auto"/>
              <w:right w:val="single" w:sz="4" w:space="0" w:color="auto"/>
            </w:tcBorders>
            <w:shd w:val="clear" w:color="auto" w:fill="auto"/>
            <w:noWrap/>
            <w:vAlign w:val="center"/>
          </w:tcPr>
          <w:p w:rsidR="00F40C8A" w:rsidRPr="00930ECA" w:rsidRDefault="00F40C8A" w:rsidP="00970802">
            <w:pPr>
              <w:spacing w:after="0" w:line="240" w:lineRule="auto"/>
              <w:jc w:val="center"/>
              <w:rPr>
                <w:rFonts w:ascii="Times New Roman" w:hAnsi="Times New Roman"/>
                <w:color w:val="000000" w:themeColor="text1"/>
                <w:sz w:val="21"/>
                <w:szCs w:val="21"/>
                <w:lang w:val="en-US"/>
              </w:rPr>
            </w:pPr>
            <w:r w:rsidRPr="00930ECA">
              <w:rPr>
                <w:rFonts w:ascii="Times New Roman" w:hAnsi="Times New Roman"/>
                <w:color w:val="000000" w:themeColor="text1"/>
                <w:sz w:val="21"/>
                <w:szCs w:val="21"/>
                <w:lang w:val="en-US"/>
              </w:rPr>
              <w:t>18000,18</w:t>
            </w:r>
          </w:p>
        </w:tc>
        <w:tc>
          <w:tcPr>
            <w:tcW w:w="1134" w:type="dxa"/>
            <w:gridSpan w:val="2"/>
            <w:tcBorders>
              <w:top w:val="nil"/>
              <w:left w:val="nil"/>
              <w:bottom w:val="single" w:sz="4" w:space="0" w:color="auto"/>
              <w:right w:val="single" w:sz="4" w:space="0" w:color="auto"/>
            </w:tcBorders>
            <w:shd w:val="clear" w:color="auto" w:fill="auto"/>
            <w:noWrap/>
            <w:vAlign w:val="center"/>
          </w:tcPr>
          <w:p w:rsidR="00F40C8A" w:rsidRPr="00930ECA" w:rsidRDefault="00F40C8A" w:rsidP="00970802">
            <w:pPr>
              <w:spacing w:after="0" w:line="240" w:lineRule="auto"/>
              <w:jc w:val="center"/>
              <w:rPr>
                <w:rFonts w:ascii="Times New Roman" w:hAnsi="Times New Roman"/>
                <w:color w:val="000000" w:themeColor="text1"/>
                <w:sz w:val="21"/>
                <w:szCs w:val="21"/>
                <w:lang w:val="en-US"/>
              </w:rPr>
            </w:pPr>
            <w:r w:rsidRPr="00930ECA">
              <w:rPr>
                <w:rFonts w:ascii="Times New Roman" w:hAnsi="Times New Roman"/>
                <w:color w:val="000000" w:themeColor="text1"/>
                <w:sz w:val="21"/>
                <w:szCs w:val="21"/>
                <w:lang w:val="en-US"/>
              </w:rPr>
              <w:t>28250,0</w:t>
            </w:r>
          </w:p>
        </w:tc>
        <w:tc>
          <w:tcPr>
            <w:tcW w:w="1140" w:type="dxa"/>
            <w:gridSpan w:val="2"/>
            <w:tcBorders>
              <w:top w:val="nil"/>
              <w:left w:val="nil"/>
              <w:bottom w:val="single" w:sz="4" w:space="0" w:color="auto"/>
              <w:right w:val="single" w:sz="4" w:space="0" w:color="auto"/>
            </w:tcBorders>
            <w:shd w:val="clear" w:color="auto" w:fill="auto"/>
            <w:vAlign w:val="center"/>
          </w:tcPr>
          <w:p w:rsidR="00F40C8A" w:rsidRPr="00930ECA" w:rsidRDefault="00F40C8A" w:rsidP="00970802">
            <w:pPr>
              <w:spacing w:after="0" w:line="240" w:lineRule="auto"/>
              <w:jc w:val="center"/>
              <w:rPr>
                <w:rFonts w:ascii="Times New Roman" w:hAnsi="Times New Roman"/>
                <w:color w:val="000000" w:themeColor="text1"/>
                <w:sz w:val="21"/>
                <w:szCs w:val="21"/>
                <w:lang w:val="en-US"/>
              </w:rPr>
            </w:pPr>
            <w:r w:rsidRPr="00930ECA">
              <w:rPr>
                <w:rFonts w:ascii="Times New Roman" w:hAnsi="Times New Roman"/>
                <w:color w:val="000000" w:themeColor="text1"/>
                <w:sz w:val="21"/>
                <w:szCs w:val="21"/>
                <w:lang w:val="en-US"/>
              </w:rPr>
              <w:t>29436,50</w:t>
            </w:r>
          </w:p>
        </w:tc>
        <w:tc>
          <w:tcPr>
            <w:tcW w:w="1166" w:type="dxa"/>
            <w:tcBorders>
              <w:top w:val="nil"/>
              <w:left w:val="nil"/>
              <w:bottom w:val="single" w:sz="4" w:space="0" w:color="auto"/>
              <w:right w:val="single" w:sz="4" w:space="0" w:color="auto"/>
            </w:tcBorders>
            <w:shd w:val="clear" w:color="auto" w:fill="auto"/>
            <w:vAlign w:val="center"/>
          </w:tcPr>
          <w:p w:rsidR="00F40C8A" w:rsidRPr="00930ECA" w:rsidRDefault="00F40C8A" w:rsidP="00970802">
            <w:pPr>
              <w:spacing w:after="0" w:line="240" w:lineRule="auto"/>
              <w:jc w:val="center"/>
              <w:rPr>
                <w:rFonts w:ascii="Times New Roman" w:hAnsi="Times New Roman"/>
                <w:b/>
                <w:bCs/>
                <w:color w:val="000000" w:themeColor="text1"/>
                <w:sz w:val="21"/>
                <w:szCs w:val="21"/>
              </w:rPr>
            </w:pPr>
            <w:r>
              <w:rPr>
                <w:rFonts w:ascii="Times New Roman" w:hAnsi="Times New Roman"/>
                <w:b/>
                <w:bCs/>
                <w:color w:val="000000" w:themeColor="text1"/>
                <w:sz w:val="21"/>
                <w:szCs w:val="21"/>
              </w:rPr>
              <w:t>164</w:t>
            </w:r>
          </w:p>
        </w:tc>
        <w:tc>
          <w:tcPr>
            <w:tcW w:w="1260" w:type="dxa"/>
            <w:tcBorders>
              <w:top w:val="nil"/>
              <w:left w:val="nil"/>
              <w:bottom w:val="single" w:sz="4" w:space="0" w:color="auto"/>
              <w:right w:val="single" w:sz="4" w:space="0" w:color="auto"/>
            </w:tcBorders>
            <w:shd w:val="clear" w:color="auto" w:fill="auto"/>
            <w:noWrap/>
            <w:vAlign w:val="center"/>
          </w:tcPr>
          <w:p w:rsidR="00F40C8A" w:rsidRPr="00930ECA" w:rsidRDefault="00F40C8A" w:rsidP="00970802">
            <w:pPr>
              <w:spacing w:after="0" w:line="240" w:lineRule="auto"/>
              <w:jc w:val="center"/>
              <w:rPr>
                <w:rFonts w:ascii="Times New Roman" w:hAnsi="Times New Roman"/>
                <w:color w:val="000000" w:themeColor="text1"/>
                <w:sz w:val="21"/>
                <w:szCs w:val="21"/>
                <w:lang w:val="en-US"/>
              </w:rPr>
            </w:pPr>
            <w:r w:rsidRPr="00930ECA">
              <w:rPr>
                <w:rFonts w:ascii="Times New Roman" w:hAnsi="Times New Roman"/>
                <w:color w:val="000000" w:themeColor="text1"/>
                <w:sz w:val="21"/>
                <w:szCs w:val="21"/>
                <w:lang w:val="en-US"/>
              </w:rPr>
              <w:t>29436,50</w:t>
            </w:r>
          </w:p>
        </w:tc>
        <w:tc>
          <w:tcPr>
            <w:tcW w:w="1117" w:type="dxa"/>
            <w:tcBorders>
              <w:top w:val="nil"/>
              <w:left w:val="nil"/>
              <w:bottom w:val="single" w:sz="4" w:space="0" w:color="auto"/>
              <w:right w:val="single" w:sz="4" w:space="0" w:color="auto"/>
            </w:tcBorders>
            <w:shd w:val="clear" w:color="auto" w:fill="auto"/>
            <w:vAlign w:val="center"/>
          </w:tcPr>
          <w:p w:rsidR="00F40C8A" w:rsidRPr="00B948E9" w:rsidRDefault="00F40C8A"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164</w:t>
            </w:r>
          </w:p>
        </w:tc>
        <w:tc>
          <w:tcPr>
            <w:tcW w:w="1150" w:type="dxa"/>
            <w:tcBorders>
              <w:top w:val="nil"/>
              <w:left w:val="nil"/>
              <w:bottom w:val="single" w:sz="4" w:space="0" w:color="auto"/>
              <w:right w:val="single" w:sz="4" w:space="0" w:color="auto"/>
            </w:tcBorders>
            <w:shd w:val="clear" w:color="auto" w:fill="auto"/>
            <w:noWrap/>
            <w:vAlign w:val="center"/>
          </w:tcPr>
          <w:p w:rsidR="00F40C8A" w:rsidRPr="00B948E9" w:rsidRDefault="00F40C8A" w:rsidP="003B1B40">
            <w:pPr>
              <w:spacing w:after="0" w:line="240" w:lineRule="auto"/>
              <w:jc w:val="center"/>
              <w:rPr>
                <w:rFonts w:ascii="Times New Roman" w:hAnsi="Times New Roman"/>
                <w:color w:val="000000"/>
                <w:sz w:val="21"/>
                <w:szCs w:val="21"/>
              </w:rPr>
            </w:pPr>
            <w:r w:rsidRPr="00930ECA">
              <w:rPr>
                <w:rFonts w:ascii="Times New Roman" w:hAnsi="Times New Roman"/>
                <w:color w:val="000000" w:themeColor="text1"/>
                <w:sz w:val="21"/>
                <w:szCs w:val="21"/>
                <w:lang w:val="en-US"/>
              </w:rPr>
              <w:t>29436,50</w:t>
            </w:r>
          </w:p>
        </w:tc>
        <w:tc>
          <w:tcPr>
            <w:tcW w:w="1117" w:type="dxa"/>
            <w:tcBorders>
              <w:top w:val="nil"/>
              <w:left w:val="nil"/>
              <w:bottom w:val="single" w:sz="4" w:space="0" w:color="auto"/>
              <w:right w:val="single" w:sz="4" w:space="0" w:color="auto"/>
            </w:tcBorders>
            <w:shd w:val="clear" w:color="auto" w:fill="auto"/>
            <w:noWrap/>
            <w:vAlign w:val="center"/>
          </w:tcPr>
          <w:p w:rsidR="00F40C8A" w:rsidRPr="00B948E9" w:rsidRDefault="00F40C8A"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164</w:t>
            </w:r>
          </w:p>
        </w:tc>
      </w:tr>
      <w:tr w:rsidR="00A16A48" w:rsidRPr="00B948E9" w:rsidTr="00E23D74">
        <w:trPr>
          <w:gridAfter w:val="1"/>
          <w:wAfter w:w="1274" w:type="dxa"/>
          <w:trHeight w:val="6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A48" w:rsidRPr="00B948E9" w:rsidRDefault="00A16A4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lastRenderedPageBreak/>
              <w:t>7</w:t>
            </w:r>
          </w:p>
        </w:tc>
        <w:tc>
          <w:tcPr>
            <w:tcW w:w="5099" w:type="dxa"/>
            <w:tcBorders>
              <w:top w:val="single" w:sz="4" w:space="0" w:color="auto"/>
              <w:left w:val="nil"/>
              <w:bottom w:val="single" w:sz="4" w:space="0" w:color="auto"/>
              <w:right w:val="single" w:sz="4" w:space="0" w:color="auto"/>
            </w:tcBorders>
            <w:shd w:val="clear" w:color="auto" w:fill="auto"/>
            <w:vAlign w:val="center"/>
            <w:hideMark/>
          </w:tcPr>
          <w:p w:rsidR="00A16A48" w:rsidRPr="00B948E9" w:rsidRDefault="00A16A48"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 xml:space="preserve">Доля населения, систематически занимающегося физической культурой и спортом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16A48" w:rsidRPr="00B948E9" w:rsidRDefault="00A16A4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16A48" w:rsidRPr="006244D5" w:rsidRDefault="00A16A48" w:rsidP="00970802">
            <w:pPr>
              <w:spacing w:after="0" w:line="240" w:lineRule="auto"/>
              <w:jc w:val="center"/>
              <w:rPr>
                <w:rFonts w:ascii="Times New Roman" w:hAnsi="Times New Roman"/>
                <w:sz w:val="21"/>
                <w:szCs w:val="21"/>
                <w:highlight w:val="yellow"/>
              </w:rPr>
            </w:pPr>
            <w:r w:rsidRPr="009D1471">
              <w:rPr>
                <w:rFonts w:ascii="Times New Roman" w:hAnsi="Times New Roman"/>
                <w:sz w:val="21"/>
                <w:szCs w:val="21"/>
              </w:rPr>
              <w:t>58,7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A16A48" w:rsidRPr="00641D9E" w:rsidRDefault="00A16A48" w:rsidP="00970802">
            <w:pPr>
              <w:spacing w:after="0" w:line="240" w:lineRule="auto"/>
              <w:jc w:val="center"/>
              <w:rPr>
                <w:rFonts w:ascii="Times New Roman" w:hAnsi="Times New Roman"/>
                <w:sz w:val="21"/>
                <w:szCs w:val="21"/>
              </w:rPr>
            </w:pPr>
            <w:r w:rsidRPr="00641D9E">
              <w:rPr>
                <w:rFonts w:ascii="Times New Roman" w:hAnsi="Times New Roman"/>
                <w:sz w:val="21"/>
                <w:szCs w:val="21"/>
              </w:rPr>
              <w:t>58,9</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A16A48" w:rsidRPr="00B948E9" w:rsidRDefault="00A16A48"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59</w:t>
            </w:r>
          </w:p>
        </w:tc>
        <w:tc>
          <w:tcPr>
            <w:tcW w:w="1166" w:type="dxa"/>
            <w:tcBorders>
              <w:top w:val="single" w:sz="4" w:space="0" w:color="auto"/>
              <w:left w:val="nil"/>
              <w:bottom w:val="single" w:sz="4" w:space="0" w:color="auto"/>
              <w:right w:val="single" w:sz="4" w:space="0" w:color="auto"/>
            </w:tcBorders>
            <w:shd w:val="clear" w:color="auto" w:fill="auto"/>
            <w:vAlign w:val="center"/>
          </w:tcPr>
          <w:p w:rsidR="00A16A48" w:rsidRPr="00B948E9" w:rsidRDefault="00A16A48"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100,5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16A48" w:rsidRPr="00B948E9" w:rsidRDefault="00A16A48"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59,2</w:t>
            </w:r>
          </w:p>
        </w:tc>
        <w:tc>
          <w:tcPr>
            <w:tcW w:w="1117" w:type="dxa"/>
            <w:tcBorders>
              <w:top w:val="single" w:sz="4" w:space="0" w:color="auto"/>
              <w:left w:val="nil"/>
              <w:bottom w:val="single" w:sz="4" w:space="0" w:color="auto"/>
              <w:right w:val="single" w:sz="4" w:space="0" w:color="auto"/>
            </w:tcBorders>
            <w:shd w:val="clear" w:color="auto" w:fill="auto"/>
            <w:vAlign w:val="center"/>
          </w:tcPr>
          <w:p w:rsidR="00A16A48" w:rsidRPr="00B948E9" w:rsidRDefault="00A16A48"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100,9</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A16A48" w:rsidRPr="00B948E9" w:rsidRDefault="00A16A48"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59,3</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A16A48" w:rsidRPr="00B948E9" w:rsidRDefault="00A16A48"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101</w:t>
            </w:r>
          </w:p>
        </w:tc>
      </w:tr>
      <w:tr w:rsidR="00A16A48" w:rsidRPr="00B948E9" w:rsidTr="00157833">
        <w:trPr>
          <w:gridAfter w:val="1"/>
          <w:wAfter w:w="1274" w:type="dxa"/>
          <w:trHeight w:val="61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A16A48" w:rsidRPr="00B948E9" w:rsidRDefault="00A16A4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8</w:t>
            </w:r>
          </w:p>
        </w:tc>
        <w:tc>
          <w:tcPr>
            <w:tcW w:w="5099" w:type="dxa"/>
            <w:tcBorders>
              <w:top w:val="nil"/>
              <w:left w:val="nil"/>
              <w:bottom w:val="single" w:sz="4" w:space="0" w:color="auto"/>
              <w:right w:val="single" w:sz="4" w:space="0" w:color="auto"/>
            </w:tcBorders>
            <w:shd w:val="clear" w:color="auto" w:fill="auto"/>
            <w:vAlign w:val="center"/>
            <w:hideMark/>
          </w:tcPr>
          <w:p w:rsidR="00A16A48" w:rsidRPr="00B948E9" w:rsidRDefault="00A16A48"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Количество детей, обучающихся в спортивных школах</w:t>
            </w:r>
          </w:p>
        </w:tc>
        <w:tc>
          <w:tcPr>
            <w:tcW w:w="992" w:type="dxa"/>
            <w:tcBorders>
              <w:top w:val="nil"/>
              <w:left w:val="nil"/>
              <w:bottom w:val="single" w:sz="4" w:space="0" w:color="auto"/>
              <w:right w:val="single" w:sz="4" w:space="0" w:color="auto"/>
            </w:tcBorders>
            <w:shd w:val="clear" w:color="auto" w:fill="auto"/>
            <w:vAlign w:val="center"/>
            <w:hideMark/>
          </w:tcPr>
          <w:p w:rsidR="00A16A48" w:rsidRPr="00B948E9" w:rsidRDefault="00A16A48"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чел.</w:t>
            </w:r>
          </w:p>
        </w:tc>
        <w:tc>
          <w:tcPr>
            <w:tcW w:w="1276" w:type="dxa"/>
            <w:tcBorders>
              <w:top w:val="nil"/>
              <w:left w:val="nil"/>
              <w:bottom w:val="single" w:sz="4" w:space="0" w:color="auto"/>
              <w:right w:val="single" w:sz="4" w:space="0" w:color="auto"/>
            </w:tcBorders>
            <w:shd w:val="clear" w:color="auto" w:fill="auto"/>
            <w:vAlign w:val="center"/>
          </w:tcPr>
          <w:p w:rsidR="00A16A48" w:rsidRPr="00D80E72" w:rsidRDefault="00A16A48" w:rsidP="00970802">
            <w:pPr>
              <w:spacing w:after="0" w:line="240" w:lineRule="auto"/>
              <w:jc w:val="center"/>
              <w:rPr>
                <w:rFonts w:ascii="Times New Roman" w:hAnsi="Times New Roman"/>
                <w:sz w:val="21"/>
                <w:szCs w:val="21"/>
              </w:rPr>
            </w:pPr>
            <w:r>
              <w:rPr>
                <w:rFonts w:ascii="Times New Roman" w:hAnsi="Times New Roman"/>
                <w:sz w:val="21"/>
                <w:szCs w:val="21"/>
              </w:rPr>
              <w:t>514</w:t>
            </w:r>
          </w:p>
        </w:tc>
        <w:tc>
          <w:tcPr>
            <w:tcW w:w="1134" w:type="dxa"/>
            <w:gridSpan w:val="2"/>
            <w:tcBorders>
              <w:top w:val="nil"/>
              <w:left w:val="nil"/>
              <w:bottom w:val="single" w:sz="4" w:space="0" w:color="auto"/>
              <w:right w:val="single" w:sz="4" w:space="0" w:color="auto"/>
            </w:tcBorders>
            <w:shd w:val="clear" w:color="auto" w:fill="auto"/>
            <w:vAlign w:val="center"/>
          </w:tcPr>
          <w:p w:rsidR="00A16A48" w:rsidRPr="00D80E72" w:rsidRDefault="00A16A48" w:rsidP="00970802">
            <w:pPr>
              <w:spacing w:after="0" w:line="240" w:lineRule="auto"/>
              <w:jc w:val="center"/>
              <w:rPr>
                <w:rFonts w:ascii="Times New Roman" w:hAnsi="Times New Roman"/>
                <w:sz w:val="21"/>
                <w:szCs w:val="21"/>
              </w:rPr>
            </w:pPr>
            <w:r>
              <w:rPr>
                <w:rFonts w:ascii="Times New Roman" w:hAnsi="Times New Roman"/>
                <w:sz w:val="21"/>
                <w:szCs w:val="21"/>
              </w:rPr>
              <w:t>529</w:t>
            </w:r>
          </w:p>
        </w:tc>
        <w:tc>
          <w:tcPr>
            <w:tcW w:w="1140" w:type="dxa"/>
            <w:gridSpan w:val="2"/>
            <w:tcBorders>
              <w:top w:val="nil"/>
              <w:left w:val="nil"/>
              <w:bottom w:val="single" w:sz="4" w:space="0" w:color="auto"/>
              <w:right w:val="single" w:sz="4" w:space="0" w:color="auto"/>
            </w:tcBorders>
            <w:shd w:val="clear" w:color="auto" w:fill="auto"/>
            <w:vAlign w:val="center"/>
          </w:tcPr>
          <w:p w:rsidR="00A16A48" w:rsidRPr="00B948E9" w:rsidRDefault="00A16A48" w:rsidP="003B1B40">
            <w:pPr>
              <w:spacing w:after="0" w:line="240" w:lineRule="auto"/>
              <w:jc w:val="center"/>
              <w:rPr>
                <w:rFonts w:ascii="Times New Roman" w:hAnsi="Times New Roman"/>
                <w:color w:val="000000"/>
                <w:sz w:val="21"/>
                <w:szCs w:val="21"/>
              </w:rPr>
            </w:pPr>
            <w:r>
              <w:rPr>
                <w:rFonts w:ascii="Times New Roman" w:hAnsi="Times New Roman"/>
                <w:sz w:val="21"/>
                <w:szCs w:val="21"/>
              </w:rPr>
              <w:t>544</w:t>
            </w:r>
          </w:p>
        </w:tc>
        <w:tc>
          <w:tcPr>
            <w:tcW w:w="1166" w:type="dxa"/>
            <w:tcBorders>
              <w:top w:val="nil"/>
              <w:left w:val="nil"/>
              <w:bottom w:val="single" w:sz="4" w:space="0" w:color="auto"/>
              <w:right w:val="single" w:sz="4" w:space="0" w:color="auto"/>
            </w:tcBorders>
            <w:shd w:val="clear" w:color="auto" w:fill="auto"/>
            <w:vAlign w:val="center"/>
          </w:tcPr>
          <w:p w:rsidR="00A16A48" w:rsidRPr="00B948E9" w:rsidRDefault="00A16A48"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106</w:t>
            </w:r>
          </w:p>
        </w:tc>
        <w:tc>
          <w:tcPr>
            <w:tcW w:w="1260" w:type="dxa"/>
            <w:tcBorders>
              <w:top w:val="nil"/>
              <w:left w:val="nil"/>
              <w:bottom w:val="single" w:sz="4" w:space="0" w:color="auto"/>
              <w:right w:val="single" w:sz="4" w:space="0" w:color="auto"/>
            </w:tcBorders>
            <w:shd w:val="clear" w:color="auto" w:fill="auto"/>
            <w:vAlign w:val="center"/>
          </w:tcPr>
          <w:p w:rsidR="00A16A48" w:rsidRPr="00B948E9" w:rsidRDefault="00A16A48"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576</w:t>
            </w:r>
          </w:p>
        </w:tc>
        <w:tc>
          <w:tcPr>
            <w:tcW w:w="1117" w:type="dxa"/>
            <w:tcBorders>
              <w:top w:val="nil"/>
              <w:left w:val="nil"/>
              <w:bottom w:val="single" w:sz="4" w:space="0" w:color="auto"/>
              <w:right w:val="single" w:sz="4" w:space="0" w:color="auto"/>
            </w:tcBorders>
            <w:shd w:val="clear" w:color="auto" w:fill="auto"/>
            <w:vAlign w:val="center"/>
          </w:tcPr>
          <w:p w:rsidR="00A16A48" w:rsidRPr="00B948E9" w:rsidRDefault="00A16A48"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112</w:t>
            </w:r>
          </w:p>
        </w:tc>
        <w:tc>
          <w:tcPr>
            <w:tcW w:w="1150" w:type="dxa"/>
            <w:tcBorders>
              <w:top w:val="nil"/>
              <w:left w:val="nil"/>
              <w:bottom w:val="single" w:sz="4" w:space="0" w:color="auto"/>
              <w:right w:val="single" w:sz="4" w:space="0" w:color="auto"/>
            </w:tcBorders>
            <w:shd w:val="clear" w:color="auto" w:fill="auto"/>
            <w:vAlign w:val="center"/>
          </w:tcPr>
          <w:p w:rsidR="00A16A48" w:rsidRPr="00B948E9" w:rsidRDefault="00A16A48"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608</w:t>
            </w:r>
          </w:p>
        </w:tc>
        <w:tc>
          <w:tcPr>
            <w:tcW w:w="1117" w:type="dxa"/>
            <w:tcBorders>
              <w:top w:val="nil"/>
              <w:left w:val="nil"/>
              <w:bottom w:val="single" w:sz="4" w:space="0" w:color="auto"/>
              <w:right w:val="single" w:sz="4" w:space="0" w:color="auto"/>
            </w:tcBorders>
            <w:shd w:val="clear" w:color="auto" w:fill="auto"/>
            <w:noWrap/>
            <w:vAlign w:val="center"/>
          </w:tcPr>
          <w:p w:rsidR="00A16A48" w:rsidRPr="00B948E9" w:rsidRDefault="00A16A48"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118</w:t>
            </w:r>
          </w:p>
        </w:tc>
      </w:tr>
      <w:tr w:rsidR="003C4162" w:rsidRPr="00B948E9" w:rsidTr="00157833">
        <w:trPr>
          <w:gridAfter w:val="1"/>
          <w:wAfter w:w="1274" w:type="dxa"/>
          <w:trHeight w:val="772"/>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C4162" w:rsidRPr="00B948E9" w:rsidRDefault="003C4162"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9</w:t>
            </w:r>
          </w:p>
        </w:tc>
        <w:tc>
          <w:tcPr>
            <w:tcW w:w="5099" w:type="dxa"/>
            <w:tcBorders>
              <w:top w:val="nil"/>
              <w:left w:val="nil"/>
              <w:bottom w:val="single" w:sz="4" w:space="0" w:color="auto"/>
              <w:right w:val="single" w:sz="4" w:space="0" w:color="auto"/>
            </w:tcBorders>
            <w:shd w:val="clear" w:color="auto" w:fill="auto"/>
            <w:vAlign w:val="center"/>
            <w:hideMark/>
          </w:tcPr>
          <w:p w:rsidR="003C4162" w:rsidRPr="00B948E9" w:rsidRDefault="003C4162"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Среднемесячная номинальная начисленная заработная плата работников муниципальных учреждений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3C4162" w:rsidRPr="00B948E9" w:rsidRDefault="003C4162"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руб.</w:t>
            </w:r>
          </w:p>
        </w:tc>
        <w:tc>
          <w:tcPr>
            <w:tcW w:w="1276" w:type="dxa"/>
            <w:tcBorders>
              <w:top w:val="nil"/>
              <w:left w:val="nil"/>
              <w:bottom w:val="single" w:sz="4" w:space="0" w:color="auto"/>
              <w:right w:val="single" w:sz="4" w:space="0" w:color="auto"/>
            </w:tcBorders>
            <w:shd w:val="clear" w:color="auto" w:fill="auto"/>
            <w:noWrap/>
            <w:vAlign w:val="center"/>
          </w:tcPr>
          <w:p w:rsidR="003C4162" w:rsidRPr="00930ECA" w:rsidRDefault="003C4162" w:rsidP="00970802">
            <w:pPr>
              <w:spacing w:after="0" w:line="240" w:lineRule="auto"/>
              <w:jc w:val="center"/>
              <w:rPr>
                <w:rFonts w:ascii="Times New Roman" w:hAnsi="Times New Roman"/>
                <w:color w:val="000000" w:themeColor="text1"/>
                <w:sz w:val="21"/>
                <w:szCs w:val="21"/>
              </w:rPr>
            </w:pPr>
            <w:r w:rsidRPr="00930ECA">
              <w:rPr>
                <w:rFonts w:ascii="Times New Roman" w:hAnsi="Times New Roman"/>
                <w:color w:val="000000" w:themeColor="text1"/>
                <w:sz w:val="21"/>
                <w:szCs w:val="21"/>
              </w:rPr>
              <w:t>14625,0</w:t>
            </w:r>
          </w:p>
        </w:tc>
        <w:tc>
          <w:tcPr>
            <w:tcW w:w="1134" w:type="dxa"/>
            <w:gridSpan w:val="2"/>
            <w:tcBorders>
              <w:top w:val="nil"/>
              <w:left w:val="nil"/>
              <w:bottom w:val="single" w:sz="4" w:space="0" w:color="auto"/>
              <w:right w:val="single" w:sz="4" w:space="0" w:color="auto"/>
            </w:tcBorders>
            <w:shd w:val="clear" w:color="auto" w:fill="auto"/>
            <w:noWrap/>
            <w:vAlign w:val="center"/>
          </w:tcPr>
          <w:p w:rsidR="003C4162" w:rsidRPr="00930ECA" w:rsidRDefault="003C4162" w:rsidP="00970802">
            <w:pPr>
              <w:spacing w:after="0" w:line="240" w:lineRule="auto"/>
              <w:jc w:val="center"/>
              <w:rPr>
                <w:rFonts w:ascii="Times New Roman" w:hAnsi="Times New Roman"/>
                <w:color w:val="000000" w:themeColor="text1"/>
                <w:sz w:val="21"/>
                <w:szCs w:val="21"/>
              </w:rPr>
            </w:pPr>
            <w:r w:rsidRPr="00930ECA">
              <w:rPr>
                <w:rFonts w:ascii="Times New Roman" w:hAnsi="Times New Roman"/>
                <w:color w:val="000000" w:themeColor="text1"/>
                <w:sz w:val="21"/>
                <w:szCs w:val="21"/>
              </w:rPr>
              <w:t>17 418,6</w:t>
            </w:r>
          </w:p>
        </w:tc>
        <w:tc>
          <w:tcPr>
            <w:tcW w:w="1140" w:type="dxa"/>
            <w:gridSpan w:val="2"/>
            <w:tcBorders>
              <w:top w:val="nil"/>
              <w:left w:val="nil"/>
              <w:bottom w:val="single" w:sz="4" w:space="0" w:color="auto"/>
              <w:right w:val="single" w:sz="4" w:space="0" w:color="auto"/>
            </w:tcBorders>
            <w:shd w:val="clear" w:color="auto" w:fill="auto"/>
            <w:vAlign w:val="center"/>
          </w:tcPr>
          <w:p w:rsidR="003C4162" w:rsidRPr="00B948E9" w:rsidRDefault="003C4162" w:rsidP="00126EB9">
            <w:pPr>
              <w:spacing w:after="0" w:line="240" w:lineRule="auto"/>
              <w:jc w:val="center"/>
              <w:rPr>
                <w:rFonts w:ascii="Times New Roman" w:hAnsi="Times New Roman"/>
                <w:color w:val="000000"/>
                <w:sz w:val="21"/>
                <w:szCs w:val="21"/>
              </w:rPr>
            </w:pPr>
            <w:r w:rsidRPr="00930ECA">
              <w:rPr>
                <w:rFonts w:ascii="Times New Roman" w:hAnsi="Times New Roman"/>
                <w:color w:val="000000" w:themeColor="text1"/>
                <w:sz w:val="21"/>
                <w:szCs w:val="21"/>
              </w:rPr>
              <w:t>19571,5</w:t>
            </w:r>
          </w:p>
        </w:tc>
        <w:tc>
          <w:tcPr>
            <w:tcW w:w="1166" w:type="dxa"/>
            <w:tcBorders>
              <w:top w:val="nil"/>
              <w:left w:val="nil"/>
              <w:bottom w:val="single" w:sz="4" w:space="0" w:color="auto"/>
              <w:right w:val="single" w:sz="4" w:space="0" w:color="auto"/>
            </w:tcBorders>
            <w:shd w:val="clear" w:color="auto" w:fill="auto"/>
            <w:vAlign w:val="center"/>
          </w:tcPr>
          <w:p w:rsidR="003C4162" w:rsidRPr="00B948E9" w:rsidRDefault="00126EB9"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134</w:t>
            </w:r>
          </w:p>
        </w:tc>
        <w:tc>
          <w:tcPr>
            <w:tcW w:w="1260" w:type="dxa"/>
            <w:tcBorders>
              <w:top w:val="nil"/>
              <w:left w:val="nil"/>
              <w:bottom w:val="single" w:sz="4" w:space="0" w:color="auto"/>
              <w:right w:val="single" w:sz="4" w:space="0" w:color="auto"/>
            </w:tcBorders>
            <w:shd w:val="clear" w:color="auto" w:fill="auto"/>
            <w:noWrap/>
            <w:vAlign w:val="center"/>
          </w:tcPr>
          <w:p w:rsidR="003C4162" w:rsidRPr="00B948E9" w:rsidRDefault="00126EB9"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22881</w:t>
            </w:r>
          </w:p>
        </w:tc>
        <w:tc>
          <w:tcPr>
            <w:tcW w:w="1117" w:type="dxa"/>
            <w:tcBorders>
              <w:top w:val="nil"/>
              <w:left w:val="nil"/>
              <w:bottom w:val="single" w:sz="4" w:space="0" w:color="auto"/>
              <w:right w:val="single" w:sz="4" w:space="0" w:color="auto"/>
            </w:tcBorders>
            <w:shd w:val="clear" w:color="auto" w:fill="auto"/>
            <w:vAlign w:val="center"/>
          </w:tcPr>
          <w:p w:rsidR="003C4162" w:rsidRPr="00B948E9" w:rsidRDefault="00126EB9"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156</w:t>
            </w:r>
          </w:p>
        </w:tc>
        <w:tc>
          <w:tcPr>
            <w:tcW w:w="1150" w:type="dxa"/>
            <w:tcBorders>
              <w:top w:val="nil"/>
              <w:left w:val="nil"/>
              <w:bottom w:val="single" w:sz="4" w:space="0" w:color="auto"/>
              <w:right w:val="single" w:sz="4" w:space="0" w:color="auto"/>
            </w:tcBorders>
            <w:shd w:val="clear" w:color="auto" w:fill="auto"/>
            <w:noWrap/>
            <w:vAlign w:val="center"/>
          </w:tcPr>
          <w:p w:rsidR="003C4162" w:rsidRPr="00B948E9" w:rsidRDefault="003C4162" w:rsidP="00126EB9">
            <w:pPr>
              <w:spacing w:after="0" w:line="240" w:lineRule="auto"/>
              <w:jc w:val="center"/>
              <w:rPr>
                <w:rFonts w:ascii="Times New Roman" w:hAnsi="Times New Roman"/>
                <w:color w:val="000000"/>
                <w:sz w:val="21"/>
                <w:szCs w:val="21"/>
              </w:rPr>
            </w:pPr>
            <w:r w:rsidRPr="00930ECA">
              <w:rPr>
                <w:rFonts w:ascii="Times New Roman" w:hAnsi="Times New Roman"/>
                <w:color w:val="000000" w:themeColor="text1"/>
                <w:sz w:val="21"/>
                <w:szCs w:val="21"/>
              </w:rPr>
              <w:t>26191,1</w:t>
            </w:r>
          </w:p>
        </w:tc>
        <w:tc>
          <w:tcPr>
            <w:tcW w:w="1117" w:type="dxa"/>
            <w:tcBorders>
              <w:top w:val="nil"/>
              <w:left w:val="nil"/>
              <w:bottom w:val="single" w:sz="4" w:space="0" w:color="auto"/>
              <w:right w:val="single" w:sz="4" w:space="0" w:color="auto"/>
            </w:tcBorders>
            <w:shd w:val="clear" w:color="auto" w:fill="auto"/>
            <w:noWrap/>
            <w:vAlign w:val="center"/>
          </w:tcPr>
          <w:p w:rsidR="003C4162" w:rsidRPr="00B948E9" w:rsidRDefault="00126EB9"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179</w:t>
            </w:r>
          </w:p>
        </w:tc>
      </w:tr>
      <w:tr w:rsidR="003C4162" w:rsidRPr="00B948E9" w:rsidTr="00157833">
        <w:trPr>
          <w:gridAfter w:val="1"/>
          <w:wAfter w:w="1274" w:type="dxa"/>
          <w:trHeight w:val="315"/>
        </w:trPr>
        <w:tc>
          <w:tcPr>
            <w:tcW w:w="16017" w:type="dxa"/>
            <w:gridSpan w:val="13"/>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C4162" w:rsidRPr="00B948E9" w:rsidRDefault="003C4162" w:rsidP="003B1B40">
            <w:pPr>
              <w:spacing w:after="0" w:line="240" w:lineRule="auto"/>
              <w:jc w:val="center"/>
              <w:rPr>
                <w:rFonts w:ascii="Times New Roman" w:hAnsi="Times New Roman"/>
                <w:b/>
                <w:bCs/>
                <w:color w:val="000000"/>
                <w:sz w:val="21"/>
                <w:szCs w:val="21"/>
              </w:rPr>
            </w:pPr>
            <w:r w:rsidRPr="00B948E9">
              <w:rPr>
                <w:rFonts w:ascii="Times New Roman" w:hAnsi="Times New Roman"/>
                <w:b/>
                <w:bCs/>
                <w:color w:val="000000"/>
                <w:sz w:val="21"/>
                <w:szCs w:val="21"/>
              </w:rPr>
              <w:t>Направление 4. Совершенствование муниципального управления</w:t>
            </w:r>
          </w:p>
        </w:tc>
      </w:tr>
      <w:tr w:rsidR="003C4162" w:rsidRPr="00B948E9" w:rsidTr="00CA04BA">
        <w:trPr>
          <w:gridAfter w:val="1"/>
          <w:wAfter w:w="1274" w:type="dxa"/>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162" w:rsidRPr="00B948E9" w:rsidRDefault="003C4162"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1</w:t>
            </w:r>
          </w:p>
        </w:tc>
        <w:tc>
          <w:tcPr>
            <w:tcW w:w="5099" w:type="dxa"/>
            <w:tcBorders>
              <w:top w:val="single" w:sz="4" w:space="0" w:color="auto"/>
              <w:left w:val="nil"/>
              <w:bottom w:val="single" w:sz="4" w:space="0" w:color="auto"/>
              <w:right w:val="single" w:sz="4" w:space="0" w:color="auto"/>
            </w:tcBorders>
            <w:shd w:val="clear" w:color="auto" w:fill="auto"/>
            <w:vAlign w:val="center"/>
            <w:hideMark/>
          </w:tcPr>
          <w:p w:rsidR="003C4162" w:rsidRPr="00B948E9" w:rsidRDefault="003C4162" w:rsidP="00027873">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 xml:space="preserve">Удовлетворенность населения деятельностью органов местного самоуправления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4162" w:rsidRPr="00B948E9" w:rsidRDefault="003C4162"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 от числа опрошенных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C4162" w:rsidRPr="00B948E9" w:rsidRDefault="00226FCE"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98</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tcPr>
          <w:p w:rsidR="003C4162" w:rsidRPr="00B948E9" w:rsidRDefault="00226FCE"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98</w:t>
            </w:r>
          </w:p>
        </w:tc>
        <w:tc>
          <w:tcPr>
            <w:tcW w:w="1134" w:type="dxa"/>
            <w:tcBorders>
              <w:top w:val="single" w:sz="4" w:space="0" w:color="auto"/>
              <w:left w:val="nil"/>
              <w:bottom w:val="single" w:sz="4" w:space="0" w:color="auto"/>
              <w:right w:val="single" w:sz="4" w:space="0" w:color="auto"/>
            </w:tcBorders>
            <w:shd w:val="clear" w:color="auto" w:fill="auto"/>
            <w:vAlign w:val="center"/>
          </w:tcPr>
          <w:p w:rsidR="003C4162" w:rsidRPr="00B948E9" w:rsidRDefault="00CA04BA" w:rsidP="00CA04BA">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99</w:t>
            </w:r>
          </w:p>
        </w:tc>
        <w:tc>
          <w:tcPr>
            <w:tcW w:w="1166" w:type="dxa"/>
            <w:tcBorders>
              <w:top w:val="single" w:sz="4" w:space="0" w:color="auto"/>
              <w:left w:val="nil"/>
              <w:bottom w:val="single" w:sz="4" w:space="0" w:color="auto"/>
              <w:right w:val="single" w:sz="4" w:space="0" w:color="auto"/>
            </w:tcBorders>
            <w:shd w:val="clear" w:color="auto" w:fill="auto"/>
            <w:vAlign w:val="center"/>
          </w:tcPr>
          <w:p w:rsidR="003C4162" w:rsidRPr="00B948E9" w:rsidRDefault="00CA04BA" w:rsidP="00CA04BA">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97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C4162" w:rsidRPr="00B948E9" w:rsidRDefault="00CA04BA"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17" w:type="dxa"/>
            <w:tcBorders>
              <w:top w:val="single" w:sz="4" w:space="0" w:color="auto"/>
              <w:left w:val="nil"/>
              <w:bottom w:val="single" w:sz="4" w:space="0" w:color="auto"/>
              <w:right w:val="single" w:sz="4" w:space="0" w:color="auto"/>
            </w:tcBorders>
            <w:shd w:val="clear" w:color="auto" w:fill="auto"/>
            <w:vAlign w:val="center"/>
          </w:tcPr>
          <w:p w:rsidR="003C4162" w:rsidRPr="00B948E9" w:rsidRDefault="00CA04BA"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102</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3C4162" w:rsidRPr="00B948E9" w:rsidRDefault="00CA04BA"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3C4162" w:rsidRPr="00B948E9" w:rsidRDefault="00CA04BA"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102</w:t>
            </w:r>
          </w:p>
        </w:tc>
      </w:tr>
      <w:tr w:rsidR="007D17FB" w:rsidRPr="00B948E9" w:rsidTr="00794EAB">
        <w:trPr>
          <w:gridAfter w:val="1"/>
          <w:wAfter w:w="1274" w:type="dxa"/>
          <w:trHeight w:val="128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7D17FB" w:rsidRPr="00B948E9" w:rsidRDefault="007D17FB"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2</w:t>
            </w:r>
          </w:p>
        </w:tc>
        <w:tc>
          <w:tcPr>
            <w:tcW w:w="5099" w:type="dxa"/>
            <w:tcBorders>
              <w:top w:val="nil"/>
              <w:left w:val="nil"/>
              <w:bottom w:val="single" w:sz="4" w:space="0" w:color="auto"/>
              <w:right w:val="single" w:sz="4" w:space="0" w:color="auto"/>
            </w:tcBorders>
            <w:shd w:val="clear" w:color="auto" w:fill="auto"/>
            <w:vAlign w:val="center"/>
            <w:hideMark/>
          </w:tcPr>
          <w:p w:rsidR="007D17FB" w:rsidRPr="00B948E9" w:rsidRDefault="007D17FB" w:rsidP="003B1B40">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2" w:type="dxa"/>
            <w:tcBorders>
              <w:top w:val="nil"/>
              <w:left w:val="nil"/>
              <w:bottom w:val="single" w:sz="4" w:space="0" w:color="auto"/>
              <w:right w:val="single" w:sz="4" w:space="0" w:color="auto"/>
            </w:tcBorders>
            <w:shd w:val="clear" w:color="auto" w:fill="auto"/>
            <w:noWrap/>
            <w:vAlign w:val="center"/>
            <w:hideMark/>
          </w:tcPr>
          <w:p w:rsidR="007D17FB" w:rsidRPr="00B948E9" w:rsidRDefault="007D17FB" w:rsidP="003B1B40">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w:t>
            </w:r>
          </w:p>
        </w:tc>
        <w:tc>
          <w:tcPr>
            <w:tcW w:w="1276" w:type="dxa"/>
            <w:tcBorders>
              <w:top w:val="nil"/>
              <w:left w:val="nil"/>
              <w:bottom w:val="single" w:sz="4" w:space="0" w:color="auto"/>
              <w:right w:val="single" w:sz="4" w:space="0" w:color="auto"/>
            </w:tcBorders>
            <w:shd w:val="clear" w:color="auto" w:fill="auto"/>
            <w:noWrap/>
            <w:vAlign w:val="center"/>
          </w:tcPr>
          <w:p w:rsidR="007D17FB" w:rsidRPr="00BE2E6A" w:rsidRDefault="007D17FB" w:rsidP="00970802">
            <w:pPr>
              <w:spacing w:after="0" w:line="240" w:lineRule="auto"/>
              <w:jc w:val="center"/>
              <w:rPr>
                <w:rFonts w:ascii="Times New Roman" w:hAnsi="Times New Roman"/>
                <w:sz w:val="21"/>
                <w:szCs w:val="21"/>
              </w:rPr>
            </w:pPr>
            <w:r w:rsidRPr="00BE2E6A">
              <w:rPr>
                <w:rFonts w:ascii="Times New Roman" w:hAnsi="Times New Roman"/>
                <w:sz w:val="21"/>
                <w:szCs w:val="21"/>
              </w:rPr>
              <w:t>8,7</w:t>
            </w:r>
          </w:p>
        </w:tc>
        <w:tc>
          <w:tcPr>
            <w:tcW w:w="1140" w:type="dxa"/>
            <w:gridSpan w:val="3"/>
            <w:tcBorders>
              <w:top w:val="nil"/>
              <w:left w:val="nil"/>
              <w:bottom w:val="single" w:sz="4" w:space="0" w:color="auto"/>
              <w:right w:val="single" w:sz="4" w:space="0" w:color="auto"/>
            </w:tcBorders>
            <w:shd w:val="clear" w:color="auto" w:fill="auto"/>
            <w:noWrap/>
            <w:vAlign w:val="center"/>
          </w:tcPr>
          <w:p w:rsidR="007D17FB" w:rsidRPr="00BE2E6A" w:rsidRDefault="007D17FB" w:rsidP="00970802">
            <w:pPr>
              <w:spacing w:after="0" w:line="240" w:lineRule="auto"/>
              <w:jc w:val="center"/>
              <w:rPr>
                <w:rFonts w:ascii="Times New Roman" w:hAnsi="Times New Roman"/>
                <w:sz w:val="21"/>
                <w:szCs w:val="21"/>
              </w:rPr>
            </w:pPr>
            <w:r w:rsidRPr="00BE2E6A">
              <w:rPr>
                <w:rFonts w:ascii="Times New Roman" w:hAnsi="Times New Roman"/>
                <w:sz w:val="21"/>
                <w:szCs w:val="21"/>
              </w:rPr>
              <w:t>10,3</w:t>
            </w:r>
          </w:p>
        </w:tc>
        <w:tc>
          <w:tcPr>
            <w:tcW w:w="1134" w:type="dxa"/>
            <w:tcBorders>
              <w:top w:val="nil"/>
              <w:left w:val="nil"/>
              <w:bottom w:val="single" w:sz="4" w:space="0" w:color="auto"/>
              <w:right w:val="single" w:sz="4" w:space="0" w:color="auto"/>
            </w:tcBorders>
            <w:shd w:val="clear" w:color="auto" w:fill="auto"/>
            <w:vAlign w:val="center"/>
          </w:tcPr>
          <w:p w:rsidR="007D17FB" w:rsidRPr="00B948E9" w:rsidRDefault="007D17F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25</w:t>
            </w:r>
          </w:p>
        </w:tc>
        <w:tc>
          <w:tcPr>
            <w:tcW w:w="1166" w:type="dxa"/>
            <w:tcBorders>
              <w:top w:val="nil"/>
              <w:left w:val="nil"/>
              <w:bottom w:val="single" w:sz="4" w:space="0" w:color="auto"/>
              <w:right w:val="single" w:sz="4" w:space="0" w:color="auto"/>
            </w:tcBorders>
            <w:shd w:val="clear" w:color="auto" w:fill="auto"/>
            <w:vAlign w:val="center"/>
          </w:tcPr>
          <w:p w:rsidR="007D17FB" w:rsidRPr="00B948E9" w:rsidRDefault="001E6664"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2,8 раза</w:t>
            </w:r>
          </w:p>
        </w:tc>
        <w:tc>
          <w:tcPr>
            <w:tcW w:w="1260" w:type="dxa"/>
            <w:tcBorders>
              <w:top w:val="nil"/>
              <w:left w:val="nil"/>
              <w:bottom w:val="single" w:sz="4" w:space="0" w:color="auto"/>
              <w:right w:val="single" w:sz="4" w:space="0" w:color="auto"/>
            </w:tcBorders>
            <w:shd w:val="clear" w:color="auto" w:fill="auto"/>
            <w:noWrap/>
            <w:vAlign w:val="center"/>
          </w:tcPr>
          <w:p w:rsidR="007D17FB" w:rsidRPr="00B948E9" w:rsidRDefault="007D17F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37,6</w:t>
            </w:r>
          </w:p>
        </w:tc>
        <w:tc>
          <w:tcPr>
            <w:tcW w:w="1117" w:type="dxa"/>
            <w:tcBorders>
              <w:top w:val="nil"/>
              <w:left w:val="nil"/>
              <w:bottom w:val="single" w:sz="4" w:space="0" w:color="auto"/>
              <w:right w:val="single" w:sz="4" w:space="0" w:color="auto"/>
            </w:tcBorders>
            <w:shd w:val="clear" w:color="auto" w:fill="auto"/>
            <w:vAlign w:val="center"/>
          </w:tcPr>
          <w:p w:rsidR="007D17FB" w:rsidRPr="00B948E9" w:rsidRDefault="001E6664"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4,3 раза</w:t>
            </w:r>
          </w:p>
        </w:tc>
        <w:tc>
          <w:tcPr>
            <w:tcW w:w="1150" w:type="dxa"/>
            <w:tcBorders>
              <w:top w:val="nil"/>
              <w:left w:val="nil"/>
              <w:bottom w:val="single" w:sz="4" w:space="0" w:color="auto"/>
              <w:right w:val="single" w:sz="4" w:space="0" w:color="auto"/>
            </w:tcBorders>
            <w:shd w:val="clear" w:color="auto" w:fill="auto"/>
            <w:noWrap/>
            <w:vAlign w:val="center"/>
          </w:tcPr>
          <w:p w:rsidR="007D17FB" w:rsidRPr="00B948E9" w:rsidRDefault="007D17FB" w:rsidP="003B1B40">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50,2</w:t>
            </w:r>
          </w:p>
        </w:tc>
        <w:tc>
          <w:tcPr>
            <w:tcW w:w="1117" w:type="dxa"/>
            <w:tcBorders>
              <w:top w:val="nil"/>
              <w:left w:val="nil"/>
              <w:bottom w:val="single" w:sz="4" w:space="0" w:color="auto"/>
              <w:right w:val="single" w:sz="4" w:space="0" w:color="auto"/>
            </w:tcBorders>
            <w:shd w:val="clear" w:color="auto" w:fill="auto"/>
            <w:noWrap/>
            <w:vAlign w:val="center"/>
          </w:tcPr>
          <w:p w:rsidR="007D17FB" w:rsidRPr="00B948E9" w:rsidRDefault="001E6664" w:rsidP="003B1B40">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5,7 раз</w:t>
            </w:r>
          </w:p>
        </w:tc>
      </w:tr>
    </w:tbl>
    <w:p w:rsidR="005F6A5B" w:rsidRDefault="005F6A5B" w:rsidP="00D52A16">
      <w:pPr>
        <w:autoSpaceDE w:val="0"/>
        <w:autoSpaceDN w:val="0"/>
        <w:adjustRightInd w:val="0"/>
        <w:spacing w:after="0" w:line="240" w:lineRule="auto"/>
        <w:jc w:val="center"/>
        <w:rPr>
          <w:rFonts w:ascii="Times New Roman" w:hAnsi="Times New Roman"/>
          <w:b/>
          <w:sz w:val="25"/>
          <w:szCs w:val="25"/>
        </w:rPr>
      </w:pPr>
    </w:p>
    <w:p w:rsidR="00D52A16" w:rsidRDefault="00D52A16" w:rsidP="00D52A16">
      <w:pPr>
        <w:autoSpaceDE w:val="0"/>
        <w:autoSpaceDN w:val="0"/>
        <w:adjustRightInd w:val="0"/>
        <w:spacing w:after="0" w:line="240" w:lineRule="auto"/>
        <w:ind w:firstLine="708"/>
        <w:jc w:val="both"/>
        <w:rPr>
          <w:rFonts w:ascii="Times New Roman" w:hAnsi="Times New Roman"/>
          <w:sz w:val="25"/>
          <w:szCs w:val="25"/>
        </w:rPr>
      </w:pPr>
    </w:p>
    <w:p w:rsidR="005A7D13" w:rsidRDefault="005A7D13"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pPr>
    </w:p>
    <w:p w:rsidR="0057025E" w:rsidRDefault="0057025E" w:rsidP="00D52A16">
      <w:pPr>
        <w:spacing w:after="0" w:line="240" w:lineRule="auto"/>
        <w:ind w:firstLine="567"/>
        <w:jc w:val="center"/>
        <w:rPr>
          <w:rFonts w:ascii="Times New Roman" w:hAnsi="Times New Roman"/>
          <w:szCs w:val="25"/>
        </w:rPr>
        <w:sectPr w:rsidR="0057025E" w:rsidSect="003D2FCC">
          <w:pgSz w:w="16838" w:h="11906" w:orient="landscape"/>
          <w:pgMar w:top="992" w:right="567" w:bottom="709" w:left="567" w:header="567" w:footer="567" w:gutter="0"/>
          <w:cols w:space="708"/>
          <w:docGrid w:linePitch="360"/>
        </w:sectPr>
      </w:pPr>
    </w:p>
    <w:p w:rsidR="00E26634" w:rsidRPr="008A21D7" w:rsidRDefault="00E26634" w:rsidP="00E26634">
      <w:pPr>
        <w:pStyle w:val="12"/>
        <w:spacing w:before="0"/>
        <w:rPr>
          <w:sz w:val="25"/>
          <w:szCs w:val="25"/>
        </w:rPr>
      </w:pPr>
      <w:bookmarkStart w:id="41" w:name="_Toc453920749"/>
      <w:bookmarkStart w:id="42" w:name="_Toc467492361"/>
      <w:r w:rsidRPr="008A21D7">
        <w:rPr>
          <w:sz w:val="25"/>
          <w:szCs w:val="25"/>
        </w:rPr>
        <w:lastRenderedPageBreak/>
        <w:t>РАЗДЕЛ 4. ОЖИДАЕМЫЕ РЕЗУЛЬТАТЫ РЕАЛИЗАЦИИ СТРАТЕГИИ</w:t>
      </w:r>
      <w:bookmarkEnd w:id="41"/>
      <w:bookmarkEnd w:id="42"/>
    </w:p>
    <w:p w:rsidR="00980C3F" w:rsidRDefault="00E26634" w:rsidP="00E26634">
      <w:pPr>
        <w:pStyle w:val="Default"/>
        <w:ind w:firstLine="709"/>
        <w:jc w:val="both"/>
        <w:rPr>
          <w:szCs w:val="25"/>
        </w:rPr>
      </w:pPr>
      <w:r>
        <w:rPr>
          <w:sz w:val="25"/>
          <w:szCs w:val="25"/>
        </w:rPr>
        <w:t>В рамках Стратегии до 2030г.</w:t>
      </w:r>
      <w:r w:rsidRPr="001A6E40">
        <w:rPr>
          <w:sz w:val="25"/>
          <w:szCs w:val="25"/>
        </w:rPr>
        <w:t xml:space="preserve"> предполагается, что реализация мероприятий, вытекающих из концептуального изложения способов решения стратегических задач, приведет к улучшению значений основных социально-экономических показателей. </w:t>
      </w:r>
    </w:p>
    <w:p w:rsidR="00980C3F" w:rsidRDefault="00980C3F" w:rsidP="00980C3F">
      <w:pPr>
        <w:spacing w:after="0" w:line="240" w:lineRule="auto"/>
        <w:ind w:firstLine="709"/>
        <w:jc w:val="right"/>
        <w:rPr>
          <w:rFonts w:ascii="Times New Roman" w:hAnsi="Times New Roman"/>
          <w:szCs w:val="25"/>
        </w:rPr>
      </w:pPr>
      <w:r w:rsidRPr="00980C3F">
        <w:rPr>
          <w:rFonts w:ascii="Times New Roman" w:hAnsi="Times New Roman"/>
          <w:szCs w:val="25"/>
        </w:rPr>
        <w:t>Таблица № 24</w:t>
      </w:r>
    </w:p>
    <w:p w:rsidR="00980C3F" w:rsidRPr="00980C3F" w:rsidRDefault="00980C3F" w:rsidP="00980C3F">
      <w:pPr>
        <w:spacing w:after="0" w:line="240" w:lineRule="auto"/>
        <w:ind w:firstLine="709"/>
        <w:jc w:val="center"/>
        <w:rPr>
          <w:rFonts w:ascii="Times New Roman" w:hAnsi="Times New Roman"/>
          <w:b/>
          <w:sz w:val="25"/>
          <w:szCs w:val="25"/>
        </w:rPr>
      </w:pPr>
      <w:r w:rsidRPr="00980C3F">
        <w:rPr>
          <w:rFonts w:ascii="Times New Roman" w:hAnsi="Times New Roman"/>
          <w:b/>
          <w:sz w:val="25"/>
          <w:szCs w:val="25"/>
        </w:rPr>
        <w:t>Показатели социально-экономического развития Тес-Хемского кожууна на период до 2030 года</w:t>
      </w:r>
    </w:p>
    <w:p w:rsidR="00980C3F" w:rsidRDefault="00980C3F" w:rsidP="00D52A16">
      <w:pPr>
        <w:spacing w:after="0" w:line="240" w:lineRule="auto"/>
        <w:ind w:firstLine="567"/>
        <w:jc w:val="center"/>
        <w:rPr>
          <w:rFonts w:ascii="Times New Roman" w:hAnsi="Times New Roman"/>
          <w:szCs w:val="25"/>
        </w:rPr>
      </w:pPr>
    </w:p>
    <w:tbl>
      <w:tblPr>
        <w:tblW w:w="16018" w:type="dxa"/>
        <w:tblInd w:w="392" w:type="dxa"/>
        <w:tblLayout w:type="fixed"/>
        <w:tblLook w:val="04A0" w:firstRow="1" w:lastRow="0" w:firstColumn="1" w:lastColumn="0" w:noHBand="0" w:noVBand="1"/>
      </w:tblPr>
      <w:tblGrid>
        <w:gridCol w:w="4678"/>
        <w:gridCol w:w="1417"/>
        <w:gridCol w:w="1238"/>
        <w:gridCol w:w="1172"/>
        <w:gridCol w:w="1152"/>
        <w:gridCol w:w="832"/>
        <w:gridCol w:w="17"/>
        <w:gridCol w:w="1278"/>
        <w:gridCol w:w="964"/>
        <w:gridCol w:w="1162"/>
        <w:gridCol w:w="1257"/>
        <w:gridCol w:w="851"/>
      </w:tblGrid>
      <w:tr w:rsidR="00812844" w:rsidRPr="00730781" w:rsidTr="000462BF">
        <w:trPr>
          <w:gridAfter w:val="1"/>
          <w:wAfter w:w="851" w:type="dxa"/>
          <w:trHeight w:val="37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844" w:rsidRPr="00730781" w:rsidRDefault="00812844" w:rsidP="00970802">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844" w:rsidRPr="00730781" w:rsidRDefault="00812844" w:rsidP="00970802">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Единица измерения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12844" w:rsidRPr="00730781" w:rsidRDefault="00812844" w:rsidP="00970802">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факт</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812844" w:rsidRPr="00730781" w:rsidRDefault="00812844" w:rsidP="00970802">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оценка</w:t>
            </w:r>
          </w:p>
        </w:tc>
        <w:tc>
          <w:tcPr>
            <w:tcW w:w="6662" w:type="dxa"/>
            <w:gridSpan w:val="7"/>
            <w:tcBorders>
              <w:top w:val="single" w:sz="4" w:space="0" w:color="auto"/>
              <w:left w:val="nil"/>
              <w:bottom w:val="single" w:sz="4" w:space="0" w:color="auto"/>
              <w:right w:val="single" w:sz="4" w:space="0" w:color="auto"/>
            </w:tcBorders>
            <w:shd w:val="clear" w:color="auto" w:fill="auto"/>
            <w:vAlign w:val="center"/>
            <w:hideMark/>
          </w:tcPr>
          <w:p w:rsidR="00812844" w:rsidRPr="00730781" w:rsidRDefault="00812844" w:rsidP="00970802">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прогноз</w:t>
            </w:r>
          </w:p>
        </w:tc>
      </w:tr>
      <w:tr w:rsidR="00812844" w:rsidRPr="00730781" w:rsidTr="000462BF">
        <w:trPr>
          <w:gridAfter w:val="1"/>
          <w:wAfter w:w="851" w:type="dxa"/>
          <w:trHeight w:val="54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812844" w:rsidRPr="00730781" w:rsidRDefault="00812844" w:rsidP="00970802">
            <w:pPr>
              <w:spacing w:after="0" w:line="240" w:lineRule="auto"/>
              <w:rPr>
                <w:rFonts w:ascii="Times New Roman" w:hAnsi="Times New Roman"/>
                <w:b/>
                <w:bCs/>
                <w:color w:val="00000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12844" w:rsidRPr="00730781" w:rsidRDefault="00812844" w:rsidP="00970802">
            <w:pPr>
              <w:spacing w:after="0" w:line="240" w:lineRule="auto"/>
              <w:rPr>
                <w:rFonts w:ascii="Times New Roman" w:hAnsi="Times New Roman"/>
                <w:b/>
                <w:bCs/>
                <w:color w:val="000000"/>
                <w:sz w:val="21"/>
                <w:szCs w:val="21"/>
              </w:rPr>
            </w:pPr>
          </w:p>
        </w:tc>
        <w:tc>
          <w:tcPr>
            <w:tcW w:w="1238" w:type="dxa"/>
            <w:tcBorders>
              <w:top w:val="nil"/>
              <w:left w:val="nil"/>
              <w:bottom w:val="single" w:sz="4" w:space="0" w:color="auto"/>
              <w:right w:val="single" w:sz="4" w:space="0" w:color="auto"/>
            </w:tcBorders>
            <w:shd w:val="clear" w:color="auto" w:fill="auto"/>
            <w:vAlign w:val="center"/>
            <w:hideMark/>
          </w:tcPr>
          <w:p w:rsidR="00812844" w:rsidRPr="00730781" w:rsidRDefault="00DC218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2016</w:t>
            </w:r>
          </w:p>
        </w:tc>
        <w:tc>
          <w:tcPr>
            <w:tcW w:w="1172" w:type="dxa"/>
            <w:tcBorders>
              <w:top w:val="nil"/>
              <w:left w:val="nil"/>
              <w:bottom w:val="single" w:sz="4" w:space="0" w:color="auto"/>
              <w:right w:val="single" w:sz="4" w:space="0" w:color="auto"/>
            </w:tcBorders>
            <w:shd w:val="clear" w:color="auto" w:fill="auto"/>
            <w:vAlign w:val="center"/>
            <w:hideMark/>
          </w:tcPr>
          <w:p w:rsidR="00812844" w:rsidRPr="00730781" w:rsidRDefault="00812844" w:rsidP="00DC2185">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201</w:t>
            </w:r>
            <w:r w:rsidR="00DC2185">
              <w:rPr>
                <w:rFonts w:ascii="Times New Roman" w:hAnsi="Times New Roman"/>
                <w:b/>
                <w:bCs/>
                <w:color w:val="000000"/>
                <w:sz w:val="21"/>
                <w:szCs w:val="21"/>
              </w:rPr>
              <w:t>7</w:t>
            </w:r>
          </w:p>
        </w:tc>
        <w:tc>
          <w:tcPr>
            <w:tcW w:w="1152" w:type="dxa"/>
            <w:tcBorders>
              <w:top w:val="nil"/>
              <w:left w:val="nil"/>
              <w:bottom w:val="single" w:sz="4" w:space="0" w:color="auto"/>
              <w:right w:val="single" w:sz="4" w:space="0" w:color="auto"/>
            </w:tcBorders>
            <w:shd w:val="clear" w:color="auto" w:fill="auto"/>
            <w:vAlign w:val="center"/>
            <w:hideMark/>
          </w:tcPr>
          <w:p w:rsidR="00812844" w:rsidRPr="00730781" w:rsidRDefault="00812844" w:rsidP="00DC2185">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20</w:t>
            </w:r>
            <w:r w:rsidR="00DC2185">
              <w:rPr>
                <w:rFonts w:ascii="Times New Roman" w:hAnsi="Times New Roman"/>
                <w:b/>
                <w:bCs/>
                <w:color w:val="000000"/>
                <w:sz w:val="21"/>
                <w:szCs w:val="21"/>
              </w:rPr>
              <w:t>20</w:t>
            </w:r>
          </w:p>
        </w:tc>
        <w:tc>
          <w:tcPr>
            <w:tcW w:w="849" w:type="dxa"/>
            <w:gridSpan w:val="2"/>
            <w:tcBorders>
              <w:top w:val="nil"/>
              <w:left w:val="nil"/>
              <w:bottom w:val="single" w:sz="4" w:space="0" w:color="auto"/>
              <w:right w:val="single" w:sz="4" w:space="0" w:color="auto"/>
            </w:tcBorders>
            <w:shd w:val="clear" w:color="auto" w:fill="auto"/>
            <w:vAlign w:val="center"/>
            <w:hideMark/>
          </w:tcPr>
          <w:p w:rsidR="00812844" w:rsidRPr="00730781" w:rsidRDefault="00812844" w:rsidP="00DC2185">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20</w:t>
            </w:r>
            <w:r w:rsidR="00DC2185">
              <w:rPr>
                <w:rFonts w:ascii="Times New Roman" w:hAnsi="Times New Roman"/>
                <w:b/>
                <w:bCs/>
                <w:color w:val="000000"/>
                <w:sz w:val="21"/>
                <w:szCs w:val="21"/>
              </w:rPr>
              <w:t>20</w:t>
            </w:r>
            <w:r w:rsidRPr="00730781">
              <w:rPr>
                <w:rFonts w:ascii="Times New Roman" w:hAnsi="Times New Roman"/>
                <w:b/>
                <w:bCs/>
                <w:color w:val="000000"/>
                <w:sz w:val="21"/>
                <w:szCs w:val="21"/>
              </w:rPr>
              <w:t xml:space="preserve"> к 201</w:t>
            </w:r>
            <w:r w:rsidR="00DC2185">
              <w:rPr>
                <w:rFonts w:ascii="Times New Roman" w:hAnsi="Times New Roman"/>
                <w:b/>
                <w:bCs/>
                <w:color w:val="000000"/>
                <w:sz w:val="21"/>
                <w:szCs w:val="21"/>
              </w:rPr>
              <w:t>6</w:t>
            </w:r>
          </w:p>
        </w:tc>
        <w:tc>
          <w:tcPr>
            <w:tcW w:w="1278" w:type="dxa"/>
            <w:tcBorders>
              <w:top w:val="nil"/>
              <w:left w:val="nil"/>
              <w:bottom w:val="single" w:sz="4" w:space="0" w:color="auto"/>
              <w:right w:val="single" w:sz="4" w:space="0" w:color="auto"/>
            </w:tcBorders>
            <w:shd w:val="clear" w:color="auto" w:fill="auto"/>
            <w:vAlign w:val="center"/>
            <w:hideMark/>
          </w:tcPr>
          <w:p w:rsidR="00812844" w:rsidRPr="00730781" w:rsidRDefault="00812844" w:rsidP="00DC2185">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202</w:t>
            </w:r>
            <w:r w:rsidR="00DC2185">
              <w:rPr>
                <w:rFonts w:ascii="Times New Roman" w:hAnsi="Times New Roman"/>
                <w:b/>
                <w:bCs/>
                <w:color w:val="000000"/>
                <w:sz w:val="21"/>
                <w:szCs w:val="21"/>
              </w:rPr>
              <w:t>5</w:t>
            </w:r>
          </w:p>
        </w:tc>
        <w:tc>
          <w:tcPr>
            <w:tcW w:w="964" w:type="dxa"/>
            <w:tcBorders>
              <w:top w:val="nil"/>
              <w:left w:val="nil"/>
              <w:bottom w:val="single" w:sz="4" w:space="0" w:color="auto"/>
              <w:right w:val="single" w:sz="4" w:space="0" w:color="auto"/>
            </w:tcBorders>
            <w:shd w:val="clear" w:color="auto" w:fill="auto"/>
            <w:vAlign w:val="center"/>
            <w:hideMark/>
          </w:tcPr>
          <w:p w:rsidR="00812844" w:rsidRPr="00730781" w:rsidRDefault="00812844" w:rsidP="00DC2185">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202</w:t>
            </w:r>
            <w:r w:rsidR="00DC2185">
              <w:rPr>
                <w:rFonts w:ascii="Times New Roman" w:hAnsi="Times New Roman"/>
                <w:b/>
                <w:bCs/>
                <w:color w:val="000000"/>
                <w:sz w:val="21"/>
                <w:szCs w:val="21"/>
              </w:rPr>
              <w:t>5</w:t>
            </w:r>
            <w:r w:rsidRPr="00730781">
              <w:rPr>
                <w:rFonts w:ascii="Times New Roman" w:hAnsi="Times New Roman"/>
                <w:b/>
                <w:bCs/>
                <w:color w:val="000000"/>
                <w:sz w:val="21"/>
                <w:szCs w:val="21"/>
              </w:rPr>
              <w:t xml:space="preserve"> к 201</w:t>
            </w:r>
            <w:r w:rsidR="00DC2185">
              <w:rPr>
                <w:rFonts w:ascii="Times New Roman" w:hAnsi="Times New Roman"/>
                <w:b/>
                <w:bCs/>
                <w:color w:val="000000"/>
                <w:sz w:val="21"/>
                <w:szCs w:val="21"/>
              </w:rPr>
              <w:t>6</w:t>
            </w:r>
          </w:p>
        </w:tc>
        <w:tc>
          <w:tcPr>
            <w:tcW w:w="1162" w:type="dxa"/>
            <w:tcBorders>
              <w:top w:val="nil"/>
              <w:left w:val="nil"/>
              <w:bottom w:val="single" w:sz="4" w:space="0" w:color="auto"/>
              <w:right w:val="single" w:sz="4" w:space="0" w:color="auto"/>
            </w:tcBorders>
            <w:shd w:val="clear" w:color="auto" w:fill="auto"/>
            <w:vAlign w:val="center"/>
            <w:hideMark/>
          </w:tcPr>
          <w:p w:rsidR="00812844" w:rsidRPr="00730781" w:rsidRDefault="00812844" w:rsidP="00DC2185">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20</w:t>
            </w:r>
            <w:r w:rsidR="00DC2185">
              <w:rPr>
                <w:rFonts w:ascii="Times New Roman" w:hAnsi="Times New Roman"/>
                <w:b/>
                <w:bCs/>
                <w:color w:val="000000"/>
                <w:sz w:val="21"/>
                <w:szCs w:val="21"/>
              </w:rPr>
              <w:t>30</w:t>
            </w:r>
          </w:p>
        </w:tc>
        <w:tc>
          <w:tcPr>
            <w:tcW w:w="1257" w:type="dxa"/>
            <w:tcBorders>
              <w:top w:val="nil"/>
              <w:left w:val="nil"/>
              <w:bottom w:val="single" w:sz="4" w:space="0" w:color="auto"/>
              <w:right w:val="single" w:sz="4" w:space="0" w:color="auto"/>
            </w:tcBorders>
            <w:shd w:val="clear" w:color="auto" w:fill="auto"/>
            <w:vAlign w:val="center"/>
            <w:hideMark/>
          </w:tcPr>
          <w:p w:rsidR="00812844" w:rsidRPr="00730781" w:rsidRDefault="00812844" w:rsidP="0088328C">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20</w:t>
            </w:r>
            <w:r w:rsidR="00DC2185">
              <w:rPr>
                <w:rFonts w:ascii="Times New Roman" w:hAnsi="Times New Roman"/>
                <w:b/>
                <w:bCs/>
                <w:color w:val="000000"/>
                <w:sz w:val="21"/>
                <w:szCs w:val="21"/>
              </w:rPr>
              <w:t>30 к 20</w:t>
            </w:r>
            <w:r w:rsidR="0088328C">
              <w:rPr>
                <w:rFonts w:ascii="Times New Roman" w:hAnsi="Times New Roman"/>
                <w:b/>
                <w:bCs/>
                <w:color w:val="000000"/>
                <w:sz w:val="21"/>
                <w:szCs w:val="21"/>
              </w:rPr>
              <w:t>16</w:t>
            </w:r>
          </w:p>
        </w:tc>
      </w:tr>
      <w:tr w:rsidR="00812844" w:rsidRPr="00730781" w:rsidTr="000462BF">
        <w:trPr>
          <w:gridAfter w:val="1"/>
          <w:wAfter w:w="851" w:type="dxa"/>
          <w:trHeight w:val="300"/>
        </w:trPr>
        <w:tc>
          <w:tcPr>
            <w:tcW w:w="15167" w:type="dxa"/>
            <w:gridSpan w:val="11"/>
            <w:tcBorders>
              <w:top w:val="single" w:sz="4" w:space="0" w:color="auto"/>
              <w:left w:val="single" w:sz="4" w:space="0" w:color="auto"/>
              <w:bottom w:val="single" w:sz="4" w:space="0" w:color="auto"/>
              <w:right w:val="single" w:sz="4" w:space="0" w:color="auto"/>
            </w:tcBorders>
            <w:shd w:val="clear" w:color="000000" w:fill="BFBFBF"/>
            <w:vAlign w:val="center"/>
            <w:hideMark/>
          </w:tcPr>
          <w:p w:rsidR="00812844" w:rsidRPr="00730781" w:rsidRDefault="00812844" w:rsidP="00970802">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I. Экономика</w:t>
            </w:r>
          </w:p>
        </w:tc>
      </w:tr>
      <w:tr w:rsidR="006352CE" w:rsidRPr="00730781" w:rsidTr="000462BF">
        <w:trPr>
          <w:gridAfter w:val="1"/>
          <w:wAfter w:w="851" w:type="dxa"/>
          <w:trHeight w:val="706"/>
        </w:trPr>
        <w:tc>
          <w:tcPr>
            <w:tcW w:w="4678" w:type="dxa"/>
            <w:tcBorders>
              <w:top w:val="nil"/>
              <w:left w:val="single" w:sz="4" w:space="0" w:color="auto"/>
              <w:bottom w:val="single" w:sz="4" w:space="0" w:color="auto"/>
              <w:right w:val="single" w:sz="4" w:space="0" w:color="auto"/>
            </w:tcBorders>
            <w:shd w:val="clear" w:color="auto" w:fill="auto"/>
            <w:hideMark/>
          </w:tcPr>
          <w:p w:rsidR="006352CE" w:rsidRPr="00730781" w:rsidRDefault="006352CE" w:rsidP="00970802">
            <w:pPr>
              <w:spacing w:after="0" w:line="240" w:lineRule="auto"/>
              <w:rPr>
                <w:rFonts w:ascii="Times New Roman" w:hAnsi="Times New Roman"/>
                <w:b/>
                <w:bCs/>
                <w:sz w:val="21"/>
                <w:szCs w:val="21"/>
              </w:rPr>
            </w:pPr>
            <w:r w:rsidRPr="00730781">
              <w:rPr>
                <w:rFonts w:ascii="Times New Roman" w:hAnsi="Times New Roman"/>
                <w:b/>
                <w:bCs/>
                <w:sz w:val="21"/>
                <w:szCs w:val="21"/>
              </w:rPr>
              <w:t>1. Объем отгруженных товаров добывающих, обрабатывающих производств и производства, распределение электроэнергии, газа и воды</w:t>
            </w:r>
          </w:p>
        </w:tc>
        <w:tc>
          <w:tcPr>
            <w:tcW w:w="1417" w:type="dxa"/>
            <w:tcBorders>
              <w:top w:val="nil"/>
              <w:left w:val="nil"/>
              <w:bottom w:val="single" w:sz="4" w:space="0" w:color="auto"/>
              <w:right w:val="single" w:sz="4" w:space="0" w:color="auto"/>
            </w:tcBorders>
            <w:shd w:val="clear" w:color="auto" w:fill="auto"/>
            <w:vAlign w:val="center"/>
            <w:hideMark/>
          </w:tcPr>
          <w:p w:rsidR="006352CE" w:rsidRPr="00730781" w:rsidRDefault="006352CE"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тыс</w:t>
            </w:r>
            <w:r w:rsidRPr="00730781">
              <w:rPr>
                <w:rFonts w:ascii="Times New Roman" w:hAnsi="Times New Roman"/>
                <w:b/>
                <w:bCs/>
                <w:color w:val="000000"/>
                <w:sz w:val="21"/>
                <w:szCs w:val="21"/>
              </w:rPr>
              <w:t>. рублей.</w:t>
            </w:r>
          </w:p>
        </w:tc>
        <w:tc>
          <w:tcPr>
            <w:tcW w:w="1238" w:type="dxa"/>
            <w:tcBorders>
              <w:top w:val="nil"/>
              <w:left w:val="nil"/>
              <w:bottom w:val="single" w:sz="4" w:space="0" w:color="auto"/>
              <w:right w:val="single" w:sz="4" w:space="0" w:color="auto"/>
            </w:tcBorders>
            <w:shd w:val="clear" w:color="auto" w:fill="auto"/>
            <w:vAlign w:val="center"/>
          </w:tcPr>
          <w:p w:rsidR="006352CE" w:rsidRPr="00F745B3" w:rsidRDefault="006352CE" w:rsidP="00970802">
            <w:pPr>
              <w:spacing w:after="0" w:line="240" w:lineRule="auto"/>
              <w:jc w:val="center"/>
              <w:rPr>
                <w:rFonts w:ascii="Times New Roman" w:hAnsi="Times New Roman"/>
                <w:sz w:val="21"/>
                <w:szCs w:val="21"/>
              </w:rPr>
            </w:pPr>
            <w:r>
              <w:rPr>
                <w:rFonts w:ascii="Times New Roman" w:hAnsi="Times New Roman"/>
                <w:sz w:val="21"/>
                <w:szCs w:val="21"/>
              </w:rPr>
              <w:t>26995,3</w:t>
            </w:r>
          </w:p>
        </w:tc>
        <w:tc>
          <w:tcPr>
            <w:tcW w:w="1172" w:type="dxa"/>
            <w:tcBorders>
              <w:top w:val="nil"/>
              <w:left w:val="nil"/>
              <w:bottom w:val="single" w:sz="4" w:space="0" w:color="auto"/>
              <w:right w:val="single" w:sz="4" w:space="0" w:color="auto"/>
            </w:tcBorders>
            <w:shd w:val="clear" w:color="auto" w:fill="auto"/>
            <w:vAlign w:val="center"/>
          </w:tcPr>
          <w:p w:rsidR="006352CE" w:rsidRPr="00F745B3" w:rsidRDefault="006352CE" w:rsidP="00970802">
            <w:pPr>
              <w:spacing w:after="0" w:line="240" w:lineRule="auto"/>
              <w:jc w:val="center"/>
              <w:rPr>
                <w:rFonts w:ascii="Times New Roman" w:hAnsi="Times New Roman"/>
                <w:sz w:val="21"/>
                <w:szCs w:val="21"/>
              </w:rPr>
            </w:pPr>
            <w:r>
              <w:rPr>
                <w:rFonts w:ascii="Times New Roman" w:hAnsi="Times New Roman"/>
                <w:sz w:val="21"/>
                <w:szCs w:val="21"/>
              </w:rPr>
              <w:t>31471</w:t>
            </w:r>
          </w:p>
        </w:tc>
        <w:tc>
          <w:tcPr>
            <w:tcW w:w="1152" w:type="dxa"/>
            <w:tcBorders>
              <w:top w:val="nil"/>
              <w:left w:val="nil"/>
              <w:bottom w:val="single" w:sz="4" w:space="0" w:color="auto"/>
              <w:right w:val="single" w:sz="4" w:space="0" w:color="auto"/>
            </w:tcBorders>
            <w:shd w:val="clear" w:color="auto" w:fill="auto"/>
            <w:vAlign w:val="center"/>
          </w:tcPr>
          <w:p w:rsidR="006352CE" w:rsidRPr="00F745B3" w:rsidRDefault="006352CE" w:rsidP="00970802">
            <w:pPr>
              <w:spacing w:after="0" w:line="240" w:lineRule="auto"/>
              <w:jc w:val="center"/>
              <w:rPr>
                <w:rFonts w:ascii="Times New Roman" w:hAnsi="Times New Roman"/>
                <w:sz w:val="21"/>
                <w:szCs w:val="21"/>
              </w:rPr>
            </w:pPr>
            <w:r>
              <w:rPr>
                <w:rFonts w:ascii="Times New Roman" w:hAnsi="Times New Roman"/>
                <w:sz w:val="21"/>
                <w:szCs w:val="21"/>
              </w:rPr>
              <w:t>31618</w:t>
            </w:r>
          </w:p>
        </w:tc>
        <w:tc>
          <w:tcPr>
            <w:tcW w:w="849" w:type="dxa"/>
            <w:gridSpan w:val="2"/>
            <w:tcBorders>
              <w:top w:val="nil"/>
              <w:left w:val="nil"/>
              <w:bottom w:val="single" w:sz="4" w:space="0" w:color="auto"/>
              <w:right w:val="single" w:sz="4" w:space="0" w:color="auto"/>
            </w:tcBorders>
            <w:shd w:val="clear" w:color="auto" w:fill="auto"/>
            <w:vAlign w:val="center"/>
          </w:tcPr>
          <w:p w:rsidR="006352CE" w:rsidRPr="005A6C4F" w:rsidRDefault="006352CE" w:rsidP="00970802">
            <w:pPr>
              <w:spacing w:after="0" w:line="240" w:lineRule="auto"/>
              <w:jc w:val="center"/>
              <w:rPr>
                <w:rFonts w:ascii="Times New Roman" w:hAnsi="Times New Roman"/>
                <w:b/>
                <w:sz w:val="21"/>
                <w:szCs w:val="21"/>
              </w:rPr>
            </w:pPr>
            <w:r w:rsidRPr="005A6C4F">
              <w:rPr>
                <w:rFonts w:ascii="Times New Roman" w:hAnsi="Times New Roman"/>
                <w:b/>
                <w:sz w:val="21"/>
                <w:szCs w:val="21"/>
              </w:rPr>
              <w:t>128</w:t>
            </w:r>
          </w:p>
        </w:tc>
        <w:tc>
          <w:tcPr>
            <w:tcW w:w="1278" w:type="dxa"/>
            <w:tcBorders>
              <w:top w:val="nil"/>
              <w:left w:val="nil"/>
              <w:bottom w:val="single" w:sz="4" w:space="0" w:color="auto"/>
              <w:right w:val="single" w:sz="4" w:space="0" w:color="auto"/>
            </w:tcBorders>
            <w:shd w:val="clear" w:color="auto" w:fill="auto"/>
            <w:vAlign w:val="center"/>
          </w:tcPr>
          <w:p w:rsidR="006352CE" w:rsidRPr="00F745B3" w:rsidRDefault="006352CE" w:rsidP="00970802">
            <w:pPr>
              <w:spacing w:after="0" w:line="240" w:lineRule="auto"/>
              <w:jc w:val="center"/>
              <w:rPr>
                <w:rFonts w:ascii="Times New Roman" w:hAnsi="Times New Roman"/>
                <w:sz w:val="21"/>
                <w:szCs w:val="21"/>
              </w:rPr>
            </w:pPr>
            <w:r>
              <w:rPr>
                <w:rFonts w:ascii="Times New Roman" w:hAnsi="Times New Roman"/>
                <w:sz w:val="21"/>
                <w:szCs w:val="21"/>
              </w:rPr>
              <w:t>37941,6</w:t>
            </w:r>
          </w:p>
        </w:tc>
        <w:tc>
          <w:tcPr>
            <w:tcW w:w="964" w:type="dxa"/>
            <w:tcBorders>
              <w:top w:val="nil"/>
              <w:left w:val="nil"/>
              <w:bottom w:val="single" w:sz="4" w:space="0" w:color="auto"/>
              <w:right w:val="single" w:sz="4" w:space="0" w:color="auto"/>
            </w:tcBorders>
            <w:shd w:val="clear" w:color="auto" w:fill="auto"/>
            <w:vAlign w:val="center"/>
          </w:tcPr>
          <w:p w:rsidR="006352CE" w:rsidRPr="00AE1F42" w:rsidRDefault="006352CE" w:rsidP="00970802">
            <w:pPr>
              <w:spacing w:after="0" w:line="240" w:lineRule="auto"/>
              <w:jc w:val="center"/>
              <w:rPr>
                <w:rFonts w:ascii="Times New Roman" w:hAnsi="Times New Roman"/>
                <w:b/>
                <w:sz w:val="21"/>
                <w:szCs w:val="21"/>
              </w:rPr>
            </w:pPr>
            <w:r w:rsidRPr="00AE1F42">
              <w:rPr>
                <w:rFonts w:ascii="Times New Roman" w:hAnsi="Times New Roman"/>
                <w:b/>
                <w:sz w:val="21"/>
                <w:szCs w:val="21"/>
              </w:rPr>
              <w:t>141</w:t>
            </w:r>
          </w:p>
        </w:tc>
        <w:tc>
          <w:tcPr>
            <w:tcW w:w="1162" w:type="dxa"/>
            <w:tcBorders>
              <w:top w:val="nil"/>
              <w:left w:val="nil"/>
              <w:bottom w:val="single" w:sz="4" w:space="0" w:color="auto"/>
              <w:right w:val="single" w:sz="4" w:space="0" w:color="auto"/>
            </w:tcBorders>
            <w:shd w:val="clear" w:color="auto" w:fill="auto"/>
            <w:vAlign w:val="center"/>
          </w:tcPr>
          <w:p w:rsidR="006352CE" w:rsidRPr="00F745B3" w:rsidRDefault="006352CE" w:rsidP="00970802">
            <w:pPr>
              <w:spacing w:after="0" w:line="240" w:lineRule="auto"/>
              <w:jc w:val="center"/>
              <w:rPr>
                <w:rFonts w:ascii="Times New Roman" w:hAnsi="Times New Roman"/>
                <w:sz w:val="21"/>
                <w:szCs w:val="21"/>
              </w:rPr>
            </w:pPr>
            <w:r>
              <w:rPr>
                <w:rFonts w:ascii="Times New Roman" w:hAnsi="Times New Roman"/>
                <w:sz w:val="21"/>
                <w:szCs w:val="21"/>
              </w:rPr>
              <w:t>43632,2</w:t>
            </w:r>
          </w:p>
        </w:tc>
        <w:tc>
          <w:tcPr>
            <w:tcW w:w="1257" w:type="dxa"/>
            <w:tcBorders>
              <w:top w:val="nil"/>
              <w:left w:val="nil"/>
              <w:bottom w:val="single" w:sz="4" w:space="0" w:color="auto"/>
              <w:right w:val="single" w:sz="4" w:space="0" w:color="auto"/>
            </w:tcBorders>
            <w:shd w:val="clear" w:color="auto" w:fill="auto"/>
            <w:noWrap/>
            <w:vAlign w:val="center"/>
          </w:tcPr>
          <w:p w:rsidR="006352CE" w:rsidRPr="00AE1F42" w:rsidRDefault="006352CE" w:rsidP="00970802">
            <w:pPr>
              <w:spacing w:after="0" w:line="240" w:lineRule="auto"/>
              <w:jc w:val="center"/>
              <w:rPr>
                <w:rFonts w:ascii="Times New Roman" w:hAnsi="Times New Roman"/>
                <w:b/>
                <w:sz w:val="21"/>
                <w:szCs w:val="21"/>
              </w:rPr>
            </w:pPr>
            <w:r w:rsidRPr="00AE1F42">
              <w:rPr>
                <w:rFonts w:ascii="Times New Roman" w:hAnsi="Times New Roman"/>
                <w:b/>
                <w:sz w:val="21"/>
                <w:szCs w:val="21"/>
              </w:rPr>
              <w:t>161</w:t>
            </w:r>
          </w:p>
        </w:tc>
      </w:tr>
      <w:tr w:rsidR="006352CE" w:rsidRPr="00730781" w:rsidTr="000462BF">
        <w:trPr>
          <w:gridAfter w:val="1"/>
          <w:wAfter w:w="851" w:type="dxa"/>
          <w:trHeight w:val="3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352CE" w:rsidRPr="00730781" w:rsidRDefault="006352CE" w:rsidP="00970802">
            <w:pPr>
              <w:spacing w:after="0" w:line="240" w:lineRule="auto"/>
              <w:rPr>
                <w:rFonts w:ascii="Times New Roman" w:hAnsi="Times New Roman"/>
                <w:i/>
                <w:iCs/>
                <w:color w:val="000000"/>
                <w:sz w:val="21"/>
                <w:szCs w:val="21"/>
              </w:rPr>
            </w:pPr>
            <w:r>
              <w:rPr>
                <w:rFonts w:ascii="Times New Roman" w:hAnsi="Times New Roman"/>
                <w:i/>
                <w:iCs/>
                <w:color w:val="000000"/>
                <w:sz w:val="21"/>
                <w:szCs w:val="21"/>
              </w:rPr>
              <w:t>Деревообработка</w:t>
            </w:r>
          </w:p>
        </w:tc>
        <w:tc>
          <w:tcPr>
            <w:tcW w:w="1417" w:type="dxa"/>
            <w:tcBorders>
              <w:top w:val="nil"/>
              <w:left w:val="nil"/>
              <w:bottom w:val="single" w:sz="4" w:space="0" w:color="auto"/>
              <w:right w:val="single" w:sz="4" w:space="0" w:color="auto"/>
            </w:tcBorders>
            <w:shd w:val="clear" w:color="auto" w:fill="auto"/>
            <w:vAlign w:val="center"/>
            <w:hideMark/>
          </w:tcPr>
          <w:p w:rsidR="006352CE" w:rsidRPr="00730781" w:rsidRDefault="006352CE" w:rsidP="00616B3B">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тыс.</w:t>
            </w:r>
            <w:r w:rsidRPr="00730781">
              <w:rPr>
                <w:rFonts w:ascii="Times New Roman" w:hAnsi="Times New Roman"/>
                <w:i/>
                <w:iCs/>
                <w:color w:val="000000"/>
                <w:sz w:val="21"/>
                <w:szCs w:val="21"/>
              </w:rPr>
              <w:t>руб.</w:t>
            </w:r>
          </w:p>
        </w:tc>
        <w:tc>
          <w:tcPr>
            <w:tcW w:w="1238"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21206</w:t>
            </w:r>
          </w:p>
        </w:tc>
        <w:tc>
          <w:tcPr>
            <w:tcW w:w="1172"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24547</w:t>
            </w:r>
          </w:p>
        </w:tc>
        <w:tc>
          <w:tcPr>
            <w:tcW w:w="1152"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24662</w:t>
            </w:r>
          </w:p>
        </w:tc>
        <w:tc>
          <w:tcPr>
            <w:tcW w:w="849" w:type="dxa"/>
            <w:gridSpan w:val="2"/>
            <w:tcBorders>
              <w:top w:val="nil"/>
              <w:left w:val="nil"/>
              <w:bottom w:val="single" w:sz="4" w:space="0" w:color="auto"/>
              <w:right w:val="single" w:sz="4" w:space="0" w:color="auto"/>
            </w:tcBorders>
            <w:shd w:val="clear" w:color="auto" w:fill="auto"/>
            <w:vAlign w:val="center"/>
          </w:tcPr>
          <w:p w:rsidR="006352CE" w:rsidRPr="00AE1F42" w:rsidRDefault="00AE1F42" w:rsidP="00970802">
            <w:pPr>
              <w:spacing w:after="0" w:line="240" w:lineRule="auto"/>
              <w:jc w:val="center"/>
              <w:rPr>
                <w:rFonts w:ascii="Times New Roman" w:hAnsi="Times New Roman"/>
                <w:b/>
                <w:i/>
                <w:iCs/>
                <w:color w:val="000000"/>
                <w:sz w:val="21"/>
                <w:szCs w:val="21"/>
              </w:rPr>
            </w:pPr>
            <w:r w:rsidRPr="00AE1F42">
              <w:rPr>
                <w:rFonts w:ascii="Times New Roman" w:hAnsi="Times New Roman"/>
                <w:b/>
                <w:i/>
                <w:iCs/>
                <w:color w:val="000000"/>
                <w:sz w:val="21"/>
                <w:szCs w:val="21"/>
              </w:rPr>
              <w:t>116</w:t>
            </w:r>
          </w:p>
        </w:tc>
        <w:tc>
          <w:tcPr>
            <w:tcW w:w="1278"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29594,5</w:t>
            </w:r>
          </w:p>
        </w:tc>
        <w:tc>
          <w:tcPr>
            <w:tcW w:w="964" w:type="dxa"/>
            <w:tcBorders>
              <w:top w:val="nil"/>
              <w:left w:val="nil"/>
              <w:bottom w:val="single" w:sz="4" w:space="0" w:color="auto"/>
              <w:right w:val="single" w:sz="4" w:space="0" w:color="auto"/>
            </w:tcBorders>
            <w:shd w:val="clear" w:color="auto" w:fill="auto"/>
            <w:vAlign w:val="center"/>
          </w:tcPr>
          <w:p w:rsidR="006352CE" w:rsidRPr="00AE1F42" w:rsidRDefault="00AE1F42" w:rsidP="00970802">
            <w:pPr>
              <w:spacing w:after="0" w:line="240" w:lineRule="auto"/>
              <w:jc w:val="center"/>
              <w:rPr>
                <w:rFonts w:ascii="Times New Roman" w:hAnsi="Times New Roman"/>
                <w:b/>
                <w:i/>
                <w:iCs/>
                <w:color w:val="000000"/>
                <w:sz w:val="21"/>
                <w:szCs w:val="21"/>
              </w:rPr>
            </w:pPr>
            <w:r w:rsidRPr="00AE1F42">
              <w:rPr>
                <w:rFonts w:ascii="Times New Roman" w:hAnsi="Times New Roman"/>
                <w:b/>
                <w:i/>
                <w:iCs/>
                <w:color w:val="000000"/>
                <w:sz w:val="21"/>
                <w:szCs w:val="21"/>
              </w:rPr>
              <w:t>140</w:t>
            </w:r>
          </w:p>
        </w:tc>
        <w:tc>
          <w:tcPr>
            <w:tcW w:w="1162"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34033</w:t>
            </w:r>
          </w:p>
        </w:tc>
        <w:tc>
          <w:tcPr>
            <w:tcW w:w="1257" w:type="dxa"/>
            <w:tcBorders>
              <w:top w:val="nil"/>
              <w:left w:val="nil"/>
              <w:bottom w:val="single" w:sz="4" w:space="0" w:color="auto"/>
              <w:right w:val="single" w:sz="4" w:space="0" w:color="auto"/>
            </w:tcBorders>
            <w:shd w:val="clear" w:color="auto" w:fill="auto"/>
            <w:noWrap/>
            <w:vAlign w:val="center"/>
          </w:tcPr>
          <w:p w:rsidR="006352CE" w:rsidRPr="00AE1F42" w:rsidRDefault="00AE1F42" w:rsidP="00970802">
            <w:pPr>
              <w:spacing w:after="0" w:line="240" w:lineRule="auto"/>
              <w:jc w:val="center"/>
              <w:rPr>
                <w:rFonts w:ascii="Times New Roman" w:hAnsi="Times New Roman"/>
                <w:b/>
                <w:i/>
                <w:iCs/>
                <w:color w:val="000000"/>
                <w:sz w:val="21"/>
                <w:szCs w:val="21"/>
              </w:rPr>
            </w:pPr>
            <w:r w:rsidRPr="00AE1F42">
              <w:rPr>
                <w:rFonts w:ascii="Times New Roman" w:hAnsi="Times New Roman"/>
                <w:b/>
                <w:i/>
                <w:iCs/>
                <w:color w:val="000000"/>
                <w:sz w:val="21"/>
                <w:szCs w:val="21"/>
              </w:rPr>
              <w:t>160</w:t>
            </w:r>
          </w:p>
        </w:tc>
      </w:tr>
      <w:tr w:rsidR="006352CE"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352CE" w:rsidRPr="00730781" w:rsidRDefault="006352CE" w:rsidP="00970802">
            <w:pPr>
              <w:spacing w:after="0" w:line="240" w:lineRule="auto"/>
              <w:rPr>
                <w:rFonts w:ascii="Times New Roman" w:hAnsi="Times New Roman"/>
                <w:i/>
                <w:iCs/>
                <w:color w:val="000000"/>
                <w:sz w:val="21"/>
                <w:szCs w:val="21"/>
              </w:rPr>
            </w:pPr>
            <w:r>
              <w:rPr>
                <w:rFonts w:ascii="Times New Roman" w:hAnsi="Times New Roman"/>
                <w:i/>
                <w:iCs/>
                <w:color w:val="000000"/>
                <w:sz w:val="21"/>
                <w:szCs w:val="21"/>
              </w:rPr>
              <w:t>Выпуск хлеба и хлебобулочных изделий</w:t>
            </w:r>
          </w:p>
        </w:tc>
        <w:tc>
          <w:tcPr>
            <w:tcW w:w="1417" w:type="dxa"/>
            <w:tcBorders>
              <w:top w:val="nil"/>
              <w:left w:val="nil"/>
              <w:bottom w:val="single" w:sz="4" w:space="0" w:color="auto"/>
              <w:right w:val="single" w:sz="4" w:space="0" w:color="auto"/>
            </w:tcBorders>
            <w:shd w:val="clear" w:color="auto" w:fill="auto"/>
            <w:vAlign w:val="center"/>
            <w:hideMark/>
          </w:tcPr>
          <w:p w:rsidR="006352CE" w:rsidRPr="00730781" w:rsidRDefault="006352CE"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тыс.</w:t>
            </w:r>
            <w:r w:rsidRPr="00730781">
              <w:rPr>
                <w:rFonts w:ascii="Times New Roman" w:hAnsi="Times New Roman"/>
                <w:i/>
                <w:iCs/>
                <w:color w:val="000000"/>
                <w:sz w:val="21"/>
                <w:szCs w:val="21"/>
              </w:rPr>
              <w:t>руб.</w:t>
            </w:r>
          </w:p>
        </w:tc>
        <w:tc>
          <w:tcPr>
            <w:tcW w:w="1238"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4881</w:t>
            </w:r>
          </w:p>
        </w:tc>
        <w:tc>
          <w:tcPr>
            <w:tcW w:w="1172"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5665</w:t>
            </w:r>
          </w:p>
        </w:tc>
        <w:tc>
          <w:tcPr>
            <w:tcW w:w="1152"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5691,2</w:t>
            </w:r>
          </w:p>
        </w:tc>
        <w:tc>
          <w:tcPr>
            <w:tcW w:w="849" w:type="dxa"/>
            <w:gridSpan w:val="2"/>
            <w:tcBorders>
              <w:top w:val="nil"/>
              <w:left w:val="nil"/>
              <w:bottom w:val="single" w:sz="4" w:space="0" w:color="auto"/>
              <w:right w:val="single" w:sz="4" w:space="0" w:color="auto"/>
            </w:tcBorders>
            <w:shd w:val="clear" w:color="auto" w:fill="auto"/>
            <w:vAlign w:val="center"/>
          </w:tcPr>
          <w:p w:rsidR="006352CE" w:rsidRPr="00AE1F42" w:rsidRDefault="00AE1F42" w:rsidP="00970802">
            <w:pPr>
              <w:spacing w:after="0" w:line="240" w:lineRule="auto"/>
              <w:jc w:val="center"/>
              <w:rPr>
                <w:rFonts w:ascii="Times New Roman" w:hAnsi="Times New Roman"/>
                <w:b/>
                <w:i/>
                <w:iCs/>
                <w:color w:val="000000"/>
                <w:sz w:val="21"/>
                <w:szCs w:val="21"/>
              </w:rPr>
            </w:pPr>
            <w:r w:rsidRPr="00AE1F42">
              <w:rPr>
                <w:rFonts w:ascii="Times New Roman" w:hAnsi="Times New Roman"/>
                <w:b/>
                <w:i/>
                <w:iCs/>
                <w:color w:val="000000"/>
                <w:sz w:val="21"/>
                <w:szCs w:val="21"/>
              </w:rPr>
              <w:t>117</w:t>
            </w:r>
          </w:p>
        </w:tc>
        <w:tc>
          <w:tcPr>
            <w:tcW w:w="1278"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6829,5</w:t>
            </w:r>
          </w:p>
        </w:tc>
        <w:tc>
          <w:tcPr>
            <w:tcW w:w="964" w:type="dxa"/>
            <w:tcBorders>
              <w:top w:val="nil"/>
              <w:left w:val="nil"/>
              <w:bottom w:val="single" w:sz="4" w:space="0" w:color="auto"/>
              <w:right w:val="single" w:sz="4" w:space="0" w:color="auto"/>
            </w:tcBorders>
            <w:shd w:val="clear" w:color="auto" w:fill="auto"/>
            <w:vAlign w:val="center"/>
          </w:tcPr>
          <w:p w:rsidR="006352CE" w:rsidRPr="00AE1F42" w:rsidRDefault="00AE1F42" w:rsidP="00970802">
            <w:pPr>
              <w:spacing w:after="0" w:line="240" w:lineRule="auto"/>
              <w:jc w:val="center"/>
              <w:rPr>
                <w:rFonts w:ascii="Times New Roman" w:hAnsi="Times New Roman"/>
                <w:b/>
                <w:i/>
                <w:iCs/>
                <w:color w:val="000000"/>
                <w:sz w:val="21"/>
                <w:szCs w:val="21"/>
              </w:rPr>
            </w:pPr>
            <w:r w:rsidRPr="00AE1F42">
              <w:rPr>
                <w:rFonts w:ascii="Times New Roman" w:hAnsi="Times New Roman"/>
                <w:b/>
                <w:i/>
                <w:iCs/>
                <w:color w:val="000000"/>
                <w:sz w:val="21"/>
                <w:szCs w:val="21"/>
              </w:rPr>
              <w:t>140</w:t>
            </w:r>
          </w:p>
        </w:tc>
        <w:tc>
          <w:tcPr>
            <w:tcW w:w="1162"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7854</w:t>
            </w:r>
          </w:p>
        </w:tc>
        <w:tc>
          <w:tcPr>
            <w:tcW w:w="1257" w:type="dxa"/>
            <w:tcBorders>
              <w:top w:val="nil"/>
              <w:left w:val="nil"/>
              <w:bottom w:val="single" w:sz="4" w:space="0" w:color="auto"/>
              <w:right w:val="single" w:sz="4" w:space="0" w:color="auto"/>
            </w:tcBorders>
            <w:shd w:val="clear" w:color="auto" w:fill="auto"/>
            <w:noWrap/>
            <w:vAlign w:val="center"/>
          </w:tcPr>
          <w:p w:rsidR="006352CE" w:rsidRPr="00AE1F42" w:rsidRDefault="00AE1F42" w:rsidP="00970802">
            <w:pPr>
              <w:spacing w:after="0" w:line="240" w:lineRule="auto"/>
              <w:jc w:val="center"/>
              <w:rPr>
                <w:rFonts w:ascii="Times New Roman" w:hAnsi="Times New Roman"/>
                <w:b/>
                <w:i/>
                <w:iCs/>
                <w:color w:val="000000"/>
                <w:sz w:val="21"/>
                <w:szCs w:val="21"/>
              </w:rPr>
            </w:pPr>
            <w:r w:rsidRPr="00AE1F42">
              <w:rPr>
                <w:rFonts w:ascii="Times New Roman" w:hAnsi="Times New Roman"/>
                <w:b/>
                <w:i/>
                <w:iCs/>
                <w:color w:val="000000"/>
                <w:sz w:val="21"/>
                <w:szCs w:val="21"/>
              </w:rPr>
              <w:t>161</w:t>
            </w:r>
          </w:p>
        </w:tc>
      </w:tr>
      <w:tr w:rsidR="006352CE" w:rsidRPr="00730781" w:rsidTr="000462BF">
        <w:trPr>
          <w:gridAfter w:val="1"/>
          <w:wAfter w:w="851" w:type="dxa"/>
          <w:trHeight w:val="458"/>
        </w:trPr>
        <w:tc>
          <w:tcPr>
            <w:tcW w:w="4678" w:type="dxa"/>
            <w:tcBorders>
              <w:top w:val="nil"/>
              <w:left w:val="single" w:sz="4" w:space="0" w:color="auto"/>
              <w:bottom w:val="single" w:sz="4" w:space="0" w:color="auto"/>
              <w:right w:val="single" w:sz="4" w:space="0" w:color="auto"/>
            </w:tcBorders>
            <w:shd w:val="clear" w:color="auto" w:fill="auto"/>
            <w:vAlign w:val="center"/>
          </w:tcPr>
          <w:p w:rsidR="006352CE" w:rsidRPr="00730781" w:rsidRDefault="006352CE" w:rsidP="00970802">
            <w:pPr>
              <w:spacing w:after="0" w:line="240" w:lineRule="auto"/>
              <w:rPr>
                <w:rFonts w:ascii="Times New Roman" w:hAnsi="Times New Roman"/>
                <w:i/>
                <w:iCs/>
                <w:color w:val="000000"/>
                <w:sz w:val="21"/>
                <w:szCs w:val="21"/>
              </w:rPr>
            </w:pPr>
            <w:r>
              <w:rPr>
                <w:rFonts w:ascii="Times New Roman" w:hAnsi="Times New Roman"/>
                <w:i/>
                <w:iCs/>
                <w:color w:val="000000"/>
                <w:sz w:val="21"/>
                <w:szCs w:val="21"/>
              </w:rPr>
              <w:t>Кондитерские изделия</w:t>
            </w:r>
          </w:p>
        </w:tc>
        <w:tc>
          <w:tcPr>
            <w:tcW w:w="1417" w:type="dxa"/>
            <w:tcBorders>
              <w:top w:val="nil"/>
              <w:left w:val="nil"/>
              <w:bottom w:val="single" w:sz="4" w:space="0" w:color="auto"/>
              <w:right w:val="single" w:sz="4" w:space="0" w:color="auto"/>
            </w:tcBorders>
            <w:shd w:val="clear" w:color="auto" w:fill="auto"/>
            <w:vAlign w:val="center"/>
            <w:hideMark/>
          </w:tcPr>
          <w:p w:rsidR="006352CE" w:rsidRPr="00730781" w:rsidRDefault="006352CE" w:rsidP="00970802">
            <w:pPr>
              <w:spacing w:after="0" w:line="240" w:lineRule="auto"/>
              <w:jc w:val="center"/>
              <w:rPr>
                <w:rFonts w:ascii="Times New Roman" w:hAnsi="Times New Roman"/>
                <w:i/>
                <w:iCs/>
                <w:color w:val="000000"/>
                <w:sz w:val="21"/>
                <w:szCs w:val="21"/>
              </w:rPr>
            </w:pPr>
            <w:r>
              <w:rPr>
                <w:rFonts w:ascii="Times New Roman" w:hAnsi="Times New Roman"/>
                <w:i/>
                <w:iCs/>
                <w:color w:val="000000"/>
                <w:sz w:val="21"/>
                <w:szCs w:val="21"/>
              </w:rPr>
              <w:t>тыс.</w:t>
            </w:r>
            <w:r w:rsidRPr="00730781">
              <w:rPr>
                <w:rFonts w:ascii="Times New Roman" w:hAnsi="Times New Roman"/>
                <w:i/>
                <w:iCs/>
                <w:color w:val="000000"/>
                <w:sz w:val="21"/>
                <w:szCs w:val="21"/>
              </w:rPr>
              <w:t>руб..</w:t>
            </w:r>
          </w:p>
        </w:tc>
        <w:tc>
          <w:tcPr>
            <w:tcW w:w="1238"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sz w:val="21"/>
                <w:szCs w:val="21"/>
              </w:rPr>
            </w:pPr>
            <w:r>
              <w:rPr>
                <w:rFonts w:ascii="Times New Roman" w:hAnsi="Times New Roman"/>
                <w:i/>
                <w:iCs/>
                <w:sz w:val="21"/>
                <w:szCs w:val="21"/>
              </w:rPr>
              <w:t>908,3</w:t>
            </w:r>
          </w:p>
        </w:tc>
        <w:tc>
          <w:tcPr>
            <w:tcW w:w="1172"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sz w:val="21"/>
                <w:szCs w:val="21"/>
              </w:rPr>
            </w:pPr>
            <w:r>
              <w:rPr>
                <w:rFonts w:ascii="Times New Roman" w:hAnsi="Times New Roman"/>
                <w:i/>
                <w:iCs/>
                <w:sz w:val="21"/>
                <w:szCs w:val="21"/>
              </w:rPr>
              <w:t>1259</w:t>
            </w:r>
          </w:p>
        </w:tc>
        <w:tc>
          <w:tcPr>
            <w:tcW w:w="1152"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sz w:val="21"/>
                <w:szCs w:val="21"/>
              </w:rPr>
            </w:pPr>
            <w:r>
              <w:rPr>
                <w:rFonts w:ascii="Times New Roman" w:hAnsi="Times New Roman"/>
                <w:i/>
                <w:iCs/>
                <w:sz w:val="21"/>
                <w:szCs w:val="21"/>
              </w:rPr>
              <w:t>1264,7</w:t>
            </w:r>
          </w:p>
        </w:tc>
        <w:tc>
          <w:tcPr>
            <w:tcW w:w="849" w:type="dxa"/>
            <w:gridSpan w:val="2"/>
            <w:tcBorders>
              <w:top w:val="nil"/>
              <w:left w:val="nil"/>
              <w:bottom w:val="single" w:sz="4" w:space="0" w:color="auto"/>
              <w:right w:val="single" w:sz="4" w:space="0" w:color="auto"/>
            </w:tcBorders>
            <w:shd w:val="clear" w:color="auto" w:fill="auto"/>
            <w:vAlign w:val="center"/>
          </w:tcPr>
          <w:p w:rsidR="006352CE" w:rsidRPr="00AE1F42" w:rsidRDefault="00AE1F42" w:rsidP="00970802">
            <w:pPr>
              <w:spacing w:after="0" w:line="240" w:lineRule="auto"/>
              <w:jc w:val="center"/>
              <w:rPr>
                <w:rFonts w:ascii="Times New Roman" w:hAnsi="Times New Roman"/>
                <w:b/>
                <w:i/>
                <w:iCs/>
                <w:color w:val="000000"/>
                <w:sz w:val="21"/>
                <w:szCs w:val="21"/>
              </w:rPr>
            </w:pPr>
            <w:r w:rsidRPr="00AE1F42">
              <w:rPr>
                <w:rFonts w:ascii="Times New Roman" w:hAnsi="Times New Roman"/>
                <w:b/>
                <w:i/>
                <w:iCs/>
                <w:color w:val="000000"/>
                <w:sz w:val="21"/>
                <w:szCs w:val="21"/>
              </w:rPr>
              <w:t>139</w:t>
            </w:r>
          </w:p>
        </w:tc>
        <w:tc>
          <w:tcPr>
            <w:tcW w:w="1278"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sz w:val="21"/>
                <w:szCs w:val="21"/>
              </w:rPr>
            </w:pPr>
            <w:r>
              <w:rPr>
                <w:rFonts w:ascii="Times New Roman" w:hAnsi="Times New Roman"/>
                <w:i/>
                <w:iCs/>
                <w:sz w:val="21"/>
                <w:szCs w:val="21"/>
              </w:rPr>
              <w:t>1517,6</w:t>
            </w:r>
          </w:p>
        </w:tc>
        <w:tc>
          <w:tcPr>
            <w:tcW w:w="964" w:type="dxa"/>
            <w:tcBorders>
              <w:top w:val="nil"/>
              <w:left w:val="nil"/>
              <w:bottom w:val="single" w:sz="4" w:space="0" w:color="auto"/>
              <w:right w:val="single" w:sz="4" w:space="0" w:color="auto"/>
            </w:tcBorders>
            <w:shd w:val="clear" w:color="auto" w:fill="auto"/>
            <w:vAlign w:val="center"/>
          </w:tcPr>
          <w:p w:rsidR="006352CE" w:rsidRPr="00AE1F42" w:rsidRDefault="00AE1F42" w:rsidP="00970802">
            <w:pPr>
              <w:spacing w:after="0" w:line="240" w:lineRule="auto"/>
              <w:jc w:val="center"/>
              <w:rPr>
                <w:rFonts w:ascii="Times New Roman" w:hAnsi="Times New Roman"/>
                <w:b/>
                <w:i/>
                <w:iCs/>
                <w:color w:val="000000"/>
                <w:sz w:val="21"/>
                <w:szCs w:val="21"/>
              </w:rPr>
            </w:pPr>
            <w:r w:rsidRPr="00AE1F42">
              <w:rPr>
                <w:rFonts w:ascii="Times New Roman" w:hAnsi="Times New Roman"/>
                <w:b/>
                <w:i/>
                <w:iCs/>
                <w:color w:val="000000"/>
                <w:sz w:val="21"/>
                <w:szCs w:val="21"/>
              </w:rPr>
              <w:t>167</w:t>
            </w:r>
          </w:p>
        </w:tc>
        <w:tc>
          <w:tcPr>
            <w:tcW w:w="1162" w:type="dxa"/>
            <w:tcBorders>
              <w:top w:val="nil"/>
              <w:left w:val="nil"/>
              <w:bottom w:val="single" w:sz="4" w:space="0" w:color="auto"/>
              <w:right w:val="single" w:sz="4" w:space="0" w:color="auto"/>
            </w:tcBorders>
            <w:shd w:val="clear" w:color="auto" w:fill="auto"/>
            <w:vAlign w:val="center"/>
          </w:tcPr>
          <w:p w:rsidR="006352CE" w:rsidRPr="00730781" w:rsidRDefault="00AE1F42" w:rsidP="00970802">
            <w:pPr>
              <w:spacing w:after="0" w:line="240" w:lineRule="auto"/>
              <w:jc w:val="center"/>
              <w:rPr>
                <w:rFonts w:ascii="Times New Roman" w:hAnsi="Times New Roman"/>
                <w:i/>
                <w:iCs/>
                <w:sz w:val="21"/>
                <w:szCs w:val="21"/>
              </w:rPr>
            </w:pPr>
            <w:r>
              <w:rPr>
                <w:rFonts w:ascii="Times New Roman" w:hAnsi="Times New Roman"/>
                <w:i/>
                <w:iCs/>
                <w:sz w:val="21"/>
                <w:szCs w:val="21"/>
              </w:rPr>
              <w:t>1745,3</w:t>
            </w:r>
          </w:p>
        </w:tc>
        <w:tc>
          <w:tcPr>
            <w:tcW w:w="1257" w:type="dxa"/>
            <w:tcBorders>
              <w:top w:val="nil"/>
              <w:left w:val="nil"/>
              <w:bottom w:val="single" w:sz="4" w:space="0" w:color="auto"/>
              <w:right w:val="single" w:sz="4" w:space="0" w:color="auto"/>
            </w:tcBorders>
            <w:shd w:val="clear" w:color="auto" w:fill="auto"/>
            <w:noWrap/>
            <w:vAlign w:val="center"/>
          </w:tcPr>
          <w:p w:rsidR="006352CE" w:rsidRPr="00AE1F42" w:rsidRDefault="00AE1F42" w:rsidP="00970802">
            <w:pPr>
              <w:spacing w:after="0" w:line="240" w:lineRule="auto"/>
              <w:jc w:val="center"/>
              <w:rPr>
                <w:rFonts w:ascii="Times New Roman" w:hAnsi="Times New Roman"/>
                <w:b/>
                <w:i/>
                <w:iCs/>
                <w:color w:val="000000"/>
                <w:sz w:val="21"/>
                <w:szCs w:val="21"/>
              </w:rPr>
            </w:pPr>
            <w:r w:rsidRPr="00AE1F42">
              <w:rPr>
                <w:rFonts w:ascii="Times New Roman" w:hAnsi="Times New Roman"/>
                <w:b/>
                <w:i/>
                <w:iCs/>
                <w:color w:val="000000"/>
                <w:sz w:val="21"/>
                <w:szCs w:val="21"/>
              </w:rPr>
              <w:t>192</w:t>
            </w:r>
          </w:p>
        </w:tc>
      </w:tr>
      <w:tr w:rsidR="006352CE"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352CE" w:rsidRPr="00730781" w:rsidRDefault="006352CE" w:rsidP="00970802">
            <w:pPr>
              <w:spacing w:after="0" w:line="240" w:lineRule="auto"/>
              <w:rPr>
                <w:rFonts w:ascii="Times New Roman" w:hAnsi="Times New Roman"/>
                <w:b/>
                <w:bCs/>
                <w:color w:val="000000"/>
                <w:sz w:val="21"/>
                <w:szCs w:val="21"/>
              </w:rPr>
            </w:pPr>
            <w:r w:rsidRPr="00730781">
              <w:rPr>
                <w:rFonts w:ascii="Times New Roman" w:hAnsi="Times New Roman"/>
                <w:b/>
                <w:bCs/>
                <w:color w:val="000000"/>
                <w:sz w:val="21"/>
                <w:szCs w:val="21"/>
              </w:rPr>
              <w:t>2. Транспорт</w:t>
            </w:r>
          </w:p>
        </w:tc>
        <w:tc>
          <w:tcPr>
            <w:tcW w:w="1417" w:type="dxa"/>
            <w:tcBorders>
              <w:top w:val="nil"/>
              <w:left w:val="nil"/>
              <w:bottom w:val="single" w:sz="4" w:space="0" w:color="auto"/>
              <w:right w:val="single" w:sz="4" w:space="0" w:color="auto"/>
            </w:tcBorders>
            <w:shd w:val="clear" w:color="auto" w:fill="auto"/>
            <w:vAlign w:val="center"/>
            <w:hideMark/>
          </w:tcPr>
          <w:p w:rsidR="006352CE" w:rsidRPr="00730781" w:rsidRDefault="006352CE"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tcPr>
          <w:p w:rsidR="006352CE" w:rsidRPr="00730781" w:rsidRDefault="006352CE" w:rsidP="00970802">
            <w:pPr>
              <w:spacing w:after="0" w:line="240" w:lineRule="auto"/>
              <w:jc w:val="center"/>
              <w:rPr>
                <w:rFonts w:ascii="Times New Roman" w:hAnsi="Times New Roman"/>
                <w:color w:val="000000"/>
                <w:sz w:val="21"/>
                <w:szCs w:val="21"/>
              </w:rPr>
            </w:pPr>
          </w:p>
        </w:tc>
        <w:tc>
          <w:tcPr>
            <w:tcW w:w="1172" w:type="dxa"/>
            <w:tcBorders>
              <w:top w:val="nil"/>
              <w:left w:val="nil"/>
              <w:bottom w:val="single" w:sz="4" w:space="0" w:color="auto"/>
              <w:right w:val="single" w:sz="4" w:space="0" w:color="auto"/>
            </w:tcBorders>
            <w:shd w:val="clear" w:color="auto" w:fill="auto"/>
            <w:vAlign w:val="center"/>
          </w:tcPr>
          <w:p w:rsidR="006352CE" w:rsidRPr="00730781" w:rsidRDefault="006352CE"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tcPr>
          <w:p w:rsidR="006352CE" w:rsidRPr="00730781" w:rsidRDefault="006352CE" w:rsidP="00970802">
            <w:pPr>
              <w:spacing w:after="0" w:line="240" w:lineRule="auto"/>
              <w:jc w:val="center"/>
              <w:rPr>
                <w:rFonts w:ascii="Times New Roman" w:hAnsi="Times New Roman"/>
                <w:color w:val="000000"/>
                <w:sz w:val="21"/>
                <w:szCs w:val="21"/>
              </w:rPr>
            </w:pPr>
          </w:p>
        </w:tc>
        <w:tc>
          <w:tcPr>
            <w:tcW w:w="849" w:type="dxa"/>
            <w:gridSpan w:val="2"/>
            <w:tcBorders>
              <w:top w:val="nil"/>
              <w:left w:val="nil"/>
              <w:bottom w:val="single" w:sz="4" w:space="0" w:color="auto"/>
              <w:right w:val="single" w:sz="4" w:space="0" w:color="auto"/>
            </w:tcBorders>
            <w:shd w:val="clear" w:color="auto" w:fill="auto"/>
            <w:vAlign w:val="center"/>
          </w:tcPr>
          <w:p w:rsidR="006352CE" w:rsidRPr="00AE1F42" w:rsidRDefault="006352CE" w:rsidP="00970802">
            <w:pPr>
              <w:spacing w:after="0" w:line="240" w:lineRule="auto"/>
              <w:jc w:val="center"/>
              <w:rPr>
                <w:rFonts w:ascii="Times New Roman" w:hAnsi="Times New Roman"/>
                <w:b/>
                <w:sz w:val="21"/>
                <w:szCs w:val="21"/>
              </w:rPr>
            </w:pPr>
          </w:p>
        </w:tc>
        <w:tc>
          <w:tcPr>
            <w:tcW w:w="1278" w:type="dxa"/>
            <w:tcBorders>
              <w:top w:val="nil"/>
              <w:left w:val="nil"/>
              <w:bottom w:val="single" w:sz="4" w:space="0" w:color="auto"/>
              <w:right w:val="single" w:sz="4" w:space="0" w:color="auto"/>
            </w:tcBorders>
            <w:shd w:val="clear" w:color="auto" w:fill="auto"/>
            <w:vAlign w:val="center"/>
          </w:tcPr>
          <w:p w:rsidR="006352CE" w:rsidRPr="00730781" w:rsidRDefault="006352CE"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vAlign w:val="center"/>
          </w:tcPr>
          <w:p w:rsidR="006352CE" w:rsidRPr="00730781" w:rsidRDefault="006352CE"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6352CE" w:rsidRPr="00730781" w:rsidRDefault="006352CE"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6352CE" w:rsidRPr="00730781" w:rsidRDefault="006352CE" w:rsidP="00970802">
            <w:pPr>
              <w:spacing w:after="0" w:line="240" w:lineRule="auto"/>
              <w:jc w:val="center"/>
              <w:rPr>
                <w:rFonts w:ascii="Times New Roman" w:hAnsi="Times New Roman"/>
                <w:color w:val="000000"/>
                <w:sz w:val="21"/>
                <w:szCs w:val="21"/>
              </w:rPr>
            </w:pPr>
          </w:p>
        </w:tc>
      </w:tr>
      <w:tr w:rsidR="003132FC"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3132FC" w:rsidRPr="00730781" w:rsidRDefault="003132FC" w:rsidP="00970802">
            <w:pPr>
              <w:spacing w:after="0" w:line="240" w:lineRule="auto"/>
              <w:jc w:val="both"/>
              <w:rPr>
                <w:rFonts w:ascii="Times New Roman" w:hAnsi="Times New Roman"/>
                <w:sz w:val="21"/>
                <w:szCs w:val="21"/>
              </w:rPr>
            </w:pPr>
            <w:r w:rsidRPr="00730781">
              <w:rPr>
                <w:rFonts w:ascii="Times New Roman" w:hAnsi="Times New Roman"/>
                <w:sz w:val="21"/>
                <w:szCs w:val="21"/>
              </w:rPr>
              <w:t>Перевезено грузов</w:t>
            </w:r>
          </w:p>
        </w:tc>
        <w:tc>
          <w:tcPr>
            <w:tcW w:w="1417" w:type="dxa"/>
            <w:tcBorders>
              <w:top w:val="nil"/>
              <w:left w:val="nil"/>
              <w:bottom w:val="single" w:sz="4" w:space="0" w:color="auto"/>
              <w:right w:val="single" w:sz="4" w:space="0" w:color="auto"/>
            </w:tcBorders>
            <w:shd w:val="clear" w:color="auto" w:fill="auto"/>
            <w:noWrap/>
            <w:vAlign w:val="bottom"/>
            <w:hideMark/>
          </w:tcPr>
          <w:p w:rsidR="003132FC" w:rsidRPr="00730781" w:rsidRDefault="003132FC" w:rsidP="00970802">
            <w:pPr>
              <w:spacing w:after="0" w:line="240" w:lineRule="auto"/>
              <w:jc w:val="center"/>
              <w:rPr>
                <w:rFonts w:ascii="Times New Roman" w:hAnsi="Times New Roman"/>
                <w:sz w:val="21"/>
                <w:szCs w:val="21"/>
              </w:rPr>
            </w:pPr>
            <w:r w:rsidRPr="00730781">
              <w:rPr>
                <w:rFonts w:ascii="Times New Roman" w:hAnsi="Times New Roman"/>
                <w:sz w:val="21"/>
                <w:szCs w:val="21"/>
              </w:rPr>
              <w:t>тыс. т</w:t>
            </w:r>
          </w:p>
        </w:tc>
        <w:tc>
          <w:tcPr>
            <w:tcW w:w="1238" w:type="dxa"/>
            <w:tcBorders>
              <w:top w:val="nil"/>
              <w:left w:val="nil"/>
              <w:bottom w:val="single" w:sz="4" w:space="0" w:color="auto"/>
              <w:right w:val="single" w:sz="4" w:space="0" w:color="auto"/>
            </w:tcBorders>
            <w:shd w:val="clear" w:color="auto" w:fill="auto"/>
            <w:vAlign w:val="center"/>
          </w:tcPr>
          <w:p w:rsidR="003132FC" w:rsidRPr="006B690D" w:rsidRDefault="003132FC" w:rsidP="00970802">
            <w:pPr>
              <w:spacing w:after="0" w:line="240" w:lineRule="auto"/>
              <w:jc w:val="center"/>
              <w:rPr>
                <w:rFonts w:ascii="Times New Roman" w:hAnsi="Times New Roman"/>
                <w:sz w:val="21"/>
                <w:szCs w:val="21"/>
              </w:rPr>
            </w:pPr>
            <w:r w:rsidRPr="006B690D">
              <w:rPr>
                <w:rFonts w:ascii="Times New Roman" w:hAnsi="Times New Roman"/>
                <w:sz w:val="21"/>
                <w:szCs w:val="21"/>
              </w:rPr>
              <w:t>6379,5</w:t>
            </w:r>
          </w:p>
        </w:tc>
        <w:tc>
          <w:tcPr>
            <w:tcW w:w="1172" w:type="dxa"/>
            <w:tcBorders>
              <w:top w:val="nil"/>
              <w:left w:val="nil"/>
              <w:bottom w:val="single" w:sz="4" w:space="0" w:color="auto"/>
              <w:right w:val="single" w:sz="4" w:space="0" w:color="auto"/>
            </w:tcBorders>
            <w:shd w:val="clear" w:color="auto" w:fill="auto"/>
            <w:vAlign w:val="center"/>
          </w:tcPr>
          <w:p w:rsidR="003132FC" w:rsidRPr="006B690D" w:rsidRDefault="003132FC" w:rsidP="00970802">
            <w:pPr>
              <w:spacing w:after="0" w:line="240" w:lineRule="auto"/>
              <w:jc w:val="center"/>
              <w:rPr>
                <w:rFonts w:ascii="Times New Roman" w:hAnsi="Times New Roman"/>
                <w:sz w:val="21"/>
                <w:szCs w:val="21"/>
              </w:rPr>
            </w:pPr>
            <w:r w:rsidRPr="006B690D">
              <w:rPr>
                <w:rFonts w:ascii="Times New Roman" w:hAnsi="Times New Roman"/>
                <w:sz w:val="21"/>
                <w:szCs w:val="21"/>
              </w:rPr>
              <w:t>6 385,90</w:t>
            </w:r>
          </w:p>
        </w:tc>
        <w:tc>
          <w:tcPr>
            <w:tcW w:w="1152" w:type="dxa"/>
            <w:tcBorders>
              <w:top w:val="nil"/>
              <w:left w:val="nil"/>
              <w:bottom w:val="single" w:sz="4" w:space="0" w:color="auto"/>
              <w:right w:val="single" w:sz="4" w:space="0" w:color="auto"/>
            </w:tcBorders>
            <w:shd w:val="clear" w:color="auto" w:fill="auto"/>
            <w:vAlign w:val="center"/>
          </w:tcPr>
          <w:p w:rsidR="003132FC" w:rsidRPr="00730781" w:rsidRDefault="003132FC" w:rsidP="00970802">
            <w:pPr>
              <w:spacing w:after="0" w:line="240" w:lineRule="auto"/>
              <w:jc w:val="center"/>
              <w:rPr>
                <w:rFonts w:ascii="Times New Roman" w:hAnsi="Times New Roman"/>
                <w:color w:val="000000"/>
                <w:sz w:val="21"/>
                <w:szCs w:val="21"/>
              </w:rPr>
            </w:pPr>
            <w:r w:rsidRPr="006B690D">
              <w:rPr>
                <w:rFonts w:ascii="Times New Roman" w:hAnsi="Times New Roman"/>
                <w:sz w:val="21"/>
                <w:szCs w:val="21"/>
              </w:rPr>
              <w:t>6 845,00</w:t>
            </w:r>
          </w:p>
        </w:tc>
        <w:tc>
          <w:tcPr>
            <w:tcW w:w="849" w:type="dxa"/>
            <w:gridSpan w:val="2"/>
            <w:tcBorders>
              <w:top w:val="nil"/>
              <w:left w:val="nil"/>
              <w:bottom w:val="single" w:sz="4" w:space="0" w:color="auto"/>
              <w:right w:val="single" w:sz="4" w:space="0" w:color="auto"/>
            </w:tcBorders>
            <w:shd w:val="clear" w:color="auto" w:fill="auto"/>
            <w:vAlign w:val="center"/>
          </w:tcPr>
          <w:p w:rsidR="003132FC" w:rsidRPr="00AE1F42" w:rsidRDefault="003132FC" w:rsidP="00970802">
            <w:pPr>
              <w:spacing w:after="0" w:line="240" w:lineRule="auto"/>
              <w:jc w:val="center"/>
              <w:rPr>
                <w:rFonts w:ascii="Times New Roman" w:hAnsi="Times New Roman"/>
                <w:b/>
                <w:sz w:val="21"/>
                <w:szCs w:val="21"/>
              </w:rPr>
            </w:pPr>
            <w:r>
              <w:rPr>
                <w:rFonts w:ascii="Times New Roman" w:hAnsi="Times New Roman"/>
                <w:b/>
                <w:sz w:val="21"/>
                <w:szCs w:val="21"/>
              </w:rPr>
              <w:t>107</w:t>
            </w:r>
          </w:p>
        </w:tc>
        <w:tc>
          <w:tcPr>
            <w:tcW w:w="1278" w:type="dxa"/>
            <w:tcBorders>
              <w:top w:val="nil"/>
              <w:left w:val="nil"/>
              <w:bottom w:val="single" w:sz="4" w:space="0" w:color="auto"/>
              <w:right w:val="single" w:sz="4" w:space="0" w:color="auto"/>
            </w:tcBorders>
            <w:shd w:val="clear" w:color="auto" w:fill="auto"/>
            <w:vAlign w:val="center"/>
          </w:tcPr>
          <w:p w:rsidR="003132FC" w:rsidRPr="00730781" w:rsidRDefault="003132FC" w:rsidP="00970802">
            <w:pPr>
              <w:spacing w:after="0" w:line="240" w:lineRule="auto"/>
              <w:jc w:val="center"/>
              <w:rPr>
                <w:rFonts w:ascii="Times New Roman" w:hAnsi="Times New Roman"/>
                <w:color w:val="000000"/>
                <w:sz w:val="21"/>
                <w:szCs w:val="21"/>
              </w:rPr>
            </w:pPr>
            <w:r w:rsidRPr="006B690D">
              <w:rPr>
                <w:rFonts w:ascii="Times New Roman" w:hAnsi="Times New Roman"/>
                <w:sz w:val="21"/>
                <w:szCs w:val="21"/>
              </w:rPr>
              <w:t>7 249,80</w:t>
            </w:r>
          </w:p>
        </w:tc>
        <w:tc>
          <w:tcPr>
            <w:tcW w:w="964" w:type="dxa"/>
            <w:tcBorders>
              <w:top w:val="nil"/>
              <w:left w:val="nil"/>
              <w:bottom w:val="single" w:sz="4" w:space="0" w:color="auto"/>
              <w:right w:val="single" w:sz="4" w:space="0" w:color="auto"/>
            </w:tcBorders>
            <w:shd w:val="clear" w:color="auto" w:fill="auto"/>
            <w:vAlign w:val="center"/>
          </w:tcPr>
          <w:p w:rsidR="003132FC" w:rsidRPr="00730781" w:rsidRDefault="003132FC" w:rsidP="00970802">
            <w:pPr>
              <w:spacing w:after="0" w:line="240" w:lineRule="auto"/>
              <w:jc w:val="center"/>
              <w:rPr>
                <w:rFonts w:ascii="Times New Roman" w:hAnsi="Times New Roman"/>
                <w:sz w:val="21"/>
                <w:szCs w:val="21"/>
              </w:rPr>
            </w:pPr>
            <w:r>
              <w:rPr>
                <w:rFonts w:ascii="Times New Roman" w:hAnsi="Times New Roman"/>
                <w:sz w:val="21"/>
                <w:szCs w:val="21"/>
              </w:rPr>
              <w:t>114</w:t>
            </w:r>
          </w:p>
        </w:tc>
        <w:tc>
          <w:tcPr>
            <w:tcW w:w="1162" w:type="dxa"/>
            <w:tcBorders>
              <w:top w:val="nil"/>
              <w:left w:val="nil"/>
              <w:bottom w:val="single" w:sz="4" w:space="0" w:color="auto"/>
              <w:right w:val="single" w:sz="4" w:space="0" w:color="auto"/>
            </w:tcBorders>
            <w:shd w:val="clear" w:color="auto" w:fill="auto"/>
            <w:vAlign w:val="center"/>
          </w:tcPr>
          <w:p w:rsidR="003132FC" w:rsidRPr="00730781" w:rsidRDefault="003132FC"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7612,3</w:t>
            </w:r>
          </w:p>
        </w:tc>
        <w:tc>
          <w:tcPr>
            <w:tcW w:w="1257" w:type="dxa"/>
            <w:tcBorders>
              <w:top w:val="nil"/>
              <w:left w:val="nil"/>
              <w:bottom w:val="single" w:sz="4" w:space="0" w:color="auto"/>
              <w:right w:val="single" w:sz="4" w:space="0" w:color="auto"/>
            </w:tcBorders>
            <w:shd w:val="clear" w:color="auto" w:fill="auto"/>
            <w:noWrap/>
            <w:vAlign w:val="center"/>
          </w:tcPr>
          <w:p w:rsidR="003132FC" w:rsidRPr="0090556E" w:rsidRDefault="003132FC" w:rsidP="00970802">
            <w:pPr>
              <w:spacing w:after="0" w:line="240" w:lineRule="auto"/>
              <w:jc w:val="center"/>
              <w:rPr>
                <w:rFonts w:ascii="Times New Roman" w:hAnsi="Times New Roman"/>
                <w:b/>
                <w:color w:val="000000"/>
                <w:sz w:val="21"/>
                <w:szCs w:val="21"/>
              </w:rPr>
            </w:pPr>
            <w:r w:rsidRPr="0090556E">
              <w:rPr>
                <w:rFonts w:ascii="Times New Roman" w:hAnsi="Times New Roman"/>
                <w:b/>
                <w:color w:val="000000"/>
                <w:sz w:val="21"/>
                <w:szCs w:val="21"/>
              </w:rPr>
              <w:t>119</w:t>
            </w:r>
          </w:p>
        </w:tc>
      </w:tr>
      <w:tr w:rsidR="003132FC"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3132FC" w:rsidRPr="00730781" w:rsidRDefault="003132FC" w:rsidP="00970802">
            <w:pPr>
              <w:spacing w:after="0" w:line="240" w:lineRule="auto"/>
              <w:jc w:val="both"/>
              <w:rPr>
                <w:rFonts w:ascii="Times New Roman" w:hAnsi="Times New Roman"/>
                <w:sz w:val="21"/>
                <w:szCs w:val="21"/>
              </w:rPr>
            </w:pPr>
            <w:r w:rsidRPr="00730781">
              <w:rPr>
                <w:rFonts w:ascii="Times New Roman" w:hAnsi="Times New Roman"/>
                <w:sz w:val="21"/>
                <w:szCs w:val="21"/>
              </w:rPr>
              <w:t>Объем пассажирских перевозок</w:t>
            </w:r>
          </w:p>
        </w:tc>
        <w:tc>
          <w:tcPr>
            <w:tcW w:w="1417" w:type="dxa"/>
            <w:tcBorders>
              <w:top w:val="nil"/>
              <w:left w:val="nil"/>
              <w:bottom w:val="single" w:sz="4" w:space="0" w:color="auto"/>
              <w:right w:val="single" w:sz="4" w:space="0" w:color="auto"/>
            </w:tcBorders>
            <w:shd w:val="clear" w:color="auto" w:fill="auto"/>
            <w:noWrap/>
            <w:vAlign w:val="bottom"/>
            <w:hideMark/>
          </w:tcPr>
          <w:p w:rsidR="003132FC" w:rsidRPr="00730781" w:rsidRDefault="00942FD3" w:rsidP="00942FD3">
            <w:pPr>
              <w:spacing w:after="0" w:line="240" w:lineRule="auto"/>
              <w:jc w:val="center"/>
              <w:rPr>
                <w:rFonts w:ascii="Times New Roman" w:hAnsi="Times New Roman"/>
                <w:sz w:val="21"/>
                <w:szCs w:val="21"/>
              </w:rPr>
            </w:pPr>
            <w:r>
              <w:rPr>
                <w:rFonts w:ascii="Times New Roman" w:hAnsi="Times New Roman"/>
                <w:sz w:val="21"/>
                <w:szCs w:val="21"/>
              </w:rPr>
              <w:t>тыс</w:t>
            </w:r>
            <w:r w:rsidR="003132FC" w:rsidRPr="00730781">
              <w:rPr>
                <w:rFonts w:ascii="Times New Roman" w:hAnsi="Times New Roman"/>
                <w:sz w:val="21"/>
                <w:szCs w:val="21"/>
              </w:rPr>
              <w:t>. пасс.</w:t>
            </w:r>
          </w:p>
        </w:tc>
        <w:tc>
          <w:tcPr>
            <w:tcW w:w="1238" w:type="dxa"/>
            <w:tcBorders>
              <w:top w:val="nil"/>
              <w:left w:val="nil"/>
              <w:bottom w:val="single" w:sz="4" w:space="0" w:color="auto"/>
              <w:right w:val="single" w:sz="4" w:space="0" w:color="auto"/>
            </w:tcBorders>
            <w:shd w:val="clear" w:color="auto" w:fill="auto"/>
            <w:noWrap/>
            <w:vAlign w:val="center"/>
          </w:tcPr>
          <w:p w:rsidR="003132FC" w:rsidRPr="00730781" w:rsidRDefault="00A9546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5,6</w:t>
            </w:r>
          </w:p>
        </w:tc>
        <w:tc>
          <w:tcPr>
            <w:tcW w:w="1172" w:type="dxa"/>
            <w:tcBorders>
              <w:top w:val="nil"/>
              <w:left w:val="nil"/>
              <w:bottom w:val="single" w:sz="4" w:space="0" w:color="auto"/>
              <w:right w:val="single" w:sz="4" w:space="0" w:color="auto"/>
            </w:tcBorders>
            <w:shd w:val="clear" w:color="auto" w:fill="auto"/>
            <w:noWrap/>
            <w:vAlign w:val="center"/>
          </w:tcPr>
          <w:p w:rsidR="003132FC" w:rsidRPr="00730781" w:rsidRDefault="00A9546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6,1</w:t>
            </w:r>
          </w:p>
        </w:tc>
        <w:tc>
          <w:tcPr>
            <w:tcW w:w="1152" w:type="dxa"/>
            <w:tcBorders>
              <w:top w:val="nil"/>
              <w:left w:val="nil"/>
              <w:bottom w:val="single" w:sz="4" w:space="0" w:color="auto"/>
              <w:right w:val="single" w:sz="4" w:space="0" w:color="auto"/>
            </w:tcBorders>
            <w:shd w:val="clear" w:color="auto" w:fill="auto"/>
            <w:noWrap/>
            <w:vAlign w:val="center"/>
          </w:tcPr>
          <w:p w:rsidR="003132FC" w:rsidRPr="00730781" w:rsidRDefault="00A9546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6,41</w:t>
            </w:r>
          </w:p>
        </w:tc>
        <w:tc>
          <w:tcPr>
            <w:tcW w:w="849" w:type="dxa"/>
            <w:gridSpan w:val="2"/>
            <w:tcBorders>
              <w:top w:val="nil"/>
              <w:left w:val="nil"/>
              <w:bottom w:val="single" w:sz="4" w:space="0" w:color="auto"/>
              <w:right w:val="single" w:sz="4" w:space="0" w:color="auto"/>
            </w:tcBorders>
            <w:shd w:val="clear" w:color="auto" w:fill="auto"/>
            <w:vAlign w:val="center"/>
          </w:tcPr>
          <w:p w:rsidR="003132FC" w:rsidRPr="00FD0F6D" w:rsidRDefault="00A95469" w:rsidP="00970802">
            <w:pPr>
              <w:spacing w:after="0" w:line="240" w:lineRule="auto"/>
              <w:jc w:val="center"/>
              <w:rPr>
                <w:rFonts w:ascii="Times New Roman" w:hAnsi="Times New Roman"/>
                <w:b/>
                <w:sz w:val="21"/>
                <w:szCs w:val="21"/>
              </w:rPr>
            </w:pPr>
            <w:r>
              <w:rPr>
                <w:rFonts w:ascii="Times New Roman" w:hAnsi="Times New Roman"/>
                <w:b/>
                <w:sz w:val="21"/>
                <w:szCs w:val="21"/>
              </w:rPr>
              <w:t>114</w:t>
            </w:r>
          </w:p>
        </w:tc>
        <w:tc>
          <w:tcPr>
            <w:tcW w:w="1278" w:type="dxa"/>
            <w:tcBorders>
              <w:top w:val="nil"/>
              <w:left w:val="nil"/>
              <w:bottom w:val="single" w:sz="4" w:space="0" w:color="auto"/>
              <w:right w:val="single" w:sz="4" w:space="0" w:color="auto"/>
            </w:tcBorders>
            <w:shd w:val="clear" w:color="auto" w:fill="auto"/>
            <w:noWrap/>
            <w:vAlign w:val="center"/>
          </w:tcPr>
          <w:p w:rsidR="003132FC" w:rsidRPr="00730781" w:rsidRDefault="00A9546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6,73</w:t>
            </w:r>
          </w:p>
        </w:tc>
        <w:tc>
          <w:tcPr>
            <w:tcW w:w="964" w:type="dxa"/>
            <w:tcBorders>
              <w:top w:val="nil"/>
              <w:left w:val="nil"/>
              <w:bottom w:val="single" w:sz="4" w:space="0" w:color="auto"/>
              <w:right w:val="single" w:sz="4" w:space="0" w:color="auto"/>
            </w:tcBorders>
            <w:shd w:val="clear" w:color="auto" w:fill="auto"/>
            <w:vAlign w:val="center"/>
          </w:tcPr>
          <w:p w:rsidR="003132FC" w:rsidRPr="00FD0F6D" w:rsidRDefault="00A95469" w:rsidP="00970802">
            <w:pPr>
              <w:spacing w:after="0" w:line="240" w:lineRule="auto"/>
              <w:jc w:val="center"/>
              <w:rPr>
                <w:rFonts w:ascii="Times New Roman" w:hAnsi="Times New Roman"/>
                <w:b/>
                <w:sz w:val="21"/>
                <w:szCs w:val="21"/>
              </w:rPr>
            </w:pPr>
            <w:r>
              <w:rPr>
                <w:rFonts w:ascii="Times New Roman" w:hAnsi="Times New Roman"/>
                <w:b/>
                <w:sz w:val="21"/>
                <w:szCs w:val="21"/>
              </w:rPr>
              <w:t>120</w:t>
            </w:r>
          </w:p>
        </w:tc>
        <w:tc>
          <w:tcPr>
            <w:tcW w:w="1162" w:type="dxa"/>
            <w:tcBorders>
              <w:top w:val="nil"/>
              <w:left w:val="nil"/>
              <w:bottom w:val="single" w:sz="4" w:space="0" w:color="auto"/>
              <w:right w:val="single" w:sz="4" w:space="0" w:color="auto"/>
            </w:tcBorders>
            <w:shd w:val="clear" w:color="auto" w:fill="auto"/>
            <w:noWrap/>
            <w:vAlign w:val="center"/>
          </w:tcPr>
          <w:p w:rsidR="003132FC" w:rsidRPr="00730781" w:rsidRDefault="00A9546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7,07</w:t>
            </w:r>
          </w:p>
        </w:tc>
        <w:tc>
          <w:tcPr>
            <w:tcW w:w="1257" w:type="dxa"/>
            <w:tcBorders>
              <w:top w:val="nil"/>
              <w:left w:val="nil"/>
              <w:bottom w:val="single" w:sz="4" w:space="0" w:color="auto"/>
              <w:right w:val="single" w:sz="4" w:space="0" w:color="auto"/>
            </w:tcBorders>
            <w:shd w:val="clear" w:color="auto" w:fill="auto"/>
            <w:noWrap/>
            <w:vAlign w:val="center"/>
          </w:tcPr>
          <w:p w:rsidR="003132FC" w:rsidRPr="00FD0F6D" w:rsidRDefault="00A95469"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126</w:t>
            </w:r>
          </w:p>
        </w:tc>
      </w:tr>
      <w:tr w:rsidR="003132FC"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3132FC" w:rsidRPr="00730781" w:rsidRDefault="003132FC" w:rsidP="00970802">
            <w:pPr>
              <w:spacing w:after="0" w:line="240" w:lineRule="auto"/>
              <w:jc w:val="both"/>
              <w:rPr>
                <w:rFonts w:ascii="Times New Roman" w:hAnsi="Times New Roman"/>
                <w:b/>
                <w:bCs/>
                <w:sz w:val="21"/>
                <w:szCs w:val="21"/>
              </w:rPr>
            </w:pPr>
            <w:r w:rsidRPr="00730781">
              <w:rPr>
                <w:rFonts w:ascii="Times New Roman" w:hAnsi="Times New Roman"/>
                <w:b/>
                <w:bCs/>
                <w:sz w:val="21"/>
                <w:szCs w:val="21"/>
              </w:rPr>
              <w:t>3. Дорожное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3132FC" w:rsidRPr="00730781" w:rsidRDefault="003132FC"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tcPr>
          <w:p w:rsidR="003132FC" w:rsidRPr="00730781" w:rsidRDefault="003132FC" w:rsidP="00970802">
            <w:pPr>
              <w:spacing w:after="0" w:line="240" w:lineRule="auto"/>
              <w:jc w:val="center"/>
              <w:rPr>
                <w:rFonts w:ascii="Times New Roman" w:hAnsi="Times New Roman"/>
                <w:color w:val="000000"/>
                <w:sz w:val="21"/>
                <w:szCs w:val="21"/>
              </w:rPr>
            </w:pPr>
          </w:p>
        </w:tc>
        <w:tc>
          <w:tcPr>
            <w:tcW w:w="1172" w:type="dxa"/>
            <w:tcBorders>
              <w:top w:val="nil"/>
              <w:left w:val="nil"/>
              <w:bottom w:val="single" w:sz="4" w:space="0" w:color="auto"/>
              <w:right w:val="single" w:sz="4" w:space="0" w:color="auto"/>
            </w:tcBorders>
            <w:shd w:val="clear" w:color="auto" w:fill="auto"/>
            <w:vAlign w:val="center"/>
          </w:tcPr>
          <w:p w:rsidR="003132FC" w:rsidRPr="00730781" w:rsidRDefault="003132FC"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tcPr>
          <w:p w:rsidR="003132FC" w:rsidRPr="00730781" w:rsidRDefault="003132FC" w:rsidP="00970802">
            <w:pPr>
              <w:spacing w:after="0" w:line="240" w:lineRule="auto"/>
              <w:jc w:val="center"/>
              <w:rPr>
                <w:rFonts w:ascii="Times New Roman" w:hAnsi="Times New Roman"/>
                <w:color w:val="000000"/>
                <w:sz w:val="21"/>
                <w:szCs w:val="21"/>
              </w:rPr>
            </w:pPr>
          </w:p>
        </w:tc>
        <w:tc>
          <w:tcPr>
            <w:tcW w:w="849" w:type="dxa"/>
            <w:gridSpan w:val="2"/>
            <w:tcBorders>
              <w:top w:val="nil"/>
              <w:left w:val="nil"/>
              <w:bottom w:val="single" w:sz="4" w:space="0" w:color="auto"/>
              <w:right w:val="single" w:sz="4" w:space="0" w:color="auto"/>
            </w:tcBorders>
            <w:shd w:val="clear" w:color="auto" w:fill="auto"/>
            <w:vAlign w:val="center"/>
          </w:tcPr>
          <w:p w:rsidR="003132FC" w:rsidRPr="00FD0F6D" w:rsidRDefault="003132FC" w:rsidP="00970802">
            <w:pPr>
              <w:spacing w:after="0" w:line="240" w:lineRule="auto"/>
              <w:jc w:val="center"/>
              <w:rPr>
                <w:rFonts w:ascii="Times New Roman" w:hAnsi="Times New Roman"/>
                <w:b/>
                <w:sz w:val="21"/>
                <w:szCs w:val="21"/>
              </w:rPr>
            </w:pPr>
          </w:p>
        </w:tc>
        <w:tc>
          <w:tcPr>
            <w:tcW w:w="1278" w:type="dxa"/>
            <w:tcBorders>
              <w:top w:val="nil"/>
              <w:left w:val="nil"/>
              <w:bottom w:val="single" w:sz="4" w:space="0" w:color="auto"/>
              <w:right w:val="single" w:sz="4" w:space="0" w:color="auto"/>
            </w:tcBorders>
            <w:shd w:val="clear" w:color="auto" w:fill="auto"/>
            <w:vAlign w:val="center"/>
          </w:tcPr>
          <w:p w:rsidR="003132FC" w:rsidRPr="00730781" w:rsidRDefault="003132FC"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vAlign w:val="center"/>
          </w:tcPr>
          <w:p w:rsidR="003132FC" w:rsidRPr="00FD0F6D" w:rsidRDefault="003132FC" w:rsidP="00970802">
            <w:pPr>
              <w:spacing w:after="0" w:line="240" w:lineRule="auto"/>
              <w:jc w:val="center"/>
              <w:rPr>
                <w:rFonts w:ascii="Times New Roman" w:hAnsi="Times New Roman"/>
                <w:b/>
                <w:sz w:val="21"/>
                <w:szCs w:val="21"/>
              </w:rPr>
            </w:pPr>
          </w:p>
        </w:tc>
        <w:tc>
          <w:tcPr>
            <w:tcW w:w="1162" w:type="dxa"/>
            <w:tcBorders>
              <w:top w:val="nil"/>
              <w:left w:val="nil"/>
              <w:bottom w:val="single" w:sz="4" w:space="0" w:color="auto"/>
              <w:right w:val="single" w:sz="4" w:space="0" w:color="auto"/>
            </w:tcBorders>
            <w:shd w:val="clear" w:color="auto" w:fill="auto"/>
            <w:vAlign w:val="center"/>
          </w:tcPr>
          <w:p w:rsidR="003132FC" w:rsidRPr="00730781" w:rsidRDefault="003132FC"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3132FC" w:rsidRPr="00FD0F6D" w:rsidRDefault="003132FC" w:rsidP="00970802">
            <w:pPr>
              <w:spacing w:after="0" w:line="240" w:lineRule="auto"/>
              <w:jc w:val="center"/>
              <w:rPr>
                <w:rFonts w:ascii="Times New Roman" w:hAnsi="Times New Roman"/>
                <w:b/>
                <w:color w:val="000000"/>
                <w:sz w:val="21"/>
                <w:szCs w:val="21"/>
              </w:rPr>
            </w:pPr>
          </w:p>
        </w:tc>
      </w:tr>
      <w:tr w:rsidR="003132FC" w:rsidRPr="00730781" w:rsidTr="000462BF">
        <w:trPr>
          <w:gridAfter w:val="1"/>
          <w:wAfter w:w="851" w:type="dxa"/>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132FC" w:rsidRPr="00730781" w:rsidRDefault="003132FC"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 xml:space="preserve">Протяженность автомобильных дорог общего пользования </w:t>
            </w:r>
          </w:p>
        </w:tc>
        <w:tc>
          <w:tcPr>
            <w:tcW w:w="1417" w:type="dxa"/>
            <w:tcBorders>
              <w:top w:val="nil"/>
              <w:left w:val="nil"/>
              <w:bottom w:val="single" w:sz="4" w:space="0" w:color="auto"/>
              <w:right w:val="single" w:sz="4" w:space="0" w:color="auto"/>
            </w:tcBorders>
            <w:shd w:val="clear" w:color="auto" w:fill="auto"/>
            <w:vAlign w:val="center"/>
            <w:hideMark/>
          </w:tcPr>
          <w:p w:rsidR="003132FC" w:rsidRPr="00730781" w:rsidRDefault="003132FC"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км.</w:t>
            </w:r>
          </w:p>
        </w:tc>
        <w:tc>
          <w:tcPr>
            <w:tcW w:w="1238" w:type="dxa"/>
            <w:tcBorders>
              <w:top w:val="nil"/>
              <w:left w:val="nil"/>
              <w:bottom w:val="single" w:sz="4" w:space="0" w:color="auto"/>
              <w:right w:val="single" w:sz="4" w:space="0" w:color="auto"/>
            </w:tcBorders>
            <w:shd w:val="clear" w:color="auto" w:fill="auto"/>
            <w:vAlign w:val="center"/>
          </w:tcPr>
          <w:p w:rsidR="003132FC" w:rsidRPr="00730781" w:rsidRDefault="0025148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340,9</w:t>
            </w:r>
          </w:p>
        </w:tc>
        <w:tc>
          <w:tcPr>
            <w:tcW w:w="1172" w:type="dxa"/>
            <w:tcBorders>
              <w:top w:val="nil"/>
              <w:left w:val="nil"/>
              <w:bottom w:val="single" w:sz="4" w:space="0" w:color="auto"/>
              <w:right w:val="single" w:sz="4" w:space="0" w:color="auto"/>
            </w:tcBorders>
            <w:shd w:val="clear" w:color="auto" w:fill="auto"/>
            <w:vAlign w:val="center"/>
          </w:tcPr>
          <w:p w:rsidR="003132FC" w:rsidRPr="00730781" w:rsidRDefault="0025148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340,9</w:t>
            </w:r>
          </w:p>
        </w:tc>
        <w:tc>
          <w:tcPr>
            <w:tcW w:w="1152" w:type="dxa"/>
            <w:tcBorders>
              <w:top w:val="nil"/>
              <w:left w:val="nil"/>
              <w:bottom w:val="single" w:sz="4" w:space="0" w:color="auto"/>
              <w:right w:val="single" w:sz="4" w:space="0" w:color="auto"/>
            </w:tcBorders>
            <w:shd w:val="clear" w:color="auto" w:fill="auto"/>
            <w:vAlign w:val="center"/>
          </w:tcPr>
          <w:p w:rsidR="003132FC" w:rsidRPr="00730781" w:rsidRDefault="0025148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340,9</w:t>
            </w:r>
          </w:p>
        </w:tc>
        <w:tc>
          <w:tcPr>
            <w:tcW w:w="849" w:type="dxa"/>
            <w:gridSpan w:val="2"/>
            <w:tcBorders>
              <w:top w:val="nil"/>
              <w:left w:val="nil"/>
              <w:bottom w:val="single" w:sz="4" w:space="0" w:color="auto"/>
              <w:right w:val="single" w:sz="4" w:space="0" w:color="auto"/>
            </w:tcBorders>
            <w:shd w:val="clear" w:color="auto" w:fill="auto"/>
            <w:vAlign w:val="center"/>
          </w:tcPr>
          <w:p w:rsidR="003132FC" w:rsidRPr="00FD0F6D" w:rsidRDefault="00251489" w:rsidP="00970802">
            <w:pPr>
              <w:spacing w:after="0" w:line="240" w:lineRule="auto"/>
              <w:jc w:val="center"/>
              <w:rPr>
                <w:rFonts w:ascii="Times New Roman" w:hAnsi="Times New Roman"/>
                <w:b/>
                <w:sz w:val="21"/>
                <w:szCs w:val="21"/>
              </w:rPr>
            </w:pPr>
            <w:r>
              <w:rPr>
                <w:rFonts w:ascii="Times New Roman" w:hAnsi="Times New Roman"/>
                <w:b/>
                <w:sz w:val="21"/>
                <w:szCs w:val="21"/>
              </w:rPr>
              <w:t>100</w:t>
            </w:r>
          </w:p>
        </w:tc>
        <w:tc>
          <w:tcPr>
            <w:tcW w:w="1278" w:type="dxa"/>
            <w:tcBorders>
              <w:top w:val="nil"/>
              <w:left w:val="nil"/>
              <w:bottom w:val="single" w:sz="4" w:space="0" w:color="auto"/>
              <w:right w:val="single" w:sz="4" w:space="0" w:color="auto"/>
            </w:tcBorders>
            <w:shd w:val="clear" w:color="auto" w:fill="auto"/>
            <w:vAlign w:val="center"/>
          </w:tcPr>
          <w:p w:rsidR="003132FC" w:rsidRPr="00730781" w:rsidRDefault="0025148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340,9</w:t>
            </w:r>
          </w:p>
        </w:tc>
        <w:tc>
          <w:tcPr>
            <w:tcW w:w="964" w:type="dxa"/>
            <w:tcBorders>
              <w:top w:val="nil"/>
              <w:left w:val="nil"/>
              <w:bottom w:val="single" w:sz="4" w:space="0" w:color="auto"/>
              <w:right w:val="single" w:sz="4" w:space="0" w:color="auto"/>
            </w:tcBorders>
            <w:shd w:val="clear" w:color="auto" w:fill="auto"/>
            <w:vAlign w:val="center"/>
          </w:tcPr>
          <w:p w:rsidR="003132FC" w:rsidRPr="00FD0F6D" w:rsidRDefault="00251489" w:rsidP="00970802">
            <w:pPr>
              <w:spacing w:after="0" w:line="240" w:lineRule="auto"/>
              <w:jc w:val="center"/>
              <w:rPr>
                <w:rFonts w:ascii="Times New Roman" w:hAnsi="Times New Roman"/>
                <w:b/>
                <w:sz w:val="21"/>
                <w:szCs w:val="21"/>
              </w:rPr>
            </w:pPr>
            <w:r>
              <w:rPr>
                <w:rFonts w:ascii="Times New Roman" w:hAnsi="Times New Roman"/>
                <w:b/>
                <w:sz w:val="21"/>
                <w:szCs w:val="21"/>
              </w:rPr>
              <w:t>100</w:t>
            </w:r>
          </w:p>
        </w:tc>
        <w:tc>
          <w:tcPr>
            <w:tcW w:w="1162" w:type="dxa"/>
            <w:tcBorders>
              <w:top w:val="nil"/>
              <w:left w:val="nil"/>
              <w:bottom w:val="single" w:sz="4" w:space="0" w:color="auto"/>
              <w:right w:val="single" w:sz="4" w:space="0" w:color="auto"/>
            </w:tcBorders>
            <w:shd w:val="clear" w:color="auto" w:fill="auto"/>
            <w:vAlign w:val="center"/>
          </w:tcPr>
          <w:p w:rsidR="003132FC" w:rsidRPr="00730781" w:rsidRDefault="0025148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340,9</w:t>
            </w:r>
          </w:p>
        </w:tc>
        <w:tc>
          <w:tcPr>
            <w:tcW w:w="1257" w:type="dxa"/>
            <w:tcBorders>
              <w:top w:val="nil"/>
              <w:left w:val="nil"/>
              <w:bottom w:val="single" w:sz="4" w:space="0" w:color="auto"/>
              <w:right w:val="single" w:sz="4" w:space="0" w:color="auto"/>
            </w:tcBorders>
            <w:shd w:val="clear" w:color="auto" w:fill="auto"/>
            <w:noWrap/>
            <w:vAlign w:val="center"/>
          </w:tcPr>
          <w:p w:rsidR="003132FC" w:rsidRPr="00FD0F6D" w:rsidRDefault="00251489"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100</w:t>
            </w:r>
          </w:p>
        </w:tc>
      </w:tr>
      <w:tr w:rsidR="00FB6EB5" w:rsidRPr="00730781" w:rsidTr="000462BF">
        <w:trPr>
          <w:gridAfter w:val="1"/>
          <w:wAfter w:w="851" w:type="dxa"/>
          <w:trHeight w:val="7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Удельный вес автомобильных дорог с твердым покрытием в общей протяженности автомобильных дорог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на конец года; %</w:t>
            </w:r>
          </w:p>
        </w:tc>
        <w:tc>
          <w:tcPr>
            <w:tcW w:w="1238"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20,6</w:t>
            </w:r>
          </w:p>
        </w:tc>
        <w:tc>
          <w:tcPr>
            <w:tcW w:w="117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21,63</w:t>
            </w:r>
          </w:p>
        </w:tc>
        <w:tc>
          <w:tcPr>
            <w:tcW w:w="115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26,63</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129</w:t>
            </w:r>
          </w:p>
        </w:tc>
        <w:tc>
          <w:tcPr>
            <w:tcW w:w="1278"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28</w:t>
            </w:r>
          </w:p>
        </w:tc>
        <w:tc>
          <w:tcPr>
            <w:tcW w:w="964"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136</w:t>
            </w:r>
          </w:p>
        </w:tc>
        <w:tc>
          <w:tcPr>
            <w:tcW w:w="116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33</w:t>
            </w:r>
          </w:p>
        </w:tc>
        <w:tc>
          <w:tcPr>
            <w:tcW w:w="1257" w:type="dxa"/>
            <w:tcBorders>
              <w:top w:val="nil"/>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160</w:t>
            </w:r>
          </w:p>
        </w:tc>
      </w:tr>
      <w:tr w:rsidR="00FB6EB5"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b/>
                <w:bCs/>
                <w:color w:val="000000"/>
                <w:sz w:val="21"/>
                <w:szCs w:val="21"/>
              </w:rPr>
            </w:pPr>
            <w:r w:rsidRPr="00730781">
              <w:rPr>
                <w:rFonts w:ascii="Times New Roman" w:hAnsi="Times New Roman"/>
                <w:b/>
                <w:bCs/>
                <w:color w:val="000000"/>
                <w:sz w:val="21"/>
                <w:szCs w:val="21"/>
              </w:rPr>
              <w:t>4. Строительство</w:t>
            </w:r>
          </w:p>
        </w:tc>
        <w:tc>
          <w:tcPr>
            <w:tcW w:w="1417" w:type="dxa"/>
            <w:tcBorders>
              <w:top w:val="nil"/>
              <w:left w:val="nil"/>
              <w:bottom w:val="single" w:sz="4" w:space="0" w:color="auto"/>
              <w:right w:val="single" w:sz="4" w:space="0" w:color="auto"/>
            </w:tcBorders>
            <w:shd w:val="clear" w:color="auto" w:fill="auto"/>
            <w:noWrap/>
            <w:vAlign w:val="bottom"/>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1172"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FB6EB5" w:rsidRPr="00FD0F6D" w:rsidRDefault="00FB6EB5" w:rsidP="00970802">
            <w:pPr>
              <w:spacing w:after="0" w:line="240" w:lineRule="auto"/>
              <w:jc w:val="center"/>
              <w:rPr>
                <w:rFonts w:ascii="Times New Roman" w:hAnsi="Times New Roman"/>
                <w:b/>
                <w:sz w:val="21"/>
                <w:szCs w:val="21"/>
              </w:rPr>
            </w:pPr>
          </w:p>
        </w:tc>
        <w:tc>
          <w:tcPr>
            <w:tcW w:w="1278"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vAlign w:val="center"/>
            <w:hideMark/>
          </w:tcPr>
          <w:p w:rsidR="00FB6EB5" w:rsidRPr="00FD0F6D" w:rsidRDefault="00FB6EB5" w:rsidP="00970802">
            <w:pPr>
              <w:spacing w:after="0" w:line="240" w:lineRule="auto"/>
              <w:jc w:val="center"/>
              <w:rPr>
                <w:rFonts w:ascii="Times New Roman" w:hAnsi="Times New Roman"/>
                <w:b/>
                <w:sz w:val="21"/>
                <w:szCs w:val="21"/>
              </w:rPr>
            </w:pPr>
          </w:p>
        </w:tc>
        <w:tc>
          <w:tcPr>
            <w:tcW w:w="1162"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hideMark/>
          </w:tcPr>
          <w:p w:rsidR="00FB6EB5" w:rsidRPr="00FD0F6D" w:rsidRDefault="00FB6EB5" w:rsidP="00970802">
            <w:pPr>
              <w:spacing w:after="0" w:line="240" w:lineRule="auto"/>
              <w:jc w:val="center"/>
              <w:rPr>
                <w:rFonts w:ascii="Times New Roman" w:hAnsi="Times New Roman"/>
                <w:b/>
                <w:color w:val="000000"/>
                <w:sz w:val="21"/>
                <w:szCs w:val="21"/>
              </w:rPr>
            </w:pPr>
          </w:p>
        </w:tc>
      </w:tr>
      <w:tr w:rsidR="00FB6EB5" w:rsidRPr="00730781" w:rsidTr="000462BF">
        <w:trPr>
          <w:gridAfter w:val="1"/>
          <w:wAfter w:w="851" w:type="dxa"/>
          <w:trHeight w:val="58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 xml:space="preserve">Объем работ, выполненных по виду экономической деятельности </w:t>
            </w:r>
            <w:r>
              <w:rPr>
                <w:rFonts w:ascii="Times New Roman" w:hAnsi="Times New Roman"/>
                <w:color w:val="000000"/>
                <w:sz w:val="21"/>
                <w:szCs w:val="21"/>
              </w:rPr>
              <w:t>«</w:t>
            </w:r>
            <w:r w:rsidRPr="00730781">
              <w:rPr>
                <w:rFonts w:ascii="Times New Roman" w:hAnsi="Times New Roman"/>
                <w:color w:val="000000"/>
                <w:sz w:val="21"/>
                <w:szCs w:val="21"/>
              </w:rPr>
              <w:t>Строительство</w:t>
            </w:r>
            <w:r>
              <w:rPr>
                <w:rFonts w:ascii="Times New Roman" w:hAnsi="Times New Roman"/>
                <w:color w:val="00000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E81EA1">
            <w:pPr>
              <w:spacing w:after="0" w:line="240" w:lineRule="auto"/>
              <w:jc w:val="center"/>
              <w:rPr>
                <w:rFonts w:ascii="Times New Roman" w:hAnsi="Times New Roman"/>
                <w:color w:val="000000"/>
                <w:sz w:val="21"/>
                <w:szCs w:val="21"/>
              </w:rPr>
            </w:pPr>
            <w:r>
              <w:rPr>
                <w:rFonts w:ascii="Times New Roman" w:hAnsi="Times New Roman"/>
                <w:color w:val="000000"/>
                <w:sz w:val="21"/>
                <w:szCs w:val="21"/>
              </w:rPr>
              <w:t>в ценах соответ.</w:t>
            </w:r>
            <w:r w:rsidRPr="00730781">
              <w:rPr>
                <w:rFonts w:ascii="Times New Roman" w:hAnsi="Times New Roman"/>
                <w:color w:val="000000"/>
                <w:sz w:val="21"/>
                <w:szCs w:val="21"/>
              </w:rPr>
              <w:t xml:space="preserve"> лет; </w:t>
            </w:r>
            <w:r>
              <w:rPr>
                <w:rFonts w:ascii="Times New Roman" w:hAnsi="Times New Roman"/>
                <w:color w:val="000000"/>
                <w:sz w:val="21"/>
                <w:szCs w:val="21"/>
              </w:rPr>
              <w:t>тыс</w:t>
            </w:r>
            <w:r w:rsidRPr="00730781">
              <w:rPr>
                <w:rFonts w:ascii="Times New Roman" w:hAnsi="Times New Roman"/>
                <w:color w:val="000000"/>
                <w:sz w:val="21"/>
                <w:szCs w:val="21"/>
              </w:rPr>
              <w:t>. руб.</w:t>
            </w:r>
          </w:p>
        </w:tc>
        <w:tc>
          <w:tcPr>
            <w:tcW w:w="1238" w:type="dxa"/>
            <w:tcBorders>
              <w:top w:val="nil"/>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sidRPr="006B690D">
              <w:rPr>
                <w:rFonts w:ascii="Times New Roman" w:hAnsi="Times New Roman"/>
                <w:sz w:val="21"/>
                <w:szCs w:val="21"/>
              </w:rPr>
              <w:t>3210,7</w:t>
            </w:r>
          </w:p>
        </w:tc>
        <w:tc>
          <w:tcPr>
            <w:tcW w:w="1172" w:type="dxa"/>
            <w:tcBorders>
              <w:top w:val="nil"/>
              <w:left w:val="nil"/>
              <w:bottom w:val="single" w:sz="4" w:space="0" w:color="auto"/>
              <w:right w:val="single" w:sz="4" w:space="0" w:color="auto"/>
            </w:tcBorders>
            <w:shd w:val="clear" w:color="auto" w:fill="auto"/>
            <w:vAlign w:val="center"/>
          </w:tcPr>
          <w:p w:rsidR="00FB6EB5" w:rsidRPr="006B690D" w:rsidRDefault="005410A9" w:rsidP="005410A9">
            <w:pPr>
              <w:spacing w:after="0" w:line="240" w:lineRule="auto"/>
              <w:jc w:val="center"/>
              <w:rPr>
                <w:rFonts w:ascii="Times New Roman" w:hAnsi="Times New Roman"/>
                <w:sz w:val="21"/>
                <w:szCs w:val="21"/>
              </w:rPr>
            </w:pPr>
            <w:r>
              <w:rPr>
                <w:rFonts w:ascii="Times New Roman" w:hAnsi="Times New Roman"/>
                <w:sz w:val="21"/>
                <w:szCs w:val="21"/>
              </w:rPr>
              <w:t>3 246</w:t>
            </w:r>
          </w:p>
        </w:tc>
        <w:tc>
          <w:tcPr>
            <w:tcW w:w="1152" w:type="dxa"/>
            <w:tcBorders>
              <w:top w:val="nil"/>
              <w:left w:val="nil"/>
              <w:bottom w:val="single" w:sz="4" w:space="0" w:color="auto"/>
              <w:right w:val="single" w:sz="4" w:space="0" w:color="auto"/>
            </w:tcBorders>
            <w:shd w:val="clear" w:color="auto" w:fill="auto"/>
            <w:vAlign w:val="center"/>
          </w:tcPr>
          <w:p w:rsidR="00FB6EB5" w:rsidRPr="006B690D" w:rsidRDefault="005410A9" w:rsidP="00970802">
            <w:pPr>
              <w:spacing w:after="0" w:line="240" w:lineRule="auto"/>
              <w:jc w:val="center"/>
              <w:rPr>
                <w:rFonts w:ascii="Times New Roman" w:hAnsi="Times New Roman"/>
                <w:sz w:val="21"/>
                <w:szCs w:val="21"/>
              </w:rPr>
            </w:pPr>
            <w:r>
              <w:rPr>
                <w:rFonts w:ascii="Times New Roman" w:hAnsi="Times New Roman"/>
                <w:sz w:val="21"/>
                <w:szCs w:val="21"/>
              </w:rPr>
              <w:t>3 373,7</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FD0F6D" w:rsidRDefault="00FB6EB5" w:rsidP="00970802">
            <w:pPr>
              <w:spacing w:after="0" w:line="240" w:lineRule="auto"/>
              <w:jc w:val="center"/>
              <w:rPr>
                <w:rFonts w:ascii="Times New Roman" w:hAnsi="Times New Roman"/>
                <w:b/>
                <w:sz w:val="21"/>
                <w:szCs w:val="21"/>
              </w:rPr>
            </w:pPr>
            <w:r w:rsidRPr="00FD0F6D">
              <w:rPr>
                <w:rFonts w:ascii="Times New Roman" w:hAnsi="Times New Roman"/>
                <w:b/>
                <w:sz w:val="21"/>
                <w:szCs w:val="21"/>
              </w:rPr>
              <w:t>103,9</w:t>
            </w:r>
          </w:p>
        </w:tc>
        <w:tc>
          <w:tcPr>
            <w:tcW w:w="1278" w:type="dxa"/>
            <w:tcBorders>
              <w:top w:val="nil"/>
              <w:left w:val="nil"/>
              <w:bottom w:val="single" w:sz="4" w:space="0" w:color="auto"/>
              <w:right w:val="single" w:sz="4" w:space="0" w:color="auto"/>
            </w:tcBorders>
            <w:shd w:val="clear" w:color="auto" w:fill="auto"/>
            <w:vAlign w:val="center"/>
          </w:tcPr>
          <w:p w:rsidR="00FB6EB5" w:rsidRPr="006B690D" w:rsidRDefault="005410A9" w:rsidP="00970802">
            <w:pPr>
              <w:spacing w:after="0" w:line="240" w:lineRule="auto"/>
              <w:jc w:val="center"/>
              <w:rPr>
                <w:rFonts w:ascii="Times New Roman" w:hAnsi="Times New Roman"/>
                <w:sz w:val="21"/>
                <w:szCs w:val="21"/>
              </w:rPr>
            </w:pPr>
            <w:r>
              <w:rPr>
                <w:rFonts w:ascii="Times New Roman" w:hAnsi="Times New Roman"/>
                <w:sz w:val="21"/>
                <w:szCs w:val="21"/>
              </w:rPr>
              <w:t>3 429,2</w:t>
            </w:r>
          </w:p>
        </w:tc>
        <w:tc>
          <w:tcPr>
            <w:tcW w:w="964" w:type="dxa"/>
            <w:tcBorders>
              <w:top w:val="nil"/>
              <w:left w:val="nil"/>
              <w:bottom w:val="single" w:sz="4" w:space="0" w:color="auto"/>
              <w:right w:val="single" w:sz="4" w:space="0" w:color="auto"/>
            </w:tcBorders>
            <w:shd w:val="clear" w:color="auto" w:fill="auto"/>
            <w:vAlign w:val="center"/>
          </w:tcPr>
          <w:p w:rsidR="00FB6EB5" w:rsidRPr="00FD0F6D" w:rsidRDefault="00FB6EB5" w:rsidP="00970802">
            <w:pPr>
              <w:spacing w:after="0" w:line="240" w:lineRule="auto"/>
              <w:jc w:val="center"/>
              <w:rPr>
                <w:rFonts w:ascii="Times New Roman" w:hAnsi="Times New Roman"/>
                <w:b/>
                <w:sz w:val="21"/>
                <w:szCs w:val="21"/>
              </w:rPr>
            </w:pPr>
            <w:r w:rsidRPr="00FD0F6D">
              <w:rPr>
                <w:rFonts w:ascii="Times New Roman" w:hAnsi="Times New Roman"/>
                <w:b/>
                <w:sz w:val="21"/>
                <w:szCs w:val="21"/>
              </w:rPr>
              <w:t>106,8</w:t>
            </w:r>
          </w:p>
        </w:tc>
        <w:tc>
          <w:tcPr>
            <w:tcW w:w="1162" w:type="dxa"/>
            <w:tcBorders>
              <w:top w:val="nil"/>
              <w:left w:val="nil"/>
              <w:bottom w:val="single" w:sz="4" w:space="0" w:color="auto"/>
              <w:right w:val="single" w:sz="4" w:space="0" w:color="auto"/>
            </w:tcBorders>
            <w:shd w:val="clear" w:color="auto" w:fill="auto"/>
            <w:vAlign w:val="center"/>
          </w:tcPr>
          <w:p w:rsidR="00FB6EB5" w:rsidRPr="006B690D" w:rsidRDefault="005410A9" w:rsidP="00970802">
            <w:pPr>
              <w:spacing w:after="0" w:line="240" w:lineRule="auto"/>
              <w:jc w:val="center"/>
              <w:rPr>
                <w:rFonts w:ascii="Times New Roman" w:hAnsi="Times New Roman"/>
                <w:sz w:val="21"/>
                <w:szCs w:val="21"/>
              </w:rPr>
            </w:pPr>
            <w:r>
              <w:rPr>
                <w:rFonts w:ascii="Times New Roman" w:hAnsi="Times New Roman"/>
                <w:sz w:val="21"/>
                <w:szCs w:val="21"/>
              </w:rPr>
              <w:t>3 776,4</w:t>
            </w:r>
          </w:p>
        </w:tc>
        <w:tc>
          <w:tcPr>
            <w:tcW w:w="1257" w:type="dxa"/>
            <w:tcBorders>
              <w:top w:val="nil"/>
              <w:left w:val="nil"/>
              <w:bottom w:val="single" w:sz="4" w:space="0" w:color="auto"/>
              <w:right w:val="single" w:sz="4" w:space="0" w:color="auto"/>
            </w:tcBorders>
            <w:shd w:val="clear" w:color="auto" w:fill="auto"/>
            <w:noWrap/>
            <w:vAlign w:val="center"/>
          </w:tcPr>
          <w:p w:rsidR="00FB6EB5" w:rsidRPr="00FD0F6D" w:rsidRDefault="00FB6EB5" w:rsidP="00970802">
            <w:pPr>
              <w:spacing w:after="0" w:line="240" w:lineRule="auto"/>
              <w:jc w:val="center"/>
              <w:rPr>
                <w:rFonts w:ascii="Times New Roman" w:hAnsi="Times New Roman"/>
                <w:b/>
                <w:sz w:val="21"/>
                <w:szCs w:val="21"/>
              </w:rPr>
            </w:pPr>
            <w:r w:rsidRPr="00FD0F6D">
              <w:rPr>
                <w:rFonts w:ascii="Times New Roman" w:hAnsi="Times New Roman"/>
                <w:b/>
                <w:sz w:val="21"/>
                <w:szCs w:val="21"/>
              </w:rPr>
              <w:t>117,6</w:t>
            </w:r>
          </w:p>
        </w:tc>
      </w:tr>
      <w:tr w:rsidR="00FB6EB5" w:rsidRPr="00730781" w:rsidTr="000462BF">
        <w:trPr>
          <w:gridAfter w:val="1"/>
          <w:wAfter w:w="851" w:type="dxa"/>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Ввод в действие жилых домов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кв. м. в общей площади</w:t>
            </w:r>
          </w:p>
        </w:tc>
        <w:tc>
          <w:tcPr>
            <w:tcW w:w="1238" w:type="dxa"/>
            <w:tcBorders>
              <w:top w:val="single" w:sz="4" w:space="0" w:color="auto"/>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2005,8</w:t>
            </w:r>
          </w:p>
        </w:tc>
        <w:tc>
          <w:tcPr>
            <w:tcW w:w="1172" w:type="dxa"/>
            <w:tcBorders>
              <w:top w:val="single" w:sz="4" w:space="0" w:color="auto"/>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1600</w:t>
            </w:r>
          </w:p>
        </w:tc>
        <w:tc>
          <w:tcPr>
            <w:tcW w:w="1152" w:type="dxa"/>
            <w:tcBorders>
              <w:top w:val="single" w:sz="4" w:space="0" w:color="auto"/>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1800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FB6EB5" w:rsidRPr="00FD0F6D" w:rsidRDefault="00FB6EB5" w:rsidP="00970802">
            <w:pPr>
              <w:spacing w:after="0" w:line="240" w:lineRule="auto"/>
              <w:jc w:val="center"/>
              <w:rPr>
                <w:rFonts w:ascii="Times New Roman" w:hAnsi="Times New Roman"/>
                <w:b/>
                <w:sz w:val="21"/>
                <w:szCs w:val="21"/>
              </w:rPr>
            </w:pPr>
            <w:r w:rsidRPr="00FD0F6D">
              <w:rPr>
                <w:rFonts w:ascii="Times New Roman" w:hAnsi="Times New Roman"/>
                <w:b/>
                <w:sz w:val="21"/>
                <w:szCs w:val="21"/>
              </w:rPr>
              <w:t>90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2000</w:t>
            </w:r>
          </w:p>
        </w:tc>
        <w:tc>
          <w:tcPr>
            <w:tcW w:w="964" w:type="dxa"/>
            <w:tcBorders>
              <w:top w:val="single" w:sz="4" w:space="0" w:color="auto"/>
              <w:left w:val="nil"/>
              <w:bottom w:val="single" w:sz="4" w:space="0" w:color="auto"/>
              <w:right w:val="single" w:sz="4" w:space="0" w:color="auto"/>
            </w:tcBorders>
            <w:shd w:val="clear" w:color="auto" w:fill="auto"/>
            <w:vAlign w:val="center"/>
          </w:tcPr>
          <w:p w:rsidR="00FB6EB5" w:rsidRPr="00FD0F6D" w:rsidRDefault="00FB6EB5" w:rsidP="00970802">
            <w:pPr>
              <w:spacing w:after="0" w:line="240" w:lineRule="auto"/>
              <w:jc w:val="center"/>
              <w:rPr>
                <w:rFonts w:ascii="Times New Roman" w:hAnsi="Times New Roman"/>
                <w:b/>
                <w:sz w:val="21"/>
                <w:szCs w:val="21"/>
              </w:rPr>
            </w:pPr>
            <w:r w:rsidRPr="00FD0F6D">
              <w:rPr>
                <w:rFonts w:ascii="Times New Roman" w:hAnsi="Times New Roman"/>
                <w:b/>
                <w:sz w:val="21"/>
                <w:szCs w:val="21"/>
              </w:rPr>
              <w:t>99</w:t>
            </w:r>
          </w:p>
        </w:tc>
        <w:tc>
          <w:tcPr>
            <w:tcW w:w="1162" w:type="dxa"/>
            <w:tcBorders>
              <w:top w:val="single" w:sz="4" w:space="0" w:color="auto"/>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2200</w:t>
            </w:r>
          </w:p>
        </w:tc>
        <w:tc>
          <w:tcPr>
            <w:tcW w:w="1257" w:type="dxa"/>
            <w:tcBorders>
              <w:top w:val="single" w:sz="4" w:space="0" w:color="auto"/>
              <w:left w:val="nil"/>
              <w:bottom w:val="single" w:sz="4" w:space="0" w:color="auto"/>
              <w:right w:val="single" w:sz="4" w:space="0" w:color="auto"/>
            </w:tcBorders>
            <w:shd w:val="clear" w:color="auto" w:fill="auto"/>
            <w:noWrap/>
            <w:vAlign w:val="center"/>
          </w:tcPr>
          <w:p w:rsidR="00FB6EB5" w:rsidRPr="00FD0F6D" w:rsidRDefault="00FB6EB5" w:rsidP="00970802">
            <w:pPr>
              <w:spacing w:after="0" w:line="240" w:lineRule="auto"/>
              <w:jc w:val="center"/>
              <w:rPr>
                <w:rFonts w:ascii="Times New Roman" w:hAnsi="Times New Roman"/>
                <w:b/>
                <w:sz w:val="21"/>
                <w:szCs w:val="21"/>
              </w:rPr>
            </w:pPr>
            <w:r w:rsidRPr="00FD0F6D">
              <w:rPr>
                <w:rFonts w:ascii="Times New Roman" w:hAnsi="Times New Roman"/>
                <w:b/>
                <w:sz w:val="21"/>
                <w:szCs w:val="21"/>
              </w:rPr>
              <w:t>110</w:t>
            </w:r>
          </w:p>
        </w:tc>
      </w:tr>
      <w:tr w:rsidR="00FB6EB5" w:rsidRPr="00730781" w:rsidTr="000462BF">
        <w:trPr>
          <w:gridAfter w:val="1"/>
          <w:wAfter w:w="851" w:type="dxa"/>
          <w:trHeight w:val="43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lastRenderedPageBreak/>
              <w:t>Обеспеченность жильем, кв. м. площади на 1 жителя</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кв.м.</w:t>
            </w:r>
          </w:p>
        </w:tc>
        <w:tc>
          <w:tcPr>
            <w:tcW w:w="1238" w:type="dxa"/>
            <w:tcBorders>
              <w:top w:val="nil"/>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sidRPr="006B690D">
              <w:rPr>
                <w:rFonts w:ascii="Times New Roman" w:hAnsi="Times New Roman"/>
                <w:sz w:val="21"/>
                <w:szCs w:val="21"/>
              </w:rPr>
              <w:t>14,50</w:t>
            </w:r>
          </w:p>
        </w:tc>
        <w:tc>
          <w:tcPr>
            <w:tcW w:w="1172" w:type="dxa"/>
            <w:tcBorders>
              <w:top w:val="nil"/>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sidRPr="006B690D">
              <w:rPr>
                <w:rFonts w:ascii="Times New Roman" w:hAnsi="Times New Roman"/>
                <w:sz w:val="21"/>
                <w:szCs w:val="21"/>
              </w:rPr>
              <w:t>14,76</w:t>
            </w:r>
          </w:p>
        </w:tc>
        <w:tc>
          <w:tcPr>
            <w:tcW w:w="1152" w:type="dxa"/>
            <w:tcBorders>
              <w:top w:val="nil"/>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sidRPr="006B690D">
              <w:rPr>
                <w:rFonts w:ascii="Times New Roman" w:hAnsi="Times New Roman"/>
                <w:sz w:val="21"/>
                <w:szCs w:val="21"/>
              </w:rPr>
              <w:t>15,42</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0C12C1" w:rsidRDefault="00FB6EB5" w:rsidP="00970802">
            <w:pPr>
              <w:spacing w:after="0" w:line="240" w:lineRule="auto"/>
              <w:jc w:val="center"/>
              <w:rPr>
                <w:rFonts w:ascii="Times New Roman" w:hAnsi="Times New Roman"/>
                <w:b/>
                <w:sz w:val="21"/>
                <w:szCs w:val="21"/>
              </w:rPr>
            </w:pPr>
            <w:r w:rsidRPr="000C12C1">
              <w:rPr>
                <w:rFonts w:ascii="Times New Roman" w:hAnsi="Times New Roman"/>
                <w:b/>
                <w:sz w:val="21"/>
                <w:szCs w:val="21"/>
              </w:rPr>
              <w:t>106</w:t>
            </w:r>
          </w:p>
        </w:tc>
        <w:tc>
          <w:tcPr>
            <w:tcW w:w="1278" w:type="dxa"/>
            <w:tcBorders>
              <w:top w:val="nil"/>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sidRPr="006B690D">
              <w:rPr>
                <w:rFonts w:ascii="Times New Roman" w:hAnsi="Times New Roman"/>
                <w:sz w:val="21"/>
                <w:szCs w:val="21"/>
              </w:rPr>
              <w:t>16,27</w:t>
            </w:r>
          </w:p>
        </w:tc>
        <w:tc>
          <w:tcPr>
            <w:tcW w:w="964" w:type="dxa"/>
            <w:tcBorders>
              <w:top w:val="nil"/>
              <w:left w:val="nil"/>
              <w:bottom w:val="single" w:sz="4" w:space="0" w:color="auto"/>
              <w:right w:val="single" w:sz="4" w:space="0" w:color="auto"/>
            </w:tcBorders>
            <w:shd w:val="clear" w:color="auto" w:fill="auto"/>
            <w:vAlign w:val="center"/>
          </w:tcPr>
          <w:p w:rsidR="00FB6EB5" w:rsidRPr="000C12C1" w:rsidRDefault="00FB6EB5" w:rsidP="00970802">
            <w:pPr>
              <w:spacing w:after="0" w:line="240" w:lineRule="auto"/>
              <w:jc w:val="center"/>
              <w:rPr>
                <w:rFonts w:ascii="Times New Roman" w:hAnsi="Times New Roman"/>
                <w:b/>
                <w:sz w:val="21"/>
                <w:szCs w:val="21"/>
              </w:rPr>
            </w:pPr>
            <w:r w:rsidRPr="000C12C1">
              <w:rPr>
                <w:rFonts w:ascii="Times New Roman" w:hAnsi="Times New Roman"/>
                <w:b/>
                <w:sz w:val="21"/>
                <w:szCs w:val="21"/>
              </w:rPr>
              <w:t>112</w:t>
            </w:r>
          </w:p>
        </w:tc>
        <w:tc>
          <w:tcPr>
            <w:tcW w:w="1162" w:type="dxa"/>
            <w:tcBorders>
              <w:top w:val="nil"/>
              <w:left w:val="nil"/>
              <w:bottom w:val="single" w:sz="4" w:space="0" w:color="auto"/>
              <w:right w:val="single" w:sz="4" w:space="0" w:color="auto"/>
            </w:tcBorders>
            <w:shd w:val="clear" w:color="auto" w:fill="auto"/>
            <w:vAlign w:val="center"/>
          </w:tcPr>
          <w:p w:rsidR="00FB6EB5" w:rsidRPr="006B690D" w:rsidRDefault="00FB6EB5" w:rsidP="00970802">
            <w:pPr>
              <w:spacing w:after="0" w:line="240" w:lineRule="auto"/>
              <w:jc w:val="center"/>
              <w:rPr>
                <w:rFonts w:ascii="Times New Roman" w:hAnsi="Times New Roman"/>
                <w:sz w:val="21"/>
                <w:szCs w:val="21"/>
              </w:rPr>
            </w:pPr>
            <w:r w:rsidRPr="006B690D">
              <w:rPr>
                <w:rFonts w:ascii="Times New Roman" w:hAnsi="Times New Roman"/>
                <w:sz w:val="21"/>
                <w:szCs w:val="21"/>
              </w:rPr>
              <w:t>18,33</w:t>
            </w:r>
          </w:p>
        </w:tc>
        <w:tc>
          <w:tcPr>
            <w:tcW w:w="1257" w:type="dxa"/>
            <w:tcBorders>
              <w:top w:val="nil"/>
              <w:left w:val="nil"/>
              <w:bottom w:val="single" w:sz="4" w:space="0" w:color="auto"/>
              <w:right w:val="single" w:sz="4" w:space="0" w:color="auto"/>
            </w:tcBorders>
            <w:shd w:val="clear" w:color="auto" w:fill="auto"/>
            <w:noWrap/>
            <w:vAlign w:val="center"/>
          </w:tcPr>
          <w:p w:rsidR="00FB6EB5" w:rsidRPr="000C12C1" w:rsidRDefault="00FB6EB5" w:rsidP="00970802">
            <w:pPr>
              <w:spacing w:after="0" w:line="240" w:lineRule="auto"/>
              <w:jc w:val="center"/>
              <w:rPr>
                <w:rFonts w:ascii="Times New Roman" w:hAnsi="Times New Roman"/>
                <w:b/>
                <w:sz w:val="21"/>
                <w:szCs w:val="21"/>
              </w:rPr>
            </w:pPr>
            <w:r w:rsidRPr="000C12C1">
              <w:rPr>
                <w:rFonts w:ascii="Times New Roman" w:hAnsi="Times New Roman"/>
                <w:b/>
                <w:sz w:val="21"/>
                <w:szCs w:val="21"/>
              </w:rPr>
              <w:t>126</w:t>
            </w:r>
          </w:p>
        </w:tc>
      </w:tr>
      <w:tr w:rsidR="00FB6EB5"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b/>
                <w:bCs/>
                <w:color w:val="000000"/>
                <w:sz w:val="21"/>
                <w:szCs w:val="21"/>
              </w:rPr>
            </w:pPr>
            <w:r w:rsidRPr="00730781">
              <w:rPr>
                <w:rFonts w:ascii="Times New Roman" w:hAnsi="Times New Roman"/>
                <w:b/>
                <w:bCs/>
                <w:color w:val="000000"/>
                <w:sz w:val="21"/>
                <w:szCs w:val="21"/>
              </w:rPr>
              <w:t>5.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1172"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849" w:type="dxa"/>
            <w:gridSpan w:val="2"/>
            <w:tcBorders>
              <w:top w:val="nil"/>
              <w:left w:val="nil"/>
              <w:bottom w:val="single" w:sz="4" w:space="0" w:color="auto"/>
              <w:right w:val="single" w:sz="4" w:space="0" w:color="auto"/>
            </w:tcBorders>
            <w:shd w:val="clear" w:color="auto" w:fill="auto"/>
            <w:vAlign w:val="center"/>
          </w:tcPr>
          <w:p w:rsidR="00FB6EB5" w:rsidRPr="00AE1F42" w:rsidRDefault="00FB6EB5" w:rsidP="00970802">
            <w:pPr>
              <w:spacing w:after="0" w:line="240" w:lineRule="auto"/>
              <w:jc w:val="center"/>
              <w:rPr>
                <w:rFonts w:ascii="Times New Roman" w:hAnsi="Times New Roman"/>
                <w:b/>
                <w:sz w:val="21"/>
                <w:szCs w:val="21"/>
              </w:rPr>
            </w:pPr>
          </w:p>
        </w:tc>
        <w:tc>
          <w:tcPr>
            <w:tcW w:w="1278"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FB6EB5" w:rsidRPr="00730781" w:rsidRDefault="00FB6EB5" w:rsidP="00970802">
            <w:pPr>
              <w:spacing w:after="0" w:line="240" w:lineRule="auto"/>
              <w:jc w:val="center"/>
              <w:rPr>
                <w:rFonts w:ascii="Times New Roman" w:hAnsi="Times New Roman"/>
                <w:color w:val="000000"/>
                <w:sz w:val="21"/>
                <w:szCs w:val="21"/>
              </w:rPr>
            </w:pPr>
          </w:p>
        </w:tc>
      </w:tr>
      <w:tr w:rsidR="00FB6EB5" w:rsidRPr="00730781" w:rsidTr="000462BF">
        <w:trPr>
          <w:gridAfter w:val="1"/>
          <w:wAfter w:w="851" w:type="dxa"/>
          <w:trHeight w:val="65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B6EB5" w:rsidRPr="00730781" w:rsidRDefault="00FB6EB5" w:rsidP="00970802">
            <w:pPr>
              <w:spacing w:after="0" w:line="240" w:lineRule="auto"/>
              <w:rPr>
                <w:rFonts w:ascii="Times New Roman" w:hAnsi="Times New Roman"/>
                <w:sz w:val="21"/>
                <w:szCs w:val="21"/>
              </w:rPr>
            </w:pPr>
            <w:r w:rsidRPr="00730781">
              <w:rPr>
                <w:rFonts w:ascii="Times New Roman" w:hAnsi="Times New Roman"/>
                <w:sz w:val="21"/>
                <w:szCs w:val="21"/>
              </w:rPr>
              <w:t>Объем инвестиций в основной капитал (за исключением бюджетных средств) в расчете на 1 жителя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рублей</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FB6EB5"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169,8</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FB6EB5"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1500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FB6EB5"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2200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FB6EB5"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12 раз</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FB6EB5"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2650</w:t>
            </w:r>
          </w:p>
        </w:tc>
        <w:tc>
          <w:tcPr>
            <w:tcW w:w="964" w:type="dxa"/>
            <w:tcBorders>
              <w:top w:val="single" w:sz="4" w:space="0" w:color="auto"/>
              <w:left w:val="nil"/>
              <w:bottom w:val="single" w:sz="4" w:space="0" w:color="auto"/>
              <w:right w:val="single" w:sz="4" w:space="0" w:color="auto"/>
            </w:tcBorders>
            <w:shd w:val="clear" w:color="auto" w:fill="auto"/>
            <w:vAlign w:val="center"/>
          </w:tcPr>
          <w:p w:rsidR="00FB6EB5"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15 раз</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FB6EB5"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3100</w:t>
            </w:r>
          </w:p>
        </w:tc>
        <w:tc>
          <w:tcPr>
            <w:tcW w:w="1257" w:type="dxa"/>
            <w:tcBorders>
              <w:top w:val="single" w:sz="4" w:space="0" w:color="auto"/>
              <w:left w:val="nil"/>
              <w:bottom w:val="single" w:sz="4" w:space="0" w:color="auto"/>
              <w:right w:val="single" w:sz="4" w:space="0" w:color="auto"/>
            </w:tcBorders>
            <w:shd w:val="clear" w:color="auto" w:fill="auto"/>
            <w:noWrap/>
            <w:vAlign w:val="center"/>
          </w:tcPr>
          <w:p w:rsidR="00FB6EB5"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в 18 раз</w:t>
            </w:r>
          </w:p>
        </w:tc>
      </w:tr>
      <w:tr w:rsidR="00FB6EB5"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b/>
                <w:bCs/>
                <w:color w:val="000000"/>
                <w:sz w:val="21"/>
                <w:szCs w:val="21"/>
              </w:rPr>
            </w:pPr>
            <w:r w:rsidRPr="00730781">
              <w:rPr>
                <w:rFonts w:ascii="Times New Roman" w:hAnsi="Times New Roman"/>
                <w:b/>
                <w:bCs/>
                <w:color w:val="000000"/>
                <w:sz w:val="21"/>
                <w:szCs w:val="21"/>
              </w:rPr>
              <w:t>6. Торговля и услуги населению</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1172"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849" w:type="dxa"/>
            <w:gridSpan w:val="2"/>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sz w:val="21"/>
                <w:szCs w:val="21"/>
              </w:rPr>
            </w:pPr>
          </w:p>
        </w:tc>
        <w:tc>
          <w:tcPr>
            <w:tcW w:w="1278"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FB6EB5" w:rsidRPr="00730781" w:rsidRDefault="00FB6EB5" w:rsidP="00970802">
            <w:pPr>
              <w:spacing w:after="0" w:line="240" w:lineRule="auto"/>
              <w:jc w:val="center"/>
              <w:rPr>
                <w:rFonts w:ascii="Times New Roman" w:hAnsi="Times New Roman"/>
                <w:color w:val="000000"/>
                <w:sz w:val="21"/>
                <w:szCs w:val="21"/>
              </w:rPr>
            </w:pPr>
          </w:p>
        </w:tc>
      </w:tr>
      <w:tr w:rsidR="00FB6EB5" w:rsidRPr="00730781" w:rsidTr="000462BF">
        <w:trPr>
          <w:gridAfter w:val="1"/>
          <w:wAfter w:w="851" w:type="dxa"/>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sz w:val="21"/>
                <w:szCs w:val="21"/>
              </w:rPr>
            </w:pPr>
            <w:r w:rsidRPr="00730781">
              <w:rPr>
                <w:rFonts w:ascii="Times New Roman" w:hAnsi="Times New Roman"/>
                <w:sz w:val="21"/>
                <w:szCs w:val="21"/>
              </w:rPr>
              <w:t>Оборот розничной торговли</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4179DB">
            <w:pPr>
              <w:spacing w:after="0" w:line="240" w:lineRule="auto"/>
              <w:jc w:val="center"/>
              <w:rPr>
                <w:rFonts w:ascii="Times New Roman" w:hAnsi="Times New Roman"/>
                <w:sz w:val="21"/>
                <w:szCs w:val="21"/>
              </w:rPr>
            </w:pPr>
            <w:r w:rsidRPr="00730781">
              <w:rPr>
                <w:rFonts w:ascii="Times New Roman" w:hAnsi="Times New Roman"/>
                <w:sz w:val="21"/>
                <w:szCs w:val="21"/>
              </w:rPr>
              <w:t>в ценах соответст</w:t>
            </w:r>
            <w:r>
              <w:rPr>
                <w:rFonts w:ascii="Times New Roman" w:hAnsi="Times New Roman"/>
                <w:sz w:val="21"/>
                <w:szCs w:val="21"/>
              </w:rPr>
              <w:t>. лет; тыс.</w:t>
            </w:r>
            <w:r w:rsidRPr="00730781">
              <w:rPr>
                <w:rFonts w:ascii="Times New Roman" w:hAnsi="Times New Roman"/>
                <w:sz w:val="21"/>
                <w:szCs w:val="21"/>
              </w:rPr>
              <w:t xml:space="preserve"> руб.</w:t>
            </w:r>
          </w:p>
        </w:tc>
        <w:tc>
          <w:tcPr>
            <w:tcW w:w="1238" w:type="dxa"/>
            <w:tcBorders>
              <w:top w:val="nil"/>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183660</w:t>
            </w:r>
          </w:p>
        </w:tc>
        <w:tc>
          <w:tcPr>
            <w:tcW w:w="117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189170</w:t>
            </w:r>
          </w:p>
        </w:tc>
        <w:tc>
          <w:tcPr>
            <w:tcW w:w="115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208087</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113</w:t>
            </w:r>
          </w:p>
        </w:tc>
        <w:tc>
          <w:tcPr>
            <w:tcW w:w="1278"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218491</w:t>
            </w:r>
          </w:p>
        </w:tc>
        <w:tc>
          <w:tcPr>
            <w:tcW w:w="964"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119</w:t>
            </w:r>
          </w:p>
        </w:tc>
        <w:tc>
          <w:tcPr>
            <w:tcW w:w="116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229416</w:t>
            </w:r>
          </w:p>
        </w:tc>
        <w:tc>
          <w:tcPr>
            <w:tcW w:w="1257" w:type="dxa"/>
            <w:tcBorders>
              <w:top w:val="nil"/>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125</w:t>
            </w:r>
          </w:p>
        </w:tc>
      </w:tr>
      <w:tr w:rsidR="00FB6EB5"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Оборот общественного питания</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тыс</w:t>
            </w:r>
            <w:r w:rsidRPr="00730781">
              <w:rPr>
                <w:rFonts w:ascii="Times New Roman" w:hAnsi="Times New Roman"/>
                <w:color w:val="000000"/>
                <w:sz w:val="21"/>
                <w:szCs w:val="21"/>
              </w:rPr>
              <w:t xml:space="preserve">. руб. </w:t>
            </w:r>
          </w:p>
        </w:tc>
        <w:tc>
          <w:tcPr>
            <w:tcW w:w="1238" w:type="dxa"/>
            <w:tcBorders>
              <w:top w:val="nil"/>
              <w:left w:val="nil"/>
              <w:bottom w:val="nil"/>
              <w:right w:val="nil"/>
            </w:tcBorders>
            <w:shd w:val="clear" w:color="auto" w:fill="auto"/>
            <w:noWrap/>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9871</w:t>
            </w:r>
          </w:p>
        </w:tc>
        <w:tc>
          <w:tcPr>
            <w:tcW w:w="1172" w:type="dxa"/>
            <w:tcBorders>
              <w:top w:val="nil"/>
              <w:left w:val="single" w:sz="4" w:space="0" w:color="auto"/>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10266</w:t>
            </w:r>
          </w:p>
        </w:tc>
        <w:tc>
          <w:tcPr>
            <w:tcW w:w="115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10779</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109</w:t>
            </w:r>
          </w:p>
        </w:tc>
        <w:tc>
          <w:tcPr>
            <w:tcW w:w="1278"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11318</w:t>
            </w:r>
          </w:p>
        </w:tc>
        <w:tc>
          <w:tcPr>
            <w:tcW w:w="964"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114</w:t>
            </w:r>
          </w:p>
        </w:tc>
        <w:tc>
          <w:tcPr>
            <w:tcW w:w="116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11884</w:t>
            </w:r>
          </w:p>
        </w:tc>
        <w:tc>
          <w:tcPr>
            <w:tcW w:w="1257" w:type="dxa"/>
            <w:tcBorders>
              <w:top w:val="nil"/>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120</w:t>
            </w:r>
          </w:p>
        </w:tc>
      </w:tr>
      <w:tr w:rsidR="00FB6EB5"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Объем платных услуг населению</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тыс</w:t>
            </w:r>
            <w:r w:rsidRPr="00730781">
              <w:rPr>
                <w:rFonts w:ascii="Times New Roman" w:hAnsi="Times New Roman"/>
                <w:color w:val="000000"/>
                <w:sz w:val="21"/>
                <w:szCs w:val="21"/>
              </w:rPr>
              <w:t>. руб.</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8912,6</w:t>
            </w:r>
          </w:p>
        </w:tc>
        <w:tc>
          <w:tcPr>
            <w:tcW w:w="117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9275,6</w:t>
            </w:r>
          </w:p>
        </w:tc>
        <w:tc>
          <w:tcPr>
            <w:tcW w:w="115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9739,4</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109</w:t>
            </w:r>
          </w:p>
        </w:tc>
        <w:tc>
          <w:tcPr>
            <w:tcW w:w="1278"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10226</w:t>
            </w:r>
          </w:p>
        </w:tc>
        <w:tc>
          <w:tcPr>
            <w:tcW w:w="964"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115</w:t>
            </w:r>
          </w:p>
        </w:tc>
        <w:tc>
          <w:tcPr>
            <w:tcW w:w="116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sz w:val="21"/>
                <w:szCs w:val="21"/>
              </w:rPr>
            </w:pPr>
            <w:r>
              <w:rPr>
                <w:rFonts w:ascii="Times New Roman" w:hAnsi="Times New Roman"/>
                <w:sz w:val="21"/>
                <w:szCs w:val="21"/>
              </w:rPr>
              <w:t>10737,3</w:t>
            </w:r>
          </w:p>
        </w:tc>
        <w:tc>
          <w:tcPr>
            <w:tcW w:w="1257" w:type="dxa"/>
            <w:tcBorders>
              <w:top w:val="nil"/>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120</w:t>
            </w:r>
          </w:p>
        </w:tc>
      </w:tr>
      <w:tr w:rsidR="00FB6EB5" w:rsidRPr="00730781" w:rsidTr="000462BF">
        <w:trPr>
          <w:gridAfter w:val="1"/>
          <w:wAfter w:w="851" w:type="dxa"/>
          <w:trHeight w:val="5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b/>
                <w:bCs/>
                <w:color w:val="000000"/>
                <w:sz w:val="21"/>
                <w:szCs w:val="21"/>
              </w:rPr>
            </w:pPr>
            <w:r w:rsidRPr="00730781">
              <w:rPr>
                <w:rFonts w:ascii="Times New Roman" w:hAnsi="Times New Roman"/>
                <w:b/>
                <w:bCs/>
                <w:color w:val="000000"/>
                <w:sz w:val="21"/>
                <w:szCs w:val="21"/>
              </w:rPr>
              <w:t>7. Малое и среднее предпринимательство, включая микропредприятия</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125</w:t>
            </w:r>
          </w:p>
        </w:tc>
        <w:tc>
          <w:tcPr>
            <w:tcW w:w="117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170</w:t>
            </w:r>
          </w:p>
        </w:tc>
        <w:tc>
          <w:tcPr>
            <w:tcW w:w="115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192</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154</w:t>
            </w:r>
          </w:p>
        </w:tc>
        <w:tc>
          <w:tcPr>
            <w:tcW w:w="1278"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217</w:t>
            </w:r>
          </w:p>
        </w:tc>
        <w:tc>
          <w:tcPr>
            <w:tcW w:w="964"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174</w:t>
            </w:r>
          </w:p>
        </w:tc>
        <w:tc>
          <w:tcPr>
            <w:tcW w:w="116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239</w:t>
            </w:r>
          </w:p>
        </w:tc>
        <w:tc>
          <w:tcPr>
            <w:tcW w:w="1257" w:type="dxa"/>
            <w:tcBorders>
              <w:top w:val="nil"/>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191</w:t>
            </w:r>
          </w:p>
        </w:tc>
      </w:tr>
      <w:tr w:rsidR="00FB6EB5"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индивидуальные предприниматели</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ед.</w:t>
            </w:r>
          </w:p>
        </w:tc>
        <w:tc>
          <w:tcPr>
            <w:tcW w:w="1238" w:type="dxa"/>
            <w:tcBorders>
              <w:top w:val="nil"/>
              <w:left w:val="nil"/>
              <w:bottom w:val="single" w:sz="4" w:space="0" w:color="auto"/>
              <w:right w:val="single" w:sz="4" w:space="0" w:color="auto"/>
            </w:tcBorders>
            <w:shd w:val="clear" w:color="auto" w:fill="auto"/>
            <w:noWrap/>
            <w:vAlign w:val="bottom"/>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108</w:t>
            </w:r>
          </w:p>
        </w:tc>
        <w:tc>
          <w:tcPr>
            <w:tcW w:w="117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148</w:t>
            </w:r>
          </w:p>
        </w:tc>
        <w:tc>
          <w:tcPr>
            <w:tcW w:w="115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167</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155</w:t>
            </w:r>
          </w:p>
        </w:tc>
        <w:tc>
          <w:tcPr>
            <w:tcW w:w="1278"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188</w:t>
            </w:r>
          </w:p>
        </w:tc>
        <w:tc>
          <w:tcPr>
            <w:tcW w:w="964"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174</w:t>
            </w:r>
          </w:p>
        </w:tc>
        <w:tc>
          <w:tcPr>
            <w:tcW w:w="116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207</w:t>
            </w:r>
          </w:p>
        </w:tc>
        <w:tc>
          <w:tcPr>
            <w:tcW w:w="1257" w:type="dxa"/>
            <w:tcBorders>
              <w:top w:val="nil"/>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192</w:t>
            </w:r>
          </w:p>
        </w:tc>
      </w:tr>
      <w:tr w:rsidR="00FB6EB5" w:rsidRPr="00730781" w:rsidTr="000462BF">
        <w:trPr>
          <w:gridAfter w:val="1"/>
          <w:wAfter w:w="851" w:type="dxa"/>
          <w:trHeight w:val="33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микропредприятия</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ед.</w:t>
            </w:r>
          </w:p>
        </w:tc>
        <w:tc>
          <w:tcPr>
            <w:tcW w:w="1238" w:type="dxa"/>
            <w:tcBorders>
              <w:top w:val="nil"/>
              <w:left w:val="nil"/>
              <w:bottom w:val="single" w:sz="4" w:space="0" w:color="auto"/>
              <w:right w:val="single" w:sz="4" w:space="0" w:color="auto"/>
            </w:tcBorders>
            <w:shd w:val="clear" w:color="auto" w:fill="auto"/>
            <w:noWrap/>
            <w:vAlign w:val="bottom"/>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17</w:t>
            </w:r>
          </w:p>
        </w:tc>
        <w:tc>
          <w:tcPr>
            <w:tcW w:w="117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22</w:t>
            </w:r>
          </w:p>
        </w:tc>
        <w:tc>
          <w:tcPr>
            <w:tcW w:w="1152"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25</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147</w:t>
            </w:r>
          </w:p>
        </w:tc>
        <w:tc>
          <w:tcPr>
            <w:tcW w:w="1278"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29</w:t>
            </w:r>
          </w:p>
        </w:tc>
        <w:tc>
          <w:tcPr>
            <w:tcW w:w="964" w:type="dxa"/>
            <w:tcBorders>
              <w:top w:val="nil"/>
              <w:left w:val="nil"/>
              <w:bottom w:val="single" w:sz="4" w:space="0" w:color="auto"/>
              <w:right w:val="single" w:sz="4" w:space="0" w:color="auto"/>
            </w:tcBorders>
            <w:shd w:val="clear" w:color="auto" w:fill="auto"/>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171</w:t>
            </w:r>
          </w:p>
        </w:tc>
        <w:tc>
          <w:tcPr>
            <w:tcW w:w="1162" w:type="dxa"/>
            <w:tcBorders>
              <w:top w:val="nil"/>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32</w:t>
            </w:r>
          </w:p>
        </w:tc>
        <w:tc>
          <w:tcPr>
            <w:tcW w:w="1257" w:type="dxa"/>
            <w:tcBorders>
              <w:top w:val="nil"/>
              <w:left w:val="nil"/>
              <w:bottom w:val="single" w:sz="4" w:space="0" w:color="auto"/>
              <w:right w:val="single" w:sz="4" w:space="0" w:color="auto"/>
            </w:tcBorders>
            <w:shd w:val="clear" w:color="auto" w:fill="auto"/>
            <w:noWrap/>
            <w:vAlign w:val="center"/>
          </w:tcPr>
          <w:p w:rsidR="00FB6EB5" w:rsidRPr="00B948E9" w:rsidRDefault="00FB6EB5"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188</w:t>
            </w:r>
          </w:p>
        </w:tc>
      </w:tr>
      <w:tr w:rsidR="00FB6EB5" w:rsidRPr="00730781" w:rsidTr="000462BF">
        <w:trPr>
          <w:gridAfter w:val="1"/>
          <w:wAfter w:w="851" w:type="dxa"/>
          <w:trHeight w:val="5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Среднесписочная численность работников малых предприятий (без внешних совместителей)</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чел</w:t>
            </w:r>
          </w:p>
        </w:tc>
        <w:tc>
          <w:tcPr>
            <w:tcW w:w="1238"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459</w:t>
            </w:r>
          </w:p>
        </w:tc>
        <w:tc>
          <w:tcPr>
            <w:tcW w:w="1172"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462</w:t>
            </w:r>
          </w:p>
        </w:tc>
        <w:tc>
          <w:tcPr>
            <w:tcW w:w="1152"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469</w:t>
            </w:r>
          </w:p>
        </w:tc>
        <w:tc>
          <w:tcPr>
            <w:tcW w:w="849" w:type="dxa"/>
            <w:gridSpan w:val="2"/>
            <w:tcBorders>
              <w:top w:val="nil"/>
              <w:left w:val="nil"/>
              <w:bottom w:val="single" w:sz="4" w:space="0" w:color="auto"/>
              <w:right w:val="single" w:sz="4" w:space="0" w:color="auto"/>
            </w:tcBorders>
            <w:shd w:val="clear" w:color="auto" w:fill="auto"/>
            <w:vAlign w:val="center"/>
          </w:tcPr>
          <w:p w:rsidR="00FB6EB5" w:rsidRPr="0069283C" w:rsidRDefault="00FB6EB5" w:rsidP="00970802">
            <w:pPr>
              <w:spacing w:after="0" w:line="240" w:lineRule="auto"/>
              <w:jc w:val="center"/>
              <w:rPr>
                <w:rFonts w:ascii="Times New Roman" w:hAnsi="Times New Roman"/>
                <w:b/>
                <w:sz w:val="21"/>
                <w:szCs w:val="21"/>
              </w:rPr>
            </w:pPr>
            <w:r w:rsidRPr="0069283C">
              <w:rPr>
                <w:rFonts w:ascii="Times New Roman" w:hAnsi="Times New Roman"/>
                <w:b/>
                <w:sz w:val="21"/>
                <w:szCs w:val="21"/>
              </w:rPr>
              <w:t>102</w:t>
            </w:r>
          </w:p>
        </w:tc>
        <w:tc>
          <w:tcPr>
            <w:tcW w:w="1278"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475</w:t>
            </w:r>
          </w:p>
        </w:tc>
        <w:tc>
          <w:tcPr>
            <w:tcW w:w="964" w:type="dxa"/>
            <w:tcBorders>
              <w:top w:val="nil"/>
              <w:left w:val="nil"/>
              <w:bottom w:val="single" w:sz="4" w:space="0" w:color="auto"/>
              <w:right w:val="single" w:sz="4" w:space="0" w:color="auto"/>
            </w:tcBorders>
            <w:shd w:val="clear" w:color="auto" w:fill="auto"/>
            <w:vAlign w:val="center"/>
          </w:tcPr>
          <w:p w:rsidR="00FB6EB5" w:rsidRPr="0069283C" w:rsidRDefault="00FB6EB5" w:rsidP="00970802">
            <w:pPr>
              <w:spacing w:after="0" w:line="240" w:lineRule="auto"/>
              <w:jc w:val="center"/>
              <w:rPr>
                <w:rFonts w:ascii="Times New Roman" w:hAnsi="Times New Roman"/>
                <w:b/>
                <w:sz w:val="21"/>
                <w:szCs w:val="21"/>
              </w:rPr>
            </w:pPr>
            <w:r w:rsidRPr="0069283C">
              <w:rPr>
                <w:rFonts w:ascii="Times New Roman" w:hAnsi="Times New Roman"/>
                <w:b/>
                <w:sz w:val="21"/>
                <w:szCs w:val="21"/>
              </w:rPr>
              <w:t>103</w:t>
            </w:r>
          </w:p>
        </w:tc>
        <w:tc>
          <w:tcPr>
            <w:tcW w:w="1162" w:type="dxa"/>
            <w:tcBorders>
              <w:top w:val="nil"/>
              <w:left w:val="nil"/>
              <w:bottom w:val="single" w:sz="4" w:space="0" w:color="auto"/>
              <w:right w:val="single" w:sz="4" w:space="0" w:color="auto"/>
            </w:tcBorders>
            <w:shd w:val="clear" w:color="auto" w:fill="auto"/>
            <w:vAlign w:val="center"/>
          </w:tcPr>
          <w:p w:rsidR="00FB6EB5" w:rsidRPr="00730781" w:rsidRDefault="00FB6EB5"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500</w:t>
            </w:r>
          </w:p>
        </w:tc>
        <w:tc>
          <w:tcPr>
            <w:tcW w:w="1257" w:type="dxa"/>
            <w:tcBorders>
              <w:top w:val="nil"/>
              <w:left w:val="nil"/>
              <w:bottom w:val="single" w:sz="4" w:space="0" w:color="auto"/>
              <w:right w:val="single" w:sz="4" w:space="0" w:color="auto"/>
            </w:tcBorders>
            <w:shd w:val="clear" w:color="auto" w:fill="auto"/>
            <w:noWrap/>
            <w:vAlign w:val="center"/>
          </w:tcPr>
          <w:p w:rsidR="00FB6EB5" w:rsidRPr="0069283C" w:rsidRDefault="00FB6EB5" w:rsidP="00970802">
            <w:pPr>
              <w:spacing w:after="0" w:line="240" w:lineRule="auto"/>
              <w:jc w:val="center"/>
              <w:rPr>
                <w:rFonts w:ascii="Times New Roman" w:hAnsi="Times New Roman"/>
                <w:b/>
                <w:color w:val="000000"/>
                <w:sz w:val="21"/>
                <w:szCs w:val="21"/>
              </w:rPr>
            </w:pPr>
            <w:r w:rsidRPr="0069283C">
              <w:rPr>
                <w:rFonts w:ascii="Times New Roman" w:hAnsi="Times New Roman"/>
                <w:b/>
                <w:color w:val="000000"/>
                <w:sz w:val="21"/>
                <w:szCs w:val="21"/>
              </w:rPr>
              <w:t>109</w:t>
            </w:r>
          </w:p>
        </w:tc>
      </w:tr>
      <w:tr w:rsidR="00FB6EB5" w:rsidRPr="00730781" w:rsidTr="000462BF">
        <w:trPr>
          <w:gridAfter w:val="1"/>
          <w:wAfter w:w="851" w:type="dxa"/>
          <w:trHeight w:val="300"/>
        </w:trPr>
        <w:tc>
          <w:tcPr>
            <w:tcW w:w="15167" w:type="dxa"/>
            <w:gridSpan w:val="11"/>
            <w:tcBorders>
              <w:top w:val="single" w:sz="4" w:space="0" w:color="auto"/>
              <w:left w:val="single" w:sz="4" w:space="0" w:color="auto"/>
              <w:bottom w:val="single" w:sz="4" w:space="0" w:color="auto"/>
              <w:right w:val="nil"/>
            </w:tcBorders>
            <w:shd w:val="clear" w:color="000000" w:fill="BFBFBF"/>
            <w:vAlign w:val="center"/>
            <w:hideMark/>
          </w:tcPr>
          <w:p w:rsidR="00FB6EB5" w:rsidRPr="00730781" w:rsidRDefault="00FB6EB5" w:rsidP="00970802">
            <w:pPr>
              <w:spacing w:after="0" w:line="240" w:lineRule="auto"/>
              <w:jc w:val="center"/>
              <w:rPr>
                <w:rFonts w:ascii="Times New Roman" w:hAnsi="Times New Roman"/>
                <w:b/>
                <w:bCs/>
                <w:color w:val="000000"/>
                <w:sz w:val="21"/>
                <w:szCs w:val="21"/>
              </w:rPr>
            </w:pPr>
            <w:r w:rsidRPr="00730781">
              <w:rPr>
                <w:rFonts w:ascii="Times New Roman" w:hAnsi="Times New Roman"/>
                <w:b/>
                <w:bCs/>
                <w:color w:val="000000"/>
                <w:sz w:val="21"/>
                <w:szCs w:val="21"/>
              </w:rPr>
              <w:t>II. Социальная сфера</w:t>
            </w:r>
          </w:p>
        </w:tc>
      </w:tr>
      <w:tr w:rsidR="00FB6EB5"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rPr>
                <w:rFonts w:ascii="Times New Roman" w:hAnsi="Times New Roman"/>
                <w:b/>
                <w:bCs/>
                <w:color w:val="000000"/>
                <w:sz w:val="21"/>
                <w:szCs w:val="21"/>
              </w:rPr>
            </w:pPr>
            <w:r w:rsidRPr="00730781">
              <w:rPr>
                <w:rFonts w:ascii="Times New Roman" w:hAnsi="Times New Roman"/>
                <w:b/>
                <w:bCs/>
                <w:color w:val="000000"/>
                <w:sz w:val="21"/>
                <w:szCs w:val="21"/>
              </w:rPr>
              <w:t>1. Население</w:t>
            </w:r>
          </w:p>
        </w:tc>
        <w:tc>
          <w:tcPr>
            <w:tcW w:w="1417"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1172"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832"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1295" w:type="dxa"/>
            <w:gridSpan w:val="2"/>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1162" w:type="dxa"/>
            <w:tcBorders>
              <w:top w:val="nil"/>
              <w:left w:val="nil"/>
              <w:bottom w:val="single" w:sz="4" w:space="0" w:color="auto"/>
              <w:right w:val="single" w:sz="4" w:space="0" w:color="auto"/>
            </w:tcBorders>
            <w:shd w:val="clear" w:color="auto" w:fill="auto"/>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hideMark/>
          </w:tcPr>
          <w:p w:rsidR="00FB6EB5" w:rsidRPr="00730781" w:rsidRDefault="00FB6EB5" w:rsidP="00970802">
            <w:pPr>
              <w:spacing w:after="0" w:line="240" w:lineRule="auto"/>
              <w:jc w:val="center"/>
              <w:rPr>
                <w:rFonts w:ascii="Times New Roman" w:hAnsi="Times New Roman"/>
                <w:color w:val="000000"/>
                <w:sz w:val="21"/>
                <w:szCs w:val="21"/>
              </w:rPr>
            </w:pPr>
          </w:p>
        </w:tc>
      </w:tr>
      <w:tr w:rsidR="00970802" w:rsidRPr="00730781" w:rsidTr="000462BF">
        <w:trPr>
          <w:gridAfter w:val="1"/>
          <w:wAfter w:w="851" w:type="dxa"/>
          <w:trHeight w:val="3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Численность населения (на конец года)</w:t>
            </w:r>
          </w:p>
        </w:tc>
        <w:tc>
          <w:tcPr>
            <w:tcW w:w="1417" w:type="dxa"/>
            <w:tcBorders>
              <w:top w:val="nil"/>
              <w:left w:val="nil"/>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человек</w:t>
            </w:r>
          </w:p>
        </w:tc>
        <w:tc>
          <w:tcPr>
            <w:tcW w:w="1238"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8341</w:t>
            </w:r>
          </w:p>
        </w:tc>
        <w:tc>
          <w:tcPr>
            <w:tcW w:w="1172"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8416</w:t>
            </w:r>
          </w:p>
        </w:tc>
        <w:tc>
          <w:tcPr>
            <w:tcW w:w="1152"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8543</w:t>
            </w:r>
          </w:p>
        </w:tc>
        <w:tc>
          <w:tcPr>
            <w:tcW w:w="832"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102</w:t>
            </w:r>
          </w:p>
        </w:tc>
        <w:tc>
          <w:tcPr>
            <w:tcW w:w="1295" w:type="dxa"/>
            <w:gridSpan w:val="2"/>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8795</w:t>
            </w:r>
          </w:p>
        </w:tc>
        <w:tc>
          <w:tcPr>
            <w:tcW w:w="964"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106</w:t>
            </w:r>
          </w:p>
        </w:tc>
        <w:tc>
          <w:tcPr>
            <w:tcW w:w="1162"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9127</w:t>
            </w:r>
          </w:p>
        </w:tc>
        <w:tc>
          <w:tcPr>
            <w:tcW w:w="1257"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109</w:t>
            </w:r>
          </w:p>
        </w:tc>
      </w:tr>
      <w:tr w:rsidR="00970802" w:rsidRPr="00730781" w:rsidTr="000462BF">
        <w:trPr>
          <w:gridAfter w:val="1"/>
          <w:wAfter w:w="851" w:type="dxa"/>
          <w:trHeight w:val="4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Родившиеся</w:t>
            </w:r>
          </w:p>
        </w:tc>
        <w:tc>
          <w:tcPr>
            <w:tcW w:w="1417" w:type="dxa"/>
            <w:tcBorders>
              <w:top w:val="nil"/>
              <w:left w:val="nil"/>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человек</w:t>
            </w:r>
          </w:p>
        </w:tc>
        <w:tc>
          <w:tcPr>
            <w:tcW w:w="1238"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r>
              <w:rPr>
                <w:rFonts w:ascii="Times New Roman" w:hAnsi="Times New Roman"/>
                <w:sz w:val="21"/>
                <w:szCs w:val="21"/>
              </w:rPr>
              <w:t>222</w:t>
            </w:r>
          </w:p>
        </w:tc>
        <w:tc>
          <w:tcPr>
            <w:tcW w:w="1172" w:type="dxa"/>
            <w:tcBorders>
              <w:top w:val="nil"/>
              <w:left w:val="nil"/>
              <w:bottom w:val="single" w:sz="4" w:space="0" w:color="auto"/>
              <w:right w:val="single" w:sz="4" w:space="0" w:color="auto"/>
            </w:tcBorders>
            <w:shd w:val="clear" w:color="auto" w:fill="auto"/>
            <w:vAlign w:val="center"/>
          </w:tcPr>
          <w:p w:rsidR="00970802" w:rsidRPr="00730781" w:rsidRDefault="00AE2777"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223</w:t>
            </w:r>
          </w:p>
        </w:tc>
        <w:tc>
          <w:tcPr>
            <w:tcW w:w="1152" w:type="dxa"/>
            <w:tcBorders>
              <w:top w:val="nil"/>
              <w:left w:val="nil"/>
              <w:bottom w:val="single" w:sz="4" w:space="0" w:color="auto"/>
              <w:right w:val="single" w:sz="4" w:space="0" w:color="auto"/>
            </w:tcBorders>
            <w:shd w:val="clear" w:color="auto" w:fill="auto"/>
            <w:vAlign w:val="center"/>
          </w:tcPr>
          <w:p w:rsidR="00970802" w:rsidRPr="00730781" w:rsidRDefault="00AE2777"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225</w:t>
            </w:r>
          </w:p>
        </w:tc>
        <w:tc>
          <w:tcPr>
            <w:tcW w:w="832"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295" w:type="dxa"/>
            <w:gridSpan w:val="2"/>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color w:val="000000"/>
                <w:sz w:val="21"/>
                <w:szCs w:val="21"/>
              </w:rPr>
            </w:pPr>
          </w:p>
        </w:tc>
      </w:tr>
      <w:tr w:rsidR="00970802" w:rsidRPr="00730781" w:rsidTr="000462BF">
        <w:trPr>
          <w:gridAfter w:val="1"/>
          <w:wAfter w:w="851" w:type="dxa"/>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Общий коэффициент рождаемости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на 1000 человек населения</w:t>
            </w:r>
          </w:p>
        </w:tc>
        <w:tc>
          <w:tcPr>
            <w:tcW w:w="1238" w:type="dxa"/>
            <w:tcBorders>
              <w:top w:val="single" w:sz="4" w:space="0" w:color="auto"/>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26,6</w:t>
            </w:r>
          </w:p>
        </w:tc>
        <w:tc>
          <w:tcPr>
            <w:tcW w:w="1172" w:type="dxa"/>
            <w:tcBorders>
              <w:top w:val="single" w:sz="4" w:space="0" w:color="auto"/>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152" w:type="dxa"/>
            <w:tcBorders>
              <w:top w:val="single" w:sz="4" w:space="0" w:color="auto"/>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295" w:type="dxa"/>
            <w:gridSpan w:val="2"/>
            <w:tcBorders>
              <w:top w:val="single" w:sz="4" w:space="0" w:color="auto"/>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162" w:type="dxa"/>
            <w:tcBorders>
              <w:top w:val="single" w:sz="4" w:space="0" w:color="auto"/>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257" w:type="dxa"/>
            <w:tcBorders>
              <w:top w:val="single" w:sz="4" w:space="0" w:color="auto"/>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color w:val="000000"/>
                <w:sz w:val="21"/>
                <w:szCs w:val="21"/>
              </w:rPr>
            </w:pPr>
          </w:p>
        </w:tc>
      </w:tr>
      <w:tr w:rsidR="00970802"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Умершие</w:t>
            </w:r>
          </w:p>
        </w:tc>
        <w:tc>
          <w:tcPr>
            <w:tcW w:w="1417" w:type="dxa"/>
            <w:tcBorders>
              <w:top w:val="nil"/>
              <w:left w:val="nil"/>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человек</w:t>
            </w:r>
          </w:p>
        </w:tc>
        <w:tc>
          <w:tcPr>
            <w:tcW w:w="1238"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81</w:t>
            </w:r>
          </w:p>
        </w:tc>
        <w:tc>
          <w:tcPr>
            <w:tcW w:w="1172" w:type="dxa"/>
            <w:tcBorders>
              <w:top w:val="nil"/>
              <w:left w:val="nil"/>
              <w:bottom w:val="single" w:sz="4" w:space="0" w:color="auto"/>
              <w:right w:val="single" w:sz="4" w:space="0" w:color="auto"/>
            </w:tcBorders>
            <w:shd w:val="clear" w:color="auto" w:fill="auto"/>
            <w:vAlign w:val="center"/>
          </w:tcPr>
          <w:p w:rsidR="00970802" w:rsidRPr="00730781" w:rsidRDefault="00AE2777"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75</w:t>
            </w:r>
          </w:p>
        </w:tc>
        <w:tc>
          <w:tcPr>
            <w:tcW w:w="1152" w:type="dxa"/>
            <w:tcBorders>
              <w:top w:val="nil"/>
              <w:left w:val="nil"/>
              <w:bottom w:val="single" w:sz="4" w:space="0" w:color="auto"/>
              <w:right w:val="single" w:sz="4" w:space="0" w:color="auto"/>
            </w:tcBorders>
            <w:shd w:val="clear" w:color="auto" w:fill="auto"/>
            <w:vAlign w:val="center"/>
          </w:tcPr>
          <w:p w:rsidR="00970802" w:rsidRPr="00730781" w:rsidRDefault="00AE2777"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75</w:t>
            </w:r>
          </w:p>
        </w:tc>
        <w:tc>
          <w:tcPr>
            <w:tcW w:w="832"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295" w:type="dxa"/>
            <w:gridSpan w:val="2"/>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color w:val="000000"/>
                <w:sz w:val="21"/>
                <w:szCs w:val="21"/>
              </w:rPr>
            </w:pPr>
          </w:p>
        </w:tc>
      </w:tr>
      <w:tr w:rsidR="00970802" w:rsidRPr="00730781" w:rsidTr="000462BF">
        <w:trPr>
          <w:gridAfter w:val="1"/>
          <w:wAfter w:w="851" w:type="dxa"/>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Общий коэффициент смертности</w:t>
            </w:r>
          </w:p>
        </w:tc>
        <w:tc>
          <w:tcPr>
            <w:tcW w:w="1417" w:type="dxa"/>
            <w:tcBorders>
              <w:top w:val="nil"/>
              <w:left w:val="nil"/>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на 1000 человек населения</w:t>
            </w:r>
          </w:p>
        </w:tc>
        <w:tc>
          <w:tcPr>
            <w:tcW w:w="1238"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97</w:t>
            </w:r>
          </w:p>
        </w:tc>
        <w:tc>
          <w:tcPr>
            <w:tcW w:w="1172"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832"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295" w:type="dxa"/>
            <w:gridSpan w:val="2"/>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color w:val="000000"/>
                <w:sz w:val="21"/>
                <w:szCs w:val="21"/>
              </w:rPr>
            </w:pPr>
          </w:p>
        </w:tc>
      </w:tr>
      <w:tr w:rsidR="00970802" w:rsidRPr="00730781" w:rsidTr="000462BF">
        <w:trPr>
          <w:gridAfter w:val="1"/>
          <w:wAfter w:w="851" w:type="dxa"/>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rPr>
                <w:rFonts w:ascii="Times New Roman" w:hAnsi="Times New Roman"/>
                <w:color w:val="000000"/>
                <w:sz w:val="21"/>
                <w:szCs w:val="21"/>
              </w:rPr>
            </w:pPr>
            <w:r>
              <w:rPr>
                <w:rFonts w:ascii="Times New Roman" w:hAnsi="Times New Roman"/>
                <w:color w:val="000000"/>
                <w:sz w:val="21"/>
                <w:szCs w:val="21"/>
              </w:rPr>
              <w:t>Е</w:t>
            </w:r>
            <w:r w:rsidRPr="00730781">
              <w:rPr>
                <w:rFonts w:ascii="Times New Roman" w:hAnsi="Times New Roman"/>
                <w:color w:val="000000"/>
                <w:sz w:val="21"/>
                <w:szCs w:val="21"/>
              </w:rPr>
              <w:t>стественного прироста населения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на 1000 человек населения</w:t>
            </w:r>
          </w:p>
        </w:tc>
        <w:tc>
          <w:tcPr>
            <w:tcW w:w="1238" w:type="dxa"/>
            <w:tcBorders>
              <w:top w:val="single" w:sz="4" w:space="0" w:color="auto"/>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16,9</w:t>
            </w:r>
          </w:p>
        </w:tc>
        <w:tc>
          <w:tcPr>
            <w:tcW w:w="1172" w:type="dxa"/>
            <w:tcBorders>
              <w:top w:val="single" w:sz="4" w:space="0" w:color="auto"/>
              <w:left w:val="nil"/>
              <w:bottom w:val="single" w:sz="4" w:space="0" w:color="auto"/>
              <w:right w:val="single" w:sz="4" w:space="0" w:color="auto"/>
            </w:tcBorders>
            <w:shd w:val="clear" w:color="auto" w:fill="auto"/>
            <w:vAlign w:val="center"/>
          </w:tcPr>
          <w:p w:rsidR="00970802" w:rsidRPr="00730781" w:rsidRDefault="00AE2777"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148</w:t>
            </w:r>
          </w:p>
        </w:tc>
        <w:tc>
          <w:tcPr>
            <w:tcW w:w="1152" w:type="dxa"/>
            <w:tcBorders>
              <w:top w:val="single" w:sz="4" w:space="0" w:color="auto"/>
              <w:left w:val="nil"/>
              <w:bottom w:val="single" w:sz="4" w:space="0" w:color="auto"/>
              <w:right w:val="single" w:sz="4" w:space="0" w:color="auto"/>
            </w:tcBorders>
            <w:shd w:val="clear" w:color="auto" w:fill="auto"/>
            <w:vAlign w:val="center"/>
          </w:tcPr>
          <w:p w:rsidR="00970802" w:rsidRPr="00730781" w:rsidRDefault="00AE2777"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150</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295" w:type="dxa"/>
            <w:gridSpan w:val="2"/>
            <w:tcBorders>
              <w:top w:val="single" w:sz="4" w:space="0" w:color="auto"/>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162" w:type="dxa"/>
            <w:tcBorders>
              <w:top w:val="single" w:sz="4" w:space="0" w:color="auto"/>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257" w:type="dxa"/>
            <w:tcBorders>
              <w:top w:val="single" w:sz="4" w:space="0" w:color="auto"/>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color w:val="000000"/>
                <w:sz w:val="21"/>
                <w:szCs w:val="21"/>
              </w:rPr>
            </w:pPr>
          </w:p>
        </w:tc>
      </w:tr>
      <w:tr w:rsidR="00970802"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rPr>
                <w:rFonts w:ascii="Times New Roman" w:hAnsi="Times New Roman"/>
                <w:b/>
                <w:bCs/>
                <w:color w:val="000000"/>
                <w:sz w:val="21"/>
                <w:szCs w:val="21"/>
              </w:rPr>
            </w:pPr>
            <w:r w:rsidRPr="00730781">
              <w:rPr>
                <w:rFonts w:ascii="Times New Roman" w:hAnsi="Times New Roman"/>
                <w:b/>
                <w:bCs/>
                <w:color w:val="000000"/>
                <w:sz w:val="21"/>
                <w:szCs w:val="21"/>
              </w:rPr>
              <w:t>2. Труд и занятость</w:t>
            </w:r>
          </w:p>
        </w:tc>
        <w:tc>
          <w:tcPr>
            <w:tcW w:w="1417" w:type="dxa"/>
            <w:tcBorders>
              <w:top w:val="nil"/>
              <w:left w:val="nil"/>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172"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832"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295" w:type="dxa"/>
            <w:gridSpan w:val="2"/>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970802" w:rsidRPr="00730781" w:rsidRDefault="00970802"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970802" w:rsidRPr="00730781" w:rsidRDefault="00970802" w:rsidP="00970802">
            <w:pPr>
              <w:spacing w:after="0" w:line="240" w:lineRule="auto"/>
              <w:jc w:val="center"/>
              <w:rPr>
                <w:rFonts w:ascii="Times New Roman" w:hAnsi="Times New Roman"/>
                <w:color w:val="000000"/>
                <w:sz w:val="21"/>
                <w:szCs w:val="21"/>
              </w:rPr>
            </w:pPr>
          </w:p>
        </w:tc>
      </w:tr>
      <w:tr w:rsidR="00970802" w:rsidRPr="00730781" w:rsidTr="000462BF">
        <w:trPr>
          <w:gridAfter w:val="1"/>
          <w:wAfter w:w="851" w:type="dxa"/>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lastRenderedPageBreak/>
              <w:t>Уровень зарегистрированной безработицы (на конец года)</w:t>
            </w:r>
          </w:p>
        </w:tc>
        <w:tc>
          <w:tcPr>
            <w:tcW w:w="1417" w:type="dxa"/>
            <w:tcBorders>
              <w:top w:val="nil"/>
              <w:left w:val="nil"/>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3,8</w:t>
            </w:r>
          </w:p>
        </w:tc>
        <w:tc>
          <w:tcPr>
            <w:tcW w:w="1172"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3,7</w:t>
            </w:r>
          </w:p>
        </w:tc>
        <w:tc>
          <w:tcPr>
            <w:tcW w:w="1152"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3,5</w:t>
            </w:r>
          </w:p>
        </w:tc>
        <w:tc>
          <w:tcPr>
            <w:tcW w:w="832"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92</w:t>
            </w:r>
          </w:p>
        </w:tc>
        <w:tc>
          <w:tcPr>
            <w:tcW w:w="1295" w:type="dxa"/>
            <w:gridSpan w:val="2"/>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3,1</w:t>
            </w:r>
          </w:p>
        </w:tc>
        <w:tc>
          <w:tcPr>
            <w:tcW w:w="964"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82</w:t>
            </w:r>
          </w:p>
        </w:tc>
        <w:tc>
          <w:tcPr>
            <w:tcW w:w="1162"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2,9</w:t>
            </w:r>
          </w:p>
        </w:tc>
        <w:tc>
          <w:tcPr>
            <w:tcW w:w="1257" w:type="dxa"/>
            <w:tcBorders>
              <w:top w:val="nil"/>
              <w:left w:val="nil"/>
              <w:bottom w:val="single" w:sz="4" w:space="0" w:color="auto"/>
              <w:right w:val="single" w:sz="4" w:space="0" w:color="auto"/>
            </w:tcBorders>
            <w:shd w:val="clear" w:color="auto" w:fill="auto"/>
            <w:noWrap/>
            <w:vAlign w:val="center"/>
          </w:tcPr>
          <w:p w:rsidR="00970802" w:rsidRPr="00B948E9" w:rsidRDefault="00970802"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76</w:t>
            </w:r>
          </w:p>
        </w:tc>
      </w:tr>
      <w:tr w:rsidR="00970802" w:rsidRPr="00730781" w:rsidTr="000462BF">
        <w:trPr>
          <w:gridAfter w:val="1"/>
          <w:wAfter w:w="851" w:type="dxa"/>
          <w:trHeight w:val="3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70802" w:rsidRPr="00730781" w:rsidRDefault="00970802" w:rsidP="003E1E41">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 xml:space="preserve">Численность </w:t>
            </w:r>
            <w:r w:rsidR="003E1E41" w:rsidRPr="00730781">
              <w:rPr>
                <w:rFonts w:ascii="Times New Roman" w:hAnsi="Times New Roman"/>
                <w:color w:val="000000"/>
                <w:sz w:val="21"/>
                <w:szCs w:val="21"/>
              </w:rPr>
              <w:t xml:space="preserve">зарегистрированных </w:t>
            </w:r>
            <w:r w:rsidR="003E1E41">
              <w:rPr>
                <w:rFonts w:ascii="Times New Roman" w:hAnsi="Times New Roman"/>
                <w:color w:val="000000"/>
                <w:sz w:val="21"/>
                <w:szCs w:val="21"/>
              </w:rPr>
              <w:t>безработных</w:t>
            </w:r>
          </w:p>
        </w:tc>
        <w:tc>
          <w:tcPr>
            <w:tcW w:w="1417" w:type="dxa"/>
            <w:tcBorders>
              <w:top w:val="nil"/>
              <w:left w:val="nil"/>
              <w:bottom w:val="single" w:sz="4" w:space="0" w:color="auto"/>
              <w:right w:val="single" w:sz="4" w:space="0" w:color="auto"/>
            </w:tcBorders>
            <w:shd w:val="clear" w:color="auto" w:fill="auto"/>
            <w:vAlign w:val="center"/>
            <w:hideMark/>
          </w:tcPr>
          <w:p w:rsidR="00970802" w:rsidRPr="00730781" w:rsidRDefault="00970802"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чел.</w:t>
            </w:r>
          </w:p>
        </w:tc>
        <w:tc>
          <w:tcPr>
            <w:tcW w:w="1238" w:type="dxa"/>
            <w:tcBorders>
              <w:top w:val="nil"/>
              <w:left w:val="nil"/>
              <w:bottom w:val="single" w:sz="4" w:space="0" w:color="auto"/>
              <w:right w:val="single" w:sz="4" w:space="0" w:color="auto"/>
            </w:tcBorders>
            <w:shd w:val="clear" w:color="auto" w:fill="auto"/>
            <w:noWrap/>
            <w:vAlign w:val="center"/>
          </w:tcPr>
          <w:p w:rsidR="00970802" w:rsidRPr="00730781" w:rsidRDefault="00CC1E0B"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227</w:t>
            </w:r>
          </w:p>
        </w:tc>
        <w:tc>
          <w:tcPr>
            <w:tcW w:w="1172" w:type="dxa"/>
            <w:tcBorders>
              <w:top w:val="nil"/>
              <w:left w:val="nil"/>
              <w:bottom w:val="single" w:sz="4" w:space="0" w:color="auto"/>
              <w:right w:val="single" w:sz="4" w:space="0" w:color="auto"/>
            </w:tcBorders>
            <w:shd w:val="clear" w:color="auto" w:fill="auto"/>
            <w:noWrap/>
            <w:vAlign w:val="center"/>
          </w:tcPr>
          <w:p w:rsidR="00970802" w:rsidRPr="00730781" w:rsidRDefault="00720E21"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238</w:t>
            </w:r>
          </w:p>
        </w:tc>
        <w:tc>
          <w:tcPr>
            <w:tcW w:w="1152" w:type="dxa"/>
            <w:tcBorders>
              <w:top w:val="nil"/>
              <w:left w:val="nil"/>
              <w:bottom w:val="single" w:sz="4" w:space="0" w:color="auto"/>
              <w:right w:val="single" w:sz="4" w:space="0" w:color="auto"/>
            </w:tcBorders>
            <w:shd w:val="clear" w:color="auto" w:fill="auto"/>
            <w:noWrap/>
            <w:vAlign w:val="center"/>
          </w:tcPr>
          <w:p w:rsidR="00970802" w:rsidRPr="00730781" w:rsidRDefault="00720E21"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220</w:t>
            </w:r>
          </w:p>
        </w:tc>
        <w:tc>
          <w:tcPr>
            <w:tcW w:w="832" w:type="dxa"/>
            <w:tcBorders>
              <w:top w:val="nil"/>
              <w:left w:val="nil"/>
              <w:bottom w:val="single" w:sz="4" w:space="0" w:color="auto"/>
              <w:right w:val="single" w:sz="4" w:space="0" w:color="auto"/>
            </w:tcBorders>
            <w:shd w:val="clear" w:color="auto" w:fill="auto"/>
            <w:noWrap/>
            <w:vAlign w:val="center"/>
          </w:tcPr>
          <w:p w:rsidR="00970802" w:rsidRPr="00720E21" w:rsidRDefault="00720E21" w:rsidP="00970802">
            <w:pPr>
              <w:spacing w:after="0" w:line="240" w:lineRule="auto"/>
              <w:jc w:val="center"/>
              <w:rPr>
                <w:rFonts w:ascii="Times New Roman" w:hAnsi="Times New Roman"/>
                <w:b/>
                <w:sz w:val="21"/>
                <w:szCs w:val="21"/>
              </w:rPr>
            </w:pPr>
            <w:r w:rsidRPr="00720E21">
              <w:rPr>
                <w:rFonts w:ascii="Times New Roman" w:hAnsi="Times New Roman"/>
                <w:b/>
                <w:sz w:val="21"/>
                <w:szCs w:val="21"/>
              </w:rPr>
              <w:t>96</w:t>
            </w:r>
          </w:p>
        </w:tc>
        <w:tc>
          <w:tcPr>
            <w:tcW w:w="1295" w:type="dxa"/>
            <w:gridSpan w:val="2"/>
            <w:tcBorders>
              <w:top w:val="nil"/>
              <w:left w:val="nil"/>
              <w:bottom w:val="single" w:sz="4" w:space="0" w:color="auto"/>
              <w:right w:val="single" w:sz="4" w:space="0" w:color="auto"/>
            </w:tcBorders>
            <w:shd w:val="clear" w:color="auto" w:fill="auto"/>
            <w:noWrap/>
            <w:vAlign w:val="center"/>
          </w:tcPr>
          <w:p w:rsidR="00970802" w:rsidRPr="00730781" w:rsidRDefault="00720E21"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210</w:t>
            </w:r>
          </w:p>
        </w:tc>
        <w:tc>
          <w:tcPr>
            <w:tcW w:w="964" w:type="dxa"/>
            <w:tcBorders>
              <w:top w:val="nil"/>
              <w:left w:val="nil"/>
              <w:bottom w:val="single" w:sz="4" w:space="0" w:color="auto"/>
              <w:right w:val="single" w:sz="4" w:space="0" w:color="auto"/>
            </w:tcBorders>
            <w:shd w:val="clear" w:color="auto" w:fill="auto"/>
            <w:noWrap/>
            <w:vAlign w:val="center"/>
          </w:tcPr>
          <w:p w:rsidR="00970802" w:rsidRPr="00720E21" w:rsidRDefault="00720E21" w:rsidP="00970802">
            <w:pPr>
              <w:spacing w:after="0" w:line="240" w:lineRule="auto"/>
              <w:jc w:val="center"/>
              <w:rPr>
                <w:rFonts w:ascii="Times New Roman" w:hAnsi="Times New Roman"/>
                <w:b/>
                <w:sz w:val="21"/>
                <w:szCs w:val="21"/>
              </w:rPr>
            </w:pPr>
            <w:r w:rsidRPr="00720E21">
              <w:rPr>
                <w:rFonts w:ascii="Times New Roman" w:hAnsi="Times New Roman"/>
                <w:b/>
                <w:sz w:val="21"/>
                <w:szCs w:val="21"/>
              </w:rPr>
              <w:t>92</w:t>
            </w:r>
          </w:p>
        </w:tc>
        <w:tc>
          <w:tcPr>
            <w:tcW w:w="1162" w:type="dxa"/>
            <w:tcBorders>
              <w:top w:val="nil"/>
              <w:left w:val="nil"/>
              <w:bottom w:val="single" w:sz="4" w:space="0" w:color="auto"/>
              <w:right w:val="single" w:sz="4" w:space="0" w:color="auto"/>
            </w:tcBorders>
            <w:shd w:val="clear" w:color="auto" w:fill="auto"/>
            <w:noWrap/>
            <w:vAlign w:val="center"/>
          </w:tcPr>
          <w:p w:rsidR="00970802" w:rsidRPr="00730781" w:rsidRDefault="00720E21"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200</w:t>
            </w:r>
          </w:p>
        </w:tc>
        <w:tc>
          <w:tcPr>
            <w:tcW w:w="1257" w:type="dxa"/>
            <w:tcBorders>
              <w:top w:val="nil"/>
              <w:left w:val="nil"/>
              <w:bottom w:val="single" w:sz="4" w:space="0" w:color="auto"/>
              <w:right w:val="single" w:sz="4" w:space="0" w:color="auto"/>
            </w:tcBorders>
            <w:shd w:val="clear" w:color="auto" w:fill="auto"/>
            <w:noWrap/>
            <w:vAlign w:val="center"/>
          </w:tcPr>
          <w:p w:rsidR="00970802" w:rsidRPr="00720E21" w:rsidRDefault="00720E21" w:rsidP="00970802">
            <w:pPr>
              <w:spacing w:after="0" w:line="240" w:lineRule="auto"/>
              <w:jc w:val="center"/>
              <w:rPr>
                <w:rFonts w:ascii="Times New Roman" w:hAnsi="Times New Roman"/>
                <w:b/>
                <w:color w:val="000000"/>
                <w:sz w:val="21"/>
                <w:szCs w:val="21"/>
              </w:rPr>
            </w:pPr>
            <w:r w:rsidRPr="00720E21">
              <w:rPr>
                <w:rFonts w:ascii="Times New Roman" w:hAnsi="Times New Roman"/>
                <w:b/>
                <w:color w:val="000000"/>
                <w:sz w:val="21"/>
                <w:szCs w:val="21"/>
              </w:rPr>
              <w:t>88</w:t>
            </w:r>
          </w:p>
        </w:tc>
      </w:tr>
      <w:tr w:rsidR="00A858C5" w:rsidRPr="00730781" w:rsidTr="000462BF">
        <w:trPr>
          <w:gridAfter w:val="1"/>
          <w:wAfter w:w="851" w:type="dxa"/>
          <w:trHeight w:val="564"/>
        </w:trPr>
        <w:tc>
          <w:tcPr>
            <w:tcW w:w="4678" w:type="dxa"/>
            <w:tcBorders>
              <w:top w:val="nil"/>
              <w:left w:val="single" w:sz="4" w:space="0" w:color="auto"/>
              <w:bottom w:val="single" w:sz="4" w:space="0" w:color="auto"/>
              <w:right w:val="single" w:sz="4" w:space="0" w:color="auto"/>
            </w:tcBorders>
            <w:shd w:val="clear" w:color="auto" w:fill="auto"/>
            <w:vAlign w:val="center"/>
          </w:tcPr>
          <w:p w:rsidR="00A858C5" w:rsidRPr="00B948E9" w:rsidRDefault="00A858C5" w:rsidP="00EB3E86">
            <w:pPr>
              <w:spacing w:after="0" w:line="240" w:lineRule="auto"/>
              <w:rPr>
                <w:rFonts w:ascii="Times New Roman" w:hAnsi="Times New Roman"/>
                <w:color w:val="000000"/>
                <w:sz w:val="21"/>
                <w:szCs w:val="21"/>
              </w:rPr>
            </w:pPr>
            <w:r w:rsidRPr="00B948E9">
              <w:rPr>
                <w:rFonts w:ascii="Times New Roman" w:hAnsi="Times New Roman"/>
                <w:color w:val="000000"/>
                <w:sz w:val="21"/>
                <w:szCs w:val="21"/>
              </w:rPr>
              <w:t xml:space="preserve">Среднесписочная численность работников крупных и средних предприятий </w:t>
            </w:r>
          </w:p>
        </w:tc>
        <w:tc>
          <w:tcPr>
            <w:tcW w:w="1417" w:type="dxa"/>
            <w:tcBorders>
              <w:top w:val="nil"/>
              <w:left w:val="nil"/>
              <w:bottom w:val="single" w:sz="4" w:space="0" w:color="auto"/>
              <w:right w:val="single" w:sz="4" w:space="0" w:color="auto"/>
            </w:tcBorders>
            <w:shd w:val="clear" w:color="auto" w:fill="auto"/>
            <w:vAlign w:val="center"/>
          </w:tcPr>
          <w:p w:rsidR="00A858C5" w:rsidRPr="00B948E9" w:rsidRDefault="00A858C5" w:rsidP="00EB3E86">
            <w:pPr>
              <w:spacing w:after="0" w:line="240" w:lineRule="auto"/>
              <w:jc w:val="center"/>
              <w:rPr>
                <w:rFonts w:ascii="Times New Roman" w:hAnsi="Times New Roman"/>
                <w:color w:val="000000"/>
                <w:sz w:val="21"/>
                <w:szCs w:val="21"/>
              </w:rPr>
            </w:pPr>
            <w:r w:rsidRPr="00B948E9">
              <w:rPr>
                <w:rFonts w:ascii="Times New Roman" w:hAnsi="Times New Roman"/>
                <w:color w:val="000000"/>
                <w:sz w:val="21"/>
                <w:szCs w:val="21"/>
              </w:rPr>
              <w:t>чел.</w:t>
            </w:r>
          </w:p>
        </w:tc>
        <w:tc>
          <w:tcPr>
            <w:tcW w:w="1238" w:type="dxa"/>
            <w:tcBorders>
              <w:top w:val="nil"/>
              <w:left w:val="nil"/>
              <w:bottom w:val="single" w:sz="4" w:space="0" w:color="auto"/>
              <w:right w:val="single" w:sz="4" w:space="0" w:color="auto"/>
            </w:tcBorders>
            <w:shd w:val="clear" w:color="auto" w:fill="auto"/>
            <w:vAlign w:val="center"/>
          </w:tcPr>
          <w:p w:rsidR="00A858C5" w:rsidRPr="00B948E9" w:rsidRDefault="00A858C5" w:rsidP="00EB3E8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1350</w:t>
            </w:r>
          </w:p>
        </w:tc>
        <w:tc>
          <w:tcPr>
            <w:tcW w:w="1172" w:type="dxa"/>
            <w:tcBorders>
              <w:top w:val="nil"/>
              <w:left w:val="nil"/>
              <w:bottom w:val="single" w:sz="4" w:space="0" w:color="auto"/>
              <w:right w:val="single" w:sz="4" w:space="0" w:color="auto"/>
            </w:tcBorders>
            <w:shd w:val="clear" w:color="auto" w:fill="auto"/>
            <w:vAlign w:val="center"/>
          </w:tcPr>
          <w:p w:rsidR="00A858C5" w:rsidRPr="00B948E9" w:rsidRDefault="00A858C5" w:rsidP="00EB3E8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1449</w:t>
            </w:r>
          </w:p>
        </w:tc>
        <w:tc>
          <w:tcPr>
            <w:tcW w:w="1152" w:type="dxa"/>
            <w:tcBorders>
              <w:top w:val="nil"/>
              <w:left w:val="nil"/>
              <w:bottom w:val="single" w:sz="4" w:space="0" w:color="auto"/>
              <w:right w:val="single" w:sz="4" w:space="0" w:color="auto"/>
            </w:tcBorders>
            <w:shd w:val="clear" w:color="auto" w:fill="auto"/>
            <w:vAlign w:val="center"/>
          </w:tcPr>
          <w:p w:rsidR="00A858C5" w:rsidRPr="00B948E9" w:rsidRDefault="00A858C5" w:rsidP="00EB3E8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1521</w:t>
            </w:r>
          </w:p>
        </w:tc>
        <w:tc>
          <w:tcPr>
            <w:tcW w:w="832" w:type="dxa"/>
            <w:tcBorders>
              <w:top w:val="nil"/>
              <w:left w:val="nil"/>
              <w:bottom w:val="single" w:sz="4" w:space="0" w:color="auto"/>
              <w:right w:val="single" w:sz="4" w:space="0" w:color="auto"/>
            </w:tcBorders>
            <w:shd w:val="clear" w:color="auto" w:fill="auto"/>
            <w:noWrap/>
            <w:vAlign w:val="center"/>
          </w:tcPr>
          <w:p w:rsidR="00A858C5" w:rsidRPr="00B948E9" w:rsidRDefault="00A858C5" w:rsidP="00EB3E86">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113</w:t>
            </w:r>
          </w:p>
        </w:tc>
        <w:tc>
          <w:tcPr>
            <w:tcW w:w="1295" w:type="dxa"/>
            <w:gridSpan w:val="2"/>
            <w:tcBorders>
              <w:top w:val="nil"/>
              <w:left w:val="nil"/>
              <w:bottom w:val="single" w:sz="4" w:space="0" w:color="auto"/>
              <w:right w:val="single" w:sz="4" w:space="0" w:color="auto"/>
            </w:tcBorders>
            <w:shd w:val="clear" w:color="auto" w:fill="auto"/>
            <w:vAlign w:val="center"/>
          </w:tcPr>
          <w:p w:rsidR="00A858C5" w:rsidRPr="00B948E9" w:rsidRDefault="00A858C5" w:rsidP="00EB3E8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1597</w:t>
            </w:r>
          </w:p>
        </w:tc>
        <w:tc>
          <w:tcPr>
            <w:tcW w:w="964" w:type="dxa"/>
            <w:tcBorders>
              <w:top w:val="nil"/>
              <w:left w:val="nil"/>
              <w:bottom w:val="single" w:sz="4" w:space="0" w:color="auto"/>
              <w:right w:val="single" w:sz="4" w:space="0" w:color="auto"/>
            </w:tcBorders>
            <w:shd w:val="clear" w:color="auto" w:fill="auto"/>
            <w:noWrap/>
            <w:vAlign w:val="center"/>
          </w:tcPr>
          <w:p w:rsidR="00A858C5" w:rsidRPr="00B948E9" w:rsidRDefault="00A858C5" w:rsidP="00EB3E86">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118</w:t>
            </w:r>
          </w:p>
        </w:tc>
        <w:tc>
          <w:tcPr>
            <w:tcW w:w="1162" w:type="dxa"/>
            <w:tcBorders>
              <w:top w:val="nil"/>
              <w:left w:val="nil"/>
              <w:bottom w:val="single" w:sz="4" w:space="0" w:color="auto"/>
              <w:right w:val="single" w:sz="4" w:space="0" w:color="auto"/>
            </w:tcBorders>
            <w:shd w:val="clear" w:color="auto" w:fill="auto"/>
            <w:vAlign w:val="center"/>
          </w:tcPr>
          <w:p w:rsidR="00A858C5" w:rsidRPr="00B948E9" w:rsidRDefault="00A858C5" w:rsidP="00EB3E8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1677</w:t>
            </w:r>
          </w:p>
        </w:tc>
        <w:tc>
          <w:tcPr>
            <w:tcW w:w="1257" w:type="dxa"/>
            <w:tcBorders>
              <w:top w:val="nil"/>
              <w:left w:val="nil"/>
              <w:bottom w:val="single" w:sz="4" w:space="0" w:color="auto"/>
              <w:right w:val="single" w:sz="4" w:space="0" w:color="auto"/>
            </w:tcBorders>
            <w:shd w:val="clear" w:color="auto" w:fill="auto"/>
            <w:noWrap/>
            <w:vAlign w:val="center"/>
          </w:tcPr>
          <w:p w:rsidR="00A858C5" w:rsidRPr="00B948E9" w:rsidRDefault="00A858C5" w:rsidP="00EB3E86">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124</w:t>
            </w:r>
          </w:p>
        </w:tc>
      </w:tr>
      <w:tr w:rsidR="00A858C5" w:rsidRPr="00730781" w:rsidTr="000462BF">
        <w:trPr>
          <w:gridAfter w:val="1"/>
          <w:wAfter w:w="851" w:type="dxa"/>
          <w:trHeight w:val="41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858C5" w:rsidRPr="00730781" w:rsidRDefault="00A858C5"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Фонд начисленной заработной платы всех работников</w:t>
            </w:r>
          </w:p>
        </w:tc>
        <w:tc>
          <w:tcPr>
            <w:tcW w:w="1417" w:type="dxa"/>
            <w:tcBorders>
              <w:top w:val="nil"/>
              <w:left w:val="nil"/>
              <w:bottom w:val="single" w:sz="4" w:space="0" w:color="auto"/>
              <w:right w:val="single" w:sz="4" w:space="0" w:color="auto"/>
            </w:tcBorders>
            <w:shd w:val="clear" w:color="auto" w:fill="auto"/>
            <w:vAlign w:val="center"/>
            <w:hideMark/>
          </w:tcPr>
          <w:p w:rsidR="00A858C5" w:rsidRPr="00730781" w:rsidRDefault="00A858C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xml:space="preserve">млн.руб. </w:t>
            </w:r>
          </w:p>
        </w:tc>
        <w:tc>
          <w:tcPr>
            <w:tcW w:w="1238" w:type="dxa"/>
            <w:tcBorders>
              <w:top w:val="nil"/>
              <w:left w:val="nil"/>
              <w:bottom w:val="single" w:sz="4" w:space="0" w:color="auto"/>
              <w:right w:val="single" w:sz="4" w:space="0" w:color="auto"/>
            </w:tcBorders>
            <w:shd w:val="clear" w:color="auto" w:fill="auto"/>
            <w:vAlign w:val="center"/>
          </w:tcPr>
          <w:p w:rsidR="00A858C5" w:rsidRPr="00730781" w:rsidRDefault="00937F19"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296</w:t>
            </w:r>
          </w:p>
        </w:tc>
        <w:tc>
          <w:tcPr>
            <w:tcW w:w="1172" w:type="dxa"/>
            <w:tcBorders>
              <w:top w:val="nil"/>
              <w:left w:val="nil"/>
              <w:bottom w:val="single" w:sz="4" w:space="0" w:color="auto"/>
              <w:right w:val="single" w:sz="4" w:space="0" w:color="auto"/>
            </w:tcBorders>
            <w:shd w:val="clear" w:color="auto" w:fill="auto"/>
            <w:vAlign w:val="center"/>
          </w:tcPr>
          <w:p w:rsidR="00A858C5" w:rsidRPr="00730781" w:rsidRDefault="00707092"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310</w:t>
            </w:r>
          </w:p>
        </w:tc>
        <w:tc>
          <w:tcPr>
            <w:tcW w:w="1152" w:type="dxa"/>
            <w:tcBorders>
              <w:top w:val="nil"/>
              <w:left w:val="nil"/>
              <w:bottom w:val="single" w:sz="4" w:space="0" w:color="auto"/>
              <w:right w:val="single" w:sz="4" w:space="0" w:color="auto"/>
            </w:tcBorders>
            <w:shd w:val="clear" w:color="auto" w:fill="auto"/>
            <w:noWrap/>
            <w:vAlign w:val="center"/>
          </w:tcPr>
          <w:p w:rsidR="00A858C5" w:rsidRPr="00730781" w:rsidRDefault="00707092" w:rsidP="00970802">
            <w:pPr>
              <w:spacing w:after="0" w:line="240" w:lineRule="auto"/>
              <w:jc w:val="center"/>
              <w:rPr>
                <w:rFonts w:ascii="Times New Roman" w:hAnsi="Times New Roman"/>
                <w:sz w:val="21"/>
                <w:szCs w:val="21"/>
              </w:rPr>
            </w:pPr>
            <w:r>
              <w:rPr>
                <w:rFonts w:ascii="Times New Roman" w:hAnsi="Times New Roman"/>
                <w:sz w:val="21"/>
                <w:szCs w:val="21"/>
              </w:rPr>
              <w:t>314,5</w:t>
            </w:r>
          </w:p>
        </w:tc>
        <w:tc>
          <w:tcPr>
            <w:tcW w:w="832" w:type="dxa"/>
            <w:tcBorders>
              <w:top w:val="nil"/>
              <w:left w:val="nil"/>
              <w:bottom w:val="single" w:sz="4" w:space="0" w:color="auto"/>
              <w:right w:val="single" w:sz="4" w:space="0" w:color="auto"/>
            </w:tcBorders>
            <w:shd w:val="clear" w:color="auto" w:fill="auto"/>
            <w:noWrap/>
            <w:vAlign w:val="center"/>
          </w:tcPr>
          <w:p w:rsidR="00A858C5" w:rsidRPr="00707092" w:rsidRDefault="00707092" w:rsidP="00970802">
            <w:pPr>
              <w:spacing w:after="0" w:line="240" w:lineRule="auto"/>
              <w:jc w:val="center"/>
              <w:rPr>
                <w:rFonts w:ascii="Times New Roman" w:hAnsi="Times New Roman"/>
                <w:b/>
                <w:sz w:val="21"/>
                <w:szCs w:val="21"/>
              </w:rPr>
            </w:pPr>
            <w:r w:rsidRPr="00707092">
              <w:rPr>
                <w:rFonts w:ascii="Times New Roman" w:hAnsi="Times New Roman"/>
                <w:b/>
                <w:sz w:val="21"/>
                <w:szCs w:val="21"/>
              </w:rPr>
              <w:t>106</w:t>
            </w:r>
          </w:p>
        </w:tc>
        <w:tc>
          <w:tcPr>
            <w:tcW w:w="1295" w:type="dxa"/>
            <w:gridSpan w:val="2"/>
            <w:tcBorders>
              <w:top w:val="nil"/>
              <w:left w:val="nil"/>
              <w:bottom w:val="single" w:sz="4" w:space="0" w:color="auto"/>
              <w:right w:val="single" w:sz="4" w:space="0" w:color="auto"/>
            </w:tcBorders>
            <w:shd w:val="clear" w:color="auto" w:fill="auto"/>
            <w:noWrap/>
            <w:vAlign w:val="center"/>
          </w:tcPr>
          <w:p w:rsidR="00A858C5" w:rsidRPr="00730781" w:rsidRDefault="00707092" w:rsidP="00970802">
            <w:pPr>
              <w:spacing w:after="0" w:line="240" w:lineRule="auto"/>
              <w:jc w:val="center"/>
              <w:rPr>
                <w:rFonts w:ascii="Times New Roman" w:hAnsi="Times New Roman"/>
                <w:sz w:val="21"/>
                <w:szCs w:val="21"/>
              </w:rPr>
            </w:pPr>
            <w:r>
              <w:rPr>
                <w:rFonts w:ascii="Times New Roman" w:hAnsi="Times New Roman"/>
                <w:sz w:val="21"/>
                <w:szCs w:val="21"/>
              </w:rPr>
              <w:t>330,2</w:t>
            </w:r>
          </w:p>
        </w:tc>
        <w:tc>
          <w:tcPr>
            <w:tcW w:w="964" w:type="dxa"/>
            <w:tcBorders>
              <w:top w:val="nil"/>
              <w:left w:val="nil"/>
              <w:bottom w:val="single" w:sz="4" w:space="0" w:color="auto"/>
              <w:right w:val="single" w:sz="4" w:space="0" w:color="auto"/>
            </w:tcBorders>
            <w:shd w:val="clear" w:color="auto" w:fill="auto"/>
            <w:noWrap/>
            <w:vAlign w:val="center"/>
          </w:tcPr>
          <w:p w:rsidR="00A858C5" w:rsidRPr="00707092" w:rsidRDefault="00707092" w:rsidP="00970802">
            <w:pPr>
              <w:spacing w:after="0" w:line="240" w:lineRule="auto"/>
              <w:jc w:val="center"/>
              <w:rPr>
                <w:rFonts w:ascii="Times New Roman" w:hAnsi="Times New Roman"/>
                <w:b/>
                <w:sz w:val="21"/>
                <w:szCs w:val="21"/>
              </w:rPr>
            </w:pPr>
            <w:r w:rsidRPr="00707092">
              <w:rPr>
                <w:rFonts w:ascii="Times New Roman" w:hAnsi="Times New Roman"/>
                <w:b/>
                <w:sz w:val="21"/>
                <w:szCs w:val="21"/>
              </w:rPr>
              <w:t>112</w:t>
            </w:r>
          </w:p>
        </w:tc>
        <w:tc>
          <w:tcPr>
            <w:tcW w:w="1162" w:type="dxa"/>
            <w:tcBorders>
              <w:top w:val="nil"/>
              <w:left w:val="nil"/>
              <w:bottom w:val="single" w:sz="4" w:space="0" w:color="auto"/>
              <w:right w:val="single" w:sz="4" w:space="0" w:color="auto"/>
            </w:tcBorders>
            <w:shd w:val="clear" w:color="auto" w:fill="auto"/>
            <w:noWrap/>
            <w:vAlign w:val="center"/>
          </w:tcPr>
          <w:p w:rsidR="00A858C5" w:rsidRPr="00730781" w:rsidRDefault="00707092" w:rsidP="00970802">
            <w:pPr>
              <w:spacing w:after="0" w:line="240" w:lineRule="auto"/>
              <w:jc w:val="center"/>
              <w:rPr>
                <w:rFonts w:ascii="Times New Roman" w:hAnsi="Times New Roman"/>
                <w:sz w:val="21"/>
                <w:szCs w:val="21"/>
              </w:rPr>
            </w:pPr>
            <w:r>
              <w:rPr>
                <w:rFonts w:ascii="Times New Roman" w:hAnsi="Times New Roman"/>
                <w:sz w:val="21"/>
                <w:szCs w:val="21"/>
              </w:rPr>
              <w:t>346,7</w:t>
            </w:r>
          </w:p>
        </w:tc>
        <w:tc>
          <w:tcPr>
            <w:tcW w:w="1257" w:type="dxa"/>
            <w:tcBorders>
              <w:top w:val="nil"/>
              <w:left w:val="nil"/>
              <w:bottom w:val="single" w:sz="4" w:space="0" w:color="auto"/>
              <w:right w:val="single" w:sz="4" w:space="0" w:color="auto"/>
            </w:tcBorders>
            <w:shd w:val="clear" w:color="auto" w:fill="auto"/>
            <w:noWrap/>
            <w:vAlign w:val="center"/>
          </w:tcPr>
          <w:p w:rsidR="00A858C5" w:rsidRPr="00707092" w:rsidRDefault="00707092" w:rsidP="00970802">
            <w:pPr>
              <w:spacing w:after="0" w:line="240" w:lineRule="auto"/>
              <w:jc w:val="center"/>
              <w:rPr>
                <w:rFonts w:ascii="Times New Roman" w:hAnsi="Times New Roman"/>
                <w:b/>
                <w:color w:val="000000"/>
                <w:sz w:val="21"/>
                <w:szCs w:val="21"/>
              </w:rPr>
            </w:pPr>
            <w:r w:rsidRPr="00707092">
              <w:rPr>
                <w:rFonts w:ascii="Times New Roman" w:hAnsi="Times New Roman"/>
                <w:b/>
                <w:color w:val="000000"/>
                <w:sz w:val="21"/>
                <w:szCs w:val="21"/>
              </w:rPr>
              <w:t>114</w:t>
            </w:r>
          </w:p>
        </w:tc>
      </w:tr>
      <w:tr w:rsidR="00A858C5"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858C5" w:rsidRPr="00730781" w:rsidRDefault="00A858C5" w:rsidP="00970802">
            <w:pPr>
              <w:spacing w:after="0" w:line="240" w:lineRule="auto"/>
              <w:rPr>
                <w:rFonts w:ascii="Times New Roman" w:hAnsi="Times New Roman"/>
                <w:b/>
                <w:bCs/>
                <w:color w:val="000000"/>
                <w:sz w:val="21"/>
                <w:szCs w:val="21"/>
              </w:rPr>
            </w:pPr>
            <w:r w:rsidRPr="00730781">
              <w:rPr>
                <w:rFonts w:ascii="Times New Roman" w:hAnsi="Times New Roman"/>
                <w:b/>
                <w:bCs/>
                <w:color w:val="000000"/>
                <w:sz w:val="21"/>
                <w:szCs w:val="21"/>
              </w:rPr>
              <w:t>3. Уровень жизни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A858C5" w:rsidRPr="00730781" w:rsidRDefault="00A858C5"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tcPr>
          <w:p w:rsidR="00A858C5" w:rsidRPr="00730781" w:rsidRDefault="00A858C5" w:rsidP="00970802">
            <w:pPr>
              <w:spacing w:after="0" w:line="240" w:lineRule="auto"/>
              <w:jc w:val="center"/>
              <w:rPr>
                <w:rFonts w:ascii="Times New Roman" w:hAnsi="Times New Roman"/>
                <w:color w:val="000000"/>
                <w:sz w:val="21"/>
                <w:szCs w:val="21"/>
              </w:rPr>
            </w:pPr>
          </w:p>
        </w:tc>
        <w:tc>
          <w:tcPr>
            <w:tcW w:w="1172" w:type="dxa"/>
            <w:tcBorders>
              <w:top w:val="nil"/>
              <w:left w:val="nil"/>
              <w:bottom w:val="single" w:sz="4" w:space="0" w:color="auto"/>
              <w:right w:val="single" w:sz="4" w:space="0" w:color="auto"/>
            </w:tcBorders>
            <w:shd w:val="clear" w:color="auto" w:fill="auto"/>
            <w:vAlign w:val="center"/>
          </w:tcPr>
          <w:p w:rsidR="00A858C5" w:rsidRPr="00730781" w:rsidRDefault="00A858C5"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tcPr>
          <w:p w:rsidR="00A858C5" w:rsidRPr="00730781" w:rsidRDefault="00A858C5" w:rsidP="00970802">
            <w:pPr>
              <w:spacing w:after="0" w:line="240" w:lineRule="auto"/>
              <w:jc w:val="center"/>
              <w:rPr>
                <w:rFonts w:ascii="Times New Roman" w:hAnsi="Times New Roman"/>
                <w:color w:val="000000"/>
                <w:sz w:val="21"/>
                <w:szCs w:val="21"/>
              </w:rPr>
            </w:pPr>
          </w:p>
        </w:tc>
        <w:tc>
          <w:tcPr>
            <w:tcW w:w="832" w:type="dxa"/>
            <w:tcBorders>
              <w:top w:val="nil"/>
              <w:left w:val="nil"/>
              <w:bottom w:val="single" w:sz="4" w:space="0" w:color="auto"/>
              <w:right w:val="single" w:sz="4" w:space="0" w:color="auto"/>
            </w:tcBorders>
            <w:shd w:val="clear" w:color="auto" w:fill="auto"/>
            <w:noWrap/>
            <w:vAlign w:val="center"/>
          </w:tcPr>
          <w:p w:rsidR="00A858C5" w:rsidRPr="00730781" w:rsidRDefault="00A858C5" w:rsidP="00970802">
            <w:pPr>
              <w:spacing w:after="0" w:line="240" w:lineRule="auto"/>
              <w:jc w:val="center"/>
              <w:rPr>
                <w:rFonts w:ascii="Times New Roman" w:hAnsi="Times New Roman"/>
                <w:sz w:val="21"/>
                <w:szCs w:val="21"/>
              </w:rPr>
            </w:pPr>
          </w:p>
        </w:tc>
        <w:tc>
          <w:tcPr>
            <w:tcW w:w="1295" w:type="dxa"/>
            <w:gridSpan w:val="2"/>
            <w:tcBorders>
              <w:top w:val="nil"/>
              <w:left w:val="nil"/>
              <w:bottom w:val="single" w:sz="4" w:space="0" w:color="auto"/>
              <w:right w:val="single" w:sz="4" w:space="0" w:color="auto"/>
            </w:tcBorders>
            <w:shd w:val="clear" w:color="auto" w:fill="auto"/>
            <w:vAlign w:val="center"/>
          </w:tcPr>
          <w:p w:rsidR="00A858C5" w:rsidRPr="00730781" w:rsidRDefault="00A858C5"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tcPr>
          <w:p w:rsidR="00A858C5" w:rsidRPr="00730781" w:rsidRDefault="00A858C5"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A858C5" w:rsidRPr="00730781" w:rsidRDefault="00A858C5"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A858C5" w:rsidRPr="00730781" w:rsidRDefault="00A858C5" w:rsidP="00970802">
            <w:pPr>
              <w:spacing w:after="0" w:line="240" w:lineRule="auto"/>
              <w:jc w:val="center"/>
              <w:rPr>
                <w:rFonts w:ascii="Times New Roman" w:hAnsi="Times New Roman"/>
                <w:color w:val="000000"/>
                <w:sz w:val="21"/>
                <w:szCs w:val="21"/>
              </w:rPr>
            </w:pPr>
          </w:p>
        </w:tc>
      </w:tr>
      <w:tr w:rsidR="00911E1C" w:rsidRPr="00730781" w:rsidTr="000462BF">
        <w:trPr>
          <w:gridAfter w:val="1"/>
          <w:wAfter w:w="851" w:type="dxa"/>
          <w:trHeight w:val="464"/>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11E1C" w:rsidRPr="00730781" w:rsidRDefault="00911E1C" w:rsidP="00970802">
            <w:pPr>
              <w:spacing w:after="0" w:line="240" w:lineRule="auto"/>
              <w:jc w:val="both"/>
              <w:rPr>
                <w:rFonts w:ascii="Times New Roman" w:hAnsi="Times New Roman"/>
                <w:color w:val="000000"/>
                <w:sz w:val="21"/>
                <w:szCs w:val="21"/>
              </w:rPr>
            </w:pPr>
            <w:r w:rsidRPr="00730781">
              <w:rPr>
                <w:rFonts w:ascii="Times New Roman" w:hAnsi="Times New Roman"/>
                <w:color w:val="000000"/>
                <w:sz w:val="21"/>
                <w:szCs w:val="21"/>
              </w:rPr>
              <w:t>Среднемесячные денежные доходы на душу населения</w:t>
            </w:r>
          </w:p>
        </w:tc>
        <w:tc>
          <w:tcPr>
            <w:tcW w:w="1417" w:type="dxa"/>
            <w:tcBorders>
              <w:top w:val="nil"/>
              <w:left w:val="nil"/>
              <w:bottom w:val="single" w:sz="4" w:space="0" w:color="auto"/>
              <w:right w:val="single" w:sz="4" w:space="0" w:color="auto"/>
            </w:tcBorders>
            <w:shd w:val="clear" w:color="auto" w:fill="auto"/>
            <w:vAlign w:val="center"/>
            <w:hideMark/>
          </w:tcPr>
          <w:p w:rsidR="00911E1C" w:rsidRPr="00730781" w:rsidRDefault="00911E1C"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руб.</w:t>
            </w:r>
          </w:p>
        </w:tc>
        <w:tc>
          <w:tcPr>
            <w:tcW w:w="1238" w:type="dxa"/>
            <w:tcBorders>
              <w:top w:val="nil"/>
              <w:left w:val="nil"/>
              <w:bottom w:val="single" w:sz="4" w:space="0" w:color="auto"/>
              <w:right w:val="single" w:sz="4" w:space="0" w:color="auto"/>
            </w:tcBorders>
            <w:shd w:val="clear" w:color="auto" w:fill="auto"/>
            <w:noWrap/>
          </w:tcPr>
          <w:p w:rsidR="00792AAA" w:rsidRDefault="00792AAA" w:rsidP="00342441">
            <w:pPr>
              <w:autoSpaceDE w:val="0"/>
              <w:autoSpaceDN w:val="0"/>
              <w:adjustRightInd w:val="0"/>
              <w:spacing w:after="0" w:line="240" w:lineRule="auto"/>
              <w:ind w:left="-142"/>
              <w:jc w:val="center"/>
              <w:rPr>
                <w:rFonts w:ascii="Times New Roman" w:hAnsi="Times New Roman"/>
                <w:sz w:val="21"/>
                <w:szCs w:val="21"/>
              </w:rPr>
            </w:pPr>
          </w:p>
          <w:p w:rsidR="00911E1C" w:rsidRDefault="00342441" w:rsidP="00342441">
            <w:pPr>
              <w:autoSpaceDE w:val="0"/>
              <w:autoSpaceDN w:val="0"/>
              <w:adjustRightInd w:val="0"/>
              <w:spacing w:after="0" w:line="240" w:lineRule="auto"/>
              <w:ind w:left="-142"/>
              <w:jc w:val="center"/>
              <w:rPr>
                <w:rFonts w:ascii="Times New Roman" w:hAnsi="Times New Roman"/>
                <w:sz w:val="21"/>
                <w:szCs w:val="21"/>
              </w:rPr>
            </w:pPr>
            <w:r>
              <w:rPr>
                <w:rFonts w:ascii="Times New Roman" w:hAnsi="Times New Roman"/>
                <w:sz w:val="21"/>
                <w:szCs w:val="21"/>
              </w:rPr>
              <w:t>14034</w:t>
            </w:r>
          </w:p>
          <w:p w:rsidR="00342441" w:rsidRPr="00911E1C" w:rsidRDefault="00342441" w:rsidP="00342441">
            <w:pPr>
              <w:autoSpaceDE w:val="0"/>
              <w:autoSpaceDN w:val="0"/>
              <w:adjustRightInd w:val="0"/>
              <w:ind w:left="-142"/>
              <w:jc w:val="center"/>
              <w:rPr>
                <w:rFonts w:ascii="Times New Roman" w:hAnsi="Times New Roman"/>
                <w:sz w:val="21"/>
                <w:szCs w:val="21"/>
              </w:rPr>
            </w:pPr>
          </w:p>
        </w:tc>
        <w:tc>
          <w:tcPr>
            <w:tcW w:w="1172" w:type="dxa"/>
            <w:tcBorders>
              <w:top w:val="nil"/>
              <w:left w:val="nil"/>
              <w:bottom w:val="single" w:sz="4" w:space="0" w:color="auto"/>
              <w:right w:val="single" w:sz="4" w:space="0" w:color="auto"/>
            </w:tcBorders>
            <w:shd w:val="clear" w:color="auto" w:fill="auto"/>
            <w:vAlign w:val="center"/>
          </w:tcPr>
          <w:p w:rsidR="00911E1C" w:rsidRPr="00730781" w:rsidRDefault="00E73C00"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14315</w:t>
            </w:r>
          </w:p>
        </w:tc>
        <w:tc>
          <w:tcPr>
            <w:tcW w:w="1152" w:type="dxa"/>
            <w:tcBorders>
              <w:top w:val="nil"/>
              <w:left w:val="nil"/>
              <w:bottom w:val="single" w:sz="4" w:space="0" w:color="auto"/>
              <w:right w:val="single" w:sz="4" w:space="0" w:color="auto"/>
            </w:tcBorders>
            <w:shd w:val="clear" w:color="auto" w:fill="auto"/>
            <w:vAlign w:val="center"/>
          </w:tcPr>
          <w:p w:rsidR="00911E1C" w:rsidRPr="00730781" w:rsidRDefault="00E73C00" w:rsidP="00970802">
            <w:pPr>
              <w:spacing w:after="0" w:line="240" w:lineRule="auto"/>
              <w:jc w:val="center"/>
              <w:rPr>
                <w:rFonts w:ascii="Times New Roman" w:hAnsi="Times New Roman"/>
                <w:sz w:val="21"/>
                <w:szCs w:val="21"/>
              </w:rPr>
            </w:pPr>
            <w:r>
              <w:rPr>
                <w:rFonts w:ascii="Times New Roman" w:hAnsi="Times New Roman"/>
                <w:sz w:val="21"/>
                <w:szCs w:val="21"/>
              </w:rPr>
              <w:t>15030</w:t>
            </w:r>
          </w:p>
        </w:tc>
        <w:tc>
          <w:tcPr>
            <w:tcW w:w="832" w:type="dxa"/>
            <w:tcBorders>
              <w:top w:val="nil"/>
              <w:left w:val="nil"/>
              <w:bottom w:val="single" w:sz="4" w:space="0" w:color="auto"/>
              <w:right w:val="single" w:sz="4" w:space="0" w:color="auto"/>
            </w:tcBorders>
            <w:shd w:val="clear" w:color="auto" w:fill="auto"/>
            <w:noWrap/>
            <w:vAlign w:val="center"/>
          </w:tcPr>
          <w:p w:rsidR="00911E1C" w:rsidRPr="00E73C00" w:rsidRDefault="00E73C00" w:rsidP="00970802">
            <w:pPr>
              <w:spacing w:after="0" w:line="240" w:lineRule="auto"/>
              <w:jc w:val="center"/>
              <w:rPr>
                <w:rFonts w:ascii="Times New Roman" w:hAnsi="Times New Roman"/>
                <w:b/>
                <w:sz w:val="21"/>
                <w:szCs w:val="21"/>
              </w:rPr>
            </w:pPr>
            <w:r w:rsidRPr="00E73C00">
              <w:rPr>
                <w:rFonts w:ascii="Times New Roman" w:hAnsi="Times New Roman"/>
                <w:b/>
                <w:sz w:val="21"/>
                <w:szCs w:val="21"/>
              </w:rPr>
              <w:t>107</w:t>
            </w:r>
          </w:p>
        </w:tc>
        <w:tc>
          <w:tcPr>
            <w:tcW w:w="1295" w:type="dxa"/>
            <w:gridSpan w:val="2"/>
            <w:tcBorders>
              <w:top w:val="nil"/>
              <w:left w:val="nil"/>
              <w:bottom w:val="single" w:sz="4" w:space="0" w:color="auto"/>
              <w:right w:val="single" w:sz="4" w:space="0" w:color="auto"/>
            </w:tcBorders>
            <w:shd w:val="clear" w:color="auto" w:fill="auto"/>
            <w:vAlign w:val="center"/>
          </w:tcPr>
          <w:p w:rsidR="00911E1C" w:rsidRPr="00730781" w:rsidRDefault="00E73C00" w:rsidP="00970802">
            <w:pPr>
              <w:spacing w:after="0" w:line="240" w:lineRule="auto"/>
              <w:jc w:val="center"/>
              <w:rPr>
                <w:rFonts w:ascii="Times New Roman" w:hAnsi="Times New Roman"/>
                <w:sz w:val="21"/>
                <w:szCs w:val="21"/>
              </w:rPr>
            </w:pPr>
            <w:r>
              <w:rPr>
                <w:rFonts w:ascii="Times New Roman" w:hAnsi="Times New Roman"/>
                <w:sz w:val="21"/>
                <w:szCs w:val="21"/>
              </w:rPr>
              <w:t>15782</w:t>
            </w:r>
          </w:p>
        </w:tc>
        <w:tc>
          <w:tcPr>
            <w:tcW w:w="964" w:type="dxa"/>
            <w:tcBorders>
              <w:top w:val="nil"/>
              <w:left w:val="nil"/>
              <w:bottom w:val="single" w:sz="4" w:space="0" w:color="auto"/>
              <w:right w:val="single" w:sz="4" w:space="0" w:color="auto"/>
            </w:tcBorders>
            <w:shd w:val="clear" w:color="auto" w:fill="auto"/>
            <w:noWrap/>
            <w:vAlign w:val="center"/>
          </w:tcPr>
          <w:p w:rsidR="00911E1C" w:rsidRPr="00E73C00" w:rsidRDefault="00E73C00" w:rsidP="00970802">
            <w:pPr>
              <w:spacing w:after="0" w:line="240" w:lineRule="auto"/>
              <w:jc w:val="center"/>
              <w:rPr>
                <w:rFonts w:ascii="Times New Roman" w:hAnsi="Times New Roman"/>
                <w:b/>
                <w:sz w:val="21"/>
                <w:szCs w:val="21"/>
              </w:rPr>
            </w:pPr>
            <w:r w:rsidRPr="00E73C00">
              <w:rPr>
                <w:rFonts w:ascii="Times New Roman" w:hAnsi="Times New Roman"/>
                <w:b/>
                <w:sz w:val="21"/>
                <w:szCs w:val="21"/>
              </w:rPr>
              <w:t>112</w:t>
            </w:r>
          </w:p>
        </w:tc>
        <w:tc>
          <w:tcPr>
            <w:tcW w:w="1162" w:type="dxa"/>
            <w:tcBorders>
              <w:top w:val="nil"/>
              <w:left w:val="nil"/>
              <w:bottom w:val="single" w:sz="4" w:space="0" w:color="auto"/>
              <w:right w:val="single" w:sz="4" w:space="0" w:color="auto"/>
            </w:tcBorders>
            <w:shd w:val="clear" w:color="auto" w:fill="auto"/>
            <w:vAlign w:val="center"/>
          </w:tcPr>
          <w:p w:rsidR="00911E1C" w:rsidRPr="00730781" w:rsidRDefault="00E73C00" w:rsidP="00970802">
            <w:pPr>
              <w:spacing w:after="0" w:line="240" w:lineRule="auto"/>
              <w:jc w:val="center"/>
              <w:rPr>
                <w:rFonts w:ascii="Times New Roman" w:hAnsi="Times New Roman"/>
                <w:sz w:val="21"/>
                <w:szCs w:val="21"/>
              </w:rPr>
            </w:pPr>
            <w:r>
              <w:rPr>
                <w:rFonts w:ascii="Times New Roman" w:hAnsi="Times New Roman"/>
                <w:sz w:val="21"/>
                <w:szCs w:val="21"/>
              </w:rPr>
              <w:t>16571</w:t>
            </w:r>
          </w:p>
        </w:tc>
        <w:tc>
          <w:tcPr>
            <w:tcW w:w="1257" w:type="dxa"/>
            <w:tcBorders>
              <w:top w:val="nil"/>
              <w:left w:val="nil"/>
              <w:bottom w:val="single" w:sz="4" w:space="0" w:color="auto"/>
              <w:right w:val="single" w:sz="4" w:space="0" w:color="auto"/>
            </w:tcBorders>
            <w:shd w:val="clear" w:color="auto" w:fill="auto"/>
            <w:noWrap/>
            <w:vAlign w:val="center"/>
          </w:tcPr>
          <w:p w:rsidR="00911E1C" w:rsidRPr="00E73C00" w:rsidRDefault="00E73C00" w:rsidP="00970802">
            <w:pPr>
              <w:spacing w:after="0" w:line="240" w:lineRule="auto"/>
              <w:jc w:val="center"/>
              <w:rPr>
                <w:rFonts w:ascii="Times New Roman" w:hAnsi="Times New Roman"/>
                <w:b/>
                <w:color w:val="000000"/>
                <w:sz w:val="21"/>
                <w:szCs w:val="21"/>
              </w:rPr>
            </w:pPr>
            <w:r w:rsidRPr="00E73C00">
              <w:rPr>
                <w:rFonts w:ascii="Times New Roman" w:hAnsi="Times New Roman"/>
                <w:b/>
                <w:color w:val="000000"/>
                <w:sz w:val="21"/>
                <w:szCs w:val="21"/>
              </w:rPr>
              <w:t>118</w:t>
            </w:r>
          </w:p>
        </w:tc>
      </w:tr>
      <w:tr w:rsidR="00C40EE3" w:rsidRPr="00730781" w:rsidTr="000462BF">
        <w:trPr>
          <w:gridAfter w:val="1"/>
          <w:wAfter w:w="851" w:type="dxa"/>
          <w:trHeight w:val="337"/>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C40EE3" w:rsidRPr="00730781" w:rsidRDefault="00C40EE3" w:rsidP="00970802">
            <w:pPr>
              <w:spacing w:after="0" w:line="240" w:lineRule="auto"/>
              <w:jc w:val="both"/>
              <w:rPr>
                <w:rFonts w:ascii="Times New Roman" w:hAnsi="Times New Roman"/>
                <w:color w:val="000000"/>
                <w:sz w:val="21"/>
                <w:szCs w:val="21"/>
              </w:rPr>
            </w:pPr>
            <w:r w:rsidRPr="00730781">
              <w:rPr>
                <w:rFonts w:ascii="Times New Roman" w:hAnsi="Times New Roman"/>
                <w:color w:val="000000"/>
                <w:sz w:val="21"/>
                <w:szCs w:val="21"/>
              </w:rPr>
              <w:t>Среднемесячная заработная плата (номинальная)</w:t>
            </w:r>
          </w:p>
        </w:tc>
        <w:tc>
          <w:tcPr>
            <w:tcW w:w="1417" w:type="dxa"/>
            <w:tcBorders>
              <w:top w:val="nil"/>
              <w:left w:val="nil"/>
              <w:bottom w:val="single" w:sz="4" w:space="0" w:color="auto"/>
              <w:right w:val="single" w:sz="4" w:space="0" w:color="auto"/>
            </w:tcBorders>
            <w:shd w:val="clear" w:color="auto" w:fill="auto"/>
            <w:vAlign w:val="center"/>
            <w:hideMark/>
          </w:tcPr>
          <w:p w:rsidR="00C40EE3" w:rsidRPr="00730781" w:rsidRDefault="00C40EE3"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руб.</w:t>
            </w:r>
          </w:p>
        </w:tc>
        <w:tc>
          <w:tcPr>
            <w:tcW w:w="1238" w:type="dxa"/>
            <w:tcBorders>
              <w:top w:val="nil"/>
              <w:left w:val="nil"/>
              <w:bottom w:val="single" w:sz="4" w:space="0" w:color="auto"/>
              <w:right w:val="single" w:sz="4" w:space="0" w:color="auto"/>
            </w:tcBorders>
            <w:shd w:val="clear" w:color="auto" w:fill="auto"/>
            <w:noWrap/>
          </w:tcPr>
          <w:p w:rsidR="00C40EE3" w:rsidRPr="00F745B3" w:rsidRDefault="00C40EE3" w:rsidP="00EB3E86">
            <w:pPr>
              <w:autoSpaceDE w:val="0"/>
              <w:autoSpaceDN w:val="0"/>
              <w:adjustRightInd w:val="0"/>
              <w:jc w:val="center"/>
              <w:rPr>
                <w:rFonts w:ascii="Times New Roman" w:hAnsi="Times New Roman"/>
                <w:sz w:val="21"/>
                <w:szCs w:val="21"/>
                <w:highlight w:val="yellow"/>
              </w:rPr>
            </w:pPr>
            <w:r w:rsidRPr="00F745B3">
              <w:rPr>
                <w:rFonts w:ascii="Times New Roman" w:hAnsi="Times New Roman"/>
                <w:sz w:val="21"/>
                <w:szCs w:val="21"/>
              </w:rPr>
              <w:t>18512</w:t>
            </w:r>
          </w:p>
        </w:tc>
        <w:tc>
          <w:tcPr>
            <w:tcW w:w="1172" w:type="dxa"/>
            <w:tcBorders>
              <w:top w:val="nil"/>
              <w:left w:val="nil"/>
              <w:bottom w:val="single" w:sz="4" w:space="0" w:color="auto"/>
              <w:right w:val="single" w:sz="4" w:space="0" w:color="auto"/>
            </w:tcBorders>
            <w:shd w:val="clear" w:color="auto" w:fill="auto"/>
            <w:vAlign w:val="center"/>
          </w:tcPr>
          <w:p w:rsidR="00C40EE3" w:rsidRPr="00F745B3" w:rsidRDefault="00C40EE3" w:rsidP="00EB3E86">
            <w:pPr>
              <w:spacing w:after="0" w:line="240" w:lineRule="auto"/>
              <w:jc w:val="center"/>
              <w:rPr>
                <w:rFonts w:ascii="Times New Roman" w:hAnsi="Times New Roman"/>
                <w:sz w:val="21"/>
                <w:szCs w:val="21"/>
              </w:rPr>
            </w:pPr>
            <w:r w:rsidRPr="00F745B3">
              <w:rPr>
                <w:rFonts w:ascii="Times New Roman" w:hAnsi="Times New Roman"/>
                <w:sz w:val="21"/>
                <w:szCs w:val="21"/>
              </w:rPr>
              <w:t>18882</w:t>
            </w:r>
          </w:p>
        </w:tc>
        <w:tc>
          <w:tcPr>
            <w:tcW w:w="1152" w:type="dxa"/>
            <w:tcBorders>
              <w:top w:val="nil"/>
              <w:left w:val="nil"/>
              <w:bottom w:val="single" w:sz="4" w:space="0" w:color="auto"/>
              <w:right w:val="single" w:sz="4" w:space="0" w:color="auto"/>
            </w:tcBorders>
            <w:shd w:val="clear" w:color="auto" w:fill="auto"/>
            <w:vAlign w:val="center"/>
          </w:tcPr>
          <w:p w:rsidR="00C40EE3" w:rsidRPr="00F745B3" w:rsidRDefault="00C40EE3" w:rsidP="00EB3E86">
            <w:pPr>
              <w:spacing w:after="0" w:line="240" w:lineRule="auto"/>
              <w:jc w:val="center"/>
              <w:rPr>
                <w:rFonts w:ascii="Times New Roman" w:hAnsi="Times New Roman"/>
                <w:sz w:val="21"/>
                <w:szCs w:val="21"/>
              </w:rPr>
            </w:pPr>
            <w:r w:rsidRPr="00F745B3">
              <w:rPr>
                <w:rFonts w:ascii="Times New Roman" w:hAnsi="Times New Roman"/>
                <w:sz w:val="21"/>
                <w:szCs w:val="21"/>
              </w:rPr>
              <w:t>19448</w:t>
            </w:r>
          </w:p>
        </w:tc>
        <w:tc>
          <w:tcPr>
            <w:tcW w:w="832" w:type="dxa"/>
            <w:tcBorders>
              <w:top w:val="nil"/>
              <w:left w:val="nil"/>
              <w:bottom w:val="single" w:sz="4" w:space="0" w:color="auto"/>
              <w:right w:val="single" w:sz="4" w:space="0" w:color="auto"/>
            </w:tcBorders>
            <w:shd w:val="clear" w:color="auto" w:fill="auto"/>
            <w:noWrap/>
            <w:vAlign w:val="center"/>
          </w:tcPr>
          <w:p w:rsidR="00C40EE3" w:rsidRPr="00421974" w:rsidRDefault="00C40EE3" w:rsidP="00EB3E86">
            <w:pPr>
              <w:spacing w:after="0" w:line="240" w:lineRule="auto"/>
              <w:jc w:val="center"/>
              <w:rPr>
                <w:rFonts w:ascii="Times New Roman" w:hAnsi="Times New Roman"/>
                <w:b/>
                <w:sz w:val="21"/>
                <w:szCs w:val="21"/>
              </w:rPr>
            </w:pPr>
            <w:r w:rsidRPr="00421974">
              <w:rPr>
                <w:rFonts w:ascii="Times New Roman" w:hAnsi="Times New Roman"/>
                <w:b/>
                <w:sz w:val="21"/>
                <w:szCs w:val="21"/>
              </w:rPr>
              <w:t>105</w:t>
            </w:r>
          </w:p>
        </w:tc>
        <w:tc>
          <w:tcPr>
            <w:tcW w:w="1295" w:type="dxa"/>
            <w:gridSpan w:val="2"/>
            <w:tcBorders>
              <w:top w:val="nil"/>
              <w:left w:val="nil"/>
              <w:bottom w:val="single" w:sz="4" w:space="0" w:color="auto"/>
              <w:right w:val="single" w:sz="4" w:space="0" w:color="auto"/>
            </w:tcBorders>
            <w:shd w:val="clear" w:color="auto" w:fill="auto"/>
            <w:vAlign w:val="center"/>
          </w:tcPr>
          <w:p w:rsidR="00C40EE3" w:rsidRPr="00F745B3" w:rsidRDefault="00C40EE3" w:rsidP="00EB3E86">
            <w:pPr>
              <w:spacing w:after="0" w:line="240" w:lineRule="auto"/>
              <w:jc w:val="center"/>
              <w:rPr>
                <w:rFonts w:ascii="Times New Roman" w:hAnsi="Times New Roman"/>
                <w:sz w:val="21"/>
                <w:szCs w:val="21"/>
              </w:rPr>
            </w:pPr>
            <w:r w:rsidRPr="00F745B3">
              <w:rPr>
                <w:rFonts w:ascii="Times New Roman" w:hAnsi="Times New Roman"/>
                <w:sz w:val="21"/>
                <w:szCs w:val="21"/>
              </w:rPr>
              <w:t>20833</w:t>
            </w:r>
          </w:p>
        </w:tc>
        <w:tc>
          <w:tcPr>
            <w:tcW w:w="964" w:type="dxa"/>
            <w:tcBorders>
              <w:top w:val="nil"/>
              <w:left w:val="nil"/>
              <w:bottom w:val="single" w:sz="4" w:space="0" w:color="auto"/>
              <w:right w:val="single" w:sz="4" w:space="0" w:color="auto"/>
            </w:tcBorders>
            <w:shd w:val="clear" w:color="auto" w:fill="auto"/>
            <w:noWrap/>
            <w:vAlign w:val="center"/>
          </w:tcPr>
          <w:p w:rsidR="00C40EE3" w:rsidRPr="00421974" w:rsidRDefault="00C40EE3" w:rsidP="00EB3E86">
            <w:pPr>
              <w:spacing w:after="0" w:line="240" w:lineRule="auto"/>
              <w:jc w:val="center"/>
              <w:rPr>
                <w:rFonts w:ascii="Times New Roman" w:hAnsi="Times New Roman"/>
                <w:b/>
                <w:sz w:val="21"/>
                <w:szCs w:val="21"/>
              </w:rPr>
            </w:pPr>
            <w:r w:rsidRPr="00421974">
              <w:rPr>
                <w:rFonts w:ascii="Times New Roman" w:hAnsi="Times New Roman"/>
                <w:b/>
                <w:sz w:val="21"/>
                <w:szCs w:val="21"/>
              </w:rPr>
              <w:t>109</w:t>
            </w:r>
          </w:p>
        </w:tc>
        <w:tc>
          <w:tcPr>
            <w:tcW w:w="1162" w:type="dxa"/>
            <w:tcBorders>
              <w:top w:val="nil"/>
              <w:left w:val="nil"/>
              <w:bottom w:val="single" w:sz="4" w:space="0" w:color="auto"/>
              <w:right w:val="single" w:sz="4" w:space="0" w:color="auto"/>
            </w:tcBorders>
            <w:shd w:val="clear" w:color="auto" w:fill="auto"/>
            <w:vAlign w:val="center"/>
          </w:tcPr>
          <w:p w:rsidR="00C40EE3" w:rsidRPr="00F745B3" w:rsidRDefault="00C40EE3" w:rsidP="00EB3E86">
            <w:pPr>
              <w:spacing w:after="0" w:line="240" w:lineRule="auto"/>
              <w:jc w:val="center"/>
              <w:rPr>
                <w:rFonts w:ascii="Times New Roman" w:hAnsi="Times New Roman"/>
                <w:sz w:val="21"/>
                <w:szCs w:val="21"/>
              </w:rPr>
            </w:pPr>
            <w:r w:rsidRPr="00F745B3">
              <w:rPr>
                <w:rFonts w:ascii="Times New Roman" w:hAnsi="Times New Roman"/>
                <w:sz w:val="21"/>
                <w:szCs w:val="21"/>
              </w:rPr>
              <w:t>28815</w:t>
            </w:r>
          </w:p>
        </w:tc>
        <w:tc>
          <w:tcPr>
            <w:tcW w:w="1257" w:type="dxa"/>
            <w:tcBorders>
              <w:top w:val="nil"/>
              <w:left w:val="nil"/>
              <w:bottom w:val="single" w:sz="4" w:space="0" w:color="auto"/>
              <w:right w:val="single" w:sz="4" w:space="0" w:color="auto"/>
            </w:tcBorders>
            <w:shd w:val="clear" w:color="auto" w:fill="auto"/>
            <w:noWrap/>
            <w:vAlign w:val="center"/>
          </w:tcPr>
          <w:p w:rsidR="00C40EE3" w:rsidRPr="00421974" w:rsidRDefault="00C40EE3" w:rsidP="00EB3E86">
            <w:pPr>
              <w:spacing w:after="0" w:line="240" w:lineRule="auto"/>
              <w:jc w:val="center"/>
              <w:rPr>
                <w:rFonts w:ascii="Times New Roman" w:hAnsi="Times New Roman"/>
                <w:b/>
                <w:sz w:val="21"/>
                <w:szCs w:val="21"/>
              </w:rPr>
            </w:pPr>
            <w:r w:rsidRPr="00421974">
              <w:rPr>
                <w:rFonts w:ascii="Times New Roman" w:hAnsi="Times New Roman"/>
                <w:b/>
                <w:sz w:val="21"/>
                <w:szCs w:val="21"/>
              </w:rPr>
              <w:t>155</w:t>
            </w:r>
          </w:p>
        </w:tc>
      </w:tr>
      <w:tr w:rsidR="00C40EE3" w:rsidRPr="00730781" w:rsidTr="000462BF">
        <w:trPr>
          <w:gridAfter w:val="1"/>
          <w:wAfter w:w="851" w:type="dxa"/>
          <w:trHeight w:val="781"/>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C40EE3" w:rsidRPr="00730781" w:rsidRDefault="00C40EE3" w:rsidP="00970802">
            <w:pPr>
              <w:spacing w:after="0" w:line="240" w:lineRule="auto"/>
              <w:jc w:val="both"/>
              <w:rPr>
                <w:rFonts w:ascii="Times New Roman" w:hAnsi="Times New Roman"/>
                <w:color w:val="000000"/>
                <w:sz w:val="21"/>
                <w:szCs w:val="21"/>
              </w:rPr>
            </w:pPr>
            <w:r w:rsidRPr="00730781">
              <w:rPr>
                <w:rFonts w:ascii="Times New Roman" w:hAnsi="Times New Roman"/>
                <w:color w:val="000000"/>
                <w:sz w:val="21"/>
                <w:szCs w:val="21"/>
              </w:rPr>
              <w:t>Величина прожиточного минимума в среднем на душу населения в месяц (среднегодовая по РТ)</w:t>
            </w:r>
          </w:p>
        </w:tc>
        <w:tc>
          <w:tcPr>
            <w:tcW w:w="1417" w:type="dxa"/>
            <w:tcBorders>
              <w:top w:val="nil"/>
              <w:left w:val="nil"/>
              <w:bottom w:val="single" w:sz="4" w:space="0" w:color="auto"/>
              <w:right w:val="single" w:sz="4" w:space="0" w:color="auto"/>
            </w:tcBorders>
            <w:shd w:val="clear" w:color="auto" w:fill="auto"/>
            <w:vAlign w:val="center"/>
            <w:hideMark/>
          </w:tcPr>
          <w:p w:rsidR="00C40EE3" w:rsidRPr="00730781" w:rsidRDefault="00C40EE3"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руб.</w:t>
            </w:r>
          </w:p>
        </w:tc>
        <w:tc>
          <w:tcPr>
            <w:tcW w:w="1238" w:type="dxa"/>
            <w:tcBorders>
              <w:top w:val="nil"/>
              <w:left w:val="nil"/>
              <w:bottom w:val="single" w:sz="4" w:space="0" w:color="auto"/>
              <w:right w:val="single" w:sz="4" w:space="0" w:color="auto"/>
            </w:tcBorders>
            <w:shd w:val="clear" w:color="auto" w:fill="auto"/>
            <w:noWrap/>
            <w:vAlign w:val="center"/>
          </w:tcPr>
          <w:p w:rsidR="00C40EE3" w:rsidRPr="00F745B3" w:rsidRDefault="00C40EE3" w:rsidP="00EB3E86">
            <w:pPr>
              <w:spacing w:after="0" w:line="240" w:lineRule="auto"/>
              <w:jc w:val="center"/>
              <w:rPr>
                <w:rFonts w:ascii="Times New Roman" w:hAnsi="Times New Roman"/>
                <w:sz w:val="21"/>
                <w:szCs w:val="21"/>
              </w:rPr>
            </w:pPr>
            <w:r w:rsidRPr="00F745B3">
              <w:rPr>
                <w:rFonts w:ascii="Times New Roman" w:hAnsi="Times New Roman"/>
                <w:sz w:val="21"/>
                <w:szCs w:val="21"/>
              </w:rPr>
              <w:t>9775</w:t>
            </w:r>
          </w:p>
        </w:tc>
        <w:tc>
          <w:tcPr>
            <w:tcW w:w="1172" w:type="dxa"/>
            <w:tcBorders>
              <w:top w:val="nil"/>
              <w:left w:val="nil"/>
              <w:bottom w:val="single" w:sz="4" w:space="0" w:color="auto"/>
              <w:right w:val="single" w:sz="4" w:space="0" w:color="auto"/>
            </w:tcBorders>
            <w:shd w:val="clear" w:color="auto" w:fill="auto"/>
            <w:vAlign w:val="center"/>
          </w:tcPr>
          <w:p w:rsidR="00C40EE3" w:rsidRPr="00F745B3" w:rsidRDefault="00C40EE3" w:rsidP="00EB3E86">
            <w:pPr>
              <w:spacing w:after="0" w:line="240" w:lineRule="auto"/>
              <w:jc w:val="center"/>
              <w:rPr>
                <w:rFonts w:ascii="Times New Roman" w:hAnsi="Times New Roman"/>
                <w:sz w:val="21"/>
                <w:szCs w:val="21"/>
              </w:rPr>
            </w:pPr>
            <w:r w:rsidRPr="00F745B3">
              <w:rPr>
                <w:rFonts w:ascii="Times New Roman" w:hAnsi="Times New Roman"/>
                <w:sz w:val="21"/>
                <w:szCs w:val="21"/>
              </w:rPr>
              <w:t>9970</w:t>
            </w:r>
          </w:p>
        </w:tc>
        <w:tc>
          <w:tcPr>
            <w:tcW w:w="1152" w:type="dxa"/>
            <w:tcBorders>
              <w:top w:val="nil"/>
              <w:left w:val="nil"/>
              <w:bottom w:val="single" w:sz="4" w:space="0" w:color="auto"/>
              <w:right w:val="single" w:sz="4" w:space="0" w:color="auto"/>
            </w:tcBorders>
            <w:shd w:val="clear" w:color="auto" w:fill="auto"/>
            <w:vAlign w:val="center"/>
          </w:tcPr>
          <w:p w:rsidR="00C40EE3" w:rsidRPr="00F745B3" w:rsidRDefault="00C40EE3" w:rsidP="00EB3E86">
            <w:pPr>
              <w:spacing w:after="0" w:line="240" w:lineRule="auto"/>
              <w:jc w:val="center"/>
              <w:rPr>
                <w:rFonts w:ascii="Times New Roman" w:hAnsi="Times New Roman"/>
                <w:sz w:val="21"/>
                <w:szCs w:val="21"/>
              </w:rPr>
            </w:pPr>
            <w:r w:rsidRPr="00F745B3">
              <w:rPr>
                <w:rFonts w:ascii="Times New Roman" w:hAnsi="Times New Roman"/>
                <w:sz w:val="21"/>
                <w:szCs w:val="21"/>
              </w:rPr>
              <w:t>10 464,8</w:t>
            </w:r>
          </w:p>
        </w:tc>
        <w:tc>
          <w:tcPr>
            <w:tcW w:w="832" w:type="dxa"/>
            <w:tcBorders>
              <w:top w:val="nil"/>
              <w:left w:val="nil"/>
              <w:bottom w:val="single" w:sz="4" w:space="0" w:color="auto"/>
              <w:right w:val="single" w:sz="4" w:space="0" w:color="auto"/>
            </w:tcBorders>
            <w:shd w:val="clear" w:color="auto" w:fill="auto"/>
            <w:noWrap/>
            <w:vAlign w:val="center"/>
          </w:tcPr>
          <w:p w:rsidR="00C40EE3" w:rsidRPr="00421974" w:rsidRDefault="00C40EE3" w:rsidP="00EB3E86">
            <w:pPr>
              <w:spacing w:after="0" w:line="240" w:lineRule="auto"/>
              <w:jc w:val="center"/>
              <w:rPr>
                <w:rFonts w:ascii="Times New Roman" w:hAnsi="Times New Roman"/>
                <w:b/>
                <w:sz w:val="21"/>
                <w:szCs w:val="21"/>
              </w:rPr>
            </w:pPr>
            <w:r w:rsidRPr="00421974">
              <w:rPr>
                <w:rFonts w:ascii="Times New Roman" w:hAnsi="Times New Roman"/>
                <w:b/>
                <w:sz w:val="21"/>
                <w:szCs w:val="21"/>
              </w:rPr>
              <w:t>107</w:t>
            </w:r>
          </w:p>
        </w:tc>
        <w:tc>
          <w:tcPr>
            <w:tcW w:w="1295" w:type="dxa"/>
            <w:gridSpan w:val="2"/>
            <w:tcBorders>
              <w:top w:val="nil"/>
              <w:left w:val="nil"/>
              <w:bottom w:val="single" w:sz="4" w:space="0" w:color="auto"/>
              <w:right w:val="single" w:sz="4" w:space="0" w:color="auto"/>
            </w:tcBorders>
            <w:shd w:val="clear" w:color="auto" w:fill="auto"/>
            <w:vAlign w:val="center"/>
          </w:tcPr>
          <w:p w:rsidR="00C40EE3" w:rsidRPr="00F745B3" w:rsidRDefault="00C40EE3" w:rsidP="00EB3E86">
            <w:pPr>
              <w:spacing w:after="0" w:line="240" w:lineRule="auto"/>
              <w:jc w:val="center"/>
              <w:rPr>
                <w:rFonts w:ascii="Times New Roman" w:hAnsi="Times New Roman"/>
                <w:sz w:val="21"/>
                <w:szCs w:val="21"/>
              </w:rPr>
            </w:pPr>
            <w:r w:rsidRPr="00F745B3">
              <w:rPr>
                <w:rFonts w:ascii="Times New Roman" w:hAnsi="Times New Roman"/>
                <w:sz w:val="21"/>
                <w:szCs w:val="21"/>
              </w:rPr>
              <w:t>11 145,2</w:t>
            </w:r>
          </w:p>
        </w:tc>
        <w:tc>
          <w:tcPr>
            <w:tcW w:w="964" w:type="dxa"/>
            <w:tcBorders>
              <w:top w:val="nil"/>
              <w:left w:val="nil"/>
              <w:bottom w:val="single" w:sz="4" w:space="0" w:color="auto"/>
              <w:right w:val="single" w:sz="4" w:space="0" w:color="auto"/>
            </w:tcBorders>
            <w:shd w:val="clear" w:color="auto" w:fill="auto"/>
            <w:noWrap/>
            <w:vAlign w:val="center"/>
          </w:tcPr>
          <w:p w:rsidR="00C40EE3" w:rsidRPr="00421974" w:rsidRDefault="00C40EE3" w:rsidP="00EB3E86">
            <w:pPr>
              <w:spacing w:after="0" w:line="240" w:lineRule="auto"/>
              <w:jc w:val="center"/>
              <w:rPr>
                <w:rFonts w:ascii="Times New Roman" w:hAnsi="Times New Roman"/>
                <w:b/>
                <w:sz w:val="21"/>
                <w:szCs w:val="21"/>
              </w:rPr>
            </w:pPr>
            <w:r w:rsidRPr="00421974">
              <w:rPr>
                <w:rFonts w:ascii="Times New Roman" w:hAnsi="Times New Roman"/>
                <w:b/>
                <w:sz w:val="21"/>
                <w:szCs w:val="21"/>
              </w:rPr>
              <w:t>114</w:t>
            </w:r>
          </w:p>
        </w:tc>
        <w:tc>
          <w:tcPr>
            <w:tcW w:w="1162" w:type="dxa"/>
            <w:tcBorders>
              <w:top w:val="nil"/>
              <w:left w:val="nil"/>
              <w:bottom w:val="single" w:sz="4" w:space="0" w:color="auto"/>
              <w:right w:val="single" w:sz="4" w:space="0" w:color="auto"/>
            </w:tcBorders>
            <w:shd w:val="clear" w:color="auto" w:fill="auto"/>
            <w:vAlign w:val="center"/>
          </w:tcPr>
          <w:p w:rsidR="00C40EE3" w:rsidRPr="00F745B3" w:rsidRDefault="00C40EE3" w:rsidP="00EB3E86">
            <w:pPr>
              <w:spacing w:after="0" w:line="240" w:lineRule="auto"/>
              <w:jc w:val="center"/>
              <w:rPr>
                <w:rFonts w:ascii="Times New Roman" w:hAnsi="Times New Roman"/>
                <w:sz w:val="21"/>
                <w:szCs w:val="21"/>
              </w:rPr>
            </w:pPr>
            <w:r w:rsidRPr="00F745B3">
              <w:rPr>
                <w:rFonts w:ascii="Times New Roman" w:hAnsi="Times New Roman"/>
                <w:sz w:val="21"/>
                <w:szCs w:val="21"/>
              </w:rPr>
              <w:t>13 307,2</w:t>
            </w:r>
          </w:p>
        </w:tc>
        <w:tc>
          <w:tcPr>
            <w:tcW w:w="1257" w:type="dxa"/>
            <w:tcBorders>
              <w:top w:val="nil"/>
              <w:left w:val="nil"/>
              <w:bottom w:val="single" w:sz="4" w:space="0" w:color="auto"/>
              <w:right w:val="single" w:sz="4" w:space="0" w:color="auto"/>
            </w:tcBorders>
            <w:shd w:val="clear" w:color="auto" w:fill="auto"/>
            <w:noWrap/>
            <w:vAlign w:val="center"/>
          </w:tcPr>
          <w:p w:rsidR="00C40EE3" w:rsidRPr="00421974" w:rsidRDefault="00C40EE3" w:rsidP="00EB3E86">
            <w:pPr>
              <w:spacing w:after="0" w:line="240" w:lineRule="auto"/>
              <w:jc w:val="center"/>
              <w:rPr>
                <w:rFonts w:ascii="Times New Roman" w:hAnsi="Times New Roman"/>
                <w:b/>
                <w:sz w:val="21"/>
                <w:szCs w:val="21"/>
              </w:rPr>
            </w:pPr>
            <w:r w:rsidRPr="00421974">
              <w:rPr>
                <w:rFonts w:ascii="Times New Roman" w:hAnsi="Times New Roman"/>
                <w:b/>
                <w:sz w:val="21"/>
                <w:szCs w:val="21"/>
              </w:rPr>
              <w:t>136</w:t>
            </w:r>
          </w:p>
        </w:tc>
      </w:tr>
      <w:tr w:rsidR="00C40EE3" w:rsidRPr="00730781" w:rsidTr="000462BF">
        <w:trPr>
          <w:gridAfter w:val="1"/>
          <w:wAfter w:w="851" w:type="dxa"/>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EE3" w:rsidRPr="00730781" w:rsidRDefault="00C40EE3" w:rsidP="00970802">
            <w:pPr>
              <w:spacing w:after="0" w:line="240" w:lineRule="auto"/>
              <w:rPr>
                <w:rFonts w:ascii="Times New Roman" w:hAnsi="Times New Roman"/>
                <w:b/>
                <w:bCs/>
                <w:color w:val="000000"/>
                <w:sz w:val="21"/>
                <w:szCs w:val="21"/>
              </w:rPr>
            </w:pPr>
            <w:r w:rsidRPr="00730781">
              <w:rPr>
                <w:rFonts w:ascii="Times New Roman" w:hAnsi="Times New Roman"/>
                <w:b/>
                <w:bCs/>
                <w:color w:val="000000"/>
                <w:sz w:val="21"/>
                <w:szCs w:val="21"/>
              </w:rPr>
              <w:t>4. Образование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40EE3" w:rsidRPr="00730781" w:rsidRDefault="00C40EE3"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single" w:sz="4" w:space="0" w:color="auto"/>
              <w:left w:val="nil"/>
              <w:bottom w:val="single" w:sz="4" w:space="0" w:color="auto"/>
              <w:right w:val="single" w:sz="4" w:space="0" w:color="auto"/>
            </w:tcBorders>
            <w:shd w:val="clear" w:color="auto" w:fill="auto"/>
            <w:vAlign w:val="center"/>
          </w:tcPr>
          <w:p w:rsidR="00C40EE3" w:rsidRPr="00730781" w:rsidRDefault="00C40EE3" w:rsidP="00970802">
            <w:pPr>
              <w:spacing w:after="0" w:line="240" w:lineRule="auto"/>
              <w:jc w:val="center"/>
              <w:rPr>
                <w:rFonts w:ascii="Times New Roman" w:hAnsi="Times New Roman"/>
                <w:color w:val="000000"/>
                <w:sz w:val="21"/>
                <w:szCs w:val="21"/>
              </w:rPr>
            </w:pPr>
          </w:p>
        </w:tc>
        <w:tc>
          <w:tcPr>
            <w:tcW w:w="1172" w:type="dxa"/>
            <w:tcBorders>
              <w:top w:val="single" w:sz="4" w:space="0" w:color="auto"/>
              <w:left w:val="nil"/>
              <w:bottom w:val="single" w:sz="4" w:space="0" w:color="auto"/>
              <w:right w:val="single" w:sz="4" w:space="0" w:color="auto"/>
            </w:tcBorders>
            <w:shd w:val="clear" w:color="auto" w:fill="auto"/>
            <w:vAlign w:val="center"/>
          </w:tcPr>
          <w:p w:rsidR="00C40EE3" w:rsidRPr="00730781" w:rsidRDefault="00C40EE3" w:rsidP="00970802">
            <w:pPr>
              <w:spacing w:after="0" w:line="240" w:lineRule="auto"/>
              <w:jc w:val="center"/>
              <w:rPr>
                <w:rFonts w:ascii="Times New Roman" w:hAnsi="Times New Roman"/>
                <w:color w:val="000000"/>
                <w:sz w:val="21"/>
                <w:szCs w:val="21"/>
              </w:rPr>
            </w:pPr>
          </w:p>
        </w:tc>
        <w:tc>
          <w:tcPr>
            <w:tcW w:w="1152" w:type="dxa"/>
            <w:tcBorders>
              <w:top w:val="single" w:sz="4" w:space="0" w:color="auto"/>
              <w:left w:val="nil"/>
              <w:bottom w:val="single" w:sz="4" w:space="0" w:color="auto"/>
              <w:right w:val="single" w:sz="4" w:space="0" w:color="auto"/>
            </w:tcBorders>
            <w:shd w:val="clear" w:color="auto" w:fill="auto"/>
            <w:vAlign w:val="center"/>
          </w:tcPr>
          <w:p w:rsidR="00C40EE3" w:rsidRPr="00730781" w:rsidRDefault="00C40EE3" w:rsidP="00970802">
            <w:pPr>
              <w:spacing w:after="0" w:line="240" w:lineRule="auto"/>
              <w:jc w:val="center"/>
              <w:rPr>
                <w:rFonts w:ascii="Times New Roman" w:hAnsi="Times New Roman"/>
                <w:color w:val="000000"/>
                <w:sz w:val="21"/>
                <w:szCs w:val="21"/>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C40EE3" w:rsidRPr="00730781" w:rsidRDefault="00C40EE3" w:rsidP="00970802">
            <w:pPr>
              <w:spacing w:after="0" w:line="240" w:lineRule="auto"/>
              <w:jc w:val="center"/>
              <w:rPr>
                <w:rFonts w:ascii="Times New Roman" w:hAnsi="Times New Roman"/>
                <w:sz w:val="21"/>
                <w:szCs w:val="21"/>
              </w:rPr>
            </w:pPr>
          </w:p>
        </w:tc>
        <w:tc>
          <w:tcPr>
            <w:tcW w:w="1295" w:type="dxa"/>
            <w:gridSpan w:val="2"/>
            <w:tcBorders>
              <w:top w:val="single" w:sz="4" w:space="0" w:color="auto"/>
              <w:left w:val="nil"/>
              <w:bottom w:val="single" w:sz="4" w:space="0" w:color="auto"/>
              <w:right w:val="single" w:sz="4" w:space="0" w:color="auto"/>
            </w:tcBorders>
            <w:shd w:val="clear" w:color="auto" w:fill="auto"/>
            <w:vAlign w:val="center"/>
          </w:tcPr>
          <w:p w:rsidR="00C40EE3" w:rsidRPr="00730781" w:rsidRDefault="00C40EE3" w:rsidP="00970802">
            <w:pPr>
              <w:spacing w:after="0" w:line="240" w:lineRule="auto"/>
              <w:jc w:val="center"/>
              <w:rPr>
                <w:rFonts w:ascii="Times New Roman" w:hAnsi="Times New Roman"/>
                <w:color w:val="000000"/>
                <w:sz w:val="21"/>
                <w:szCs w:val="21"/>
              </w:rPr>
            </w:pP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C40EE3" w:rsidRPr="00730781" w:rsidRDefault="00C40EE3" w:rsidP="00970802">
            <w:pPr>
              <w:spacing w:after="0" w:line="240" w:lineRule="auto"/>
              <w:jc w:val="center"/>
              <w:rPr>
                <w:rFonts w:ascii="Times New Roman" w:hAnsi="Times New Roman"/>
                <w:sz w:val="21"/>
                <w:szCs w:val="21"/>
              </w:rPr>
            </w:pPr>
          </w:p>
        </w:tc>
        <w:tc>
          <w:tcPr>
            <w:tcW w:w="1162" w:type="dxa"/>
            <w:tcBorders>
              <w:top w:val="single" w:sz="4" w:space="0" w:color="auto"/>
              <w:left w:val="nil"/>
              <w:bottom w:val="single" w:sz="4" w:space="0" w:color="auto"/>
              <w:right w:val="single" w:sz="4" w:space="0" w:color="auto"/>
            </w:tcBorders>
            <w:shd w:val="clear" w:color="auto" w:fill="auto"/>
            <w:vAlign w:val="center"/>
          </w:tcPr>
          <w:p w:rsidR="00C40EE3" w:rsidRPr="00730781" w:rsidRDefault="00C40EE3" w:rsidP="00970802">
            <w:pPr>
              <w:spacing w:after="0" w:line="240" w:lineRule="auto"/>
              <w:jc w:val="center"/>
              <w:rPr>
                <w:rFonts w:ascii="Times New Roman" w:hAnsi="Times New Roman"/>
                <w:color w:val="000000"/>
                <w:sz w:val="21"/>
                <w:szCs w:val="21"/>
              </w:rPr>
            </w:pPr>
          </w:p>
        </w:tc>
        <w:tc>
          <w:tcPr>
            <w:tcW w:w="1257" w:type="dxa"/>
            <w:tcBorders>
              <w:top w:val="single" w:sz="4" w:space="0" w:color="auto"/>
              <w:left w:val="nil"/>
              <w:bottom w:val="single" w:sz="4" w:space="0" w:color="auto"/>
              <w:right w:val="single" w:sz="4" w:space="0" w:color="auto"/>
            </w:tcBorders>
            <w:shd w:val="clear" w:color="auto" w:fill="auto"/>
            <w:noWrap/>
            <w:vAlign w:val="center"/>
          </w:tcPr>
          <w:p w:rsidR="00C40EE3" w:rsidRPr="00730781" w:rsidRDefault="00C40EE3" w:rsidP="00970802">
            <w:pPr>
              <w:spacing w:after="0" w:line="240" w:lineRule="auto"/>
              <w:jc w:val="center"/>
              <w:rPr>
                <w:rFonts w:ascii="Times New Roman" w:hAnsi="Times New Roman"/>
                <w:color w:val="000000"/>
                <w:sz w:val="21"/>
                <w:szCs w:val="21"/>
              </w:rPr>
            </w:pPr>
          </w:p>
        </w:tc>
      </w:tr>
      <w:tr w:rsidR="00C40EE3"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C40EE3" w:rsidRPr="00730781" w:rsidRDefault="00C40EE3" w:rsidP="00970802">
            <w:pPr>
              <w:spacing w:after="0" w:line="240" w:lineRule="auto"/>
              <w:jc w:val="both"/>
              <w:rPr>
                <w:rFonts w:ascii="Times New Roman" w:hAnsi="Times New Roman"/>
                <w:sz w:val="21"/>
                <w:szCs w:val="21"/>
              </w:rPr>
            </w:pPr>
            <w:r w:rsidRPr="00730781">
              <w:rPr>
                <w:rFonts w:ascii="Times New Roman" w:hAnsi="Times New Roman"/>
                <w:sz w:val="21"/>
                <w:szCs w:val="21"/>
              </w:rPr>
              <w:t>охват детей ДУ</w:t>
            </w:r>
          </w:p>
        </w:tc>
        <w:tc>
          <w:tcPr>
            <w:tcW w:w="1417" w:type="dxa"/>
            <w:tcBorders>
              <w:top w:val="nil"/>
              <w:left w:val="nil"/>
              <w:bottom w:val="single" w:sz="4" w:space="0" w:color="auto"/>
              <w:right w:val="single" w:sz="4" w:space="0" w:color="auto"/>
            </w:tcBorders>
            <w:shd w:val="clear" w:color="auto" w:fill="auto"/>
            <w:vAlign w:val="center"/>
            <w:hideMark/>
          </w:tcPr>
          <w:p w:rsidR="00C40EE3" w:rsidRPr="00730781" w:rsidRDefault="00C40EE3"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C40EE3"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37,3</w:t>
            </w:r>
          </w:p>
        </w:tc>
        <w:tc>
          <w:tcPr>
            <w:tcW w:w="1172" w:type="dxa"/>
            <w:tcBorders>
              <w:top w:val="nil"/>
              <w:left w:val="nil"/>
              <w:bottom w:val="single" w:sz="4" w:space="0" w:color="auto"/>
              <w:right w:val="single" w:sz="4" w:space="0" w:color="auto"/>
            </w:tcBorders>
            <w:shd w:val="clear" w:color="auto" w:fill="auto"/>
            <w:vAlign w:val="center"/>
          </w:tcPr>
          <w:p w:rsidR="00C40EE3"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37,6</w:t>
            </w:r>
          </w:p>
        </w:tc>
        <w:tc>
          <w:tcPr>
            <w:tcW w:w="1152" w:type="dxa"/>
            <w:tcBorders>
              <w:top w:val="nil"/>
              <w:left w:val="nil"/>
              <w:bottom w:val="single" w:sz="4" w:space="0" w:color="auto"/>
              <w:right w:val="single" w:sz="4" w:space="0" w:color="auto"/>
            </w:tcBorders>
            <w:shd w:val="clear" w:color="auto" w:fill="auto"/>
            <w:vAlign w:val="center"/>
          </w:tcPr>
          <w:p w:rsidR="00C40EE3"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51</w:t>
            </w:r>
          </w:p>
        </w:tc>
        <w:tc>
          <w:tcPr>
            <w:tcW w:w="832" w:type="dxa"/>
            <w:tcBorders>
              <w:top w:val="nil"/>
              <w:left w:val="nil"/>
              <w:bottom w:val="single" w:sz="4" w:space="0" w:color="auto"/>
              <w:right w:val="single" w:sz="4" w:space="0" w:color="auto"/>
            </w:tcBorders>
            <w:shd w:val="clear" w:color="auto" w:fill="auto"/>
            <w:noWrap/>
            <w:vAlign w:val="center"/>
          </w:tcPr>
          <w:p w:rsidR="00C40EE3" w:rsidRPr="00AE2777" w:rsidRDefault="00AE2777" w:rsidP="00970802">
            <w:pPr>
              <w:spacing w:after="0" w:line="240" w:lineRule="auto"/>
              <w:jc w:val="center"/>
              <w:rPr>
                <w:rFonts w:ascii="Times New Roman" w:hAnsi="Times New Roman"/>
                <w:b/>
                <w:sz w:val="21"/>
                <w:szCs w:val="21"/>
              </w:rPr>
            </w:pPr>
            <w:r w:rsidRPr="00AE2777">
              <w:rPr>
                <w:rFonts w:ascii="Times New Roman" w:hAnsi="Times New Roman"/>
                <w:b/>
                <w:sz w:val="21"/>
                <w:szCs w:val="21"/>
              </w:rPr>
              <w:t>136</w:t>
            </w:r>
          </w:p>
        </w:tc>
        <w:tc>
          <w:tcPr>
            <w:tcW w:w="1295" w:type="dxa"/>
            <w:gridSpan w:val="2"/>
            <w:tcBorders>
              <w:top w:val="nil"/>
              <w:left w:val="nil"/>
              <w:bottom w:val="single" w:sz="4" w:space="0" w:color="auto"/>
              <w:right w:val="single" w:sz="4" w:space="0" w:color="auto"/>
            </w:tcBorders>
            <w:shd w:val="clear" w:color="auto" w:fill="auto"/>
            <w:vAlign w:val="center"/>
          </w:tcPr>
          <w:p w:rsidR="00C40EE3" w:rsidRPr="00730781" w:rsidRDefault="00AE2777"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65</w:t>
            </w:r>
          </w:p>
        </w:tc>
        <w:tc>
          <w:tcPr>
            <w:tcW w:w="964" w:type="dxa"/>
            <w:tcBorders>
              <w:top w:val="nil"/>
              <w:left w:val="nil"/>
              <w:bottom w:val="single" w:sz="4" w:space="0" w:color="auto"/>
              <w:right w:val="single" w:sz="4" w:space="0" w:color="auto"/>
            </w:tcBorders>
            <w:shd w:val="clear" w:color="auto" w:fill="auto"/>
            <w:noWrap/>
            <w:vAlign w:val="center"/>
          </w:tcPr>
          <w:p w:rsidR="00C40EE3" w:rsidRPr="00AE2777" w:rsidRDefault="00AE2777" w:rsidP="00970802">
            <w:pPr>
              <w:spacing w:after="0" w:line="240" w:lineRule="auto"/>
              <w:jc w:val="center"/>
              <w:rPr>
                <w:rFonts w:ascii="Times New Roman" w:hAnsi="Times New Roman"/>
                <w:b/>
                <w:sz w:val="21"/>
                <w:szCs w:val="21"/>
              </w:rPr>
            </w:pPr>
            <w:r>
              <w:rPr>
                <w:rFonts w:ascii="Times New Roman" w:hAnsi="Times New Roman"/>
                <w:b/>
                <w:sz w:val="21"/>
                <w:szCs w:val="21"/>
              </w:rPr>
              <w:t>174</w:t>
            </w:r>
          </w:p>
        </w:tc>
        <w:tc>
          <w:tcPr>
            <w:tcW w:w="1162" w:type="dxa"/>
            <w:tcBorders>
              <w:top w:val="nil"/>
              <w:left w:val="nil"/>
              <w:bottom w:val="single" w:sz="4" w:space="0" w:color="auto"/>
              <w:right w:val="single" w:sz="4" w:space="0" w:color="auto"/>
            </w:tcBorders>
            <w:shd w:val="clear" w:color="auto" w:fill="auto"/>
            <w:vAlign w:val="center"/>
          </w:tcPr>
          <w:p w:rsidR="00C40EE3" w:rsidRPr="00730781" w:rsidRDefault="00AE2777"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80</w:t>
            </w:r>
          </w:p>
        </w:tc>
        <w:tc>
          <w:tcPr>
            <w:tcW w:w="1257" w:type="dxa"/>
            <w:tcBorders>
              <w:top w:val="nil"/>
              <w:left w:val="nil"/>
              <w:bottom w:val="single" w:sz="4" w:space="0" w:color="auto"/>
              <w:right w:val="single" w:sz="4" w:space="0" w:color="auto"/>
            </w:tcBorders>
            <w:shd w:val="clear" w:color="auto" w:fill="auto"/>
            <w:noWrap/>
            <w:vAlign w:val="center"/>
          </w:tcPr>
          <w:p w:rsidR="00C40EE3" w:rsidRPr="00AE2777" w:rsidRDefault="00AE2777" w:rsidP="00970802">
            <w:pPr>
              <w:spacing w:after="0" w:line="240" w:lineRule="auto"/>
              <w:jc w:val="center"/>
              <w:rPr>
                <w:rFonts w:ascii="Times New Roman" w:hAnsi="Times New Roman"/>
                <w:b/>
                <w:color w:val="000000"/>
                <w:sz w:val="21"/>
                <w:szCs w:val="21"/>
              </w:rPr>
            </w:pPr>
            <w:r w:rsidRPr="00AE2777">
              <w:rPr>
                <w:rFonts w:ascii="Times New Roman" w:hAnsi="Times New Roman"/>
                <w:b/>
                <w:color w:val="000000"/>
                <w:sz w:val="21"/>
                <w:szCs w:val="21"/>
              </w:rPr>
              <w:t>214</w:t>
            </w:r>
          </w:p>
        </w:tc>
      </w:tr>
      <w:tr w:rsidR="000462BF" w:rsidRPr="00730781" w:rsidTr="000462BF">
        <w:trPr>
          <w:trHeight w:val="105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2BF" w:rsidRPr="00730781" w:rsidRDefault="000462BF"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 xml:space="preserve">Численность обучающихся в общеобразовательных учреждениях (без вечерних (сменных) общеобразовательных учреждениях (на начало учебного года)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62BF" w:rsidRPr="00730781" w:rsidRDefault="000462BF"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чел.</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0462BF" w:rsidRPr="00AE2777" w:rsidRDefault="000462BF" w:rsidP="00EB3E86">
            <w:pPr>
              <w:spacing w:after="0" w:line="240" w:lineRule="auto"/>
              <w:jc w:val="center"/>
              <w:rPr>
                <w:rFonts w:ascii="Times New Roman" w:hAnsi="Times New Roman"/>
                <w:sz w:val="21"/>
                <w:szCs w:val="21"/>
              </w:rPr>
            </w:pPr>
            <w:r w:rsidRPr="00AE2777">
              <w:rPr>
                <w:rFonts w:ascii="Times New Roman" w:hAnsi="Times New Roman"/>
                <w:sz w:val="21"/>
                <w:szCs w:val="21"/>
              </w:rPr>
              <w:t>1645</w:t>
            </w:r>
          </w:p>
        </w:tc>
        <w:tc>
          <w:tcPr>
            <w:tcW w:w="1172" w:type="dxa"/>
            <w:tcBorders>
              <w:top w:val="single" w:sz="4" w:space="0" w:color="auto"/>
              <w:left w:val="nil"/>
              <w:bottom w:val="single" w:sz="4" w:space="0" w:color="auto"/>
              <w:right w:val="single" w:sz="4" w:space="0" w:color="auto"/>
            </w:tcBorders>
            <w:shd w:val="clear" w:color="auto" w:fill="auto"/>
            <w:vAlign w:val="center"/>
          </w:tcPr>
          <w:p w:rsidR="000462BF" w:rsidRPr="00AE2777" w:rsidRDefault="000462BF" w:rsidP="00EB3E86">
            <w:pPr>
              <w:spacing w:after="0" w:line="240" w:lineRule="auto"/>
              <w:jc w:val="center"/>
              <w:rPr>
                <w:rFonts w:ascii="Times New Roman" w:hAnsi="Times New Roman"/>
                <w:sz w:val="21"/>
                <w:szCs w:val="21"/>
              </w:rPr>
            </w:pPr>
            <w:r w:rsidRPr="00AE2777">
              <w:rPr>
                <w:rFonts w:ascii="Times New Roman" w:hAnsi="Times New Roman"/>
                <w:sz w:val="21"/>
                <w:szCs w:val="21"/>
              </w:rPr>
              <w:t>1709</w:t>
            </w:r>
          </w:p>
        </w:tc>
        <w:tc>
          <w:tcPr>
            <w:tcW w:w="1152" w:type="dxa"/>
            <w:tcBorders>
              <w:top w:val="single" w:sz="4" w:space="0" w:color="auto"/>
              <w:left w:val="nil"/>
              <w:bottom w:val="single" w:sz="4" w:space="0" w:color="auto"/>
              <w:right w:val="single" w:sz="4" w:space="0" w:color="auto"/>
            </w:tcBorders>
            <w:shd w:val="clear" w:color="auto" w:fill="auto"/>
            <w:vAlign w:val="center"/>
          </w:tcPr>
          <w:p w:rsidR="000462BF" w:rsidRPr="00AE2777" w:rsidRDefault="000462BF" w:rsidP="00EB3E86">
            <w:pPr>
              <w:spacing w:after="0" w:line="240" w:lineRule="auto"/>
              <w:jc w:val="center"/>
              <w:rPr>
                <w:rFonts w:ascii="Times New Roman" w:hAnsi="Times New Roman"/>
                <w:sz w:val="21"/>
                <w:szCs w:val="21"/>
              </w:rPr>
            </w:pPr>
            <w:r w:rsidRPr="00AE2777">
              <w:rPr>
                <w:rFonts w:ascii="Times New Roman" w:hAnsi="Times New Roman"/>
                <w:sz w:val="21"/>
                <w:szCs w:val="21"/>
              </w:rPr>
              <w:t>1737</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0462BF" w:rsidRPr="00AE2777" w:rsidRDefault="000462BF" w:rsidP="00EB3E86">
            <w:pPr>
              <w:spacing w:after="0" w:line="240" w:lineRule="auto"/>
              <w:jc w:val="center"/>
              <w:rPr>
                <w:rFonts w:ascii="Times New Roman" w:hAnsi="Times New Roman"/>
                <w:sz w:val="21"/>
                <w:szCs w:val="21"/>
              </w:rPr>
            </w:pPr>
            <w:r w:rsidRPr="00AE2777">
              <w:rPr>
                <w:rFonts w:ascii="Times New Roman" w:hAnsi="Times New Roman"/>
                <w:sz w:val="21"/>
                <w:szCs w:val="21"/>
              </w:rPr>
              <w:t>92</w:t>
            </w:r>
          </w:p>
        </w:tc>
        <w:tc>
          <w:tcPr>
            <w:tcW w:w="1295" w:type="dxa"/>
            <w:gridSpan w:val="2"/>
            <w:tcBorders>
              <w:top w:val="single" w:sz="4" w:space="0" w:color="auto"/>
              <w:left w:val="nil"/>
              <w:bottom w:val="single" w:sz="4" w:space="0" w:color="auto"/>
              <w:right w:val="single" w:sz="4" w:space="0" w:color="auto"/>
            </w:tcBorders>
            <w:shd w:val="clear" w:color="auto" w:fill="auto"/>
            <w:vAlign w:val="center"/>
          </w:tcPr>
          <w:p w:rsidR="000462BF" w:rsidRPr="00AE2777" w:rsidRDefault="000462BF" w:rsidP="00EB3E86">
            <w:pPr>
              <w:spacing w:after="0" w:line="240" w:lineRule="auto"/>
              <w:jc w:val="center"/>
              <w:rPr>
                <w:rFonts w:ascii="Times New Roman" w:hAnsi="Times New Roman"/>
                <w:sz w:val="21"/>
                <w:szCs w:val="21"/>
              </w:rPr>
            </w:pPr>
            <w:r w:rsidRPr="00AE2777">
              <w:rPr>
                <w:rFonts w:ascii="Times New Roman" w:hAnsi="Times New Roman"/>
                <w:sz w:val="21"/>
                <w:szCs w:val="21"/>
              </w:rPr>
              <w:t>1755</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0462BF" w:rsidRPr="00AE2777" w:rsidRDefault="000462BF" w:rsidP="00EB3E86">
            <w:pPr>
              <w:spacing w:after="0" w:line="240" w:lineRule="auto"/>
              <w:jc w:val="center"/>
              <w:rPr>
                <w:rFonts w:ascii="Times New Roman" w:hAnsi="Times New Roman"/>
                <w:sz w:val="21"/>
                <w:szCs w:val="21"/>
              </w:rPr>
            </w:pPr>
            <w:r w:rsidRPr="00AE2777">
              <w:rPr>
                <w:rFonts w:ascii="Times New Roman" w:hAnsi="Times New Roman"/>
                <w:sz w:val="21"/>
                <w:szCs w:val="21"/>
              </w:rPr>
              <w:t>110</w:t>
            </w:r>
          </w:p>
        </w:tc>
        <w:tc>
          <w:tcPr>
            <w:tcW w:w="1162" w:type="dxa"/>
            <w:tcBorders>
              <w:top w:val="single" w:sz="4" w:space="0" w:color="auto"/>
              <w:left w:val="nil"/>
              <w:bottom w:val="single" w:sz="4" w:space="0" w:color="auto"/>
              <w:right w:val="single" w:sz="4" w:space="0" w:color="auto"/>
            </w:tcBorders>
            <w:shd w:val="clear" w:color="auto" w:fill="auto"/>
            <w:vAlign w:val="center"/>
          </w:tcPr>
          <w:p w:rsidR="000462BF" w:rsidRPr="00AE2777" w:rsidRDefault="000462BF" w:rsidP="00EB3E86">
            <w:pPr>
              <w:spacing w:after="0" w:line="240" w:lineRule="auto"/>
              <w:jc w:val="center"/>
              <w:rPr>
                <w:rFonts w:ascii="Times New Roman" w:hAnsi="Times New Roman"/>
                <w:sz w:val="21"/>
                <w:szCs w:val="21"/>
              </w:rPr>
            </w:pPr>
            <w:r w:rsidRPr="00AE2777">
              <w:rPr>
                <w:rFonts w:ascii="Times New Roman" w:hAnsi="Times New Roman"/>
                <w:sz w:val="21"/>
                <w:szCs w:val="21"/>
              </w:rPr>
              <w:t>1805</w:t>
            </w:r>
          </w:p>
        </w:tc>
        <w:tc>
          <w:tcPr>
            <w:tcW w:w="1257" w:type="dxa"/>
            <w:tcBorders>
              <w:top w:val="single" w:sz="4" w:space="0" w:color="auto"/>
              <w:left w:val="nil"/>
              <w:bottom w:val="single" w:sz="4" w:space="0" w:color="auto"/>
              <w:right w:val="single" w:sz="4" w:space="0" w:color="auto"/>
            </w:tcBorders>
            <w:shd w:val="clear" w:color="auto" w:fill="auto"/>
            <w:noWrap/>
            <w:vAlign w:val="center"/>
          </w:tcPr>
          <w:p w:rsidR="000462BF" w:rsidRPr="00AE2777" w:rsidRDefault="000462BF" w:rsidP="00EB3E86">
            <w:pPr>
              <w:spacing w:after="0" w:line="240" w:lineRule="auto"/>
              <w:ind w:left="-278"/>
              <w:jc w:val="center"/>
              <w:rPr>
                <w:rFonts w:ascii="Times New Roman" w:hAnsi="Times New Roman"/>
                <w:sz w:val="21"/>
                <w:szCs w:val="21"/>
              </w:rPr>
            </w:pPr>
            <w:r w:rsidRPr="00AE2777">
              <w:rPr>
                <w:rFonts w:ascii="Times New Roman" w:hAnsi="Times New Roman"/>
                <w:sz w:val="21"/>
                <w:szCs w:val="21"/>
              </w:rPr>
              <w:t>160</w:t>
            </w:r>
          </w:p>
        </w:tc>
        <w:tc>
          <w:tcPr>
            <w:tcW w:w="851" w:type="dxa"/>
            <w:vAlign w:val="center"/>
          </w:tcPr>
          <w:p w:rsidR="000462BF" w:rsidRPr="00FB2625" w:rsidRDefault="000462BF" w:rsidP="00F770F7">
            <w:pPr>
              <w:spacing w:after="0" w:line="240" w:lineRule="auto"/>
              <w:rPr>
                <w:rFonts w:ascii="Times New Roman" w:hAnsi="Times New Roman"/>
                <w:b/>
                <w:sz w:val="21"/>
                <w:szCs w:val="21"/>
              </w:rPr>
            </w:pP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b/>
                <w:bCs/>
                <w:sz w:val="21"/>
                <w:szCs w:val="21"/>
              </w:rPr>
            </w:pPr>
            <w:r w:rsidRPr="00730781">
              <w:rPr>
                <w:rFonts w:ascii="Times New Roman" w:hAnsi="Times New Roman"/>
                <w:b/>
                <w:bCs/>
                <w:sz w:val="21"/>
                <w:szCs w:val="21"/>
              </w:rPr>
              <w:t>5. Уровень преступности</w:t>
            </w:r>
          </w:p>
        </w:tc>
        <w:tc>
          <w:tcPr>
            <w:tcW w:w="1417" w:type="dxa"/>
            <w:tcBorders>
              <w:top w:val="nil"/>
              <w:left w:val="nil"/>
              <w:bottom w:val="single" w:sz="4" w:space="0" w:color="auto"/>
              <w:right w:val="single" w:sz="4" w:space="0" w:color="auto"/>
            </w:tcBorders>
            <w:shd w:val="clear" w:color="auto" w:fill="auto"/>
            <w:vAlign w:val="center"/>
            <w:hideMark/>
          </w:tcPr>
          <w:p w:rsidR="000462BF" w:rsidRPr="00730781" w:rsidRDefault="000462BF"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 </w:t>
            </w:r>
          </w:p>
        </w:tc>
        <w:tc>
          <w:tcPr>
            <w:tcW w:w="1238"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p>
        </w:tc>
        <w:tc>
          <w:tcPr>
            <w:tcW w:w="117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p>
        </w:tc>
        <w:tc>
          <w:tcPr>
            <w:tcW w:w="115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p>
        </w:tc>
        <w:tc>
          <w:tcPr>
            <w:tcW w:w="83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sz w:val="21"/>
                <w:szCs w:val="21"/>
              </w:rPr>
            </w:pPr>
          </w:p>
        </w:tc>
        <w:tc>
          <w:tcPr>
            <w:tcW w:w="1295" w:type="dxa"/>
            <w:gridSpan w:val="2"/>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rPr>
                <w:rFonts w:ascii="Times New Roman" w:hAnsi="Times New Roman"/>
                <w:sz w:val="21"/>
                <w:szCs w:val="21"/>
              </w:rPr>
            </w:pPr>
            <w:r w:rsidRPr="00730781">
              <w:rPr>
                <w:rFonts w:ascii="Times New Roman" w:hAnsi="Times New Roman"/>
                <w:sz w:val="21"/>
                <w:szCs w:val="21"/>
              </w:rPr>
              <w:t xml:space="preserve">Число зарегистрированных преступлений </w:t>
            </w:r>
          </w:p>
        </w:tc>
        <w:tc>
          <w:tcPr>
            <w:tcW w:w="1417" w:type="dxa"/>
            <w:tcBorders>
              <w:top w:val="nil"/>
              <w:left w:val="nil"/>
              <w:bottom w:val="single" w:sz="4" w:space="0" w:color="auto"/>
              <w:right w:val="single" w:sz="4" w:space="0" w:color="auto"/>
            </w:tcBorders>
            <w:shd w:val="clear" w:color="auto" w:fill="auto"/>
            <w:vAlign w:val="center"/>
            <w:hideMark/>
          </w:tcPr>
          <w:p w:rsidR="000462BF" w:rsidRPr="00730781" w:rsidRDefault="000462BF"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ед.</w:t>
            </w:r>
          </w:p>
        </w:tc>
        <w:tc>
          <w:tcPr>
            <w:tcW w:w="1238"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168</w:t>
            </w:r>
          </w:p>
        </w:tc>
        <w:tc>
          <w:tcPr>
            <w:tcW w:w="117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143</w:t>
            </w:r>
          </w:p>
        </w:tc>
        <w:tc>
          <w:tcPr>
            <w:tcW w:w="115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94</w:t>
            </w:r>
          </w:p>
        </w:tc>
        <w:tc>
          <w:tcPr>
            <w:tcW w:w="832" w:type="dxa"/>
            <w:tcBorders>
              <w:top w:val="nil"/>
              <w:left w:val="nil"/>
              <w:bottom w:val="single" w:sz="4" w:space="0" w:color="auto"/>
              <w:right w:val="single" w:sz="4" w:space="0" w:color="auto"/>
            </w:tcBorders>
            <w:shd w:val="clear" w:color="auto" w:fill="auto"/>
            <w:noWrap/>
            <w:vAlign w:val="center"/>
          </w:tcPr>
          <w:p w:rsidR="000462BF" w:rsidRPr="00703CBF" w:rsidRDefault="000462BF" w:rsidP="00970802">
            <w:pPr>
              <w:spacing w:after="0" w:line="240" w:lineRule="auto"/>
              <w:jc w:val="center"/>
              <w:rPr>
                <w:rFonts w:ascii="Times New Roman" w:hAnsi="Times New Roman"/>
                <w:b/>
                <w:sz w:val="21"/>
                <w:szCs w:val="21"/>
              </w:rPr>
            </w:pPr>
            <w:r w:rsidRPr="00703CBF">
              <w:rPr>
                <w:rFonts w:ascii="Times New Roman" w:hAnsi="Times New Roman"/>
                <w:b/>
                <w:sz w:val="21"/>
                <w:szCs w:val="21"/>
              </w:rPr>
              <w:t>56</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72</w:t>
            </w:r>
          </w:p>
        </w:tc>
        <w:tc>
          <w:tcPr>
            <w:tcW w:w="964" w:type="dxa"/>
            <w:tcBorders>
              <w:top w:val="nil"/>
              <w:left w:val="nil"/>
              <w:bottom w:val="single" w:sz="4" w:space="0" w:color="auto"/>
              <w:right w:val="single" w:sz="4" w:space="0" w:color="auto"/>
            </w:tcBorders>
            <w:shd w:val="clear" w:color="auto" w:fill="auto"/>
            <w:noWrap/>
            <w:vAlign w:val="center"/>
          </w:tcPr>
          <w:p w:rsidR="000462BF" w:rsidRPr="00703CBF" w:rsidRDefault="000462BF" w:rsidP="00970802">
            <w:pPr>
              <w:spacing w:after="0" w:line="240" w:lineRule="auto"/>
              <w:jc w:val="center"/>
              <w:rPr>
                <w:rFonts w:ascii="Times New Roman" w:hAnsi="Times New Roman"/>
                <w:b/>
                <w:sz w:val="21"/>
                <w:szCs w:val="21"/>
              </w:rPr>
            </w:pPr>
            <w:r w:rsidRPr="00703CBF">
              <w:rPr>
                <w:rFonts w:ascii="Times New Roman" w:hAnsi="Times New Roman"/>
                <w:b/>
                <w:sz w:val="21"/>
                <w:szCs w:val="21"/>
              </w:rPr>
              <w:t>43</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51</w:t>
            </w:r>
          </w:p>
        </w:tc>
        <w:tc>
          <w:tcPr>
            <w:tcW w:w="1257" w:type="dxa"/>
            <w:tcBorders>
              <w:top w:val="nil"/>
              <w:left w:val="nil"/>
              <w:bottom w:val="single" w:sz="4" w:space="0" w:color="auto"/>
              <w:right w:val="single" w:sz="4" w:space="0" w:color="auto"/>
            </w:tcBorders>
            <w:shd w:val="clear" w:color="auto" w:fill="auto"/>
            <w:noWrap/>
            <w:vAlign w:val="center"/>
          </w:tcPr>
          <w:p w:rsidR="000462BF" w:rsidRPr="00703CBF" w:rsidRDefault="000462BF" w:rsidP="00970802">
            <w:pPr>
              <w:spacing w:after="0" w:line="240" w:lineRule="auto"/>
              <w:jc w:val="center"/>
              <w:rPr>
                <w:rFonts w:ascii="Times New Roman" w:hAnsi="Times New Roman"/>
                <w:b/>
                <w:color w:val="000000"/>
                <w:sz w:val="21"/>
                <w:szCs w:val="21"/>
              </w:rPr>
            </w:pPr>
            <w:r w:rsidRPr="00703CBF">
              <w:rPr>
                <w:rFonts w:ascii="Times New Roman" w:hAnsi="Times New Roman"/>
                <w:b/>
                <w:color w:val="000000"/>
                <w:sz w:val="21"/>
                <w:szCs w:val="21"/>
              </w:rPr>
              <w:t>30</w:t>
            </w:r>
          </w:p>
        </w:tc>
      </w:tr>
      <w:tr w:rsidR="000462BF" w:rsidRPr="00730781" w:rsidTr="000462BF">
        <w:trPr>
          <w:gridAfter w:val="1"/>
          <w:wAfter w:w="851" w:type="dxa"/>
          <w:trHeight w:val="515"/>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rPr>
                <w:rFonts w:ascii="Times New Roman" w:hAnsi="Times New Roman"/>
                <w:sz w:val="21"/>
                <w:szCs w:val="21"/>
              </w:rPr>
            </w:pPr>
            <w:r>
              <w:rPr>
                <w:rFonts w:ascii="Times New Roman" w:hAnsi="Times New Roman"/>
                <w:sz w:val="21"/>
                <w:szCs w:val="21"/>
              </w:rPr>
              <w:t xml:space="preserve">Удельный вес раскрываемости преступлений </w:t>
            </w:r>
          </w:p>
        </w:tc>
        <w:tc>
          <w:tcPr>
            <w:tcW w:w="1417" w:type="dxa"/>
            <w:tcBorders>
              <w:top w:val="nil"/>
              <w:left w:val="nil"/>
              <w:bottom w:val="single" w:sz="4" w:space="0" w:color="auto"/>
              <w:right w:val="single" w:sz="4" w:space="0" w:color="auto"/>
            </w:tcBorders>
            <w:shd w:val="clear" w:color="auto" w:fill="auto"/>
            <w:vAlign w:val="center"/>
            <w:hideMark/>
          </w:tcPr>
          <w:p w:rsidR="000462BF" w:rsidRPr="00730781" w:rsidRDefault="000462BF"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ед.</w:t>
            </w:r>
          </w:p>
        </w:tc>
        <w:tc>
          <w:tcPr>
            <w:tcW w:w="1238"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66,1</w:t>
            </w:r>
          </w:p>
        </w:tc>
        <w:tc>
          <w:tcPr>
            <w:tcW w:w="117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68</w:t>
            </w:r>
          </w:p>
        </w:tc>
        <w:tc>
          <w:tcPr>
            <w:tcW w:w="115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74</w:t>
            </w:r>
          </w:p>
        </w:tc>
        <w:tc>
          <w:tcPr>
            <w:tcW w:w="832" w:type="dxa"/>
            <w:tcBorders>
              <w:top w:val="nil"/>
              <w:left w:val="nil"/>
              <w:bottom w:val="single" w:sz="4" w:space="0" w:color="auto"/>
              <w:right w:val="single" w:sz="4" w:space="0" w:color="auto"/>
            </w:tcBorders>
            <w:shd w:val="clear" w:color="auto" w:fill="auto"/>
            <w:noWrap/>
            <w:vAlign w:val="center"/>
          </w:tcPr>
          <w:p w:rsidR="000462BF" w:rsidRPr="009B60FA" w:rsidRDefault="000462BF" w:rsidP="00970802">
            <w:pPr>
              <w:spacing w:after="0" w:line="240" w:lineRule="auto"/>
              <w:jc w:val="center"/>
              <w:rPr>
                <w:rFonts w:ascii="Times New Roman" w:hAnsi="Times New Roman"/>
                <w:b/>
                <w:sz w:val="21"/>
                <w:szCs w:val="21"/>
              </w:rPr>
            </w:pPr>
            <w:r w:rsidRPr="009B60FA">
              <w:rPr>
                <w:rFonts w:ascii="Times New Roman" w:hAnsi="Times New Roman"/>
                <w:b/>
                <w:sz w:val="21"/>
                <w:szCs w:val="21"/>
              </w:rPr>
              <w:t>112</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82</w:t>
            </w:r>
          </w:p>
        </w:tc>
        <w:tc>
          <w:tcPr>
            <w:tcW w:w="964" w:type="dxa"/>
            <w:tcBorders>
              <w:top w:val="nil"/>
              <w:left w:val="nil"/>
              <w:bottom w:val="single" w:sz="4" w:space="0" w:color="auto"/>
              <w:right w:val="single" w:sz="4" w:space="0" w:color="auto"/>
            </w:tcBorders>
            <w:shd w:val="clear" w:color="auto" w:fill="auto"/>
            <w:noWrap/>
            <w:vAlign w:val="center"/>
          </w:tcPr>
          <w:p w:rsidR="000462BF" w:rsidRPr="001825D8" w:rsidRDefault="000462BF" w:rsidP="00970802">
            <w:pPr>
              <w:spacing w:after="0" w:line="240" w:lineRule="auto"/>
              <w:jc w:val="center"/>
              <w:rPr>
                <w:rFonts w:ascii="Times New Roman" w:hAnsi="Times New Roman"/>
                <w:b/>
                <w:sz w:val="21"/>
                <w:szCs w:val="21"/>
              </w:rPr>
            </w:pPr>
            <w:r w:rsidRPr="001825D8">
              <w:rPr>
                <w:rFonts w:ascii="Times New Roman" w:hAnsi="Times New Roman"/>
                <w:b/>
                <w:sz w:val="21"/>
                <w:szCs w:val="21"/>
              </w:rPr>
              <w:t>124</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90</w:t>
            </w:r>
          </w:p>
        </w:tc>
        <w:tc>
          <w:tcPr>
            <w:tcW w:w="1257" w:type="dxa"/>
            <w:tcBorders>
              <w:top w:val="nil"/>
              <w:left w:val="nil"/>
              <w:bottom w:val="single" w:sz="4" w:space="0" w:color="auto"/>
              <w:right w:val="single" w:sz="4" w:space="0" w:color="auto"/>
            </w:tcBorders>
            <w:shd w:val="clear" w:color="auto" w:fill="auto"/>
            <w:noWrap/>
            <w:vAlign w:val="center"/>
          </w:tcPr>
          <w:p w:rsidR="000462BF" w:rsidRPr="001825D8" w:rsidRDefault="000462BF" w:rsidP="00970802">
            <w:pPr>
              <w:spacing w:after="0" w:line="240" w:lineRule="auto"/>
              <w:jc w:val="center"/>
              <w:rPr>
                <w:rFonts w:ascii="Times New Roman" w:hAnsi="Times New Roman"/>
                <w:b/>
                <w:color w:val="000000"/>
                <w:sz w:val="21"/>
                <w:szCs w:val="21"/>
              </w:rPr>
            </w:pPr>
            <w:r w:rsidRPr="001825D8">
              <w:rPr>
                <w:rFonts w:ascii="Times New Roman" w:hAnsi="Times New Roman"/>
                <w:b/>
                <w:color w:val="000000"/>
                <w:sz w:val="21"/>
                <w:szCs w:val="21"/>
              </w:rPr>
              <w:t>136</w:t>
            </w:r>
          </w:p>
        </w:tc>
      </w:tr>
      <w:tr w:rsidR="000462BF" w:rsidRPr="00730781" w:rsidTr="000462BF">
        <w:trPr>
          <w:gridAfter w:val="1"/>
          <w:wAfter w:w="851" w:type="dxa"/>
          <w:trHeight w:val="46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462BF" w:rsidRPr="00730781" w:rsidRDefault="000462BF" w:rsidP="00970802">
            <w:pPr>
              <w:spacing w:after="0" w:line="240" w:lineRule="auto"/>
              <w:rPr>
                <w:rFonts w:ascii="Times New Roman" w:hAnsi="Times New Roman"/>
                <w:b/>
                <w:bCs/>
                <w:sz w:val="21"/>
                <w:szCs w:val="21"/>
              </w:rPr>
            </w:pPr>
            <w:r w:rsidRPr="00730781">
              <w:rPr>
                <w:rFonts w:ascii="Times New Roman" w:hAnsi="Times New Roman"/>
                <w:b/>
                <w:bCs/>
                <w:sz w:val="21"/>
                <w:szCs w:val="21"/>
              </w:rPr>
              <w:t>5.4. 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 </w:t>
            </w:r>
          </w:p>
        </w:tc>
        <w:tc>
          <w:tcPr>
            <w:tcW w:w="1238"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p>
        </w:tc>
        <w:tc>
          <w:tcPr>
            <w:tcW w:w="117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p>
        </w:tc>
        <w:tc>
          <w:tcPr>
            <w:tcW w:w="115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p>
        </w:tc>
        <w:tc>
          <w:tcPr>
            <w:tcW w:w="83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sz w:val="21"/>
                <w:szCs w:val="21"/>
              </w:rPr>
            </w:pPr>
          </w:p>
        </w:tc>
        <w:tc>
          <w:tcPr>
            <w:tcW w:w="1295" w:type="dxa"/>
            <w:gridSpan w:val="2"/>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p>
        </w:tc>
        <w:tc>
          <w:tcPr>
            <w:tcW w:w="964"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sz w:val="21"/>
                <w:szCs w:val="21"/>
              </w:rPr>
            </w:pP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p>
        </w:tc>
        <w:tc>
          <w:tcPr>
            <w:tcW w:w="1257"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Жилищный фонд</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тыс. кв. м</w:t>
            </w:r>
          </w:p>
        </w:tc>
        <w:tc>
          <w:tcPr>
            <w:tcW w:w="1238"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124,4</w:t>
            </w:r>
          </w:p>
        </w:tc>
        <w:tc>
          <w:tcPr>
            <w:tcW w:w="117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124,9</w:t>
            </w:r>
          </w:p>
        </w:tc>
        <w:tc>
          <w:tcPr>
            <w:tcW w:w="115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131,2</w:t>
            </w:r>
          </w:p>
        </w:tc>
        <w:tc>
          <w:tcPr>
            <w:tcW w:w="832" w:type="dxa"/>
            <w:tcBorders>
              <w:top w:val="nil"/>
              <w:left w:val="nil"/>
              <w:bottom w:val="single" w:sz="4" w:space="0" w:color="auto"/>
              <w:right w:val="single" w:sz="4" w:space="0" w:color="auto"/>
            </w:tcBorders>
            <w:shd w:val="clear" w:color="auto" w:fill="auto"/>
            <w:noWrap/>
            <w:vAlign w:val="center"/>
          </w:tcPr>
          <w:p w:rsidR="000462BF" w:rsidRPr="00202404" w:rsidRDefault="000462BF" w:rsidP="00970802">
            <w:pPr>
              <w:spacing w:after="0" w:line="240" w:lineRule="auto"/>
              <w:jc w:val="center"/>
              <w:rPr>
                <w:rFonts w:ascii="Times New Roman" w:hAnsi="Times New Roman"/>
                <w:b/>
                <w:sz w:val="21"/>
                <w:szCs w:val="21"/>
              </w:rPr>
            </w:pPr>
            <w:r w:rsidRPr="00202404">
              <w:rPr>
                <w:rFonts w:ascii="Times New Roman" w:hAnsi="Times New Roman"/>
                <w:b/>
                <w:sz w:val="21"/>
                <w:szCs w:val="21"/>
              </w:rPr>
              <w:t>105</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138</w:t>
            </w:r>
          </w:p>
        </w:tc>
        <w:tc>
          <w:tcPr>
            <w:tcW w:w="964" w:type="dxa"/>
            <w:tcBorders>
              <w:top w:val="nil"/>
              <w:left w:val="nil"/>
              <w:bottom w:val="single" w:sz="4" w:space="0" w:color="auto"/>
              <w:right w:val="single" w:sz="4" w:space="0" w:color="auto"/>
            </w:tcBorders>
            <w:shd w:val="clear" w:color="auto" w:fill="auto"/>
            <w:noWrap/>
            <w:vAlign w:val="center"/>
          </w:tcPr>
          <w:p w:rsidR="000462BF" w:rsidRPr="00202404" w:rsidRDefault="000462BF" w:rsidP="00970802">
            <w:pPr>
              <w:spacing w:after="0" w:line="240" w:lineRule="auto"/>
              <w:jc w:val="center"/>
              <w:rPr>
                <w:rFonts w:ascii="Times New Roman" w:hAnsi="Times New Roman"/>
                <w:b/>
                <w:sz w:val="21"/>
                <w:szCs w:val="21"/>
              </w:rPr>
            </w:pPr>
            <w:r w:rsidRPr="00202404">
              <w:rPr>
                <w:rFonts w:ascii="Times New Roman" w:hAnsi="Times New Roman"/>
                <w:b/>
                <w:sz w:val="21"/>
                <w:szCs w:val="21"/>
              </w:rPr>
              <w:t>111</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144</w:t>
            </w:r>
          </w:p>
        </w:tc>
        <w:tc>
          <w:tcPr>
            <w:tcW w:w="1257" w:type="dxa"/>
            <w:tcBorders>
              <w:top w:val="nil"/>
              <w:left w:val="nil"/>
              <w:bottom w:val="single" w:sz="4" w:space="0" w:color="auto"/>
              <w:right w:val="single" w:sz="4" w:space="0" w:color="auto"/>
            </w:tcBorders>
            <w:shd w:val="clear" w:color="auto" w:fill="auto"/>
            <w:noWrap/>
            <w:vAlign w:val="center"/>
          </w:tcPr>
          <w:p w:rsidR="000462BF" w:rsidRPr="00202404" w:rsidRDefault="000462BF" w:rsidP="00970802">
            <w:pPr>
              <w:spacing w:after="0" w:line="240" w:lineRule="auto"/>
              <w:jc w:val="center"/>
              <w:rPr>
                <w:rFonts w:ascii="Times New Roman" w:hAnsi="Times New Roman"/>
                <w:b/>
                <w:color w:val="000000"/>
                <w:sz w:val="21"/>
                <w:szCs w:val="21"/>
              </w:rPr>
            </w:pPr>
            <w:r w:rsidRPr="00202404">
              <w:rPr>
                <w:rFonts w:ascii="Times New Roman" w:hAnsi="Times New Roman"/>
                <w:b/>
                <w:color w:val="000000"/>
                <w:sz w:val="21"/>
                <w:szCs w:val="21"/>
              </w:rPr>
              <w:t>116</w:t>
            </w:r>
          </w:p>
        </w:tc>
      </w:tr>
      <w:tr w:rsidR="000462BF" w:rsidRPr="00730781" w:rsidTr="000462BF">
        <w:trPr>
          <w:gridAfter w:val="1"/>
          <w:wAfter w:w="851" w:type="dxa"/>
          <w:trHeight w:val="44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462BF" w:rsidRPr="00730781" w:rsidRDefault="000462BF" w:rsidP="00970802">
            <w:pPr>
              <w:spacing w:after="0" w:line="240" w:lineRule="auto"/>
              <w:rPr>
                <w:rFonts w:ascii="Times New Roman" w:hAnsi="Times New Roman"/>
                <w:color w:val="000000"/>
                <w:sz w:val="21"/>
                <w:szCs w:val="21"/>
              </w:rPr>
            </w:pPr>
            <w:r w:rsidRPr="00730781">
              <w:rPr>
                <w:rFonts w:ascii="Times New Roman" w:hAnsi="Times New Roman"/>
                <w:color w:val="000000"/>
                <w:sz w:val="21"/>
                <w:szCs w:val="21"/>
              </w:rPr>
              <w:t>Обеспеченность жильем, кв. м. площади на 1 жителя</w:t>
            </w:r>
          </w:p>
        </w:tc>
        <w:tc>
          <w:tcPr>
            <w:tcW w:w="1417" w:type="dxa"/>
            <w:tcBorders>
              <w:top w:val="nil"/>
              <w:left w:val="nil"/>
              <w:bottom w:val="single" w:sz="4" w:space="0" w:color="auto"/>
              <w:right w:val="single" w:sz="4" w:space="0" w:color="auto"/>
            </w:tcBorders>
            <w:shd w:val="clear" w:color="auto" w:fill="auto"/>
            <w:vAlign w:val="center"/>
            <w:hideMark/>
          </w:tcPr>
          <w:p w:rsidR="000462BF" w:rsidRPr="00730781" w:rsidRDefault="000462BF" w:rsidP="00970802">
            <w:pPr>
              <w:spacing w:after="0" w:line="240" w:lineRule="auto"/>
              <w:jc w:val="center"/>
              <w:rPr>
                <w:rFonts w:ascii="Times New Roman" w:hAnsi="Times New Roman"/>
                <w:color w:val="000000"/>
                <w:sz w:val="21"/>
                <w:szCs w:val="21"/>
              </w:rPr>
            </w:pPr>
            <w:r w:rsidRPr="00730781">
              <w:rPr>
                <w:rFonts w:ascii="Times New Roman" w:hAnsi="Times New Roman"/>
                <w:color w:val="000000"/>
                <w:sz w:val="21"/>
                <w:szCs w:val="21"/>
              </w:rPr>
              <w:t>кв.м.</w:t>
            </w:r>
          </w:p>
        </w:tc>
        <w:tc>
          <w:tcPr>
            <w:tcW w:w="1238"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14,5</w:t>
            </w:r>
          </w:p>
        </w:tc>
        <w:tc>
          <w:tcPr>
            <w:tcW w:w="117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14,8</w:t>
            </w:r>
          </w:p>
        </w:tc>
        <w:tc>
          <w:tcPr>
            <w:tcW w:w="115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16,3</w:t>
            </w:r>
          </w:p>
        </w:tc>
        <w:tc>
          <w:tcPr>
            <w:tcW w:w="832" w:type="dxa"/>
            <w:tcBorders>
              <w:top w:val="nil"/>
              <w:left w:val="nil"/>
              <w:bottom w:val="single" w:sz="4" w:space="0" w:color="auto"/>
              <w:right w:val="single" w:sz="4" w:space="0" w:color="auto"/>
            </w:tcBorders>
            <w:shd w:val="clear" w:color="auto" w:fill="auto"/>
            <w:noWrap/>
            <w:vAlign w:val="center"/>
          </w:tcPr>
          <w:p w:rsidR="000462BF" w:rsidRPr="001F1EED" w:rsidRDefault="000462BF" w:rsidP="00970802">
            <w:pPr>
              <w:spacing w:after="0" w:line="240" w:lineRule="auto"/>
              <w:jc w:val="center"/>
              <w:rPr>
                <w:rFonts w:ascii="Times New Roman" w:hAnsi="Times New Roman"/>
                <w:b/>
                <w:sz w:val="21"/>
                <w:szCs w:val="21"/>
              </w:rPr>
            </w:pPr>
            <w:r w:rsidRPr="001F1EED">
              <w:rPr>
                <w:rFonts w:ascii="Times New Roman" w:hAnsi="Times New Roman"/>
                <w:b/>
                <w:sz w:val="21"/>
                <w:szCs w:val="21"/>
              </w:rPr>
              <w:t>112</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18,3</w:t>
            </w:r>
          </w:p>
        </w:tc>
        <w:tc>
          <w:tcPr>
            <w:tcW w:w="964" w:type="dxa"/>
            <w:tcBorders>
              <w:top w:val="nil"/>
              <w:left w:val="nil"/>
              <w:bottom w:val="single" w:sz="4" w:space="0" w:color="auto"/>
              <w:right w:val="single" w:sz="4" w:space="0" w:color="auto"/>
            </w:tcBorders>
            <w:shd w:val="clear" w:color="auto" w:fill="auto"/>
            <w:noWrap/>
            <w:vAlign w:val="center"/>
          </w:tcPr>
          <w:p w:rsidR="000462BF" w:rsidRPr="001F1EED" w:rsidRDefault="000462BF" w:rsidP="00970802">
            <w:pPr>
              <w:spacing w:after="0" w:line="240" w:lineRule="auto"/>
              <w:jc w:val="center"/>
              <w:rPr>
                <w:rFonts w:ascii="Times New Roman" w:hAnsi="Times New Roman"/>
                <w:b/>
                <w:sz w:val="21"/>
                <w:szCs w:val="21"/>
              </w:rPr>
            </w:pPr>
            <w:r w:rsidRPr="001F1EED">
              <w:rPr>
                <w:rFonts w:ascii="Times New Roman" w:hAnsi="Times New Roman"/>
                <w:b/>
                <w:sz w:val="21"/>
                <w:szCs w:val="21"/>
              </w:rPr>
              <w:t>126</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20,5</w:t>
            </w:r>
          </w:p>
        </w:tc>
        <w:tc>
          <w:tcPr>
            <w:tcW w:w="1257" w:type="dxa"/>
            <w:tcBorders>
              <w:top w:val="nil"/>
              <w:left w:val="nil"/>
              <w:bottom w:val="single" w:sz="4" w:space="0" w:color="auto"/>
              <w:right w:val="single" w:sz="4" w:space="0" w:color="auto"/>
            </w:tcBorders>
            <w:shd w:val="clear" w:color="auto" w:fill="auto"/>
            <w:noWrap/>
            <w:vAlign w:val="center"/>
          </w:tcPr>
          <w:p w:rsidR="000462BF" w:rsidRPr="001F1EED" w:rsidRDefault="000462BF" w:rsidP="00970802">
            <w:pPr>
              <w:spacing w:after="0" w:line="240" w:lineRule="auto"/>
              <w:jc w:val="center"/>
              <w:rPr>
                <w:rFonts w:ascii="Times New Roman" w:hAnsi="Times New Roman"/>
                <w:b/>
                <w:color w:val="000000"/>
                <w:sz w:val="21"/>
                <w:szCs w:val="21"/>
              </w:rPr>
            </w:pPr>
            <w:r w:rsidRPr="001F1EED">
              <w:rPr>
                <w:rFonts w:ascii="Times New Roman" w:hAnsi="Times New Roman"/>
                <w:b/>
                <w:color w:val="000000"/>
                <w:sz w:val="21"/>
                <w:szCs w:val="21"/>
              </w:rPr>
              <w:t>141</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tcPr>
          <w:p w:rsidR="000462BF" w:rsidRPr="006B690D" w:rsidRDefault="000462BF" w:rsidP="00970802">
            <w:pPr>
              <w:spacing w:after="0" w:line="240" w:lineRule="auto"/>
              <w:jc w:val="both"/>
              <w:rPr>
                <w:rFonts w:ascii="Times New Roman" w:hAnsi="Times New Roman"/>
                <w:sz w:val="21"/>
                <w:szCs w:val="21"/>
              </w:rPr>
            </w:pPr>
            <w:r w:rsidRPr="006B690D">
              <w:rPr>
                <w:rFonts w:ascii="Times New Roman" w:hAnsi="Times New Roman"/>
                <w:sz w:val="21"/>
                <w:szCs w:val="21"/>
              </w:rPr>
              <w:t>Уровень благоустройства на конец года</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53,7</w:t>
            </w:r>
          </w:p>
        </w:tc>
        <w:tc>
          <w:tcPr>
            <w:tcW w:w="117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53,97</w:t>
            </w:r>
          </w:p>
        </w:tc>
        <w:tc>
          <w:tcPr>
            <w:tcW w:w="115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55,06</w:t>
            </w:r>
          </w:p>
        </w:tc>
        <w:tc>
          <w:tcPr>
            <w:tcW w:w="832" w:type="dxa"/>
            <w:tcBorders>
              <w:top w:val="nil"/>
              <w:left w:val="nil"/>
              <w:bottom w:val="single" w:sz="4" w:space="0" w:color="auto"/>
              <w:right w:val="single" w:sz="4" w:space="0" w:color="auto"/>
            </w:tcBorders>
            <w:shd w:val="clear" w:color="auto" w:fill="auto"/>
            <w:noWrap/>
            <w:vAlign w:val="center"/>
          </w:tcPr>
          <w:p w:rsidR="000462BF" w:rsidRPr="00B00569" w:rsidRDefault="000462BF" w:rsidP="00970802">
            <w:pPr>
              <w:spacing w:after="0" w:line="240" w:lineRule="auto"/>
              <w:jc w:val="center"/>
              <w:rPr>
                <w:rFonts w:ascii="Times New Roman" w:hAnsi="Times New Roman"/>
                <w:b/>
                <w:sz w:val="21"/>
                <w:szCs w:val="21"/>
              </w:rPr>
            </w:pPr>
            <w:r w:rsidRPr="00B00569">
              <w:rPr>
                <w:rFonts w:ascii="Times New Roman" w:hAnsi="Times New Roman"/>
                <w:b/>
                <w:sz w:val="21"/>
                <w:szCs w:val="21"/>
              </w:rPr>
              <w:t>103</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56,45</w:t>
            </w:r>
          </w:p>
        </w:tc>
        <w:tc>
          <w:tcPr>
            <w:tcW w:w="964" w:type="dxa"/>
            <w:tcBorders>
              <w:top w:val="nil"/>
              <w:left w:val="nil"/>
              <w:bottom w:val="single" w:sz="4" w:space="0" w:color="auto"/>
              <w:right w:val="single" w:sz="4" w:space="0" w:color="auto"/>
            </w:tcBorders>
            <w:shd w:val="clear" w:color="auto" w:fill="auto"/>
            <w:noWrap/>
            <w:vAlign w:val="center"/>
          </w:tcPr>
          <w:p w:rsidR="000462BF" w:rsidRPr="00D974B6" w:rsidRDefault="000462BF" w:rsidP="00970802">
            <w:pPr>
              <w:spacing w:after="0" w:line="240" w:lineRule="auto"/>
              <w:jc w:val="center"/>
              <w:rPr>
                <w:rFonts w:ascii="Times New Roman" w:hAnsi="Times New Roman"/>
                <w:b/>
                <w:sz w:val="21"/>
                <w:szCs w:val="21"/>
              </w:rPr>
            </w:pPr>
            <w:r w:rsidRPr="00D974B6">
              <w:rPr>
                <w:rFonts w:ascii="Times New Roman" w:hAnsi="Times New Roman"/>
                <w:b/>
                <w:sz w:val="21"/>
                <w:szCs w:val="21"/>
              </w:rPr>
              <w:t>105</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58,2</w:t>
            </w:r>
          </w:p>
        </w:tc>
        <w:tc>
          <w:tcPr>
            <w:tcW w:w="1257" w:type="dxa"/>
            <w:tcBorders>
              <w:top w:val="nil"/>
              <w:left w:val="nil"/>
              <w:bottom w:val="single" w:sz="4" w:space="0" w:color="auto"/>
              <w:right w:val="single" w:sz="4" w:space="0" w:color="auto"/>
            </w:tcBorders>
            <w:shd w:val="clear" w:color="auto" w:fill="auto"/>
            <w:noWrap/>
            <w:vAlign w:val="center"/>
          </w:tcPr>
          <w:p w:rsidR="000462BF" w:rsidRPr="00842DC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108</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rsidR="000462BF" w:rsidRPr="006B690D" w:rsidRDefault="000462BF" w:rsidP="00970802">
            <w:pPr>
              <w:spacing w:after="0" w:line="240" w:lineRule="auto"/>
              <w:rPr>
                <w:rFonts w:ascii="Times New Roman" w:hAnsi="Times New Roman"/>
                <w:sz w:val="21"/>
                <w:szCs w:val="21"/>
              </w:rPr>
            </w:pPr>
            <w:r w:rsidRPr="006B690D">
              <w:rPr>
                <w:rFonts w:ascii="Times New Roman" w:hAnsi="Times New Roman"/>
                <w:sz w:val="21"/>
                <w:szCs w:val="21"/>
              </w:rPr>
              <w:t xml:space="preserve">- централизованное отопление </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65,6</w:t>
            </w:r>
          </w:p>
        </w:tc>
        <w:tc>
          <w:tcPr>
            <w:tcW w:w="117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65,93</w:t>
            </w:r>
          </w:p>
        </w:tc>
        <w:tc>
          <w:tcPr>
            <w:tcW w:w="115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67,26</w:t>
            </w:r>
          </w:p>
        </w:tc>
        <w:tc>
          <w:tcPr>
            <w:tcW w:w="832" w:type="dxa"/>
            <w:tcBorders>
              <w:top w:val="nil"/>
              <w:left w:val="nil"/>
              <w:bottom w:val="single" w:sz="4" w:space="0" w:color="auto"/>
              <w:right w:val="single" w:sz="4" w:space="0" w:color="auto"/>
            </w:tcBorders>
            <w:shd w:val="clear" w:color="auto" w:fill="auto"/>
            <w:noWrap/>
            <w:vAlign w:val="center"/>
          </w:tcPr>
          <w:p w:rsidR="000462BF" w:rsidRPr="00B00569" w:rsidRDefault="000462BF" w:rsidP="00970802">
            <w:pPr>
              <w:spacing w:after="0" w:line="240" w:lineRule="auto"/>
              <w:jc w:val="center"/>
              <w:rPr>
                <w:rFonts w:ascii="Times New Roman" w:hAnsi="Times New Roman"/>
                <w:b/>
                <w:sz w:val="21"/>
                <w:szCs w:val="21"/>
              </w:rPr>
            </w:pPr>
            <w:r w:rsidRPr="00B00569">
              <w:rPr>
                <w:rFonts w:ascii="Times New Roman" w:hAnsi="Times New Roman"/>
                <w:b/>
                <w:sz w:val="21"/>
                <w:szCs w:val="21"/>
              </w:rPr>
              <w:t>103</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68,95</w:t>
            </w:r>
          </w:p>
        </w:tc>
        <w:tc>
          <w:tcPr>
            <w:tcW w:w="964" w:type="dxa"/>
            <w:tcBorders>
              <w:top w:val="nil"/>
              <w:left w:val="nil"/>
              <w:bottom w:val="single" w:sz="4" w:space="0" w:color="auto"/>
              <w:right w:val="single" w:sz="4" w:space="0" w:color="auto"/>
            </w:tcBorders>
            <w:shd w:val="clear" w:color="auto" w:fill="auto"/>
            <w:noWrap/>
            <w:vAlign w:val="center"/>
          </w:tcPr>
          <w:p w:rsidR="000462BF" w:rsidRPr="00D974B6" w:rsidRDefault="000462BF" w:rsidP="00970802">
            <w:pPr>
              <w:spacing w:after="0" w:line="240" w:lineRule="auto"/>
              <w:jc w:val="center"/>
              <w:rPr>
                <w:rFonts w:ascii="Times New Roman" w:hAnsi="Times New Roman"/>
                <w:b/>
                <w:sz w:val="21"/>
                <w:szCs w:val="21"/>
              </w:rPr>
            </w:pPr>
            <w:r>
              <w:rPr>
                <w:rFonts w:ascii="Times New Roman" w:hAnsi="Times New Roman"/>
                <w:b/>
                <w:sz w:val="21"/>
                <w:szCs w:val="21"/>
              </w:rPr>
              <w:t>105</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70,3</w:t>
            </w:r>
          </w:p>
        </w:tc>
        <w:tc>
          <w:tcPr>
            <w:tcW w:w="1257" w:type="dxa"/>
            <w:tcBorders>
              <w:top w:val="nil"/>
              <w:left w:val="nil"/>
              <w:bottom w:val="single" w:sz="4" w:space="0" w:color="auto"/>
              <w:right w:val="single" w:sz="4" w:space="0" w:color="auto"/>
            </w:tcBorders>
            <w:shd w:val="clear" w:color="auto" w:fill="auto"/>
            <w:noWrap/>
            <w:vAlign w:val="center"/>
          </w:tcPr>
          <w:p w:rsidR="000462BF" w:rsidRPr="00842DC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108</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rsidR="000462BF" w:rsidRPr="006B690D" w:rsidRDefault="000462BF" w:rsidP="00970802">
            <w:pPr>
              <w:spacing w:after="0" w:line="240" w:lineRule="auto"/>
              <w:rPr>
                <w:rFonts w:ascii="Times New Roman" w:hAnsi="Times New Roman"/>
                <w:sz w:val="21"/>
                <w:szCs w:val="21"/>
              </w:rPr>
            </w:pPr>
            <w:r w:rsidRPr="006B690D">
              <w:rPr>
                <w:rFonts w:ascii="Times New Roman" w:hAnsi="Times New Roman"/>
                <w:sz w:val="21"/>
                <w:szCs w:val="21"/>
              </w:rPr>
              <w:t xml:space="preserve">- водопровод </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64,8</w:t>
            </w:r>
          </w:p>
        </w:tc>
        <w:tc>
          <w:tcPr>
            <w:tcW w:w="117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65,12</w:t>
            </w:r>
          </w:p>
        </w:tc>
        <w:tc>
          <w:tcPr>
            <w:tcW w:w="115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66,44</w:t>
            </w:r>
          </w:p>
        </w:tc>
        <w:tc>
          <w:tcPr>
            <w:tcW w:w="832" w:type="dxa"/>
            <w:tcBorders>
              <w:top w:val="nil"/>
              <w:left w:val="nil"/>
              <w:bottom w:val="single" w:sz="4" w:space="0" w:color="auto"/>
              <w:right w:val="single" w:sz="4" w:space="0" w:color="auto"/>
            </w:tcBorders>
            <w:shd w:val="clear" w:color="auto" w:fill="auto"/>
            <w:noWrap/>
            <w:vAlign w:val="center"/>
          </w:tcPr>
          <w:p w:rsidR="000462BF" w:rsidRPr="00B00569" w:rsidRDefault="000462BF" w:rsidP="00970802">
            <w:pPr>
              <w:spacing w:after="0" w:line="240" w:lineRule="auto"/>
              <w:jc w:val="center"/>
              <w:rPr>
                <w:rFonts w:ascii="Times New Roman" w:hAnsi="Times New Roman"/>
                <w:b/>
                <w:sz w:val="21"/>
                <w:szCs w:val="21"/>
              </w:rPr>
            </w:pPr>
            <w:r w:rsidRPr="00B00569">
              <w:rPr>
                <w:rFonts w:ascii="Times New Roman" w:hAnsi="Times New Roman"/>
                <w:b/>
                <w:sz w:val="21"/>
                <w:szCs w:val="21"/>
              </w:rPr>
              <w:t>103</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68,11</w:t>
            </w:r>
          </w:p>
        </w:tc>
        <w:tc>
          <w:tcPr>
            <w:tcW w:w="964" w:type="dxa"/>
            <w:tcBorders>
              <w:top w:val="nil"/>
              <w:left w:val="nil"/>
              <w:bottom w:val="single" w:sz="4" w:space="0" w:color="auto"/>
              <w:right w:val="single" w:sz="4" w:space="0" w:color="auto"/>
            </w:tcBorders>
            <w:shd w:val="clear" w:color="auto" w:fill="auto"/>
            <w:noWrap/>
            <w:vAlign w:val="center"/>
          </w:tcPr>
          <w:p w:rsidR="000462BF" w:rsidRPr="00D974B6" w:rsidRDefault="000462BF" w:rsidP="00970802">
            <w:pPr>
              <w:spacing w:after="0" w:line="240" w:lineRule="auto"/>
              <w:jc w:val="center"/>
              <w:rPr>
                <w:rFonts w:ascii="Times New Roman" w:hAnsi="Times New Roman"/>
                <w:b/>
                <w:sz w:val="21"/>
                <w:szCs w:val="21"/>
              </w:rPr>
            </w:pPr>
            <w:r>
              <w:rPr>
                <w:rFonts w:ascii="Times New Roman" w:hAnsi="Times New Roman"/>
                <w:b/>
                <w:sz w:val="21"/>
                <w:szCs w:val="21"/>
              </w:rPr>
              <w:t>105</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70,2</w:t>
            </w:r>
          </w:p>
        </w:tc>
        <w:tc>
          <w:tcPr>
            <w:tcW w:w="1257" w:type="dxa"/>
            <w:tcBorders>
              <w:top w:val="nil"/>
              <w:left w:val="nil"/>
              <w:bottom w:val="single" w:sz="4" w:space="0" w:color="auto"/>
              <w:right w:val="single" w:sz="4" w:space="0" w:color="auto"/>
            </w:tcBorders>
            <w:shd w:val="clear" w:color="auto" w:fill="auto"/>
            <w:noWrap/>
            <w:vAlign w:val="center"/>
          </w:tcPr>
          <w:p w:rsidR="000462BF" w:rsidRPr="00842DC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108</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rsidR="000462BF" w:rsidRPr="006B690D" w:rsidRDefault="000462BF" w:rsidP="00970802">
            <w:pPr>
              <w:spacing w:after="0" w:line="240" w:lineRule="auto"/>
              <w:rPr>
                <w:rFonts w:ascii="Times New Roman" w:hAnsi="Times New Roman"/>
                <w:sz w:val="21"/>
                <w:szCs w:val="21"/>
              </w:rPr>
            </w:pPr>
            <w:r w:rsidRPr="006B690D">
              <w:rPr>
                <w:rFonts w:ascii="Times New Roman" w:hAnsi="Times New Roman"/>
                <w:sz w:val="21"/>
                <w:szCs w:val="21"/>
              </w:rPr>
              <w:lastRenderedPageBreak/>
              <w:t xml:space="preserve">- горячее водоснабжение </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64,5</w:t>
            </w:r>
          </w:p>
        </w:tc>
        <w:tc>
          <w:tcPr>
            <w:tcW w:w="117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64,82</w:t>
            </w:r>
          </w:p>
        </w:tc>
        <w:tc>
          <w:tcPr>
            <w:tcW w:w="115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66,13</w:t>
            </w:r>
          </w:p>
        </w:tc>
        <w:tc>
          <w:tcPr>
            <w:tcW w:w="832" w:type="dxa"/>
            <w:tcBorders>
              <w:top w:val="nil"/>
              <w:left w:val="nil"/>
              <w:bottom w:val="single" w:sz="4" w:space="0" w:color="auto"/>
              <w:right w:val="single" w:sz="4" w:space="0" w:color="auto"/>
            </w:tcBorders>
            <w:shd w:val="clear" w:color="auto" w:fill="auto"/>
            <w:noWrap/>
            <w:vAlign w:val="center"/>
          </w:tcPr>
          <w:p w:rsidR="000462BF" w:rsidRPr="00B00569" w:rsidRDefault="000462BF" w:rsidP="00970802">
            <w:pPr>
              <w:spacing w:after="0" w:line="240" w:lineRule="auto"/>
              <w:jc w:val="center"/>
              <w:rPr>
                <w:rFonts w:ascii="Times New Roman" w:hAnsi="Times New Roman"/>
                <w:b/>
                <w:sz w:val="21"/>
                <w:szCs w:val="21"/>
              </w:rPr>
            </w:pPr>
            <w:r w:rsidRPr="00B00569">
              <w:rPr>
                <w:rFonts w:ascii="Times New Roman" w:hAnsi="Times New Roman"/>
                <w:b/>
                <w:sz w:val="21"/>
                <w:szCs w:val="21"/>
              </w:rPr>
              <w:t>103</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67,80</w:t>
            </w:r>
          </w:p>
        </w:tc>
        <w:tc>
          <w:tcPr>
            <w:tcW w:w="964" w:type="dxa"/>
            <w:tcBorders>
              <w:top w:val="nil"/>
              <w:left w:val="nil"/>
              <w:bottom w:val="single" w:sz="4" w:space="0" w:color="auto"/>
              <w:right w:val="single" w:sz="4" w:space="0" w:color="auto"/>
            </w:tcBorders>
            <w:shd w:val="clear" w:color="auto" w:fill="auto"/>
            <w:noWrap/>
            <w:vAlign w:val="center"/>
          </w:tcPr>
          <w:p w:rsidR="000462BF" w:rsidRPr="00D974B6" w:rsidRDefault="000462BF" w:rsidP="00970802">
            <w:pPr>
              <w:spacing w:after="0" w:line="240" w:lineRule="auto"/>
              <w:jc w:val="center"/>
              <w:rPr>
                <w:rFonts w:ascii="Times New Roman" w:hAnsi="Times New Roman"/>
                <w:b/>
                <w:sz w:val="21"/>
                <w:szCs w:val="21"/>
              </w:rPr>
            </w:pPr>
            <w:r>
              <w:rPr>
                <w:rFonts w:ascii="Times New Roman" w:hAnsi="Times New Roman"/>
                <w:b/>
                <w:sz w:val="21"/>
                <w:szCs w:val="21"/>
              </w:rPr>
              <w:t>105</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69,8</w:t>
            </w:r>
          </w:p>
        </w:tc>
        <w:tc>
          <w:tcPr>
            <w:tcW w:w="1257" w:type="dxa"/>
            <w:tcBorders>
              <w:top w:val="nil"/>
              <w:left w:val="nil"/>
              <w:bottom w:val="single" w:sz="4" w:space="0" w:color="auto"/>
              <w:right w:val="single" w:sz="4" w:space="0" w:color="auto"/>
            </w:tcBorders>
            <w:shd w:val="clear" w:color="auto" w:fill="auto"/>
            <w:noWrap/>
            <w:vAlign w:val="center"/>
          </w:tcPr>
          <w:p w:rsidR="000462BF" w:rsidRPr="00842DC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108</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rsidR="000462BF" w:rsidRPr="006B690D" w:rsidRDefault="000462BF" w:rsidP="00970802">
            <w:pPr>
              <w:spacing w:after="0" w:line="240" w:lineRule="auto"/>
              <w:rPr>
                <w:rFonts w:ascii="Times New Roman" w:hAnsi="Times New Roman"/>
                <w:sz w:val="21"/>
                <w:szCs w:val="21"/>
              </w:rPr>
            </w:pPr>
            <w:r w:rsidRPr="006B690D">
              <w:rPr>
                <w:rFonts w:ascii="Times New Roman" w:hAnsi="Times New Roman"/>
                <w:sz w:val="21"/>
                <w:szCs w:val="21"/>
              </w:rPr>
              <w:t xml:space="preserve">-централизованное водоотведение </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64,8</w:t>
            </w:r>
          </w:p>
        </w:tc>
        <w:tc>
          <w:tcPr>
            <w:tcW w:w="117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65,12</w:t>
            </w:r>
          </w:p>
        </w:tc>
        <w:tc>
          <w:tcPr>
            <w:tcW w:w="115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66,44</w:t>
            </w:r>
          </w:p>
        </w:tc>
        <w:tc>
          <w:tcPr>
            <w:tcW w:w="832" w:type="dxa"/>
            <w:tcBorders>
              <w:top w:val="nil"/>
              <w:left w:val="nil"/>
              <w:bottom w:val="single" w:sz="4" w:space="0" w:color="auto"/>
              <w:right w:val="single" w:sz="4" w:space="0" w:color="auto"/>
            </w:tcBorders>
            <w:shd w:val="clear" w:color="auto" w:fill="auto"/>
            <w:noWrap/>
            <w:vAlign w:val="center"/>
          </w:tcPr>
          <w:p w:rsidR="000462BF" w:rsidRPr="00B00569" w:rsidRDefault="000462BF" w:rsidP="00970802">
            <w:pPr>
              <w:spacing w:after="0" w:line="240" w:lineRule="auto"/>
              <w:jc w:val="center"/>
              <w:rPr>
                <w:rFonts w:ascii="Times New Roman" w:hAnsi="Times New Roman"/>
                <w:b/>
                <w:sz w:val="21"/>
                <w:szCs w:val="21"/>
              </w:rPr>
            </w:pPr>
            <w:r w:rsidRPr="00B00569">
              <w:rPr>
                <w:rFonts w:ascii="Times New Roman" w:hAnsi="Times New Roman"/>
                <w:b/>
                <w:sz w:val="21"/>
                <w:szCs w:val="21"/>
              </w:rPr>
              <w:t>103</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68,11</w:t>
            </w:r>
          </w:p>
        </w:tc>
        <w:tc>
          <w:tcPr>
            <w:tcW w:w="964" w:type="dxa"/>
            <w:tcBorders>
              <w:top w:val="nil"/>
              <w:left w:val="nil"/>
              <w:bottom w:val="single" w:sz="4" w:space="0" w:color="auto"/>
              <w:right w:val="single" w:sz="4" w:space="0" w:color="auto"/>
            </w:tcBorders>
            <w:shd w:val="clear" w:color="auto" w:fill="auto"/>
            <w:noWrap/>
            <w:vAlign w:val="center"/>
          </w:tcPr>
          <w:p w:rsidR="000462BF" w:rsidRPr="00D974B6" w:rsidRDefault="000462BF" w:rsidP="00970802">
            <w:pPr>
              <w:spacing w:after="0" w:line="240" w:lineRule="auto"/>
              <w:jc w:val="center"/>
              <w:rPr>
                <w:rFonts w:ascii="Times New Roman" w:hAnsi="Times New Roman"/>
                <w:b/>
                <w:sz w:val="21"/>
                <w:szCs w:val="21"/>
              </w:rPr>
            </w:pPr>
            <w:r>
              <w:rPr>
                <w:rFonts w:ascii="Times New Roman" w:hAnsi="Times New Roman"/>
                <w:b/>
                <w:sz w:val="21"/>
                <w:szCs w:val="21"/>
              </w:rPr>
              <w:t>105</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70,2</w:t>
            </w:r>
          </w:p>
        </w:tc>
        <w:tc>
          <w:tcPr>
            <w:tcW w:w="1257" w:type="dxa"/>
            <w:tcBorders>
              <w:top w:val="nil"/>
              <w:left w:val="nil"/>
              <w:bottom w:val="single" w:sz="4" w:space="0" w:color="auto"/>
              <w:right w:val="single" w:sz="4" w:space="0" w:color="auto"/>
            </w:tcBorders>
            <w:shd w:val="clear" w:color="auto" w:fill="auto"/>
            <w:noWrap/>
            <w:vAlign w:val="center"/>
          </w:tcPr>
          <w:p w:rsidR="000462BF" w:rsidRPr="00842DC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108</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rsidR="000462BF" w:rsidRPr="006B690D" w:rsidRDefault="000462BF" w:rsidP="00970802">
            <w:pPr>
              <w:spacing w:after="0" w:line="240" w:lineRule="auto"/>
              <w:rPr>
                <w:rFonts w:ascii="Times New Roman" w:hAnsi="Times New Roman"/>
                <w:sz w:val="21"/>
                <w:szCs w:val="21"/>
              </w:rPr>
            </w:pPr>
            <w:r w:rsidRPr="006B690D">
              <w:rPr>
                <w:rFonts w:ascii="Times New Roman" w:hAnsi="Times New Roman"/>
                <w:sz w:val="21"/>
                <w:szCs w:val="21"/>
              </w:rPr>
              <w:t xml:space="preserve">- газ </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sidRPr="006B690D">
              <w:rPr>
                <w:rFonts w:ascii="Times New Roman" w:hAnsi="Times New Roman"/>
                <w:sz w:val="21"/>
                <w:szCs w:val="21"/>
              </w:rPr>
              <w:t>8,3</w:t>
            </w:r>
          </w:p>
        </w:tc>
        <w:tc>
          <w:tcPr>
            <w:tcW w:w="1172" w:type="dxa"/>
            <w:tcBorders>
              <w:top w:val="nil"/>
              <w:left w:val="nil"/>
              <w:bottom w:val="single" w:sz="4" w:space="0" w:color="auto"/>
              <w:right w:val="single" w:sz="4" w:space="0" w:color="auto"/>
            </w:tcBorders>
            <w:shd w:val="clear" w:color="auto" w:fill="auto"/>
            <w:vAlign w:val="center"/>
          </w:tcPr>
          <w:p w:rsidR="000462BF" w:rsidRPr="006B690D" w:rsidRDefault="000462BF" w:rsidP="00B00569">
            <w:pPr>
              <w:spacing w:after="0" w:line="240" w:lineRule="auto"/>
              <w:jc w:val="center"/>
              <w:rPr>
                <w:rFonts w:ascii="Times New Roman" w:hAnsi="Times New Roman"/>
                <w:sz w:val="21"/>
                <w:szCs w:val="21"/>
              </w:rPr>
            </w:pPr>
            <w:r w:rsidRPr="006B690D">
              <w:rPr>
                <w:rFonts w:ascii="Times New Roman" w:hAnsi="Times New Roman"/>
                <w:sz w:val="21"/>
                <w:szCs w:val="21"/>
              </w:rPr>
              <w:t>8,3</w:t>
            </w:r>
          </w:p>
        </w:tc>
        <w:tc>
          <w:tcPr>
            <w:tcW w:w="1152" w:type="dxa"/>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8,3</w:t>
            </w:r>
          </w:p>
        </w:tc>
        <w:tc>
          <w:tcPr>
            <w:tcW w:w="832" w:type="dxa"/>
            <w:tcBorders>
              <w:top w:val="nil"/>
              <w:left w:val="nil"/>
              <w:bottom w:val="single" w:sz="4" w:space="0" w:color="auto"/>
              <w:right w:val="single" w:sz="4" w:space="0" w:color="auto"/>
            </w:tcBorders>
            <w:shd w:val="clear" w:color="auto" w:fill="auto"/>
            <w:noWrap/>
            <w:vAlign w:val="center"/>
          </w:tcPr>
          <w:p w:rsidR="000462BF" w:rsidRPr="00B00569" w:rsidRDefault="000462BF" w:rsidP="00970802">
            <w:pPr>
              <w:spacing w:after="0" w:line="240" w:lineRule="auto"/>
              <w:jc w:val="center"/>
              <w:rPr>
                <w:rFonts w:ascii="Times New Roman" w:hAnsi="Times New Roman"/>
                <w:b/>
                <w:sz w:val="21"/>
                <w:szCs w:val="21"/>
              </w:rPr>
            </w:pPr>
            <w:r w:rsidRPr="00B00569">
              <w:rPr>
                <w:rFonts w:ascii="Times New Roman" w:hAnsi="Times New Roman"/>
                <w:b/>
                <w:sz w:val="21"/>
                <w:szCs w:val="21"/>
              </w:rPr>
              <w:t>100</w:t>
            </w:r>
          </w:p>
        </w:tc>
        <w:tc>
          <w:tcPr>
            <w:tcW w:w="1295" w:type="dxa"/>
            <w:gridSpan w:val="2"/>
            <w:tcBorders>
              <w:top w:val="nil"/>
              <w:left w:val="nil"/>
              <w:bottom w:val="single" w:sz="4" w:space="0" w:color="auto"/>
              <w:right w:val="single" w:sz="4" w:space="0" w:color="auto"/>
            </w:tcBorders>
            <w:shd w:val="clear" w:color="auto" w:fill="auto"/>
            <w:vAlign w:val="center"/>
          </w:tcPr>
          <w:p w:rsidR="000462BF" w:rsidRPr="006B690D"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8,3</w:t>
            </w:r>
          </w:p>
        </w:tc>
        <w:tc>
          <w:tcPr>
            <w:tcW w:w="964" w:type="dxa"/>
            <w:tcBorders>
              <w:top w:val="nil"/>
              <w:left w:val="nil"/>
              <w:bottom w:val="single" w:sz="4" w:space="0" w:color="auto"/>
              <w:right w:val="single" w:sz="4" w:space="0" w:color="auto"/>
            </w:tcBorders>
            <w:shd w:val="clear" w:color="auto" w:fill="auto"/>
            <w:noWrap/>
            <w:vAlign w:val="center"/>
          </w:tcPr>
          <w:p w:rsidR="000462BF" w:rsidRPr="00D974B6" w:rsidRDefault="000462BF" w:rsidP="00970802">
            <w:pPr>
              <w:spacing w:after="0" w:line="240" w:lineRule="auto"/>
              <w:jc w:val="center"/>
              <w:rPr>
                <w:rFonts w:ascii="Times New Roman" w:hAnsi="Times New Roman"/>
                <w:b/>
                <w:sz w:val="21"/>
                <w:szCs w:val="21"/>
              </w:rPr>
            </w:pPr>
            <w:r w:rsidRPr="00D974B6">
              <w:rPr>
                <w:rFonts w:ascii="Times New Roman" w:hAnsi="Times New Roman"/>
                <w:b/>
                <w:sz w:val="21"/>
                <w:szCs w:val="21"/>
              </w:rPr>
              <w:t>100</w:t>
            </w:r>
          </w:p>
        </w:tc>
        <w:tc>
          <w:tcPr>
            <w:tcW w:w="1162" w:type="dxa"/>
            <w:tcBorders>
              <w:top w:val="nil"/>
              <w:left w:val="nil"/>
              <w:bottom w:val="single" w:sz="4" w:space="0" w:color="auto"/>
              <w:right w:val="single" w:sz="4" w:space="0" w:color="auto"/>
            </w:tcBorders>
            <w:shd w:val="clear" w:color="auto" w:fill="auto"/>
            <w:vAlign w:val="center"/>
          </w:tcPr>
          <w:p w:rsidR="000462BF" w:rsidRPr="00730781"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8,3</w:t>
            </w:r>
          </w:p>
        </w:tc>
        <w:tc>
          <w:tcPr>
            <w:tcW w:w="1257" w:type="dxa"/>
            <w:tcBorders>
              <w:top w:val="nil"/>
              <w:left w:val="nil"/>
              <w:bottom w:val="single" w:sz="4" w:space="0" w:color="auto"/>
              <w:right w:val="single" w:sz="4" w:space="0" w:color="auto"/>
            </w:tcBorders>
            <w:shd w:val="clear" w:color="auto" w:fill="auto"/>
            <w:noWrap/>
            <w:vAlign w:val="center"/>
          </w:tcPr>
          <w:p w:rsidR="000462BF" w:rsidRPr="00842DCD" w:rsidRDefault="000462BF" w:rsidP="00970802">
            <w:pPr>
              <w:spacing w:after="0" w:line="240" w:lineRule="auto"/>
              <w:jc w:val="center"/>
              <w:rPr>
                <w:rFonts w:ascii="Times New Roman" w:hAnsi="Times New Roman"/>
                <w:b/>
                <w:color w:val="000000"/>
                <w:sz w:val="21"/>
                <w:szCs w:val="21"/>
              </w:rPr>
            </w:pPr>
            <w:r w:rsidRPr="00842DCD">
              <w:rPr>
                <w:rFonts w:ascii="Times New Roman" w:hAnsi="Times New Roman"/>
                <w:b/>
                <w:color w:val="000000"/>
                <w:sz w:val="21"/>
                <w:szCs w:val="21"/>
              </w:rPr>
              <w:t>100</w:t>
            </w:r>
          </w:p>
        </w:tc>
      </w:tr>
      <w:tr w:rsidR="000462BF" w:rsidRPr="00730781" w:rsidTr="000462BF">
        <w:trPr>
          <w:gridAfter w:val="1"/>
          <w:wAfter w:w="851" w:type="dxa"/>
          <w:trHeight w:val="300"/>
        </w:trPr>
        <w:tc>
          <w:tcPr>
            <w:tcW w:w="15167" w:type="dxa"/>
            <w:gridSpan w:val="11"/>
            <w:tcBorders>
              <w:top w:val="single" w:sz="4" w:space="0" w:color="auto"/>
              <w:left w:val="single" w:sz="4" w:space="0" w:color="auto"/>
              <w:bottom w:val="single" w:sz="4" w:space="0" w:color="auto"/>
              <w:right w:val="single" w:sz="4" w:space="0" w:color="auto"/>
            </w:tcBorders>
            <w:shd w:val="clear" w:color="000000" w:fill="BFBFBF"/>
            <w:hideMark/>
          </w:tcPr>
          <w:p w:rsidR="000462BF" w:rsidRPr="00730781" w:rsidRDefault="000462BF" w:rsidP="00970802">
            <w:pPr>
              <w:spacing w:after="0" w:line="240" w:lineRule="auto"/>
              <w:jc w:val="center"/>
              <w:rPr>
                <w:rFonts w:ascii="Times New Roman" w:hAnsi="Times New Roman"/>
                <w:b/>
                <w:bCs/>
                <w:sz w:val="21"/>
                <w:szCs w:val="21"/>
              </w:rPr>
            </w:pPr>
            <w:r w:rsidRPr="00730781">
              <w:rPr>
                <w:rFonts w:ascii="Times New Roman" w:hAnsi="Times New Roman"/>
                <w:b/>
                <w:bCs/>
                <w:sz w:val="21"/>
                <w:szCs w:val="21"/>
              </w:rPr>
              <w:t>III. Бюджет</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b/>
                <w:bCs/>
                <w:sz w:val="21"/>
                <w:szCs w:val="21"/>
              </w:rPr>
            </w:pPr>
            <w:r w:rsidRPr="00730781">
              <w:rPr>
                <w:rFonts w:ascii="Times New Roman" w:hAnsi="Times New Roman"/>
                <w:b/>
                <w:bCs/>
                <w:sz w:val="21"/>
                <w:szCs w:val="21"/>
              </w:rPr>
              <w:t>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b/>
                <w:bCs/>
                <w:sz w:val="21"/>
                <w:szCs w:val="21"/>
              </w:rPr>
            </w:pPr>
            <w:r w:rsidRPr="00730781">
              <w:rPr>
                <w:rFonts w:ascii="Times New Roman" w:hAnsi="Times New Roman"/>
                <w:b/>
                <w:bCs/>
                <w:sz w:val="21"/>
                <w:szCs w:val="21"/>
              </w:rPr>
              <w:t>млн. руб.</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365386</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441730</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450391,8</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A07493" w:rsidRDefault="000462BF" w:rsidP="00970802">
            <w:pPr>
              <w:spacing w:after="0" w:line="240" w:lineRule="auto"/>
              <w:jc w:val="center"/>
              <w:rPr>
                <w:rFonts w:ascii="Times New Roman" w:hAnsi="Times New Roman"/>
                <w:b/>
                <w:bCs/>
                <w:color w:val="000000"/>
                <w:sz w:val="21"/>
                <w:szCs w:val="21"/>
              </w:rPr>
            </w:pPr>
            <w:r w:rsidRPr="00A07493">
              <w:rPr>
                <w:rFonts w:ascii="Times New Roman" w:hAnsi="Times New Roman"/>
                <w:b/>
                <w:bCs/>
                <w:color w:val="000000"/>
                <w:sz w:val="21"/>
                <w:szCs w:val="21"/>
              </w:rPr>
              <w:t>123</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457088,4</w:t>
            </w:r>
          </w:p>
        </w:tc>
        <w:tc>
          <w:tcPr>
            <w:tcW w:w="964"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125</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466230,2</w:t>
            </w:r>
          </w:p>
        </w:tc>
        <w:tc>
          <w:tcPr>
            <w:tcW w:w="1257"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127</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млн. руб</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34575</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41986</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41337,8</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A07493" w:rsidRDefault="000462BF" w:rsidP="00970802">
            <w:pPr>
              <w:spacing w:after="0" w:line="240" w:lineRule="auto"/>
              <w:jc w:val="center"/>
              <w:rPr>
                <w:rFonts w:ascii="Times New Roman" w:hAnsi="Times New Roman"/>
                <w:b/>
                <w:color w:val="000000"/>
                <w:sz w:val="21"/>
                <w:szCs w:val="21"/>
              </w:rPr>
            </w:pPr>
            <w:r w:rsidRPr="00A07493">
              <w:rPr>
                <w:rFonts w:ascii="Times New Roman" w:hAnsi="Times New Roman"/>
                <w:b/>
                <w:color w:val="000000"/>
                <w:sz w:val="21"/>
                <w:szCs w:val="21"/>
              </w:rPr>
              <w:t>120</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41337,8</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120</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42164,6</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122</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22251</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22829</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20900</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A07493" w:rsidRDefault="000462BF" w:rsidP="00970802">
            <w:pPr>
              <w:spacing w:after="0" w:line="240" w:lineRule="auto"/>
              <w:jc w:val="center"/>
              <w:rPr>
                <w:rFonts w:ascii="Times New Roman" w:hAnsi="Times New Roman"/>
                <w:b/>
                <w:color w:val="000000"/>
                <w:sz w:val="21"/>
                <w:szCs w:val="21"/>
              </w:rPr>
            </w:pPr>
            <w:r w:rsidRPr="00A07493">
              <w:rPr>
                <w:rFonts w:ascii="Times New Roman" w:hAnsi="Times New Roman"/>
                <w:b/>
                <w:color w:val="000000"/>
                <w:sz w:val="21"/>
                <w:szCs w:val="21"/>
              </w:rPr>
              <w:t>94</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20900</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94</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21318</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96</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Акцизы</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2494</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10182</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5202</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A07493" w:rsidRDefault="000462BF" w:rsidP="00A07493">
            <w:pPr>
              <w:spacing w:after="0" w:line="240" w:lineRule="auto"/>
              <w:jc w:val="center"/>
              <w:rPr>
                <w:rFonts w:ascii="Times New Roman" w:hAnsi="Times New Roman"/>
                <w:b/>
                <w:color w:val="000000"/>
                <w:sz w:val="21"/>
                <w:szCs w:val="21"/>
              </w:rPr>
            </w:pPr>
            <w:r w:rsidRPr="00A07493">
              <w:rPr>
                <w:rFonts w:ascii="Times New Roman" w:hAnsi="Times New Roman"/>
                <w:b/>
                <w:color w:val="000000"/>
                <w:sz w:val="21"/>
                <w:szCs w:val="21"/>
              </w:rPr>
              <w:t>в 2р.</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5202</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в 2р.</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5306</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в 2р.</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ЕНВД</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1389</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1514</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1510</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A07493" w:rsidRDefault="000462BF" w:rsidP="00970802">
            <w:pPr>
              <w:spacing w:after="0" w:line="240" w:lineRule="auto"/>
              <w:jc w:val="center"/>
              <w:rPr>
                <w:rFonts w:ascii="Times New Roman" w:hAnsi="Times New Roman"/>
                <w:b/>
                <w:color w:val="000000"/>
                <w:sz w:val="21"/>
                <w:szCs w:val="21"/>
              </w:rPr>
            </w:pPr>
            <w:r w:rsidRPr="00A07493">
              <w:rPr>
                <w:rFonts w:ascii="Times New Roman" w:hAnsi="Times New Roman"/>
                <w:b/>
                <w:color w:val="000000"/>
                <w:sz w:val="21"/>
                <w:szCs w:val="21"/>
              </w:rPr>
              <w:t>109</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1510</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109</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1540</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111</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Единый сельхозналог</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109</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131</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132</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A07493" w:rsidRDefault="000462BF" w:rsidP="00970802">
            <w:pPr>
              <w:spacing w:after="0" w:line="240" w:lineRule="auto"/>
              <w:jc w:val="center"/>
              <w:rPr>
                <w:rFonts w:ascii="Times New Roman" w:hAnsi="Times New Roman"/>
                <w:b/>
                <w:color w:val="000000"/>
                <w:sz w:val="21"/>
                <w:szCs w:val="21"/>
              </w:rPr>
            </w:pPr>
            <w:r w:rsidRPr="00A07493">
              <w:rPr>
                <w:rFonts w:ascii="Times New Roman" w:hAnsi="Times New Roman"/>
                <w:b/>
                <w:color w:val="000000"/>
                <w:sz w:val="21"/>
                <w:szCs w:val="21"/>
              </w:rPr>
              <w:t>121</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132</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121</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135</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123</w:t>
            </w:r>
          </w:p>
        </w:tc>
      </w:tr>
      <w:tr w:rsidR="000462BF" w:rsidRPr="00730781" w:rsidTr="000462BF">
        <w:trPr>
          <w:gridAfter w:val="1"/>
          <w:wAfter w:w="851" w:type="dxa"/>
          <w:trHeight w:val="28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Налог по патентной системе налогообложения</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235</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190</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160</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A07493" w:rsidRDefault="000462BF" w:rsidP="00970802">
            <w:pPr>
              <w:spacing w:after="0" w:line="240" w:lineRule="auto"/>
              <w:jc w:val="center"/>
              <w:rPr>
                <w:rFonts w:ascii="Times New Roman" w:hAnsi="Times New Roman"/>
                <w:b/>
                <w:color w:val="000000"/>
                <w:sz w:val="21"/>
                <w:szCs w:val="21"/>
              </w:rPr>
            </w:pPr>
            <w:r w:rsidRPr="00A07493">
              <w:rPr>
                <w:rFonts w:ascii="Times New Roman" w:hAnsi="Times New Roman"/>
                <w:b/>
                <w:color w:val="000000"/>
                <w:sz w:val="21"/>
                <w:szCs w:val="21"/>
              </w:rPr>
              <w:t>68</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160</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68</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163</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70</w:t>
            </w:r>
          </w:p>
        </w:tc>
      </w:tr>
      <w:tr w:rsidR="000462BF" w:rsidRPr="00730781" w:rsidTr="000462BF">
        <w:trPr>
          <w:gridAfter w:val="1"/>
          <w:wAfter w:w="851" w:type="dxa"/>
          <w:trHeight w:val="351"/>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Налог на имущество физ. лиц</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521</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725</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1213</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A07493" w:rsidRDefault="000462BF" w:rsidP="00A07493">
            <w:pPr>
              <w:spacing w:after="0" w:line="240" w:lineRule="auto"/>
              <w:jc w:val="center"/>
              <w:rPr>
                <w:rFonts w:ascii="Times New Roman" w:hAnsi="Times New Roman"/>
                <w:b/>
                <w:color w:val="000000"/>
                <w:sz w:val="21"/>
                <w:szCs w:val="21"/>
              </w:rPr>
            </w:pPr>
            <w:r w:rsidRPr="00A07493">
              <w:rPr>
                <w:rFonts w:ascii="Times New Roman" w:hAnsi="Times New Roman"/>
                <w:b/>
                <w:color w:val="000000"/>
                <w:sz w:val="21"/>
                <w:szCs w:val="21"/>
              </w:rPr>
              <w:t>в 2,3р.</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1213</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в 2,3р.</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1237,3</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8D7623">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в 2,4р.</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Земельный налог  </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C87949" w:rsidRDefault="000462BF" w:rsidP="00970802">
            <w:pPr>
              <w:spacing w:after="0" w:line="240" w:lineRule="auto"/>
              <w:jc w:val="center"/>
              <w:rPr>
                <w:rFonts w:ascii="Times New Roman" w:hAnsi="Times New Roman"/>
                <w:sz w:val="21"/>
                <w:szCs w:val="21"/>
              </w:rPr>
            </w:pPr>
            <w:r w:rsidRPr="00C87949">
              <w:rPr>
                <w:rFonts w:ascii="Times New Roman" w:hAnsi="Times New Roman"/>
                <w:sz w:val="21"/>
                <w:szCs w:val="21"/>
              </w:rPr>
              <w:t>1266</w:t>
            </w:r>
          </w:p>
        </w:tc>
        <w:tc>
          <w:tcPr>
            <w:tcW w:w="1172" w:type="dxa"/>
            <w:tcBorders>
              <w:top w:val="nil"/>
              <w:left w:val="nil"/>
              <w:bottom w:val="single" w:sz="4" w:space="0" w:color="auto"/>
              <w:right w:val="single" w:sz="4" w:space="0" w:color="auto"/>
            </w:tcBorders>
            <w:shd w:val="clear" w:color="auto" w:fill="auto"/>
            <w:noWrap/>
            <w:vAlign w:val="center"/>
          </w:tcPr>
          <w:p w:rsidR="000462BF" w:rsidRPr="00C14246"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715</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730</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A07493"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58</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745</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59</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775</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61</w:t>
            </w:r>
          </w:p>
        </w:tc>
      </w:tr>
      <w:tr w:rsidR="000462BF" w:rsidRPr="00730781" w:rsidTr="000462BF">
        <w:trPr>
          <w:gridAfter w:val="1"/>
          <w:wAfter w:w="851" w:type="dxa"/>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Госпошлина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883</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793</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908</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rsidR="000462BF" w:rsidRPr="00352785" w:rsidRDefault="000462BF" w:rsidP="00970802">
            <w:pPr>
              <w:spacing w:after="0" w:line="240" w:lineRule="auto"/>
              <w:jc w:val="center"/>
              <w:rPr>
                <w:rFonts w:ascii="Times New Roman" w:hAnsi="Times New Roman"/>
                <w:b/>
                <w:color w:val="000000"/>
                <w:sz w:val="21"/>
                <w:szCs w:val="21"/>
              </w:rPr>
            </w:pPr>
            <w:r w:rsidRPr="00352785">
              <w:rPr>
                <w:rFonts w:ascii="Times New Roman" w:hAnsi="Times New Roman"/>
                <w:b/>
                <w:color w:val="000000"/>
                <w:sz w:val="21"/>
                <w:szCs w:val="21"/>
              </w:rPr>
              <w:t>103</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908</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103</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917</w:t>
            </w:r>
          </w:p>
        </w:tc>
        <w:tc>
          <w:tcPr>
            <w:tcW w:w="1257" w:type="dxa"/>
            <w:tcBorders>
              <w:top w:val="single" w:sz="4" w:space="0" w:color="auto"/>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104</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Аренда имущества</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F37457"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161</w:t>
            </w:r>
          </w:p>
        </w:tc>
        <w:tc>
          <w:tcPr>
            <w:tcW w:w="1172" w:type="dxa"/>
            <w:tcBorders>
              <w:top w:val="nil"/>
              <w:left w:val="nil"/>
              <w:bottom w:val="single" w:sz="4" w:space="0" w:color="auto"/>
              <w:right w:val="single" w:sz="4" w:space="0" w:color="auto"/>
            </w:tcBorders>
            <w:shd w:val="clear" w:color="auto" w:fill="auto"/>
            <w:noWrap/>
            <w:vAlign w:val="center"/>
          </w:tcPr>
          <w:p w:rsidR="000462BF" w:rsidRPr="00F37457"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170</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190</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352785"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118</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195</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121</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200</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124</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Аренда земли</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F37457"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794</w:t>
            </w:r>
          </w:p>
        </w:tc>
        <w:tc>
          <w:tcPr>
            <w:tcW w:w="1172" w:type="dxa"/>
            <w:tcBorders>
              <w:top w:val="nil"/>
              <w:left w:val="nil"/>
              <w:bottom w:val="single" w:sz="4" w:space="0" w:color="auto"/>
              <w:right w:val="single" w:sz="4" w:space="0" w:color="auto"/>
            </w:tcBorders>
            <w:shd w:val="clear" w:color="auto" w:fill="auto"/>
            <w:noWrap/>
            <w:vAlign w:val="center"/>
          </w:tcPr>
          <w:p w:rsidR="000462BF" w:rsidRPr="00F37457"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700</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900</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sidRPr="004B726D">
              <w:rPr>
                <w:rFonts w:ascii="Times New Roman" w:hAnsi="Times New Roman"/>
                <w:b/>
                <w:color w:val="000000"/>
                <w:sz w:val="21"/>
                <w:szCs w:val="21"/>
              </w:rPr>
              <w:t>113</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950</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120</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1000</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126</w:t>
            </w:r>
          </w:p>
        </w:tc>
      </w:tr>
      <w:tr w:rsidR="000462BF" w:rsidRPr="00730781" w:rsidTr="000462BF">
        <w:trPr>
          <w:gridAfter w:val="1"/>
          <w:wAfter w:w="851" w:type="dxa"/>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Плата за негативное воздействие на окружающую среду</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455</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170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260</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57</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260</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57</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266</w:t>
            </w:r>
          </w:p>
        </w:tc>
        <w:tc>
          <w:tcPr>
            <w:tcW w:w="1257" w:type="dxa"/>
            <w:tcBorders>
              <w:top w:val="single" w:sz="4" w:space="0" w:color="auto"/>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59</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Денежные взыскания, штрафы </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626</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522</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565</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90</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565</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90</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576</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92</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Доходы от продажи  земли</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60</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371</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110</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183</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110</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183</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112</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185</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 xml:space="preserve">     Прочие </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128</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88</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246</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192</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246</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192</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251</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194</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Субвенции</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217689,9</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283227,7</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301758,5</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139</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316846,4</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146</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323181</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148</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Субсидии</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19826</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27222,6</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25020,4</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126</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23694,3</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120</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24168,2</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122</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Прочие 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1956</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1891</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0</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Pr>
                <w:rFonts w:ascii="Times New Roman" w:hAnsi="Times New Roman"/>
                <w:sz w:val="21"/>
                <w:szCs w:val="21"/>
              </w:rPr>
              <w:t>0</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462BF" w:rsidRPr="00730781" w:rsidRDefault="000462BF" w:rsidP="00970802">
            <w:pPr>
              <w:spacing w:after="0" w:line="240" w:lineRule="auto"/>
              <w:jc w:val="both"/>
              <w:rPr>
                <w:rFonts w:ascii="Times New Roman" w:hAnsi="Times New Roman"/>
                <w:b/>
                <w:bCs/>
                <w:sz w:val="21"/>
                <w:szCs w:val="21"/>
              </w:rPr>
            </w:pPr>
            <w:r w:rsidRPr="00730781">
              <w:rPr>
                <w:rFonts w:ascii="Times New Roman" w:hAnsi="Times New Roman"/>
                <w:b/>
                <w:bCs/>
                <w:sz w:val="21"/>
                <w:szCs w:val="21"/>
              </w:rPr>
              <w:t>Расходы</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b/>
                <w:bCs/>
                <w:sz w:val="21"/>
                <w:szCs w:val="21"/>
              </w:rPr>
            </w:pPr>
            <w:r w:rsidRPr="00730781">
              <w:rPr>
                <w:rFonts w:ascii="Times New Roman" w:hAnsi="Times New Roman"/>
                <w:b/>
                <w:bCs/>
                <w:sz w:val="21"/>
                <w:szCs w:val="21"/>
              </w:rPr>
              <w:t>млн. руб.</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375345,1</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427629,9</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450391,8</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120</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457088,4</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bCs/>
                <w:color w:val="000000"/>
                <w:sz w:val="21"/>
                <w:szCs w:val="21"/>
              </w:rPr>
            </w:pPr>
            <w:r w:rsidRPr="00075BB9">
              <w:rPr>
                <w:rFonts w:ascii="Times New Roman" w:hAnsi="Times New Roman"/>
                <w:b/>
                <w:bCs/>
                <w:color w:val="000000"/>
                <w:sz w:val="21"/>
                <w:szCs w:val="21"/>
              </w:rPr>
              <w:t>122</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466230,2</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bCs/>
                <w:color w:val="000000"/>
                <w:sz w:val="21"/>
                <w:szCs w:val="21"/>
              </w:rPr>
            </w:pPr>
            <w:r w:rsidRPr="00F77FA4">
              <w:rPr>
                <w:rFonts w:ascii="Times New Roman" w:hAnsi="Times New Roman"/>
                <w:b/>
                <w:bCs/>
                <w:color w:val="000000"/>
                <w:sz w:val="21"/>
                <w:szCs w:val="21"/>
              </w:rPr>
              <w:t>124</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Расходы на местные полномочия</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137812,9</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117179,6</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125362,4</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91</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127268,5</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92</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129814</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94</w:t>
            </w:r>
          </w:p>
        </w:tc>
      </w:tr>
      <w:tr w:rsidR="000462BF" w:rsidRPr="00730781" w:rsidTr="000462BF">
        <w:trPr>
          <w:gridAfter w:val="1"/>
          <w:wAfter w:w="851" w:type="dxa"/>
          <w:trHeight w:val="271"/>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Расходы на госполномочия за счет субвенций</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217706,2</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283227,7</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297217,2</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137</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301965,3</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139</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301965,3</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139</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462BF" w:rsidRPr="00730781" w:rsidRDefault="000462BF" w:rsidP="00970802">
            <w:pPr>
              <w:spacing w:after="0" w:line="240" w:lineRule="auto"/>
              <w:jc w:val="both"/>
              <w:rPr>
                <w:rFonts w:ascii="Times New Roman" w:hAnsi="Times New Roman"/>
                <w:sz w:val="21"/>
                <w:szCs w:val="21"/>
              </w:rPr>
            </w:pPr>
            <w:r w:rsidRPr="00730781">
              <w:rPr>
                <w:rFonts w:ascii="Times New Roman" w:hAnsi="Times New Roman"/>
                <w:sz w:val="21"/>
                <w:szCs w:val="21"/>
              </w:rPr>
              <w:t>Расходы за счет субсидий</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sz w:val="21"/>
                <w:szCs w:val="21"/>
              </w:rPr>
            </w:pPr>
            <w:r w:rsidRPr="00730781">
              <w:rPr>
                <w:rFonts w:ascii="Times New Roman" w:hAnsi="Times New Roman"/>
                <w:sz w:val="21"/>
                <w:szCs w:val="21"/>
              </w:rPr>
              <w:t>-</w:t>
            </w:r>
            <w:r>
              <w:rPr>
                <w:rFonts w:ascii="Times New Roman" w:hAnsi="Times New Roman"/>
                <w:sz w:val="21"/>
                <w:szCs w:val="21"/>
              </w:rPr>
              <w:t>»</w:t>
            </w:r>
            <w:r w:rsidRPr="00730781">
              <w:rPr>
                <w:rFonts w:ascii="Times New Roman" w:hAnsi="Times New Roman"/>
                <w:sz w:val="21"/>
                <w:szCs w:val="21"/>
              </w:rPr>
              <w:t>-</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19826</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27222,6</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27812,2</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color w:val="000000"/>
                <w:sz w:val="21"/>
                <w:szCs w:val="21"/>
              </w:rPr>
            </w:pPr>
            <w:r>
              <w:rPr>
                <w:rFonts w:ascii="Times New Roman" w:hAnsi="Times New Roman"/>
                <w:b/>
                <w:color w:val="000000"/>
                <w:sz w:val="21"/>
                <w:szCs w:val="21"/>
              </w:rPr>
              <w:t>140</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sz w:val="21"/>
                <w:szCs w:val="21"/>
              </w:rPr>
            </w:pPr>
            <w:r w:rsidRPr="00026F3E">
              <w:rPr>
                <w:rFonts w:ascii="Times New Roman" w:hAnsi="Times New Roman"/>
                <w:sz w:val="21"/>
                <w:szCs w:val="21"/>
              </w:rPr>
              <w:t>27854,6</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141</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27854,6</w:t>
            </w:r>
          </w:p>
        </w:tc>
        <w:tc>
          <w:tcPr>
            <w:tcW w:w="1257" w:type="dxa"/>
            <w:tcBorders>
              <w:top w:val="nil"/>
              <w:left w:val="nil"/>
              <w:bottom w:val="single" w:sz="4" w:space="0" w:color="auto"/>
              <w:right w:val="single" w:sz="4" w:space="0" w:color="auto"/>
            </w:tcBorders>
            <w:shd w:val="clear" w:color="auto" w:fill="auto"/>
            <w:noWrap/>
            <w:vAlign w:val="center"/>
          </w:tcPr>
          <w:p w:rsidR="000462BF" w:rsidRPr="00F77FA4" w:rsidRDefault="000462BF" w:rsidP="00970802">
            <w:pPr>
              <w:spacing w:after="0" w:line="240" w:lineRule="auto"/>
              <w:jc w:val="center"/>
              <w:rPr>
                <w:rFonts w:ascii="Times New Roman" w:hAnsi="Times New Roman"/>
                <w:b/>
                <w:color w:val="000000"/>
                <w:sz w:val="21"/>
                <w:szCs w:val="21"/>
              </w:rPr>
            </w:pPr>
            <w:r w:rsidRPr="00F77FA4">
              <w:rPr>
                <w:rFonts w:ascii="Times New Roman" w:hAnsi="Times New Roman"/>
                <w:b/>
                <w:color w:val="000000"/>
                <w:sz w:val="21"/>
                <w:szCs w:val="21"/>
              </w:rPr>
              <w:t>141</w:t>
            </w:r>
          </w:p>
        </w:tc>
      </w:tr>
      <w:tr w:rsidR="000462BF" w:rsidRPr="00730781" w:rsidTr="000462BF">
        <w:trPr>
          <w:gridAfter w:val="1"/>
          <w:wAfter w:w="851" w:type="dxa"/>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462BF" w:rsidRPr="00730781" w:rsidRDefault="000462BF" w:rsidP="00970802">
            <w:pPr>
              <w:spacing w:after="0" w:line="240" w:lineRule="auto"/>
              <w:jc w:val="both"/>
              <w:rPr>
                <w:rFonts w:ascii="Times New Roman" w:hAnsi="Times New Roman"/>
                <w:b/>
                <w:bCs/>
                <w:sz w:val="21"/>
                <w:szCs w:val="21"/>
              </w:rPr>
            </w:pPr>
            <w:r w:rsidRPr="00730781">
              <w:rPr>
                <w:rFonts w:ascii="Times New Roman" w:hAnsi="Times New Roman"/>
                <w:b/>
                <w:bCs/>
                <w:sz w:val="21"/>
                <w:szCs w:val="21"/>
              </w:rPr>
              <w:t>Дефицит, профицит</w:t>
            </w:r>
          </w:p>
        </w:tc>
        <w:tc>
          <w:tcPr>
            <w:tcW w:w="1417" w:type="dxa"/>
            <w:tcBorders>
              <w:top w:val="nil"/>
              <w:left w:val="nil"/>
              <w:bottom w:val="single" w:sz="4" w:space="0" w:color="auto"/>
              <w:right w:val="single" w:sz="4" w:space="0" w:color="auto"/>
            </w:tcBorders>
            <w:shd w:val="clear" w:color="auto" w:fill="auto"/>
            <w:noWrap/>
            <w:vAlign w:val="bottom"/>
            <w:hideMark/>
          </w:tcPr>
          <w:p w:rsidR="000462BF" w:rsidRPr="00730781" w:rsidRDefault="000462BF" w:rsidP="00970802">
            <w:pPr>
              <w:spacing w:after="0" w:line="240" w:lineRule="auto"/>
              <w:jc w:val="center"/>
              <w:rPr>
                <w:rFonts w:ascii="Times New Roman" w:hAnsi="Times New Roman"/>
                <w:b/>
                <w:bCs/>
                <w:sz w:val="21"/>
                <w:szCs w:val="21"/>
              </w:rPr>
            </w:pPr>
            <w:r w:rsidRPr="00730781">
              <w:rPr>
                <w:rFonts w:ascii="Times New Roman" w:hAnsi="Times New Roman"/>
                <w:b/>
                <w:bCs/>
                <w:sz w:val="21"/>
                <w:szCs w:val="21"/>
              </w:rPr>
              <w:t>млн. руб.</w:t>
            </w:r>
          </w:p>
        </w:tc>
        <w:tc>
          <w:tcPr>
            <w:tcW w:w="123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-22951,2</w:t>
            </w:r>
          </w:p>
        </w:tc>
        <w:tc>
          <w:tcPr>
            <w:tcW w:w="117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616,7</w:t>
            </w:r>
          </w:p>
        </w:tc>
        <w:tc>
          <w:tcPr>
            <w:tcW w:w="1152"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0</w:t>
            </w:r>
          </w:p>
        </w:tc>
        <w:tc>
          <w:tcPr>
            <w:tcW w:w="849" w:type="dxa"/>
            <w:gridSpan w:val="2"/>
            <w:tcBorders>
              <w:top w:val="nil"/>
              <w:left w:val="nil"/>
              <w:bottom w:val="single" w:sz="4" w:space="0" w:color="auto"/>
              <w:right w:val="single" w:sz="4" w:space="0" w:color="auto"/>
            </w:tcBorders>
            <w:shd w:val="clear" w:color="auto" w:fill="auto"/>
            <w:noWrap/>
            <w:vAlign w:val="center"/>
          </w:tcPr>
          <w:p w:rsidR="000462BF" w:rsidRPr="004B726D" w:rsidRDefault="000462BF"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w:t>
            </w:r>
          </w:p>
        </w:tc>
        <w:tc>
          <w:tcPr>
            <w:tcW w:w="1278" w:type="dxa"/>
            <w:tcBorders>
              <w:top w:val="nil"/>
              <w:left w:val="nil"/>
              <w:bottom w:val="single" w:sz="4" w:space="0" w:color="auto"/>
              <w:right w:val="single" w:sz="4" w:space="0" w:color="auto"/>
            </w:tcBorders>
            <w:shd w:val="clear" w:color="auto" w:fill="auto"/>
            <w:noWrap/>
            <w:vAlign w:val="center"/>
          </w:tcPr>
          <w:p w:rsidR="000462BF" w:rsidRPr="00026F3E" w:rsidRDefault="000462BF" w:rsidP="00970802">
            <w:pPr>
              <w:spacing w:after="0" w:line="240" w:lineRule="auto"/>
              <w:jc w:val="center"/>
              <w:rPr>
                <w:rFonts w:ascii="Times New Roman" w:hAnsi="Times New Roman"/>
                <w:b/>
                <w:bCs/>
                <w:sz w:val="21"/>
                <w:szCs w:val="21"/>
              </w:rPr>
            </w:pPr>
            <w:r w:rsidRPr="00026F3E">
              <w:rPr>
                <w:rFonts w:ascii="Times New Roman" w:hAnsi="Times New Roman"/>
                <w:b/>
                <w:bCs/>
                <w:sz w:val="21"/>
                <w:szCs w:val="21"/>
              </w:rPr>
              <w:t>0</w:t>
            </w:r>
          </w:p>
        </w:tc>
        <w:tc>
          <w:tcPr>
            <w:tcW w:w="964" w:type="dxa"/>
            <w:tcBorders>
              <w:top w:val="nil"/>
              <w:left w:val="nil"/>
              <w:bottom w:val="single" w:sz="4" w:space="0" w:color="auto"/>
              <w:right w:val="single" w:sz="4" w:space="0" w:color="auto"/>
            </w:tcBorders>
            <w:shd w:val="clear" w:color="auto" w:fill="auto"/>
            <w:noWrap/>
            <w:vAlign w:val="center"/>
          </w:tcPr>
          <w:p w:rsidR="000462BF" w:rsidRPr="00075BB9" w:rsidRDefault="000462BF" w:rsidP="00970802">
            <w:pPr>
              <w:spacing w:after="0" w:line="240" w:lineRule="auto"/>
              <w:jc w:val="center"/>
              <w:rPr>
                <w:rFonts w:ascii="Times New Roman" w:hAnsi="Times New Roman"/>
                <w:b/>
                <w:color w:val="000000"/>
                <w:sz w:val="21"/>
                <w:szCs w:val="21"/>
              </w:rPr>
            </w:pPr>
            <w:r w:rsidRPr="00075BB9">
              <w:rPr>
                <w:rFonts w:ascii="Times New Roman" w:hAnsi="Times New Roman"/>
                <w:b/>
                <w:color w:val="000000"/>
                <w:sz w:val="21"/>
                <w:szCs w:val="21"/>
              </w:rPr>
              <w:t>-</w:t>
            </w:r>
          </w:p>
        </w:tc>
        <w:tc>
          <w:tcPr>
            <w:tcW w:w="1162"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0</w:t>
            </w:r>
          </w:p>
        </w:tc>
        <w:tc>
          <w:tcPr>
            <w:tcW w:w="1257" w:type="dxa"/>
            <w:tcBorders>
              <w:top w:val="nil"/>
              <w:left w:val="nil"/>
              <w:bottom w:val="single" w:sz="4" w:space="0" w:color="auto"/>
              <w:right w:val="single" w:sz="4" w:space="0" w:color="auto"/>
            </w:tcBorders>
            <w:shd w:val="clear" w:color="auto" w:fill="auto"/>
            <w:noWrap/>
            <w:vAlign w:val="center"/>
          </w:tcPr>
          <w:p w:rsidR="000462BF" w:rsidRPr="00730781" w:rsidRDefault="000462BF" w:rsidP="00970802">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w:t>
            </w:r>
          </w:p>
        </w:tc>
      </w:tr>
    </w:tbl>
    <w:p w:rsidR="00812844" w:rsidRDefault="00812844" w:rsidP="00D52A16">
      <w:pPr>
        <w:spacing w:after="0" w:line="240" w:lineRule="auto"/>
        <w:ind w:firstLine="567"/>
        <w:jc w:val="center"/>
        <w:rPr>
          <w:rFonts w:ascii="Times New Roman" w:hAnsi="Times New Roman"/>
          <w:szCs w:val="25"/>
        </w:rPr>
      </w:pPr>
    </w:p>
    <w:p w:rsidR="002F7BBE" w:rsidRDefault="002F7BBE" w:rsidP="00D52A16">
      <w:pPr>
        <w:spacing w:after="0" w:line="240" w:lineRule="auto"/>
        <w:ind w:firstLine="567"/>
        <w:jc w:val="center"/>
        <w:rPr>
          <w:rFonts w:ascii="Times New Roman" w:hAnsi="Times New Roman"/>
          <w:szCs w:val="25"/>
        </w:rPr>
      </w:pPr>
    </w:p>
    <w:p w:rsidR="002F7BBE" w:rsidRDefault="002F7BBE" w:rsidP="00D52A16">
      <w:pPr>
        <w:spacing w:after="0" w:line="240" w:lineRule="auto"/>
        <w:ind w:firstLine="567"/>
        <w:jc w:val="center"/>
        <w:rPr>
          <w:rFonts w:ascii="Times New Roman" w:hAnsi="Times New Roman"/>
          <w:szCs w:val="25"/>
        </w:rPr>
      </w:pPr>
    </w:p>
    <w:p w:rsidR="002F7BBE" w:rsidRDefault="002F7BBE" w:rsidP="00D52A16">
      <w:pPr>
        <w:spacing w:after="0" w:line="240" w:lineRule="auto"/>
        <w:ind w:firstLine="567"/>
        <w:jc w:val="center"/>
        <w:rPr>
          <w:rFonts w:ascii="Times New Roman" w:hAnsi="Times New Roman"/>
          <w:szCs w:val="25"/>
        </w:rPr>
        <w:sectPr w:rsidR="002F7BBE" w:rsidSect="003D2FCC">
          <w:pgSz w:w="16838" w:h="11906" w:orient="landscape"/>
          <w:pgMar w:top="992" w:right="567" w:bottom="709" w:left="567" w:header="567" w:footer="567" w:gutter="0"/>
          <w:cols w:space="708"/>
          <w:docGrid w:linePitch="360"/>
        </w:sectPr>
      </w:pPr>
    </w:p>
    <w:p w:rsidR="002F7BBE" w:rsidRPr="002F7BBE" w:rsidRDefault="002F7BBE" w:rsidP="002F7BBE">
      <w:pPr>
        <w:pStyle w:val="12"/>
        <w:spacing w:before="0" w:line="240" w:lineRule="auto"/>
        <w:rPr>
          <w:rFonts w:eastAsia="Calibri"/>
          <w:sz w:val="25"/>
          <w:szCs w:val="25"/>
        </w:rPr>
      </w:pPr>
      <w:r w:rsidRPr="002F7BBE">
        <w:rPr>
          <w:rFonts w:eastAsia="Calibri"/>
          <w:sz w:val="25"/>
          <w:szCs w:val="25"/>
        </w:rPr>
        <w:lastRenderedPageBreak/>
        <w:t xml:space="preserve">РАЗДЕЛ </w:t>
      </w:r>
      <w:r w:rsidR="000370B2">
        <w:rPr>
          <w:rFonts w:eastAsia="Calibri"/>
          <w:sz w:val="25"/>
          <w:szCs w:val="25"/>
        </w:rPr>
        <w:t>5</w:t>
      </w:r>
      <w:r w:rsidRPr="002F7BBE">
        <w:rPr>
          <w:rFonts w:eastAsia="Calibri"/>
          <w:sz w:val="25"/>
          <w:szCs w:val="25"/>
        </w:rPr>
        <w:t>. ИНФОРМАЦИЯ О МУНЦИПАЛЬНЫХ ПРОГРАММАХ</w:t>
      </w:r>
    </w:p>
    <w:p w:rsidR="002F7BBE" w:rsidRPr="002F7BBE" w:rsidRDefault="002F7BBE" w:rsidP="002F7BBE">
      <w:pPr>
        <w:pStyle w:val="12"/>
        <w:spacing w:before="0" w:line="240" w:lineRule="auto"/>
        <w:rPr>
          <w:rFonts w:eastAsia="Calibri"/>
          <w:sz w:val="25"/>
          <w:szCs w:val="25"/>
        </w:rPr>
      </w:pPr>
      <w:r w:rsidRPr="002F7BBE">
        <w:rPr>
          <w:rFonts w:eastAsia="Calibri"/>
          <w:sz w:val="25"/>
          <w:szCs w:val="25"/>
        </w:rPr>
        <w:t xml:space="preserve"> ТЕС-ХЕМСКОГО КОЖУУНА</w:t>
      </w:r>
    </w:p>
    <w:p w:rsidR="002F7BBE" w:rsidRPr="002F7BBE" w:rsidRDefault="002F7BBE" w:rsidP="002F7BBE">
      <w:pPr>
        <w:spacing w:after="0" w:line="240" w:lineRule="auto"/>
        <w:ind w:left="-851" w:firstLine="284"/>
        <w:jc w:val="both"/>
        <w:rPr>
          <w:rFonts w:ascii="Times New Roman" w:eastAsia="Calibri" w:hAnsi="Times New Roman"/>
          <w:sz w:val="25"/>
          <w:szCs w:val="25"/>
          <w:lang w:eastAsia="en-US"/>
        </w:rPr>
      </w:pPr>
    </w:p>
    <w:p w:rsidR="002F7BBE" w:rsidRPr="002F7BBE" w:rsidRDefault="002F7BBE" w:rsidP="00B53B1F">
      <w:pPr>
        <w:spacing w:after="0" w:line="240" w:lineRule="auto"/>
        <w:ind w:firstLine="284"/>
        <w:jc w:val="both"/>
        <w:rPr>
          <w:rFonts w:ascii="Times New Roman" w:hAnsi="Times New Roman"/>
          <w:sz w:val="25"/>
          <w:szCs w:val="25"/>
        </w:rPr>
      </w:pPr>
      <w:r w:rsidRPr="002F7BBE">
        <w:rPr>
          <w:rFonts w:ascii="Times New Roman" w:hAnsi="Times New Roman"/>
          <w:sz w:val="25"/>
          <w:szCs w:val="25"/>
        </w:rPr>
        <w:t>Муниципальные программы являются неотъемлемым элементом механизма реализации Стратегии и представляют собой взаимоувязанные по ресурсам, исполнителям и срокам осуществления комплексы мероприятий, обеспечивающих эффективное решение конкретных задач во исполнении стратегической цели Стратегии – повышение качества жизни и достижения высокого уровня благосостояния населения на основе устойчивого развития экономики. Перечень муниципальных программ по приоритетным направлениям Стратегии представлен в таблице 25.</w:t>
      </w:r>
    </w:p>
    <w:p w:rsidR="002F7BBE" w:rsidRPr="002F7BBE" w:rsidRDefault="002F7BBE" w:rsidP="00B53B1F">
      <w:pPr>
        <w:autoSpaceDE w:val="0"/>
        <w:autoSpaceDN w:val="0"/>
        <w:adjustRightInd w:val="0"/>
        <w:spacing w:after="0" w:line="240" w:lineRule="auto"/>
        <w:ind w:firstLine="284"/>
        <w:jc w:val="both"/>
        <w:rPr>
          <w:rFonts w:ascii="Times New Roman" w:hAnsi="Times New Roman"/>
          <w:sz w:val="25"/>
          <w:szCs w:val="25"/>
        </w:rPr>
      </w:pPr>
      <w:r w:rsidRPr="002F7BBE">
        <w:rPr>
          <w:rFonts w:ascii="Times New Roman" w:hAnsi="Times New Roman"/>
          <w:sz w:val="25"/>
          <w:szCs w:val="25"/>
        </w:rPr>
        <w:t>При необходимости в соответствии с приоритетными стратегическими направлениями и задачами Стратегии в муниципальные программы могут быть внесены корректировки. Кроме этого, в рамках реализации плана мероприятий по реализации Стратегии возможно уточнение перечня муниципальных программ и разработка ряда новых муниципальных программ.</w:t>
      </w:r>
    </w:p>
    <w:p w:rsidR="002F7BBE" w:rsidRDefault="002F7BBE" w:rsidP="002F7BBE">
      <w:pPr>
        <w:spacing w:after="0" w:line="240" w:lineRule="auto"/>
        <w:ind w:firstLine="709"/>
        <w:jc w:val="right"/>
        <w:rPr>
          <w:rFonts w:ascii="Times New Roman" w:hAnsi="Times New Roman"/>
          <w:sz w:val="25"/>
          <w:szCs w:val="25"/>
        </w:rPr>
      </w:pPr>
    </w:p>
    <w:p w:rsidR="002F7BBE" w:rsidRPr="002F7BBE" w:rsidRDefault="002F7BBE" w:rsidP="002F7BBE">
      <w:pPr>
        <w:spacing w:after="0" w:line="240" w:lineRule="auto"/>
        <w:ind w:firstLine="709"/>
        <w:jc w:val="right"/>
        <w:rPr>
          <w:rFonts w:ascii="Times New Roman" w:hAnsi="Times New Roman"/>
          <w:szCs w:val="25"/>
        </w:rPr>
      </w:pPr>
      <w:r w:rsidRPr="002F7BBE">
        <w:rPr>
          <w:rFonts w:ascii="Times New Roman" w:hAnsi="Times New Roman"/>
          <w:szCs w:val="25"/>
        </w:rPr>
        <w:t>Таблица № 25</w:t>
      </w:r>
    </w:p>
    <w:p w:rsidR="002F7BBE" w:rsidRPr="002F7BBE" w:rsidRDefault="002F7BBE" w:rsidP="002F7BBE">
      <w:pPr>
        <w:spacing w:after="0" w:line="240" w:lineRule="auto"/>
        <w:ind w:firstLine="709"/>
        <w:jc w:val="center"/>
        <w:rPr>
          <w:rFonts w:ascii="Times New Roman" w:hAnsi="Times New Roman"/>
          <w:b/>
          <w:sz w:val="25"/>
          <w:szCs w:val="25"/>
        </w:rPr>
      </w:pPr>
      <w:r w:rsidRPr="002F7BBE">
        <w:rPr>
          <w:rFonts w:ascii="Times New Roman" w:hAnsi="Times New Roman"/>
          <w:b/>
          <w:sz w:val="25"/>
          <w:szCs w:val="25"/>
        </w:rPr>
        <w:t>Перечень муниципальных программ</w:t>
      </w:r>
    </w:p>
    <w:p w:rsidR="002F7BBE" w:rsidRPr="002F7BBE" w:rsidRDefault="002F7BBE" w:rsidP="002F7BBE">
      <w:pPr>
        <w:spacing w:after="0" w:line="240" w:lineRule="auto"/>
        <w:ind w:firstLine="709"/>
        <w:jc w:val="center"/>
        <w:rPr>
          <w:rFonts w:ascii="Times New Roman" w:hAnsi="Times New Roman"/>
          <w:b/>
          <w:sz w:val="25"/>
          <w:szCs w:val="25"/>
        </w:rPr>
      </w:pPr>
    </w:p>
    <w:tbl>
      <w:tblPr>
        <w:tblW w:w="9938" w:type="dxa"/>
        <w:tblLook w:val="04A0" w:firstRow="1" w:lastRow="0" w:firstColumn="1" w:lastColumn="0" w:noHBand="0" w:noVBand="1"/>
      </w:tblPr>
      <w:tblGrid>
        <w:gridCol w:w="582"/>
        <w:gridCol w:w="9356"/>
      </w:tblGrid>
      <w:tr w:rsidR="002F7BBE" w:rsidRPr="002F7BBE" w:rsidTr="00B53B1F">
        <w:trPr>
          <w:trHeight w:val="28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BBE" w:rsidRPr="002F7BBE" w:rsidRDefault="002F7BBE" w:rsidP="00EB3E86">
            <w:pPr>
              <w:spacing w:after="0" w:line="240" w:lineRule="auto"/>
              <w:jc w:val="center"/>
              <w:rPr>
                <w:rFonts w:ascii="Times New Roman" w:hAnsi="Times New Roman"/>
                <w:b/>
                <w:color w:val="000000"/>
                <w:sz w:val="25"/>
                <w:szCs w:val="25"/>
              </w:rPr>
            </w:pPr>
            <w:r w:rsidRPr="002F7BBE">
              <w:rPr>
                <w:rFonts w:ascii="Times New Roman" w:hAnsi="Times New Roman"/>
                <w:b/>
                <w:color w:val="000000"/>
                <w:sz w:val="25"/>
                <w:szCs w:val="25"/>
              </w:rPr>
              <w:t>№ п/п</w:t>
            </w:r>
          </w:p>
        </w:tc>
        <w:tc>
          <w:tcPr>
            <w:tcW w:w="9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BBE" w:rsidRPr="002F7BBE" w:rsidRDefault="002F7BBE" w:rsidP="00EB3E86">
            <w:pPr>
              <w:spacing w:after="0" w:line="240" w:lineRule="auto"/>
              <w:jc w:val="center"/>
              <w:rPr>
                <w:rFonts w:ascii="Times New Roman" w:hAnsi="Times New Roman"/>
                <w:b/>
                <w:color w:val="000000"/>
                <w:sz w:val="25"/>
                <w:szCs w:val="25"/>
              </w:rPr>
            </w:pPr>
            <w:r w:rsidRPr="002F7BBE">
              <w:rPr>
                <w:rFonts w:ascii="Times New Roman" w:hAnsi="Times New Roman"/>
                <w:b/>
                <w:color w:val="000000"/>
                <w:sz w:val="25"/>
                <w:szCs w:val="25"/>
              </w:rPr>
              <w:t>Наименование муниципальной программы</w:t>
            </w:r>
          </w:p>
        </w:tc>
      </w:tr>
      <w:tr w:rsidR="002F7BBE" w:rsidRPr="002F7BBE" w:rsidTr="00B53B1F">
        <w:trPr>
          <w:trHeight w:val="28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F7BBE" w:rsidRPr="002F7BBE" w:rsidRDefault="002F7BBE" w:rsidP="00EB3E86">
            <w:pPr>
              <w:spacing w:after="0" w:line="240" w:lineRule="auto"/>
              <w:rPr>
                <w:rFonts w:ascii="Times New Roman" w:hAnsi="Times New Roman"/>
                <w:color w:val="000000"/>
                <w:sz w:val="25"/>
                <w:szCs w:val="25"/>
              </w:rPr>
            </w:pPr>
          </w:p>
        </w:tc>
        <w:tc>
          <w:tcPr>
            <w:tcW w:w="9356" w:type="dxa"/>
            <w:vMerge/>
            <w:tcBorders>
              <w:top w:val="single" w:sz="4" w:space="0" w:color="auto"/>
              <w:left w:val="single" w:sz="4" w:space="0" w:color="auto"/>
              <w:bottom w:val="single" w:sz="4" w:space="0" w:color="auto"/>
              <w:right w:val="single" w:sz="4" w:space="0" w:color="auto"/>
            </w:tcBorders>
            <w:vAlign w:val="center"/>
            <w:hideMark/>
          </w:tcPr>
          <w:p w:rsidR="002F7BBE" w:rsidRPr="002F7BBE" w:rsidRDefault="002F7BBE" w:rsidP="00EB3E86">
            <w:pPr>
              <w:spacing w:after="0" w:line="240" w:lineRule="auto"/>
              <w:rPr>
                <w:rFonts w:ascii="Times New Roman" w:hAnsi="Times New Roman"/>
                <w:color w:val="000000"/>
                <w:sz w:val="25"/>
                <w:szCs w:val="25"/>
              </w:rPr>
            </w:pPr>
          </w:p>
        </w:tc>
      </w:tr>
      <w:tr w:rsidR="002F7BBE" w:rsidRPr="002F7BBE" w:rsidTr="00B53B1F">
        <w:trPr>
          <w:trHeight w:val="330"/>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BBE" w:rsidRPr="002F7BBE" w:rsidRDefault="002F7BBE" w:rsidP="00EB3E86">
            <w:pPr>
              <w:spacing w:after="0" w:line="240" w:lineRule="auto"/>
              <w:jc w:val="center"/>
              <w:rPr>
                <w:rFonts w:ascii="Times New Roman" w:hAnsi="Times New Roman"/>
                <w:i/>
                <w:iCs/>
                <w:color w:val="000000"/>
                <w:sz w:val="25"/>
                <w:szCs w:val="25"/>
              </w:rPr>
            </w:pPr>
            <w:r w:rsidRPr="002F7BBE">
              <w:rPr>
                <w:rFonts w:ascii="Times New Roman" w:hAnsi="Times New Roman"/>
                <w:i/>
                <w:iCs/>
                <w:color w:val="000000"/>
                <w:sz w:val="25"/>
                <w:szCs w:val="25"/>
              </w:rPr>
              <w:t>Направление 1. Развитие производственно-экономического и финансово-инвестиционного потенциала</w:t>
            </w:r>
          </w:p>
        </w:tc>
      </w:tr>
      <w:tr w:rsidR="002F7BBE" w:rsidRPr="002F7BBE" w:rsidTr="00B53B1F">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1</w:t>
            </w:r>
          </w:p>
        </w:tc>
        <w:tc>
          <w:tcPr>
            <w:tcW w:w="9356" w:type="dxa"/>
            <w:tcBorders>
              <w:top w:val="nil"/>
              <w:left w:val="nil"/>
              <w:bottom w:val="single" w:sz="4" w:space="0" w:color="auto"/>
              <w:right w:val="single" w:sz="4" w:space="0" w:color="auto"/>
            </w:tcBorders>
            <w:shd w:val="clear" w:color="auto" w:fill="auto"/>
            <w:hideMark/>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Создание условий для развития предпринимательства в Тес-Хемском кожууне на 2017 – 2019 гг.</w:t>
            </w:r>
          </w:p>
        </w:tc>
      </w:tr>
      <w:tr w:rsidR="002F7BBE" w:rsidRPr="002F7BBE" w:rsidTr="00B53B1F">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2</w:t>
            </w:r>
          </w:p>
        </w:tc>
        <w:tc>
          <w:tcPr>
            <w:tcW w:w="9356" w:type="dxa"/>
            <w:tcBorders>
              <w:top w:val="nil"/>
              <w:left w:val="nil"/>
              <w:bottom w:val="single" w:sz="4" w:space="0" w:color="auto"/>
              <w:right w:val="single" w:sz="4" w:space="0" w:color="auto"/>
            </w:tcBorders>
            <w:shd w:val="clear" w:color="auto" w:fill="auto"/>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Развитие сельского хозяйства и расширение рынка сельскохозяйственной продукции на 2017-2019 гг.</w:t>
            </w:r>
          </w:p>
        </w:tc>
      </w:tr>
      <w:tr w:rsidR="002F7BBE" w:rsidRPr="002F7BBE" w:rsidTr="00B53B1F">
        <w:trPr>
          <w:trHeight w:val="44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BBE" w:rsidRPr="002F7BBE" w:rsidRDefault="002F7BBE" w:rsidP="00EB3E86">
            <w:pPr>
              <w:spacing w:after="0" w:line="240" w:lineRule="auto"/>
              <w:jc w:val="center"/>
              <w:rPr>
                <w:rFonts w:ascii="Times New Roman" w:hAnsi="Times New Roman"/>
                <w:i/>
                <w:iCs/>
                <w:color w:val="000000"/>
                <w:sz w:val="25"/>
                <w:szCs w:val="25"/>
              </w:rPr>
            </w:pPr>
            <w:r w:rsidRPr="002F7BBE">
              <w:rPr>
                <w:rFonts w:ascii="Times New Roman" w:hAnsi="Times New Roman"/>
                <w:i/>
                <w:iCs/>
                <w:color w:val="000000"/>
                <w:sz w:val="25"/>
                <w:szCs w:val="25"/>
              </w:rPr>
              <w:t xml:space="preserve">Направление 2. Модернизация </w:t>
            </w:r>
            <w:r w:rsidR="0003421F">
              <w:rPr>
                <w:rFonts w:ascii="Times New Roman" w:hAnsi="Times New Roman"/>
                <w:i/>
                <w:iCs/>
                <w:color w:val="000000"/>
                <w:sz w:val="25"/>
                <w:szCs w:val="25"/>
              </w:rPr>
              <w:t>жилищной среды</w:t>
            </w:r>
            <w:r w:rsidRPr="002F7BBE">
              <w:rPr>
                <w:rFonts w:ascii="Times New Roman" w:hAnsi="Times New Roman"/>
                <w:i/>
                <w:iCs/>
                <w:color w:val="000000"/>
                <w:sz w:val="25"/>
                <w:szCs w:val="25"/>
              </w:rPr>
              <w:t xml:space="preserve"> и инфраструктурное развитие</w:t>
            </w:r>
          </w:p>
        </w:tc>
      </w:tr>
      <w:tr w:rsidR="002F7BBE" w:rsidRPr="002F7BBE" w:rsidTr="00B53B1F">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3</w:t>
            </w:r>
          </w:p>
        </w:tc>
        <w:tc>
          <w:tcPr>
            <w:tcW w:w="9356" w:type="dxa"/>
            <w:tcBorders>
              <w:top w:val="nil"/>
              <w:left w:val="nil"/>
              <w:bottom w:val="single" w:sz="4" w:space="0" w:color="auto"/>
              <w:right w:val="single" w:sz="4" w:space="0" w:color="auto"/>
            </w:tcBorders>
            <w:shd w:val="clear" w:color="auto" w:fill="auto"/>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 xml:space="preserve">Содержание и развитие муниципального хозяйства Тес-Хемского кожууна на 2017-2019гг. </w:t>
            </w:r>
          </w:p>
        </w:tc>
      </w:tr>
      <w:tr w:rsidR="002F7BBE" w:rsidRPr="002F7BBE" w:rsidTr="00B53B1F">
        <w:trPr>
          <w:trHeight w:val="2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4</w:t>
            </w:r>
          </w:p>
        </w:tc>
        <w:tc>
          <w:tcPr>
            <w:tcW w:w="9356" w:type="dxa"/>
            <w:tcBorders>
              <w:top w:val="nil"/>
              <w:left w:val="nil"/>
              <w:bottom w:val="single" w:sz="4" w:space="0" w:color="auto"/>
              <w:right w:val="single" w:sz="4" w:space="0" w:color="auto"/>
            </w:tcBorders>
            <w:shd w:val="clear" w:color="auto" w:fill="auto"/>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Обеспечение жильем молодых семей в Тес-Хемском кожууне на 2017-2019гг.</w:t>
            </w:r>
          </w:p>
        </w:tc>
      </w:tr>
      <w:tr w:rsidR="002F7BBE" w:rsidRPr="002F7BBE" w:rsidTr="00B53B1F">
        <w:trPr>
          <w:trHeight w:val="289"/>
        </w:trPr>
        <w:tc>
          <w:tcPr>
            <w:tcW w:w="582" w:type="dxa"/>
            <w:tcBorders>
              <w:top w:val="nil"/>
              <w:left w:val="single" w:sz="4" w:space="0" w:color="auto"/>
              <w:bottom w:val="single" w:sz="4" w:space="0" w:color="auto"/>
              <w:right w:val="single" w:sz="4" w:space="0" w:color="auto"/>
            </w:tcBorders>
            <w:shd w:val="clear" w:color="auto" w:fill="auto"/>
            <w:vAlign w:val="center"/>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5</w:t>
            </w:r>
          </w:p>
        </w:tc>
        <w:tc>
          <w:tcPr>
            <w:tcW w:w="9356" w:type="dxa"/>
            <w:tcBorders>
              <w:top w:val="nil"/>
              <w:left w:val="nil"/>
              <w:bottom w:val="single" w:sz="4" w:space="0" w:color="auto"/>
              <w:right w:val="single" w:sz="4" w:space="0" w:color="auto"/>
            </w:tcBorders>
            <w:shd w:val="clear" w:color="auto" w:fill="auto"/>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 xml:space="preserve">Энергосбережение и повышение энергетической эффективности муниципального района Тес-Хемский кожууна на 2017-2019гг. </w:t>
            </w:r>
          </w:p>
        </w:tc>
      </w:tr>
      <w:tr w:rsidR="002F7BBE" w:rsidRPr="002F7BBE" w:rsidTr="00B53B1F">
        <w:trPr>
          <w:trHeight w:val="330"/>
        </w:trPr>
        <w:tc>
          <w:tcPr>
            <w:tcW w:w="993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F7BBE" w:rsidRPr="002F7BBE" w:rsidRDefault="002F7BBE" w:rsidP="00EB3E86">
            <w:pPr>
              <w:spacing w:after="0" w:line="240" w:lineRule="auto"/>
              <w:jc w:val="center"/>
              <w:rPr>
                <w:rFonts w:ascii="Times New Roman" w:hAnsi="Times New Roman"/>
                <w:i/>
                <w:iCs/>
                <w:color w:val="000000"/>
                <w:sz w:val="25"/>
                <w:szCs w:val="25"/>
              </w:rPr>
            </w:pPr>
            <w:r w:rsidRPr="002F7BBE">
              <w:rPr>
                <w:rFonts w:ascii="Times New Roman" w:hAnsi="Times New Roman"/>
                <w:i/>
                <w:iCs/>
                <w:color w:val="000000"/>
                <w:sz w:val="25"/>
                <w:szCs w:val="25"/>
              </w:rPr>
              <w:t>Направление 3: Развитие социальной сферы и создание условий для улучшения качества жизни</w:t>
            </w:r>
          </w:p>
        </w:tc>
      </w:tr>
      <w:tr w:rsidR="002F7BBE" w:rsidRPr="002F7BBE" w:rsidTr="00B53B1F">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6</w:t>
            </w:r>
          </w:p>
        </w:tc>
        <w:tc>
          <w:tcPr>
            <w:tcW w:w="9356" w:type="dxa"/>
            <w:tcBorders>
              <w:top w:val="nil"/>
              <w:left w:val="nil"/>
              <w:bottom w:val="single" w:sz="4" w:space="0" w:color="auto"/>
              <w:right w:val="single" w:sz="4" w:space="0" w:color="auto"/>
            </w:tcBorders>
            <w:shd w:val="clear" w:color="auto" w:fill="auto"/>
            <w:hideMark/>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Развитие образования и воспитания в Тес-Хемском кожууне на 2017-2019 гг.</w:t>
            </w:r>
          </w:p>
        </w:tc>
      </w:tr>
      <w:tr w:rsidR="002F7BBE" w:rsidRPr="002F7BBE" w:rsidTr="00B53B1F">
        <w:trPr>
          <w:trHeight w:val="330"/>
        </w:trPr>
        <w:tc>
          <w:tcPr>
            <w:tcW w:w="582" w:type="dxa"/>
            <w:tcBorders>
              <w:top w:val="nil"/>
              <w:left w:val="single" w:sz="4" w:space="0" w:color="auto"/>
              <w:bottom w:val="single" w:sz="4" w:space="0" w:color="auto"/>
              <w:right w:val="single" w:sz="4" w:space="0" w:color="auto"/>
            </w:tcBorders>
            <w:shd w:val="clear" w:color="auto" w:fill="auto"/>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7</w:t>
            </w:r>
          </w:p>
        </w:tc>
        <w:tc>
          <w:tcPr>
            <w:tcW w:w="9356" w:type="dxa"/>
            <w:tcBorders>
              <w:top w:val="nil"/>
              <w:left w:val="nil"/>
              <w:bottom w:val="single" w:sz="4" w:space="0" w:color="auto"/>
              <w:right w:val="single" w:sz="4" w:space="0" w:color="auto"/>
            </w:tcBorders>
            <w:shd w:val="clear" w:color="auto" w:fill="auto"/>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Развитие культуры Тес-Хемского кожууна на 2017-2019 гг.</w:t>
            </w:r>
          </w:p>
        </w:tc>
      </w:tr>
      <w:tr w:rsidR="002F7BBE" w:rsidRPr="002F7BBE" w:rsidTr="00B53B1F">
        <w:trPr>
          <w:trHeight w:val="330"/>
        </w:trPr>
        <w:tc>
          <w:tcPr>
            <w:tcW w:w="582" w:type="dxa"/>
            <w:tcBorders>
              <w:top w:val="nil"/>
              <w:left w:val="single" w:sz="4" w:space="0" w:color="auto"/>
              <w:bottom w:val="single" w:sz="4" w:space="0" w:color="auto"/>
              <w:right w:val="single" w:sz="4" w:space="0" w:color="auto"/>
            </w:tcBorders>
            <w:shd w:val="clear" w:color="auto" w:fill="auto"/>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8</w:t>
            </w:r>
          </w:p>
        </w:tc>
        <w:tc>
          <w:tcPr>
            <w:tcW w:w="9356" w:type="dxa"/>
            <w:tcBorders>
              <w:top w:val="nil"/>
              <w:left w:val="nil"/>
              <w:bottom w:val="single" w:sz="4" w:space="0" w:color="auto"/>
              <w:right w:val="single" w:sz="4" w:space="0" w:color="auto"/>
            </w:tcBorders>
            <w:shd w:val="clear" w:color="auto" w:fill="auto"/>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Развитие физической культуры и спорта в Тес-Хемском кожууне на 2017-2019 гг.</w:t>
            </w:r>
          </w:p>
        </w:tc>
      </w:tr>
      <w:tr w:rsidR="002F7BBE" w:rsidRPr="002F7BBE" w:rsidTr="00B53B1F">
        <w:trPr>
          <w:trHeight w:val="330"/>
        </w:trPr>
        <w:tc>
          <w:tcPr>
            <w:tcW w:w="582" w:type="dxa"/>
            <w:tcBorders>
              <w:top w:val="nil"/>
              <w:left w:val="single" w:sz="4" w:space="0" w:color="auto"/>
              <w:bottom w:val="single" w:sz="4" w:space="0" w:color="auto"/>
              <w:right w:val="single" w:sz="4" w:space="0" w:color="auto"/>
            </w:tcBorders>
            <w:shd w:val="clear" w:color="auto" w:fill="auto"/>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9</w:t>
            </w:r>
          </w:p>
        </w:tc>
        <w:tc>
          <w:tcPr>
            <w:tcW w:w="9356" w:type="dxa"/>
            <w:tcBorders>
              <w:top w:val="nil"/>
              <w:left w:val="nil"/>
              <w:bottom w:val="single" w:sz="4" w:space="0" w:color="auto"/>
              <w:right w:val="single" w:sz="4" w:space="0" w:color="auto"/>
            </w:tcBorders>
            <w:shd w:val="clear" w:color="auto" w:fill="auto"/>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 xml:space="preserve">Реализация молодежной политики Тес-Хемском кожууна на 2017-2019 гг. </w:t>
            </w:r>
          </w:p>
        </w:tc>
      </w:tr>
      <w:tr w:rsidR="002F7BBE" w:rsidRPr="002F7BBE" w:rsidTr="00B53B1F">
        <w:trPr>
          <w:trHeight w:val="330"/>
        </w:trPr>
        <w:tc>
          <w:tcPr>
            <w:tcW w:w="582" w:type="dxa"/>
            <w:tcBorders>
              <w:top w:val="nil"/>
              <w:left w:val="single" w:sz="4" w:space="0" w:color="auto"/>
              <w:bottom w:val="single" w:sz="4" w:space="0" w:color="auto"/>
              <w:right w:val="single" w:sz="4" w:space="0" w:color="auto"/>
            </w:tcBorders>
            <w:shd w:val="clear" w:color="auto" w:fill="auto"/>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10</w:t>
            </w:r>
          </w:p>
        </w:tc>
        <w:tc>
          <w:tcPr>
            <w:tcW w:w="9356" w:type="dxa"/>
            <w:tcBorders>
              <w:top w:val="nil"/>
              <w:left w:val="nil"/>
              <w:bottom w:val="single" w:sz="4" w:space="0" w:color="auto"/>
              <w:right w:val="single" w:sz="4" w:space="0" w:color="auto"/>
            </w:tcBorders>
            <w:shd w:val="clear" w:color="auto" w:fill="auto"/>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Развитие здравоохранения Тес-Хемского кожууна на 2017-2019 гг.</w:t>
            </w:r>
          </w:p>
        </w:tc>
      </w:tr>
      <w:tr w:rsidR="002F7BBE" w:rsidRPr="002F7BBE" w:rsidTr="00B53B1F">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2F7BBE" w:rsidRPr="002F7BBE" w:rsidRDefault="002F7BBE" w:rsidP="00EB3E86">
            <w:pPr>
              <w:spacing w:after="0" w:line="240" w:lineRule="auto"/>
              <w:jc w:val="center"/>
              <w:rPr>
                <w:rFonts w:ascii="Times New Roman" w:hAnsi="Times New Roman"/>
                <w:color w:val="000000"/>
                <w:sz w:val="25"/>
                <w:szCs w:val="25"/>
              </w:rPr>
            </w:pPr>
            <w:r w:rsidRPr="002F7BBE">
              <w:rPr>
                <w:rFonts w:ascii="Times New Roman" w:hAnsi="Times New Roman"/>
                <w:color w:val="000000"/>
                <w:sz w:val="25"/>
                <w:szCs w:val="25"/>
              </w:rPr>
              <w:t>11</w:t>
            </w:r>
          </w:p>
        </w:tc>
        <w:tc>
          <w:tcPr>
            <w:tcW w:w="9356" w:type="dxa"/>
            <w:tcBorders>
              <w:top w:val="nil"/>
              <w:left w:val="nil"/>
              <w:bottom w:val="single" w:sz="4" w:space="0" w:color="auto"/>
              <w:right w:val="single" w:sz="4" w:space="0" w:color="auto"/>
            </w:tcBorders>
            <w:shd w:val="clear" w:color="auto" w:fill="auto"/>
          </w:tcPr>
          <w:p w:rsidR="002F7BBE" w:rsidRPr="002F7BBE" w:rsidRDefault="002F7BBE" w:rsidP="00EB3E86">
            <w:pPr>
              <w:spacing w:after="0" w:line="240" w:lineRule="auto"/>
              <w:rPr>
                <w:rFonts w:ascii="Times New Roman" w:hAnsi="Times New Roman"/>
                <w:color w:val="000000"/>
                <w:sz w:val="25"/>
                <w:szCs w:val="25"/>
              </w:rPr>
            </w:pPr>
            <w:r w:rsidRPr="002F7BBE">
              <w:rPr>
                <w:rFonts w:ascii="Times New Roman" w:hAnsi="Times New Roman"/>
                <w:color w:val="000000"/>
                <w:sz w:val="25"/>
                <w:szCs w:val="25"/>
              </w:rPr>
              <w:t>Безопасность в Тес-Хемском кожууне на 2017-2019 гг.</w:t>
            </w:r>
          </w:p>
        </w:tc>
      </w:tr>
    </w:tbl>
    <w:p w:rsidR="002F7BBE" w:rsidRPr="002F7BBE" w:rsidRDefault="002F7BBE" w:rsidP="002F7BBE">
      <w:pPr>
        <w:rPr>
          <w:rFonts w:ascii="Times New Roman" w:hAnsi="Times New Roman"/>
          <w:sz w:val="25"/>
          <w:szCs w:val="25"/>
        </w:rPr>
      </w:pPr>
    </w:p>
    <w:p w:rsidR="002F7BBE" w:rsidRPr="002F7BBE" w:rsidRDefault="002F7BBE" w:rsidP="00D52A16">
      <w:pPr>
        <w:spacing w:after="0" w:line="240" w:lineRule="auto"/>
        <w:ind w:firstLine="567"/>
        <w:jc w:val="center"/>
        <w:rPr>
          <w:rFonts w:ascii="Times New Roman" w:hAnsi="Times New Roman"/>
          <w:sz w:val="25"/>
          <w:szCs w:val="25"/>
        </w:rPr>
      </w:pPr>
    </w:p>
    <w:sectPr w:rsidR="002F7BBE" w:rsidRPr="002F7BBE" w:rsidSect="003D2FCC">
      <w:pgSz w:w="11906" w:h="16838"/>
      <w:pgMar w:top="567" w:right="709"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4C" w:rsidRDefault="00FE7F4C" w:rsidP="00BA109C">
      <w:pPr>
        <w:spacing w:after="0" w:line="240" w:lineRule="auto"/>
      </w:pPr>
      <w:r>
        <w:separator/>
      </w:r>
    </w:p>
  </w:endnote>
  <w:endnote w:type="continuationSeparator" w:id="0">
    <w:p w:rsidR="00FE7F4C" w:rsidRDefault="00FE7F4C" w:rsidP="00BA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ap">
    <w:altName w:val="Courier New"/>
    <w:charset w:val="CC"/>
    <w:family w:val="auto"/>
    <w:pitch w:val="variable"/>
    <w:sig w:usb0="00000000"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ltica">
    <w:panose1 w:val="00000000000000000000"/>
    <w:charset w:val="00"/>
    <w:family w:val="roman"/>
    <w:notTrueType/>
    <w:pitch w:val="default"/>
  </w:font>
  <w:font w:name="Franklin Gothic Book">
    <w:panose1 w:val="020B0503020102020204"/>
    <w:charset w:val="CC"/>
    <w:family w:val="swiss"/>
    <w:pitch w:val="variable"/>
    <w:sig w:usb0="00000287" w:usb1="00000000" w:usb2="00000000" w:usb3="00000000" w:csb0="0000009F" w:csb1="00000000"/>
  </w:font>
  <w:font w:name="Peterburg">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86" w:rsidRDefault="00EB3E86">
    <w:pPr>
      <w:pStyle w:val="af8"/>
      <w:jc w:val="right"/>
    </w:pPr>
    <w:r>
      <w:fldChar w:fldCharType="begin"/>
    </w:r>
    <w:r>
      <w:instrText>PAGE   \* MERGEFORMAT</w:instrText>
    </w:r>
    <w:r>
      <w:fldChar w:fldCharType="separate"/>
    </w:r>
    <w:r w:rsidR="00E262AF">
      <w:rPr>
        <w:noProof/>
      </w:rPr>
      <w:t>2</w:t>
    </w:r>
    <w:r>
      <w:fldChar w:fldCharType="end"/>
    </w:r>
  </w:p>
  <w:p w:rsidR="00EB3E86" w:rsidRDefault="00EB3E8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4C" w:rsidRDefault="00FE7F4C" w:rsidP="00BA109C">
      <w:pPr>
        <w:spacing w:after="0" w:line="240" w:lineRule="auto"/>
      </w:pPr>
      <w:r>
        <w:separator/>
      </w:r>
    </w:p>
  </w:footnote>
  <w:footnote w:type="continuationSeparator" w:id="0">
    <w:p w:rsidR="00FE7F4C" w:rsidRDefault="00FE7F4C" w:rsidP="00BA109C">
      <w:pPr>
        <w:spacing w:after="0" w:line="240" w:lineRule="auto"/>
      </w:pPr>
      <w:r>
        <w:continuationSeparator/>
      </w:r>
    </w:p>
  </w:footnote>
  <w:footnote w:id="1">
    <w:p w:rsidR="00EB3E86" w:rsidRPr="00DD0B5F" w:rsidRDefault="00EB3E86" w:rsidP="0013461F">
      <w:pPr>
        <w:pStyle w:val="afa"/>
        <w:jc w:val="both"/>
      </w:pPr>
      <w:r w:rsidRPr="00DD0B5F">
        <w:rPr>
          <w:rStyle w:val="afc"/>
        </w:rPr>
        <w:footnoteRef/>
      </w:r>
      <w:r w:rsidRPr="00DD0B5F">
        <w:t xml:space="preserve"> SWOT-анализ - метод стратегического планирования, заключающийся в выявлении факторов внутренней и внешней среды организации (региона) и разделении их на четыре категории: Strengths (сильные стороны), Weaknesses (слабые стороны), Opportunities (возможности) и Threats (угрозы). Акроним SWOT был впервые введен в 1963 году в Гарварде на конференции по проблемам бизнес-политики профессором Кеннетом Эндрюсом.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DAF477FA"/>
    <w:lvl w:ilvl="0">
      <w:start w:val="1"/>
      <w:numFmt w:val="bullet"/>
      <w:pStyle w:val="2"/>
      <w:lvlText w:val="-"/>
      <w:lvlJc w:val="left"/>
      <w:pPr>
        <w:ind w:left="7164" w:hanging="360"/>
      </w:pPr>
      <w:rPr>
        <w:rFonts w:ascii="Symap" w:hAnsi="Symap" w:hint="default"/>
      </w:rPr>
    </w:lvl>
  </w:abstractNum>
  <w:abstractNum w:abstractNumId="2">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2EF48C1"/>
    <w:multiLevelType w:val="multilevel"/>
    <w:tmpl w:val="9CFABBFC"/>
    <w:styleLink w:val="WWNum31"/>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4">
    <w:nsid w:val="02FE0764"/>
    <w:multiLevelType w:val="hybridMultilevel"/>
    <w:tmpl w:val="76A65142"/>
    <w:lvl w:ilvl="0" w:tplc="CB58757A">
      <w:start w:val="1"/>
      <w:numFmt w:val="bullet"/>
      <w:lvlText w:val="–"/>
      <w:lvlJc w:val="left"/>
      <w:pPr>
        <w:ind w:left="149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8C1841"/>
    <w:multiLevelType w:val="multilevel"/>
    <w:tmpl w:val="74764D16"/>
    <w:styleLink w:val="WWNum36"/>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7">
    <w:nsid w:val="0AD67211"/>
    <w:multiLevelType w:val="hybridMultilevel"/>
    <w:tmpl w:val="9148041A"/>
    <w:lvl w:ilvl="0" w:tplc="CB58757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1673B"/>
    <w:multiLevelType w:val="multilevel"/>
    <w:tmpl w:val="4B0EBD6E"/>
    <w:lvl w:ilvl="0">
      <w:start w:val="1"/>
      <w:numFmt w:val="bullet"/>
      <w:pStyle w:val="a0"/>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F5F687F"/>
    <w:multiLevelType w:val="hybridMultilevel"/>
    <w:tmpl w:val="2F1A6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F56D8C"/>
    <w:multiLevelType w:val="multilevel"/>
    <w:tmpl w:val="554E272C"/>
    <w:styleLink w:val="1"/>
    <w:lvl w:ilvl="0">
      <w:start w:val="1"/>
      <w:numFmt w:val="decimal"/>
      <w:lvlText w:val="%1."/>
      <w:lvlJc w:val="left"/>
      <w:pPr>
        <w:ind w:left="1069" w:hanging="360"/>
      </w:pPr>
      <w:rPr>
        <w:rFonts w:cs="Times New Roman" w:hint="default"/>
      </w:rPr>
    </w:lvl>
    <w:lvl w:ilvl="1">
      <w:start w:val="1"/>
      <w:numFmt w:val="decimal"/>
      <w:lvlText w:val="1.%2."/>
      <w:lvlJc w:val="left"/>
      <w:pPr>
        <w:ind w:left="1789" w:hanging="360"/>
      </w:pPr>
      <w:rPr>
        <w:rFonts w:hint="default"/>
      </w:rPr>
    </w:lvl>
    <w:lvl w:ilvl="2">
      <w:start w:val="1"/>
      <w:numFmt w:val="decimal"/>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130434C7"/>
    <w:multiLevelType w:val="hybridMultilevel"/>
    <w:tmpl w:val="F15CEC10"/>
    <w:lvl w:ilvl="0" w:tplc="BA00082C">
      <w:start w:val="1"/>
      <w:numFmt w:val="bullet"/>
      <w:pStyle w:val="a1"/>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pStyle w:val="20"/>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pStyle w:val="30"/>
      <w:suff w:val="space"/>
      <w:lvlText w:val="%1.%2.%3"/>
      <w:lvlJc w:val="left"/>
      <w:pPr>
        <w:ind w:left="567" w:firstLine="567"/>
      </w:pPr>
      <w:rPr>
        <w:rFonts w:ascii="Times New Roman" w:hAnsi="Times New Roman" w:hint="default"/>
        <w:b/>
        <w:i w:val="0"/>
        <w:color w:val="auto"/>
        <w:sz w:val="26"/>
      </w:rPr>
    </w:lvl>
    <w:lvl w:ilvl="3">
      <w:start w:val="1"/>
      <w:numFmt w:val="decimal"/>
      <w:pStyle w:val="40"/>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pStyle w:val="5"/>
      <w:lvlText w:val="%1.%2.%3.%4.%5"/>
      <w:lvlJc w:val="left"/>
      <w:pPr>
        <w:tabs>
          <w:tab w:val="num" w:pos="2142"/>
        </w:tabs>
        <w:ind w:left="2142" w:hanging="1008"/>
      </w:pPr>
      <w:rPr>
        <w:rFonts w:hint="default"/>
      </w:rPr>
    </w:lvl>
    <w:lvl w:ilvl="5">
      <w:start w:val="1"/>
      <w:numFmt w:val="decimal"/>
      <w:pStyle w:val="6"/>
      <w:lvlText w:val="%1.%2.%3.%4.%5.%6"/>
      <w:lvlJc w:val="left"/>
      <w:pPr>
        <w:tabs>
          <w:tab w:val="num" w:pos="2286"/>
        </w:tabs>
        <w:ind w:left="2286" w:hanging="1152"/>
      </w:pPr>
      <w:rPr>
        <w:rFonts w:hint="default"/>
      </w:rPr>
    </w:lvl>
    <w:lvl w:ilvl="6">
      <w:start w:val="1"/>
      <w:numFmt w:val="decimal"/>
      <w:pStyle w:val="7"/>
      <w:lvlText w:val="%1.%2.%3.%4.%5.%6.%7"/>
      <w:lvlJc w:val="left"/>
      <w:pPr>
        <w:tabs>
          <w:tab w:val="num" w:pos="2430"/>
        </w:tabs>
        <w:ind w:left="2430" w:hanging="1296"/>
      </w:pPr>
      <w:rPr>
        <w:rFonts w:hint="default"/>
      </w:rPr>
    </w:lvl>
    <w:lvl w:ilvl="7">
      <w:start w:val="1"/>
      <w:numFmt w:val="decimal"/>
      <w:pStyle w:val="8"/>
      <w:lvlText w:val="%1.%2.%3.%4.%5.%6.%7.%8"/>
      <w:lvlJc w:val="left"/>
      <w:pPr>
        <w:tabs>
          <w:tab w:val="num" w:pos="2574"/>
        </w:tabs>
        <w:ind w:left="2574" w:hanging="1440"/>
      </w:pPr>
      <w:rPr>
        <w:rFonts w:hint="default"/>
      </w:rPr>
    </w:lvl>
    <w:lvl w:ilvl="8">
      <w:start w:val="1"/>
      <w:numFmt w:val="decimal"/>
      <w:pStyle w:val="9"/>
      <w:lvlText w:val="%1.%2.%3.%4.%5.%6.%7.%8.%9"/>
      <w:lvlJc w:val="left"/>
      <w:pPr>
        <w:tabs>
          <w:tab w:val="num" w:pos="2718"/>
        </w:tabs>
        <w:ind w:left="2718" w:hanging="1584"/>
      </w:pPr>
      <w:rPr>
        <w:rFonts w:hint="default"/>
      </w:rPr>
    </w:lvl>
  </w:abstractNum>
  <w:abstractNum w:abstractNumId="13">
    <w:nsid w:val="1E1C3CD2"/>
    <w:multiLevelType w:val="multilevel"/>
    <w:tmpl w:val="27AC72CC"/>
    <w:styleLink w:val="WWNum26"/>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4">
    <w:nsid w:val="27261CC7"/>
    <w:multiLevelType w:val="singleLevel"/>
    <w:tmpl w:val="05B4023E"/>
    <w:lvl w:ilvl="0">
      <w:start w:val="1"/>
      <w:numFmt w:val="bullet"/>
      <w:pStyle w:val="a3"/>
      <w:lvlText w:val=""/>
      <w:lvlJc w:val="left"/>
      <w:pPr>
        <w:tabs>
          <w:tab w:val="num" w:pos="360"/>
        </w:tabs>
        <w:ind w:left="360" w:hanging="360"/>
      </w:pPr>
      <w:rPr>
        <w:rFonts w:ascii="Symbol" w:hAnsi="Symbol" w:hint="default"/>
      </w:rPr>
    </w:lvl>
  </w:abstractNum>
  <w:abstractNum w:abstractNumId="15">
    <w:nsid w:val="2C557F61"/>
    <w:multiLevelType w:val="hybridMultilevel"/>
    <w:tmpl w:val="6764E6CE"/>
    <w:lvl w:ilvl="0" w:tplc="FFFFFFFF">
      <w:start w:val="1"/>
      <w:numFmt w:val="decimal"/>
      <w:pStyle w:val="a4"/>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FA8019C"/>
    <w:multiLevelType w:val="hybridMultilevel"/>
    <w:tmpl w:val="4DF8B316"/>
    <w:lvl w:ilvl="0" w:tplc="0419000F">
      <w:start w:val="1"/>
      <w:numFmt w:val="decimal"/>
      <w:lvlText w:val="%1."/>
      <w:lvlJc w:val="left"/>
      <w:pPr>
        <w:tabs>
          <w:tab w:val="num" w:pos="720"/>
        </w:tabs>
        <w:ind w:left="720" w:hanging="360"/>
      </w:pPr>
    </w:lvl>
    <w:lvl w:ilvl="1" w:tplc="A224E526">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B42BEE"/>
    <w:multiLevelType w:val="multilevel"/>
    <w:tmpl w:val="11C61C76"/>
    <w:styleLink w:val="WWNum29"/>
    <w:lvl w:ilvl="0">
      <w:start w:val="1"/>
      <w:numFmt w:val="decimal"/>
      <w:lvlText w:val="%1."/>
      <w:lvlJc w:val="left"/>
      <w:pPr>
        <w:ind w:left="720" w:hanging="360"/>
      </w:pPr>
    </w:lvl>
    <w:lvl w:ilvl="1">
      <w:start w:val="3"/>
      <w:numFmt w:val="decimal"/>
      <w:lvlText w:val="%1.%2."/>
      <w:lvlJc w:val="left"/>
      <w:pPr>
        <w:ind w:left="1069" w:hanging="360"/>
      </w:pPr>
      <w:rPr>
        <w:b/>
        <w:i/>
      </w:rPr>
    </w:lvl>
    <w:lvl w:ilvl="2">
      <w:start w:val="1"/>
      <w:numFmt w:val="decimal"/>
      <w:lvlText w:val="%1.%2.%3."/>
      <w:lvlJc w:val="left"/>
      <w:pPr>
        <w:ind w:left="1778" w:hanging="720"/>
      </w:pPr>
      <w:rPr>
        <w:b/>
        <w:i/>
      </w:rPr>
    </w:lvl>
    <w:lvl w:ilvl="3">
      <w:start w:val="1"/>
      <w:numFmt w:val="decimal"/>
      <w:lvlText w:val="%1.%2.%3.%4."/>
      <w:lvlJc w:val="left"/>
      <w:pPr>
        <w:ind w:left="2127" w:hanging="720"/>
      </w:pPr>
      <w:rPr>
        <w:b/>
        <w:i/>
      </w:rPr>
    </w:lvl>
    <w:lvl w:ilvl="4">
      <w:start w:val="1"/>
      <w:numFmt w:val="decimal"/>
      <w:lvlText w:val="%1.%2.%3.%4.%5."/>
      <w:lvlJc w:val="left"/>
      <w:pPr>
        <w:ind w:left="2836" w:hanging="1080"/>
      </w:pPr>
      <w:rPr>
        <w:b/>
        <w:i/>
      </w:rPr>
    </w:lvl>
    <w:lvl w:ilvl="5">
      <w:start w:val="1"/>
      <w:numFmt w:val="decimal"/>
      <w:lvlText w:val="%1.%2.%3.%4.%5.%6."/>
      <w:lvlJc w:val="left"/>
      <w:pPr>
        <w:ind w:left="3185" w:hanging="1080"/>
      </w:pPr>
      <w:rPr>
        <w:b/>
        <w:i/>
      </w:rPr>
    </w:lvl>
    <w:lvl w:ilvl="6">
      <w:start w:val="1"/>
      <w:numFmt w:val="decimal"/>
      <w:lvlText w:val="%1.%2.%3.%4.%5.%6.%7."/>
      <w:lvlJc w:val="left"/>
      <w:pPr>
        <w:ind w:left="3894" w:hanging="1440"/>
      </w:pPr>
      <w:rPr>
        <w:b/>
        <w:i/>
      </w:rPr>
    </w:lvl>
    <w:lvl w:ilvl="7">
      <w:start w:val="1"/>
      <w:numFmt w:val="decimal"/>
      <w:lvlText w:val="%1.%2.%3.%4.%5.%6.%7.%8."/>
      <w:lvlJc w:val="left"/>
      <w:pPr>
        <w:ind w:left="4243" w:hanging="1440"/>
      </w:pPr>
      <w:rPr>
        <w:b/>
        <w:i/>
      </w:rPr>
    </w:lvl>
    <w:lvl w:ilvl="8">
      <w:start w:val="1"/>
      <w:numFmt w:val="decimal"/>
      <w:lvlText w:val="%1.%2.%3.%4.%5.%6.%7.%8.%9."/>
      <w:lvlJc w:val="left"/>
      <w:pPr>
        <w:ind w:left="4952" w:hanging="1800"/>
      </w:pPr>
      <w:rPr>
        <w:b/>
        <w:i/>
      </w:rPr>
    </w:lvl>
  </w:abstractNum>
  <w:abstractNum w:abstractNumId="18">
    <w:nsid w:val="35C051CF"/>
    <w:multiLevelType w:val="hybridMultilevel"/>
    <w:tmpl w:val="618250C0"/>
    <w:lvl w:ilvl="0" w:tplc="C838A994">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E43773"/>
    <w:multiLevelType w:val="hybridMultilevel"/>
    <w:tmpl w:val="49B6639E"/>
    <w:lvl w:ilvl="0" w:tplc="CB5875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6F45F9E"/>
    <w:multiLevelType w:val="hybridMultilevel"/>
    <w:tmpl w:val="35486FB0"/>
    <w:lvl w:ilvl="0" w:tplc="81CC1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B30598"/>
    <w:multiLevelType w:val="hybridMultilevel"/>
    <w:tmpl w:val="8A00AA24"/>
    <w:lvl w:ilvl="0" w:tplc="CB58757A">
      <w:start w:val="1"/>
      <w:numFmt w:val="bullet"/>
      <w:lvlText w:val=""/>
      <w:lvlJc w:val="left"/>
      <w:pPr>
        <w:ind w:left="1429" w:hanging="360"/>
      </w:pPr>
      <w:rPr>
        <w:rFonts w:ascii="Symbol" w:hAnsi="Symbol" w:hint="default"/>
      </w:rPr>
    </w:lvl>
    <w:lvl w:ilvl="1" w:tplc="CB58757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D75FF0"/>
    <w:multiLevelType w:val="hybridMultilevel"/>
    <w:tmpl w:val="782A78B0"/>
    <w:lvl w:ilvl="0" w:tplc="CB58757A">
      <w:start w:val="1"/>
      <w:numFmt w:val="bullet"/>
      <w:lvlText w:val=""/>
      <w:lvlJc w:val="left"/>
      <w:pPr>
        <w:ind w:left="1429" w:hanging="360"/>
      </w:pPr>
      <w:rPr>
        <w:rFonts w:ascii="Symbol" w:hAnsi="Symbol" w:hint="default"/>
      </w:rPr>
    </w:lvl>
    <w:lvl w:ilvl="1" w:tplc="CB58757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7B4208"/>
    <w:multiLevelType w:val="multilevel"/>
    <w:tmpl w:val="EE9EE922"/>
    <w:styleLink w:val="WWNum37"/>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24">
    <w:nsid w:val="4DA035FB"/>
    <w:multiLevelType w:val="hybridMultilevel"/>
    <w:tmpl w:val="2BAA8352"/>
    <w:lvl w:ilvl="0" w:tplc="CB587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E165EFD"/>
    <w:multiLevelType w:val="multilevel"/>
    <w:tmpl w:val="909C2B4E"/>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E9B5D2E"/>
    <w:multiLevelType w:val="multilevel"/>
    <w:tmpl w:val="DF58DD84"/>
    <w:styleLink w:val="WWNum27"/>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2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0441509"/>
    <w:multiLevelType w:val="hybridMultilevel"/>
    <w:tmpl w:val="1682BEEA"/>
    <w:lvl w:ilvl="0" w:tplc="04190001">
      <w:start w:val="1"/>
      <w:numFmt w:val="bullet"/>
      <w:pStyle w:val="a5"/>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035700"/>
    <w:multiLevelType w:val="hybridMultilevel"/>
    <w:tmpl w:val="D4623F3C"/>
    <w:lvl w:ilvl="0" w:tplc="CB58757A">
      <w:start w:val="1"/>
      <w:numFmt w:val="bullet"/>
      <w:lvlText w:val=""/>
      <w:lvlJc w:val="left"/>
      <w:pPr>
        <w:ind w:left="1069" w:hanging="360"/>
      </w:pPr>
      <w:rPr>
        <w:rFonts w:ascii="Symbol" w:hAnsi="Symbol" w:hint="default"/>
      </w:rPr>
    </w:lvl>
    <w:lvl w:ilvl="1" w:tplc="316A2E14">
      <w:numFmt w:val="bullet"/>
      <w:lvlText w:val=""/>
      <w:lvlJc w:val="left"/>
      <w:pPr>
        <w:ind w:left="1789" w:hanging="360"/>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6A3012C"/>
    <w:multiLevelType w:val="multilevel"/>
    <w:tmpl w:val="6BD2D262"/>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56F12EB4"/>
    <w:multiLevelType w:val="hybridMultilevel"/>
    <w:tmpl w:val="D1F2BCE4"/>
    <w:lvl w:ilvl="0" w:tplc="CB5875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5B7445D6"/>
    <w:multiLevelType w:val="hybridMultilevel"/>
    <w:tmpl w:val="6D361AAC"/>
    <w:lvl w:ilvl="0" w:tplc="260E4CD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3685A12"/>
    <w:multiLevelType w:val="multilevel"/>
    <w:tmpl w:val="30267690"/>
    <w:lvl w:ilvl="0">
      <w:start w:val="1"/>
      <w:numFmt w:val="decimal"/>
      <w:pStyle w:val="11"/>
      <w:lvlText w:val="%1."/>
      <w:lvlJc w:val="left"/>
      <w:pPr>
        <w:ind w:left="360" w:hanging="360"/>
      </w:pPr>
    </w:lvl>
    <w:lvl w:ilvl="1">
      <w:start w:val="1"/>
      <w:numFmt w:val="decimal"/>
      <w:pStyle w:val="21"/>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5449E7"/>
    <w:multiLevelType w:val="hybridMultilevel"/>
    <w:tmpl w:val="EC260F6C"/>
    <w:lvl w:ilvl="0" w:tplc="0FD6FB76">
      <w:start w:val="1"/>
      <w:numFmt w:val="bullet"/>
      <w:lvlText w:val="-"/>
      <w:lvlJc w:val="left"/>
      <w:pPr>
        <w:ind w:left="7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F243954">
      <w:start w:val="1"/>
      <w:numFmt w:val="bullet"/>
      <w:lvlText w:val="o"/>
      <w:lvlJc w:val="left"/>
      <w:pPr>
        <w:ind w:left="17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F8AC394">
      <w:start w:val="1"/>
      <w:numFmt w:val="bullet"/>
      <w:lvlText w:val="▪"/>
      <w:lvlJc w:val="left"/>
      <w:pPr>
        <w:ind w:left="25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3E2D3C4">
      <w:start w:val="1"/>
      <w:numFmt w:val="bullet"/>
      <w:lvlText w:val="•"/>
      <w:lvlJc w:val="left"/>
      <w:pPr>
        <w:ind w:left="32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CA6DDC2">
      <w:start w:val="1"/>
      <w:numFmt w:val="bullet"/>
      <w:lvlText w:val="o"/>
      <w:lvlJc w:val="left"/>
      <w:pPr>
        <w:ind w:left="39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0A7C8A">
      <w:start w:val="1"/>
      <w:numFmt w:val="bullet"/>
      <w:lvlText w:val="▪"/>
      <w:lvlJc w:val="left"/>
      <w:pPr>
        <w:ind w:left="46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5D4AD66">
      <w:start w:val="1"/>
      <w:numFmt w:val="bullet"/>
      <w:lvlText w:val="•"/>
      <w:lvlJc w:val="left"/>
      <w:pPr>
        <w:ind w:left="53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082534C">
      <w:start w:val="1"/>
      <w:numFmt w:val="bullet"/>
      <w:lvlText w:val="o"/>
      <w:lvlJc w:val="left"/>
      <w:pPr>
        <w:ind w:left="61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6E256A4">
      <w:start w:val="1"/>
      <w:numFmt w:val="bullet"/>
      <w:lvlText w:val="▪"/>
      <w:lvlJc w:val="left"/>
      <w:pPr>
        <w:ind w:left="68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nsid w:val="66D26412"/>
    <w:multiLevelType w:val="hybridMultilevel"/>
    <w:tmpl w:val="D4B6D334"/>
    <w:styleLink w:val="a6"/>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440A00"/>
    <w:multiLevelType w:val="hybridMultilevel"/>
    <w:tmpl w:val="943E8A6A"/>
    <w:lvl w:ilvl="0" w:tplc="CB587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011E11"/>
    <w:multiLevelType w:val="hybridMultilevel"/>
    <w:tmpl w:val="49689088"/>
    <w:lvl w:ilvl="0" w:tplc="CB587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C008F"/>
    <w:multiLevelType w:val="multilevel"/>
    <w:tmpl w:val="D3A4E860"/>
    <w:lvl w:ilvl="0">
      <w:start w:val="1"/>
      <w:numFmt w:val="decimal"/>
      <w:pStyle w:val="a7"/>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7"/>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5D37F51"/>
    <w:multiLevelType w:val="multilevel"/>
    <w:tmpl w:val="2EFAABCC"/>
    <w:lvl w:ilvl="0">
      <w:start w:val="2018"/>
      <w:numFmt w:val="decimal"/>
      <w:lvlText w:val="%1"/>
      <w:lvlJc w:val="left"/>
      <w:pPr>
        <w:ind w:left="1170" w:hanging="1170"/>
      </w:pPr>
      <w:rPr>
        <w:rFonts w:hint="default"/>
      </w:rPr>
    </w:lvl>
    <w:lvl w:ilvl="1">
      <w:start w:val="2019"/>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8C86016"/>
    <w:multiLevelType w:val="hybridMultilevel"/>
    <w:tmpl w:val="EC3C4672"/>
    <w:lvl w:ilvl="0" w:tplc="FFFFFFFF">
      <w:start w:val="1"/>
      <w:numFmt w:val="decimal"/>
      <w:pStyle w:val="a8"/>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8FA5C06"/>
    <w:multiLevelType w:val="multilevel"/>
    <w:tmpl w:val="EC865FA8"/>
    <w:lvl w:ilvl="0">
      <w:start w:val="1"/>
      <w:numFmt w:val="decimal"/>
      <w:lvlText w:val="%1."/>
      <w:lvlJc w:val="left"/>
      <w:pPr>
        <w:ind w:left="502" w:hanging="360"/>
      </w:pPr>
      <w:rPr>
        <w:rFonts w:hint="default"/>
      </w:rPr>
    </w:lvl>
    <w:lvl w:ilvl="1">
      <w:start w:val="2"/>
      <w:numFmt w:val="decimal"/>
      <w:isLgl/>
      <w:lvlText w:val="%1.%2."/>
      <w:lvlJc w:val="left"/>
      <w:pPr>
        <w:ind w:left="1074" w:hanging="720"/>
      </w:pPr>
      <w:rPr>
        <w:rFonts w:hint="default"/>
        <w:color w:val="auto"/>
      </w:rPr>
    </w:lvl>
    <w:lvl w:ilvl="2">
      <w:start w:val="2"/>
      <w:numFmt w:val="decimal"/>
      <w:isLgl/>
      <w:lvlText w:val="%1.%2.%3."/>
      <w:lvlJc w:val="left"/>
      <w:pPr>
        <w:ind w:left="1286" w:hanging="720"/>
      </w:pPr>
      <w:rPr>
        <w:rFonts w:hint="default"/>
        <w:color w:val="auto"/>
      </w:rPr>
    </w:lvl>
    <w:lvl w:ilvl="3">
      <w:start w:val="1"/>
      <w:numFmt w:val="decimal"/>
      <w:isLgl/>
      <w:lvlText w:val="%1.%2.%3.%4."/>
      <w:lvlJc w:val="left"/>
      <w:pPr>
        <w:ind w:left="1858" w:hanging="1080"/>
      </w:pPr>
      <w:rPr>
        <w:rFonts w:hint="default"/>
        <w:color w:val="auto"/>
      </w:rPr>
    </w:lvl>
    <w:lvl w:ilvl="4">
      <w:start w:val="1"/>
      <w:numFmt w:val="decimal"/>
      <w:isLgl/>
      <w:lvlText w:val="%1.%2.%3.%4.%5."/>
      <w:lvlJc w:val="left"/>
      <w:pPr>
        <w:ind w:left="2070" w:hanging="1080"/>
      </w:pPr>
      <w:rPr>
        <w:rFonts w:hint="default"/>
        <w:color w:val="auto"/>
      </w:rPr>
    </w:lvl>
    <w:lvl w:ilvl="5">
      <w:start w:val="1"/>
      <w:numFmt w:val="decimal"/>
      <w:isLgl/>
      <w:lvlText w:val="%1.%2.%3.%4.%5.%6."/>
      <w:lvlJc w:val="left"/>
      <w:pPr>
        <w:ind w:left="2642" w:hanging="1440"/>
      </w:pPr>
      <w:rPr>
        <w:rFonts w:hint="default"/>
        <w:color w:val="auto"/>
      </w:rPr>
    </w:lvl>
    <w:lvl w:ilvl="6">
      <w:start w:val="1"/>
      <w:numFmt w:val="decimal"/>
      <w:isLgl/>
      <w:lvlText w:val="%1.%2.%3.%4.%5.%6.%7."/>
      <w:lvlJc w:val="left"/>
      <w:pPr>
        <w:ind w:left="2854" w:hanging="1440"/>
      </w:pPr>
      <w:rPr>
        <w:rFonts w:hint="default"/>
        <w:color w:val="auto"/>
      </w:rPr>
    </w:lvl>
    <w:lvl w:ilvl="7">
      <w:start w:val="1"/>
      <w:numFmt w:val="decimal"/>
      <w:isLgl/>
      <w:lvlText w:val="%1.%2.%3.%4.%5.%6.%7.%8."/>
      <w:lvlJc w:val="left"/>
      <w:pPr>
        <w:ind w:left="3426" w:hanging="1800"/>
      </w:pPr>
      <w:rPr>
        <w:rFonts w:hint="default"/>
        <w:color w:val="auto"/>
      </w:rPr>
    </w:lvl>
    <w:lvl w:ilvl="8">
      <w:start w:val="1"/>
      <w:numFmt w:val="decimal"/>
      <w:isLgl/>
      <w:lvlText w:val="%1.%2.%3.%4.%5.%6.%7.%8.%9."/>
      <w:lvlJc w:val="left"/>
      <w:pPr>
        <w:ind w:left="3638" w:hanging="1800"/>
      </w:pPr>
      <w:rPr>
        <w:rFonts w:hint="default"/>
        <w:color w:val="auto"/>
      </w:rPr>
    </w:lvl>
  </w:abstractNum>
  <w:abstractNum w:abstractNumId="42">
    <w:nsid w:val="7BAA692B"/>
    <w:multiLevelType w:val="hybridMultilevel"/>
    <w:tmpl w:val="A9A0E0FC"/>
    <w:lvl w:ilvl="0" w:tplc="CB587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78428F"/>
    <w:multiLevelType w:val="hybridMultilevel"/>
    <w:tmpl w:val="44700BB0"/>
    <w:lvl w:ilvl="0" w:tplc="CB587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B538BE"/>
    <w:multiLevelType w:val="multilevel"/>
    <w:tmpl w:val="FAF4E692"/>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26"/>
  </w:num>
  <w:num w:numId="3">
    <w:abstractNumId w:val="17"/>
  </w:num>
  <w:num w:numId="4">
    <w:abstractNumId w:val="3"/>
  </w:num>
  <w:num w:numId="5">
    <w:abstractNumId w:val="44"/>
  </w:num>
  <w:num w:numId="6">
    <w:abstractNumId w:val="6"/>
  </w:num>
  <w:num w:numId="7">
    <w:abstractNumId w:val="23"/>
  </w:num>
  <w:num w:numId="8">
    <w:abstractNumId w:val="25"/>
  </w:num>
  <w:num w:numId="9">
    <w:abstractNumId w:val="30"/>
  </w:num>
  <w:num w:numId="10">
    <w:abstractNumId w:val="10"/>
  </w:num>
  <w:num w:numId="11">
    <w:abstractNumId w:val="19"/>
  </w:num>
  <w:num w:numId="12">
    <w:abstractNumId w:val="29"/>
  </w:num>
  <w:num w:numId="13">
    <w:abstractNumId w:val="22"/>
  </w:num>
  <w:num w:numId="14">
    <w:abstractNumId w:val="21"/>
  </w:num>
  <w:num w:numId="15">
    <w:abstractNumId w:val="24"/>
  </w:num>
  <w:num w:numId="16">
    <w:abstractNumId w:val="43"/>
  </w:num>
  <w:num w:numId="17">
    <w:abstractNumId w:val="36"/>
  </w:num>
  <w:num w:numId="18">
    <w:abstractNumId w:val="37"/>
  </w:num>
  <w:num w:numId="19">
    <w:abstractNumId w:val="31"/>
  </w:num>
  <w:num w:numId="20">
    <w:abstractNumId w:val="42"/>
  </w:num>
  <w:num w:numId="21">
    <w:abstractNumId w:val="34"/>
  </w:num>
  <w:num w:numId="22">
    <w:abstractNumId w:val="18"/>
  </w:num>
  <w:num w:numId="23">
    <w:abstractNumId w:val="16"/>
  </w:num>
  <w:num w:numId="24">
    <w:abstractNumId w:val="7"/>
  </w:num>
  <w:num w:numId="25">
    <w:abstractNumId w:val="4"/>
  </w:num>
  <w:num w:numId="26">
    <w:abstractNumId w:val="9"/>
  </w:num>
  <w:num w:numId="27">
    <w:abstractNumId w:val="41"/>
  </w:num>
  <w:num w:numId="28">
    <w:abstractNumId w:val="20"/>
  </w:num>
  <w:num w:numId="29">
    <w:abstractNumId w:val="3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1"/>
  </w:num>
  <w:num w:numId="33">
    <w:abstractNumId w:val="1"/>
  </w:num>
  <w:num w:numId="34">
    <w:abstractNumId w:val="12"/>
  </w:num>
  <w:num w:numId="35">
    <w:abstractNumId w:val="15"/>
  </w:num>
  <w:num w:numId="36">
    <w:abstractNumId w:val="27"/>
  </w:num>
  <w:num w:numId="37">
    <w:abstractNumId w:val="38"/>
  </w:num>
  <w:num w:numId="38">
    <w:abstractNumId w:val="2"/>
  </w:num>
  <w:num w:numId="39">
    <w:abstractNumId w:val="33"/>
  </w:num>
  <w:num w:numId="40">
    <w:abstractNumId w:val="0"/>
  </w:num>
  <w:num w:numId="41">
    <w:abstractNumId w:val="14"/>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5"/>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2B"/>
    <w:rsid w:val="000019B8"/>
    <w:rsid w:val="00005747"/>
    <w:rsid w:val="00005AC5"/>
    <w:rsid w:val="00005B28"/>
    <w:rsid w:val="00010786"/>
    <w:rsid w:val="0001713D"/>
    <w:rsid w:val="00020D48"/>
    <w:rsid w:val="00021509"/>
    <w:rsid w:val="00022987"/>
    <w:rsid w:val="00023D48"/>
    <w:rsid w:val="0002511D"/>
    <w:rsid w:val="0002546E"/>
    <w:rsid w:val="000260C8"/>
    <w:rsid w:val="00027873"/>
    <w:rsid w:val="00030F9C"/>
    <w:rsid w:val="00032705"/>
    <w:rsid w:val="0003421F"/>
    <w:rsid w:val="00035DFE"/>
    <w:rsid w:val="000370B2"/>
    <w:rsid w:val="0004464E"/>
    <w:rsid w:val="000462BF"/>
    <w:rsid w:val="00053F4E"/>
    <w:rsid w:val="0005458C"/>
    <w:rsid w:val="0005624E"/>
    <w:rsid w:val="000600DB"/>
    <w:rsid w:val="00060DF2"/>
    <w:rsid w:val="0006149E"/>
    <w:rsid w:val="000614F6"/>
    <w:rsid w:val="000623DD"/>
    <w:rsid w:val="00063339"/>
    <w:rsid w:val="0006792B"/>
    <w:rsid w:val="000729DF"/>
    <w:rsid w:val="000733CA"/>
    <w:rsid w:val="0007412A"/>
    <w:rsid w:val="000747FD"/>
    <w:rsid w:val="00075BB9"/>
    <w:rsid w:val="000830C6"/>
    <w:rsid w:val="0008445C"/>
    <w:rsid w:val="000900EE"/>
    <w:rsid w:val="000910A1"/>
    <w:rsid w:val="000A3080"/>
    <w:rsid w:val="000A65E8"/>
    <w:rsid w:val="000B045A"/>
    <w:rsid w:val="000B10E9"/>
    <w:rsid w:val="000B167F"/>
    <w:rsid w:val="000B46E7"/>
    <w:rsid w:val="000B70BE"/>
    <w:rsid w:val="000C0556"/>
    <w:rsid w:val="000C12C1"/>
    <w:rsid w:val="000C73C4"/>
    <w:rsid w:val="000C7C9D"/>
    <w:rsid w:val="000D27DB"/>
    <w:rsid w:val="000D52CD"/>
    <w:rsid w:val="000D7E8D"/>
    <w:rsid w:val="000E018A"/>
    <w:rsid w:val="000E161C"/>
    <w:rsid w:val="000E1C5C"/>
    <w:rsid w:val="000E437F"/>
    <w:rsid w:val="000E6FE3"/>
    <w:rsid w:val="000F0701"/>
    <w:rsid w:val="000F111D"/>
    <w:rsid w:val="00101A3F"/>
    <w:rsid w:val="0010307B"/>
    <w:rsid w:val="00106943"/>
    <w:rsid w:val="00106B3A"/>
    <w:rsid w:val="00110848"/>
    <w:rsid w:val="00112066"/>
    <w:rsid w:val="0011240B"/>
    <w:rsid w:val="00114350"/>
    <w:rsid w:val="001151F4"/>
    <w:rsid w:val="00122FA5"/>
    <w:rsid w:val="00124555"/>
    <w:rsid w:val="00125D38"/>
    <w:rsid w:val="00126EB9"/>
    <w:rsid w:val="00131F13"/>
    <w:rsid w:val="00132154"/>
    <w:rsid w:val="0013461F"/>
    <w:rsid w:val="001348A8"/>
    <w:rsid w:val="001412EC"/>
    <w:rsid w:val="00142708"/>
    <w:rsid w:val="00156A44"/>
    <w:rsid w:val="00157833"/>
    <w:rsid w:val="00162977"/>
    <w:rsid w:val="001673CA"/>
    <w:rsid w:val="0016759E"/>
    <w:rsid w:val="00173EEA"/>
    <w:rsid w:val="001763F4"/>
    <w:rsid w:val="0018123B"/>
    <w:rsid w:val="001825D8"/>
    <w:rsid w:val="00182801"/>
    <w:rsid w:val="00184627"/>
    <w:rsid w:val="00187AFE"/>
    <w:rsid w:val="00190932"/>
    <w:rsid w:val="00190E93"/>
    <w:rsid w:val="00193EC8"/>
    <w:rsid w:val="00194E18"/>
    <w:rsid w:val="0019535C"/>
    <w:rsid w:val="00196586"/>
    <w:rsid w:val="00197315"/>
    <w:rsid w:val="001A7677"/>
    <w:rsid w:val="001B0CCC"/>
    <w:rsid w:val="001B1550"/>
    <w:rsid w:val="001B296A"/>
    <w:rsid w:val="001B357D"/>
    <w:rsid w:val="001B44F5"/>
    <w:rsid w:val="001B7DC5"/>
    <w:rsid w:val="001C24FF"/>
    <w:rsid w:val="001C4118"/>
    <w:rsid w:val="001C6679"/>
    <w:rsid w:val="001C77FA"/>
    <w:rsid w:val="001C79E5"/>
    <w:rsid w:val="001D2EE6"/>
    <w:rsid w:val="001D4086"/>
    <w:rsid w:val="001D6F1E"/>
    <w:rsid w:val="001E236C"/>
    <w:rsid w:val="001E480E"/>
    <w:rsid w:val="001E5670"/>
    <w:rsid w:val="001E5A52"/>
    <w:rsid w:val="001E6664"/>
    <w:rsid w:val="001F1D6C"/>
    <w:rsid w:val="001F1D7B"/>
    <w:rsid w:val="001F1EED"/>
    <w:rsid w:val="001F1F75"/>
    <w:rsid w:val="001F55D3"/>
    <w:rsid w:val="00202404"/>
    <w:rsid w:val="00207146"/>
    <w:rsid w:val="00216862"/>
    <w:rsid w:val="00216E44"/>
    <w:rsid w:val="00220745"/>
    <w:rsid w:val="00223141"/>
    <w:rsid w:val="002241DC"/>
    <w:rsid w:val="002246DA"/>
    <w:rsid w:val="00225390"/>
    <w:rsid w:val="00226380"/>
    <w:rsid w:val="002266E4"/>
    <w:rsid w:val="0022675E"/>
    <w:rsid w:val="00226FCE"/>
    <w:rsid w:val="00233091"/>
    <w:rsid w:val="00236870"/>
    <w:rsid w:val="00236C87"/>
    <w:rsid w:val="00247025"/>
    <w:rsid w:val="00247216"/>
    <w:rsid w:val="00250BED"/>
    <w:rsid w:val="00251489"/>
    <w:rsid w:val="00252081"/>
    <w:rsid w:val="00252781"/>
    <w:rsid w:val="00253E7B"/>
    <w:rsid w:val="00254980"/>
    <w:rsid w:val="00254F50"/>
    <w:rsid w:val="0025655B"/>
    <w:rsid w:val="00261BA3"/>
    <w:rsid w:val="00261DE3"/>
    <w:rsid w:val="002651ED"/>
    <w:rsid w:val="00266542"/>
    <w:rsid w:val="00267070"/>
    <w:rsid w:val="00272220"/>
    <w:rsid w:val="00274CB7"/>
    <w:rsid w:val="0028122A"/>
    <w:rsid w:val="00281CA8"/>
    <w:rsid w:val="0028587E"/>
    <w:rsid w:val="0029157B"/>
    <w:rsid w:val="00295E4C"/>
    <w:rsid w:val="00296ED1"/>
    <w:rsid w:val="002A5B43"/>
    <w:rsid w:val="002B4CCB"/>
    <w:rsid w:val="002B612D"/>
    <w:rsid w:val="002C4FCA"/>
    <w:rsid w:val="002C5584"/>
    <w:rsid w:val="002D08F6"/>
    <w:rsid w:val="002D1CBD"/>
    <w:rsid w:val="002D25B2"/>
    <w:rsid w:val="002D314C"/>
    <w:rsid w:val="002E0345"/>
    <w:rsid w:val="002E4D1E"/>
    <w:rsid w:val="002E77C8"/>
    <w:rsid w:val="002F099B"/>
    <w:rsid w:val="002F0C19"/>
    <w:rsid w:val="002F21ED"/>
    <w:rsid w:val="002F73AE"/>
    <w:rsid w:val="002F7BBE"/>
    <w:rsid w:val="00303954"/>
    <w:rsid w:val="00305550"/>
    <w:rsid w:val="003057EE"/>
    <w:rsid w:val="00307F5F"/>
    <w:rsid w:val="003108C6"/>
    <w:rsid w:val="00310AF1"/>
    <w:rsid w:val="0031188F"/>
    <w:rsid w:val="003132FC"/>
    <w:rsid w:val="003134E6"/>
    <w:rsid w:val="003178A6"/>
    <w:rsid w:val="00320151"/>
    <w:rsid w:val="00323106"/>
    <w:rsid w:val="00323161"/>
    <w:rsid w:val="0032461D"/>
    <w:rsid w:val="00326354"/>
    <w:rsid w:val="003267DC"/>
    <w:rsid w:val="003328C1"/>
    <w:rsid w:val="00333CA3"/>
    <w:rsid w:val="003358A2"/>
    <w:rsid w:val="00342441"/>
    <w:rsid w:val="00343D25"/>
    <w:rsid w:val="00343E80"/>
    <w:rsid w:val="00346D96"/>
    <w:rsid w:val="00350678"/>
    <w:rsid w:val="00351D99"/>
    <w:rsid w:val="00352785"/>
    <w:rsid w:val="003553F5"/>
    <w:rsid w:val="00356776"/>
    <w:rsid w:val="003651B4"/>
    <w:rsid w:val="003678A5"/>
    <w:rsid w:val="00377229"/>
    <w:rsid w:val="00382FDD"/>
    <w:rsid w:val="00383752"/>
    <w:rsid w:val="003855F8"/>
    <w:rsid w:val="00390265"/>
    <w:rsid w:val="00393413"/>
    <w:rsid w:val="003A5FCC"/>
    <w:rsid w:val="003B1B40"/>
    <w:rsid w:val="003B37FA"/>
    <w:rsid w:val="003B4BC5"/>
    <w:rsid w:val="003B5730"/>
    <w:rsid w:val="003B6230"/>
    <w:rsid w:val="003B6FE1"/>
    <w:rsid w:val="003C0C35"/>
    <w:rsid w:val="003C2F01"/>
    <w:rsid w:val="003C4162"/>
    <w:rsid w:val="003D1117"/>
    <w:rsid w:val="003D2FCC"/>
    <w:rsid w:val="003D3A02"/>
    <w:rsid w:val="003D3F98"/>
    <w:rsid w:val="003D6BC5"/>
    <w:rsid w:val="003E1E41"/>
    <w:rsid w:val="003F0470"/>
    <w:rsid w:val="003F0F48"/>
    <w:rsid w:val="003F1A3F"/>
    <w:rsid w:val="003F280E"/>
    <w:rsid w:val="004035FE"/>
    <w:rsid w:val="004057FA"/>
    <w:rsid w:val="0041177D"/>
    <w:rsid w:val="00414FED"/>
    <w:rsid w:val="004179DB"/>
    <w:rsid w:val="004211C6"/>
    <w:rsid w:val="00421974"/>
    <w:rsid w:val="00422E0A"/>
    <w:rsid w:val="004357C2"/>
    <w:rsid w:val="00437750"/>
    <w:rsid w:val="004378AB"/>
    <w:rsid w:val="00440336"/>
    <w:rsid w:val="00443001"/>
    <w:rsid w:val="00443982"/>
    <w:rsid w:val="00447D01"/>
    <w:rsid w:val="004543BB"/>
    <w:rsid w:val="00455943"/>
    <w:rsid w:val="00460085"/>
    <w:rsid w:val="004603DE"/>
    <w:rsid w:val="00465388"/>
    <w:rsid w:val="00465EA1"/>
    <w:rsid w:val="0047624E"/>
    <w:rsid w:val="00480CDB"/>
    <w:rsid w:val="00482095"/>
    <w:rsid w:val="004834B6"/>
    <w:rsid w:val="00483740"/>
    <w:rsid w:val="00486039"/>
    <w:rsid w:val="004869A3"/>
    <w:rsid w:val="00490C7F"/>
    <w:rsid w:val="0049227A"/>
    <w:rsid w:val="00494DE6"/>
    <w:rsid w:val="00495746"/>
    <w:rsid w:val="00495E52"/>
    <w:rsid w:val="004A0323"/>
    <w:rsid w:val="004A2678"/>
    <w:rsid w:val="004A456D"/>
    <w:rsid w:val="004B0371"/>
    <w:rsid w:val="004B1337"/>
    <w:rsid w:val="004B726D"/>
    <w:rsid w:val="004C01D2"/>
    <w:rsid w:val="004C0875"/>
    <w:rsid w:val="004D10FE"/>
    <w:rsid w:val="004D1A6A"/>
    <w:rsid w:val="004D3CF9"/>
    <w:rsid w:val="004D4F24"/>
    <w:rsid w:val="004E1414"/>
    <w:rsid w:val="004E25AE"/>
    <w:rsid w:val="004E2932"/>
    <w:rsid w:val="004F3082"/>
    <w:rsid w:val="004F3A87"/>
    <w:rsid w:val="004F4A8B"/>
    <w:rsid w:val="004F5C3D"/>
    <w:rsid w:val="004F6E40"/>
    <w:rsid w:val="004F6E9C"/>
    <w:rsid w:val="004F7EA4"/>
    <w:rsid w:val="00500353"/>
    <w:rsid w:val="005014DF"/>
    <w:rsid w:val="00504E44"/>
    <w:rsid w:val="00505B96"/>
    <w:rsid w:val="00510B34"/>
    <w:rsid w:val="00511040"/>
    <w:rsid w:val="005156A1"/>
    <w:rsid w:val="005160B1"/>
    <w:rsid w:val="00520452"/>
    <w:rsid w:val="005212A0"/>
    <w:rsid w:val="00522EAA"/>
    <w:rsid w:val="0052434D"/>
    <w:rsid w:val="005247CD"/>
    <w:rsid w:val="00524F76"/>
    <w:rsid w:val="005255C9"/>
    <w:rsid w:val="0053006C"/>
    <w:rsid w:val="005310C5"/>
    <w:rsid w:val="005410A9"/>
    <w:rsid w:val="00541E34"/>
    <w:rsid w:val="005454DC"/>
    <w:rsid w:val="005466D6"/>
    <w:rsid w:val="005522CA"/>
    <w:rsid w:val="00552647"/>
    <w:rsid w:val="00563EA3"/>
    <w:rsid w:val="0057025E"/>
    <w:rsid w:val="00571BB6"/>
    <w:rsid w:val="00571F69"/>
    <w:rsid w:val="005746FE"/>
    <w:rsid w:val="00577481"/>
    <w:rsid w:val="0058076B"/>
    <w:rsid w:val="0058583E"/>
    <w:rsid w:val="005878C2"/>
    <w:rsid w:val="00592D02"/>
    <w:rsid w:val="00592FAF"/>
    <w:rsid w:val="00597140"/>
    <w:rsid w:val="005A37B7"/>
    <w:rsid w:val="005A6979"/>
    <w:rsid w:val="005A6C4F"/>
    <w:rsid w:val="005A7D13"/>
    <w:rsid w:val="005B47AF"/>
    <w:rsid w:val="005B7AFE"/>
    <w:rsid w:val="005C373B"/>
    <w:rsid w:val="005D24EA"/>
    <w:rsid w:val="005E01B4"/>
    <w:rsid w:val="005F200A"/>
    <w:rsid w:val="005F2743"/>
    <w:rsid w:val="005F535B"/>
    <w:rsid w:val="005F6A5B"/>
    <w:rsid w:val="005F720A"/>
    <w:rsid w:val="006029E1"/>
    <w:rsid w:val="00610CA7"/>
    <w:rsid w:val="00616B3B"/>
    <w:rsid w:val="00617B3D"/>
    <w:rsid w:val="0062038D"/>
    <w:rsid w:val="00620DF9"/>
    <w:rsid w:val="00624C4E"/>
    <w:rsid w:val="006352CE"/>
    <w:rsid w:val="0063550F"/>
    <w:rsid w:val="00637450"/>
    <w:rsid w:val="00637A5C"/>
    <w:rsid w:val="006413EB"/>
    <w:rsid w:val="00642A90"/>
    <w:rsid w:val="00645A5F"/>
    <w:rsid w:val="00646537"/>
    <w:rsid w:val="006556C3"/>
    <w:rsid w:val="00661076"/>
    <w:rsid w:val="00662CAE"/>
    <w:rsid w:val="00663A8C"/>
    <w:rsid w:val="0066483F"/>
    <w:rsid w:val="006676BC"/>
    <w:rsid w:val="00667D8E"/>
    <w:rsid w:val="00671030"/>
    <w:rsid w:val="00677685"/>
    <w:rsid w:val="0069258F"/>
    <w:rsid w:val="0069283C"/>
    <w:rsid w:val="006939A3"/>
    <w:rsid w:val="00694D07"/>
    <w:rsid w:val="00695C85"/>
    <w:rsid w:val="006A376A"/>
    <w:rsid w:val="006B7725"/>
    <w:rsid w:val="006B7A98"/>
    <w:rsid w:val="006C131F"/>
    <w:rsid w:val="006C668F"/>
    <w:rsid w:val="006D0183"/>
    <w:rsid w:val="006D0BE7"/>
    <w:rsid w:val="006D1539"/>
    <w:rsid w:val="006D20D7"/>
    <w:rsid w:val="006D2C42"/>
    <w:rsid w:val="006D5CB5"/>
    <w:rsid w:val="006D7709"/>
    <w:rsid w:val="006D7A1E"/>
    <w:rsid w:val="006D7EC7"/>
    <w:rsid w:val="006E5B88"/>
    <w:rsid w:val="006E60BB"/>
    <w:rsid w:val="006E775A"/>
    <w:rsid w:val="006E7C9B"/>
    <w:rsid w:val="006F0ADF"/>
    <w:rsid w:val="006F2EF6"/>
    <w:rsid w:val="006F7A2E"/>
    <w:rsid w:val="00702AE4"/>
    <w:rsid w:val="00703CBF"/>
    <w:rsid w:val="00705F76"/>
    <w:rsid w:val="00707092"/>
    <w:rsid w:val="00707B9D"/>
    <w:rsid w:val="00710216"/>
    <w:rsid w:val="007127FE"/>
    <w:rsid w:val="00712A50"/>
    <w:rsid w:val="0071591C"/>
    <w:rsid w:val="007160E9"/>
    <w:rsid w:val="00720E21"/>
    <w:rsid w:val="0072113E"/>
    <w:rsid w:val="007220FE"/>
    <w:rsid w:val="0072336B"/>
    <w:rsid w:val="00725A9B"/>
    <w:rsid w:val="007279A5"/>
    <w:rsid w:val="00727DC4"/>
    <w:rsid w:val="007310B7"/>
    <w:rsid w:val="00732624"/>
    <w:rsid w:val="00732EE3"/>
    <w:rsid w:val="00735089"/>
    <w:rsid w:val="00735B43"/>
    <w:rsid w:val="0073747C"/>
    <w:rsid w:val="007411DE"/>
    <w:rsid w:val="007414F1"/>
    <w:rsid w:val="00742E18"/>
    <w:rsid w:val="00750897"/>
    <w:rsid w:val="00753703"/>
    <w:rsid w:val="00754721"/>
    <w:rsid w:val="0076045A"/>
    <w:rsid w:val="0077665E"/>
    <w:rsid w:val="00780E7A"/>
    <w:rsid w:val="00792AAA"/>
    <w:rsid w:val="00794606"/>
    <w:rsid w:val="00794EAB"/>
    <w:rsid w:val="007A0312"/>
    <w:rsid w:val="007A2662"/>
    <w:rsid w:val="007A3F09"/>
    <w:rsid w:val="007A4D60"/>
    <w:rsid w:val="007B25C3"/>
    <w:rsid w:val="007B3C6B"/>
    <w:rsid w:val="007B5508"/>
    <w:rsid w:val="007B66B7"/>
    <w:rsid w:val="007C236E"/>
    <w:rsid w:val="007D17FB"/>
    <w:rsid w:val="007D3D5B"/>
    <w:rsid w:val="007D472D"/>
    <w:rsid w:val="007D5073"/>
    <w:rsid w:val="007D67B2"/>
    <w:rsid w:val="007D7FEC"/>
    <w:rsid w:val="007E119F"/>
    <w:rsid w:val="007E15AC"/>
    <w:rsid w:val="007E1E31"/>
    <w:rsid w:val="007F09D0"/>
    <w:rsid w:val="007F603B"/>
    <w:rsid w:val="007F692E"/>
    <w:rsid w:val="007F7D09"/>
    <w:rsid w:val="008009D0"/>
    <w:rsid w:val="0080201E"/>
    <w:rsid w:val="008043E6"/>
    <w:rsid w:val="008108DA"/>
    <w:rsid w:val="00812844"/>
    <w:rsid w:val="0081319C"/>
    <w:rsid w:val="0081701B"/>
    <w:rsid w:val="008209BC"/>
    <w:rsid w:val="00822920"/>
    <w:rsid w:val="008243BF"/>
    <w:rsid w:val="00830284"/>
    <w:rsid w:val="00834F74"/>
    <w:rsid w:val="0084138D"/>
    <w:rsid w:val="0084217E"/>
    <w:rsid w:val="00842DCD"/>
    <w:rsid w:val="00842F66"/>
    <w:rsid w:val="00844D2B"/>
    <w:rsid w:val="00846852"/>
    <w:rsid w:val="00850DDA"/>
    <w:rsid w:val="008517C9"/>
    <w:rsid w:val="00854F9B"/>
    <w:rsid w:val="0086172C"/>
    <w:rsid w:val="00861FB6"/>
    <w:rsid w:val="00864FD2"/>
    <w:rsid w:val="00872225"/>
    <w:rsid w:val="0087265D"/>
    <w:rsid w:val="00872899"/>
    <w:rsid w:val="00874881"/>
    <w:rsid w:val="00880703"/>
    <w:rsid w:val="0088328C"/>
    <w:rsid w:val="00885433"/>
    <w:rsid w:val="00886CCC"/>
    <w:rsid w:val="00893D1B"/>
    <w:rsid w:val="0089709C"/>
    <w:rsid w:val="008A35E6"/>
    <w:rsid w:val="008A3E5A"/>
    <w:rsid w:val="008B1DB8"/>
    <w:rsid w:val="008C31B8"/>
    <w:rsid w:val="008C4192"/>
    <w:rsid w:val="008C4C79"/>
    <w:rsid w:val="008D131A"/>
    <w:rsid w:val="008D432D"/>
    <w:rsid w:val="008D4549"/>
    <w:rsid w:val="008D563E"/>
    <w:rsid w:val="008D7623"/>
    <w:rsid w:val="008F1876"/>
    <w:rsid w:val="008F43DE"/>
    <w:rsid w:val="008F6B7E"/>
    <w:rsid w:val="008F72F8"/>
    <w:rsid w:val="009017E9"/>
    <w:rsid w:val="0090532F"/>
    <w:rsid w:val="0090556E"/>
    <w:rsid w:val="00910C4A"/>
    <w:rsid w:val="00911574"/>
    <w:rsid w:val="00911E1C"/>
    <w:rsid w:val="0092157B"/>
    <w:rsid w:val="00921E54"/>
    <w:rsid w:val="00923170"/>
    <w:rsid w:val="00923AB3"/>
    <w:rsid w:val="00925E5C"/>
    <w:rsid w:val="00926D98"/>
    <w:rsid w:val="00927F7F"/>
    <w:rsid w:val="00931DC6"/>
    <w:rsid w:val="00937F19"/>
    <w:rsid w:val="00937F42"/>
    <w:rsid w:val="0094208D"/>
    <w:rsid w:val="00942FD3"/>
    <w:rsid w:val="009461CD"/>
    <w:rsid w:val="00955568"/>
    <w:rsid w:val="0096085E"/>
    <w:rsid w:val="00963EF2"/>
    <w:rsid w:val="0096537B"/>
    <w:rsid w:val="009667EA"/>
    <w:rsid w:val="00970802"/>
    <w:rsid w:val="00970E97"/>
    <w:rsid w:val="00972E50"/>
    <w:rsid w:val="00980C3F"/>
    <w:rsid w:val="00983227"/>
    <w:rsid w:val="0098771C"/>
    <w:rsid w:val="0099149B"/>
    <w:rsid w:val="00993001"/>
    <w:rsid w:val="00993949"/>
    <w:rsid w:val="009B0B14"/>
    <w:rsid w:val="009B0D86"/>
    <w:rsid w:val="009B17B5"/>
    <w:rsid w:val="009B5819"/>
    <w:rsid w:val="009B60FA"/>
    <w:rsid w:val="009C3011"/>
    <w:rsid w:val="009D38F3"/>
    <w:rsid w:val="009D5B32"/>
    <w:rsid w:val="009E12FC"/>
    <w:rsid w:val="009F16F2"/>
    <w:rsid w:val="009F31E3"/>
    <w:rsid w:val="009F5EBD"/>
    <w:rsid w:val="00A05E4A"/>
    <w:rsid w:val="00A06247"/>
    <w:rsid w:val="00A063C5"/>
    <w:rsid w:val="00A07493"/>
    <w:rsid w:val="00A07C42"/>
    <w:rsid w:val="00A07CA8"/>
    <w:rsid w:val="00A13E5D"/>
    <w:rsid w:val="00A14914"/>
    <w:rsid w:val="00A14B22"/>
    <w:rsid w:val="00A16A48"/>
    <w:rsid w:val="00A17EA7"/>
    <w:rsid w:val="00A214B4"/>
    <w:rsid w:val="00A2320C"/>
    <w:rsid w:val="00A27259"/>
    <w:rsid w:val="00A2759C"/>
    <w:rsid w:val="00A34597"/>
    <w:rsid w:val="00A37176"/>
    <w:rsid w:val="00A4067D"/>
    <w:rsid w:val="00A4546E"/>
    <w:rsid w:val="00A464BC"/>
    <w:rsid w:val="00A47AE6"/>
    <w:rsid w:val="00A504E8"/>
    <w:rsid w:val="00A53173"/>
    <w:rsid w:val="00A54F8B"/>
    <w:rsid w:val="00A56AF6"/>
    <w:rsid w:val="00A576C3"/>
    <w:rsid w:val="00A61723"/>
    <w:rsid w:val="00A63172"/>
    <w:rsid w:val="00A63DC6"/>
    <w:rsid w:val="00A65DBD"/>
    <w:rsid w:val="00A72C04"/>
    <w:rsid w:val="00A734A4"/>
    <w:rsid w:val="00A735A8"/>
    <w:rsid w:val="00A73BD6"/>
    <w:rsid w:val="00A7632C"/>
    <w:rsid w:val="00A7655B"/>
    <w:rsid w:val="00A81689"/>
    <w:rsid w:val="00A82F9A"/>
    <w:rsid w:val="00A858C5"/>
    <w:rsid w:val="00A94B7A"/>
    <w:rsid w:val="00A95469"/>
    <w:rsid w:val="00A971E5"/>
    <w:rsid w:val="00AA06D3"/>
    <w:rsid w:val="00AA351F"/>
    <w:rsid w:val="00AB1EB2"/>
    <w:rsid w:val="00AB3D61"/>
    <w:rsid w:val="00AB424F"/>
    <w:rsid w:val="00AC0EF6"/>
    <w:rsid w:val="00AC3F8C"/>
    <w:rsid w:val="00AC70CC"/>
    <w:rsid w:val="00AD1D6C"/>
    <w:rsid w:val="00AD3AAC"/>
    <w:rsid w:val="00AD4106"/>
    <w:rsid w:val="00AD4633"/>
    <w:rsid w:val="00AD4766"/>
    <w:rsid w:val="00AD760E"/>
    <w:rsid w:val="00AE1A54"/>
    <w:rsid w:val="00AE1F42"/>
    <w:rsid w:val="00AE2120"/>
    <w:rsid w:val="00AE2777"/>
    <w:rsid w:val="00AE6747"/>
    <w:rsid w:val="00AF5F1C"/>
    <w:rsid w:val="00AF6A6E"/>
    <w:rsid w:val="00AF6A9E"/>
    <w:rsid w:val="00AF75A2"/>
    <w:rsid w:val="00B00569"/>
    <w:rsid w:val="00B00706"/>
    <w:rsid w:val="00B03C15"/>
    <w:rsid w:val="00B069F8"/>
    <w:rsid w:val="00B112ED"/>
    <w:rsid w:val="00B11A02"/>
    <w:rsid w:val="00B11E41"/>
    <w:rsid w:val="00B148E6"/>
    <w:rsid w:val="00B14A55"/>
    <w:rsid w:val="00B171D7"/>
    <w:rsid w:val="00B17373"/>
    <w:rsid w:val="00B24671"/>
    <w:rsid w:val="00B257C6"/>
    <w:rsid w:val="00B272CC"/>
    <w:rsid w:val="00B27353"/>
    <w:rsid w:val="00B400C6"/>
    <w:rsid w:val="00B401D3"/>
    <w:rsid w:val="00B40C07"/>
    <w:rsid w:val="00B40F4E"/>
    <w:rsid w:val="00B43678"/>
    <w:rsid w:val="00B45DEE"/>
    <w:rsid w:val="00B50140"/>
    <w:rsid w:val="00B51001"/>
    <w:rsid w:val="00B5153C"/>
    <w:rsid w:val="00B53234"/>
    <w:rsid w:val="00B53B1F"/>
    <w:rsid w:val="00B53C81"/>
    <w:rsid w:val="00B5425D"/>
    <w:rsid w:val="00B5539A"/>
    <w:rsid w:val="00B5565E"/>
    <w:rsid w:val="00B63791"/>
    <w:rsid w:val="00B65D80"/>
    <w:rsid w:val="00B6721A"/>
    <w:rsid w:val="00B70F35"/>
    <w:rsid w:val="00B7306D"/>
    <w:rsid w:val="00B74BC3"/>
    <w:rsid w:val="00B7645A"/>
    <w:rsid w:val="00B82371"/>
    <w:rsid w:val="00B83B3B"/>
    <w:rsid w:val="00B841A5"/>
    <w:rsid w:val="00B855C4"/>
    <w:rsid w:val="00B870EA"/>
    <w:rsid w:val="00B97741"/>
    <w:rsid w:val="00BA006B"/>
    <w:rsid w:val="00BA109C"/>
    <w:rsid w:val="00BA2B54"/>
    <w:rsid w:val="00BA2EB9"/>
    <w:rsid w:val="00BA5D09"/>
    <w:rsid w:val="00BB2A06"/>
    <w:rsid w:val="00BB337F"/>
    <w:rsid w:val="00BB3F25"/>
    <w:rsid w:val="00BB5F95"/>
    <w:rsid w:val="00BB6F85"/>
    <w:rsid w:val="00BB7232"/>
    <w:rsid w:val="00BB74CF"/>
    <w:rsid w:val="00BC6BC0"/>
    <w:rsid w:val="00BC7654"/>
    <w:rsid w:val="00BD4233"/>
    <w:rsid w:val="00BD6138"/>
    <w:rsid w:val="00BD6E2D"/>
    <w:rsid w:val="00BE0D44"/>
    <w:rsid w:val="00BE2A78"/>
    <w:rsid w:val="00BE4CAA"/>
    <w:rsid w:val="00BE4DF6"/>
    <w:rsid w:val="00BE5B86"/>
    <w:rsid w:val="00BF5C18"/>
    <w:rsid w:val="00C00AE0"/>
    <w:rsid w:val="00C0300D"/>
    <w:rsid w:val="00C07613"/>
    <w:rsid w:val="00C10836"/>
    <w:rsid w:val="00C113AC"/>
    <w:rsid w:val="00C21564"/>
    <w:rsid w:val="00C40EE3"/>
    <w:rsid w:val="00C41EA1"/>
    <w:rsid w:val="00C4657B"/>
    <w:rsid w:val="00C47116"/>
    <w:rsid w:val="00C47D7E"/>
    <w:rsid w:val="00C52A8B"/>
    <w:rsid w:val="00C56AFE"/>
    <w:rsid w:val="00C60F7B"/>
    <w:rsid w:val="00C64ED4"/>
    <w:rsid w:val="00C7175D"/>
    <w:rsid w:val="00C74B0A"/>
    <w:rsid w:val="00C753AE"/>
    <w:rsid w:val="00C80062"/>
    <w:rsid w:val="00C80F69"/>
    <w:rsid w:val="00C874DB"/>
    <w:rsid w:val="00C90D70"/>
    <w:rsid w:val="00C94903"/>
    <w:rsid w:val="00C94E2B"/>
    <w:rsid w:val="00C96283"/>
    <w:rsid w:val="00CA04BA"/>
    <w:rsid w:val="00CA54A4"/>
    <w:rsid w:val="00CA71D7"/>
    <w:rsid w:val="00CB2AF9"/>
    <w:rsid w:val="00CB361F"/>
    <w:rsid w:val="00CB3C1B"/>
    <w:rsid w:val="00CB686B"/>
    <w:rsid w:val="00CB782B"/>
    <w:rsid w:val="00CC0C57"/>
    <w:rsid w:val="00CC1E0B"/>
    <w:rsid w:val="00CC1E5E"/>
    <w:rsid w:val="00CC23AB"/>
    <w:rsid w:val="00CC29BE"/>
    <w:rsid w:val="00CC39AB"/>
    <w:rsid w:val="00CC3C4D"/>
    <w:rsid w:val="00CC45E1"/>
    <w:rsid w:val="00CC498A"/>
    <w:rsid w:val="00CD15C2"/>
    <w:rsid w:val="00CD1799"/>
    <w:rsid w:val="00CD3759"/>
    <w:rsid w:val="00CD4025"/>
    <w:rsid w:val="00CE0D18"/>
    <w:rsid w:val="00CF1EAC"/>
    <w:rsid w:val="00CF6B8C"/>
    <w:rsid w:val="00CF6DC8"/>
    <w:rsid w:val="00CF7E3B"/>
    <w:rsid w:val="00D06869"/>
    <w:rsid w:val="00D11199"/>
    <w:rsid w:val="00D13B32"/>
    <w:rsid w:val="00D17FD8"/>
    <w:rsid w:val="00D20FD9"/>
    <w:rsid w:val="00D2342E"/>
    <w:rsid w:val="00D23A7C"/>
    <w:rsid w:val="00D247C6"/>
    <w:rsid w:val="00D275BF"/>
    <w:rsid w:val="00D27877"/>
    <w:rsid w:val="00D27E7A"/>
    <w:rsid w:val="00D317C9"/>
    <w:rsid w:val="00D3708C"/>
    <w:rsid w:val="00D43044"/>
    <w:rsid w:val="00D4694F"/>
    <w:rsid w:val="00D47E1A"/>
    <w:rsid w:val="00D50073"/>
    <w:rsid w:val="00D52A16"/>
    <w:rsid w:val="00D55B01"/>
    <w:rsid w:val="00D563A2"/>
    <w:rsid w:val="00D6303F"/>
    <w:rsid w:val="00D63819"/>
    <w:rsid w:val="00D82E49"/>
    <w:rsid w:val="00D8367E"/>
    <w:rsid w:val="00D84E26"/>
    <w:rsid w:val="00D858D6"/>
    <w:rsid w:val="00D86625"/>
    <w:rsid w:val="00D86E32"/>
    <w:rsid w:val="00D909BE"/>
    <w:rsid w:val="00D963D2"/>
    <w:rsid w:val="00D974B6"/>
    <w:rsid w:val="00DA3000"/>
    <w:rsid w:val="00DA443B"/>
    <w:rsid w:val="00DA55C9"/>
    <w:rsid w:val="00DA7DE5"/>
    <w:rsid w:val="00DB1837"/>
    <w:rsid w:val="00DB44E3"/>
    <w:rsid w:val="00DB761D"/>
    <w:rsid w:val="00DB7C24"/>
    <w:rsid w:val="00DC0694"/>
    <w:rsid w:val="00DC1BCD"/>
    <w:rsid w:val="00DC2185"/>
    <w:rsid w:val="00DC26FE"/>
    <w:rsid w:val="00DC5F29"/>
    <w:rsid w:val="00DC6618"/>
    <w:rsid w:val="00DC6AEF"/>
    <w:rsid w:val="00DD07E2"/>
    <w:rsid w:val="00DD14CE"/>
    <w:rsid w:val="00DD463C"/>
    <w:rsid w:val="00DE1B2B"/>
    <w:rsid w:val="00DE4FFC"/>
    <w:rsid w:val="00DE5240"/>
    <w:rsid w:val="00DF7706"/>
    <w:rsid w:val="00E007C8"/>
    <w:rsid w:val="00E02C55"/>
    <w:rsid w:val="00E066FA"/>
    <w:rsid w:val="00E177B3"/>
    <w:rsid w:val="00E206B0"/>
    <w:rsid w:val="00E2237A"/>
    <w:rsid w:val="00E23140"/>
    <w:rsid w:val="00E23399"/>
    <w:rsid w:val="00E23D74"/>
    <w:rsid w:val="00E262AF"/>
    <w:rsid w:val="00E26634"/>
    <w:rsid w:val="00E26D2E"/>
    <w:rsid w:val="00E3086D"/>
    <w:rsid w:val="00E3286D"/>
    <w:rsid w:val="00E3537A"/>
    <w:rsid w:val="00E379E8"/>
    <w:rsid w:val="00E37D68"/>
    <w:rsid w:val="00E424FE"/>
    <w:rsid w:val="00E43C59"/>
    <w:rsid w:val="00E4545D"/>
    <w:rsid w:val="00E471D0"/>
    <w:rsid w:val="00E478F7"/>
    <w:rsid w:val="00E55AC1"/>
    <w:rsid w:val="00E56361"/>
    <w:rsid w:val="00E575D4"/>
    <w:rsid w:val="00E57EB5"/>
    <w:rsid w:val="00E67E33"/>
    <w:rsid w:val="00E732E6"/>
    <w:rsid w:val="00E73C00"/>
    <w:rsid w:val="00E77646"/>
    <w:rsid w:val="00E80C8E"/>
    <w:rsid w:val="00E81EA1"/>
    <w:rsid w:val="00E84787"/>
    <w:rsid w:val="00E8556C"/>
    <w:rsid w:val="00E932A9"/>
    <w:rsid w:val="00E93B44"/>
    <w:rsid w:val="00E94A23"/>
    <w:rsid w:val="00E9578D"/>
    <w:rsid w:val="00EA10B9"/>
    <w:rsid w:val="00EB3E86"/>
    <w:rsid w:val="00EB409B"/>
    <w:rsid w:val="00EB79DB"/>
    <w:rsid w:val="00EC47B8"/>
    <w:rsid w:val="00ED278F"/>
    <w:rsid w:val="00ED3AA2"/>
    <w:rsid w:val="00ED5641"/>
    <w:rsid w:val="00ED6D29"/>
    <w:rsid w:val="00EE6D38"/>
    <w:rsid w:val="00EF2560"/>
    <w:rsid w:val="00EF5115"/>
    <w:rsid w:val="00F00423"/>
    <w:rsid w:val="00F026C3"/>
    <w:rsid w:val="00F03727"/>
    <w:rsid w:val="00F05C2C"/>
    <w:rsid w:val="00F063C0"/>
    <w:rsid w:val="00F068F4"/>
    <w:rsid w:val="00F07147"/>
    <w:rsid w:val="00F074A2"/>
    <w:rsid w:val="00F11386"/>
    <w:rsid w:val="00F14009"/>
    <w:rsid w:val="00F15004"/>
    <w:rsid w:val="00F20DD1"/>
    <w:rsid w:val="00F2676F"/>
    <w:rsid w:val="00F33728"/>
    <w:rsid w:val="00F40C8A"/>
    <w:rsid w:val="00F4103D"/>
    <w:rsid w:val="00F53E82"/>
    <w:rsid w:val="00F5521D"/>
    <w:rsid w:val="00F56B23"/>
    <w:rsid w:val="00F60F61"/>
    <w:rsid w:val="00F61E8E"/>
    <w:rsid w:val="00F61EB3"/>
    <w:rsid w:val="00F61F18"/>
    <w:rsid w:val="00F66EF7"/>
    <w:rsid w:val="00F678CF"/>
    <w:rsid w:val="00F71333"/>
    <w:rsid w:val="00F7317C"/>
    <w:rsid w:val="00F745B3"/>
    <w:rsid w:val="00F75A39"/>
    <w:rsid w:val="00F770F7"/>
    <w:rsid w:val="00F77976"/>
    <w:rsid w:val="00F77FA4"/>
    <w:rsid w:val="00F80373"/>
    <w:rsid w:val="00F941CB"/>
    <w:rsid w:val="00F94282"/>
    <w:rsid w:val="00F94A77"/>
    <w:rsid w:val="00F96191"/>
    <w:rsid w:val="00F969C1"/>
    <w:rsid w:val="00F9781D"/>
    <w:rsid w:val="00F979DD"/>
    <w:rsid w:val="00FA085C"/>
    <w:rsid w:val="00FA3095"/>
    <w:rsid w:val="00FA344F"/>
    <w:rsid w:val="00FB1808"/>
    <w:rsid w:val="00FB1C9D"/>
    <w:rsid w:val="00FB2999"/>
    <w:rsid w:val="00FB4545"/>
    <w:rsid w:val="00FB6EB5"/>
    <w:rsid w:val="00FC4FBD"/>
    <w:rsid w:val="00FC5F2B"/>
    <w:rsid w:val="00FC6234"/>
    <w:rsid w:val="00FD0F6D"/>
    <w:rsid w:val="00FD30B4"/>
    <w:rsid w:val="00FD43F9"/>
    <w:rsid w:val="00FD6810"/>
    <w:rsid w:val="00FD71BD"/>
    <w:rsid w:val="00FE1504"/>
    <w:rsid w:val="00FE16C1"/>
    <w:rsid w:val="00FE1C59"/>
    <w:rsid w:val="00FE78E9"/>
    <w:rsid w:val="00FE7F4C"/>
    <w:rsid w:val="00FF0ACA"/>
    <w:rsid w:val="00FF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toa heading" w:uiPriority="0"/>
    <w:lsdException w:name="List" w:uiPriority="0"/>
    <w:lsdException w:name="List Number" w:uiPriority="0"/>
    <w:lsdException w:name="List Bullet 2" w:uiPriority="0"/>
    <w:lsdException w:name="List Bullet 4"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3"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BA109C"/>
    <w:rPr>
      <w:rFonts w:ascii="Calibri" w:eastAsia="Times New Roman" w:hAnsi="Calibri" w:cs="Times New Roman"/>
      <w:lang w:eastAsia="ru-RU"/>
    </w:rPr>
  </w:style>
  <w:style w:type="paragraph" w:styleId="12">
    <w:name w:val="heading 1"/>
    <w:aliases w:val="Заголовок 1 Знак Знак,Заголовок 1 Знак Знак Знак"/>
    <w:basedOn w:val="a9"/>
    <w:next w:val="a9"/>
    <w:link w:val="13"/>
    <w:qFormat/>
    <w:rsid w:val="00BA109C"/>
    <w:pPr>
      <w:keepNext/>
      <w:keepLines/>
      <w:spacing w:before="480" w:after="0"/>
      <w:ind w:left="567"/>
      <w:jc w:val="center"/>
      <w:outlineLvl w:val="0"/>
    </w:pPr>
    <w:rPr>
      <w:rFonts w:ascii="Times New Roman" w:hAnsi="Times New Roman"/>
      <w:b/>
      <w:bCs/>
      <w:sz w:val="28"/>
      <w:szCs w:val="28"/>
    </w:rPr>
  </w:style>
  <w:style w:type="paragraph" w:styleId="20">
    <w:name w:val="heading 2"/>
    <w:aliases w:val="ГЛАВА"/>
    <w:basedOn w:val="a9"/>
    <w:next w:val="a9"/>
    <w:link w:val="22"/>
    <w:unhideWhenUsed/>
    <w:qFormat/>
    <w:rsid w:val="00BA109C"/>
    <w:pPr>
      <w:keepNext/>
      <w:keepLines/>
      <w:numPr>
        <w:ilvl w:val="1"/>
        <w:numId w:val="34"/>
      </w:numPr>
      <w:spacing w:before="200" w:after="0"/>
      <w:outlineLvl w:val="1"/>
    </w:pPr>
    <w:rPr>
      <w:rFonts w:ascii="Times New Roman" w:hAnsi="Times New Roman"/>
      <w:b/>
      <w:bCs/>
      <w:sz w:val="28"/>
      <w:szCs w:val="26"/>
    </w:rPr>
  </w:style>
  <w:style w:type="paragraph" w:styleId="30">
    <w:name w:val="heading 3"/>
    <w:aliases w:val="Подраздел"/>
    <w:basedOn w:val="a9"/>
    <w:next w:val="a9"/>
    <w:link w:val="32"/>
    <w:unhideWhenUsed/>
    <w:qFormat/>
    <w:rsid w:val="00BA109C"/>
    <w:pPr>
      <w:keepNext/>
      <w:keepLines/>
      <w:numPr>
        <w:ilvl w:val="2"/>
        <w:numId w:val="34"/>
      </w:numPr>
      <w:spacing w:before="40" w:after="0"/>
      <w:outlineLvl w:val="2"/>
    </w:pPr>
    <w:rPr>
      <w:rFonts w:ascii="Cambria" w:hAnsi="Cambria"/>
      <w:color w:val="243F60"/>
      <w:sz w:val="24"/>
      <w:szCs w:val="24"/>
    </w:rPr>
  </w:style>
  <w:style w:type="paragraph" w:styleId="40">
    <w:name w:val="heading 4"/>
    <w:basedOn w:val="a9"/>
    <w:next w:val="a9"/>
    <w:link w:val="41"/>
    <w:autoRedefine/>
    <w:qFormat/>
    <w:rsid w:val="00BA109C"/>
    <w:pPr>
      <w:keepNext/>
      <w:pageBreakBefore/>
      <w:numPr>
        <w:ilvl w:val="3"/>
        <w:numId w:val="34"/>
      </w:numPr>
      <w:tabs>
        <w:tab w:val="left" w:leader="underscore" w:pos="-105"/>
      </w:tabs>
      <w:spacing w:before="120" w:after="120" w:line="240" w:lineRule="auto"/>
      <w:jc w:val="center"/>
      <w:outlineLvl w:val="3"/>
    </w:pPr>
    <w:rPr>
      <w:rFonts w:ascii="Times New Roman" w:hAnsi="Times New Roman"/>
      <w:b/>
      <w:bCs/>
      <w:sz w:val="24"/>
      <w:szCs w:val="24"/>
      <w:shd w:val="clear" w:color="auto" w:fill="FFFFFF"/>
    </w:rPr>
  </w:style>
  <w:style w:type="paragraph" w:styleId="5">
    <w:name w:val="heading 5"/>
    <w:basedOn w:val="a9"/>
    <w:next w:val="a9"/>
    <w:link w:val="50"/>
    <w:unhideWhenUsed/>
    <w:qFormat/>
    <w:rsid w:val="00BA109C"/>
    <w:pPr>
      <w:keepNext/>
      <w:keepLines/>
      <w:numPr>
        <w:ilvl w:val="4"/>
        <w:numId w:val="34"/>
      </w:numPr>
      <w:spacing w:before="40" w:after="0"/>
      <w:outlineLvl w:val="4"/>
    </w:pPr>
    <w:rPr>
      <w:rFonts w:ascii="Cambria" w:hAnsi="Cambria"/>
      <w:color w:val="365F91"/>
    </w:rPr>
  </w:style>
  <w:style w:type="paragraph" w:styleId="6">
    <w:name w:val="heading 6"/>
    <w:basedOn w:val="a9"/>
    <w:next w:val="a9"/>
    <w:link w:val="60"/>
    <w:qFormat/>
    <w:rsid w:val="00BA109C"/>
    <w:pPr>
      <w:numPr>
        <w:ilvl w:val="5"/>
        <w:numId w:val="34"/>
      </w:numPr>
      <w:spacing w:before="240" w:after="60" w:line="240" w:lineRule="auto"/>
      <w:outlineLvl w:val="5"/>
    </w:pPr>
    <w:rPr>
      <w:rFonts w:ascii="Times New Roman" w:hAnsi="Times New Roman"/>
      <w:b/>
      <w:bCs/>
    </w:rPr>
  </w:style>
  <w:style w:type="paragraph" w:styleId="7">
    <w:name w:val="heading 7"/>
    <w:basedOn w:val="a9"/>
    <w:next w:val="a9"/>
    <w:link w:val="70"/>
    <w:qFormat/>
    <w:rsid w:val="00BA109C"/>
    <w:pPr>
      <w:numPr>
        <w:ilvl w:val="6"/>
        <w:numId w:val="34"/>
      </w:numPr>
      <w:spacing w:before="240" w:after="60" w:line="240" w:lineRule="auto"/>
      <w:outlineLvl w:val="6"/>
    </w:pPr>
    <w:rPr>
      <w:rFonts w:ascii="Times New Roman" w:hAnsi="Times New Roman"/>
      <w:sz w:val="24"/>
      <w:szCs w:val="24"/>
    </w:rPr>
  </w:style>
  <w:style w:type="paragraph" w:styleId="8">
    <w:name w:val="heading 8"/>
    <w:basedOn w:val="a9"/>
    <w:next w:val="a9"/>
    <w:link w:val="80"/>
    <w:qFormat/>
    <w:rsid w:val="00BA109C"/>
    <w:pPr>
      <w:numPr>
        <w:ilvl w:val="7"/>
        <w:numId w:val="34"/>
      </w:num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rsid w:val="00BA109C"/>
    <w:pPr>
      <w:numPr>
        <w:ilvl w:val="8"/>
        <w:numId w:val="34"/>
      </w:numPr>
      <w:spacing w:before="240" w:after="60" w:line="240" w:lineRule="auto"/>
      <w:outlineLvl w:val="8"/>
    </w:pPr>
    <w:rPr>
      <w:rFonts w:ascii="Arial" w:hAnsi="Arial" w:cs="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a"/>
    <w:link w:val="12"/>
    <w:rsid w:val="00BA109C"/>
    <w:rPr>
      <w:rFonts w:ascii="Times New Roman" w:eastAsia="Times New Roman" w:hAnsi="Times New Roman" w:cs="Times New Roman"/>
      <w:b/>
      <w:bCs/>
      <w:sz w:val="28"/>
      <w:szCs w:val="28"/>
      <w:lang w:eastAsia="ru-RU"/>
    </w:rPr>
  </w:style>
  <w:style w:type="character" w:customStyle="1" w:styleId="22">
    <w:name w:val="Заголовок 2 Знак"/>
    <w:aliases w:val="ГЛАВА Знак"/>
    <w:basedOn w:val="aa"/>
    <w:link w:val="20"/>
    <w:rsid w:val="00BA109C"/>
    <w:rPr>
      <w:rFonts w:ascii="Times New Roman" w:eastAsia="Times New Roman" w:hAnsi="Times New Roman" w:cs="Times New Roman"/>
      <w:b/>
      <w:bCs/>
      <w:sz w:val="28"/>
      <w:szCs w:val="26"/>
      <w:lang w:eastAsia="ru-RU"/>
    </w:rPr>
  </w:style>
  <w:style w:type="character" w:customStyle="1" w:styleId="32">
    <w:name w:val="Заголовок 3 Знак"/>
    <w:aliases w:val="Подраздел Знак"/>
    <w:basedOn w:val="aa"/>
    <w:link w:val="30"/>
    <w:rsid w:val="00BA109C"/>
    <w:rPr>
      <w:rFonts w:ascii="Cambria" w:eastAsia="Times New Roman" w:hAnsi="Cambria" w:cs="Times New Roman"/>
      <w:color w:val="243F60"/>
      <w:sz w:val="24"/>
      <w:szCs w:val="24"/>
      <w:lang w:eastAsia="ru-RU"/>
    </w:rPr>
  </w:style>
  <w:style w:type="character" w:customStyle="1" w:styleId="41">
    <w:name w:val="Заголовок 4 Знак"/>
    <w:basedOn w:val="aa"/>
    <w:link w:val="40"/>
    <w:rsid w:val="00BA109C"/>
    <w:rPr>
      <w:rFonts w:ascii="Times New Roman" w:eastAsia="Times New Roman" w:hAnsi="Times New Roman" w:cs="Times New Roman"/>
      <w:b/>
      <w:bCs/>
      <w:sz w:val="24"/>
      <w:szCs w:val="24"/>
      <w:lang w:eastAsia="ru-RU"/>
    </w:rPr>
  </w:style>
  <w:style w:type="character" w:customStyle="1" w:styleId="50">
    <w:name w:val="Заголовок 5 Знак"/>
    <w:basedOn w:val="aa"/>
    <w:link w:val="5"/>
    <w:rsid w:val="00BA109C"/>
    <w:rPr>
      <w:rFonts w:ascii="Cambria" w:eastAsia="Times New Roman" w:hAnsi="Cambria" w:cs="Times New Roman"/>
      <w:color w:val="365F91"/>
      <w:lang w:eastAsia="ru-RU"/>
    </w:rPr>
  </w:style>
  <w:style w:type="character" w:customStyle="1" w:styleId="60">
    <w:name w:val="Заголовок 6 Знак"/>
    <w:basedOn w:val="aa"/>
    <w:link w:val="6"/>
    <w:rsid w:val="00BA109C"/>
    <w:rPr>
      <w:rFonts w:ascii="Times New Roman" w:eastAsia="Times New Roman" w:hAnsi="Times New Roman" w:cs="Times New Roman"/>
      <w:b/>
      <w:bCs/>
      <w:lang w:eastAsia="ru-RU"/>
    </w:rPr>
  </w:style>
  <w:style w:type="character" w:customStyle="1" w:styleId="70">
    <w:name w:val="Заголовок 7 Знак"/>
    <w:basedOn w:val="aa"/>
    <w:link w:val="7"/>
    <w:rsid w:val="00BA109C"/>
    <w:rPr>
      <w:rFonts w:ascii="Times New Roman" w:eastAsia="Times New Roman" w:hAnsi="Times New Roman" w:cs="Times New Roman"/>
      <w:sz w:val="24"/>
      <w:szCs w:val="24"/>
      <w:lang w:eastAsia="ru-RU"/>
    </w:rPr>
  </w:style>
  <w:style w:type="character" w:customStyle="1" w:styleId="80">
    <w:name w:val="Заголовок 8 Знак"/>
    <w:basedOn w:val="aa"/>
    <w:link w:val="8"/>
    <w:rsid w:val="00BA109C"/>
    <w:rPr>
      <w:rFonts w:ascii="Times New Roman" w:eastAsia="Times New Roman" w:hAnsi="Times New Roman" w:cs="Times New Roman"/>
      <w:i/>
      <w:iCs/>
      <w:sz w:val="24"/>
      <w:szCs w:val="24"/>
      <w:lang w:eastAsia="ru-RU"/>
    </w:rPr>
  </w:style>
  <w:style w:type="character" w:customStyle="1" w:styleId="90">
    <w:name w:val="Заголовок 9 Знак"/>
    <w:basedOn w:val="aa"/>
    <w:link w:val="9"/>
    <w:rsid w:val="00BA109C"/>
    <w:rPr>
      <w:rFonts w:ascii="Arial" w:eastAsia="Times New Roman" w:hAnsi="Arial" w:cs="Arial"/>
      <w:lang w:eastAsia="ru-RU"/>
    </w:rPr>
  </w:style>
  <w:style w:type="character" w:customStyle="1" w:styleId="ad">
    <w:name w:val="Гипертекстовая ссылка"/>
    <w:uiPriority w:val="99"/>
    <w:rsid w:val="00BA109C"/>
    <w:rPr>
      <w:rFonts w:cs="Times New Roman"/>
      <w:color w:val="106BBE"/>
    </w:rPr>
  </w:style>
  <w:style w:type="paragraph" w:customStyle="1" w:styleId="ConsPlusNonformat">
    <w:name w:val="ConsPlusNonformat"/>
    <w:rsid w:val="00BA1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OC Heading"/>
    <w:basedOn w:val="12"/>
    <w:next w:val="a9"/>
    <w:uiPriority w:val="39"/>
    <w:unhideWhenUsed/>
    <w:qFormat/>
    <w:rsid w:val="00BA109C"/>
    <w:pPr>
      <w:jc w:val="left"/>
      <w:outlineLvl w:val="9"/>
    </w:pPr>
    <w:rPr>
      <w:rFonts w:ascii="Cambria" w:hAnsi="Cambria"/>
      <w:color w:val="365F91"/>
      <w:lang w:eastAsia="en-US"/>
    </w:rPr>
  </w:style>
  <w:style w:type="paragraph" w:styleId="14">
    <w:name w:val="toc 1"/>
    <w:basedOn w:val="a9"/>
    <w:next w:val="a9"/>
    <w:autoRedefine/>
    <w:uiPriority w:val="39"/>
    <w:unhideWhenUsed/>
    <w:qFormat/>
    <w:rsid w:val="00BA109C"/>
    <w:pPr>
      <w:tabs>
        <w:tab w:val="right" w:leader="dot" w:pos="10195"/>
      </w:tabs>
      <w:spacing w:after="0" w:line="240" w:lineRule="auto"/>
      <w:jc w:val="both"/>
    </w:pPr>
  </w:style>
  <w:style w:type="paragraph" w:styleId="33">
    <w:name w:val="toc 3"/>
    <w:basedOn w:val="a9"/>
    <w:next w:val="a9"/>
    <w:autoRedefine/>
    <w:uiPriority w:val="39"/>
    <w:unhideWhenUsed/>
    <w:qFormat/>
    <w:rsid w:val="00BA109C"/>
    <w:pPr>
      <w:spacing w:after="100"/>
      <w:ind w:left="440"/>
    </w:pPr>
  </w:style>
  <w:style w:type="character" w:styleId="af">
    <w:name w:val="Hyperlink"/>
    <w:uiPriority w:val="99"/>
    <w:unhideWhenUsed/>
    <w:rsid w:val="00BA109C"/>
    <w:rPr>
      <w:color w:val="0000FF"/>
      <w:u w:val="single"/>
    </w:rPr>
  </w:style>
  <w:style w:type="paragraph" w:styleId="af0">
    <w:name w:val="Balloon Text"/>
    <w:basedOn w:val="a9"/>
    <w:link w:val="af1"/>
    <w:unhideWhenUsed/>
    <w:rsid w:val="00BA109C"/>
    <w:pPr>
      <w:spacing w:after="0" w:line="240" w:lineRule="auto"/>
    </w:pPr>
    <w:rPr>
      <w:rFonts w:ascii="Tahoma" w:hAnsi="Tahoma" w:cs="Tahoma"/>
      <w:sz w:val="16"/>
      <w:szCs w:val="16"/>
    </w:rPr>
  </w:style>
  <w:style w:type="character" w:customStyle="1" w:styleId="af1">
    <w:name w:val="Текст выноски Знак"/>
    <w:basedOn w:val="aa"/>
    <w:link w:val="af0"/>
    <w:rsid w:val="00BA109C"/>
    <w:rPr>
      <w:rFonts w:ascii="Tahoma" w:eastAsia="Times New Roman" w:hAnsi="Tahoma" w:cs="Tahoma"/>
      <w:sz w:val="16"/>
      <w:szCs w:val="16"/>
      <w:lang w:eastAsia="ru-RU"/>
    </w:rPr>
  </w:style>
  <w:style w:type="paragraph" w:styleId="23">
    <w:name w:val="toc 2"/>
    <w:basedOn w:val="a9"/>
    <w:next w:val="a9"/>
    <w:autoRedefine/>
    <w:uiPriority w:val="39"/>
    <w:unhideWhenUsed/>
    <w:qFormat/>
    <w:rsid w:val="00BA109C"/>
    <w:pPr>
      <w:spacing w:after="100"/>
      <w:ind w:left="220"/>
    </w:pPr>
  </w:style>
  <w:style w:type="paragraph" w:styleId="af2">
    <w:name w:val="List Paragraph"/>
    <w:basedOn w:val="a9"/>
    <w:link w:val="af3"/>
    <w:uiPriority w:val="34"/>
    <w:qFormat/>
    <w:rsid w:val="00BA109C"/>
    <w:pPr>
      <w:spacing w:after="160" w:line="259" w:lineRule="auto"/>
      <w:ind w:left="720"/>
      <w:contextualSpacing/>
    </w:pPr>
    <w:rPr>
      <w:rFonts w:eastAsia="Calibri"/>
      <w:lang w:val="x-none" w:eastAsia="en-US"/>
    </w:rPr>
  </w:style>
  <w:style w:type="paragraph" w:customStyle="1" w:styleId="txt">
    <w:name w:val="_txt"/>
    <w:basedOn w:val="a9"/>
    <w:link w:val="txt0"/>
    <w:rsid w:val="00BA109C"/>
    <w:pPr>
      <w:spacing w:after="0" w:line="240" w:lineRule="auto"/>
      <w:ind w:firstLine="567"/>
      <w:jc w:val="both"/>
    </w:pPr>
    <w:rPr>
      <w:rFonts w:ascii="Times New Roman" w:hAnsi="Times New Roman"/>
      <w:sz w:val="24"/>
      <w:szCs w:val="24"/>
      <w:lang w:val="x-none" w:eastAsia="x-none"/>
    </w:rPr>
  </w:style>
  <w:style w:type="character" w:customStyle="1" w:styleId="txt0">
    <w:name w:val="_txt Знак"/>
    <w:link w:val="txt"/>
    <w:rsid w:val="00BA109C"/>
    <w:rPr>
      <w:rFonts w:ascii="Times New Roman" w:eastAsia="Times New Roman" w:hAnsi="Times New Roman" w:cs="Times New Roman"/>
      <w:sz w:val="24"/>
      <w:szCs w:val="24"/>
      <w:lang w:val="x-none" w:eastAsia="x-none"/>
    </w:rPr>
  </w:style>
  <w:style w:type="paragraph" w:customStyle="1" w:styleId="Default">
    <w:name w:val="Default"/>
    <w:rsid w:val="00BA10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BA10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сновной текст1"/>
    <w:basedOn w:val="a9"/>
    <w:rsid w:val="00BA109C"/>
    <w:pPr>
      <w:suppressAutoHyphens/>
      <w:spacing w:before="240" w:after="0" w:line="317" w:lineRule="exact"/>
      <w:ind w:firstLine="700"/>
      <w:jc w:val="both"/>
    </w:pPr>
    <w:rPr>
      <w:rFonts w:cs="Calibri"/>
      <w:sz w:val="27"/>
      <w:szCs w:val="27"/>
      <w:lang w:val="en-US" w:bidi="en-US"/>
    </w:rPr>
  </w:style>
  <w:style w:type="paragraph" w:styleId="af4">
    <w:name w:val="Body Text"/>
    <w:aliases w:val="Основной текст Знак Знак,bt"/>
    <w:basedOn w:val="a9"/>
    <w:link w:val="af5"/>
    <w:rsid w:val="00BA109C"/>
    <w:pPr>
      <w:spacing w:after="120" w:line="240" w:lineRule="auto"/>
    </w:pPr>
    <w:rPr>
      <w:rFonts w:cs="Calibri"/>
      <w:sz w:val="24"/>
      <w:szCs w:val="24"/>
      <w:lang w:val="en-US" w:bidi="en-US"/>
    </w:rPr>
  </w:style>
  <w:style w:type="character" w:customStyle="1" w:styleId="af5">
    <w:name w:val="Основной текст Знак"/>
    <w:aliases w:val="Основной текст Знак Знак Знак,bt Знак"/>
    <w:basedOn w:val="aa"/>
    <w:link w:val="af4"/>
    <w:rsid w:val="00BA109C"/>
    <w:rPr>
      <w:rFonts w:ascii="Calibri" w:eastAsia="Times New Roman" w:hAnsi="Calibri" w:cs="Calibri"/>
      <w:sz w:val="24"/>
      <w:szCs w:val="24"/>
      <w:lang w:val="en-US" w:eastAsia="ru-RU" w:bidi="en-US"/>
    </w:rPr>
  </w:style>
  <w:style w:type="paragraph" w:customStyle="1" w:styleId="tabl">
    <w:name w:val="_tabl"/>
    <w:basedOn w:val="a9"/>
    <w:rsid w:val="00BA109C"/>
    <w:pPr>
      <w:keepNext/>
      <w:keepLines/>
      <w:spacing w:after="60" w:line="240" w:lineRule="auto"/>
      <w:jc w:val="center"/>
    </w:pPr>
    <w:rPr>
      <w:rFonts w:ascii="Book Antiqua" w:hAnsi="Book Antiqua"/>
      <w:b/>
      <w:szCs w:val="24"/>
    </w:rPr>
  </w:style>
  <w:style w:type="paragraph" w:styleId="af6">
    <w:name w:val="header"/>
    <w:aliases w:val="ВерхКолонтитул, Знак4,Знак4"/>
    <w:basedOn w:val="a9"/>
    <w:link w:val="af7"/>
    <w:unhideWhenUsed/>
    <w:rsid w:val="00BA109C"/>
    <w:pPr>
      <w:tabs>
        <w:tab w:val="center" w:pos="4677"/>
        <w:tab w:val="right" w:pos="9355"/>
      </w:tabs>
      <w:spacing w:after="0" w:line="240" w:lineRule="auto"/>
    </w:pPr>
  </w:style>
  <w:style w:type="character" w:customStyle="1" w:styleId="af7">
    <w:name w:val="Верхний колонтитул Знак"/>
    <w:aliases w:val="ВерхКолонтитул Знак, Знак4 Знак,Знак4 Знак"/>
    <w:basedOn w:val="aa"/>
    <w:link w:val="af6"/>
    <w:rsid w:val="00BA109C"/>
    <w:rPr>
      <w:rFonts w:ascii="Calibri" w:eastAsia="Times New Roman" w:hAnsi="Calibri" w:cs="Times New Roman"/>
      <w:lang w:eastAsia="ru-RU"/>
    </w:rPr>
  </w:style>
  <w:style w:type="paragraph" w:styleId="af8">
    <w:name w:val="footer"/>
    <w:aliases w:val=" Знак6"/>
    <w:basedOn w:val="a9"/>
    <w:link w:val="af9"/>
    <w:unhideWhenUsed/>
    <w:rsid w:val="00BA109C"/>
    <w:pPr>
      <w:tabs>
        <w:tab w:val="center" w:pos="4677"/>
        <w:tab w:val="right" w:pos="9355"/>
      </w:tabs>
      <w:spacing w:after="0" w:line="240" w:lineRule="auto"/>
    </w:pPr>
  </w:style>
  <w:style w:type="character" w:customStyle="1" w:styleId="af9">
    <w:name w:val="Нижний колонтитул Знак"/>
    <w:aliases w:val=" Знак6 Знак"/>
    <w:basedOn w:val="aa"/>
    <w:link w:val="af8"/>
    <w:rsid w:val="00BA109C"/>
    <w:rPr>
      <w:rFonts w:ascii="Calibri" w:eastAsia="Times New Roman" w:hAnsi="Calibri" w:cs="Times New Roman"/>
      <w:lang w:eastAsia="ru-RU"/>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9"/>
    <w:link w:val="afb"/>
    <w:unhideWhenUsed/>
    <w:rsid w:val="00BA109C"/>
    <w:pPr>
      <w:spacing w:after="0" w:line="240" w:lineRule="auto"/>
    </w:pPr>
    <w:rPr>
      <w:rFonts w:ascii="Times New Roman" w:hAnsi="Times New Roman"/>
      <w:sz w:val="20"/>
      <w:szCs w:val="20"/>
      <w:lang w:eastAsia="ar-SA"/>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a"/>
    <w:link w:val="afa"/>
    <w:rsid w:val="00BA109C"/>
    <w:rPr>
      <w:rFonts w:ascii="Times New Roman" w:eastAsia="Times New Roman" w:hAnsi="Times New Roman" w:cs="Times New Roman"/>
      <w:sz w:val="20"/>
      <w:szCs w:val="20"/>
      <w:lang w:eastAsia="ar-SA"/>
    </w:rPr>
  </w:style>
  <w:style w:type="character" w:styleId="afc">
    <w:name w:val="footnote reference"/>
    <w:aliases w:val="Знак сноски 1,Знак сноски-FN,Ciae niinee-FN,Referencia nota al pie"/>
    <w:unhideWhenUsed/>
    <w:rsid w:val="00BA109C"/>
    <w:rPr>
      <w:vertAlign w:val="superscript"/>
    </w:rPr>
  </w:style>
  <w:style w:type="paragraph" w:customStyle="1" w:styleId="list">
    <w:name w:val="_list"/>
    <w:basedOn w:val="a9"/>
    <w:rsid w:val="00BA109C"/>
    <w:pPr>
      <w:spacing w:after="0" w:line="240" w:lineRule="auto"/>
      <w:jc w:val="both"/>
    </w:pPr>
    <w:rPr>
      <w:rFonts w:ascii="Times New Roman" w:hAnsi="Times New Roman"/>
      <w:sz w:val="24"/>
      <w:szCs w:val="24"/>
    </w:rPr>
  </w:style>
  <w:style w:type="character" w:customStyle="1" w:styleId="apple-converted-space">
    <w:name w:val="apple-converted-space"/>
    <w:rsid w:val="00BA109C"/>
  </w:style>
  <w:style w:type="paragraph" w:styleId="afd">
    <w:name w:val="No Spacing"/>
    <w:uiPriority w:val="1"/>
    <w:qFormat/>
    <w:rsid w:val="00BA109C"/>
    <w:pPr>
      <w:spacing w:after="0" w:line="240" w:lineRule="auto"/>
    </w:pPr>
    <w:rPr>
      <w:rFonts w:ascii="Calibri" w:eastAsia="Times New Roman" w:hAnsi="Calibri" w:cs="Calibri"/>
    </w:rPr>
  </w:style>
  <w:style w:type="paragraph" w:customStyle="1" w:styleId="NormalWebCharChar">
    <w:name w:val="Normal (Web) Char Char"/>
    <w:basedOn w:val="a9"/>
    <w:rsid w:val="00BA109C"/>
    <w:pPr>
      <w:widowControl w:val="0"/>
      <w:spacing w:before="36" w:after="36" w:line="240" w:lineRule="auto"/>
    </w:pPr>
    <w:rPr>
      <w:rFonts w:ascii="Times New Roman" w:hAnsi="Times New Roman"/>
      <w:color w:val="000000"/>
      <w:sz w:val="20"/>
      <w:szCs w:val="20"/>
      <w:lang w:eastAsia="ar-SA"/>
    </w:rPr>
  </w:style>
  <w:style w:type="character" w:styleId="afe">
    <w:name w:val="Strong"/>
    <w:qFormat/>
    <w:rsid w:val="00BA109C"/>
    <w:rPr>
      <w:b/>
      <w:bCs/>
    </w:rPr>
  </w:style>
  <w:style w:type="paragraph" w:styleId="aff">
    <w:name w:val="Normal (Web)"/>
    <w:aliases w:val="Обычный (Web)"/>
    <w:basedOn w:val="a9"/>
    <w:link w:val="aff0"/>
    <w:unhideWhenUsed/>
    <w:qFormat/>
    <w:rsid w:val="00BA109C"/>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BA109C"/>
    <w:pPr>
      <w:suppressAutoHyphens/>
      <w:autoSpaceDN w:val="0"/>
      <w:spacing w:after="160" w:line="256" w:lineRule="auto"/>
      <w:textAlignment w:val="baseline"/>
    </w:pPr>
    <w:rPr>
      <w:rFonts w:ascii="Calibri" w:eastAsia="SimSun" w:hAnsi="Calibri" w:cs="Tahoma"/>
      <w:kern w:val="3"/>
    </w:rPr>
  </w:style>
  <w:style w:type="paragraph" w:customStyle="1" w:styleId="Textbody">
    <w:name w:val="Text body"/>
    <w:basedOn w:val="Standard"/>
    <w:rsid w:val="00BA109C"/>
    <w:pPr>
      <w:spacing w:after="120"/>
    </w:pPr>
  </w:style>
  <w:style w:type="paragraph" w:customStyle="1" w:styleId="TableContents">
    <w:name w:val="Table Contents"/>
    <w:basedOn w:val="Standard"/>
    <w:rsid w:val="00BA109C"/>
    <w:pPr>
      <w:suppressLineNumbers/>
    </w:pPr>
  </w:style>
  <w:style w:type="numbering" w:customStyle="1" w:styleId="WWNum26">
    <w:name w:val="WWNum26"/>
    <w:basedOn w:val="ac"/>
    <w:rsid w:val="00BA109C"/>
    <w:pPr>
      <w:numPr>
        <w:numId w:val="1"/>
      </w:numPr>
    </w:pPr>
  </w:style>
  <w:style w:type="numbering" w:customStyle="1" w:styleId="WWNum27">
    <w:name w:val="WWNum27"/>
    <w:basedOn w:val="ac"/>
    <w:rsid w:val="00BA109C"/>
    <w:pPr>
      <w:numPr>
        <w:numId w:val="2"/>
      </w:numPr>
    </w:pPr>
  </w:style>
  <w:style w:type="numbering" w:customStyle="1" w:styleId="WWNum29">
    <w:name w:val="WWNum29"/>
    <w:basedOn w:val="ac"/>
    <w:rsid w:val="00BA109C"/>
    <w:pPr>
      <w:numPr>
        <w:numId w:val="3"/>
      </w:numPr>
    </w:pPr>
  </w:style>
  <w:style w:type="numbering" w:customStyle="1" w:styleId="WWNum31">
    <w:name w:val="WWNum31"/>
    <w:basedOn w:val="ac"/>
    <w:rsid w:val="00BA109C"/>
    <w:pPr>
      <w:numPr>
        <w:numId w:val="4"/>
      </w:numPr>
    </w:pPr>
  </w:style>
  <w:style w:type="numbering" w:customStyle="1" w:styleId="WWNum35">
    <w:name w:val="WWNum35"/>
    <w:basedOn w:val="ac"/>
    <w:rsid w:val="00BA109C"/>
    <w:pPr>
      <w:numPr>
        <w:numId w:val="5"/>
      </w:numPr>
    </w:pPr>
  </w:style>
  <w:style w:type="numbering" w:customStyle="1" w:styleId="WWNum36">
    <w:name w:val="WWNum36"/>
    <w:basedOn w:val="ac"/>
    <w:rsid w:val="00BA109C"/>
    <w:pPr>
      <w:numPr>
        <w:numId w:val="6"/>
      </w:numPr>
    </w:pPr>
  </w:style>
  <w:style w:type="numbering" w:customStyle="1" w:styleId="WWNum37">
    <w:name w:val="WWNum37"/>
    <w:basedOn w:val="ac"/>
    <w:rsid w:val="00BA109C"/>
    <w:pPr>
      <w:numPr>
        <w:numId w:val="7"/>
      </w:numPr>
    </w:pPr>
  </w:style>
  <w:style w:type="numbering" w:customStyle="1" w:styleId="WWNum52">
    <w:name w:val="WWNum52"/>
    <w:basedOn w:val="ac"/>
    <w:rsid w:val="00BA109C"/>
    <w:pPr>
      <w:numPr>
        <w:numId w:val="8"/>
      </w:numPr>
    </w:pPr>
  </w:style>
  <w:style w:type="numbering" w:customStyle="1" w:styleId="WWNum53">
    <w:name w:val="WWNum53"/>
    <w:basedOn w:val="ac"/>
    <w:rsid w:val="00BA109C"/>
    <w:pPr>
      <w:numPr>
        <w:numId w:val="9"/>
      </w:numPr>
    </w:pPr>
  </w:style>
  <w:style w:type="paragraph" w:customStyle="1" w:styleId="210">
    <w:name w:val="Основной текст 21"/>
    <w:basedOn w:val="a9"/>
    <w:rsid w:val="00BA109C"/>
    <w:pPr>
      <w:spacing w:after="0" w:line="240" w:lineRule="auto"/>
      <w:ind w:firstLine="709"/>
      <w:jc w:val="both"/>
    </w:pPr>
    <w:rPr>
      <w:rFonts w:ascii="Times New Roman" w:hAnsi="Times New Roman"/>
      <w:sz w:val="24"/>
      <w:szCs w:val="20"/>
    </w:rPr>
  </w:style>
  <w:style w:type="paragraph" w:customStyle="1" w:styleId="aff1">
    <w:name w:val="Абзац с отсуп"/>
    <w:basedOn w:val="a9"/>
    <w:rsid w:val="00BA109C"/>
    <w:pPr>
      <w:spacing w:before="120" w:after="0" w:line="360" w:lineRule="exact"/>
      <w:ind w:firstLine="720"/>
      <w:jc w:val="both"/>
    </w:pPr>
    <w:rPr>
      <w:rFonts w:ascii="Times New Roman" w:hAnsi="Times New Roman"/>
      <w:sz w:val="20"/>
      <w:szCs w:val="20"/>
      <w:lang w:val="en-US"/>
    </w:rPr>
  </w:style>
  <w:style w:type="paragraph" w:customStyle="1" w:styleId="220">
    <w:name w:val="Основной текст 22"/>
    <w:basedOn w:val="a9"/>
    <w:rsid w:val="00BA109C"/>
    <w:pPr>
      <w:spacing w:after="0" w:line="240" w:lineRule="auto"/>
      <w:ind w:firstLine="709"/>
      <w:jc w:val="both"/>
    </w:pPr>
    <w:rPr>
      <w:rFonts w:ascii="Times New Roman" w:hAnsi="Times New Roman"/>
      <w:sz w:val="24"/>
      <w:szCs w:val="20"/>
    </w:rPr>
  </w:style>
  <w:style w:type="table" w:customStyle="1" w:styleId="TableGrid">
    <w:name w:val="TableGrid"/>
    <w:rsid w:val="00BA109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f2">
    <w:name w:val="Table Grid"/>
    <w:basedOn w:val="ab"/>
    <w:rsid w:val="00BA10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_4"/>
    <w:basedOn w:val="a9"/>
    <w:next w:val="a9"/>
    <w:rsid w:val="00BA109C"/>
    <w:pPr>
      <w:spacing w:before="60" w:after="60" w:line="240" w:lineRule="auto"/>
      <w:jc w:val="both"/>
    </w:pPr>
    <w:rPr>
      <w:rFonts w:ascii="Book Antiqua" w:hAnsi="Book Antiqua"/>
      <w:b/>
      <w:sz w:val="24"/>
      <w:szCs w:val="24"/>
    </w:rPr>
  </w:style>
  <w:style w:type="paragraph" w:customStyle="1" w:styleId="16">
    <w:name w:val="Без интервала1"/>
    <w:aliases w:val="No Spacing,с интервалом"/>
    <w:link w:val="aff3"/>
    <w:qFormat/>
    <w:rsid w:val="00BA109C"/>
    <w:pPr>
      <w:spacing w:after="0" w:line="240" w:lineRule="auto"/>
      <w:ind w:firstLine="709"/>
      <w:jc w:val="both"/>
    </w:pPr>
    <w:rPr>
      <w:rFonts w:ascii="Calibri" w:eastAsia="Times New Roman" w:hAnsi="Calibri" w:cs="Times New Roman"/>
    </w:rPr>
  </w:style>
  <w:style w:type="character" w:customStyle="1" w:styleId="aff3">
    <w:name w:val="Без интервала Знак"/>
    <w:aliases w:val="с интервалом Знак,Без интервала1 Знак,No Spacing Знак"/>
    <w:link w:val="16"/>
    <w:uiPriority w:val="1"/>
    <w:rsid w:val="00BA109C"/>
    <w:rPr>
      <w:rFonts w:ascii="Calibri" w:eastAsia="Times New Roman" w:hAnsi="Calibri" w:cs="Times New Roman"/>
    </w:rPr>
  </w:style>
  <w:style w:type="paragraph" w:styleId="aff4">
    <w:name w:val="Plain Text"/>
    <w:basedOn w:val="a9"/>
    <w:link w:val="aff5"/>
    <w:rsid w:val="00BA109C"/>
    <w:pPr>
      <w:spacing w:after="0" w:line="240" w:lineRule="auto"/>
    </w:pPr>
    <w:rPr>
      <w:rFonts w:ascii="Courier New" w:hAnsi="Courier New" w:cs="Courier New"/>
      <w:sz w:val="20"/>
      <w:szCs w:val="20"/>
    </w:rPr>
  </w:style>
  <w:style w:type="character" w:customStyle="1" w:styleId="aff5">
    <w:name w:val="Текст Знак"/>
    <w:basedOn w:val="aa"/>
    <w:link w:val="aff4"/>
    <w:rsid w:val="00BA109C"/>
    <w:rPr>
      <w:rFonts w:ascii="Courier New" w:eastAsia="Times New Roman" w:hAnsi="Courier New" w:cs="Courier New"/>
      <w:sz w:val="20"/>
      <w:szCs w:val="20"/>
      <w:lang w:eastAsia="ru-RU"/>
    </w:rPr>
  </w:style>
  <w:style w:type="character" w:styleId="aff6">
    <w:name w:val="FollowedHyperlink"/>
    <w:unhideWhenUsed/>
    <w:rsid w:val="00BA109C"/>
    <w:rPr>
      <w:color w:val="954F72"/>
      <w:u w:val="single"/>
    </w:rPr>
  </w:style>
  <w:style w:type="paragraph" w:customStyle="1" w:styleId="font5">
    <w:name w:val="font5"/>
    <w:basedOn w:val="a9"/>
    <w:rsid w:val="00BA109C"/>
    <w:pPr>
      <w:spacing w:before="100" w:beforeAutospacing="1" w:after="100" w:afterAutospacing="1" w:line="240" w:lineRule="auto"/>
    </w:pPr>
    <w:rPr>
      <w:rFonts w:ascii="Times New Roman" w:hAnsi="Times New Roman"/>
      <w:b/>
      <w:bCs/>
      <w:color w:val="000000"/>
      <w:sz w:val="23"/>
      <w:szCs w:val="23"/>
    </w:rPr>
  </w:style>
  <w:style w:type="paragraph" w:customStyle="1" w:styleId="font6">
    <w:name w:val="font6"/>
    <w:basedOn w:val="a9"/>
    <w:rsid w:val="00BA109C"/>
    <w:pPr>
      <w:spacing w:before="100" w:beforeAutospacing="1" w:after="100" w:afterAutospacing="1" w:line="240" w:lineRule="auto"/>
    </w:pPr>
    <w:rPr>
      <w:rFonts w:ascii="Times New Roman" w:hAnsi="Times New Roman"/>
      <w:b/>
      <w:bCs/>
      <w:i/>
      <w:iCs/>
      <w:color w:val="000000"/>
      <w:sz w:val="23"/>
      <w:szCs w:val="23"/>
    </w:rPr>
  </w:style>
  <w:style w:type="paragraph" w:customStyle="1" w:styleId="font7">
    <w:name w:val="font7"/>
    <w:basedOn w:val="a9"/>
    <w:rsid w:val="00BA109C"/>
    <w:pPr>
      <w:spacing w:before="100" w:beforeAutospacing="1" w:after="100" w:afterAutospacing="1" w:line="240" w:lineRule="auto"/>
    </w:pPr>
    <w:rPr>
      <w:rFonts w:ascii="Times New Roman" w:hAnsi="Times New Roman"/>
      <w:i/>
      <w:iCs/>
      <w:color w:val="000000"/>
      <w:sz w:val="23"/>
      <w:szCs w:val="23"/>
    </w:rPr>
  </w:style>
  <w:style w:type="paragraph" w:customStyle="1" w:styleId="font8">
    <w:name w:val="font8"/>
    <w:basedOn w:val="a9"/>
    <w:rsid w:val="00BA109C"/>
    <w:pPr>
      <w:spacing w:before="100" w:beforeAutospacing="1" w:after="100" w:afterAutospacing="1" w:line="240" w:lineRule="auto"/>
    </w:pPr>
    <w:rPr>
      <w:rFonts w:ascii="Times New Roman" w:hAnsi="Times New Roman"/>
      <w:color w:val="000000"/>
      <w:sz w:val="23"/>
      <w:szCs w:val="23"/>
    </w:rPr>
  </w:style>
  <w:style w:type="paragraph" w:customStyle="1" w:styleId="font9">
    <w:name w:val="font9"/>
    <w:basedOn w:val="a9"/>
    <w:rsid w:val="00BA109C"/>
    <w:pPr>
      <w:spacing w:before="100" w:beforeAutospacing="1" w:after="100" w:afterAutospacing="1" w:line="240" w:lineRule="auto"/>
    </w:pPr>
    <w:rPr>
      <w:rFonts w:ascii="Times New Roman" w:hAnsi="Times New Roman"/>
      <w:i/>
      <w:iCs/>
      <w:color w:val="000000"/>
      <w:sz w:val="23"/>
      <w:szCs w:val="23"/>
    </w:rPr>
  </w:style>
  <w:style w:type="paragraph" w:customStyle="1" w:styleId="font10">
    <w:name w:val="font10"/>
    <w:basedOn w:val="a9"/>
    <w:rsid w:val="00BA109C"/>
    <w:pPr>
      <w:spacing w:before="100" w:beforeAutospacing="1" w:after="100" w:afterAutospacing="1" w:line="240" w:lineRule="auto"/>
    </w:pPr>
    <w:rPr>
      <w:rFonts w:ascii="Times New Roman" w:hAnsi="Times New Roman"/>
      <w:b/>
      <w:bCs/>
      <w:i/>
      <w:iCs/>
      <w:color w:val="000000"/>
      <w:sz w:val="23"/>
      <w:szCs w:val="23"/>
    </w:rPr>
  </w:style>
  <w:style w:type="paragraph" w:customStyle="1" w:styleId="xl69">
    <w:name w:val="xl69"/>
    <w:basedOn w:val="a9"/>
    <w:rsid w:val="00BA109C"/>
    <w:pPr>
      <w:spacing w:before="100" w:beforeAutospacing="1" w:after="100" w:afterAutospacing="1" w:line="240" w:lineRule="auto"/>
    </w:pPr>
    <w:rPr>
      <w:rFonts w:ascii="Times New Roman" w:hAnsi="Times New Roman"/>
      <w:sz w:val="24"/>
      <w:szCs w:val="24"/>
    </w:rPr>
  </w:style>
  <w:style w:type="paragraph" w:customStyle="1" w:styleId="xl70">
    <w:name w:val="xl7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1">
    <w:name w:val="xl7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3"/>
      <w:szCs w:val="23"/>
    </w:rPr>
  </w:style>
  <w:style w:type="paragraph" w:customStyle="1" w:styleId="xl72">
    <w:name w:val="xl7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73">
    <w:name w:val="xl7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4">
    <w:name w:val="xl7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5">
    <w:name w:val="xl7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6">
    <w:name w:val="xl7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3"/>
      <w:szCs w:val="23"/>
    </w:rPr>
  </w:style>
  <w:style w:type="paragraph" w:customStyle="1" w:styleId="xl77">
    <w:name w:val="xl7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8">
    <w:name w:val="xl7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9">
    <w:name w:val="xl7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3"/>
      <w:szCs w:val="23"/>
    </w:rPr>
  </w:style>
  <w:style w:type="paragraph" w:customStyle="1" w:styleId="xl80">
    <w:name w:val="xl8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3"/>
      <w:szCs w:val="23"/>
    </w:rPr>
  </w:style>
  <w:style w:type="paragraph" w:customStyle="1" w:styleId="xl81">
    <w:name w:val="xl8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82">
    <w:name w:val="xl8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3">
    <w:name w:val="xl8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4">
    <w:name w:val="xl84"/>
    <w:basedOn w:val="a9"/>
    <w:rsid w:val="00BA109C"/>
    <w:pP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5">
    <w:name w:val="xl8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6">
    <w:name w:val="xl8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87">
    <w:name w:val="xl8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8">
    <w:name w:val="xl8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9">
    <w:name w:val="xl8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90">
    <w:name w:val="xl9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91">
    <w:name w:val="xl9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3"/>
      <w:szCs w:val="23"/>
    </w:rPr>
  </w:style>
  <w:style w:type="paragraph" w:customStyle="1" w:styleId="xl92">
    <w:name w:val="xl9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3"/>
      <w:szCs w:val="23"/>
    </w:rPr>
  </w:style>
  <w:style w:type="paragraph" w:customStyle="1" w:styleId="xl93">
    <w:name w:val="xl9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3"/>
      <w:szCs w:val="23"/>
    </w:rPr>
  </w:style>
  <w:style w:type="paragraph" w:customStyle="1" w:styleId="xl94">
    <w:name w:val="xl9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3"/>
      <w:szCs w:val="23"/>
    </w:rPr>
  </w:style>
  <w:style w:type="paragraph" w:customStyle="1" w:styleId="xl95">
    <w:name w:val="xl9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3"/>
      <w:szCs w:val="23"/>
    </w:rPr>
  </w:style>
  <w:style w:type="paragraph" w:customStyle="1" w:styleId="xl96">
    <w:name w:val="xl9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3"/>
      <w:szCs w:val="23"/>
    </w:rPr>
  </w:style>
  <w:style w:type="paragraph" w:customStyle="1" w:styleId="xl97">
    <w:name w:val="xl9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3"/>
      <w:szCs w:val="23"/>
    </w:rPr>
  </w:style>
  <w:style w:type="paragraph" w:customStyle="1" w:styleId="xl98">
    <w:name w:val="xl9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99">
    <w:name w:val="xl9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3"/>
      <w:szCs w:val="23"/>
    </w:rPr>
  </w:style>
  <w:style w:type="paragraph" w:customStyle="1" w:styleId="xl100">
    <w:name w:val="xl10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101">
    <w:name w:val="xl10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3"/>
      <w:szCs w:val="23"/>
    </w:rPr>
  </w:style>
  <w:style w:type="paragraph" w:customStyle="1" w:styleId="xl102">
    <w:name w:val="xl10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03">
    <w:name w:val="xl10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3"/>
      <w:szCs w:val="23"/>
    </w:rPr>
  </w:style>
  <w:style w:type="paragraph" w:customStyle="1" w:styleId="xl104">
    <w:name w:val="xl10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3"/>
      <w:szCs w:val="23"/>
    </w:rPr>
  </w:style>
  <w:style w:type="paragraph" w:customStyle="1" w:styleId="xl105">
    <w:name w:val="xl10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3"/>
      <w:szCs w:val="23"/>
    </w:rPr>
  </w:style>
  <w:style w:type="paragraph" w:customStyle="1" w:styleId="xl106">
    <w:name w:val="xl10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3"/>
      <w:szCs w:val="23"/>
    </w:rPr>
  </w:style>
  <w:style w:type="paragraph" w:customStyle="1" w:styleId="xl107">
    <w:name w:val="xl10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3"/>
      <w:szCs w:val="23"/>
    </w:rPr>
  </w:style>
  <w:style w:type="paragraph" w:customStyle="1" w:styleId="xl108">
    <w:name w:val="xl108"/>
    <w:basedOn w:val="a9"/>
    <w:rsid w:val="00BA109C"/>
    <w:pPr>
      <w:spacing w:before="100" w:beforeAutospacing="1" w:after="100" w:afterAutospacing="1" w:line="240" w:lineRule="auto"/>
      <w:textAlignment w:val="center"/>
    </w:pPr>
    <w:rPr>
      <w:rFonts w:ascii="Times New Roman" w:hAnsi="Times New Roman"/>
      <w:sz w:val="23"/>
      <w:szCs w:val="23"/>
    </w:rPr>
  </w:style>
  <w:style w:type="paragraph" w:customStyle="1" w:styleId="xl109">
    <w:name w:val="xl10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3"/>
      <w:szCs w:val="23"/>
    </w:rPr>
  </w:style>
  <w:style w:type="paragraph" w:customStyle="1" w:styleId="xl110">
    <w:name w:val="xl11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3"/>
      <w:szCs w:val="23"/>
    </w:rPr>
  </w:style>
  <w:style w:type="paragraph" w:customStyle="1" w:styleId="xl111">
    <w:name w:val="xl111"/>
    <w:basedOn w:val="a9"/>
    <w:rsid w:val="00BA10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12">
    <w:name w:val="xl112"/>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113">
    <w:name w:val="xl11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4">
    <w:name w:val="xl11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15">
    <w:name w:val="xl11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16">
    <w:name w:val="xl11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17">
    <w:name w:val="xl11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18">
    <w:name w:val="xl11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19">
    <w:name w:val="xl11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120">
    <w:name w:val="xl12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21">
    <w:name w:val="xl12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22">
    <w:name w:val="xl12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3"/>
      <w:szCs w:val="23"/>
    </w:rPr>
  </w:style>
  <w:style w:type="paragraph" w:customStyle="1" w:styleId="xl123">
    <w:name w:val="xl123"/>
    <w:basedOn w:val="a9"/>
    <w:rsid w:val="00BA109C"/>
    <w:pP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24">
    <w:name w:val="xl12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25">
    <w:name w:val="xl12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3"/>
      <w:szCs w:val="23"/>
    </w:rPr>
  </w:style>
  <w:style w:type="paragraph" w:customStyle="1" w:styleId="xl126">
    <w:name w:val="xl126"/>
    <w:basedOn w:val="a9"/>
    <w:rsid w:val="00BA109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3"/>
      <w:szCs w:val="23"/>
    </w:rPr>
  </w:style>
  <w:style w:type="paragraph" w:customStyle="1" w:styleId="xl127">
    <w:name w:val="xl12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3"/>
      <w:szCs w:val="23"/>
    </w:rPr>
  </w:style>
  <w:style w:type="paragraph" w:customStyle="1" w:styleId="xl128">
    <w:name w:val="xl12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3"/>
      <w:szCs w:val="23"/>
    </w:rPr>
  </w:style>
  <w:style w:type="paragraph" w:customStyle="1" w:styleId="xl129">
    <w:name w:val="xl12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3"/>
      <w:szCs w:val="23"/>
    </w:rPr>
  </w:style>
  <w:style w:type="paragraph" w:customStyle="1" w:styleId="xl130">
    <w:name w:val="xl130"/>
    <w:basedOn w:val="a9"/>
    <w:rsid w:val="00BA109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3"/>
      <w:szCs w:val="23"/>
    </w:rPr>
  </w:style>
  <w:style w:type="paragraph" w:customStyle="1" w:styleId="xl131">
    <w:name w:val="xl131"/>
    <w:basedOn w:val="a9"/>
    <w:rsid w:val="00BA109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i/>
      <w:iCs/>
      <w:sz w:val="26"/>
      <w:szCs w:val="26"/>
    </w:rPr>
  </w:style>
  <w:style w:type="paragraph" w:customStyle="1" w:styleId="xl132">
    <w:name w:val="xl132"/>
    <w:basedOn w:val="a9"/>
    <w:rsid w:val="00BA109C"/>
    <w:pPr>
      <w:pBdr>
        <w:top w:val="single" w:sz="4" w:space="0" w:color="auto"/>
        <w:bottom w:val="single" w:sz="4" w:space="0" w:color="auto"/>
      </w:pBdr>
      <w:spacing w:before="100" w:beforeAutospacing="1" w:after="100" w:afterAutospacing="1" w:line="240" w:lineRule="auto"/>
      <w:jc w:val="center"/>
    </w:pPr>
    <w:rPr>
      <w:rFonts w:ascii="Times New Roman" w:hAnsi="Times New Roman"/>
      <w:i/>
      <w:iCs/>
      <w:sz w:val="26"/>
      <w:szCs w:val="26"/>
    </w:rPr>
  </w:style>
  <w:style w:type="paragraph" w:customStyle="1" w:styleId="xl133">
    <w:name w:val="xl133"/>
    <w:basedOn w:val="a9"/>
    <w:rsid w:val="00BA109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6"/>
      <w:szCs w:val="26"/>
    </w:rPr>
  </w:style>
  <w:style w:type="paragraph" w:customStyle="1" w:styleId="xl134">
    <w:name w:val="xl134"/>
    <w:basedOn w:val="a9"/>
    <w:rsid w:val="00BA109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23"/>
      <w:szCs w:val="23"/>
    </w:rPr>
  </w:style>
  <w:style w:type="paragraph" w:customStyle="1" w:styleId="xl135">
    <w:name w:val="xl13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36">
    <w:name w:val="xl13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6"/>
      <w:szCs w:val="26"/>
    </w:rPr>
  </w:style>
  <w:style w:type="paragraph" w:customStyle="1" w:styleId="xl137">
    <w:name w:val="xl137"/>
    <w:basedOn w:val="a9"/>
    <w:rsid w:val="00BA109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138">
    <w:name w:val="xl13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39">
    <w:name w:val="xl139"/>
    <w:basedOn w:val="a9"/>
    <w:rsid w:val="00BA10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40">
    <w:name w:val="xl14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3"/>
      <w:szCs w:val="23"/>
    </w:rPr>
  </w:style>
  <w:style w:type="paragraph" w:customStyle="1" w:styleId="xl141">
    <w:name w:val="xl14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3"/>
      <w:szCs w:val="23"/>
    </w:rPr>
  </w:style>
  <w:style w:type="paragraph" w:customStyle="1" w:styleId="xl142">
    <w:name w:val="xl142"/>
    <w:basedOn w:val="a9"/>
    <w:rsid w:val="00BA109C"/>
    <w:pPr>
      <w:spacing w:before="100" w:beforeAutospacing="1" w:after="100" w:afterAutospacing="1" w:line="240" w:lineRule="auto"/>
    </w:pPr>
    <w:rPr>
      <w:rFonts w:ascii="Times New Roman" w:hAnsi="Times New Roman"/>
      <w:sz w:val="24"/>
      <w:szCs w:val="24"/>
    </w:rPr>
  </w:style>
  <w:style w:type="paragraph" w:customStyle="1" w:styleId="xl143">
    <w:name w:val="xl14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3"/>
      <w:szCs w:val="23"/>
    </w:rPr>
  </w:style>
  <w:style w:type="paragraph" w:customStyle="1" w:styleId="xl144">
    <w:name w:val="xl14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46">
    <w:name w:val="xl146"/>
    <w:basedOn w:val="a9"/>
    <w:rsid w:val="00BA10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7">
    <w:name w:val="xl14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4"/>
      <w:szCs w:val="24"/>
    </w:rPr>
  </w:style>
  <w:style w:type="paragraph" w:customStyle="1" w:styleId="xl148">
    <w:name w:val="xl14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4"/>
      <w:szCs w:val="24"/>
    </w:rPr>
  </w:style>
  <w:style w:type="paragraph" w:customStyle="1" w:styleId="xl149">
    <w:name w:val="xl14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styleId="aff7">
    <w:name w:val="Document Map"/>
    <w:basedOn w:val="a9"/>
    <w:link w:val="aff8"/>
    <w:unhideWhenUsed/>
    <w:rsid w:val="00BA109C"/>
    <w:pPr>
      <w:spacing w:after="0" w:line="240" w:lineRule="auto"/>
    </w:pPr>
    <w:rPr>
      <w:rFonts w:ascii="Tahoma" w:hAnsi="Tahoma" w:cs="Tahoma"/>
      <w:sz w:val="16"/>
      <w:szCs w:val="16"/>
    </w:rPr>
  </w:style>
  <w:style w:type="character" w:customStyle="1" w:styleId="aff8">
    <w:name w:val="Схема документа Знак"/>
    <w:basedOn w:val="aa"/>
    <w:link w:val="aff7"/>
    <w:rsid w:val="00BA109C"/>
    <w:rPr>
      <w:rFonts w:ascii="Tahoma" w:eastAsia="Times New Roman" w:hAnsi="Tahoma" w:cs="Tahoma"/>
      <w:sz w:val="16"/>
      <w:szCs w:val="16"/>
      <w:lang w:eastAsia="ru-RU"/>
    </w:rPr>
  </w:style>
  <w:style w:type="paragraph" w:customStyle="1" w:styleId="17">
    <w:name w:val="заголовок 1"/>
    <w:basedOn w:val="a9"/>
    <w:next w:val="a9"/>
    <w:link w:val="18"/>
    <w:rsid w:val="00BA109C"/>
    <w:pPr>
      <w:keepNext/>
      <w:autoSpaceDE w:val="0"/>
      <w:autoSpaceDN w:val="0"/>
      <w:spacing w:after="0" w:line="240" w:lineRule="auto"/>
      <w:outlineLvl w:val="0"/>
    </w:pPr>
    <w:rPr>
      <w:rFonts w:ascii="Times New Roman" w:hAnsi="Times New Roman"/>
      <w:sz w:val="28"/>
      <w:szCs w:val="28"/>
    </w:rPr>
  </w:style>
  <w:style w:type="paragraph" w:customStyle="1" w:styleId="24">
    <w:name w:val="заголовок 2"/>
    <w:basedOn w:val="a9"/>
    <w:next w:val="a9"/>
    <w:uiPriority w:val="99"/>
    <w:rsid w:val="00BA109C"/>
    <w:pPr>
      <w:keepNext/>
      <w:autoSpaceDE w:val="0"/>
      <w:autoSpaceDN w:val="0"/>
      <w:spacing w:after="0" w:line="240" w:lineRule="auto"/>
      <w:jc w:val="center"/>
      <w:outlineLvl w:val="1"/>
    </w:pPr>
    <w:rPr>
      <w:rFonts w:ascii="Times New Roman" w:hAnsi="Times New Roman"/>
      <w:sz w:val="28"/>
      <w:szCs w:val="28"/>
    </w:rPr>
  </w:style>
  <w:style w:type="paragraph" w:customStyle="1" w:styleId="34">
    <w:name w:val="заголовок 3"/>
    <w:basedOn w:val="a9"/>
    <w:next w:val="a9"/>
    <w:rsid w:val="00BA109C"/>
    <w:pPr>
      <w:keepNext/>
      <w:autoSpaceDE w:val="0"/>
      <w:autoSpaceDN w:val="0"/>
      <w:spacing w:before="240" w:after="60" w:line="240" w:lineRule="auto"/>
    </w:pPr>
    <w:rPr>
      <w:rFonts w:ascii="Arial" w:hAnsi="Arial" w:cs="Arial"/>
      <w:sz w:val="24"/>
      <w:szCs w:val="24"/>
    </w:rPr>
  </w:style>
  <w:style w:type="paragraph" w:customStyle="1" w:styleId="43">
    <w:name w:val="заголовок 4"/>
    <w:basedOn w:val="a9"/>
    <w:next w:val="a9"/>
    <w:rsid w:val="00BA109C"/>
    <w:pPr>
      <w:keepNext/>
      <w:autoSpaceDE w:val="0"/>
      <w:autoSpaceDN w:val="0"/>
      <w:spacing w:after="0" w:line="240" w:lineRule="auto"/>
      <w:jc w:val="right"/>
      <w:outlineLvl w:val="3"/>
    </w:pPr>
    <w:rPr>
      <w:rFonts w:ascii="Times New Roman" w:hAnsi="Times New Roman"/>
      <w:sz w:val="26"/>
      <w:szCs w:val="26"/>
    </w:rPr>
  </w:style>
  <w:style w:type="character" w:customStyle="1" w:styleId="aff9">
    <w:name w:val="Основной шрифт"/>
    <w:uiPriority w:val="99"/>
    <w:rsid w:val="00BA109C"/>
  </w:style>
  <w:style w:type="paragraph" w:customStyle="1" w:styleId="19">
    <w:name w:val="О чем1"/>
    <w:basedOn w:val="a9"/>
    <w:next w:val="a9"/>
    <w:uiPriority w:val="99"/>
    <w:rsid w:val="00BA109C"/>
    <w:pPr>
      <w:widowControl w:val="0"/>
      <w:autoSpaceDE w:val="0"/>
      <w:autoSpaceDN w:val="0"/>
      <w:spacing w:before="240" w:after="0" w:line="240" w:lineRule="auto"/>
      <w:ind w:right="5902"/>
    </w:pPr>
    <w:rPr>
      <w:rFonts w:ascii="Times New Roman" w:hAnsi="Times New Roman"/>
      <w:sz w:val="24"/>
      <w:szCs w:val="24"/>
    </w:rPr>
  </w:style>
  <w:style w:type="paragraph" w:customStyle="1" w:styleId="25">
    <w:name w:val="Основной текст2"/>
    <w:basedOn w:val="15"/>
    <w:link w:val="affa"/>
    <w:rsid w:val="00BA109C"/>
    <w:pPr>
      <w:keepNext/>
      <w:widowControl w:val="0"/>
      <w:suppressAutoHyphens w:val="0"/>
      <w:autoSpaceDE w:val="0"/>
      <w:autoSpaceDN w:val="0"/>
      <w:spacing w:before="0" w:line="240" w:lineRule="auto"/>
      <w:ind w:right="147" w:firstLine="567"/>
    </w:pPr>
    <w:rPr>
      <w:rFonts w:ascii="Times New Roman" w:hAnsi="Times New Roman" w:cs="Times New Roman"/>
      <w:sz w:val="24"/>
      <w:szCs w:val="24"/>
      <w:lang w:val="ru-RU" w:bidi="ar-SA"/>
    </w:rPr>
  </w:style>
  <w:style w:type="paragraph" w:styleId="26">
    <w:name w:val="Body Text 2"/>
    <w:basedOn w:val="a9"/>
    <w:link w:val="27"/>
    <w:rsid w:val="00BA109C"/>
    <w:pPr>
      <w:autoSpaceDE w:val="0"/>
      <w:autoSpaceDN w:val="0"/>
      <w:spacing w:after="0" w:line="240" w:lineRule="auto"/>
      <w:ind w:right="5951"/>
      <w:jc w:val="both"/>
    </w:pPr>
    <w:rPr>
      <w:rFonts w:ascii="Arial" w:hAnsi="Arial" w:cs="Arial"/>
      <w:sz w:val="26"/>
      <w:szCs w:val="26"/>
    </w:rPr>
  </w:style>
  <w:style w:type="character" w:customStyle="1" w:styleId="27">
    <w:name w:val="Основной текст 2 Знак"/>
    <w:basedOn w:val="aa"/>
    <w:link w:val="26"/>
    <w:rsid w:val="00BA109C"/>
    <w:rPr>
      <w:rFonts w:ascii="Arial" w:eastAsia="Times New Roman" w:hAnsi="Arial" w:cs="Arial"/>
      <w:sz w:val="26"/>
      <w:szCs w:val="26"/>
      <w:lang w:eastAsia="ru-RU"/>
    </w:rPr>
  </w:style>
  <w:style w:type="paragraph" w:styleId="affb">
    <w:name w:val="Title"/>
    <w:aliases w:val="Таблицы"/>
    <w:basedOn w:val="a9"/>
    <w:link w:val="affc"/>
    <w:qFormat/>
    <w:rsid w:val="00BA109C"/>
    <w:pPr>
      <w:autoSpaceDE w:val="0"/>
      <w:autoSpaceDN w:val="0"/>
      <w:spacing w:after="0" w:line="240" w:lineRule="auto"/>
      <w:ind w:firstLine="567"/>
      <w:jc w:val="center"/>
    </w:pPr>
    <w:rPr>
      <w:rFonts w:ascii="Times New Roman" w:hAnsi="Times New Roman"/>
      <w:b/>
      <w:bCs/>
      <w:sz w:val="32"/>
      <w:szCs w:val="32"/>
    </w:rPr>
  </w:style>
  <w:style w:type="character" w:customStyle="1" w:styleId="affc">
    <w:name w:val="Название Знак"/>
    <w:aliases w:val="Таблицы Знак"/>
    <w:basedOn w:val="aa"/>
    <w:link w:val="affb"/>
    <w:rsid w:val="00BA109C"/>
    <w:rPr>
      <w:rFonts w:ascii="Times New Roman" w:eastAsia="Times New Roman" w:hAnsi="Times New Roman" w:cs="Times New Roman"/>
      <w:b/>
      <w:bCs/>
      <w:sz w:val="32"/>
      <w:szCs w:val="32"/>
      <w:lang w:eastAsia="ru-RU"/>
    </w:rPr>
  </w:style>
  <w:style w:type="paragraph" w:customStyle="1" w:styleId="ConsNormal">
    <w:name w:val="ConsNormal"/>
    <w:rsid w:val="00BA109C"/>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127">
    <w:name w:val="Обычный + по ширине.Первая строка:  1.27 см"/>
    <w:basedOn w:val="a9"/>
    <w:uiPriority w:val="99"/>
    <w:rsid w:val="00BA109C"/>
    <w:pPr>
      <w:spacing w:after="0" w:line="240" w:lineRule="auto"/>
      <w:ind w:firstLine="720"/>
      <w:jc w:val="both"/>
    </w:pPr>
    <w:rPr>
      <w:rFonts w:ascii="Times New Roman" w:hAnsi="Times New Roman"/>
      <w:sz w:val="24"/>
      <w:szCs w:val="24"/>
    </w:rPr>
  </w:style>
  <w:style w:type="paragraph" w:customStyle="1" w:styleId="2TimesNewRoman12pt">
    <w:name w:val="Заголовок 2 + Times New Roman.12 pt.не полужирный.не курсив.по ширине"/>
    <w:basedOn w:val="a9"/>
    <w:autoRedefine/>
    <w:uiPriority w:val="99"/>
    <w:rsid w:val="00BA109C"/>
    <w:pPr>
      <w:spacing w:before="60" w:after="0" w:line="240" w:lineRule="auto"/>
      <w:ind w:left="1789" w:hanging="360"/>
      <w:jc w:val="both"/>
      <w:outlineLvl w:val="1"/>
    </w:pPr>
    <w:rPr>
      <w:rFonts w:ascii="Times New Roman" w:hAnsi="Times New Roman"/>
      <w:sz w:val="24"/>
      <w:szCs w:val="24"/>
    </w:rPr>
  </w:style>
  <w:style w:type="paragraph" w:customStyle="1" w:styleId="1TimesNewRoman12pt">
    <w:name w:val="Стиль Заголовок 1 + Times New Roman 12 pt по центру"/>
    <w:basedOn w:val="a9"/>
    <w:autoRedefine/>
    <w:uiPriority w:val="99"/>
    <w:rsid w:val="00BA109C"/>
    <w:pPr>
      <w:tabs>
        <w:tab w:val="num" w:pos="1980"/>
      </w:tabs>
      <w:spacing w:before="240" w:after="240" w:line="240" w:lineRule="auto"/>
      <w:ind w:left="1069" w:hanging="360"/>
      <w:outlineLvl w:val="0"/>
    </w:pPr>
    <w:rPr>
      <w:rFonts w:ascii="Times New Roman" w:hAnsi="Times New Roman"/>
      <w:b/>
      <w:bCs/>
      <w:kern w:val="32"/>
      <w:sz w:val="24"/>
      <w:szCs w:val="24"/>
    </w:rPr>
  </w:style>
  <w:style w:type="paragraph" w:customStyle="1" w:styleId="affd">
    <w:name w:val="гриф"/>
    <w:basedOn w:val="a9"/>
    <w:uiPriority w:val="99"/>
    <w:rsid w:val="00BA109C"/>
    <w:pPr>
      <w:spacing w:after="0" w:line="240" w:lineRule="auto"/>
      <w:ind w:firstLine="708"/>
      <w:jc w:val="both"/>
    </w:pPr>
    <w:rPr>
      <w:rFonts w:ascii="Times New Roman" w:hAnsi="Times New Roman"/>
      <w:sz w:val="28"/>
      <w:szCs w:val="28"/>
    </w:rPr>
  </w:style>
  <w:style w:type="character" w:styleId="affe">
    <w:name w:val="page number"/>
    <w:rsid w:val="00BA109C"/>
    <w:rPr>
      <w:rFonts w:cs="Times New Roman"/>
    </w:rPr>
  </w:style>
  <w:style w:type="paragraph" w:customStyle="1" w:styleId="ConsNonformat">
    <w:name w:val="ConsNonformat"/>
    <w:rsid w:val="00BA109C"/>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customStyle="1" w:styleId="ConsTitle">
    <w:name w:val="ConsTitle"/>
    <w:uiPriority w:val="99"/>
    <w:rsid w:val="00BA109C"/>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28">
    <w:name w:val="Body Text Indent 2"/>
    <w:basedOn w:val="a9"/>
    <w:link w:val="29"/>
    <w:rsid w:val="00BA109C"/>
    <w:pPr>
      <w:spacing w:after="120" w:line="480" w:lineRule="auto"/>
      <w:ind w:left="283"/>
    </w:pPr>
    <w:rPr>
      <w:rFonts w:ascii="Times New Roman" w:hAnsi="Times New Roman"/>
      <w:sz w:val="24"/>
      <w:szCs w:val="24"/>
    </w:rPr>
  </w:style>
  <w:style w:type="character" w:customStyle="1" w:styleId="29">
    <w:name w:val="Основной текст с отступом 2 Знак"/>
    <w:basedOn w:val="aa"/>
    <w:link w:val="28"/>
    <w:rsid w:val="00BA109C"/>
    <w:rPr>
      <w:rFonts w:ascii="Times New Roman" w:eastAsia="Times New Roman" w:hAnsi="Times New Roman" w:cs="Times New Roman"/>
      <w:sz w:val="24"/>
      <w:szCs w:val="24"/>
      <w:lang w:eastAsia="ru-RU"/>
    </w:rPr>
  </w:style>
  <w:style w:type="paragraph" w:customStyle="1" w:styleId="afff">
    <w:name w:val="Нормальный"/>
    <w:rsid w:val="00BA109C"/>
    <w:pPr>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2a">
    <w:name w:val="О чем2"/>
    <w:basedOn w:val="19"/>
    <w:uiPriority w:val="99"/>
    <w:rsid w:val="00BA109C"/>
    <w:pPr>
      <w:overflowPunct w:val="0"/>
      <w:adjustRightInd w:val="0"/>
      <w:spacing w:before="0"/>
      <w:textAlignment w:val="baseline"/>
    </w:pPr>
  </w:style>
  <w:style w:type="paragraph" w:customStyle="1" w:styleId="afff0">
    <w:name w:val="Знак"/>
    <w:basedOn w:val="a9"/>
    <w:rsid w:val="00BA109C"/>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1">
    <w:name w:val="телефон"/>
    <w:basedOn w:val="a9"/>
    <w:uiPriority w:val="99"/>
    <w:rsid w:val="00BA109C"/>
    <w:pPr>
      <w:widowControl w:val="0"/>
      <w:tabs>
        <w:tab w:val="left" w:pos="7088"/>
      </w:tabs>
      <w:spacing w:after="0" w:line="240" w:lineRule="auto"/>
      <w:ind w:right="573"/>
    </w:pPr>
    <w:rPr>
      <w:rFonts w:ascii="Times New Roman" w:hAnsi="Times New Roman"/>
      <w:sz w:val="24"/>
      <w:szCs w:val="24"/>
    </w:rPr>
  </w:style>
  <w:style w:type="character" w:customStyle="1" w:styleId="afff2">
    <w:name w:val="Нижний"/>
    <w:uiPriority w:val="99"/>
    <w:rsid w:val="00BA109C"/>
    <w:rPr>
      <w:rFonts w:ascii="Times New Roman" w:hAnsi="Times New Roman" w:cs="Times New Roman"/>
      <w:sz w:val="28"/>
      <w:szCs w:val="28"/>
      <w:vertAlign w:val="subscript"/>
    </w:rPr>
  </w:style>
  <w:style w:type="character" w:customStyle="1" w:styleId="afff3">
    <w:name w:val="Верхний"/>
    <w:uiPriority w:val="99"/>
    <w:rsid w:val="00BA109C"/>
    <w:rPr>
      <w:rFonts w:ascii="Times New Roman" w:hAnsi="Times New Roman" w:cs="Times New Roman"/>
      <w:sz w:val="28"/>
      <w:szCs w:val="28"/>
      <w:vertAlign w:val="superscript"/>
    </w:rPr>
  </w:style>
  <w:style w:type="character" w:customStyle="1" w:styleId="afff4">
    <w:name w:val="Средний"/>
    <w:uiPriority w:val="99"/>
    <w:rsid w:val="00BA109C"/>
    <w:rPr>
      <w:rFonts w:ascii="Times New Roman" w:hAnsi="Times New Roman" w:cs="Times New Roman"/>
      <w:sz w:val="28"/>
      <w:szCs w:val="28"/>
    </w:rPr>
  </w:style>
  <w:style w:type="character" w:customStyle="1" w:styleId="afff5">
    <w:name w:val="Ниж.индекс"/>
    <w:uiPriority w:val="99"/>
    <w:rsid w:val="00BA109C"/>
    <w:rPr>
      <w:rFonts w:ascii="Times New Roman" w:hAnsi="Times New Roman" w:cs="Times New Roman"/>
      <w:sz w:val="28"/>
      <w:szCs w:val="28"/>
      <w:vertAlign w:val="subscript"/>
    </w:rPr>
  </w:style>
  <w:style w:type="character" w:customStyle="1" w:styleId="afff6">
    <w:name w:val="Верх.индекс"/>
    <w:uiPriority w:val="99"/>
    <w:rsid w:val="00BA109C"/>
    <w:rPr>
      <w:rFonts w:ascii="Times New Roman" w:hAnsi="Times New Roman" w:cs="Times New Roman"/>
      <w:sz w:val="28"/>
      <w:szCs w:val="28"/>
      <w:vertAlign w:val="superscript"/>
    </w:rPr>
  </w:style>
  <w:style w:type="paragraph" w:customStyle="1" w:styleId="xl24">
    <w:name w:val="xl24"/>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4"/>
      <w:szCs w:val="24"/>
    </w:rPr>
  </w:style>
  <w:style w:type="paragraph" w:customStyle="1" w:styleId="xl25">
    <w:name w:val="xl25"/>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hAnsi="Times New Roman"/>
      <w:b/>
      <w:bCs/>
      <w:sz w:val="24"/>
      <w:szCs w:val="24"/>
    </w:rPr>
  </w:style>
  <w:style w:type="paragraph" w:customStyle="1" w:styleId="xl26">
    <w:name w:val="xl26"/>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hAnsi="Times New Roman"/>
      <w:sz w:val="24"/>
      <w:szCs w:val="24"/>
    </w:rPr>
  </w:style>
  <w:style w:type="paragraph" w:customStyle="1" w:styleId="xl27">
    <w:name w:val="xl27"/>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hAnsi="Arial" w:cs="Arial"/>
      <w:b/>
      <w:bCs/>
      <w:sz w:val="24"/>
      <w:szCs w:val="24"/>
    </w:rPr>
  </w:style>
  <w:style w:type="paragraph" w:customStyle="1" w:styleId="xl28">
    <w:name w:val="xl28"/>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Arial" w:hAnsi="Arial" w:cs="Arial"/>
      <w:b/>
      <w:bCs/>
      <w:sz w:val="24"/>
      <w:szCs w:val="24"/>
    </w:rPr>
  </w:style>
  <w:style w:type="paragraph" w:customStyle="1" w:styleId="xl29">
    <w:name w:val="xl29"/>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4"/>
      <w:szCs w:val="24"/>
    </w:rPr>
  </w:style>
  <w:style w:type="paragraph" w:customStyle="1" w:styleId="xl30">
    <w:name w:val="xl30"/>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Arial" w:hAnsi="Arial" w:cs="Arial"/>
      <w:sz w:val="24"/>
      <w:szCs w:val="24"/>
    </w:rPr>
  </w:style>
  <w:style w:type="paragraph" w:customStyle="1" w:styleId="xl31">
    <w:name w:val="xl31"/>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Arial" w:hAnsi="Arial" w:cs="Arial"/>
      <w:b/>
      <w:bCs/>
      <w:sz w:val="24"/>
      <w:szCs w:val="24"/>
    </w:rPr>
  </w:style>
  <w:style w:type="paragraph" w:customStyle="1" w:styleId="xl32">
    <w:name w:val="xl32"/>
    <w:basedOn w:val="a9"/>
    <w:rsid w:val="00BA109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Arial" w:hAnsi="Arial" w:cs="Arial"/>
      <w:b/>
      <w:bCs/>
      <w:sz w:val="24"/>
      <w:szCs w:val="24"/>
    </w:rPr>
  </w:style>
  <w:style w:type="paragraph" w:customStyle="1" w:styleId="xl33">
    <w:name w:val="xl33"/>
    <w:basedOn w:val="a9"/>
    <w:rsid w:val="00BA109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both"/>
    </w:pPr>
    <w:rPr>
      <w:rFonts w:ascii="Arial" w:hAnsi="Arial" w:cs="Arial"/>
      <w:b/>
      <w:bCs/>
      <w:sz w:val="24"/>
      <w:szCs w:val="24"/>
    </w:rPr>
  </w:style>
  <w:style w:type="paragraph" w:customStyle="1" w:styleId="xl34">
    <w:name w:val="xl34"/>
    <w:basedOn w:val="a9"/>
    <w:rsid w:val="00BA109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pPr>
    <w:rPr>
      <w:rFonts w:ascii="Arial" w:hAnsi="Arial" w:cs="Arial"/>
      <w:b/>
      <w:bCs/>
      <w:sz w:val="24"/>
      <w:szCs w:val="24"/>
    </w:rPr>
  </w:style>
  <w:style w:type="paragraph" w:customStyle="1" w:styleId="xl35">
    <w:name w:val="xl35"/>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4"/>
      <w:szCs w:val="24"/>
    </w:rPr>
  </w:style>
  <w:style w:type="paragraph" w:customStyle="1" w:styleId="xl36">
    <w:name w:val="xl36"/>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b/>
      <w:bCs/>
      <w:sz w:val="24"/>
      <w:szCs w:val="24"/>
    </w:rPr>
  </w:style>
  <w:style w:type="paragraph" w:customStyle="1" w:styleId="xl37">
    <w:name w:val="xl37"/>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Arial" w:hAnsi="Arial" w:cs="Arial"/>
      <w:b/>
      <w:bCs/>
      <w:sz w:val="28"/>
      <w:szCs w:val="28"/>
    </w:rPr>
  </w:style>
  <w:style w:type="paragraph" w:customStyle="1" w:styleId="xl38">
    <w:name w:val="xl38"/>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4"/>
      <w:szCs w:val="24"/>
    </w:rPr>
  </w:style>
  <w:style w:type="paragraph" w:customStyle="1" w:styleId="xl39">
    <w:name w:val="xl39"/>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Arial" w:hAnsi="Arial" w:cs="Arial"/>
      <w:b/>
      <w:bCs/>
      <w:sz w:val="28"/>
      <w:szCs w:val="28"/>
    </w:rPr>
  </w:style>
  <w:style w:type="paragraph" w:customStyle="1" w:styleId="xl40">
    <w:name w:val="xl40"/>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hAnsi="Arial" w:cs="Arial"/>
      <w:b/>
      <w:bCs/>
      <w:sz w:val="24"/>
      <w:szCs w:val="24"/>
    </w:rPr>
  </w:style>
  <w:style w:type="paragraph" w:customStyle="1" w:styleId="xl41">
    <w:name w:val="xl41"/>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b/>
      <w:bCs/>
      <w:sz w:val="24"/>
      <w:szCs w:val="24"/>
    </w:rPr>
  </w:style>
  <w:style w:type="paragraph" w:customStyle="1" w:styleId="xl42">
    <w:name w:val="xl42"/>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4"/>
      <w:szCs w:val="24"/>
    </w:rPr>
  </w:style>
  <w:style w:type="paragraph" w:customStyle="1" w:styleId="xl43">
    <w:name w:val="xl43"/>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Arial" w:hAnsi="Arial" w:cs="Arial"/>
      <w:sz w:val="24"/>
      <w:szCs w:val="24"/>
    </w:rPr>
  </w:style>
  <w:style w:type="paragraph" w:customStyle="1" w:styleId="xl44">
    <w:name w:val="xl44"/>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hAnsi="Arial" w:cs="Arial"/>
      <w:sz w:val="24"/>
      <w:szCs w:val="24"/>
    </w:rPr>
  </w:style>
  <w:style w:type="paragraph" w:customStyle="1" w:styleId="xl45">
    <w:name w:val="xl45"/>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8"/>
      <w:szCs w:val="18"/>
    </w:rPr>
  </w:style>
  <w:style w:type="paragraph" w:customStyle="1" w:styleId="xl46">
    <w:name w:val="xl46"/>
    <w:basedOn w:val="a9"/>
    <w:rsid w:val="00BA109C"/>
    <w:pPr>
      <w:pBdr>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hAnsi="Arial" w:cs="Arial"/>
      <w:sz w:val="16"/>
      <w:szCs w:val="16"/>
    </w:rPr>
  </w:style>
  <w:style w:type="paragraph" w:customStyle="1" w:styleId="xl47">
    <w:name w:val="xl47"/>
    <w:basedOn w:val="a9"/>
    <w:rsid w:val="00BA109C"/>
    <w:pPr>
      <w:pBdr>
        <w:left w:val="single" w:sz="4" w:space="10" w:color="auto"/>
        <w:right w:val="single" w:sz="4" w:space="0" w:color="auto"/>
      </w:pBdr>
      <w:spacing w:before="100" w:beforeAutospacing="1" w:after="100" w:afterAutospacing="1" w:line="240" w:lineRule="auto"/>
      <w:ind w:firstLineChars="100" w:firstLine="100"/>
      <w:textAlignment w:val="top"/>
    </w:pPr>
    <w:rPr>
      <w:rFonts w:ascii="Arial" w:hAnsi="Arial" w:cs="Arial"/>
      <w:sz w:val="16"/>
      <w:szCs w:val="16"/>
    </w:rPr>
  </w:style>
  <w:style w:type="paragraph" w:customStyle="1" w:styleId="xl48">
    <w:name w:val="xl48"/>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49">
    <w:name w:val="xl49"/>
    <w:basedOn w:val="a9"/>
    <w:rsid w:val="00BA109C"/>
    <w:pPr>
      <w:pBdr>
        <w:left w:val="single" w:sz="4" w:space="0" w:color="auto"/>
        <w:righ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50">
    <w:name w:val="xl50"/>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8"/>
      <w:szCs w:val="18"/>
    </w:rPr>
  </w:style>
  <w:style w:type="paragraph" w:customStyle="1" w:styleId="xl51">
    <w:name w:val="xl51"/>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52">
    <w:name w:val="xl52"/>
    <w:basedOn w:val="a9"/>
    <w:rsid w:val="00BA109C"/>
    <w:pPr>
      <w:pBdr>
        <w:left w:val="single" w:sz="4" w:space="0" w:color="auto"/>
        <w:right w:val="single" w:sz="4" w:space="0" w:color="auto"/>
      </w:pBdr>
      <w:spacing w:before="100" w:beforeAutospacing="1" w:after="100" w:afterAutospacing="1" w:line="240" w:lineRule="auto"/>
      <w:textAlignment w:val="top"/>
    </w:pPr>
    <w:rPr>
      <w:rFonts w:ascii="Arial" w:hAnsi="Arial" w:cs="Arial"/>
      <w:sz w:val="18"/>
      <w:szCs w:val="18"/>
    </w:rPr>
  </w:style>
  <w:style w:type="paragraph" w:customStyle="1" w:styleId="xl53">
    <w:name w:val="xl53"/>
    <w:basedOn w:val="a9"/>
    <w:rsid w:val="00BA109C"/>
    <w:pPr>
      <w:pBdr>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sz w:val="16"/>
      <w:szCs w:val="16"/>
    </w:rPr>
  </w:style>
  <w:style w:type="paragraph" w:customStyle="1" w:styleId="xl54">
    <w:name w:val="xl54"/>
    <w:basedOn w:val="a9"/>
    <w:rsid w:val="00BA109C"/>
    <w:pPr>
      <w:pBdr>
        <w:left w:val="single" w:sz="4" w:space="0" w:color="auto"/>
        <w:bottom w:val="single" w:sz="4" w:space="0" w:color="auto"/>
      </w:pBdr>
      <w:spacing w:before="100" w:beforeAutospacing="1" w:after="100" w:afterAutospacing="1" w:line="240" w:lineRule="auto"/>
      <w:jc w:val="right"/>
      <w:textAlignment w:val="top"/>
    </w:pPr>
    <w:rPr>
      <w:rFonts w:ascii="Arial" w:hAnsi="Arial" w:cs="Arial"/>
      <w:b/>
      <w:bCs/>
      <w:sz w:val="24"/>
      <w:szCs w:val="24"/>
    </w:rPr>
  </w:style>
  <w:style w:type="paragraph" w:customStyle="1" w:styleId="xl55">
    <w:name w:val="xl55"/>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56">
    <w:name w:val="xl56"/>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57">
    <w:name w:val="xl57"/>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i/>
      <w:iCs/>
      <w:sz w:val="16"/>
      <w:szCs w:val="16"/>
    </w:rPr>
  </w:style>
  <w:style w:type="paragraph" w:customStyle="1" w:styleId="xl58">
    <w:name w:val="xl58"/>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b/>
      <w:bCs/>
      <w:sz w:val="24"/>
      <w:szCs w:val="24"/>
    </w:rPr>
  </w:style>
  <w:style w:type="paragraph" w:customStyle="1" w:styleId="xl59">
    <w:name w:val="xl59"/>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0">
    <w:name w:val="xl60"/>
    <w:basedOn w:val="a9"/>
    <w:rsid w:val="00BA109C"/>
    <w:pPr>
      <w:pBdr>
        <w:top w:val="single" w:sz="4" w:space="0" w:color="auto"/>
        <w:left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1">
    <w:name w:val="xl61"/>
    <w:basedOn w:val="a9"/>
    <w:rsid w:val="00BA109C"/>
    <w:pPr>
      <w:pBdr>
        <w:top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2">
    <w:name w:val="xl62"/>
    <w:basedOn w:val="a9"/>
    <w:rsid w:val="00BA109C"/>
    <w:pPr>
      <w:pBdr>
        <w:bottom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63">
    <w:name w:val="xl63"/>
    <w:basedOn w:val="a9"/>
    <w:rsid w:val="00BA109C"/>
    <w:pPr>
      <w:spacing w:before="100" w:beforeAutospacing="1" w:after="100" w:afterAutospacing="1" w:line="240" w:lineRule="auto"/>
      <w:jc w:val="right"/>
      <w:textAlignment w:val="top"/>
    </w:pPr>
    <w:rPr>
      <w:rFonts w:ascii="Arial" w:hAnsi="Arial" w:cs="Arial"/>
      <w:sz w:val="18"/>
      <w:szCs w:val="18"/>
    </w:rPr>
  </w:style>
  <w:style w:type="paragraph" w:customStyle="1" w:styleId="xl64">
    <w:name w:val="xl64"/>
    <w:basedOn w:val="a9"/>
    <w:rsid w:val="00BA109C"/>
    <w:pPr>
      <w:pBdr>
        <w:top w:val="single" w:sz="4" w:space="0" w:color="auto"/>
        <w:left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5">
    <w:name w:val="xl65"/>
    <w:basedOn w:val="a9"/>
    <w:rsid w:val="00BA109C"/>
    <w:pPr>
      <w:pBdr>
        <w:top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6">
    <w:name w:val="xl66"/>
    <w:basedOn w:val="a9"/>
    <w:rsid w:val="00BA109C"/>
    <w:pPr>
      <w:spacing w:before="100" w:beforeAutospacing="1" w:after="100" w:afterAutospacing="1" w:line="240" w:lineRule="auto"/>
      <w:jc w:val="right"/>
      <w:textAlignment w:val="top"/>
    </w:pPr>
    <w:rPr>
      <w:rFonts w:ascii="Arial" w:hAnsi="Arial" w:cs="Arial"/>
      <w:sz w:val="16"/>
      <w:szCs w:val="16"/>
    </w:rPr>
  </w:style>
  <w:style w:type="paragraph" w:customStyle="1" w:styleId="xl67">
    <w:name w:val="xl67"/>
    <w:basedOn w:val="a9"/>
    <w:rsid w:val="00BA109C"/>
    <w:pPr>
      <w:pBdr>
        <w:bottom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68">
    <w:name w:val="xl68"/>
    <w:basedOn w:val="a9"/>
    <w:rsid w:val="00BA109C"/>
    <w:pPr>
      <w:pBdr>
        <w:left w:val="single" w:sz="4" w:space="0" w:color="auto"/>
        <w:bottom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151">
    <w:name w:val="xl151"/>
    <w:basedOn w:val="a9"/>
    <w:rsid w:val="00BA109C"/>
    <w:pPr>
      <w:pBdr>
        <w:top w:val="single" w:sz="4" w:space="0" w:color="auto"/>
        <w:lef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152">
    <w:name w:val="xl152"/>
    <w:basedOn w:val="a9"/>
    <w:rsid w:val="00BA109C"/>
    <w:pPr>
      <w:pBdr>
        <w:left w:val="single" w:sz="4" w:space="9" w:color="auto"/>
        <w:bottom w:val="single" w:sz="4" w:space="0" w:color="auto"/>
      </w:pBdr>
      <w:spacing w:before="100" w:beforeAutospacing="1" w:after="100" w:afterAutospacing="1" w:line="240" w:lineRule="auto"/>
      <w:ind w:firstLineChars="100" w:firstLine="100"/>
      <w:textAlignment w:val="top"/>
    </w:pPr>
    <w:rPr>
      <w:rFonts w:ascii="Arial" w:hAnsi="Arial" w:cs="Arial"/>
      <w:sz w:val="16"/>
      <w:szCs w:val="16"/>
    </w:rPr>
  </w:style>
  <w:style w:type="paragraph" w:customStyle="1" w:styleId="xl153">
    <w:name w:val="xl153"/>
    <w:basedOn w:val="a9"/>
    <w:rsid w:val="00BA109C"/>
    <w:pPr>
      <w:pBdr>
        <w:top w:val="single" w:sz="4" w:space="0" w:color="auto"/>
        <w:right w:val="single" w:sz="4" w:space="0" w:color="auto"/>
      </w:pBdr>
      <w:spacing w:before="100" w:beforeAutospacing="1" w:after="100" w:afterAutospacing="1" w:line="240" w:lineRule="auto"/>
      <w:textAlignment w:val="top"/>
    </w:pPr>
    <w:rPr>
      <w:rFonts w:ascii="Arial" w:hAnsi="Arial" w:cs="Arial"/>
      <w:sz w:val="18"/>
      <w:szCs w:val="18"/>
    </w:rPr>
  </w:style>
  <w:style w:type="paragraph" w:customStyle="1" w:styleId="xl154">
    <w:name w:val="xl154"/>
    <w:basedOn w:val="a9"/>
    <w:rsid w:val="00BA109C"/>
    <w:pPr>
      <w:pBdr>
        <w:right w:val="single" w:sz="4" w:space="0" w:color="auto"/>
      </w:pBdr>
      <w:spacing w:before="100" w:beforeAutospacing="1" w:after="100" w:afterAutospacing="1" w:line="240" w:lineRule="auto"/>
      <w:ind w:firstLineChars="100" w:firstLine="100"/>
      <w:textAlignment w:val="top"/>
    </w:pPr>
    <w:rPr>
      <w:rFonts w:ascii="Arial" w:hAnsi="Arial" w:cs="Arial"/>
      <w:sz w:val="16"/>
      <w:szCs w:val="16"/>
    </w:rPr>
  </w:style>
  <w:style w:type="paragraph" w:customStyle="1" w:styleId="xl155">
    <w:name w:val="xl155"/>
    <w:basedOn w:val="a9"/>
    <w:rsid w:val="00BA109C"/>
    <w:pPr>
      <w:pBdr>
        <w:top w:val="single" w:sz="4" w:space="0" w:color="auto"/>
        <w:left w:val="single" w:sz="4" w:space="0" w:color="auto"/>
      </w:pBdr>
      <w:spacing w:before="100" w:beforeAutospacing="1" w:after="100" w:afterAutospacing="1" w:line="240" w:lineRule="auto"/>
      <w:jc w:val="center"/>
      <w:textAlignment w:val="top"/>
    </w:pPr>
    <w:rPr>
      <w:rFonts w:ascii="Arial" w:hAnsi="Arial" w:cs="Arial"/>
      <w:sz w:val="16"/>
      <w:szCs w:val="16"/>
    </w:rPr>
  </w:style>
  <w:style w:type="paragraph" w:customStyle="1" w:styleId="xl156">
    <w:name w:val="xl156"/>
    <w:basedOn w:val="a9"/>
    <w:rsid w:val="00BA109C"/>
    <w:pPr>
      <w:pBdr>
        <w:left w:val="single" w:sz="4" w:space="0" w:color="auto"/>
      </w:pBdr>
      <w:spacing w:before="100" w:beforeAutospacing="1" w:after="100" w:afterAutospacing="1" w:line="240" w:lineRule="auto"/>
      <w:jc w:val="center"/>
      <w:textAlignment w:val="top"/>
    </w:pPr>
    <w:rPr>
      <w:rFonts w:ascii="Arial" w:hAnsi="Arial" w:cs="Arial"/>
      <w:sz w:val="16"/>
      <w:szCs w:val="16"/>
    </w:rPr>
  </w:style>
  <w:style w:type="paragraph" w:customStyle="1" w:styleId="xl157">
    <w:name w:val="xl157"/>
    <w:basedOn w:val="a9"/>
    <w:rsid w:val="00BA109C"/>
    <w:pPr>
      <w:pBdr>
        <w:left w:val="single" w:sz="4" w:space="0" w:color="auto"/>
        <w:bottom w:val="single" w:sz="4" w:space="0" w:color="auto"/>
      </w:pBdr>
      <w:spacing w:before="100" w:beforeAutospacing="1" w:after="100" w:afterAutospacing="1" w:line="240" w:lineRule="auto"/>
      <w:jc w:val="center"/>
      <w:textAlignment w:val="top"/>
    </w:pPr>
    <w:rPr>
      <w:rFonts w:ascii="Arial" w:hAnsi="Arial" w:cs="Arial"/>
      <w:sz w:val="16"/>
      <w:szCs w:val="16"/>
    </w:rPr>
  </w:style>
  <w:style w:type="paragraph" w:customStyle="1" w:styleId="xl158">
    <w:name w:val="xl158"/>
    <w:basedOn w:val="a9"/>
    <w:rsid w:val="00BA109C"/>
    <w:pPr>
      <w:pBdr>
        <w:top w:val="single" w:sz="4" w:space="0" w:color="auto"/>
        <w:left w:val="single" w:sz="4" w:space="0" w:color="auto"/>
      </w:pBdr>
      <w:shd w:val="clear" w:color="auto" w:fill="FFFFFF"/>
      <w:spacing w:before="100" w:beforeAutospacing="1" w:after="100" w:afterAutospacing="1" w:line="240" w:lineRule="auto"/>
      <w:textAlignment w:val="top"/>
    </w:pPr>
    <w:rPr>
      <w:rFonts w:ascii="Arial" w:hAnsi="Arial" w:cs="Arial"/>
      <w:sz w:val="16"/>
      <w:szCs w:val="16"/>
    </w:rPr>
  </w:style>
  <w:style w:type="paragraph" w:customStyle="1" w:styleId="xl159">
    <w:name w:val="xl159"/>
    <w:basedOn w:val="a9"/>
    <w:rsid w:val="00BA109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160">
    <w:name w:val="xl160"/>
    <w:basedOn w:val="a9"/>
    <w:rsid w:val="00BA109C"/>
    <w:pPr>
      <w:pBdr>
        <w:left w:val="single" w:sz="4" w:space="0" w:color="auto"/>
      </w:pBdr>
      <w:spacing w:before="100" w:beforeAutospacing="1" w:after="100" w:afterAutospacing="1" w:line="240" w:lineRule="auto"/>
      <w:jc w:val="right"/>
      <w:textAlignment w:val="top"/>
    </w:pPr>
    <w:rPr>
      <w:rFonts w:ascii="Arial" w:hAnsi="Arial" w:cs="Arial"/>
      <w:i/>
      <w:iCs/>
      <w:sz w:val="16"/>
      <w:szCs w:val="16"/>
    </w:rPr>
  </w:style>
  <w:style w:type="paragraph" w:customStyle="1" w:styleId="xl161">
    <w:name w:val="xl161"/>
    <w:basedOn w:val="a9"/>
    <w:rsid w:val="00BA109C"/>
    <w:pPr>
      <w:pBdr>
        <w:left w:val="single" w:sz="4" w:space="0" w:color="auto"/>
        <w:bottom w:val="single" w:sz="4" w:space="0" w:color="auto"/>
      </w:pBdr>
      <w:spacing w:before="100" w:beforeAutospacing="1" w:after="100" w:afterAutospacing="1" w:line="240" w:lineRule="auto"/>
      <w:jc w:val="right"/>
      <w:textAlignment w:val="top"/>
    </w:pPr>
    <w:rPr>
      <w:rFonts w:ascii="Arial" w:hAnsi="Arial" w:cs="Arial"/>
      <w:i/>
      <w:iCs/>
      <w:sz w:val="16"/>
      <w:szCs w:val="16"/>
    </w:rPr>
  </w:style>
  <w:style w:type="paragraph" w:customStyle="1" w:styleId="xl162">
    <w:name w:val="xl162"/>
    <w:basedOn w:val="a9"/>
    <w:rsid w:val="00BA109C"/>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i/>
      <w:iCs/>
      <w:sz w:val="16"/>
      <w:szCs w:val="16"/>
    </w:rPr>
  </w:style>
  <w:style w:type="paragraph" w:customStyle="1" w:styleId="xl163">
    <w:name w:val="xl163"/>
    <w:basedOn w:val="a9"/>
    <w:rsid w:val="00BA109C"/>
    <w:pPr>
      <w:pBdr>
        <w:left w:val="single" w:sz="4" w:space="9" w:color="auto"/>
      </w:pBdr>
      <w:spacing w:before="100" w:beforeAutospacing="1" w:after="100" w:afterAutospacing="1" w:line="240" w:lineRule="auto"/>
      <w:ind w:firstLineChars="100" w:firstLine="100"/>
      <w:textAlignment w:val="top"/>
    </w:pPr>
    <w:rPr>
      <w:rFonts w:ascii="Arial" w:hAnsi="Arial" w:cs="Arial"/>
      <w:i/>
      <w:iCs/>
      <w:sz w:val="16"/>
      <w:szCs w:val="16"/>
    </w:rPr>
  </w:style>
  <w:style w:type="paragraph" w:customStyle="1" w:styleId="xl164">
    <w:name w:val="xl164"/>
    <w:basedOn w:val="a9"/>
    <w:rsid w:val="00BA109C"/>
    <w:pPr>
      <w:pBdr>
        <w:left w:val="single" w:sz="4" w:space="9" w:color="auto"/>
        <w:bottom w:val="single" w:sz="4" w:space="0" w:color="auto"/>
      </w:pBdr>
      <w:spacing w:before="100" w:beforeAutospacing="1" w:after="100" w:afterAutospacing="1" w:line="240" w:lineRule="auto"/>
      <w:ind w:firstLineChars="100" w:firstLine="100"/>
      <w:textAlignment w:val="top"/>
    </w:pPr>
    <w:rPr>
      <w:rFonts w:ascii="Arial" w:hAnsi="Arial" w:cs="Arial"/>
      <w:i/>
      <w:iCs/>
      <w:sz w:val="16"/>
      <w:szCs w:val="16"/>
    </w:rPr>
  </w:style>
  <w:style w:type="paragraph" w:customStyle="1" w:styleId="xl165">
    <w:name w:val="xl165"/>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166">
    <w:name w:val="xl16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167">
    <w:name w:val="xl167"/>
    <w:basedOn w:val="a9"/>
    <w:rsid w:val="00BA109C"/>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68">
    <w:name w:val="xl168"/>
    <w:basedOn w:val="a9"/>
    <w:rsid w:val="00BA109C"/>
    <w:pPr>
      <w:pBdr>
        <w:top w:val="single" w:sz="4" w:space="0" w:color="auto"/>
        <w:lef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69">
    <w:name w:val="xl169"/>
    <w:basedOn w:val="a9"/>
    <w:rsid w:val="00BA109C"/>
    <w:pPr>
      <w:pBdr>
        <w:lef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70">
    <w:name w:val="xl170"/>
    <w:basedOn w:val="a9"/>
    <w:rsid w:val="00BA109C"/>
    <w:pPr>
      <w:pBdr>
        <w:left w:val="single" w:sz="4" w:space="0" w:color="auto"/>
        <w:bottom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71">
    <w:name w:val="xl171"/>
    <w:basedOn w:val="a9"/>
    <w:rsid w:val="00BA10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72">
    <w:name w:val="xl172"/>
    <w:basedOn w:val="a9"/>
    <w:rsid w:val="00BA109C"/>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73">
    <w:name w:val="xl173"/>
    <w:basedOn w:val="a9"/>
    <w:rsid w:val="00BA10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74">
    <w:name w:val="xl174"/>
    <w:basedOn w:val="a9"/>
    <w:rsid w:val="00BA109C"/>
    <w:pPr>
      <w:pBdr>
        <w:left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175">
    <w:name w:val="xl175"/>
    <w:basedOn w:val="a9"/>
    <w:rsid w:val="00BA109C"/>
    <w:pPr>
      <w:spacing w:before="100" w:beforeAutospacing="1" w:after="100" w:afterAutospacing="1" w:line="240" w:lineRule="auto"/>
      <w:jc w:val="right"/>
      <w:textAlignment w:val="center"/>
    </w:pPr>
    <w:rPr>
      <w:rFonts w:ascii="Arial" w:hAnsi="Arial" w:cs="Arial"/>
      <w:sz w:val="24"/>
      <w:szCs w:val="24"/>
    </w:rPr>
  </w:style>
  <w:style w:type="paragraph" w:customStyle="1" w:styleId="xl176">
    <w:name w:val="xl176"/>
    <w:basedOn w:val="a9"/>
    <w:rsid w:val="00BA109C"/>
    <w:pPr>
      <w:spacing w:before="100" w:beforeAutospacing="1" w:after="100" w:afterAutospacing="1" w:line="240" w:lineRule="auto"/>
      <w:jc w:val="right"/>
      <w:textAlignment w:val="center"/>
    </w:pPr>
    <w:rPr>
      <w:rFonts w:ascii="Arial" w:hAnsi="Arial" w:cs="Arial"/>
      <w:sz w:val="18"/>
      <w:szCs w:val="18"/>
    </w:rPr>
  </w:style>
  <w:style w:type="paragraph" w:customStyle="1" w:styleId="xl177">
    <w:name w:val="xl17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178">
    <w:name w:val="xl17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179">
    <w:name w:val="xl17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4"/>
      <w:szCs w:val="14"/>
    </w:rPr>
  </w:style>
  <w:style w:type="paragraph" w:customStyle="1" w:styleId="xl180">
    <w:name w:val="xl180"/>
    <w:basedOn w:val="a9"/>
    <w:rsid w:val="00BA109C"/>
    <w:pPr>
      <w:pBdr>
        <w:top w:val="single" w:sz="4" w:space="0" w:color="auto"/>
        <w:bottom w:val="single" w:sz="4" w:space="0" w:color="auto"/>
      </w:pBdr>
      <w:spacing w:before="100" w:beforeAutospacing="1" w:after="100" w:afterAutospacing="1" w:line="240" w:lineRule="auto"/>
      <w:jc w:val="right"/>
      <w:textAlignment w:val="center"/>
    </w:pPr>
    <w:rPr>
      <w:rFonts w:ascii="Arial" w:hAnsi="Arial" w:cs="Arial"/>
      <w:b/>
      <w:bCs/>
      <w:i/>
      <w:iCs/>
      <w:sz w:val="14"/>
      <w:szCs w:val="14"/>
    </w:rPr>
  </w:style>
  <w:style w:type="paragraph" w:customStyle="1" w:styleId="xl181">
    <w:name w:val="xl181"/>
    <w:basedOn w:val="a9"/>
    <w:rsid w:val="00BA109C"/>
    <w:pPr>
      <w:pBdr>
        <w:top w:val="single" w:sz="4" w:space="0" w:color="auto"/>
        <w:bottom w:val="single" w:sz="4" w:space="0" w:color="auto"/>
      </w:pBdr>
      <w:spacing w:before="100" w:beforeAutospacing="1" w:after="100" w:afterAutospacing="1" w:line="240" w:lineRule="auto"/>
      <w:textAlignment w:val="center"/>
    </w:pPr>
    <w:rPr>
      <w:rFonts w:ascii="Arial" w:hAnsi="Arial" w:cs="Arial"/>
      <w:b/>
      <w:bCs/>
      <w:i/>
      <w:iCs/>
      <w:sz w:val="14"/>
      <w:szCs w:val="14"/>
    </w:rPr>
  </w:style>
  <w:style w:type="paragraph" w:customStyle="1" w:styleId="xl182">
    <w:name w:val="xl18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4"/>
      <w:szCs w:val="14"/>
    </w:rPr>
  </w:style>
  <w:style w:type="paragraph" w:customStyle="1" w:styleId="xl183">
    <w:name w:val="xl183"/>
    <w:basedOn w:val="a9"/>
    <w:rsid w:val="00BA109C"/>
    <w:pPr>
      <w:pBdr>
        <w:top w:val="single" w:sz="4" w:space="0" w:color="auto"/>
        <w:bottom w:val="single" w:sz="4" w:space="0" w:color="auto"/>
      </w:pBdr>
      <w:spacing w:before="100" w:beforeAutospacing="1" w:after="100" w:afterAutospacing="1" w:line="240" w:lineRule="auto"/>
      <w:jc w:val="right"/>
      <w:textAlignment w:val="center"/>
    </w:pPr>
    <w:rPr>
      <w:rFonts w:ascii="Arial" w:hAnsi="Arial" w:cs="Arial"/>
      <w:b/>
      <w:bCs/>
      <w:sz w:val="14"/>
      <w:szCs w:val="14"/>
    </w:rPr>
  </w:style>
  <w:style w:type="paragraph" w:customStyle="1" w:styleId="xl184">
    <w:name w:val="xl184"/>
    <w:basedOn w:val="a9"/>
    <w:rsid w:val="00BA109C"/>
    <w:pPr>
      <w:pBdr>
        <w:top w:val="single" w:sz="4" w:space="0" w:color="auto"/>
        <w:bottom w:val="single" w:sz="4" w:space="0" w:color="auto"/>
      </w:pBdr>
      <w:spacing w:before="100" w:beforeAutospacing="1" w:after="100" w:afterAutospacing="1" w:line="240" w:lineRule="auto"/>
      <w:textAlignment w:val="center"/>
    </w:pPr>
    <w:rPr>
      <w:rFonts w:ascii="Arial" w:hAnsi="Arial" w:cs="Arial"/>
      <w:b/>
      <w:bCs/>
      <w:sz w:val="14"/>
      <w:szCs w:val="14"/>
    </w:rPr>
  </w:style>
  <w:style w:type="paragraph" w:customStyle="1" w:styleId="xl185">
    <w:name w:val="xl18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186">
    <w:name w:val="xl18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187">
    <w:name w:val="xl18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88">
    <w:name w:val="xl18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89">
    <w:name w:val="xl189"/>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190">
    <w:name w:val="xl190"/>
    <w:basedOn w:val="a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191">
    <w:name w:val="xl191"/>
    <w:basedOn w:val="a9"/>
    <w:rsid w:val="00BA109C"/>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2">
    <w:name w:val="xl192"/>
    <w:basedOn w:val="a9"/>
    <w:rsid w:val="00BA109C"/>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3">
    <w:name w:val="xl193"/>
    <w:basedOn w:val="a9"/>
    <w:rsid w:val="00BA109C"/>
    <w:pP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4">
    <w:name w:val="xl194"/>
    <w:basedOn w:val="a9"/>
    <w:rsid w:val="00BA109C"/>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195">
    <w:name w:val="xl195"/>
    <w:basedOn w:val="a9"/>
    <w:rsid w:val="00BA109C"/>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96">
    <w:name w:val="xl196"/>
    <w:basedOn w:val="a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7">
    <w:name w:val="xl197"/>
    <w:basedOn w:val="a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8">
    <w:name w:val="xl198"/>
    <w:basedOn w:val="a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9">
    <w:name w:val="xl19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00">
    <w:name w:val="xl200"/>
    <w:basedOn w:val="a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201">
    <w:name w:val="xl201"/>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02">
    <w:name w:val="xl202"/>
    <w:basedOn w:val="a9"/>
    <w:rsid w:val="00BA109C"/>
    <w:pPr>
      <w:pBdr>
        <w:top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203">
    <w:name w:val="xl203"/>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hAnsi="Arial" w:cs="Arial"/>
      <w:b/>
      <w:bCs/>
      <w:sz w:val="16"/>
      <w:szCs w:val="16"/>
    </w:rPr>
  </w:style>
  <w:style w:type="paragraph" w:customStyle="1" w:styleId="xl204">
    <w:name w:val="xl204"/>
    <w:basedOn w:val="a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05">
    <w:name w:val="xl205"/>
    <w:basedOn w:val="a9"/>
    <w:rsid w:val="00BA109C"/>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06">
    <w:name w:val="xl206"/>
    <w:basedOn w:val="a9"/>
    <w:rsid w:val="00BA109C"/>
    <w:pPr>
      <w:pBdr>
        <w:top w:val="single" w:sz="4"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cs="Arial"/>
      <w:b/>
      <w:bCs/>
      <w:sz w:val="16"/>
      <w:szCs w:val="16"/>
    </w:rPr>
  </w:style>
  <w:style w:type="paragraph" w:customStyle="1" w:styleId="xl207">
    <w:name w:val="xl207"/>
    <w:basedOn w:val="a9"/>
    <w:rsid w:val="00BA109C"/>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Arial" w:hAnsi="Arial" w:cs="Arial"/>
      <w:b/>
      <w:bCs/>
      <w:sz w:val="16"/>
      <w:szCs w:val="16"/>
    </w:rPr>
  </w:style>
  <w:style w:type="paragraph" w:customStyle="1" w:styleId="xl208">
    <w:name w:val="xl208"/>
    <w:basedOn w:val="a9"/>
    <w:rsid w:val="00BA109C"/>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09">
    <w:name w:val="xl209"/>
    <w:basedOn w:val="a9"/>
    <w:rsid w:val="00BA109C"/>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210">
    <w:name w:val="xl210"/>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hAnsi="Arial" w:cs="Arial"/>
      <w:b/>
      <w:bCs/>
      <w:i/>
      <w:iCs/>
      <w:sz w:val="16"/>
      <w:szCs w:val="16"/>
    </w:rPr>
  </w:style>
  <w:style w:type="paragraph" w:customStyle="1" w:styleId="xl211">
    <w:name w:val="xl211"/>
    <w:basedOn w:val="a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212">
    <w:name w:val="xl21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13">
    <w:name w:val="xl21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14">
    <w:name w:val="xl21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15">
    <w:name w:val="xl21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16">
    <w:name w:val="xl216"/>
    <w:basedOn w:val="a9"/>
    <w:rsid w:val="00BA109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s="Arial"/>
      <w:b/>
      <w:bCs/>
      <w:sz w:val="24"/>
      <w:szCs w:val="24"/>
    </w:rPr>
  </w:style>
  <w:style w:type="paragraph" w:customStyle="1" w:styleId="xl217">
    <w:name w:val="xl217"/>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18">
    <w:name w:val="xl218"/>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19">
    <w:name w:val="xl219"/>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20">
    <w:name w:val="xl220"/>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21">
    <w:name w:val="xl221"/>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22">
    <w:name w:val="xl222"/>
    <w:basedOn w:val="a9"/>
    <w:uiPriority w:val="99"/>
    <w:rsid w:val="00BA109C"/>
    <w:pPr>
      <w:pBdr>
        <w:top w:val="single" w:sz="4" w:space="0" w:color="auto"/>
        <w:bottom w:val="single" w:sz="4" w:space="0" w:color="auto"/>
      </w:pBdr>
      <w:spacing w:before="100" w:beforeAutospacing="1" w:after="100" w:afterAutospacing="1" w:line="240" w:lineRule="auto"/>
      <w:jc w:val="right"/>
      <w:textAlignment w:val="center"/>
    </w:pPr>
    <w:rPr>
      <w:rFonts w:ascii="Arial" w:hAnsi="Arial" w:cs="Arial"/>
      <w:b/>
      <w:bCs/>
      <w:i/>
      <w:iCs/>
      <w:sz w:val="16"/>
      <w:szCs w:val="16"/>
    </w:rPr>
  </w:style>
  <w:style w:type="paragraph" w:customStyle="1" w:styleId="xl223">
    <w:name w:val="xl223"/>
    <w:basedOn w:val="a9"/>
    <w:uiPriority w:val="99"/>
    <w:rsid w:val="00BA109C"/>
    <w:pPr>
      <w:pBdr>
        <w:top w:val="single" w:sz="4" w:space="0" w:color="auto"/>
        <w:bottom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224">
    <w:name w:val="xl224"/>
    <w:basedOn w:val="a9"/>
    <w:uiPriority w:val="99"/>
    <w:rsid w:val="00BA109C"/>
    <w:pPr>
      <w:pBdr>
        <w:top w:val="single" w:sz="4" w:space="0" w:color="auto"/>
        <w:bottom w:val="single" w:sz="4" w:space="0" w:color="auto"/>
      </w:pBdr>
      <w:spacing w:before="100" w:beforeAutospacing="1" w:after="100" w:afterAutospacing="1" w:line="240" w:lineRule="auto"/>
      <w:jc w:val="right"/>
      <w:textAlignment w:val="center"/>
    </w:pPr>
    <w:rPr>
      <w:rFonts w:ascii="Arial" w:hAnsi="Arial" w:cs="Arial"/>
      <w:b/>
      <w:bCs/>
      <w:sz w:val="16"/>
      <w:szCs w:val="16"/>
    </w:rPr>
  </w:style>
  <w:style w:type="paragraph" w:customStyle="1" w:styleId="xl225">
    <w:name w:val="xl225"/>
    <w:basedOn w:val="a9"/>
    <w:uiPriority w:val="99"/>
    <w:rsid w:val="00BA109C"/>
    <w:pPr>
      <w:pBdr>
        <w:top w:val="single" w:sz="4" w:space="0" w:color="auto"/>
        <w:bottom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26">
    <w:name w:val="xl226"/>
    <w:basedOn w:val="a9"/>
    <w:uiPriority w:val="99"/>
    <w:rsid w:val="00BA10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27">
    <w:name w:val="xl227"/>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28">
    <w:name w:val="xl228"/>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29">
    <w:name w:val="xl229"/>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230">
    <w:name w:val="xl230"/>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31">
    <w:name w:val="xl231"/>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32">
    <w:name w:val="xl232"/>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33">
    <w:name w:val="xl233"/>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234">
    <w:name w:val="xl234"/>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235">
    <w:name w:val="xl235"/>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36">
    <w:name w:val="xl236"/>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237">
    <w:name w:val="xl237"/>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38">
    <w:name w:val="xl238"/>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39">
    <w:name w:val="xl239"/>
    <w:basedOn w:val="a9"/>
    <w:uiPriority w:val="99"/>
    <w:rsid w:val="00BA10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40">
    <w:name w:val="xl240"/>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2"/>
      <w:szCs w:val="12"/>
    </w:rPr>
  </w:style>
  <w:style w:type="paragraph" w:customStyle="1" w:styleId="xl241">
    <w:name w:val="xl241"/>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42">
    <w:name w:val="xl242"/>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243">
    <w:name w:val="xl243"/>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sz w:val="16"/>
      <w:szCs w:val="16"/>
    </w:rPr>
  </w:style>
  <w:style w:type="paragraph" w:customStyle="1" w:styleId="xl244">
    <w:name w:val="xl244"/>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i/>
      <w:iCs/>
      <w:sz w:val="16"/>
      <w:szCs w:val="16"/>
    </w:rPr>
  </w:style>
  <w:style w:type="paragraph" w:customStyle="1" w:styleId="xl245">
    <w:name w:val="xl245"/>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246">
    <w:name w:val="xl246"/>
    <w:basedOn w:val="a9"/>
    <w:uiPriority w:val="99"/>
    <w:rsid w:val="00BA10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hAnsi="Arial" w:cs="Arial"/>
      <w:sz w:val="16"/>
      <w:szCs w:val="16"/>
    </w:rPr>
  </w:style>
  <w:style w:type="paragraph" w:customStyle="1" w:styleId="xl247">
    <w:name w:val="xl247"/>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48">
    <w:name w:val="xl248"/>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49">
    <w:name w:val="xl249"/>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50">
    <w:name w:val="xl250"/>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51">
    <w:name w:val="xl251"/>
    <w:basedOn w:val="a9"/>
    <w:uiPriority w:val="99"/>
    <w:rsid w:val="00BA10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52">
    <w:name w:val="xl252"/>
    <w:basedOn w:val="a9"/>
    <w:uiPriority w:val="9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hAnsi="Arial" w:cs="Arial"/>
      <w:sz w:val="14"/>
      <w:szCs w:val="14"/>
    </w:rPr>
  </w:style>
  <w:style w:type="paragraph" w:customStyle="1" w:styleId="xl253">
    <w:name w:val="xl253"/>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254">
    <w:name w:val="xl254"/>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55">
    <w:name w:val="xl255"/>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256">
    <w:name w:val="xl256"/>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s="Arial"/>
      <w:b/>
      <w:bCs/>
      <w:sz w:val="24"/>
      <w:szCs w:val="24"/>
    </w:rPr>
  </w:style>
  <w:style w:type="paragraph" w:customStyle="1" w:styleId="xl257">
    <w:name w:val="xl257"/>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258">
    <w:name w:val="xl258"/>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59">
    <w:name w:val="xl259"/>
    <w:basedOn w:val="a9"/>
    <w:uiPriority w:val="99"/>
    <w:rsid w:val="00BA10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b/>
      <w:bCs/>
      <w:sz w:val="16"/>
      <w:szCs w:val="16"/>
    </w:rPr>
  </w:style>
  <w:style w:type="paragraph" w:customStyle="1" w:styleId="xl260">
    <w:name w:val="xl260"/>
    <w:basedOn w:val="a9"/>
    <w:uiPriority w:val="99"/>
    <w:rsid w:val="00BA10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b/>
      <w:bCs/>
      <w:i/>
      <w:iCs/>
      <w:sz w:val="16"/>
      <w:szCs w:val="16"/>
    </w:rPr>
  </w:style>
  <w:style w:type="paragraph" w:customStyle="1" w:styleId="xl261">
    <w:name w:val="xl261"/>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s="Arial"/>
      <w:b/>
      <w:bCs/>
      <w:sz w:val="24"/>
      <w:szCs w:val="24"/>
    </w:rPr>
  </w:style>
  <w:style w:type="paragraph" w:customStyle="1" w:styleId="xl262">
    <w:name w:val="xl262"/>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s="Arial"/>
      <w:b/>
      <w:bCs/>
      <w:sz w:val="24"/>
      <w:szCs w:val="24"/>
    </w:rPr>
  </w:style>
  <w:style w:type="paragraph" w:customStyle="1" w:styleId="ConsPlusTitle">
    <w:name w:val="ConsPlusTitle"/>
    <w:rsid w:val="00BA1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7">
    <w:name w:val="Прижатый влево"/>
    <w:basedOn w:val="a9"/>
    <w:next w:val="a9"/>
    <w:uiPriority w:val="99"/>
    <w:rsid w:val="00BA109C"/>
    <w:pPr>
      <w:autoSpaceDE w:val="0"/>
      <w:autoSpaceDN w:val="0"/>
      <w:adjustRightInd w:val="0"/>
      <w:spacing w:after="0" w:line="240" w:lineRule="auto"/>
    </w:pPr>
    <w:rPr>
      <w:rFonts w:ascii="Arial" w:hAnsi="Arial"/>
      <w:sz w:val="20"/>
      <w:szCs w:val="20"/>
    </w:rPr>
  </w:style>
  <w:style w:type="paragraph" w:styleId="afff8">
    <w:name w:val="Body Text Indent"/>
    <w:aliases w:val="Мой Заголовок 1,Основной текст 1"/>
    <w:basedOn w:val="a9"/>
    <w:link w:val="afff9"/>
    <w:unhideWhenUsed/>
    <w:rsid w:val="00BA109C"/>
    <w:pPr>
      <w:spacing w:after="120" w:line="240" w:lineRule="auto"/>
      <w:ind w:left="283"/>
    </w:pPr>
    <w:rPr>
      <w:rFonts w:ascii="Times New Roman" w:hAnsi="Times New Roman"/>
      <w:sz w:val="24"/>
      <w:szCs w:val="24"/>
    </w:rPr>
  </w:style>
  <w:style w:type="character" w:customStyle="1" w:styleId="afff9">
    <w:name w:val="Основной текст с отступом Знак"/>
    <w:aliases w:val="Мой Заголовок 1 Знак,Основной текст 1 Знак"/>
    <w:basedOn w:val="aa"/>
    <w:link w:val="afff8"/>
    <w:rsid w:val="00BA109C"/>
    <w:rPr>
      <w:rFonts w:ascii="Times New Roman" w:eastAsia="Times New Roman" w:hAnsi="Times New Roman" w:cs="Times New Roman"/>
      <w:sz w:val="24"/>
      <w:szCs w:val="24"/>
      <w:lang w:eastAsia="ru-RU"/>
    </w:rPr>
  </w:style>
  <w:style w:type="character" w:customStyle="1" w:styleId="depname">
    <w:name w:val="dep_name"/>
    <w:rsid w:val="00BA109C"/>
  </w:style>
  <w:style w:type="character" w:customStyle="1" w:styleId="af3">
    <w:name w:val="Абзац списка Знак"/>
    <w:link w:val="af2"/>
    <w:uiPriority w:val="34"/>
    <w:locked/>
    <w:rsid w:val="00BA109C"/>
    <w:rPr>
      <w:rFonts w:ascii="Calibri" w:eastAsia="Calibri" w:hAnsi="Calibri" w:cs="Times New Roman"/>
      <w:lang w:val="x-none"/>
    </w:rPr>
  </w:style>
  <w:style w:type="paragraph" w:customStyle="1" w:styleId="afffa">
    <w:name w:val="Рисунок"/>
    <w:basedOn w:val="afffb"/>
    <w:link w:val="afffc"/>
    <w:qFormat/>
    <w:rsid w:val="00BA109C"/>
    <w:pPr>
      <w:spacing w:before="120" w:after="240"/>
    </w:pPr>
  </w:style>
  <w:style w:type="paragraph" w:customStyle="1" w:styleId="afffb">
    <w:name w:val="Заголовок таблицы"/>
    <w:basedOn w:val="a9"/>
    <w:link w:val="afffd"/>
    <w:rsid w:val="00BA109C"/>
    <w:pPr>
      <w:spacing w:after="0" w:line="240" w:lineRule="auto"/>
      <w:jc w:val="center"/>
    </w:pPr>
    <w:rPr>
      <w:rFonts w:ascii="Times New Roman" w:hAnsi="Times New Roman"/>
      <w:sz w:val="24"/>
      <w:lang w:eastAsia="en-US"/>
    </w:rPr>
  </w:style>
  <w:style w:type="character" w:customStyle="1" w:styleId="afffd">
    <w:name w:val="Заголовок таблицы Знак"/>
    <w:link w:val="afffb"/>
    <w:locked/>
    <w:rsid w:val="00BA109C"/>
    <w:rPr>
      <w:rFonts w:ascii="Times New Roman" w:eastAsia="Times New Roman" w:hAnsi="Times New Roman" w:cs="Times New Roman"/>
      <w:sz w:val="24"/>
    </w:rPr>
  </w:style>
  <w:style w:type="paragraph" w:customStyle="1" w:styleId="consplusnormal1">
    <w:name w:val="consplusnormal"/>
    <w:basedOn w:val="a9"/>
    <w:uiPriority w:val="99"/>
    <w:semiHidden/>
    <w:rsid w:val="00BA109C"/>
    <w:pPr>
      <w:spacing w:before="240" w:after="240" w:line="240" w:lineRule="auto"/>
      <w:ind w:firstLine="708"/>
      <w:jc w:val="center"/>
    </w:pPr>
    <w:rPr>
      <w:rFonts w:ascii="Times New Roman" w:hAnsi="Times New Roman"/>
      <w:sz w:val="24"/>
      <w:szCs w:val="24"/>
    </w:rPr>
  </w:style>
  <w:style w:type="paragraph" w:customStyle="1" w:styleId="110">
    <w:name w:val="Основной текст с отступом.Основной текст 11"/>
    <w:basedOn w:val="210"/>
    <w:rsid w:val="00BA109C"/>
    <w:pPr>
      <w:ind w:firstLine="0"/>
      <w:jc w:val="center"/>
    </w:pPr>
    <w:rPr>
      <w:noProof/>
      <w:szCs w:val="24"/>
    </w:rPr>
  </w:style>
  <w:style w:type="paragraph" w:customStyle="1" w:styleId="afffe">
    <w:name w:val="Таблица"/>
    <w:basedOn w:val="a9"/>
    <w:autoRedefine/>
    <w:rsid w:val="00BA109C"/>
    <w:pPr>
      <w:spacing w:before="240"/>
      <w:jc w:val="right"/>
    </w:pPr>
    <w:rPr>
      <w:rFonts w:ascii="Times New Roman" w:hAnsi="Times New Roman"/>
      <w:sz w:val="24"/>
      <w:szCs w:val="24"/>
      <w:lang w:eastAsia="en-US"/>
    </w:rPr>
  </w:style>
  <w:style w:type="character" w:styleId="affff">
    <w:name w:val="Emphasis"/>
    <w:qFormat/>
    <w:rsid w:val="00BA109C"/>
    <w:rPr>
      <w:rFonts w:ascii="Times New Roman" w:hAnsi="Times New Roman" w:cs="Times New Roman"/>
      <w:b/>
    </w:rPr>
  </w:style>
  <w:style w:type="paragraph" w:styleId="affff0">
    <w:name w:val="Revision"/>
    <w:hidden/>
    <w:uiPriority w:val="99"/>
    <w:rsid w:val="00BA109C"/>
    <w:pPr>
      <w:spacing w:after="0" w:line="240" w:lineRule="auto"/>
      <w:jc w:val="center"/>
    </w:pPr>
    <w:rPr>
      <w:rFonts w:ascii="Calibri" w:eastAsia="Times New Roman" w:hAnsi="Calibri" w:cs="Times New Roman"/>
    </w:rPr>
  </w:style>
  <w:style w:type="character" w:customStyle="1" w:styleId="afffc">
    <w:name w:val="Рисунок Знак"/>
    <w:link w:val="afffa"/>
    <w:locked/>
    <w:rsid w:val="00BA109C"/>
    <w:rPr>
      <w:rFonts w:ascii="Times New Roman" w:eastAsia="Times New Roman" w:hAnsi="Times New Roman" w:cs="Times New Roman"/>
      <w:sz w:val="24"/>
    </w:rPr>
  </w:style>
  <w:style w:type="character" w:customStyle="1" w:styleId="FontStyle91">
    <w:name w:val="Font Style91"/>
    <w:uiPriority w:val="99"/>
    <w:rsid w:val="00BA109C"/>
    <w:rPr>
      <w:rFonts w:ascii="Times New Roman" w:hAnsi="Times New Roman" w:cs="Times New Roman"/>
      <w:sz w:val="22"/>
      <w:szCs w:val="22"/>
    </w:rPr>
  </w:style>
  <w:style w:type="character" w:customStyle="1" w:styleId="ConsPlusNormal0">
    <w:name w:val="ConsPlusNormal Знак"/>
    <w:link w:val="ConsPlusNormal"/>
    <w:locked/>
    <w:rsid w:val="00BA109C"/>
    <w:rPr>
      <w:rFonts w:ascii="Arial" w:eastAsia="Times New Roman" w:hAnsi="Arial" w:cs="Arial"/>
      <w:sz w:val="20"/>
      <w:szCs w:val="20"/>
      <w:lang w:eastAsia="ru-RU"/>
    </w:rPr>
  </w:style>
  <w:style w:type="character" w:customStyle="1" w:styleId="FontStyle66">
    <w:name w:val="Font Style66"/>
    <w:uiPriority w:val="99"/>
    <w:rsid w:val="00BA109C"/>
    <w:rPr>
      <w:rFonts w:ascii="Times New Roman" w:hAnsi="Times New Roman"/>
      <w:sz w:val="26"/>
    </w:rPr>
  </w:style>
  <w:style w:type="character" w:customStyle="1" w:styleId="s4">
    <w:name w:val="s4"/>
    <w:uiPriority w:val="99"/>
    <w:rsid w:val="00BA109C"/>
    <w:rPr>
      <w:rFonts w:cs="Times New Roman"/>
    </w:rPr>
  </w:style>
  <w:style w:type="paragraph" w:customStyle="1" w:styleId="2b">
    <w:name w:val="Текст2"/>
    <w:basedOn w:val="a9"/>
    <w:rsid w:val="00BA109C"/>
    <w:pPr>
      <w:autoSpaceDE w:val="0"/>
      <w:autoSpaceDN w:val="0"/>
      <w:spacing w:before="20" w:after="0" w:line="360" w:lineRule="auto"/>
      <w:ind w:right="147" w:firstLine="567"/>
    </w:pPr>
    <w:rPr>
      <w:rFonts w:ascii="Times New Roman" w:hAnsi="Times New Roman"/>
      <w:sz w:val="24"/>
      <w:szCs w:val="24"/>
    </w:rPr>
  </w:style>
  <w:style w:type="paragraph" w:customStyle="1" w:styleId="Style3">
    <w:name w:val="Style3"/>
    <w:basedOn w:val="a9"/>
    <w:rsid w:val="00BA109C"/>
    <w:pPr>
      <w:widowControl w:val="0"/>
      <w:autoSpaceDE w:val="0"/>
      <w:autoSpaceDN w:val="0"/>
      <w:adjustRightInd w:val="0"/>
      <w:spacing w:after="0" w:line="276" w:lineRule="exact"/>
      <w:ind w:firstLine="530"/>
      <w:jc w:val="both"/>
    </w:pPr>
    <w:rPr>
      <w:rFonts w:ascii="Times New Roman" w:hAnsi="Times New Roman"/>
      <w:sz w:val="24"/>
      <w:szCs w:val="24"/>
    </w:rPr>
  </w:style>
  <w:style w:type="character" w:customStyle="1" w:styleId="FontStyle23">
    <w:name w:val="Font Style23"/>
    <w:rsid w:val="00BA109C"/>
    <w:rPr>
      <w:rFonts w:ascii="Times New Roman" w:hAnsi="Times New Roman" w:cs="Times New Roman"/>
      <w:sz w:val="22"/>
      <w:szCs w:val="22"/>
    </w:rPr>
  </w:style>
  <w:style w:type="paragraph" w:customStyle="1" w:styleId="Style11">
    <w:name w:val="Style11"/>
    <w:basedOn w:val="a9"/>
    <w:rsid w:val="00BA109C"/>
    <w:pPr>
      <w:widowControl w:val="0"/>
      <w:autoSpaceDE w:val="0"/>
      <w:autoSpaceDN w:val="0"/>
      <w:adjustRightInd w:val="0"/>
      <w:spacing w:after="0" w:line="275" w:lineRule="exact"/>
      <w:ind w:firstLine="530"/>
    </w:pPr>
    <w:rPr>
      <w:rFonts w:ascii="Times New Roman" w:hAnsi="Times New Roman"/>
      <w:sz w:val="24"/>
      <w:szCs w:val="24"/>
    </w:rPr>
  </w:style>
  <w:style w:type="paragraph" w:customStyle="1" w:styleId="Style17">
    <w:name w:val="Style17"/>
    <w:basedOn w:val="a9"/>
    <w:rsid w:val="00BA109C"/>
    <w:pPr>
      <w:widowControl w:val="0"/>
      <w:autoSpaceDE w:val="0"/>
      <w:autoSpaceDN w:val="0"/>
      <w:adjustRightInd w:val="0"/>
      <w:spacing w:after="0" w:line="276" w:lineRule="exact"/>
      <w:jc w:val="both"/>
    </w:pPr>
    <w:rPr>
      <w:rFonts w:ascii="Times New Roman" w:hAnsi="Times New Roman"/>
      <w:sz w:val="24"/>
      <w:szCs w:val="24"/>
    </w:rPr>
  </w:style>
  <w:style w:type="paragraph" w:customStyle="1" w:styleId="Style6">
    <w:name w:val="Style6"/>
    <w:basedOn w:val="a9"/>
    <w:rsid w:val="00BA109C"/>
    <w:pPr>
      <w:widowControl w:val="0"/>
      <w:autoSpaceDE w:val="0"/>
      <w:autoSpaceDN w:val="0"/>
      <w:adjustRightInd w:val="0"/>
      <w:spacing w:after="0" w:line="276" w:lineRule="exact"/>
      <w:ind w:firstLine="348"/>
      <w:jc w:val="both"/>
    </w:pPr>
    <w:rPr>
      <w:rFonts w:ascii="Times New Roman" w:hAnsi="Times New Roman"/>
      <w:sz w:val="24"/>
      <w:szCs w:val="24"/>
    </w:rPr>
  </w:style>
  <w:style w:type="paragraph" w:customStyle="1" w:styleId="Style1">
    <w:name w:val="Style1"/>
    <w:basedOn w:val="a9"/>
    <w:rsid w:val="00BA109C"/>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9"/>
    <w:rsid w:val="00BA109C"/>
    <w:pPr>
      <w:widowControl w:val="0"/>
      <w:autoSpaceDE w:val="0"/>
      <w:autoSpaceDN w:val="0"/>
      <w:adjustRightInd w:val="0"/>
      <w:spacing w:after="0" w:line="476" w:lineRule="exact"/>
      <w:ind w:firstLine="542"/>
      <w:jc w:val="both"/>
    </w:pPr>
    <w:rPr>
      <w:rFonts w:ascii="Times New Roman" w:hAnsi="Times New Roman"/>
      <w:sz w:val="24"/>
      <w:szCs w:val="24"/>
    </w:rPr>
  </w:style>
  <w:style w:type="paragraph" w:customStyle="1" w:styleId="Style4">
    <w:name w:val="Style4"/>
    <w:basedOn w:val="a9"/>
    <w:rsid w:val="00BA109C"/>
    <w:pPr>
      <w:widowControl w:val="0"/>
      <w:autoSpaceDE w:val="0"/>
      <w:autoSpaceDN w:val="0"/>
      <w:adjustRightInd w:val="0"/>
      <w:spacing w:after="0" w:line="475" w:lineRule="exact"/>
      <w:ind w:hanging="413"/>
      <w:jc w:val="both"/>
    </w:pPr>
    <w:rPr>
      <w:rFonts w:ascii="Times New Roman" w:hAnsi="Times New Roman"/>
      <w:sz w:val="24"/>
      <w:szCs w:val="24"/>
    </w:rPr>
  </w:style>
  <w:style w:type="character" w:customStyle="1" w:styleId="FontStyle11">
    <w:name w:val="Font Style11"/>
    <w:rsid w:val="00BA109C"/>
    <w:rPr>
      <w:rFonts w:ascii="Times New Roman" w:hAnsi="Times New Roman" w:cs="Times New Roman"/>
      <w:b/>
      <w:bCs/>
      <w:i/>
      <w:iCs/>
      <w:sz w:val="26"/>
      <w:szCs w:val="26"/>
    </w:rPr>
  </w:style>
  <w:style w:type="character" w:customStyle="1" w:styleId="FontStyle12">
    <w:name w:val="Font Style12"/>
    <w:rsid w:val="00BA109C"/>
    <w:rPr>
      <w:rFonts w:ascii="Times New Roman" w:hAnsi="Times New Roman" w:cs="Times New Roman"/>
      <w:b/>
      <w:bCs/>
      <w:i/>
      <w:iCs/>
      <w:sz w:val="26"/>
      <w:szCs w:val="26"/>
    </w:rPr>
  </w:style>
  <w:style w:type="character" w:customStyle="1" w:styleId="FontStyle13">
    <w:name w:val="Font Style13"/>
    <w:rsid w:val="00BA109C"/>
    <w:rPr>
      <w:rFonts w:ascii="Times New Roman" w:hAnsi="Times New Roman" w:cs="Times New Roman"/>
      <w:sz w:val="26"/>
      <w:szCs w:val="26"/>
    </w:rPr>
  </w:style>
  <w:style w:type="character" w:customStyle="1" w:styleId="FontStyle14">
    <w:name w:val="Font Style14"/>
    <w:rsid w:val="00BA109C"/>
    <w:rPr>
      <w:rFonts w:ascii="Times New Roman" w:hAnsi="Times New Roman" w:cs="Times New Roman"/>
      <w:sz w:val="24"/>
      <w:szCs w:val="24"/>
    </w:rPr>
  </w:style>
  <w:style w:type="character" w:customStyle="1" w:styleId="FontStyle15">
    <w:name w:val="Font Style15"/>
    <w:uiPriority w:val="99"/>
    <w:rsid w:val="00BA109C"/>
    <w:rPr>
      <w:rFonts w:ascii="Times New Roman" w:hAnsi="Times New Roman" w:cs="Times New Roman"/>
      <w:b/>
      <w:bCs/>
      <w:sz w:val="26"/>
      <w:szCs w:val="26"/>
    </w:rPr>
  </w:style>
  <w:style w:type="character" w:customStyle="1" w:styleId="affa">
    <w:name w:val="Основной текст_"/>
    <w:link w:val="25"/>
    <w:locked/>
    <w:rsid w:val="00BA109C"/>
    <w:rPr>
      <w:rFonts w:ascii="Times New Roman" w:eastAsia="Times New Roman" w:hAnsi="Times New Roman" w:cs="Times New Roman"/>
      <w:sz w:val="24"/>
      <w:szCs w:val="24"/>
      <w:lang w:eastAsia="ru-RU"/>
    </w:rPr>
  </w:style>
  <w:style w:type="paragraph" w:customStyle="1" w:styleId="BodyText">
    <w:name w:val="Body Text.Основной тек"/>
    <w:basedOn w:val="a9"/>
    <w:rsid w:val="00BA109C"/>
    <w:pPr>
      <w:widowControl w:val="0"/>
      <w:autoSpaceDE w:val="0"/>
      <w:autoSpaceDN w:val="0"/>
      <w:spacing w:after="0" w:line="240" w:lineRule="auto"/>
      <w:jc w:val="both"/>
    </w:pPr>
    <w:rPr>
      <w:rFonts w:ascii="Times New Roman" w:hAnsi="Times New Roman"/>
      <w:sz w:val="24"/>
      <w:szCs w:val="24"/>
    </w:rPr>
  </w:style>
  <w:style w:type="paragraph" w:styleId="35">
    <w:name w:val="Body Text Indent 3"/>
    <w:basedOn w:val="a9"/>
    <w:link w:val="36"/>
    <w:unhideWhenUsed/>
    <w:rsid w:val="00BA109C"/>
    <w:pPr>
      <w:autoSpaceDE w:val="0"/>
      <w:autoSpaceDN w:val="0"/>
      <w:spacing w:after="120" w:line="240" w:lineRule="auto"/>
      <w:ind w:left="283"/>
    </w:pPr>
    <w:rPr>
      <w:rFonts w:ascii="Times New Roman" w:hAnsi="Times New Roman"/>
      <w:sz w:val="16"/>
      <w:szCs w:val="16"/>
    </w:rPr>
  </w:style>
  <w:style w:type="character" w:customStyle="1" w:styleId="36">
    <w:name w:val="Основной текст с отступом 3 Знак"/>
    <w:basedOn w:val="aa"/>
    <w:link w:val="35"/>
    <w:rsid w:val="00BA109C"/>
    <w:rPr>
      <w:rFonts w:ascii="Times New Roman" w:eastAsia="Times New Roman" w:hAnsi="Times New Roman" w:cs="Times New Roman"/>
      <w:sz w:val="16"/>
      <w:szCs w:val="16"/>
      <w:lang w:eastAsia="ru-RU"/>
    </w:rPr>
  </w:style>
  <w:style w:type="character" w:customStyle="1" w:styleId="aff0">
    <w:name w:val="Обычный (веб) Знак"/>
    <w:aliases w:val="Обычный (Web) Знак"/>
    <w:link w:val="aff"/>
    <w:locked/>
    <w:rsid w:val="00BA109C"/>
    <w:rPr>
      <w:rFonts w:ascii="Times New Roman" w:eastAsia="Times New Roman" w:hAnsi="Times New Roman" w:cs="Times New Roman"/>
      <w:sz w:val="24"/>
      <w:szCs w:val="24"/>
      <w:lang w:eastAsia="ru-RU"/>
    </w:rPr>
  </w:style>
  <w:style w:type="paragraph" w:customStyle="1" w:styleId="affff1">
    <w:name w:val="Ос"/>
    <w:basedOn w:val="a9"/>
    <w:rsid w:val="00BA109C"/>
    <w:pPr>
      <w:widowControl w:val="0"/>
      <w:spacing w:after="0" w:line="240" w:lineRule="auto"/>
      <w:ind w:firstLine="720"/>
      <w:jc w:val="both"/>
    </w:pPr>
    <w:rPr>
      <w:rFonts w:ascii="Times New Roman" w:hAnsi="Times New Roman"/>
      <w:sz w:val="28"/>
      <w:szCs w:val="20"/>
    </w:rPr>
  </w:style>
  <w:style w:type="character" w:styleId="affff2">
    <w:name w:val="line number"/>
    <w:uiPriority w:val="99"/>
    <w:semiHidden/>
    <w:unhideWhenUsed/>
    <w:rsid w:val="00BA109C"/>
    <w:rPr>
      <w:rFonts w:cs="Times New Roman"/>
    </w:rPr>
  </w:style>
  <w:style w:type="paragraph" w:customStyle="1" w:styleId="affff3">
    <w:name w:val="Знак Знак Знак Знак"/>
    <w:basedOn w:val="a9"/>
    <w:rsid w:val="00BA109C"/>
    <w:pPr>
      <w:spacing w:after="160" w:line="240" w:lineRule="exact"/>
    </w:pPr>
    <w:rPr>
      <w:rFonts w:ascii="Verdana" w:hAnsi="Verdana" w:cs="Verdana"/>
      <w:sz w:val="20"/>
      <w:szCs w:val="20"/>
      <w:lang w:val="en-US" w:eastAsia="en-US"/>
    </w:rPr>
  </w:style>
  <w:style w:type="paragraph" w:customStyle="1" w:styleId="170">
    <w:name w:val="Знак17"/>
    <w:basedOn w:val="a9"/>
    <w:rsid w:val="00BA109C"/>
    <w:pPr>
      <w:widowControl w:val="0"/>
      <w:adjustRightInd w:val="0"/>
      <w:spacing w:after="160" w:line="240" w:lineRule="exact"/>
      <w:jc w:val="right"/>
    </w:pPr>
    <w:rPr>
      <w:rFonts w:ascii="Times New Roman" w:hAnsi="Times New Roman"/>
      <w:sz w:val="20"/>
      <w:szCs w:val="20"/>
      <w:lang w:val="en-GB" w:eastAsia="en-US"/>
    </w:rPr>
  </w:style>
  <w:style w:type="paragraph" w:customStyle="1" w:styleId="1a">
    <w:name w:val="Знак Знак Знак Знак1"/>
    <w:basedOn w:val="a9"/>
    <w:uiPriority w:val="99"/>
    <w:rsid w:val="00BA109C"/>
    <w:pPr>
      <w:widowControl w:val="0"/>
      <w:adjustRightInd w:val="0"/>
      <w:spacing w:after="160" w:line="240" w:lineRule="exact"/>
      <w:jc w:val="right"/>
    </w:pPr>
    <w:rPr>
      <w:rFonts w:ascii="Times New Roman" w:hAnsi="Times New Roman"/>
      <w:sz w:val="20"/>
      <w:szCs w:val="20"/>
      <w:lang w:val="en-GB" w:eastAsia="en-US"/>
    </w:rPr>
  </w:style>
  <w:style w:type="paragraph" w:styleId="37">
    <w:name w:val="Body Text 3"/>
    <w:basedOn w:val="a9"/>
    <w:link w:val="38"/>
    <w:unhideWhenUsed/>
    <w:rsid w:val="00BA109C"/>
    <w:pPr>
      <w:autoSpaceDE w:val="0"/>
      <w:autoSpaceDN w:val="0"/>
      <w:spacing w:after="120" w:line="240" w:lineRule="auto"/>
    </w:pPr>
    <w:rPr>
      <w:rFonts w:ascii="Times New Roman" w:hAnsi="Times New Roman"/>
      <w:sz w:val="16"/>
      <w:szCs w:val="16"/>
    </w:rPr>
  </w:style>
  <w:style w:type="character" w:customStyle="1" w:styleId="38">
    <w:name w:val="Основной текст 3 Знак"/>
    <w:basedOn w:val="aa"/>
    <w:link w:val="37"/>
    <w:rsid w:val="00BA109C"/>
    <w:rPr>
      <w:rFonts w:ascii="Times New Roman" w:eastAsia="Times New Roman" w:hAnsi="Times New Roman" w:cs="Times New Roman"/>
      <w:sz w:val="16"/>
      <w:szCs w:val="16"/>
      <w:lang w:eastAsia="ru-RU"/>
    </w:rPr>
  </w:style>
  <w:style w:type="paragraph" w:customStyle="1" w:styleId="affff4">
    <w:name w:val="Знак Знак Знак Знак Знак"/>
    <w:basedOn w:val="a9"/>
    <w:uiPriority w:val="99"/>
    <w:rsid w:val="00BA109C"/>
    <w:pPr>
      <w:widowControl w:val="0"/>
      <w:adjustRightInd w:val="0"/>
      <w:spacing w:after="160" w:line="240" w:lineRule="exact"/>
      <w:jc w:val="right"/>
    </w:pPr>
    <w:rPr>
      <w:rFonts w:ascii="Baltica" w:hAnsi="Baltica" w:cs="Baltica"/>
      <w:sz w:val="20"/>
      <w:szCs w:val="20"/>
      <w:lang w:val="en-GB" w:eastAsia="en-US"/>
    </w:rPr>
  </w:style>
  <w:style w:type="paragraph" w:customStyle="1" w:styleId="Style5">
    <w:name w:val="Style5"/>
    <w:basedOn w:val="a9"/>
    <w:rsid w:val="00BA109C"/>
    <w:pPr>
      <w:widowControl w:val="0"/>
      <w:autoSpaceDE w:val="0"/>
      <w:autoSpaceDN w:val="0"/>
      <w:adjustRightInd w:val="0"/>
      <w:spacing w:after="0" w:line="295" w:lineRule="exact"/>
      <w:ind w:firstLine="720"/>
      <w:jc w:val="both"/>
    </w:pPr>
    <w:rPr>
      <w:rFonts w:ascii="Times New Roman" w:hAnsi="Times New Roman"/>
      <w:sz w:val="24"/>
      <w:szCs w:val="24"/>
    </w:rPr>
  </w:style>
  <w:style w:type="paragraph" w:customStyle="1" w:styleId="affff5">
    <w:name w:val="текст"/>
    <w:basedOn w:val="a9"/>
    <w:uiPriority w:val="99"/>
    <w:rsid w:val="00BA109C"/>
    <w:pPr>
      <w:autoSpaceDE w:val="0"/>
      <w:autoSpaceDN w:val="0"/>
      <w:spacing w:after="0" w:line="240" w:lineRule="atLeast"/>
      <w:ind w:firstLine="340"/>
      <w:jc w:val="both"/>
    </w:pPr>
    <w:rPr>
      <w:rFonts w:ascii="Franklin Gothic Book" w:hAnsi="Franklin Gothic Book" w:cs="Franklin Gothic Book"/>
      <w:color w:val="000000"/>
      <w:sz w:val="20"/>
      <w:szCs w:val="20"/>
    </w:rPr>
  </w:style>
  <w:style w:type="paragraph" w:customStyle="1" w:styleId="1b">
    <w:name w:val="Обычный1"/>
    <w:rsid w:val="00BA109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BA109C"/>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BA109C"/>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affff6">
    <w:name w:val="рабочий"/>
    <w:basedOn w:val="a9"/>
    <w:rsid w:val="00BA109C"/>
    <w:pPr>
      <w:tabs>
        <w:tab w:val="left" w:pos="709"/>
      </w:tabs>
      <w:autoSpaceDE w:val="0"/>
      <w:autoSpaceDN w:val="0"/>
      <w:spacing w:after="0" w:line="360" w:lineRule="auto"/>
      <w:jc w:val="both"/>
    </w:pPr>
    <w:rPr>
      <w:rFonts w:ascii="Times New Roman" w:hAnsi="Times New Roman"/>
      <w:sz w:val="32"/>
      <w:szCs w:val="32"/>
    </w:rPr>
  </w:style>
  <w:style w:type="numbering" w:customStyle="1" w:styleId="1">
    <w:name w:val="Стиль1"/>
    <w:uiPriority w:val="99"/>
    <w:rsid w:val="00BA109C"/>
    <w:pPr>
      <w:numPr>
        <w:numId w:val="10"/>
      </w:numPr>
    </w:pPr>
  </w:style>
  <w:style w:type="numbering" w:customStyle="1" w:styleId="1c">
    <w:name w:val="Нет списка1"/>
    <w:next w:val="ac"/>
    <w:uiPriority w:val="99"/>
    <w:semiHidden/>
    <w:unhideWhenUsed/>
    <w:rsid w:val="00BA109C"/>
  </w:style>
  <w:style w:type="table" w:customStyle="1" w:styleId="1d">
    <w:name w:val="Сетка таблицы1"/>
    <w:basedOn w:val="ab"/>
    <w:next w:val="aff2"/>
    <w:uiPriority w:val="59"/>
    <w:rsid w:val="00BA109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аголовок 5"/>
    <w:basedOn w:val="a9"/>
    <w:next w:val="a9"/>
    <w:uiPriority w:val="99"/>
    <w:rsid w:val="00BA109C"/>
    <w:pPr>
      <w:keepNext/>
      <w:autoSpaceDE w:val="0"/>
      <w:autoSpaceDN w:val="0"/>
      <w:spacing w:after="0" w:line="240" w:lineRule="auto"/>
      <w:jc w:val="both"/>
    </w:pPr>
    <w:rPr>
      <w:rFonts w:ascii="Times New Roman" w:hAnsi="Times New Roman"/>
      <w:i/>
      <w:iCs/>
      <w:sz w:val="24"/>
      <w:szCs w:val="24"/>
    </w:rPr>
  </w:style>
  <w:style w:type="paragraph" w:customStyle="1" w:styleId="61">
    <w:name w:val="заголовок 6"/>
    <w:basedOn w:val="a9"/>
    <w:next w:val="a9"/>
    <w:uiPriority w:val="99"/>
    <w:rsid w:val="00BA109C"/>
    <w:pPr>
      <w:keepNext/>
      <w:autoSpaceDE w:val="0"/>
      <w:autoSpaceDN w:val="0"/>
      <w:spacing w:after="0" w:line="240" w:lineRule="auto"/>
      <w:jc w:val="both"/>
      <w:outlineLvl w:val="5"/>
    </w:pPr>
    <w:rPr>
      <w:rFonts w:ascii="Times New Roman" w:hAnsi="Times New Roman"/>
      <w:b/>
      <w:bCs/>
      <w:i/>
      <w:iCs/>
      <w:sz w:val="24"/>
      <w:szCs w:val="24"/>
    </w:rPr>
  </w:style>
  <w:style w:type="paragraph" w:customStyle="1" w:styleId="affff7">
    <w:name w:val="Обычный (паспорт)"/>
    <w:basedOn w:val="a9"/>
    <w:rsid w:val="00BA109C"/>
    <w:pPr>
      <w:spacing w:before="120" w:after="0" w:line="240" w:lineRule="auto"/>
      <w:jc w:val="both"/>
    </w:pPr>
    <w:rPr>
      <w:rFonts w:ascii="Times New Roman" w:hAnsi="Times New Roman"/>
      <w:sz w:val="28"/>
      <w:szCs w:val="28"/>
    </w:rPr>
  </w:style>
  <w:style w:type="paragraph" w:customStyle="1" w:styleId="1e">
    <w:name w:val="Знак1"/>
    <w:basedOn w:val="a9"/>
    <w:rsid w:val="00BA109C"/>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f8">
    <w:name w:val="Нормальный (таблица)"/>
    <w:basedOn w:val="a9"/>
    <w:next w:val="a9"/>
    <w:uiPriority w:val="99"/>
    <w:rsid w:val="00BA109C"/>
    <w:pPr>
      <w:widowControl w:val="0"/>
      <w:autoSpaceDE w:val="0"/>
      <w:autoSpaceDN w:val="0"/>
      <w:adjustRightInd w:val="0"/>
      <w:spacing w:after="0" w:line="240" w:lineRule="auto"/>
      <w:jc w:val="both"/>
    </w:pPr>
    <w:rPr>
      <w:rFonts w:ascii="Arial" w:hAnsi="Arial" w:cs="Arial"/>
      <w:sz w:val="24"/>
      <w:szCs w:val="24"/>
    </w:rPr>
  </w:style>
  <w:style w:type="paragraph" w:customStyle="1" w:styleId="1f">
    <w:name w:val="Абзац списка1"/>
    <w:basedOn w:val="a9"/>
    <w:rsid w:val="00BA109C"/>
    <w:pPr>
      <w:ind w:left="720"/>
    </w:pPr>
  </w:style>
  <w:style w:type="paragraph" w:customStyle="1" w:styleId="71">
    <w:name w:val="Знак Знак7 Знак Знак Знак Знак Знак Знак Знак Знак Знак Знак Знак Знак"/>
    <w:basedOn w:val="a9"/>
    <w:rsid w:val="00BA109C"/>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f9">
    <w:name w:val="Содержимое таблицы"/>
    <w:basedOn w:val="a9"/>
    <w:rsid w:val="00BA109C"/>
    <w:pPr>
      <w:suppressLineNumbers/>
      <w:suppressAutoHyphens/>
      <w:spacing w:after="0" w:line="240" w:lineRule="auto"/>
    </w:pPr>
    <w:rPr>
      <w:rFonts w:ascii="Times New Roman" w:hAnsi="Times New Roman"/>
      <w:sz w:val="24"/>
      <w:szCs w:val="24"/>
      <w:lang w:eastAsia="ar-SA"/>
    </w:rPr>
  </w:style>
  <w:style w:type="character" w:styleId="affffa">
    <w:name w:val="Placeholder Text"/>
    <w:uiPriority w:val="99"/>
    <w:semiHidden/>
    <w:rsid w:val="00BA109C"/>
    <w:rPr>
      <w:color w:val="808080"/>
    </w:rPr>
  </w:style>
  <w:style w:type="paragraph" w:customStyle="1" w:styleId="Style16">
    <w:name w:val="Style16"/>
    <w:basedOn w:val="a9"/>
    <w:uiPriority w:val="99"/>
    <w:rsid w:val="00BA109C"/>
    <w:pPr>
      <w:widowControl w:val="0"/>
      <w:autoSpaceDE w:val="0"/>
      <w:autoSpaceDN w:val="0"/>
      <w:adjustRightInd w:val="0"/>
      <w:spacing w:after="0" w:line="240" w:lineRule="auto"/>
    </w:pPr>
    <w:rPr>
      <w:rFonts w:ascii="Times New Roman" w:hAnsi="Times New Roman"/>
      <w:sz w:val="24"/>
      <w:szCs w:val="24"/>
    </w:rPr>
  </w:style>
  <w:style w:type="paragraph" w:customStyle="1" w:styleId="2c">
    <w:name w:val="Стиль2"/>
    <w:basedOn w:val="40"/>
    <w:link w:val="2d"/>
    <w:qFormat/>
    <w:rsid w:val="00BA109C"/>
    <w:pPr>
      <w:pageBreakBefore w:val="0"/>
    </w:pPr>
  </w:style>
  <w:style w:type="character" w:customStyle="1" w:styleId="2d">
    <w:name w:val="Стиль2 Знак"/>
    <w:basedOn w:val="41"/>
    <w:link w:val="2c"/>
    <w:rsid w:val="00BA109C"/>
    <w:rPr>
      <w:rFonts w:ascii="Times New Roman" w:eastAsia="Times New Roman" w:hAnsi="Times New Roman" w:cs="Times New Roman"/>
      <w:b/>
      <w:bCs/>
      <w:sz w:val="24"/>
      <w:szCs w:val="24"/>
      <w:lang w:eastAsia="ru-RU"/>
    </w:rPr>
  </w:style>
  <w:style w:type="numbering" w:customStyle="1" w:styleId="2e">
    <w:name w:val="Нет списка2"/>
    <w:next w:val="ac"/>
    <w:uiPriority w:val="99"/>
    <w:semiHidden/>
    <w:unhideWhenUsed/>
    <w:rsid w:val="00BA109C"/>
  </w:style>
  <w:style w:type="character" w:customStyle="1" w:styleId="text">
    <w:name w:val="text"/>
    <w:basedOn w:val="aa"/>
    <w:rsid w:val="00BA109C"/>
  </w:style>
  <w:style w:type="paragraph" w:customStyle="1" w:styleId="1f0">
    <w:name w:val="Текст1"/>
    <w:basedOn w:val="a9"/>
    <w:rsid w:val="00BA109C"/>
    <w:pPr>
      <w:spacing w:after="0" w:line="240" w:lineRule="auto"/>
    </w:pPr>
    <w:rPr>
      <w:rFonts w:ascii="Courier New" w:hAnsi="Courier New"/>
      <w:sz w:val="20"/>
      <w:szCs w:val="20"/>
    </w:rPr>
  </w:style>
  <w:style w:type="paragraph" w:customStyle="1" w:styleId="affffb">
    <w:name w:val="заголовок таб"/>
    <w:basedOn w:val="a9"/>
    <w:rsid w:val="00BA109C"/>
    <w:pPr>
      <w:spacing w:after="0" w:line="240" w:lineRule="auto"/>
      <w:ind w:firstLine="540"/>
      <w:jc w:val="right"/>
    </w:pPr>
    <w:rPr>
      <w:rFonts w:ascii="Times New Roman" w:hAnsi="Times New Roman"/>
      <w:b/>
      <w:sz w:val="24"/>
      <w:szCs w:val="24"/>
    </w:rPr>
  </w:style>
  <w:style w:type="character" w:customStyle="1" w:styleId="noprint">
    <w:name w:val="noprint"/>
    <w:basedOn w:val="aa"/>
    <w:rsid w:val="00BA109C"/>
  </w:style>
  <w:style w:type="paragraph" w:customStyle="1" w:styleId="Iauiue">
    <w:name w:val="Iau?iue"/>
    <w:rsid w:val="00BA109C"/>
    <w:pPr>
      <w:widowControl w:val="0"/>
      <w:spacing w:after="0" w:line="240" w:lineRule="auto"/>
    </w:pPr>
    <w:rPr>
      <w:rFonts w:ascii="Peterburg" w:eastAsia="Times New Roman" w:hAnsi="Peterburg" w:cs="Times New Roman"/>
      <w:sz w:val="24"/>
      <w:szCs w:val="20"/>
      <w:lang w:eastAsia="ru-RU"/>
    </w:rPr>
  </w:style>
  <w:style w:type="paragraph" w:customStyle="1" w:styleId="1f1">
    <w:name w:val="Текст1"/>
    <w:basedOn w:val="a9"/>
    <w:rsid w:val="00BA109C"/>
    <w:pPr>
      <w:spacing w:after="0" w:line="240" w:lineRule="auto"/>
    </w:pPr>
    <w:rPr>
      <w:rFonts w:ascii="Courier New" w:hAnsi="Courier New"/>
      <w:sz w:val="20"/>
      <w:szCs w:val="20"/>
    </w:rPr>
  </w:style>
  <w:style w:type="paragraph" w:customStyle="1" w:styleId="affffc">
    <w:name w:val="???????"/>
    <w:rsid w:val="00C7175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ReportTab">
    <w:name w:val="Report_Tab"/>
    <w:basedOn w:val="a9"/>
    <w:rsid w:val="007B3C6B"/>
    <w:pPr>
      <w:spacing w:after="0" w:line="240" w:lineRule="auto"/>
    </w:pPr>
    <w:rPr>
      <w:rFonts w:ascii="Times New Roman" w:hAnsi="Times New Roman"/>
      <w:sz w:val="24"/>
      <w:szCs w:val="20"/>
    </w:rPr>
  </w:style>
  <w:style w:type="paragraph" w:customStyle="1" w:styleId="1f2">
    <w:name w:val="Знак Знак Знак1"/>
    <w:basedOn w:val="a9"/>
    <w:rsid w:val="007B3C6B"/>
    <w:pPr>
      <w:tabs>
        <w:tab w:val="num" w:pos="360"/>
      </w:tabs>
      <w:spacing w:after="160" w:line="240" w:lineRule="exact"/>
    </w:pPr>
    <w:rPr>
      <w:rFonts w:ascii="Verdana" w:hAnsi="Verdana" w:cs="Verdana"/>
      <w:sz w:val="20"/>
      <w:szCs w:val="20"/>
      <w:lang w:val="en-US" w:eastAsia="en-US"/>
    </w:rPr>
  </w:style>
  <w:style w:type="paragraph" w:customStyle="1" w:styleId="52">
    <w:name w:val="Знак5 Знак Знак Знак"/>
    <w:basedOn w:val="a9"/>
    <w:rsid w:val="007B3C6B"/>
    <w:pPr>
      <w:spacing w:after="160" w:line="240" w:lineRule="exact"/>
    </w:pPr>
    <w:rPr>
      <w:rFonts w:ascii="Verdana" w:hAnsi="Verdana"/>
      <w:sz w:val="20"/>
      <w:szCs w:val="20"/>
      <w:lang w:val="en-US" w:eastAsia="en-US"/>
    </w:rPr>
  </w:style>
  <w:style w:type="paragraph" w:customStyle="1" w:styleId="Report">
    <w:name w:val="Report"/>
    <w:basedOn w:val="a9"/>
    <w:rsid w:val="007B3C6B"/>
    <w:pPr>
      <w:spacing w:after="0" w:line="360" w:lineRule="auto"/>
      <w:ind w:firstLine="567"/>
      <w:jc w:val="both"/>
    </w:pPr>
    <w:rPr>
      <w:rFonts w:ascii="Times New Roman" w:hAnsi="Times New Roman"/>
      <w:sz w:val="24"/>
      <w:szCs w:val="20"/>
    </w:rPr>
  </w:style>
  <w:style w:type="paragraph" w:customStyle="1" w:styleId="2f">
    <w:name w:val="Знак2"/>
    <w:basedOn w:val="a9"/>
    <w:rsid w:val="007B3C6B"/>
    <w:pPr>
      <w:spacing w:after="160" w:line="240" w:lineRule="exact"/>
    </w:pPr>
    <w:rPr>
      <w:rFonts w:ascii="Verdana" w:hAnsi="Verdana"/>
      <w:sz w:val="20"/>
      <w:szCs w:val="20"/>
      <w:lang w:val="en-US" w:eastAsia="en-US"/>
    </w:rPr>
  </w:style>
  <w:style w:type="paragraph" w:customStyle="1" w:styleId="ReportTab10pt">
    <w:name w:val="Стиль Report_Tab + 10 pt"/>
    <w:basedOn w:val="a9"/>
    <w:rsid w:val="007B3C6B"/>
    <w:pPr>
      <w:spacing w:after="0" w:line="240" w:lineRule="auto"/>
      <w:ind w:firstLine="170"/>
    </w:pPr>
    <w:rPr>
      <w:rFonts w:ascii="Times New Roman" w:hAnsi="Times New Roman"/>
      <w:sz w:val="20"/>
      <w:szCs w:val="20"/>
    </w:rPr>
  </w:style>
  <w:style w:type="paragraph" w:styleId="HTML">
    <w:name w:val="HTML Preformatted"/>
    <w:basedOn w:val="a9"/>
    <w:link w:val="HTML0"/>
    <w:uiPriority w:val="99"/>
    <w:rsid w:val="007B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a"/>
    <w:link w:val="HTML"/>
    <w:uiPriority w:val="99"/>
    <w:rsid w:val="007B3C6B"/>
    <w:rPr>
      <w:rFonts w:ascii="Courier New" w:eastAsia="Times New Roman" w:hAnsi="Courier New" w:cs="Courier New"/>
      <w:color w:val="000000"/>
      <w:sz w:val="20"/>
      <w:szCs w:val="20"/>
      <w:lang w:eastAsia="ru-RU"/>
    </w:rPr>
  </w:style>
  <w:style w:type="paragraph" w:customStyle="1" w:styleId="affffd">
    <w:name w:val="Дисертация (докторская)"/>
    <w:basedOn w:val="a9"/>
    <w:rsid w:val="007B3C6B"/>
    <w:pPr>
      <w:widowControl w:val="0"/>
      <w:overflowPunct w:val="0"/>
      <w:autoSpaceDE w:val="0"/>
      <w:autoSpaceDN w:val="0"/>
      <w:adjustRightInd w:val="0"/>
      <w:spacing w:after="0" w:line="360" w:lineRule="auto"/>
      <w:ind w:firstLine="709"/>
      <w:jc w:val="both"/>
      <w:textAlignment w:val="baseline"/>
    </w:pPr>
    <w:rPr>
      <w:rFonts w:ascii="Courier New" w:hAnsi="Courier New"/>
      <w:sz w:val="28"/>
      <w:szCs w:val="20"/>
    </w:rPr>
  </w:style>
  <w:style w:type="paragraph" w:customStyle="1" w:styleId="1f3">
    <w:name w:val="Знак1 Знак Знак Знак Знак Знак Знак Знак Знак Знак"/>
    <w:basedOn w:val="a9"/>
    <w:rsid w:val="007B3C6B"/>
    <w:pPr>
      <w:spacing w:after="160" w:line="240" w:lineRule="exact"/>
    </w:pPr>
    <w:rPr>
      <w:rFonts w:ascii="Verdana" w:hAnsi="Verdana"/>
      <w:sz w:val="24"/>
      <w:szCs w:val="24"/>
      <w:lang w:val="en-US" w:eastAsia="en-US"/>
    </w:rPr>
  </w:style>
  <w:style w:type="paragraph" w:customStyle="1" w:styleId="310">
    <w:name w:val="Основной текст 31"/>
    <w:basedOn w:val="a9"/>
    <w:rsid w:val="007B3C6B"/>
    <w:pPr>
      <w:spacing w:after="0" w:line="240" w:lineRule="auto"/>
    </w:pPr>
    <w:rPr>
      <w:rFonts w:ascii="Times New Roman" w:hAnsi="Times New Roman"/>
      <w:sz w:val="28"/>
      <w:szCs w:val="20"/>
      <w:lang w:val="en-US"/>
    </w:rPr>
  </w:style>
  <w:style w:type="paragraph" w:customStyle="1" w:styleId="report0">
    <w:name w:val="report"/>
    <w:basedOn w:val="a9"/>
    <w:rsid w:val="007B3C6B"/>
    <w:pPr>
      <w:spacing w:after="0" w:line="240" w:lineRule="auto"/>
      <w:ind w:firstLine="420"/>
      <w:jc w:val="both"/>
    </w:pPr>
    <w:rPr>
      <w:rFonts w:ascii="Times New Roman" w:hAnsi="Times New Roman"/>
      <w:sz w:val="24"/>
      <w:szCs w:val="24"/>
    </w:rPr>
  </w:style>
  <w:style w:type="paragraph" w:customStyle="1" w:styleId="a8">
    <w:name w:val="СписокСтатьи"/>
    <w:basedOn w:val="a9"/>
    <w:rsid w:val="007B3C6B"/>
    <w:pPr>
      <w:widowControl w:val="0"/>
      <w:numPr>
        <w:numId w:val="30"/>
      </w:numPr>
      <w:autoSpaceDE w:val="0"/>
      <w:autoSpaceDN w:val="0"/>
      <w:adjustRightInd w:val="0"/>
      <w:spacing w:after="0" w:line="240" w:lineRule="auto"/>
      <w:jc w:val="both"/>
    </w:pPr>
    <w:rPr>
      <w:rFonts w:ascii="Times New Roman" w:hAnsi="Times New Roman"/>
      <w:sz w:val="24"/>
      <w:szCs w:val="20"/>
    </w:rPr>
  </w:style>
  <w:style w:type="paragraph" w:customStyle="1" w:styleId="headertext">
    <w:name w:val="headertext"/>
    <w:basedOn w:val="a9"/>
    <w:rsid w:val="007B3C6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9"/>
    <w:rsid w:val="007B3C6B"/>
    <w:pPr>
      <w:spacing w:before="100" w:beforeAutospacing="1" w:after="100" w:afterAutospacing="1" w:line="240" w:lineRule="auto"/>
    </w:pPr>
    <w:rPr>
      <w:rFonts w:ascii="Times New Roman" w:hAnsi="Times New Roman"/>
      <w:sz w:val="24"/>
      <w:szCs w:val="24"/>
    </w:rPr>
  </w:style>
  <w:style w:type="character" w:customStyle="1" w:styleId="affffe">
    <w:name w:val="МК Знак"/>
    <w:basedOn w:val="aa"/>
    <w:link w:val="a0"/>
    <w:locked/>
    <w:rsid w:val="007B3C6B"/>
    <w:rPr>
      <w:rFonts w:ascii="Calibri" w:hAnsi="Calibri"/>
      <w:szCs w:val="24"/>
    </w:rPr>
  </w:style>
  <w:style w:type="paragraph" w:customStyle="1" w:styleId="a0">
    <w:name w:val="МК"/>
    <w:basedOn w:val="a9"/>
    <w:link w:val="affffe"/>
    <w:qFormat/>
    <w:rsid w:val="007B3C6B"/>
    <w:pPr>
      <w:numPr>
        <w:numId w:val="31"/>
      </w:numPr>
      <w:autoSpaceDE w:val="0"/>
      <w:autoSpaceDN w:val="0"/>
      <w:adjustRightInd w:val="0"/>
      <w:spacing w:after="0" w:line="240" w:lineRule="auto"/>
      <w:jc w:val="both"/>
    </w:pPr>
    <w:rPr>
      <w:rFonts w:eastAsiaTheme="minorHAnsi" w:cstheme="minorBidi"/>
      <w:szCs w:val="24"/>
      <w:lang w:eastAsia="en-US"/>
    </w:rPr>
  </w:style>
  <w:style w:type="paragraph" w:customStyle="1" w:styleId="S">
    <w:name w:val="S_Обычный"/>
    <w:basedOn w:val="a9"/>
    <w:link w:val="S0"/>
    <w:qFormat/>
    <w:rsid w:val="007B3C6B"/>
    <w:pPr>
      <w:spacing w:after="0" w:line="360" w:lineRule="auto"/>
      <w:ind w:firstLine="709"/>
      <w:jc w:val="both"/>
    </w:pPr>
    <w:rPr>
      <w:rFonts w:ascii="Times New Roman" w:hAnsi="Times New Roman"/>
      <w:color w:val="000000"/>
      <w:sz w:val="24"/>
      <w:szCs w:val="24"/>
    </w:rPr>
  </w:style>
  <w:style w:type="character" w:customStyle="1" w:styleId="S0">
    <w:name w:val="S_Обычный Знак"/>
    <w:link w:val="S"/>
    <w:rsid w:val="007B3C6B"/>
    <w:rPr>
      <w:rFonts w:ascii="Times New Roman" w:eastAsia="Times New Roman" w:hAnsi="Times New Roman" w:cs="Times New Roman"/>
      <w:color w:val="000000"/>
      <w:sz w:val="24"/>
      <w:szCs w:val="24"/>
      <w:lang w:eastAsia="ru-RU"/>
    </w:rPr>
  </w:style>
  <w:style w:type="paragraph" w:customStyle="1" w:styleId="S1">
    <w:name w:val="S_Титульный"/>
    <w:basedOn w:val="a9"/>
    <w:rsid w:val="007B3C6B"/>
    <w:pPr>
      <w:spacing w:after="0" w:line="360" w:lineRule="auto"/>
      <w:ind w:left="3060"/>
      <w:jc w:val="right"/>
    </w:pPr>
    <w:rPr>
      <w:rFonts w:ascii="Times New Roman" w:hAnsi="Times New Roman"/>
      <w:b/>
      <w:caps/>
      <w:color w:val="000000"/>
      <w:sz w:val="24"/>
      <w:szCs w:val="24"/>
    </w:rPr>
  </w:style>
  <w:style w:type="paragraph" w:styleId="a1">
    <w:name w:val="List Number"/>
    <w:basedOn w:val="a9"/>
    <w:rsid w:val="007B3C6B"/>
    <w:pPr>
      <w:numPr>
        <w:numId w:val="32"/>
      </w:numPr>
      <w:tabs>
        <w:tab w:val="clear" w:pos="1259"/>
        <w:tab w:val="left" w:pos="993"/>
      </w:tabs>
      <w:autoSpaceDE w:val="0"/>
      <w:autoSpaceDN w:val="0"/>
      <w:adjustRightInd w:val="0"/>
      <w:spacing w:after="0" w:line="360" w:lineRule="auto"/>
      <w:ind w:left="0" w:firstLine="709"/>
      <w:jc w:val="both"/>
    </w:pPr>
    <w:rPr>
      <w:rFonts w:ascii="Times New Roman" w:hAnsi="Times New Roman"/>
      <w:color w:val="000000"/>
      <w:spacing w:val="-9"/>
      <w:sz w:val="28"/>
      <w:szCs w:val="28"/>
    </w:rPr>
  </w:style>
  <w:style w:type="paragraph" w:styleId="2f0">
    <w:name w:val="List Number 2"/>
    <w:basedOn w:val="a1"/>
    <w:rsid w:val="007B3C6B"/>
    <w:pPr>
      <w:tabs>
        <w:tab w:val="clear" w:pos="993"/>
      </w:tabs>
      <w:ind w:left="1134" w:firstLine="567"/>
    </w:pPr>
  </w:style>
  <w:style w:type="character" w:customStyle="1" w:styleId="FontStyle16">
    <w:name w:val="Font Style16"/>
    <w:rsid w:val="007B3C6B"/>
    <w:rPr>
      <w:rFonts w:ascii="MS Reference Sans Serif" w:hAnsi="MS Reference Sans Serif" w:cs="MS Reference Sans Serif"/>
      <w:sz w:val="18"/>
      <w:szCs w:val="18"/>
    </w:rPr>
  </w:style>
  <w:style w:type="paragraph" w:customStyle="1" w:styleId="afffff">
    <w:name w:val="Обычный в таблице"/>
    <w:basedOn w:val="a9"/>
    <w:link w:val="afffff0"/>
    <w:rsid w:val="007B3C6B"/>
    <w:pPr>
      <w:spacing w:after="0" w:line="360" w:lineRule="auto"/>
      <w:ind w:hanging="6"/>
      <w:jc w:val="center"/>
    </w:pPr>
    <w:rPr>
      <w:rFonts w:ascii="Times New Roman" w:hAnsi="Times New Roman"/>
      <w:color w:val="000000"/>
      <w:sz w:val="24"/>
      <w:szCs w:val="24"/>
    </w:rPr>
  </w:style>
  <w:style w:type="character" w:customStyle="1" w:styleId="afffff0">
    <w:name w:val="Обычный в таблице Знак"/>
    <w:link w:val="afffff"/>
    <w:rsid w:val="007B3C6B"/>
    <w:rPr>
      <w:rFonts w:ascii="Times New Roman" w:eastAsia="Times New Roman" w:hAnsi="Times New Roman" w:cs="Times New Roman"/>
      <w:color w:val="000000"/>
      <w:sz w:val="24"/>
      <w:szCs w:val="24"/>
      <w:lang w:eastAsia="ru-RU"/>
    </w:rPr>
  </w:style>
  <w:style w:type="paragraph" w:customStyle="1" w:styleId="2f1">
    <w:name w:val="Заг 2 Знак"/>
    <w:basedOn w:val="a9"/>
    <w:link w:val="2f2"/>
    <w:qFormat/>
    <w:rsid w:val="007B3C6B"/>
    <w:pPr>
      <w:spacing w:before="240" w:after="180" w:line="240" w:lineRule="auto"/>
      <w:contextualSpacing/>
    </w:pPr>
    <w:rPr>
      <w:rFonts w:ascii="Arial" w:hAnsi="Arial" w:cs="Arial"/>
      <w:b/>
      <w:caps/>
      <w:shadow/>
      <w:color w:val="0070C0"/>
      <w:sz w:val="24"/>
      <w:szCs w:val="28"/>
    </w:rPr>
  </w:style>
  <w:style w:type="character" w:customStyle="1" w:styleId="2f2">
    <w:name w:val="Заг 2 Знак Знак"/>
    <w:link w:val="2f1"/>
    <w:rsid w:val="007B3C6B"/>
    <w:rPr>
      <w:rFonts w:ascii="Arial" w:eastAsia="Times New Roman" w:hAnsi="Arial" w:cs="Arial"/>
      <w:b/>
      <w:caps/>
      <w:shadow/>
      <w:color w:val="0070C0"/>
      <w:sz w:val="24"/>
      <w:szCs w:val="28"/>
      <w:lang w:eastAsia="ru-RU"/>
    </w:rPr>
  </w:style>
  <w:style w:type="paragraph" w:customStyle="1" w:styleId="44">
    <w:name w:val="Стиль4"/>
    <w:basedOn w:val="a9"/>
    <w:qFormat/>
    <w:rsid w:val="007B3C6B"/>
    <w:pPr>
      <w:suppressAutoHyphens/>
      <w:spacing w:after="0" w:line="240" w:lineRule="auto"/>
      <w:ind w:right="-73"/>
      <w:jc w:val="center"/>
    </w:pPr>
    <w:rPr>
      <w:rFonts w:ascii="Times New Roman" w:eastAsia="Calibri" w:hAnsi="Times New Roman"/>
      <w:b/>
      <w:sz w:val="20"/>
      <w:szCs w:val="20"/>
    </w:rPr>
  </w:style>
  <w:style w:type="paragraph" w:customStyle="1" w:styleId="afffff1">
    <w:name w:val="Абзац"/>
    <w:basedOn w:val="a9"/>
    <w:link w:val="afffff2"/>
    <w:qFormat/>
    <w:rsid w:val="007B3C6B"/>
    <w:pPr>
      <w:spacing w:before="120" w:after="60" w:line="240" w:lineRule="auto"/>
      <w:ind w:firstLine="567"/>
      <w:jc w:val="both"/>
    </w:pPr>
    <w:rPr>
      <w:rFonts w:ascii="Times New Roman" w:hAnsi="Times New Roman"/>
      <w:sz w:val="24"/>
      <w:szCs w:val="24"/>
    </w:rPr>
  </w:style>
  <w:style w:type="character" w:customStyle="1" w:styleId="afffff2">
    <w:name w:val="Абзац Знак"/>
    <w:link w:val="afffff1"/>
    <w:rsid w:val="007B3C6B"/>
    <w:rPr>
      <w:rFonts w:ascii="Times New Roman" w:eastAsia="Times New Roman" w:hAnsi="Times New Roman" w:cs="Times New Roman"/>
      <w:sz w:val="24"/>
      <w:szCs w:val="24"/>
      <w:lang w:eastAsia="ru-RU"/>
    </w:rPr>
  </w:style>
  <w:style w:type="paragraph" w:customStyle="1" w:styleId="afffff3">
    <w:name w:val="Содержание"/>
    <w:basedOn w:val="a9"/>
    <w:rsid w:val="007B3C6B"/>
    <w:pPr>
      <w:widowControl w:val="0"/>
      <w:spacing w:before="240" w:after="240" w:line="240" w:lineRule="auto"/>
      <w:jc w:val="center"/>
    </w:pPr>
    <w:rPr>
      <w:rFonts w:ascii="Times New Roman" w:hAnsi="Times New Roman"/>
      <w:b/>
      <w:caps/>
      <w:sz w:val="24"/>
      <w:szCs w:val="20"/>
    </w:rPr>
  </w:style>
  <w:style w:type="character" w:styleId="afffff4">
    <w:name w:val="annotation reference"/>
    <w:uiPriority w:val="99"/>
    <w:unhideWhenUsed/>
    <w:rsid w:val="007B3C6B"/>
    <w:rPr>
      <w:sz w:val="16"/>
      <w:szCs w:val="16"/>
    </w:rPr>
  </w:style>
  <w:style w:type="paragraph" w:styleId="afffff5">
    <w:name w:val="annotation text"/>
    <w:basedOn w:val="a9"/>
    <w:link w:val="afffff6"/>
    <w:unhideWhenUsed/>
    <w:rsid w:val="007B3C6B"/>
    <w:rPr>
      <w:sz w:val="20"/>
      <w:szCs w:val="20"/>
    </w:rPr>
  </w:style>
  <w:style w:type="character" w:customStyle="1" w:styleId="afffff6">
    <w:name w:val="Текст примечания Знак"/>
    <w:basedOn w:val="aa"/>
    <w:link w:val="afffff5"/>
    <w:rsid w:val="007B3C6B"/>
    <w:rPr>
      <w:rFonts w:ascii="Calibri" w:eastAsia="Times New Roman" w:hAnsi="Calibri" w:cs="Times New Roman"/>
      <w:sz w:val="20"/>
      <w:szCs w:val="20"/>
      <w:lang w:eastAsia="ru-RU"/>
    </w:rPr>
  </w:style>
  <w:style w:type="paragraph" w:styleId="afffff7">
    <w:name w:val="annotation subject"/>
    <w:basedOn w:val="afffff5"/>
    <w:next w:val="afffff5"/>
    <w:link w:val="afffff8"/>
    <w:unhideWhenUsed/>
    <w:rsid w:val="007B3C6B"/>
    <w:rPr>
      <w:b/>
      <w:bCs/>
    </w:rPr>
  </w:style>
  <w:style w:type="character" w:customStyle="1" w:styleId="afffff8">
    <w:name w:val="Тема примечания Знак"/>
    <w:basedOn w:val="afffff6"/>
    <w:link w:val="afffff7"/>
    <w:rsid w:val="007B3C6B"/>
    <w:rPr>
      <w:rFonts w:ascii="Calibri" w:eastAsia="Times New Roman" w:hAnsi="Calibri" w:cs="Times New Roman"/>
      <w:b/>
      <w:bCs/>
      <w:sz w:val="20"/>
      <w:szCs w:val="20"/>
      <w:lang w:eastAsia="ru-RU"/>
    </w:rPr>
  </w:style>
  <w:style w:type="paragraph" w:customStyle="1" w:styleId="1f4">
    <w:name w:val="çàãîëîâîê 1"/>
    <w:basedOn w:val="a9"/>
    <w:next w:val="a9"/>
    <w:rsid w:val="007B3C6B"/>
    <w:pPr>
      <w:keepNext/>
      <w:tabs>
        <w:tab w:val="left" w:pos="6096"/>
      </w:tabs>
      <w:spacing w:after="0" w:line="240" w:lineRule="auto"/>
      <w:jc w:val="center"/>
    </w:pPr>
    <w:rPr>
      <w:rFonts w:ascii="Arial" w:hAnsi="Arial" w:cs="Arial"/>
      <w:caps/>
      <w:sz w:val="28"/>
      <w:szCs w:val="20"/>
      <w:lang w:val="en-US"/>
    </w:rPr>
  </w:style>
  <w:style w:type="character" w:styleId="afffff9">
    <w:name w:val="Intense Reference"/>
    <w:basedOn w:val="aa"/>
    <w:uiPriority w:val="99"/>
    <w:qFormat/>
    <w:rsid w:val="007B3C6B"/>
    <w:rPr>
      <w:b/>
      <w:bCs/>
      <w:smallCaps/>
      <w:color w:val="C0504D"/>
      <w:spacing w:val="5"/>
      <w:u w:val="single"/>
    </w:rPr>
  </w:style>
  <w:style w:type="paragraph" w:styleId="afffffa">
    <w:name w:val="Subtitle"/>
    <w:basedOn w:val="a9"/>
    <w:next w:val="a9"/>
    <w:link w:val="afffffb"/>
    <w:qFormat/>
    <w:rsid w:val="007B3C6B"/>
    <w:pPr>
      <w:numPr>
        <w:ilvl w:val="1"/>
      </w:numPr>
      <w:spacing w:after="0" w:line="360" w:lineRule="auto"/>
      <w:jc w:val="center"/>
    </w:pPr>
    <w:rPr>
      <w:rFonts w:ascii="Arial" w:hAnsi="Arial" w:cs="Arial"/>
      <w:i/>
      <w:iCs/>
      <w:szCs w:val="24"/>
    </w:rPr>
  </w:style>
  <w:style w:type="character" w:customStyle="1" w:styleId="afffffb">
    <w:name w:val="Подзаголовок Знак"/>
    <w:basedOn w:val="aa"/>
    <w:link w:val="afffffa"/>
    <w:rsid w:val="007B3C6B"/>
    <w:rPr>
      <w:rFonts w:ascii="Arial" w:eastAsia="Times New Roman" w:hAnsi="Arial" w:cs="Arial"/>
      <w:i/>
      <w:iCs/>
      <w:szCs w:val="24"/>
      <w:lang w:eastAsia="ru-RU"/>
    </w:rPr>
  </w:style>
  <w:style w:type="paragraph" w:customStyle="1" w:styleId="S2">
    <w:name w:val="S_Обычний подчёркнутый"/>
    <w:basedOn w:val="a9"/>
    <w:autoRedefine/>
    <w:qFormat/>
    <w:rsid w:val="007B3C6B"/>
    <w:pPr>
      <w:suppressAutoHyphens/>
      <w:spacing w:before="240" w:after="0" w:line="360" w:lineRule="auto"/>
    </w:pPr>
    <w:rPr>
      <w:rFonts w:cs="Arial"/>
      <w:i/>
      <w:color w:val="FF0000"/>
      <w:szCs w:val="24"/>
      <w:u w:val="single"/>
      <w:lang w:eastAsia="ar-SA"/>
    </w:rPr>
  </w:style>
  <w:style w:type="paragraph" w:customStyle="1" w:styleId="S3">
    <w:name w:val="S_Маркированный"/>
    <w:basedOn w:val="afffffc"/>
    <w:link w:val="S10"/>
    <w:autoRedefine/>
    <w:rsid w:val="007B3C6B"/>
    <w:pPr>
      <w:tabs>
        <w:tab w:val="left" w:pos="851"/>
      </w:tabs>
      <w:autoSpaceDE w:val="0"/>
      <w:autoSpaceDN w:val="0"/>
      <w:adjustRightInd w:val="0"/>
      <w:ind w:left="0" w:firstLine="709"/>
      <w:contextualSpacing w:val="0"/>
    </w:pPr>
    <w:rPr>
      <w:rFonts w:eastAsia="Times New Roman"/>
      <w:szCs w:val="24"/>
    </w:rPr>
  </w:style>
  <w:style w:type="paragraph" w:styleId="afffffc">
    <w:name w:val="List Bullet"/>
    <w:aliases w:val="Маркированный"/>
    <w:basedOn w:val="a9"/>
    <w:uiPriority w:val="99"/>
    <w:unhideWhenUsed/>
    <w:rsid w:val="007B3C6B"/>
    <w:pPr>
      <w:spacing w:after="0" w:line="360" w:lineRule="auto"/>
      <w:ind w:left="720" w:hanging="360"/>
      <w:contextualSpacing/>
      <w:jc w:val="both"/>
    </w:pPr>
    <w:rPr>
      <w:rFonts w:ascii="Arial" w:eastAsia="Calibri" w:hAnsi="Arial" w:cs="Arial"/>
    </w:rPr>
  </w:style>
  <w:style w:type="character" w:customStyle="1" w:styleId="S10">
    <w:name w:val="S_Маркированный Знак1"/>
    <w:basedOn w:val="aa"/>
    <w:link w:val="S3"/>
    <w:rsid w:val="007B3C6B"/>
    <w:rPr>
      <w:rFonts w:ascii="Arial" w:eastAsia="Times New Roman" w:hAnsi="Arial" w:cs="Arial"/>
      <w:szCs w:val="24"/>
      <w:lang w:eastAsia="ru-RU"/>
    </w:rPr>
  </w:style>
  <w:style w:type="paragraph" w:customStyle="1" w:styleId="S5">
    <w:name w:val="S_Заголовок таблицы"/>
    <w:basedOn w:val="a9"/>
    <w:rsid w:val="007B3C6B"/>
    <w:pPr>
      <w:suppressAutoHyphens/>
      <w:spacing w:after="0" w:line="240" w:lineRule="auto"/>
      <w:jc w:val="center"/>
    </w:pPr>
    <w:rPr>
      <w:rFonts w:ascii="Arial" w:hAnsi="Arial" w:cs="Arial"/>
      <w:szCs w:val="24"/>
      <w:u w:val="single"/>
      <w:lang w:eastAsia="ar-SA"/>
    </w:rPr>
  </w:style>
  <w:style w:type="paragraph" w:customStyle="1" w:styleId="afffffd">
    <w:name w:val="Заголовок"/>
    <w:rsid w:val="007B3C6B"/>
    <w:pPr>
      <w:widowControl w:val="0"/>
      <w:autoSpaceDE w:val="0"/>
      <w:autoSpaceDN w:val="0"/>
      <w:adjustRightInd w:val="0"/>
      <w:spacing w:after="0" w:line="240" w:lineRule="auto"/>
    </w:pPr>
    <w:rPr>
      <w:rFonts w:ascii="Times New Roman" w:eastAsia="Times New Roman" w:hAnsi="Times New Roman" w:cs="Arial"/>
      <w:b/>
      <w:bCs/>
      <w:color w:val="000000"/>
      <w:sz w:val="26"/>
      <w:szCs w:val="26"/>
      <w:lang w:eastAsia="ru-RU"/>
    </w:rPr>
  </w:style>
  <w:style w:type="paragraph" w:styleId="45">
    <w:name w:val="toc 4"/>
    <w:basedOn w:val="a9"/>
    <w:next w:val="a9"/>
    <w:autoRedefine/>
    <w:unhideWhenUsed/>
    <w:rsid w:val="007B3C6B"/>
    <w:pPr>
      <w:spacing w:after="100" w:line="360" w:lineRule="auto"/>
      <w:ind w:left="660"/>
      <w:jc w:val="both"/>
    </w:pPr>
    <w:rPr>
      <w:rFonts w:cs="Arial"/>
    </w:rPr>
  </w:style>
  <w:style w:type="paragraph" w:styleId="53">
    <w:name w:val="toc 5"/>
    <w:basedOn w:val="a9"/>
    <w:next w:val="a9"/>
    <w:autoRedefine/>
    <w:unhideWhenUsed/>
    <w:rsid w:val="007B3C6B"/>
    <w:pPr>
      <w:spacing w:after="100" w:line="360" w:lineRule="auto"/>
      <w:ind w:left="880"/>
      <w:jc w:val="both"/>
    </w:pPr>
    <w:rPr>
      <w:rFonts w:cs="Arial"/>
    </w:rPr>
  </w:style>
  <w:style w:type="paragraph" w:styleId="62">
    <w:name w:val="toc 6"/>
    <w:basedOn w:val="a9"/>
    <w:next w:val="a9"/>
    <w:autoRedefine/>
    <w:unhideWhenUsed/>
    <w:rsid w:val="007B3C6B"/>
    <w:pPr>
      <w:spacing w:after="100" w:line="360" w:lineRule="auto"/>
      <w:ind w:left="1100"/>
      <w:jc w:val="both"/>
    </w:pPr>
    <w:rPr>
      <w:rFonts w:cs="Arial"/>
    </w:rPr>
  </w:style>
  <w:style w:type="paragraph" w:styleId="72">
    <w:name w:val="toc 7"/>
    <w:basedOn w:val="a9"/>
    <w:next w:val="a9"/>
    <w:autoRedefine/>
    <w:unhideWhenUsed/>
    <w:rsid w:val="007B3C6B"/>
    <w:pPr>
      <w:spacing w:after="100" w:line="360" w:lineRule="auto"/>
      <w:ind w:left="1320"/>
      <w:jc w:val="both"/>
    </w:pPr>
    <w:rPr>
      <w:rFonts w:cs="Arial"/>
    </w:rPr>
  </w:style>
  <w:style w:type="paragraph" w:styleId="81">
    <w:name w:val="toc 8"/>
    <w:basedOn w:val="a9"/>
    <w:next w:val="a9"/>
    <w:autoRedefine/>
    <w:unhideWhenUsed/>
    <w:rsid w:val="007B3C6B"/>
    <w:pPr>
      <w:spacing w:after="100" w:line="360" w:lineRule="auto"/>
      <w:ind w:left="1540"/>
      <w:jc w:val="both"/>
    </w:pPr>
    <w:rPr>
      <w:rFonts w:cs="Arial"/>
    </w:rPr>
  </w:style>
  <w:style w:type="paragraph" w:styleId="91">
    <w:name w:val="toc 9"/>
    <w:basedOn w:val="a9"/>
    <w:next w:val="a9"/>
    <w:autoRedefine/>
    <w:unhideWhenUsed/>
    <w:rsid w:val="007B3C6B"/>
    <w:pPr>
      <w:spacing w:after="100" w:line="360" w:lineRule="auto"/>
      <w:ind w:left="1760"/>
      <w:jc w:val="both"/>
    </w:pPr>
    <w:rPr>
      <w:rFonts w:cs="Arial"/>
    </w:rPr>
  </w:style>
  <w:style w:type="character" w:customStyle="1" w:styleId="afffffe">
    <w:name w:val="Знак Знак"/>
    <w:basedOn w:val="aa"/>
    <w:rsid w:val="007B3C6B"/>
    <w:rPr>
      <w:rFonts w:ascii="Arial" w:hAnsi="Arial"/>
      <w:b/>
      <w:i/>
      <w:noProof w:val="0"/>
      <w:sz w:val="28"/>
      <w:lang w:val="ru-RU"/>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B3C6B"/>
    <w:pPr>
      <w:spacing w:before="100" w:beforeAutospacing="1" w:after="100" w:afterAutospacing="1" w:line="240" w:lineRule="auto"/>
      <w:jc w:val="both"/>
    </w:pPr>
    <w:rPr>
      <w:rFonts w:ascii="Tahoma" w:hAnsi="Tahoma" w:cs="Arial"/>
      <w:sz w:val="20"/>
      <w:szCs w:val="20"/>
      <w:lang w:val="en-US"/>
    </w:rPr>
  </w:style>
  <w:style w:type="paragraph" w:customStyle="1" w:styleId="ConsCell">
    <w:name w:val="ConsCell"/>
    <w:rsid w:val="007B3C6B"/>
    <w:pPr>
      <w:widowControl w:val="0"/>
      <w:autoSpaceDE w:val="0"/>
      <w:autoSpaceDN w:val="0"/>
      <w:adjustRightInd w:val="0"/>
      <w:spacing w:after="0" w:line="240" w:lineRule="auto"/>
    </w:pPr>
    <w:rPr>
      <w:rFonts w:ascii="Arial" w:eastAsia="Times New Roman" w:hAnsi="Arial" w:cs="Arial"/>
      <w:lang w:eastAsia="ru-RU"/>
    </w:rPr>
  </w:style>
  <w:style w:type="character" w:customStyle="1" w:styleId="editsection">
    <w:name w:val="editsection"/>
    <w:basedOn w:val="aa"/>
    <w:rsid w:val="007B3C6B"/>
  </w:style>
  <w:style w:type="character" w:customStyle="1" w:styleId="mw-headline">
    <w:name w:val="mw-headline"/>
    <w:basedOn w:val="aa"/>
    <w:rsid w:val="007B3C6B"/>
  </w:style>
  <w:style w:type="paragraph" w:customStyle="1" w:styleId="1f5">
    <w:name w:val="Знак Знак Знак1 Знак"/>
    <w:basedOn w:val="a9"/>
    <w:rsid w:val="007B3C6B"/>
    <w:pPr>
      <w:spacing w:before="100" w:beforeAutospacing="1" w:after="100" w:afterAutospacing="1" w:line="240" w:lineRule="auto"/>
    </w:pPr>
    <w:rPr>
      <w:rFonts w:ascii="Tahoma" w:hAnsi="Tahoma" w:cs="Arial"/>
      <w:sz w:val="20"/>
      <w:szCs w:val="20"/>
      <w:lang w:val="en-US"/>
    </w:rPr>
  </w:style>
  <w:style w:type="paragraph" w:customStyle="1" w:styleId="blacktextpad">
    <w:name w:val="black_text_pad"/>
    <w:basedOn w:val="a9"/>
    <w:rsid w:val="007B3C6B"/>
    <w:pPr>
      <w:spacing w:after="165" w:line="240" w:lineRule="auto"/>
      <w:jc w:val="both"/>
    </w:pPr>
    <w:rPr>
      <w:rFonts w:ascii="Verdana" w:hAnsi="Verdana" w:cs="Arial"/>
      <w:color w:val="000000"/>
      <w:sz w:val="17"/>
      <w:szCs w:val="17"/>
    </w:rPr>
  </w:style>
  <w:style w:type="table" w:customStyle="1" w:styleId="111">
    <w:name w:val="Средняя сетка 11"/>
    <w:basedOn w:val="ab"/>
    <w:uiPriority w:val="67"/>
    <w:rsid w:val="007B3C6B"/>
    <w:pPr>
      <w:spacing w:after="0" w:line="240" w:lineRule="auto"/>
    </w:pPr>
    <w:rPr>
      <w:rFonts w:ascii="Arial" w:eastAsia="Calibri" w:hAnsi="Arial" w:cs="Arial"/>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9"/>
    <w:rsid w:val="007B3C6B"/>
    <w:pPr>
      <w:widowControl w:val="0"/>
      <w:spacing w:after="0" w:line="240" w:lineRule="auto"/>
      <w:ind w:firstLine="720"/>
      <w:jc w:val="both"/>
    </w:pPr>
    <w:rPr>
      <w:rFonts w:ascii="Arial" w:hAnsi="Arial" w:cs="Arial"/>
      <w:szCs w:val="24"/>
    </w:rPr>
  </w:style>
  <w:style w:type="paragraph" w:customStyle="1" w:styleId="2f4">
    <w:name w:val="Верхний колонтитул2"/>
    <w:basedOn w:val="a9"/>
    <w:rsid w:val="007B3C6B"/>
    <w:pPr>
      <w:widowControl w:val="0"/>
      <w:tabs>
        <w:tab w:val="center" w:pos="4153"/>
        <w:tab w:val="right" w:pos="8306"/>
      </w:tabs>
      <w:spacing w:after="0" w:line="240" w:lineRule="auto"/>
      <w:jc w:val="both"/>
    </w:pPr>
    <w:rPr>
      <w:rFonts w:ascii="Arial" w:hAnsi="Arial" w:cs="Arial"/>
      <w:szCs w:val="24"/>
    </w:rPr>
  </w:style>
  <w:style w:type="paragraph" w:customStyle="1" w:styleId="112">
    <w:name w:val="Знак Знак Знак1 Знак1"/>
    <w:basedOn w:val="a9"/>
    <w:rsid w:val="007B3C6B"/>
    <w:pPr>
      <w:spacing w:before="100" w:beforeAutospacing="1" w:after="100" w:afterAutospacing="1" w:line="240" w:lineRule="auto"/>
    </w:pPr>
    <w:rPr>
      <w:rFonts w:ascii="Tahoma" w:hAnsi="Tahoma" w:cs="Arial"/>
      <w:sz w:val="20"/>
      <w:szCs w:val="20"/>
      <w:lang w:val="en-US"/>
    </w:rPr>
  </w:style>
  <w:style w:type="character" w:customStyle="1" w:styleId="Bodytext2">
    <w:name w:val="Body text (2)_"/>
    <w:basedOn w:val="aa"/>
    <w:link w:val="Bodytext20"/>
    <w:rsid w:val="007B3C6B"/>
    <w:rPr>
      <w:rFonts w:ascii="Arial Narrow" w:eastAsia="Arial Narrow" w:hAnsi="Arial Narrow" w:cs="Arial Narrow"/>
      <w:spacing w:val="10"/>
      <w:sz w:val="19"/>
      <w:szCs w:val="19"/>
      <w:shd w:val="clear" w:color="auto" w:fill="FFFFFF"/>
    </w:rPr>
  </w:style>
  <w:style w:type="paragraph" w:customStyle="1" w:styleId="Bodytext20">
    <w:name w:val="Body text (2)"/>
    <w:basedOn w:val="a9"/>
    <w:link w:val="Bodytext2"/>
    <w:rsid w:val="007B3C6B"/>
    <w:pPr>
      <w:shd w:val="clear" w:color="auto" w:fill="FFFFFF"/>
      <w:spacing w:after="0" w:line="250" w:lineRule="exact"/>
      <w:ind w:hanging="1080"/>
      <w:jc w:val="both"/>
    </w:pPr>
    <w:rPr>
      <w:rFonts w:ascii="Arial Narrow" w:eastAsia="Arial Narrow" w:hAnsi="Arial Narrow" w:cs="Arial Narrow"/>
      <w:spacing w:val="10"/>
      <w:sz w:val="19"/>
      <w:szCs w:val="19"/>
      <w:lang w:eastAsia="en-US"/>
    </w:rPr>
  </w:style>
  <w:style w:type="character" w:customStyle="1" w:styleId="Bodytext2BoldItalicSpacing0pt">
    <w:name w:val="Body text (2) + Bold;Italic;Spacing 0 pt"/>
    <w:basedOn w:val="Bodytext2"/>
    <w:rsid w:val="007B3C6B"/>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basedOn w:val="aa"/>
    <w:rsid w:val="007B3C6B"/>
    <w:rPr>
      <w:rFonts w:ascii="Arial Narrow" w:eastAsia="Arial Narrow" w:hAnsi="Arial Narrow" w:cs="Arial Narrow"/>
      <w:b/>
      <w:bCs/>
      <w:i/>
      <w:iCs/>
      <w:spacing w:val="10"/>
      <w:w w:val="100"/>
      <w:sz w:val="19"/>
      <w:szCs w:val="19"/>
      <w:shd w:val="clear" w:color="auto" w:fill="FFFFFF"/>
    </w:rPr>
  </w:style>
  <w:style w:type="character" w:customStyle="1" w:styleId="Bodytext0">
    <w:name w:val="Body text_"/>
    <w:basedOn w:val="aa"/>
    <w:rsid w:val="007B3C6B"/>
    <w:rPr>
      <w:sz w:val="18"/>
      <w:szCs w:val="18"/>
      <w:shd w:val="clear" w:color="auto" w:fill="FFFFFF"/>
    </w:rPr>
  </w:style>
  <w:style w:type="character" w:customStyle="1" w:styleId="apple-style-span">
    <w:name w:val="apple-style-span"/>
    <w:basedOn w:val="aa"/>
    <w:rsid w:val="007B3C6B"/>
  </w:style>
  <w:style w:type="paragraph" w:customStyle="1" w:styleId="affffff">
    <w:name w:val="Îáû÷íûé"/>
    <w:rsid w:val="007B3C6B"/>
    <w:pPr>
      <w:spacing w:after="0" w:line="240" w:lineRule="auto"/>
    </w:pPr>
    <w:rPr>
      <w:rFonts w:ascii="Times New Roman" w:eastAsia="Times New Roman" w:hAnsi="Times New Roman" w:cs="Arial"/>
      <w:lang w:eastAsia="ru-RU"/>
    </w:rPr>
  </w:style>
  <w:style w:type="character" w:customStyle="1" w:styleId="120">
    <w:name w:val="Заголовок 1 Знак2"/>
    <w:basedOn w:val="aa"/>
    <w:rsid w:val="007B3C6B"/>
    <w:rPr>
      <w:rFonts w:ascii="Arial" w:hAnsi="Arial" w:cs="Arial"/>
      <w:b/>
      <w:bCs/>
      <w:kern w:val="32"/>
      <w:sz w:val="32"/>
      <w:szCs w:val="32"/>
      <w:lang w:val="ru-RU" w:eastAsia="ru-RU" w:bidi="ar-SA"/>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9"/>
    <w:rsid w:val="007B3C6B"/>
    <w:pPr>
      <w:spacing w:after="160" w:line="240" w:lineRule="exact"/>
    </w:pPr>
    <w:rPr>
      <w:rFonts w:ascii="Verdana" w:hAnsi="Verdana" w:cs="Arial"/>
      <w:sz w:val="20"/>
      <w:szCs w:val="20"/>
      <w:lang w:val="en-US"/>
    </w:rPr>
  </w:style>
  <w:style w:type="character" w:customStyle="1" w:styleId="221">
    <w:name w:val="Заголовок 2 Знак2"/>
    <w:basedOn w:val="aa"/>
    <w:rsid w:val="007B3C6B"/>
    <w:rPr>
      <w:rFonts w:ascii="Arial" w:hAnsi="Arial" w:cs="Arial"/>
      <w:b/>
      <w:bCs/>
      <w:i/>
      <w:iCs/>
      <w:sz w:val="28"/>
      <w:szCs w:val="28"/>
      <w:lang w:val="ru-RU" w:eastAsia="ru-RU" w:bidi="ar-SA"/>
    </w:rPr>
  </w:style>
  <w:style w:type="paragraph" w:styleId="affffff0">
    <w:name w:val="Block Text"/>
    <w:basedOn w:val="a9"/>
    <w:rsid w:val="007B3C6B"/>
    <w:pPr>
      <w:spacing w:after="0" w:line="240" w:lineRule="auto"/>
      <w:ind w:left="1080" w:right="535"/>
      <w:jc w:val="center"/>
    </w:pPr>
    <w:rPr>
      <w:rFonts w:ascii="Arial" w:hAnsi="Arial" w:cs="Arial"/>
      <w:b/>
      <w:bCs/>
      <w:sz w:val="28"/>
      <w:szCs w:val="24"/>
    </w:rPr>
  </w:style>
  <w:style w:type="character" w:customStyle="1" w:styleId="18">
    <w:name w:val="заголовок 1 Знак"/>
    <w:basedOn w:val="aa"/>
    <w:link w:val="17"/>
    <w:rsid w:val="007B3C6B"/>
    <w:rPr>
      <w:rFonts w:ascii="Times New Roman" w:eastAsia="Times New Roman" w:hAnsi="Times New Roman" w:cs="Times New Roman"/>
      <w:sz w:val="28"/>
      <w:szCs w:val="28"/>
      <w:lang w:eastAsia="ru-RU"/>
    </w:rPr>
  </w:style>
  <w:style w:type="paragraph" w:customStyle="1" w:styleId="311">
    <w:name w:val="Основной текст с отступом 31"/>
    <w:basedOn w:val="a9"/>
    <w:rsid w:val="007B3C6B"/>
    <w:pPr>
      <w:suppressAutoHyphens/>
      <w:spacing w:after="120" w:line="240" w:lineRule="auto"/>
      <w:ind w:left="283"/>
    </w:pPr>
    <w:rPr>
      <w:rFonts w:ascii="Arial" w:hAnsi="Arial" w:cs="Arial"/>
      <w:sz w:val="16"/>
      <w:szCs w:val="16"/>
      <w:lang w:eastAsia="ar-SA"/>
    </w:rPr>
  </w:style>
  <w:style w:type="paragraph" w:customStyle="1" w:styleId="211">
    <w:name w:val="Основной текст с отступом 21"/>
    <w:basedOn w:val="a9"/>
    <w:rsid w:val="007B3C6B"/>
    <w:pPr>
      <w:suppressAutoHyphens/>
      <w:spacing w:after="0" w:line="240" w:lineRule="auto"/>
      <w:ind w:firstLine="567"/>
      <w:jc w:val="both"/>
    </w:pPr>
    <w:rPr>
      <w:rFonts w:ascii="Arial" w:hAnsi="Arial" w:cs="Arial"/>
      <w:szCs w:val="24"/>
      <w:lang w:eastAsia="ar-SA"/>
    </w:rPr>
  </w:style>
  <w:style w:type="paragraph" w:customStyle="1" w:styleId="affffff1">
    <w:name w:val="Основной текст с красной"/>
    <w:basedOn w:val="af4"/>
    <w:rsid w:val="007B3C6B"/>
    <w:rPr>
      <w:rFonts w:ascii="Times New Roman" w:hAnsi="Times New Roman" w:cs="Times New Roman"/>
      <w:lang w:val="ru-RU" w:bidi="ar-SA"/>
    </w:rPr>
  </w:style>
  <w:style w:type="paragraph" w:customStyle="1" w:styleId="affffff2">
    <w:name w:val="Таблица шапка"/>
    <w:basedOn w:val="a9"/>
    <w:rsid w:val="007B3C6B"/>
    <w:pPr>
      <w:keepNext/>
      <w:keepLines/>
      <w:tabs>
        <w:tab w:val="left" w:pos="113"/>
        <w:tab w:val="left" w:pos="227"/>
        <w:tab w:val="left" w:pos="340"/>
        <w:tab w:val="left" w:pos="454"/>
        <w:tab w:val="left" w:pos="680"/>
      </w:tabs>
      <w:suppressAutoHyphens/>
      <w:spacing w:before="40" w:after="40" w:line="240" w:lineRule="auto"/>
      <w:jc w:val="center"/>
    </w:pPr>
    <w:rPr>
      <w:rFonts w:ascii="Arial" w:hAnsi="Arial" w:cs="Arial"/>
      <w:sz w:val="16"/>
      <w:szCs w:val="20"/>
      <w:lang w:eastAsia="ar-SA"/>
    </w:rPr>
  </w:style>
  <w:style w:type="character" w:customStyle="1" w:styleId="1f7">
    <w:name w:val="Основной шрифт абзаца1"/>
    <w:rsid w:val="007B3C6B"/>
  </w:style>
  <w:style w:type="character" w:customStyle="1" w:styleId="affffff3">
    <w:name w:val="Символ сноски"/>
    <w:basedOn w:val="1f7"/>
    <w:rsid w:val="007B3C6B"/>
  </w:style>
  <w:style w:type="character" w:customStyle="1" w:styleId="1f8">
    <w:name w:val="Знак Знак1"/>
    <w:basedOn w:val="1f7"/>
    <w:rsid w:val="007B3C6B"/>
  </w:style>
  <w:style w:type="character" w:customStyle="1" w:styleId="2f5">
    <w:name w:val="Знак Знак2"/>
    <w:basedOn w:val="1f7"/>
    <w:rsid w:val="007B3C6B"/>
  </w:style>
  <w:style w:type="paragraph" w:styleId="affffff4">
    <w:name w:val="List"/>
    <w:basedOn w:val="af4"/>
    <w:link w:val="affffff5"/>
    <w:rsid w:val="007B3C6B"/>
    <w:pPr>
      <w:suppressAutoHyphens/>
    </w:pPr>
    <w:rPr>
      <w:rFonts w:ascii="Arial" w:hAnsi="Arial" w:cs="Tahoma"/>
      <w:sz w:val="22"/>
      <w:lang w:val="ru-RU" w:eastAsia="ar-SA" w:bidi="ar-SA"/>
    </w:rPr>
  </w:style>
  <w:style w:type="paragraph" w:customStyle="1" w:styleId="affffff6">
    <w:name w:val="Таблица подзаголовок"/>
    <w:basedOn w:val="af4"/>
    <w:next w:val="affffff1"/>
    <w:rsid w:val="007B3C6B"/>
    <w:rPr>
      <w:rFonts w:ascii="Times New Roman" w:hAnsi="Times New Roman" w:cs="Times New Roman"/>
      <w:lang w:val="ru-RU" w:bidi="ar-SA"/>
    </w:rPr>
  </w:style>
  <w:style w:type="character" w:customStyle="1" w:styleId="WW8Num5z1">
    <w:name w:val="WW8Num5z1"/>
    <w:rsid w:val="007B3C6B"/>
    <w:rPr>
      <w:rFonts w:ascii="Courier New" w:hAnsi="Courier New" w:cs="Courier New"/>
    </w:rPr>
  </w:style>
  <w:style w:type="paragraph" w:customStyle="1" w:styleId="affffff7">
    <w:name w:val="Таблица цифры"/>
    <w:basedOn w:val="a9"/>
    <w:rsid w:val="007B3C6B"/>
    <w:pPr>
      <w:tabs>
        <w:tab w:val="left" w:pos="113"/>
        <w:tab w:val="left" w:pos="227"/>
        <w:tab w:val="left" w:pos="340"/>
        <w:tab w:val="left" w:pos="454"/>
        <w:tab w:val="left" w:pos="680"/>
      </w:tabs>
      <w:suppressAutoHyphens/>
      <w:spacing w:before="40" w:after="40" w:line="240" w:lineRule="auto"/>
      <w:jc w:val="right"/>
    </w:pPr>
    <w:rPr>
      <w:rFonts w:ascii="Arial" w:hAnsi="Arial" w:cs="Arial"/>
      <w:sz w:val="16"/>
      <w:szCs w:val="20"/>
      <w:lang w:eastAsia="ar-SA"/>
    </w:rPr>
  </w:style>
  <w:style w:type="character" w:customStyle="1" w:styleId="WW8Num8z1">
    <w:name w:val="WW8Num8z1"/>
    <w:rsid w:val="007B3C6B"/>
    <w:rPr>
      <w:rFonts w:ascii="Courier New" w:hAnsi="Courier New"/>
    </w:rPr>
  </w:style>
  <w:style w:type="paragraph" w:customStyle="1" w:styleId="affffff8">
    <w:name w:val="Таблица текст"/>
    <w:basedOn w:val="a9"/>
    <w:rsid w:val="007B3C6B"/>
    <w:pPr>
      <w:tabs>
        <w:tab w:val="left" w:pos="227"/>
        <w:tab w:val="left" w:pos="454"/>
        <w:tab w:val="left" w:pos="680"/>
      </w:tabs>
      <w:suppressAutoHyphens/>
      <w:spacing w:before="40" w:after="40" w:line="240" w:lineRule="auto"/>
      <w:ind w:left="57" w:right="57"/>
    </w:pPr>
    <w:rPr>
      <w:rFonts w:ascii="Arial" w:hAnsi="Arial" w:cs="Arial"/>
      <w:sz w:val="16"/>
      <w:szCs w:val="20"/>
      <w:lang w:eastAsia="ar-SA"/>
    </w:rPr>
  </w:style>
  <w:style w:type="character" w:customStyle="1" w:styleId="Absatz-Standardschriftart">
    <w:name w:val="Absatz-Standardschriftart"/>
    <w:rsid w:val="007B3C6B"/>
  </w:style>
  <w:style w:type="character" w:customStyle="1" w:styleId="WW-Absatz-Standardschriftart">
    <w:name w:val="WW-Absatz-Standardschriftart"/>
    <w:rsid w:val="007B3C6B"/>
  </w:style>
  <w:style w:type="character" w:customStyle="1" w:styleId="WW8Num2z0">
    <w:name w:val="WW8Num2z0"/>
    <w:rsid w:val="007B3C6B"/>
    <w:rPr>
      <w:rFonts w:ascii="Symbol" w:hAnsi="Symbol"/>
    </w:rPr>
  </w:style>
  <w:style w:type="character" w:customStyle="1" w:styleId="WW8Num2z1">
    <w:name w:val="WW8Num2z1"/>
    <w:rsid w:val="007B3C6B"/>
    <w:rPr>
      <w:rFonts w:ascii="Courier New" w:hAnsi="Courier New"/>
    </w:rPr>
  </w:style>
  <w:style w:type="character" w:customStyle="1" w:styleId="WW8Num2z2">
    <w:name w:val="WW8Num2z2"/>
    <w:rsid w:val="007B3C6B"/>
    <w:rPr>
      <w:rFonts w:ascii="Wingdings" w:hAnsi="Wingdings"/>
    </w:rPr>
  </w:style>
  <w:style w:type="character" w:customStyle="1" w:styleId="WW8Num5z0">
    <w:name w:val="WW8Num5z0"/>
    <w:rsid w:val="007B3C6B"/>
    <w:rPr>
      <w:rFonts w:ascii="Symbol" w:hAnsi="Symbol"/>
    </w:rPr>
  </w:style>
  <w:style w:type="character" w:customStyle="1" w:styleId="WW8Num5z2">
    <w:name w:val="WW8Num5z2"/>
    <w:rsid w:val="007B3C6B"/>
    <w:rPr>
      <w:rFonts w:ascii="Wingdings" w:hAnsi="Wingdings"/>
    </w:rPr>
  </w:style>
  <w:style w:type="character" w:customStyle="1" w:styleId="WW8Num7z0">
    <w:name w:val="WW8Num7z0"/>
    <w:rsid w:val="007B3C6B"/>
    <w:rPr>
      <w:b/>
    </w:rPr>
  </w:style>
  <w:style w:type="character" w:customStyle="1" w:styleId="WW8Num8z0">
    <w:name w:val="WW8Num8z0"/>
    <w:rsid w:val="007B3C6B"/>
    <w:rPr>
      <w:rFonts w:ascii="Symbol" w:hAnsi="Symbol"/>
    </w:rPr>
  </w:style>
  <w:style w:type="character" w:customStyle="1" w:styleId="WW8Num8z2">
    <w:name w:val="WW8Num8z2"/>
    <w:rsid w:val="007B3C6B"/>
    <w:rPr>
      <w:rFonts w:ascii="Wingdings" w:hAnsi="Wingdings"/>
    </w:rPr>
  </w:style>
  <w:style w:type="character" w:customStyle="1" w:styleId="WW8Num9z0">
    <w:name w:val="WW8Num9z0"/>
    <w:rsid w:val="007B3C6B"/>
    <w:rPr>
      <w:rFonts w:ascii="Symbol" w:hAnsi="Symbol"/>
    </w:rPr>
  </w:style>
  <w:style w:type="character" w:customStyle="1" w:styleId="WW8Num9z1">
    <w:name w:val="WW8Num9z1"/>
    <w:rsid w:val="007B3C6B"/>
    <w:rPr>
      <w:rFonts w:ascii="Courier New" w:hAnsi="Courier New"/>
    </w:rPr>
  </w:style>
  <w:style w:type="character" w:customStyle="1" w:styleId="WW8Num9z2">
    <w:name w:val="WW8Num9z2"/>
    <w:rsid w:val="007B3C6B"/>
    <w:rPr>
      <w:rFonts w:ascii="Wingdings" w:hAnsi="Wingdings"/>
    </w:rPr>
  </w:style>
  <w:style w:type="character" w:customStyle="1" w:styleId="WW8Num10z0">
    <w:name w:val="WW8Num10z0"/>
    <w:rsid w:val="007B3C6B"/>
    <w:rPr>
      <w:rFonts w:ascii="Symbol" w:hAnsi="Symbol"/>
    </w:rPr>
  </w:style>
  <w:style w:type="character" w:customStyle="1" w:styleId="WW8Num10z1">
    <w:name w:val="WW8Num10z1"/>
    <w:rsid w:val="007B3C6B"/>
    <w:rPr>
      <w:rFonts w:ascii="Courier New" w:hAnsi="Courier New" w:cs="Courier New"/>
    </w:rPr>
  </w:style>
  <w:style w:type="character" w:customStyle="1" w:styleId="WW8Num10z2">
    <w:name w:val="WW8Num10z2"/>
    <w:rsid w:val="007B3C6B"/>
    <w:rPr>
      <w:rFonts w:ascii="Wingdings" w:hAnsi="Wingdings"/>
    </w:rPr>
  </w:style>
  <w:style w:type="character" w:customStyle="1" w:styleId="WW8Num11z0">
    <w:name w:val="WW8Num11z0"/>
    <w:rsid w:val="007B3C6B"/>
    <w:rPr>
      <w:rFonts w:ascii="Symbol" w:hAnsi="Symbol"/>
    </w:rPr>
  </w:style>
  <w:style w:type="character" w:customStyle="1" w:styleId="WW8Num11z1">
    <w:name w:val="WW8Num11z1"/>
    <w:rsid w:val="007B3C6B"/>
    <w:rPr>
      <w:rFonts w:ascii="Courier New" w:hAnsi="Courier New"/>
    </w:rPr>
  </w:style>
  <w:style w:type="character" w:customStyle="1" w:styleId="WW8Num11z2">
    <w:name w:val="WW8Num11z2"/>
    <w:rsid w:val="007B3C6B"/>
    <w:rPr>
      <w:rFonts w:ascii="Wingdings" w:hAnsi="Wingdings"/>
    </w:rPr>
  </w:style>
  <w:style w:type="character" w:customStyle="1" w:styleId="WW8Num12z0">
    <w:name w:val="WW8Num12z0"/>
    <w:rsid w:val="007B3C6B"/>
    <w:rPr>
      <w:rFonts w:ascii="Symbol" w:hAnsi="Symbol"/>
    </w:rPr>
  </w:style>
  <w:style w:type="character" w:customStyle="1" w:styleId="WW8Num12z1">
    <w:name w:val="WW8Num12z1"/>
    <w:rsid w:val="007B3C6B"/>
    <w:rPr>
      <w:rFonts w:ascii="Courier New" w:hAnsi="Courier New"/>
    </w:rPr>
  </w:style>
  <w:style w:type="character" w:customStyle="1" w:styleId="WW8Num12z2">
    <w:name w:val="WW8Num12z2"/>
    <w:rsid w:val="007B3C6B"/>
    <w:rPr>
      <w:rFonts w:ascii="Wingdings" w:hAnsi="Wingdings"/>
    </w:rPr>
  </w:style>
  <w:style w:type="character" w:customStyle="1" w:styleId="WW8Num13z0">
    <w:name w:val="WW8Num13z0"/>
    <w:rsid w:val="007B3C6B"/>
    <w:rPr>
      <w:b/>
    </w:rPr>
  </w:style>
  <w:style w:type="character" w:customStyle="1" w:styleId="WW8Num15z0">
    <w:name w:val="WW8Num15z0"/>
    <w:rsid w:val="007B3C6B"/>
    <w:rPr>
      <w:rFonts w:ascii="Symbol" w:hAnsi="Symbol"/>
    </w:rPr>
  </w:style>
  <w:style w:type="character" w:customStyle="1" w:styleId="WW8Num15z1">
    <w:name w:val="WW8Num15z1"/>
    <w:rsid w:val="007B3C6B"/>
    <w:rPr>
      <w:rFonts w:ascii="Courier New" w:hAnsi="Courier New" w:cs="Courier New"/>
    </w:rPr>
  </w:style>
  <w:style w:type="character" w:customStyle="1" w:styleId="WW8Num15z2">
    <w:name w:val="WW8Num15z2"/>
    <w:rsid w:val="007B3C6B"/>
    <w:rPr>
      <w:rFonts w:ascii="Wingdings" w:hAnsi="Wingdings"/>
    </w:rPr>
  </w:style>
  <w:style w:type="character" w:customStyle="1" w:styleId="WW8Num16z0">
    <w:name w:val="WW8Num16z0"/>
    <w:rsid w:val="007B3C6B"/>
    <w:rPr>
      <w:rFonts w:ascii="Symbol" w:hAnsi="Symbol"/>
    </w:rPr>
  </w:style>
  <w:style w:type="character" w:customStyle="1" w:styleId="WW8Num17z0">
    <w:name w:val="WW8Num17z0"/>
    <w:rsid w:val="007B3C6B"/>
    <w:rPr>
      <w:rFonts w:ascii="Symbol" w:hAnsi="Symbol"/>
    </w:rPr>
  </w:style>
  <w:style w:type="character" w:customStyle="1" w:styleId="WW8Num17z1">
    <w:name w:val="WW8Num17z1"/>
    <w:rsid w:val="007B3C6B"/>
    <w:rPr>
      <w:rFonts w:ascii="Courier New" w:hAnsi="Courier New"/>
    </w:rPr>
  </w:style>
  <w:style w:type="character" w:customStyle="1" w:styleId="WW8Num17z2">
    <w:name w:val="WW8Num17z2"/>
    <w:rsid w:val="007B3C6B"/>
    <w:rPr>
      <w:rFonts w:ascii="Wingdings" w:hAnsi="Wingdings"/>
    </w:rPr>
  </w:style>
  <w:style w:type="character" w:customStyle="1" w:styleId="WW8Num18z0">
    <w:name w:val="WW8Num18z0"/>
    <w:rsid w:val="007B3C6B"/>
    <w:rPr>
      <w:rFonts w:ascii="Symbol" w:hAnsi="Symbol"/>
    </w:rPr>
  </w:style>
  <w:style w:type="character" w:customStyle="1" w:styleId="WW8Num18z1">
    <w:name w:val="WW8Num18z1"/>
    <w:rsid w:val="007B3C6B"/>
    <w:rPr>
      <w:rFonts w:ascii="Courier New" w:hAnsi="Courier New"/>
    </w:rPr>
  </w:style>
  <w:style w:type="character" w:customStyle="1" w:styleId="WW8Num18z2">
    <w:name w:val="WW8Num18z2"/>
    <w:rsid w:val="007B3C6B"/>
    <w:rPr>
      <w:rFonts w:ascii="Wingdings" w:hAnsi="Wingdings"/>
    </w:rPr>
  </w:style>
  <w:style w:type="character" w:customStyle="1" w:styleId="WW8Num19z0">
    <w:name w:val="WW8Num19z0"/>
    <w:rsid w:val="007B3C6B"/>
    <w:rPr>
      <w:rFonts w:ascii="Symbol" w:hAnsi="Symbol"/>
    </w:rPr>
  </w:style>
  <w:style w:type="character" w:customStyle="1" w:styleId="WW8Num19z1">
    <w:name w:val="WW8Num19z1"/>
    <w:rsid w:val="007B3C6B"/>
    <w:rPr>
      <w:rFonts w:ascii="Times New Roman" w:eastAsia="Times New Roman" w:hAnsi="Times New Roman" w:cs="Times New Roman"/>
    </w:rPr>
  </w:style>
  <w:style w:type="character" w:customStyle="1" w:styleId="WW8Num19z2">
    <w:name w:val="WW8Num19z2"/>
    <w:rsid w:val="007B3C6B"/>
    <w:rPr>
      <w:rFonts w:ascii="Wingdings" w:hAnsi="Wingdings"/>
    </w:rPr>
  </w:style>
  <w:style w:type="character" w:customStyle="1" w:styleId="WW8Num19z4">
    <w:name w:val="WW8Num19z4"/>
    <w:rsid w:val="007B3C6B"/>
    <w:rPr>
      <w:rFonts w:ascii="Courier New" w:hAnsi="Courier New"/>
    </w:rPr>
  </w:style>
  <w:style w:type="character" w:customStyle="1" w:styleId="WW8Num20z1">
    <w:name w:val="WW8Num20z1"/>
    <w:rsid w:val="007B3C6B"/>
    <w:rPr>
      <w:rFonts w:ascii="Symbol" w:hAnsi="Symbol"/>
    </w:rPr>
  </w:style>
  <w:style w:type="character" w:customStyle="1" w:styleId="WW8Num23z0">
    <w:name w:val="WW8Num23z0"/>
    <w:rsid w:val="007B3C6B"/>
    <w:rPr>
      <w:rFonts w:ascii="Symbol" w:hAnsi="Symbol"/>
    </w:rPr>
  </w:style>
  <w:style w:type="character" w:customStyle="1" w:styleId="WW8Num23z1">
    <w:name w:val="WW8Num23z1"/>
    <w:rsid w:val="007B3C6B"/>
    <w:rPr>
      <w:rFonts w:ascii="Courier New" w:hAnsi="Courier New" w:cs="Courier New"/>
    </w:rPr>
  </w:style>
  <w:style w:type="character" w:customStyle="1" w:styleId="WW8Num23z2">
    <w:name w:val="WW8Num23z2"/>
    <w:rsid w:val="007B3C6B"/>
    <w:rPr>
      <w:rFonts w:ascii="Wingdings" w:hAnsi="Wingdings"/>
    </w:rPr>
  </w:style>
  <w:style w:type="character" w:customStyle="1" w:styleId="WW8Num24z0">
    <w:name w:val="WW8Num24z0"/>
    <w:rsid w:val="007B3C6B"/>
    <w:rPr>
      <w:b w:val="0"/>
    </w:rPr>
  </w:style>
  <w:style w:type="character" w:customStyle="1" w:styleId="WW8Num26z0">
    <w:name w:val="WW8Num26z0"/>
    <w:rsid w:val="007B3C6B"/>
    <w:rPr>
      <w:rFonts w:ascii="Symbol" w:hAnsi="Symbol"/>
    </w:rPr>
  </w:style>
  <w:style w:type="character" w:customStyle="1" w:styleId="WW8Num26z1">
    <w:name w:val="WW8Num26z1"/>
    <w:rsid w:val="007B3C6B"/>
    <w:rPr>
      <w:rFonts w:ascii="Courier New" w:hAnsi="Courier New"/>
    </w:rPr>
  </w:style>
  <w:style w:type="character" w:customStyle="1" w:styleId="WW8Num26z2">
    <w:name w:val="WW8Num26z2"/>
    <w:rsid w:val="007B3C6B"/>
    <w:rPr>
      <w:rFonts w:ascii="Wingdings" w:hAnsi="Wingdings"/>
    </w:rPr>
  </w:style>
  <w:style w:type="character" w:customStyle="1" w:styleId="WW8Num28z0">
    <w:name w:val="WW8Num28z0"/>
    <w:rsid w:val="007B3C6B"/>
    <w:rPr>
      <w:rFonts w:ascii="Symbol" w:hAnsi="Symbol"/>
    </w:rPr>
  </w:style>
  <w:style w:type="character" w:customStyle="1" w:styleId="WW8Num28z1">
    <w:name w:val="WW8Num28z1"/>
    <w:rsid w:val="007B3C6B"/>
    <w:rPr>
      <w:rFonts w:ascii="Courier New" w:hAnsi="Courier New"/>
    </w:rPr>
  </w:style>
  <w:style w:type="character" w:customStyle="1" w:styleId="WW8Num28z2">
    <w:name w:val="WW8Num28z2"/>
    <w:rsid w:val="007B3C6B"/>
    <w:rPr>
      <w:rFonts w:ascii="Wingdings" w:hAnsi="Wingdings"/>
    </w:rPr>
  </w:style>
  <w:style w:type="character" w:customStyle="1" w:styleId="WW8Num30z0">
    <w:name w:val="WW8Num30z0"/>
    <w:rsid w:val="007B3C6B"/>
    <w:rPr>
      <w:b w:val="0"/>
    </w:rPr>
  </w:style>
  <w:style w:type="character" w:customStyle="1" w:styleId="WW8Num31z0">
    <w:name w:val="WW8Num31z0"/>
    <w:rsid w:val="007B3C6B"/>
    <w:rPr>
      <w:rFonts w:ascii="Times New Roman" w:eastAsia="Times New Roman" w:hAnsi="Times New Roman" w:cs="Times New Roman"/>
      <w:b/>
    </w:rPr>
  </w:style>
  <w:style w:type="character" w:customStyle="1" w:styleId="WW8Num31z1">
    <w:name w:val="WW8Num31z1"/>
    <w:rsid w:val="007B3C6B"/>
    <w:rPr>
      <w:rFonts w:ascii="Times New Roman" w:eastAsia="Times New Roman" w:hAnsi="Times New Roman" w:cs="Times New Roman"/>
    </w:rPr>
  </w:style>
  <w:style w:type="character" w:customStyle="1" w:styleId="WW8Num33z0">
    <w:name w:val="WW8Num33z0"/>
    <w:rsid w:val="007B3C6B"/>
    <w:rPr>
      <w:rFonts w:ascii="Symbol" w:hAnsi="Symbol"/>
    </w:rPr>
  </w:style>
  <w:style w:type="character" w:customStyle="1" w:styleId="WW8Num33z1">
    <w:name w:val="WW8Num33z1"/>
    <w:rsid w:val="007B3C6B"/>
    <w:rPr>
      <w:rFonts w:ascii="Courier New" w:hAnsi="Courier New"/>
    </w:rPr>
  </w:style>
  <w:style w:type="character" w:customStyle="1" w:styleId="WW8Num33z2">
    <w:name w:val="WW8Num33z2"/>
    <w:rsid w:val="007B3C6B"/>
    <w:rPr>
      <w:rFonts w:ascii="Wingdings" w:hAnsi="Wingdings"/>
    </w:rPr>
  </w:style>
  <w:style w:type="character" w:customStyle="1" w:styleId="WW8Num36z0">
    <w:name w:val="WW8Num36z0"/>
    <w:rsid w:val="007B3C6B"/>
    <w:rPr>
      <w:rFonts w:ascii="Symbol" w:hAnsi="Symbol"/>
    </w:rPr>
  </w:style>
  <w:style w:type="character" w:customStyle="1" w:styleId="WW8Num36z2">
    <w:name w:val="WW8Num36z2"/>
    <w:rsid w:val="007B3C6B"/>
    <w:rPr>
      <w:rFonts w:ascii="Wingdings" w:hAnsi="Wingdings"/>
    </w:rPr>
  </w:style>
  <w:style w:type="character" w:customStyle="1" w:styleId="WW8Num36z4">
    <w:name w:val="WW8Num36z4"/>
    <w:rsid w:val="007B3C6B"/>
    <w:rPr>
      <w:rFonts w:ascii="Courier New" w:hAnsi="Courier New"/>
    </w:rPr>
  </w:style>
  <w:style w:type="character" w:customStyle="1" w:styleId="WW8Num37z0">
    <w:name w:val="WW8Num37z0"/>
    <w:rsid w:val="007B3C6B"/>
    <w:rPr>
      <w:rFonts w:ascii="Symbol" w:hAnsi="Symbol"/>
    </w:rPr>
  </w:style>
  <w:style w:type="character" w:customStyle="1" w:styleId="WW8Num37z1">
    <w:name w:val="WW8Num37z1"/>
    <w:rsid w:val="007B3C6B"/>
    <w:rPr>
      <w:rFonts w:ascii="Courier New" w:hAnsi="Courier New"/>
    </w:rPr>
  </w:style>
  <w:style w:type="character" w:customStyle="1" w:styleId="WW8Num37z2">
    <w:name w:val="WW8Num37z2"/>
    <w:rsid w:val="007B3C6B"/>
    <w:rPr>
      <w:rFonts w:ascii="Wingdings" w:hAnsi="Wingdings"/>
    </w:rPr>
  </w:style>
  <w:style w:type="character" w:customStyle="1" w:styleId="WW8Num38z0">
    <w:name w:val="WW8Num38z0"/>
    <w:rsid w:val="007B3C6B"/>
    <w:rPr>
      <w:rFonts w:ascii="Symbol" w:hAnsi="Symbol"/>
    </w:rPr>
  </w:style>
  <w:style w:type="character" w:customStyle="1" w:styleId="WW8Num38z1">
    <w:name w:val="WW8Num38z1"/>
    <w:rsid w:val="007B3C6B"/>
    <w:rPr>
      <w:rFonts w:ascii="Courier New" w:hAnsi="Courier New"/>
    </w:rPr>
  </w:style>
  <w:style w:type="character" w:customStyle="1" w:styleId="WW8Num38z2">
    <w:name w:val="WW8Num38z2"/>
    <w:rsid w:val="007B3C6B"/>
    <w:rPr>
      <w:rFonts w:ascii="Wingdings" w:hAnsi="Wingdings"/>
    </w:rPr>
  </w:style>
  <w:style w:type="character" w:customStyle="1" w:styleId="WW8Num39z0">
    <w:name w:val="WW8Num39z0"/>
    <w:rsid w:val="007B3C6B"/>
    <w:rPr>
      <w:rFonts w:ascii="Symbol" w:hAnsi="Symbol"/>
    </w:rPr>
  </w:style>
  <w:style w:type="character" w:customStyle="1" w:styleId="WW8Num39z1">
    <w:name w:val="WW8Num39z1"/>
    <w:rsid w:val="007B3C6B"/>
    <w:rPr>
      <w:rFonts w:ascii="Courier New" w:hAnsi="Courier New"/>
    </w:rPr>
  </w:style>
  <w:style w:type="character" w:customStyle="1" w:styleId="WW8Num39z2">
    <w:name w:val="WW8Num39z2"/>
    <w:rsid w:val="007B3C6B"/>
    <w:rPr>
      <w:rFonts w:ascii="Wingdings" w:hAnsi="Wingdings"/>
    </w:rPr>
  </w:style>
  <w:style w:type="character" w:customStyle="1" w:styleId="affffff9">
    <w:name w:val="Символы концевой сноски"/>
    <w:basedOn w:val="1f7"/>
    <w:rsid w:val="007B3C6B"/>
  </w:style>
  <w:style w:type="paragraph" w:customStyle="1" w:styleId="1f9">
    <w:name w:val="Название1"/>
    <w:basedOn w:val="a9"/>
    <w:rsid w:val="007B3C6B"/>
    <w:pPr>
      <w:suppressLineNumbers/>
      <w:suppressAutoHyphens/>
      <w:spacing w:before="120" w:after="120" w:line="240" w:lineRule="auto"/>
    </w:pPr>
    <w:rPr>
      <w:rFonts w:ascii="Arial" w:hAnsi="Arial" w:cs="Tahoma"/>
      <w:i/>
      <w:iCs/>
      <w:szCs w:val="24"/>
      <w:lang w:eastAsia="ar-SA"/>
    </w:rPr>
  </w:style>
  <w:style w:type="paragraph" w:customStyle="1" w:styleId="1fa">
    <w:name w:val="Указатель1"/>
    <w:basedOn w:val="a9"/>
    <w:rsid w:val="007B3C6B"/>
    <w:pPr>
      <w:suppressLineNumbers/>
      <w:suppressAutoHyphens/>
      <w:spacing w:after="0" w:line="240" w:lineRule="auto"/>
    </w:pPr>
    <w:rPr>
      <w:rFonts w:ascii="Arial" w:hAnsi="Arial" w:cs="Tahoma"/>
      <w:szCs w:val="24"/>
      <w:lang w:eastAsia="ar-SA"/>
    </w:rPr>
  </w:style>
  <w:style w:type="paragraph" w:customStyle="1" w:styleId="affffffa">
    <w:name w:val="Текст в таблице"/>
    <w:basedOn w:val="a9"/>
    <w:rsid w:val="007B3C6B"/>
    <w:pPr>
      <w:tabs>
        <w:tab w:val="left" w:pos="113"/>
        <w:tab w:val="left" w:pos="227"/>
        <w:tab w:val="left" w:pos="340"/>
      </w:tabs>
      <w:suppressAutoHyphens/>
      <w:spacing w:before="20" w:after="20" w:line="240" w:lineRule="auto"/>
    </w:pPr>
    <w:rPr>
      <w:rFonts w:ascii="Arial" w:hAnsi="Arial" w:cs="Arial"/>
      <w:sz w:val="16"/>
      <w:szCs w:val="20"/>
      <w:lang w:eastAsia="ar-SA"/>
    </w:rPr>
  </w:style>
  <w:style w:type="paragraph" w:customStyle="1" w:styleId="affffffb">
    <w:name w:val="Цифры в таблице"/>
    <w:basedOn w:val="affffffa"/>
    <w:rsid w:val="007B3C6B"/>
  </w:style>
  <w:style w:type="paragraph" w:customStyle="1" w:styleId="affffffc">
    <w:name w:val="Шапка таблицы"/>
    <w:basedOn w:val="affffffa"/>
    <w:rsid w:val="007B3C6B"/>
  </w:style>
  <w:style w:type="paragraph" w:customStyle="1" w:styleId="affffffd">
    <w:name w:val="Примечание"/>
    <w:basedOn w:val="affffff1"/>
    <w:rsid w:val="007B3C6B"/>
    <w:pPr>
      <w:suppressAutoHyphens/>
      <w:spacing w:before="120" w:after="20"/>
      <w:ind w:firstLine="454"/>
      <w:jc w:val="both"/>
    </w:pPr>
    <w:rPr>
      <w:rFonts w:ascii="Arial" w:hAnsi="Arial" w:cs="Arial"/>
      <w:sz w:val="22"/>
      <w:szCs w:val="20"/>
      <w:lang w:eastAsia="ar-SA"/>
    </w:rPr>
  </w:style>
  <w:style w:type="paragraph" w:customStyle="1" w:styleId="affffffe">
    <w:name w:val="Еденицы измерения"/>
    <w:basedOn w:val="a9"/>
    <w:next w:val="a9"/>
    <w:rsid w:val="007B3C6B"/>
    <w:pPr>
      <w:keepNext/>
      <w:keepLines/>
      <w:suppressAutoHyphens/>
      <w:spacing w:before="120" w:after="120" w:line="240" w:lineRule="auto"/>
      <w:jc w:val="center"/>
    </w:pPr>
    <w:rPr>
      <w:rFonts w:ascii="Arial" w:hAnsi="Arial" w:cs="Arial"/>
      <w:sz w:val="16"/>
      <w:szCs w:val="20"/>
      <w:lang w:eastAsia="ar-SA"/>
    </w:rPr>
  </w:style>
  <w:style w:type="paragraph" w:customStyle="1" w:styleId="afffffff">
    <w:name w:val="Таблица в том числе"/>
    <w:basedOn w:val="affffff8"/>
    <w:next w:val="affffff8"/>
    <w:rsid w:val="007B3C6B"/>
    <w:pPr>
      <w:keepNext/>
      <w:keepLines/>
      <w:ind w:left="227" w:right="0"/>
    </w:pPr>
  </w:style>
  <w:style w:type="paragraph" w:customStyle="1" w:styleId="1fb">
    <w:name w:val="Схема документа1"/>
    <w:basedOn w:val="a9"/>
    <w:rsid w:val="007B3C6B"/>
    <w:pPr>
      <w:shd w:val="clear" w:color="auto" w:fill="000080"/>
      <w:suppressAutoHyphens/>
      <w:spacing w:after="0" w:line="240" w:lineRule="auto"/>
    </w:pPr>
    <w:rPr>
      <w:rFonts w:ascii="Tahoma" w:hAnsi="Tahoma" w:cs="Tahoma"/>
      <w:sz w:val="20"/>
      <w:szCs w:val="20"/>
      <w:lang w:eastAsia="ar-SA"/>
    </w:rPr>
  </w:style>
  <w:style w:type="paragraph" w:customStyle="1" w:styleId="afffffff0">
    <w:name w:val="Шапка таблиц"/>
    <w:basedOn w:val="a9"/>
    <w:rsid w:val="007B3C6B"/>
    <w:pPr>
      <w:tabs>
        <w:tab w:val="left" w:pos="284"/>
        <w:tab w:val="left" w:pos="567"/>
        <w:tab w:val="left" w:pos="851"/>
      </w:tabs>
      <w:suppressAutoHyphens/>
      <w:spacing w:before="40" w:after="40" w:line="240" w:lineRule="auto"/>
      <w:ind w:left="6" w:right="6"/>
      <w:jc w:val="center"/>
    </w:pPr>
    <w:rPr>
      <w:rFonts w:ascii="Arial" w:hAnsi="Arial" w:cs="Arial"/>
      <w:b/>
      <w:szCs w:val="20"/>
      <w:lang w:eastAsia="ar-SA"/>
    </w:rPr>
  </w:style>
  <w:style w:type="paragraph" w:customStyle="1" w:styleId="afffffff1">
    <w:name w:val="Таблица еденицы измерения"/>
    <w:basedOn w:val="affffff8"/>
    <w:next w:val="affffff2"/>
    <w:rsid w:val="007B3C6B"/>
    <w:pPr>
      <w:keepNext/>
      <w:keepLines/>
      <w:spacing w:after="120"/>
      <w:ind w:right="284"/>
      <w:jc w:val="right"/>
    </w:pPr>
    <w:rPr>
      <w:rFonts w:ascii="Arial CYR" w:hAnsi="Arial CYR"/>
    </w:rPr>
  </w:style>
  <w:style w:type="paragraph" w:customStyle="1" w:styleId="1fc">
    <w:name w:val="Верхний колонтитул1"/>
    <w:basedOn w:val="a9"/>
    <w:rsid w:val="007B3C6B"/>
    <w:pPr>
      <w:tabs>
        <w:tab w:val="center" w:pos="4153"/>
        <w:tab w:val="right" w:pos="8306"/>
      </w:tabs>
      <w:suppressAutoHyphens/>
      <w:spacing w:after="0" w:line="240" w:lineRule="auto"/>
    </w:pPr>
    <w:rPr>
      <w:rFonts w:ascii="Arial" w:hAnsi="Arial" w:cs="Arial"/>
      <w:sz w:val="20"/>
      <w:szCs w:val="20"/>
      <w:lang w:eastAsia="ar-SA"/>
    </w:rPr>
  </w:style>
  <w:style w:type="paragraph" w:customStyle="1" w:styleId="afffffff2">
    <w:name w:val="Содержимое врезки"/>
    <w:basedOn w:val="af4"/>
    <w:rsid w:val="007B3C6B"/>
    <w:rPr>
      <w:rFonts w:ascii="Times New Roman" w:hAnsi="Times New Roman" w:cs="Times New Roman"/>
      <w:lang w:val="ru-RU" w:bidi="ar-SA"/>
    </w:rPr>
  </w:style>
  <w:style w:type="paragraph" w:customStyle="1" w:styleId="afffffff3">
    <w:name w:val="Таблица абзац перед"/>
    <w:basedOn w:val="affffff1"/>
    <w:rsid w:val="007B3C6B"/>
    <w:pPr>
      <w:keepNext/>
      <w:spacing w:before="240" w:after="240"/>
      <w:ind w:firstLine="454"/>
      <w:jc w:val="both"/>
    </w:pPr>
    <w:rPr>
      <w:rFonts w:ascii="Arial" w:hAnsi="Arial" w:cs="Arial"/>
      <w:sz w:val="18"/>
    </w:rPr>
  </w:style>
  <w:style w:type="paragraph" w:customStyle="1" w:styleId="73">
    <w:name w:val="7"/>
    <w:basedOn w:val="a9"/>
    <w:rsid w:val="007B3C6B"/>
    <w:pPr>
      <w:spacing w:after="0" w:line="240" w:lineRule="auto"/>
    </w:pPr>
    <w:rPr>
      <w:rFonts w:ascii="Arial" w:hAnsi="Arial" w:cs="Arial"/>
      <w:sz w:val="20"/>
      <w:szCs w:val="20"/>
    </w:rPr>
  </w:style>
  <w:style w:type="paragraph" w:customStyle="1" w:styleId="1fd">
    <w:name w:val="1"/>
    <w:basedOn w:val="a9"/>
    <w:rsid w:val="007B3C6B"/>
    <w:pPr>
      <w:spacing w:after="0" w:line="240" w:lineRule="auto"/>
    </w:pPr>
    <w:rPr>
      <w:rFonts w:ascii="Arial" w:hAnsi="Arial" w:cs="Arial"/>
      <w:sz w:val="20"/>
      <w:szCs w:val="20"/>
    </w:rPr>
  </w:style>
  <w:style w:type="character" w:customStyle="1" w:styleId="afffffff4">
    <w:name w:val="ПЗаг_ГД"/>
    <w:basedOn w:val="aa"/>
    <w:rsid w:val="007B3C6B"/>
    <w:rPr>
      <w:rFonts w:ascii="Times New Roman" w:hAnsi="Times New Roman"/>
      <w:b/>
      <w:i/>
      <w:sz w:val="24"/>
    </w:rPr>
  </w:style>
  <w:style w:type="paragraph" w:customStyle="1" w:styleId="afffffff5">
    <w:name w:val="Пример"/>
    <w:basedOn w:val="28"/>
    <w:autoRedefine/>
    <w:rsid w:val="007B3C6B"/>
    <w:rPr>
      <w:rFonts w:ascii="Arial" w:hAnsi="Arial" w:cs="Arial"/>
      <w:sz w:val="22"/>
    </w:rPr>
  </w:style>
  <w:style w:type="paragraph" w:customStyle="1" w:styleId="Ieieeeieiioeooe">
    <w:name w:val="Ie?iee eieiioeooe"/>
    <w:basedOn w:val="a9"/>
    <w:autoRedefine/>
    <w:rsid w:val="007B3C6B"/>
    <w:pPr>
      <w:tabs>
        <w:tab w:val="center" w:pos="1260"/>
        <w:tab w:val="right" w:pos="8306"/>
      </w:tabs>
      <w:autoSpaceDE w:val="0"/>
      <w:autoSpaceDN w:val="0"/>
      <w:adjustRightInd w:val="0"/>
      <w:spacing w:after="0" w:line="360" w:lineRule="auto"/>
      <w:ind w:firstLine="709"/>
      <w:jc w:val="both"/>
    </w:pPr>
    <w:rPr>
      <w:rFonts w:ascii="Times New Roman CYR" w:hAnsi="Times New Roman CYR" w:cs="Times New Roman CYR"/>
      <w:kern w:val="28"/>
      <w:szCs w:val="24"/>
    </w:rPr>
  </w:style>
  <w:style w:type="paragraph" w:customStyle="1" w:styleId="1fe">
    <w:name w:val="Таблица1"/>
    <w:basedOn w:val="a9"/>
    <w:autoRedefine/>
    <w:rsid w:val="007B3C6B"/>
    <w:pPr>
      <w:spacing w:after="0" w:line="240" w:lineRule="auto"/>
    </w:pPr>
    <w:rPr>
      <w:rFonts w:ascii="Arial" w:hAnsi="Arial" w:cs="Arial"/>
      <w:kern w:val="28"/>
    </w:rPr>
  </w:style>
  <w:style w:type="character" w:customStyle="1" w:styleId="212">
    <w:name w:val="Заголовок 2 Знак1"/>
    <w:basedOn w:val="aa"/>
    <w:rsid w:val="007B3C6B"/>
    <w:rPr>
      <w:rFonts w:ascii="Arial" w:hAnsi="Arial" w:cs="Arial"/>
      <w:b/>
      <w:bCs/>
      <w:i/>
      <w:iCs/>
      <w:sz w:val="28"/>
      <w:szCs w:val="28"/>
      <w:lang w:val="ru-RU" w:eastAsia="ru-RU" w:bidi="ar-SA"/>
    </w:rPr>
  </w:style>
  <w:style w:type="character" w:customStyle="1" w:styleId="113">
    <w:name w:val="Заголовок 1 Знак1"/>
    <w:basedOn w:val="aa"/>
    <w:rsid w:val="007B3C6B"/>
    <w:rPr>
      <w:rFonts w:ascii="Arial" w:hAnsi="Arial" w:cs="Arial"/>
      <w:b/>
      <w:bCs/>
      <w:kern w:val="32"/>
      <w:sz w:val="32"/>
      <w:szCs w:val="32"/>
      <w:lang w:val="ru-RU" w:eastAsia="ru-RU" w:bidi="ar-SA"/>
    </w:rPr>
  </w:style>
  <w:style w:type="paragraph" w:customStyle="1" w:styleId="1ff">
    <w:name w:val="Маркированный список 1"/>
    <w:basedOn w:val="a9"/>
    <w:autoRedefine/>
    <w:rsid w:val="007B3C6B"/>
    <w:pPr>
      <w:spacing w:after="0" w:line="360" w:lineRule="auto"/>
      <w:ind w:firstLine="720"/>
      <w:jc w:val="both"/>
    </w:pPr>
    <w:rPr>
      <w:rFonts w:ascii="Arial" w:hAnsi="Arial" w:cs="Arial"/>
      <w:szCs w:val="24"/>
    </w:rPr>
  </w:style>
  <w:style w:type="paragraph" w:customStyle="1" w:styleId="tt">
    <w:name w:val="tt"/>
    <w:basedOn w:val="a9"/>
    <w:rsid w:val="007B3C6B"/>
    <w:pPr>
      <w:spacing w:before="75" w:after="45" w:line="240" w:lineRule="auto"/>
      <w:ind w:left="75"/>
    </w:pPr>
    <w:rPr>
      <w:rFonts w:ascii="Tahoma" w:hAnsi="Tahoma" w:cs="Tahoma"/>
      <w:b/>
      <w:bCs/>
      <w:color w:val="333333"/>
      <w:sz w:val="16"/>
      <w:szCs w:val="16"/>
    </w:rPr>
  </w:style>
  <w:style w:type="paragraph" w:customStyle="1" w:styleId="FR3">
    <w:name w:val="FR3"/>
    <w:rsid w:val="007B3C6B"/>
    <w:pPr>
      <w:suppressAutoHyphens/>
      <w:autoSpaceDE w:val="0"/>
      <w:spacing w:after="0" w:line="259" w:lineRule="auto"/>
      <w:ind w:left="40" w:firstLine="280"/>
      <w:jc w:val="both"/>
    </w:pPr>
    <w:rPr>
      <w:rFonts w:ascii="Arial" w:eastAsia="Times New Roman" w:hAnsi="Arial" w:cs="Arial"/>
      <w:sz w:val="18"/>
      <w:szCs w:val="18"/>
      <w:lang w:eastAsia="ar-SA"/>
    </w:rPr>
  </w:style>
  <w:style w:type="paragraph" w:customStyle="1" w:styleId="zag2">
    <w:name w:val="zag2"/>
    <w:basedOn w:val="a9"/>
    <w:rsid w:val="007B3C6B"/>
    <w:pPr>
      <w:spacing w:before="100" w:beforeAutospacing="1" w:after="100" w:afterAutospacing="1" w:line="240" w:lineRule="auto"/>
    </w:pPr>
    <w:rPr>
      <w:rFonts w:ascii="Arial" w:hAnsi="Arial" w:cs="Arial"/>
      <w:b/>
      <w:bCs/>
      <w:color w:val="003399"/>
      <w:sz w:val="13"/>
      <w:szCs w:val="13"/>
    </w:rPr>
  </w:style>
  <w:style w:type="paragraph" w:customStyle="1" w:styleId="afffffff6">
    <w:name w:val="Таблица_моя"/>
    <w:basedOn w:val="a9"/>
    <w:rsid w:val="007B3C6B"/>
    <w:pPr>
      <w:spacing w:after="0" w:line="240" w:lineRule="auto"/>
    </w:pPr>
    <w:rPr>
      <w:rFonts w:ascii="Tahoma" w:hAnsi="Tahoma" w:cs="Arial"/>
      <w:sz w:val="14"/>
      <w:szCs w:val="24"/>
    </w:rPr>
  </w:style>
  <w:style w:type="paragraph" w:customStyle="1" w:styleId="afffffff7">
    <w:name w:val="Знак Знак Знак Знак Знак Знак Знак Знак Знак Знак Знак Знак Знак Знак"/>
    <w:basedOn w:val="a9"/>
    <w:rsid w:val="007B3C6B"/>
    <w:pPr>
      <w:spacing w:after="160" w:line="240" w:lineRule="exact"/>
    </w:pPr>
    <w:rPr>
      <w:rFonts w:ascii="Verdana" w:hAnsi="Verdana" w:cs="Verdana"/>
      <w:szCs w:val="24"/>
      <w:lang w:val="en-US"/>
    </w:rPr>
  </w:style>
  <w:style w:type="character" w:customStyle="1" w:styleId="TimesNewRoman14pt">
    <w:name w:val="Стиль Times New Roman 14 pt Черный"/>
    <w:basedOn w:val="aa"/>
    <w:rsid w:val="007B3C6B"/>
    <w:rPr>
      <w:rFonts w:ascii="Times New Roman" w:hAnsi="Times New Roman"/>
      <w:color w:val="000000"/>
      <w:spacing w:val="-3"/>
      <w:sz w:val="24"/>
    </w:rPr>
  </w:style>
  <w:style w:type="paragraph" w:styleId="2f6">
    <w:name w:val="List 2"/>
    <w:basedOn w:val="a9"/>
    <w:uiPriority w:val="99"/>
    <w:rsid w:val="007B3C6B"/>
    <w:pPr>
      <w:spacing w:after="0" w:line="240" w:lineRule="auto"/>
      <w:ind w:left="566" w:hanging="283"/>
    </w:pPr>
    <w:rPr>
      <w:rFonts w:ascii="Arial" w:hAnsi="Arial" w:cs="Arial"/>
    </w:rPr>
  </w:style>
  <w:style w:type="paragraph" w:styleId="2">
    <w:name w:val="List Bullet 2"/>
    <w:basedOn w:val="a9"/>
    <w:autoRedefine/>
    <w:rsid w:val="007B3C6B"/>
    <w:pPr>
      <w:numPr>
        <w:numId w:val="33"/>
      </w:numPr>
      <w:spacing w:after="0" w:line="360" w:lineRule="auto"/>
      <w:ind w:left="0" w:firstLine="567"/>
      <w:jc w:val="both"/>
    </w:pPr>
    <w:rPr>
      <w:rFonts w:ascii="Arial" w:hAnsi="Arial" w:cs="Arial"/>
    </w:rPr>
  </w:style>
  <w:style w:type="paragraph" w:styleId="2f7">
    <w:name w:val="List Continue 2"/>
    <w:basedOn w:val="a9"/>
    <w:rsid w:val="007B3C6B"/>
    <w:pPr>
      <w:spacing w:after="120" w:line="240" w:lineRule="auto"/>
      <w:ind w:left="566"/>
    </w:pPr>
    <w:rPr>
      <w:rFonts w:ascii="Arial" w:hAnsi="Arial" w:cs="Arial"/>
    </w:rPr>
  </w:style>
  <w:style w:type="paragraph" w:customStyle="1" w:styleId="320">
    <w:name w:val="Основной текст с отступом 32"/>
    <w:basedOn w:val="a9"/>
    <w:rsid w:val="007B3C6B"/>
    <w:pPr>
      <w:spacing w:after="0" w:line="240" w:lineRule="auto"/>
      <w:ind w:firstLine="709"/>
    </w:pPr>
    <w:rPr>
      <w:rFonts w:ascii="NTHarmonica" w:hAnsi="NTHarmonica" w:cs="Arial"/>
      <w:szCs w:val="20"/>
    </w:rPr>
  </w:style>
  <w:style w:type="paragraph" w:customStyle="1" w:styleId="222">
    <w:name w:val="Основной текст с отступом 22"/>
    <w:basedOn w:val="a9"/>
    <w:rsid w:val="007B3C6B"/>
    <w:pPr>
      <w:spacing w:after="120" w:line="240" w:lineRule="auto"/>
      <w:ind w:firstLine="709"/>
    </w:pPr>
    <w:rPr>
      <w:rFonts w:ascii="Arial" w:hAnsi="Arial" w:cs="Arial"/>
      <w:szCs w:val="20"/>
    </w:rPr>
  </w:style>
  <w:style w:type="paragraph" w:styleId="afffffff8">
    <w:name w:val="caption"/>
    <w:basedOn w:val="a9"/>
    <w:next w:val="a9"/>
    <w:qFormat/>
    <w:rsid w:val="007B3C6B"/>
    <w:pPr>
      <w:pageBreakBefore/>
      <w:spacing w:after="240" w:line="240" w:lineRule="auto"/>
      <w:ind w:right="91"/>
      <w:jc w:val="center"/>
    </w:pPr>
    <w:rPr>
      <w:rFonts w:ascii="Arial" w:hAnsi="Arial" w:cs="Arial"/>
      <w:b/>
      <w:snapToGrid w:val="0"/>
      <w:sz w:val="26"/>
      <w:szCs w:val="20"/>
    </w:rPr>
  </w:style>
  <w:style w:type="paragraph" w:customStyle="1" w:styleId="afffffff9">
    <w:name w:val="Внутренний адрес"/>
    <w:basedOn w:val="a9"/>
    <w:rsid w:val="007B3C6B"/>
    <w:pPr>
      <w:suppressAutoHyphens/>
      <w:spacing w:after="0" w:line="240" w:lineRule="auto"/>
      <w:ind w:left="835" w:right="-360"/>
    </w:pPr>
    <w:rPr>
      <w:rFonts w:ascii="Arial" w:hAnsi="Arial" w:cs="Arial"/>
      <w:sz w:val="20"/>
      <w:szCs w:val="20"/>
      <w:lang w:eastAsia="he-IL" w:bidi="he-IL"/>
    </w:rPr>
  </w:style>
  <w:style w:type="paragraph" w:customStyle="1" w:styleId="afffffffa">
    <w:name w:val="Текст таблицы"/>
    <w:basedOn w:val="a9"/>
    <w:rsid w:val="007B3C6B"/>
    <w:pPr>
      <w:keepLines/>
      <w:spacing w:after="0" w:line="240" w:lineRule="auto"/>
      <w:jc w:val="center"/>
    </w:pPr>
    <w:rPr>
      <w:rFonts w:ascii="Arial" w:hAnsi="Arial" w:cs="Arial"/>
      <w:b/>
      <w:szCs w:val="20"/>
    </w:rPr>
  </w:style>
  <w:style w:type="paragraph" w:customStyle="1" w:styleId="afffffffb">
    <w:name w:val="Знак Знак Знак Знак Знак Знак"/>
    <w:basedOn w:val="a9"/>
    <w:next w:val="12"/>
    <w:rsid w:val="007B3C6B"/>
    <w:pPr>
      <w:spacing w:after="160" w:line="240" w:lineRule="exact"/>
      <w:jc w:val="both"/>
    </w:pPr>
    <w:rPr>
      <w:rFonts w:ascii="Verdana" w:hAnsi="Verdana" w:cs="Arial"/>
      <w:sz w:val="20"/>
      <w:szCs w:val="20"/>
      <w:lang w:val="en-US"/>
    </w:rPr>
  </w:style>
  <w:style w:type="paragraph" w:customStyle="1" w:styleId="1ff0">
    <w:name w:val="Знак1 Знак Знак Знак"/>
    <w:basedOn w:val="a9"/>
    <w:rsid w:val="007B3C6B"/>
    <w:pPr>
      <w:spacing w:after="160" w:line="240" w:lineRule="exact"/>
    </w:pPr>
    <w:rPr>
      <w:rFonts w:ascii="Verdana" w:hAnsi="Verdana" w:cs="Arial"/>
      <w:sz w:val="20"/>
      <w:szCs w:val="20"/>
      <w:lang w:val="en-US"/>
    </w:rPr>
  </w:style>
  <w:style w:type="paragraph" w:customStyle="1" w:styleId="114">
    <w:name w:val="Знак1 Знак Знак Знак1"/>
    <w:basedOn w:val="a9"/>
    <w:rsid w:val="007B3C6B"/>
    <w:pPr>
      <w:spacing w:after="160" w:line="240" w:lineRule="exact"/>
    </w:pPr>
    <w:rPr>
      <w:rFonts w:ascii="Verdana" w:hAnsi="Verdana" w:cs="Arial"/>
      <w:sz w:val="20"/>
      <w:szCs w:val="20"/>
      <w:lang w:val="en-US"/>
    </w:rPr>
  </w:style>
  <w:style w:type="paragraph" w:customStyle="1" w:styleId="afffffffc">
    <w:name w:val="Знак Знак Знак"/>
    <w:basedOn w:val="a9"/>
    <w:rsid w:val="007B3C6B"/>
    <w:pPr>
      <w:spacing w:after="160" w:line="240" w:lineRule="exact"/>
    </w:pPr>
    <w:rPr>
      <w:rFonts w:ascii="Verdana" w:hAnsi="Verdana" w:cs="Arial"/>
      <w:sz w:val="20"/>
      <w:szCs w:val="20"/>
      <w:lang w:val="en-US"/>
    </w:rPr>
  </w:style>
  <w:style w:type="character" w:customStyle="1" w:styleId="FontStyle20">
    <w:name w:val="Font Style20"/>
    <w:basedOn w:val="aa"/>
    <w:rsid w:val="007B3C6B"/>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9"/>
    <w:rsid w:val="007B3C6B"/>
    <w:pPr>
      <w:spacing w:after="160" w:line="240" w:lineRule="exact"/>
    </w:pPr>
    <w:rPr>
      <w:rFonts w:ascii="Verdana" w:hAnsi="Verdana" w:cs="Arial"/>
      <w:sz w:val="20"/>
      <w:szCs w:val="20"/>
      <w:lang w:val="en-US"/>
    </w:rPr>
  </w:style>
  <w:style w:type="character" w:customStyle="1" w:styleId="46">
    <w:name w:val="Знак Знак4"/>
    <w:basedOn w:val="aa"/>
    <w:rsid w:val="007B3C6B"/>
    <w:rPr>
      <w:rFonts w:ascii="Arial" w:hAnsi="Arial" w:cs="Arial"/>
      <w:b/>
      <w:bCs/>
      <w:kern w:val="32"/>
      <w:sz w:val="32"/>
      <w:szCs w:val="32"/>
      <w:lang w:val="ru-RU" w:eastAsia="ru-RU" w:bidi="ar-SA"/>
    </w:rPr>
  </w:style>
  <w:style w:type="character" w:customStyle="1" w:styleId="afffffffd">
    <w:name w:val="ВерхКолонтитул Знак Знак"/>
    <w:basedOn w:val="aa"/>
    <w:locked/>
    <w:rsid w:val="007B3C6B"/>
    <w:rPr>
      <w:sz w:val="24"/>
      <w:szCs w:val="24"/>
      <w:lang w:val="ru-RU" w:eastAsia="ru-RU" w:bidi="ar-SA"/>
    </w:rPr>
  </w:style>
  <w:style w:type="paragraph" w:styleId="afffffffe">
    <w:name w:val="Body Text First Indent"/>
    <w:basedOn w:val="af4"/>
    <w:link w:val="affffffff"/>
    <w:rsid w:val="007B3C6B"/>
    <w:pPr>
      <w:ind w:firstLine="210"/>
    </w:pPr>
    <w:rPr>
      <w:rFonts w:ascii="Arial" w:hAnsi="Arial" w:cs="Arial"/>
      <w:sz w:val="22"/>
      <w:lang w:val="ru-RU" w:eastAsia="ar-SA" w:bidi="ar-SA"/>
    </w:rPr>
  </w:style>
  <w:style w:type="character" w:customStyle="1" w:styleId="affffffff">
    <w:name w:val="Красная строка Знак"/>
    <w:basedOn w:val="af5"/>
    <w:link w:val="afffffffe"/>
    <w:rsid w:val="007B3C6B"/>
    <w:rPr>
      <w:rFonts w:ascii="Arial" w:eastAsia="Times New Roman" w:hAnsi="Arial" w:cs="Arial"/>
      <w:sz w:val="24"/>
      <w:szCs w:val="24"/>
      <w:lang w:val="en-US" w:eastAsia="ar-SA" w:bidi="en-US"/>
    </w:rPr>
  </w:style>
  <w:style w:type="paragraph" w:customStyle="1" w:styleId="Normal">
    <w:name w:val="Normal Знак Знак Знак"/>
    <w:rsid w:val="007B3C6B"/>
    <w:pPr>
      <w:suppressAutoHyphens/>
      <w:spacing w:before="100" w:after="100" w:line="240" w:lineRule="auto"/>
      <w:jc w:val="both"/>
    </w:pPr>
    <w:rPr>
      <w:rFonts w:ascii="Times New Roman" w:eastAsia="Times New Roman" w:hAnsi="Times New Roman" w:cs="Arial"/>
      <w:sz w:val="24"/>
      <w:szCs w:val="24"/>
      <w:lang w:eastAsia="ar-SA"/>
    </w:rPr>
  </w:style>
  <w:style w:type="paragraph" w:customStyle="1" w:styleId="130">
    <w:name w:val="заголовок 13"/>
    <w:basedOn w:val="a9"/>
    <w:next w:val="a9"/>
    <w:rsid w:val="007B3C6B"/>
    <w:pPr>
      <w:keepNext/>
      <w:widowControl w:val="0"/>
      <w:spacing w:before="120" w:after="0" w:line="200" w:lineRule="exact"/>
      <w:jc w:val="both"/>
    </w:pPr>
    <w:rPr>
      <w:rFonts w:ascii="Arial" w:hAnsi="Arial" w:cs="Arial"/>
      <w:b/>
      <w:sz w:val="16"/>
      <w:szCs w:val="20"/>
    </w:rPr>
  </w:style>
  <w:style w:type="paragraph" w:customStyle="1" w:styleId="39">
    <w:name w:val="Знак3"/>
    <w:basedOn w:val="a9"/>
    <w:semiHidden/>
    <w:rsid w:val="007B3C6B"/>
    <w:pPr>
      <w:spacing w:before="120" w:after="160" w:line="240" w:lineRule="exact"/>
      <w:jc w:val="both"/>
    </w:pPr>
    <w:rPr>
      <w:rFonts w:ascii="Verdana" w:hAnsi="Verdana" w:cs="Verdana"/>
      <w:sz w:val="20"/>
      <w:szCs w:val="20"/>
      <w:lang w:val="en-US"/>
    </w:rPr>
  </w:style>
  <w:style w:type="paragraph" w:customStyle="1" w:styleId="western">
    <w:name w:val="western"/>
    <w:basedOn w:val="a9"/>
    <w:rsid w:val="007B3C6B"/>
    <w:pPr>
      <w:spacing w:before="100" w:beforeAutospacing="1" w:after="0" w:line="240" w:lineRule="auto"/>
      <w:jc w:val="center"/>
    </w:pPr>
    <w:rPr>
      <w:rFonts w:ascii="Arial" w:hAnsi="Arial" w:cs="Arial"/>
      <w:b/>
      <w:bCs/>
      <w:color w:val="000000"/>
      <w:sz w:val="16"/>
      <w:szCs w:val="16"/>
    </w:rPr>
  </w:style>
  <w:style w:type="character" w:customStyle="1" w:styleId="highlight">
    <w:name w:val="highlight"/>
    <w:basedOn w:val="aa"/>
    <w:rsid w:val="007B3C6B"/>
  </w:style>
  <w:style w:type="paragraph" w:customStyle="1" w:styleId="115">
    <w:name w:val="Знак11"/>
    <w:basedOn w:val="a9"/>
    <w:rsid w:val="007B3C6B"/>
    <w:pPr>
      <w:spacing w:after="160" w:line="240" w:lineRule="exact"/>
    </w:pPr>
    <w:rPr>
      <w:rFonts w:ascii="Verdana" w:hAnsi="Verdana" w:cs="Verdana"/>
      <w:szCs w:val="24"/>
      <w:lang w:val="en-US"/>
    </w:rPr>
  </w:style>
  <w:style w:type="paragraph" w:customStyle="1" w:styleId="affffffff0">
    <w:name w:val="Табличный_заголовки"/>
    <w:basedOn w:val="a9"/>
    <w:rsid w:val="007B3C6B"/>
    <w:pPr>
      <w:keepNext/>
      <w:keepLines/>
      <w:spacing w:after="0" w:line="240" w:lineRule="auto"/>
      <w:jc w:val="center"/>
    </w:pPr>
    <w:rPr>
      <w:rFonts w:ascii="Arial" w:hAnsi="Arial" w:cs="Arial"/>
      <w:b/>
    </w:rPr>
  </w:style>
  <w:style w:type="paragraph" w:customStyle="1" w:styleId="affffffff1">
    <w:name w:val="Табличный_центр"/>
    <w:basedOn w:val="a9"/>
    <w:rsid w:val="007B3C6B"/>
    <w:pPr>
      <w:spacing w:after="0" w:line="240" w:lineRule="auto"/>
      <w:jc w:val="center"/>
    </w:pPr>
    <w:rPr>
      <w:rFonts w:ascii="Arial" w:hAnsi="Arial" w:cs="Arial"/>
    </w:rPr>
  </w:style>
  <w:style w:type="character" w:customStyle="1" w:styleId="affffff5">
    <w:name w:val="Список Знак"/>
    <w:basedOn w:val="aa"/>
    <w:link w:val="affffff4"/>
    <w:rsid w:val="007B3C6B"/>
    <w:rPr>
      <w:rFonts w:ascii="Arial" w:eastAsia="Times New Roman" w:hAnsi="Arial" w:cs="Tahoma"/>
      <w:szCs w:val="24"/>
      <w:lang w:eastAsia="ar-SA"/>
    </w:rPr>
  </w:style>
  <w:style w:type="paragraph" w:customStyle="1" w:styleId="a">
    <w:name w:val="Список нумерованный"/>
    <w:basedOn w:val="a9"/>
    <w:rsid w:val="007B3C6B"/>
    <w:pPr>
      <w:numPr>
        <w:numId w:val="38"/>
      </w:numPr>
      <w:spacing w:before="120" w:after="0" w:line="240" w:lineRule="auto"/>
      <w:jc w:val="both"/>
    </w:pPr>
    <w:rPr>
      <w:rFonts w:ascii="Arial" w:hAnsi="Arial" w:cs="Arial"/>
      <w:szCs w:val="24"/>
    </w:rPr>
  </w:style>
  <w:style w:type="paragraph" w:customStyle="1" w:styleId="affffffff2">
    <w:name w:val="Табличный"/>
    <w:basedOn w:val="a9"/>
    <w:rsid w:val="007B3C6B"/>
    <w:pPr>
      <w:keepNext/>
      <w:widowControl w:val="0"/>
      <w:spacing w:before="60" w:after="60" w:line="240" w:lineRule="auto"/>
      <w:jc w:val="center"/>
    </w:pPr>
    <w:rPr>
      <w:rFonts w:ascii="Arial" w:hAnsi="Arial" w:cs="Arial"/>
      <w:b/>
      <w:szCs w:val="20"/>
    </w:rPr>
  </w:style>
  <w:style w:type="paragraph" w:customStyle="1" w:styleId="affffffff3">
    <w:name w:val="Название таблицы"/>
    <w:basedOn w:val="afffffff8"/>
    <w:rsid w:val="007B3C6B"/>
    <w:pPr>
      <w:keepNext/>
      <w:pageBreakBefore w:val="0"/>
      <w:spacing w:before="120" w:after="120"/>
      <w:ind w:right="0"/>
      <w:jc w:val="left"/>
    </w:pPr>
    <w:rPr>
      <w:bCs/>
      <w:snapToGrid/>
      <w:sz w:val="22"/>
      <w:szCs w:val="22"/>
    </w:rPr>
  </w:style>
  <w:style w:type="paragraph" w:customStyle="1" w:styleId="10">
    <w:name w:val="Список 1)"/>
    <w:basedOn w:val="a9"/>
    <w:rsid w:val="007B3C6B"/>
    <w:pPr>
      <w:numPr>
        <w:numId w:val="36"/>
      </w:numPr>
      <w:spacing w:after="60" w:line="240" w:lineRule="auto"/>
      <w:jc w:val="both"/>
    </w:pPr>
    <w:rPr>
      <w:rFonts w:ascii="Arial" w:hAnsi="Arial" w:cs="Arial"/>
      <w:szCs w:val="24"/>
    </w:rPr>
  </w:style>
  <w:style w:type="paragraph" w:customStyle="1" w:styleId="a4">
    <w:name w:val="Табличный_нумерованный"/>
    <w:basedOn w:val="a9"/>
    <w:link w:val="affffffff4"/>
    <w:rsid w:val="007B3C6B"/>
    <w:pPr>
      <w:numPr>
        <w:numId w:val="35"/>
      </w:numPr>
      <w:spacing w:after="0" w:line="240" w:lineRule="auto"/>
    </w:pPr>
    <w:rPr>
      <w:rFonts w:ascii="Arial" w:hAnsi="Arial" w:cs="Arial"/>
    </w:rPr>
  </w:style>
  <w:style w:type="character" w:customStyle="1" w:styleId="affffffff4">
    <w:name w:val="Табличный_нумерованный Знак"/>
    <w:basedOn w:val="aa"/>
    <w:link w:val="a4"/>
    <w:rsid w:val="007B3C6B"/>
    <w:rPr>
      <w:rFonts w:ascii="Arial" w:eastAsia="Times New Roman" w:hAnsi="Arial" w:cs="Arial"/>
      <w:lang w:eastAsia="ru-RU"/>
    </w:rPr>
  </w:style>
  <w:style w:type="paragraph" w:styleId="affffffff5">
    <w:name w:val="toa heading"/>
    <w:basedOn w:val="a9"/>
    <w:next w:val="a9"/>
    <w:rsid w:val="007B3C6B"/>
    <w:pPr>
      <w:spacing w:before="40" w:after="20" w:line="240" w:lineRule="auto"/>
      <w:jc w:val="center"/>
    </w:pPr>
    <w:rPr>
      <w:rFonts w:ascii="Arial" w:hAnsi="Arial" w:cs="Arial"/>
      <w:b/>
      <w:szCs w:val="20"/>
    </w:rPr>
  </w:style>
  <w:style w:type="paragraph" w:customStyle="1" w:styleId="a7">
    <w:name w:val="Требования"/>
    <w:basedOn w:val="a9"/>
    <w:rsid w:val="007B3C6B"/>
    <w:pPr>
      <w:numPr>
        <w:ilvl w:val="1"/>
        <w:numId w:val="37"/>
      </w:numPr>
      <w:spacing w:before="120" w:after="60" w:line="240" w:lineRule="auto"/>
      <w:ind w:left="0" w:firstLine="567"/>
      <w:jc w:val="both"/>
      <w:outlineLvl w:val="1"/>
    </w:pPr>
    <w:rPr>
      <w:rFonts w:ascii="Arial" w:hAnsi="Arial" w:cs="Arial"/>
      <w:bCs/>
      <w:i/>
      <w:iCs/>
      <w:szCs w:val="24"/>
    </w:rPr>
  </w:style>
  <w:style w:type="paragraph" w:customStyle="1" w:styleId="a2">
    <w:name w:val="Список а)"/>
    <w:basedOn w:val="affffff4"/>
    <w:rsid w:val="007B3C6B"/>
    <w:pPr>
      <w:numPr>
        <w:numId w:val="34"/>
      </w:numPr>
      <w:tabs>
        <w:tab w:val="num" w:pos="720"/>
      </w:tabs>
      <w:suppressAutoHyphens w:val="0"/>
      <w:spacing w:after="60"/>
      <w:ind w:left="720" w:hanging="360"/>
      <w:jc w:val="both"/>
    </w:pPr>
    <w:rPr>
      <w:rFonts w:cs="Times New Roman"/>
      <w:snapToGrid w:val="0"/>
      <w:lang w:eastAsia="ru-RU"/>
    </w:rPr>
  </w:style>
  <w:style w:type="paragraph" w:customStyle="1" w:styleId="affffffff6">
    <w:name w:val="Табличный_слева"/>
    <w:basedOn w:val="a9"/>
    <w:rsid w:val="007B3C6B"/>
    <w:pPr>
      <w:spacing w:after="0" w:line="240" w:lineRule="auto"/>
    </w:pPr>
    <w:rPr>
      <w:rFonts w:ascii="Arial" w:hAnsi="Arial" w:cs="Arial"/>
    </w:rPr>
  </w:style>
  <w:style w:type="paragraph" w:customStyle="1" w:styleId="1ff1">
    <w:name w:val="Обычный 1"/>
    <w:basedOn w:val="a9"/>
    <w:next w:val="a9"/>
    <w:semiHidden/>
    <w:rsid w:val="007B3C6B"/>
    <w:pPr>
      <w:tabs>
        <w:tab w:val="num" w:pos="360"/>
      </w:tabs>
      <w:spacing w:before="120" w:after="0" w:line="240" w:lineRule="auto"/>
      <w:ind w:left="360" w:hanging="360"/>
      <w:jc w:val="both"/>
    </w:pPr>
    <w:rPr>
      <w:rFonts w:ascii="Arial" w:hAnsi="Arial" w:cs="Arial"/>
      <w:szCs w:val="20"/>
    </w:rPr>
  </w:style>
  <w:style w:type="paragraph" w:customStyle="1" w:styleId="affffffff7">
    <w:name w:val="Обычный влево"/>
    <w:basedOn w:val="1ff1"/>
    <w:rsid w:val="007B3C6B"/>
    <w:pPr>
      <w:tabs>
        <w:tab w:val="clear" w:pos="360"/>
      </w:tabs>
      <w:spacing w:before="0"/>
      <w:ind w:left="0" w:firstLine="0"/>
      <w:jc w:val="left"/>
    </w:pPr>
  </w:style>
  <w:style w:type="paragraph" w:customStyle="1" w:styleId="affffffff8">
    <w:name w:val="Табличный_по ширине"/>
    <w:basedOn w:val="affffffff6"/>
    <w:rsid w:val="007B3C6B"/>
    <w:pPr>
      <w:jc w:val="both"/>
    </w:pPr>
  </w:style>
  <w:style w:type="character" w:styleId="affffffff9">
    <w:name w:val="Subtle Emphasis"/>
    <w:uiPriority w:val="19"/>
    <w:qFormat/>
    <w:rsid w:val="007B3C6B"/>
    <w:rPr>
      <w:i/>
      <w:iCs/>
      <w:color w:val="808080"/>
    </w:rPr>
  </w:style>
  <w:style w:type="paragraph" w:styleId="affffffffa">
    <w:name w:val="table of figures"/>
    <w:basedOn w:val="a9"/>
    <w:next w:val="a9"/>
    <w:uiPriority w:val="99"/>
    <w:unhideWhenUsed/>
    <w:rsid w:val="007B3C6B"/>
    <w:pPr>
      <w:spacing w:after="0" w:line="360" w:lineRule="auto"/>
      <w:ind w:firstLine="709"/>
      <w:jc w:val="both"/>
    </w:pPr>
    <w:rPr>
      <w:rFonts w:ascii="Arial" w:hAnsi="Arial" w:cs="Arial"/>
      <w:szCs w:val="24"/>
    </w:rPr>
  </w:style>
  <w:style w:type="character" w:styleId="HTML1">
    <w:name w:val="HTML Sample"/>
    <w:basedOn w:val="aa"/>
    <w:uiPriority w:val="99"/>
    <w:rsid w:val="007B3C6B"/>
    <w:rPr>
      <w:rFonts w:ascii="Courier New" w:hAnsi="Courier New" w:cs="Courier New"/>
      <w:lang w:val="ru-RU"/>
    </w:rPr>
  </w:style>
  <w:style w:type="character" w:styleId="HTML2">
    <w:name w:val="HTML Definition"/>
    <w:basedOn w:val="aa"/>
    <w:uiPriority w:val="99"/>
    <w:rsid w:val="007B3C6B"/>
    <w:rPr>
      <w:i/>
      <w:iCs/>
      <w:lang w:val="ru-RU"/>
    </w:rPr>
  </w:style>
  <w:style w:type="character" w:styleId="HTML3">
    <w:name w:val="HTML Variable"/>
    <w:basedOn w:val="aa"/>
    <w:uiPriority w:val="99"/>
    <w:rsid w:val="007B3C6B"/>
    <w:rPr>
      <w:i/>
      <w:iCs/>
      <w:lang w:val="ru-RU"/>
    </w:rPr>
  </w:style>
  <w:style w:type="character" w:styleId="HTML4">
    <w:name w:val="HTML Typewriter"/>
    <w:basedOn w:val="aa"/>
    <w:uiPriority w:val="99"/>
    <w:rsid w:val="007B3C6B"/>
    <w:rPr>
      <w:rFonts w:ascii="Courier New" w:hAnsi="Courier New" w:cs="Courier New"/>
      <w:sz w:val="20"/>
      <w:szCs w:val="20"/>
      <w:lang w:val="ru-RU"/>
    </w:rPr>
  </w:style>
  <w:style w:type="character" w:styleId="HTML5">
    <w:name w:val="HTML Acronym"/>
    <w:basedOn w:val="aa"/>
    <w:uiPriority w:val="99"/>
    <w:rsid w:val="007B3C6B"/>
    <w:rPr>
      <w:lang w:val="ru-RU"/>
    </w:rPr>
  </w:style>
  <w:style w:type="character" w:styleId="HTML6">
    <w:name w:val="HTML Keyboard"/>
    <w:basedOn w:val="aa"/>
    <w:uiPriority w:val="99"/>
    <w:rsid w:val="007B3C6B"/>
    <w:rPr>
      <w:rFonts w:ascii="Courier New" w:hAnsi="Courier New" w:cs="Courier New"/>
      <w:sz w:val="20"/>
      <w:szCs w:val="20"/>
      <w:lang w:val="ru-RU"/>
    </w:rPr>
  </w:style>
  <w:style w:type="character" w:styleId="HTML7">
    <w:name w:val="HTML Code"/>
    <w:basedOn w:val="aa"/>
    <w:uiPriority w:val="99"/>
    <w:rsid w:val="007B3C6B"/>
    <w:rPr>
      <w:rFonts w:ascii="Courier New" w:hAnsi="Courier New" w:cs="Courier New"/>
      <w:sz w:val="20"/>
      <w:szCs w:val="20"/>
      <w:lang w:val="ru-RU"/>
    </w:rPr>
  </w:style>
  <w:style w:type="character" w:styleId="HTML8">
    <w:name w:val="HTML Cite"/>
    <w:basedOn w:val="aa"/>
    <w:uiPriority w:val="99"/>
    <w:rsid w:val="007B3C6B"/>
    <w:rPr>
      <w:i/>
      <w:iCs/>
      <w:lang w:val="ru-RU"/>
    </w:rPr>
  </w:style>
  <w:style w:type="character" w:styleId="affffffffb">
    <w:name w:val="Intense Emphasis"/>
    <w:uiPriority w:val="99"/>
    <w:qFormat/>
    <w:rsid w:val="007B3C6B"/>
    <w:rPr>
      <w:b/>
      <w:bCs/>
      <w:i/>
      <w:iCs/>
      <w:color w:val="4F81BD"/>
      <w:sz w:val="22"/>
      <w:szCs w:val="22"/>
    </w:rPr>
  </w:style>
  <w:style w:type="character" w:styleId="affffffffc">
    <w:name w:val="Subtle Reference"/>
    <w:uiPriority w:val="99"/>
    <w:qFormat/>
    <w:rsid w:val="007B3C6B"/>
    <w:rPr>
      <w:color w:val="auto"/>
      <w:u w:val="single"/>
    </w:rPr>
  </w:style>
  <w:style w:type="character" w:styleId="affffffffd">
    <w:name w:val="Book Title"/>
    <w:basedOn w:val="aa"/>
    <w:uiPriority w:val="99"/>
    <w:qFormat/>
    <w:rsid w:val="007B3C6B"/>
    <w:rPr>
      <w:rFonts w:ascii="Cambria" w:eastAsia="Times New Roman" w:hAnsi="Cambria" w:cs="Times New Roman"/>
      <w:b/>
      <w:bCs/>
      <w:i/>
      <w:iCs/>
      <w:color w:val="auto"/>
    </w:rPr>
  </w:style>
  <w:style w:type="paragraph" w:styleId="affffffffe">
    <w:name w:val="Signature"/>
    <w:basedOn w:val="a9"/>
    <w:link w:val="afffffffff"/>
    <w:rsid w:val="007B3C6B"/>
    <w:pPr>
      <w:suppressAutoHyphens/>
      <w:spacing w:after="0" w:line="240" w:lineRule="auto"/>
      <w:ind w:left="4252" w:firstLine="709"/>
      <w:jc w:val="both"/>
    </w:pPr>
    <w:rPr>
      <w:rFonts w:ascii="Arial" w:hAnsi="Arial" w:cs="Arial"/>
      <w:spacing w:val="-5"/>
      <w:sz w:val="20"/>
      <w:szCs w:val="20"/>
      <w:lang w:eastAsia="ar-SA"/>
    </w:rPr>
  </w:style>
  <w:style w:type="character" w:customStyle="1" w:styleId="afffffffff">
    <w:name w:val="Подпись Знак"/>
    <w:basedOn w:val="aa"/>
    <w:link w:val="affffffffe"/>
    <w:rsid w:val="007B3C6B"/>
    <w:rPr>
      <w:rFonts w:ascii="Arial" w:eastAsia="Times New Roman" w:hAnsi="Arial" w:cs="Arial"/>
      <w:spacing w:val="-5"/>
      <w:sz w:val="20"/>
      <w:szCs w:val="20"/>
      <w:lang w:eastAsia="ar-SA"/>
    </w:rPr>
  </w:style>
  <w:style w:type="paragraph" w:styleId="afffffffff0">
    <w:name w:val="E-mail Signature"/>
    <w:basedOn w:val="a9"/>
    <w:link w:val="afffffffff1"/>
    <w:uiPriority w:val="99"/>
    <w:rsid w:val="007B3C6B"/>
    <w:pPr>
      <w:suppressAutoHyphens/>
      <w:spacing w:after="0" w:line="240" w:lineRule="auto"/>
      <w:ind w:left="1080" w:firstLine="709"/>
      <w:jc w:val="both"/>
    </w:pPr>
    <w:rPr>
      <w:rFonts w:ascii="Arial" w:hAnsi="Arial" w:cs="Arial"/>
      <w:spacing w:val="-5"/>
      <w:sz w:val="20"/>
      <w:szCs w:val="20"/>
      <w:lang w:eastAsia="ar-SA"/>
    </w:rPr>
  </w:style>
  <w:style w:type="character" w:customStyle="1" w:styleId="afffffffff1">
    <w:name w:val="Электронная подпись Знак"/>
    <w:basedOn w:val="aa"/>
    <w:link w:val="afffffffff0"/>
    <w:uiPriority w:val="99"/>
    <w:rsid w:val="007B3C6B"/>
    <w:rPr>
      <w:rFonts w:ascii="Arial" w:eastAsia="Times New Roman" w:hAnsi="Arial" w:cs="Arial"/>
      <w:spacing w:val="-5"/>
      <w:sz w:val="20"/>
      <w:szCs w:val="20"/>
      <w:lang w:eastAsia="ar-SA"/>
    </w:rPr>
  </w:style>
  <w:style w:type="paragraph" w:styleId="HTML9">
    <w:name w:val="HTML Address"/>
    <w:basedOn w:val="a9"/>
    <w:link w:val="HTMLa"/>
    <w:uiPriority w:val="99"/>
    <w:rsid w:val="007B3C6B"/>
    <w:pPr>
      <w:suppressAutoHyphens/>
      <w:spacing w:after="0" w:line="24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a"/>
    <w:link w:val="HTML9"/>
    <w:uiPriority w:val="99"/>
    <w:rsid w:val="007B3C6B"/>
    <w:rPr>
      <w:rFonts w:ascii="Arial" w:eastAsia="Times New Roman" w:hAnsi="Arial" w:cs="Arial"/>
      <w:i/>
      <w:iCs/>
      <w:spacing w:val="-5"/>
      <w:sz w:val="20"/>
      <w:szCs w:val="20"/>
      <w:lang w:eastAsia="ar-SA"/>
    </w:rPr>
  </w:style>
  <w:style w:type="paragraph" w:styleId="afffffffff2">
    <w:name w:val="envelope address"/>
    <w:basedOn w:val="a9"/>
    <w:uiPriority w:val="99"/>
    <w:rsid w:val="007B3C6B"/>
    <w:pPr>
      <w:suppressAutoHyphens/>
      <w:spacing w:after="0" w:line="240" w:lineRule="auto"/>
      <w:ind w:left="2880" w:firstLine="709"/>
      <w:jc w:val="both"/>
    </w:pPr>
    <w:rPr>
      <w:rFonts w:ascii="Arial" w:hAnsi="Arial" w:cs="Arial"/>
      <w:spacing w:val="-5"/>
      <w:sz w:val="28"/>
      <w:szCs w:val="28"/>
      <w:lang w:eastAsia="ar-SA"/>
    </w:rPr>
  </w:style>
  <w:style w:type="paragraph" w:styleId="2f8">
    <w:name w:val="Quote"/>
    <w:basedOn w:val="a9"/>
    <w:next w:val="a9"/>
    <w:link w:val="2f9"/>
    <w:uiPriority w:val="99"/>
    <w:qFormat/>
    <w:rsid w:val="007B3C6B"/>
    <w:pPr>
      <w:suppressAutoHyphens/>
      <w:spacing w:after="0" w:line="240" w:lineRule="auto"/>
    </w:pPr>
    <w:rPr>
      <w:rFonts w:ascii="Cambria" w:hAnsi="Cambria" w:cs="Arial"/>
      <w:i/>
      <w:iCs/>
      <w:color w:val="5A5A5A"/>
      <w:szCs w:val="24"/>
      <w:lang w:val="en-US" w:bidi="en-US"/>
    </w:rPr>
  </w:style>
  <w:style w:type="character" w:customStyle="1" w:styleId="2f9">
    <w:name w:val="Цитата 2 Знак"/>
    <w:basedOn w:val="aa"/>
    <w:link w:val="2f8"/>
    <w:uiPriority w:val="99"/>
    <w:rsid w:val="007B3C6B"/>
    <w:rPr>
      <w:rFonts w:ascii="Cambria" w:eastAsia="Times New Roman" w:hAnsi="Cambria" w:cs="Arial"/>
      <w:i/>
      <w:iCs/>
      <w:color w:val="5A5A5A"/>
      <w:szCs w:val="24"/>
      <w:lang w:val="en-US" w:eastAsia="ru-RU" w:bidi="en-US"/>
    </w:rPr>
  </w:style>
  <w:style w:type="paragraph" w:styleId="afffffffff3">
    <w:name w:val="Intense Quote"/>
    <w:basedOn w:val="a9"/>
    <w:next w:val="a9"/>
    <w:link w:val="afffffffff4"/>
    <w:uiPriority w:val="99"/>
    <w:qFormat/>
    <w:rsid w:val="007B3C6B"/>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pPr>
    <w:rPr>
      <w:rFonts w:ascii="Cambria" w:hAnsi="Cambria" w:cs="Arial"/>
      <w:i/>
      <w:iCs/>
      <w:color w:val="FFFEFF"/>
      <w:szCs w:val="24"/>
      <w:lang w:val="en-US" w:bidi="en-US"/>
    </w:rPr>
  </w:style>
  <w:style w:type="character" w:customStyle="1" w:styleId="afffffffff4">
    <w:name w:val="Выделенная цитата Знак"/>
    <w:basedOn w:val="aa"/>
    <w:link w:val="afffffffff3"/>
    <w:uiPriority w:val="99"/>
    <w:rsid w:val="007B3C6B"/>
    <w:rPr>
      <w:rFonts w:ascii="Cambria" w:eastAsia="Times New Roman" w:hAnsi="Cambria" w:cs="Arial"/>
      <w:i/>
      <w:iCs/>
      <w:color w:val="FFFEFF"/>
      <w:szCs w:val="24"/>
      <w:shd w:val="clear" w:color="auto" w:fill="4F81BD"/>
      <w:lang w:val="en-US" w:eastAsia="ru-RU" w:bidi="en-US"/>
    </w:rPr>
  </w:style>
  <w:style w:type="paragraph" w:customStyle="1" w:styleId="11">
    <w:name w:val="_ЗАГОЛОВОК 1"/>
    <w:basedOn w:val="a9"/>
    <w:link w:val="1ff2"/>
    <w:autoRedefine/>
    <w:qFormat/>
    <w:rsid w:val="007B3C6B"/>
    <w:pPr>
      <w:keepNext/>
      <w:pageBreakBefore/>
      <w:numPr>
        <w:numId w:val="39"/>
      </w:numPr>
      <w:spacing w:before="120" w:after="120" w:line="240" w:lineRule="auto"/>
      <w:jc w:val="center"/>
    </w:pPr>
    <w:rPr>
      <w:rFonts w:ascii="Arial" w:hAnsi="Arial" w:cs="Arial"/>
      <w:b/>
      <w:caps/>
    </w:rPr>
  </w:style>
  <w:style w:type="character" w:customStyle="1" w:styleId="1ff2">
    <w:name w:val="_ЗАГОЛОВОК 1 Знак"/>
    <w:basedOn w:val="aa"/>
    <w:link w:val="11"/>
    <w:rsid w:val="007B3C6B"/>
    <w:rPr>
      <w:rFonts w:ascii="Arial" w:eastAsia="Times New Roman" w:hAnsi="Arial" w:cs="Arial"/>
      <w:b/>
      <w:caps/>
      <w:lang w:eastAsia="ru-RU"/>
    </w:rPr>
  </w:style>
  <w:style w:type="paragraph" w:customStyle="1" w:styleId="21">
    <w:name w:val="_ЗАГОЛОВОК 2"/>
    <w:basedOn w:val="a9"/>
    <w:autoRedefine/>
    <w:qFormat/>
    <w:rsid w:val="007B3C6B"/>
    <w:pPr>
      <w:keepNext/>
      <w:numPr>
        <w:ilvl w:val="1"/>
        <w:numId w:val="39"/>
      </w:numPr>
      <w:tabs>
        <w:tab w:val="left" w:pos="1134"/>
      </w:tabs>
      <w:spacing w:before="120" w:after="120" w:line="240" w:lineRule="auto"/>
      <w:jc w:val="both"/>
    </w:pPr>
    <w:rPr>
      <w:rFonts w:ascii="Arial" w:hAnsi="Arial" w:cs="Arial"/>
      <w:b/>
    </w:rPr>
  </w:style>
  <w:style w:type="paragraph" w:customStyle="1" w:styleId="31">
    <w:name w:val="_ЗАГОЛОВОК 3"/>
    <w:basedOn w:val="a9"/>
    <w:autoRedefine/>
    <w:qFormat/>
    <w:rsid w:val="007B3C6B"/>
    <w:pPr>
      <w:numPr>
        <w:ilvl w:val="2"/>
        <w:numId w:val="39"/>
      </w:numPr>
      <w:spacing w:after="0" w:line="240" w:lineRule="auto"/>
      <w:jc w:val="both"/>
    </w:pPr>
    <w:rPr>
      <w:rFonts w:ascii="Arial" w:hAnsi="Arial" w:cs="Arial"/>
      <w:i/>
      <w:color w:val="000000"/>
      <w:u w:val="single"/>
    </w:rPr>
  </w:style>
  <w:style w:type="paragraph" w:customStyle="1" w:styleId="S6">
    <w:name w:val="S_Обычный в таблице"/>
    <w:basedOn w:val="a9"/>
    <w:link w:val="S7"/>
    <w:rsid w:val="007B3C6B"/>
    <w:pPr>
      <w:spacing w:after="0" w:line="360" w:lineRule="auto"/>
      <w:jc w:val="center"/>
    </w:pPr>
    <w:rPr>
      <w:rFonts w:ascii="Arial" w:hAnsi="Arial" w:cs="Arial"/>
      <w:szCs w:val="24"/>
    </w:rPr>
  </w:style>
  <w:style w:type="character" w:customStyle="1" w:styleId="S7">
    <w:name w:val="S_Обычный в таблице Знак"/>
    <w:basedOn w:val="aa"/>
    <w:link w:val="S6"/>
    <w:rsid w:val="007B3C6B"/>
    <w:rPr>
      <w:rFonts w:ascii="Arial" w:eastAsia="Times New Roman" w:hAnsi="Arial" w:cs="Arial"/>
      <w:szCs w:val="24"/>
      <w:lang w:eastAsia="ru-RU"/>
    </w:rPr>
  </w:style>
  <w:style w:type="paragraph" w:customStyle="1" w:styleId="47">
    <w:name w:val="Стиль 4"/>
    <w:basedOn w:val="40"/>
    <w:link w:val="48"/>
    <w:qFormat/>
    <w:rsid w:val="007B3C6B"/>
  </w:style>
  <w:style w:type="character" w:customStyle="1" w:styleId="48">
    <w:name w:val="Стиль 4 Знак"/>
    <w:link w:val="47"/>
    <w:rsid w:val="007B3C6B"/>
    <w:rPr>
      <w:rFonts w:ascii="Times New Roman" w:eastAsia="Times New Roman" w:hAnsi="Times New Roman" w:cs="Times New Roman"/>
      <w:b/>
      <w:bCs/>
      <w:sz w:val="24"/>
      <w:szCs w:val="24"/>
      <w:lang w:eastAsia="ru-RU"/>
    </w:rPr>
  </w:style>
  <w:style w:type="character" w:customStyle="1" w:styleId="213">
    <w:name w:val="Основной текст с отступом 2 Знак1"/>
    <w:aliases w:val="Основной текст с отступом 2 Знак Знак"/>
    <w:basedOn w:val="aa"/>
    <w:rsid w:val="007B3C6B"/>
    <w:rPr>
      <w:sz w:val="24"/>
      <w:szCs w:val="24"/>
      <w:lang w:val="ru-RU" w:eastAsia="ru-RU" w:bidi="ar-SA"/>
    </w:rPr>
  </w:style>
  <w:style w:type="paragraph" w:customStyle="1" w:styleId="afffffffff5">
    <w:name w:val="Письмо"/>
    <w:basedOn w:val="a9"/>
    <w:rsid w:val="007B3C6B"/>
    <w:pPr>
      <w:spacing w:after="0" w:line="240" w:lineRule="auto"/>
      <w:ind w:firstLine="709"/>
      <w:jc w:val="both"/>
    </w:pPr>
    <w:rPr>
      <w:rFonts w:ascii="Arial" w:hAnsi="Arial" w:cs="Arial"/>
      <w:sz w:val="28"/>
      <w:szCs w:val="24"/>
    </w:rPr>
  </w:style>
  <w:style w:type="paragraph" w:customStyle="1" w:styleId="230">
    <w:name w:val="Основной текст с отступом 23"/>
    <w:basedOn w:val="a9"/>
    <w:rsid w:val="007B3C6B"/>
    <w:pPr>
      <w:overflowPunct w:val="0"/>
      <w:autoSpaceDE w:val="0"/>
      <w:autoSpaceDN w:val="0"/>
      <w:adjustRightInd w:val="0"/>
      <w:spacing w:before="120" w:after="0" w:line="240" w:lineRule="auto"/>
      <w:ind w:firstLine="709"/>
      <w:jc w:val="both"/>
    </w:pPr>
    <w:rPr>
      <w:rFonts w:ascii="Arial" w:hAnsi="Arial" w:cs="Arial"/>
      <w:szCs w:val="20"/>
    </w:rPr>
  </w:style>
  <w:style w:type="paragraph" w:customStyle="1" w:styleId="231">
    <w:name w:val="Основной текст 23"/>
    <w:basedOn w:val="a9"/>
    <w:rsid w:val="007B3C6B"/>
    <w:pPr>
      <w:overflowPunct w:val="0"/>
      <w:autoSpaceDE w:val="0"/>
      <w:autoSpaceDN w:val="0"/>
      <w:adjustRightInd w:val="0"/>
      <w:spacing w:before="120" w:after="0" w:line="240" w:lineRule="auto"/>
      <w:ind w:firstLine="709"/>
      <w:jc w:val="both"/>
    </w:pPr>
    <w:rPr>
      <w:rFonts w:ascii="Arial" w:hAnsi="Arial" w:cs="Arial"/>
      <w:szCs w:val="20"/>
    </w:rPr>
  </w:style>
  <w:style w:type="character" w:customStyle="1" w:styleId="212pt">
    <w:name w:val="Заголовок 2 + 12 pt Знак Знак"/>
    <w:basedOn w:val="aa"/>
    <w:link w:val="212pt0"/>
    <w:locked/>
    <w:rsid w:val="007B3C6B"/>
    <w:rPr>
      <w:b/>
      <w:bCs/>
      <w:sz w:val="24"/>
    </w:rPr>
  </w:style>
  <w:style w:type="paragraph" w:customStyle="1" w:styleId="212pt0">
    <w:name w:val="Заголовок 2 + 12 pt Знак"/>
    <w:basedOn w:val="a9"/>
    <w:next w:val="a9"/>
    <w:link w:val="212pt"/>
    <w:autoRedefine/>
    <w:rsid w:val="007B3C6B"/>
    <w:pPr>
      <w:keepNext/>
      <w:spacing w:after="0" w:line="240" w:lineRule="auto"/>
      <w:jc w:val="center"/>
      <w:outlineLvl w:val="0"/>
    </w:pPr>
    <w:rPr>
      <w:rFonts w:asciiTheme="minorHAnsi" w:eastAsiaTheme="minorHAnsi" w:hAnsiTheme="minorHAnsi" w:cstheme="minorBidi"/>
      <w:b/>
      <w:bCs/>
      <w:sz w:val="24"/>
      <w:lang w:eastAsia="en-US"/>
    </w:rPr>
  </w:style>
  <w:style w:type="paragraph" w:customStyle="1" w:styleId="212pt1">
    <w:name w:val="Заголовок 2 + 12 pt"/>
    <w:basedOn w:val="a9"/>
    <w:next w:val="a9"/>
    <w:autoRedefine/>
    <w:rsid w:val="007B3C6B"/>
    <w:pPr>
      <w:keepNext/>
      <w:spacing w:after="0" w:line="240" w:lineRule="auto"/>
      <w:jc w:val="center"/>
      <w:outlineLvl w:val="0"/>
    </w:pPr>
    <w:rPr>
      <w:rFonts w:ascii="Arial" w:hAnsi="Arial" w:cs="Arial"/>
      <w:bCs/>
      <w:sz w:val="28"/>
      <w:szCs w:val="28"/>
    </w:rPr>
  </w:style>
  <w:style w:type="paragraph" w:customStyle="1" w:styleId="2TimesNewRoman">
    <w:name w:val="Стиль Заголовок 2 + Times New Roman по центру"/>
    <w:basedOn w:val="20"/>
    <w:next w:val="af4"/>
    <w:autoRedefine/>
    <w:rsid w:val="007B3C6B"/>
  </w:style>
  <w:style w:type="paragraph" w:customStyle="1" w:styleId="afffffffff6">
    <w:name w:val="Краткий обратный адрес"/>
    <w:basedOn w:val="a9"/>
    <w:rsid w:val="007B3C6B"/>
    <w:pPr>
      <w:overflowPunct w:val="0"/>
      <w:autoSpaceDE w:val="0"/>
      <w:autoSpaceDN w:val="0"/>
      <w:adjustRightInd w:val="0"/>
      <w:spacing w:after="0" w:line="240" w:lineRule="auto"/>
    </w:pPr>
    <w:rPr>
      <w:rFonts w:ascii="Arial" w:hAnsi="Arial" w:cs="Arial"/>
      <w:szCs w:val="20"/>
    </w:rPr>
  </w:style>
  <w:style w:type="paragraph" w:customStyle="1" w:styleId="PP">
    <w:name w:val="Строка PP"/>
    <w:basedOn w:val="affffffffe"/>
    <w:rsid w:val="007B3C6B"/>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TimesNewRoman12pt60">
    <w:name w:val="Стиль Заголовок 2 + Times New Roman 12 pt Перед:  6 пт После:  0......"/>
    <w:basedOn w:val="a9"/>
    <w:next w:val="af4"/>
    <w:autoRedefine/>
    <w:rsid w:val="007B3C6B"/>
    <w:pPr>
      <w:keepNext/>
      <w:widowControl w:val="0"/>
      <w:autoSpaceDE w:val="0"/>
      <w:autoSpaceDN w:val="0"/>
      <w:adjustRightInd w:val="0"/>
      <w:spacing w:after="0" w:line="240" w:lineRule="auto"/>
      <w:outlineLvl w:val="1"/>
    </w:pPr>
    <w:rPr>
      <w:rFonts w:ascii="Arial" w:hAnsi="Arial" w:cs="Arial"/>
      <w:b/>
      <w:bCs/>
      <w:i/>
      <w:iCs/>
      <w:szCs w:val="20"/>
    </w:rPr>
  </w:style>
  <w:style w:type="paragraph" w:customStyle="1" w:styleId="312pt00">
    <w:name w:val="Стиль Заголовок 3 12pt + Перед:  0 пт После:  0 пт"/>
    <w:basedOn w:val="a9"/>
    <w:rsid w:val="007B3C6B"/>
    <w:pPr>
      <w:keepNext/>
      <w:widowControl w:val="0"/>
      <w:autoSpaceDE w:val="0"/>
      <w:autoSpaceDN w:val="0"/>
      <w:adjustRightInd w:val="0"/>
      <w:spacing w:after="0" w:line="240" w:lineRule="auto"/>
      <w:outlineLvl w:val="2"/>
    </w:pPr>
    <w:rPr>
      <w:rFonts w:ascii="Arial" w:hAnsi="Arial" w:cs="Arial"/>
      <w:i/>
      <w:iCs/>
      <w:szCs w:val="20"/>
    </w:rPr>
  </w:style>
  <w:style w:type="paragraph" w:customStyle="1" w:styleId="0">
    <w:name w:val="Заголовок 0"/>
    <w:basedOn w:val="12"/>
    <w:autoRedefine/>
    <w:rsid w:val="007B3C6B"/>
  </w:style>
  <w:style w:type="paragraph" w:customStyle="1" w:styleId="FR1">
    <w:name w:val="FR1"/>
    <w:rsid w:val="007B3C6B"/>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7B3C6B"/>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2fa">
    <w:name w:val="Обычный2"/>
    <w:rsid w:val="007B3C6B"/>
    <w:pPr>
      <w:spacing w:after="0" w:line="240" w:lineRule="auto"/>
    </w:pPr>
    <w:rPr>
      <w:rFonts w:ascii="Times New Roman" w:eastAsia="Times New Roman" w:hAnsi="Times New Roman" w:cs="Arial"/>
      <w:lang w:eastAsia="ru-RU"/>
    </w:rPr>
  </w:style>
  <w:style w:type="paragraph" w:customStyle="1" w:styleId="ArNar">
    <w:name w:val="Обычный ArNar"/>
    <w:basedOn w:val="a9"/>
    <w:rsid w:val="007B3C6B"/>
    <w:pPr>
      <w:spacing w:after="0" w:line="240" w:lineRule="auto"/>
      <w:ind w:firstLine="709"/>
      <w:jc w:val="both"/>
    </w:pPr>
    <w:rPr>
      <w:rFonts w:ascii="Arial Narrow" w:hAnsi="Arial Narrow" w:cs="Arial"/>
      <w:color w:val="000000"/>
      <w:szCs w:val="20"/>
    </w:rPr>
  </w:style>
  <w:style w:type="paragraph" w:customStyle="1" w:styleId="a3">
    <w:name w:val="Список отчета"/>
    <w:basedOn w:val="af4"/>
    <w:rsid w:val="007B3C6B"/>
    <w:pPr>
      <w:numPr>
        <w:numId w:val="41"/>
      </w:numPr>
      <w:tabs>
        <w:tab w:val="clear" w:pos="360"/>
      </w:tabs>
      <w:ind w:left="0" w:firstLine="0"/>
    </w:pPr>
    <w:rPr>
      <w:rFonts w:ascii="Times New Roman" w:hAnsi="Times New Roman" w:cs="Times New Roman"/>
      <w:lang w:val="ru-RU" w:bidi="ar-SA"/>
    </w:rPr>
  </w:style>
  <w:style w:type="paragraph" w:customStyle="1" w:styleId="FR4">
    <w:name w:val="FR4"/>
    <w:rsid w:val="007B3C6B"/>
    <w:pPr>
      <w:widowControl w:val="0"/>
      <w:autoSpaceDE w:val="0"/>
      <w:autoSpaceDN w:val="0"/>
      <w:adjustRightInd w:val="0"/>
      <w:spacing w:after="0" w:line="240" w:lineRule="auto"/>
      <w:ind w:left="4960"/>
    </w:pPr>
    <w:rPr>
      <w:rFonts w:ascii="Times New Roman" w:eastAsia="Times New Roman" w:hAnsi="Times New Roman" w:cs="Arial"/>
      <w:noProof/>
      <w:sz w:val="16"/>
      <w:szCs w:val="16"/>
      <w:lang w:eastAsia="ru-RU"/>
    </w:rPr>
  </w:style>
  <w:style w:type="paragraph" w:customStyle="1" w:styleId="afffffffff7">
    <w:name w:val="Заголовок раздела"/>
    <w:basedOn w:val="a9"/>
    <w:rsid w:val="007B3C6B"/>
    <w:pPr>
      <w:keepNext/>
      <w:keepLines/>
      <w:spacing w:before="120" w:after="160" w:line="240" w:lineRule="auto"/>
      <w:ind w:firstLine="709"/>
      <w:jc w:val="center"/>
    </w:pPr>
    <w:rPr>
      <w:rFonts w:ascii="Arial" w:hAnsi="Arial" w:cs="Arial"/>
      <w:b/>
      <w:i/>
      <w:kern w:val="28"/>
      <w:sz w:val="28"/>
      <w:szCs w:val="20"/>
    </w:rPr>
  </w:style>
  <w:style w:type="paragraph" w:customStyle="1" w:styleId="abzac">
    <w:name w:val="abzac"/>
    <w:basedOn w:val="a9"/>
    <w:rsid w:val="007B3C6B"/>
    <w:pPr>
      <w:spacing w:after="0" w:line="240" w:lineRule="auto"/>
      <w:ind w:firstLine="225"/>
      <w:jc w:val="both"/>
    </w:pPr>
    <w:rPr>
      <w:rFonts w:ascii="Arial" w:hAnsi="Arial" w:cs="Arial"/>
      <w:szCs w:val="24"/>
    </w:rPr>
  </w:style>
  <w:style w:type="paragraph" w:customStyle="1" w:styleId="a5">
    <w:name w:val="штрих"/>
    <w:basedOn w:val="af4"/>
    <w:rsid w:val="007B3C6B"/>
    <w:pPr>
      <w:numPr>
        <w:numId w:val="42"/>
      </w:numPr>
      <w:tabs>
        <w:tab w:val="clear" w:pos="1429"/>
      </w:tabs>
      <w:ind w:left="0" w:firstLine="0"/>
    </w:pPr>
    <w:rPr>
      <w:rFonts w:ascii="Times New Roman" w:hAnsi="Times New Roman" w:cs="Times New Roman"/>
      <w:lang w:val="ru-RU" w:bidi="ar-SA"/>
    </w:rPr>
  </w:style>
  <w:style w:type="paragraph" w:customStyle="1" w:styleId="Noeeu1">
    <w:name w:val="Noeeu1"/>
    <w:basedOn w:val="a9"/>
    <w:rsid w:val="007B3C6B"/>
    <w:pPr>
      <w:overflowPunct w:val="0"/>
      <w:autoSpaceDE w:val="0"/>
      <w:autoSpaceDN w:val="0"/>
      <w:adjustRightInd w:val="0"/>
      <w:spacing w:after="0" w:line="240" w:lineRule="auto"/>
      <w:ind w:firstLine="720"/>
      <w:jc w:val="both"/>
    </w:pPr>
    <w:rPr>
      <w:rFonts w:ascii="Arial" w:hAnsi="Arial" w:cs="Arial"/>
      <w:szCs w:val="20"/>
    </w:rPr>
  </w:style>
  <w:style w:type="paragraph" w:customStyle="1" w:styleId="212pt2">
    <w:name w:val="Заголовок 2 + 12 pt Знак Знак Знак"/>
    <w:basedOn w:val="a9"/>
    <w:next w:val="a9"/>
    <w:autoRedefine/>
    <w:rsid w:val="007B3C6B"/>
    <w:pPr>
      <w:keepNext/>
      <w:spacing w:after="0" w:line="240" w:lineRule="auto"/>
      <w:jc w:val="center"/>
      <w:outlineLvl w:val="0"/>
    </w:pPr>
    <w:rPr>
      <w:rFonts w:ascii="Arial" w:hAnsi="Arial" w:cs="Arial"/>
      <w:bCs/>
      <w:szCs w:val="24"/>
    </w:rPr>
  </w:style>
  <w:style w:type="character" w:styleId="afffffffff8">
    <w:name w:val="endnote reference"/>
    <w:basedOn w:val="aa"/>
    <w:rsid w:val="007B3C6B"/>
    <w:rPr>
      <w:vertAlign w:val="superscript"/>
    </w:rPr>
  </w:style>
  <w:style w:type="character" w:customStyle="1" w:styleId="212pt3">
    <w:name w:val="Заголовок 2 + 12 pt Знак Знак Знак Знак Знак"/>
    <w:basedOn w:val="aa"/>
    <w:rsid w:val="007B3C6B"/>
    <w:rPr>
      <w:b/>
      <w:bCs/>
      <w:sz w:val="24"/>
      <w:lang w:val="ru-RU" w:eastAsia="ru-RU" w:bidi="ar-SA"/>
    </w:rPr>
  </w:style>
  <w:style w:type="character" w:customStyle="1" w:styleId="212pt4">
    <w:name w:val="Заголовок 2 + 12 pt Знак Знак Знак Знак"/>
    <w:basedOn w:val="aa"/>
    <w:rsid w:val="007B3C6B"/>
    <w:rPr>
      <w:bCs/>
      <w:sz w:val="24"/>
      <w:szCs w:val="24"/>
      <w:lang w:val="ru-RU" w:eastAsia="ru-RU" w:bidi="ar-SA"/>
    </w:rPr>
  </w:style>
  <w:style w:type="table" w:styleId="1ff3">
    <w:name w:val="Table Columns 1"/>
    <w:basedOn w:val="ab"/>
    <w:rsid w:val="007B3C6B"/>
    <w:pPr>
      <w:spacing w:after="0" w:line="240" w:lineRule="auto"/>
    </w:pPr>
    <w:rPr>
      <w:rFonts w:ascii="Times New Roman" w:eastAsia="Times New Roman" w:hAnsi="Times New Roman" w:cs="Arial"/>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4">
    <w:name w:val="Table Columns 5"/>
    <w:basedOn w:val="ab"/>
    <w:rsid w:val="007B3C6B"/>
    <w:pPr>
      <w:spacing w:after="0" w:line="240" w:lineRule="auto"/>
    </w:pPr>
    <w:rPr>
      <w:rFonts w:ascii="Times New Roman" w:eastAsia="Times New Roman" w:hAnsi="Times New Roman" w:cs="Arial"/>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7B3C6B"/>
    <w:pPr>
      <w:spacing w:after="0" w:line="240" w:lineRule="auto"/>
    </w:pPr>
    <w:rPr>
      <w:rFonts w:ascii="Times New Roman" w:eastAsia="Times New Roman" w:hAnsi="Times New Roman" w:cs="Arial"/>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7B3C6B"/>
    <w:pPr>
      <w:spacing w:after="0" w:line="240" w:lineRule="auto"/>
    </w:pPr>
    <w:rPr>
      <w:rFonts w:ascii="Times New Roman" w:eastAsia="Times New Roman" w:hAnsi="Times New Roman" w:cs="Arial"/>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7B3C6B"/>
    <w:pPr>
      <w:spacing w:after="0" w:line="240" w:lineRule="auto"/>
    </w:pPr>
    <w:rPr>
      <w:rFonts w:ascii="Times New Roman" w:eastAsia="Times New Roman" w:hAnsi="Times New Roman" w:cs="Arial"/>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a">
    <w:name w:val="Table 3D effects 3"/>
    <w:basedOn w:val="ab"/>
    <w:rsid w:val="007B3C6B"/>
    <w:pPr>
      <w:spacing w:after="0" w:line="240" w:lineRule="auto"/>
    </w:pPr>
    <w:rPr>
      <w:rFonts w:ascii="Times New Roman" w:eastAsia="Times New Roman" w:hAnsi="Times New Roman" w:cs="Arial"/>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9">
    <w:name w:val="Table Contemporary"/>
    <w:basedOn w:val="ab"/>
    <w:rsid w:val="007B3C6B"/>
    <w:pPr>
      <w:spacing w:after="0" w:line="240" w:lineRule="auto"/>
    </w:pPr>
    <w:rPr>
      <w:rFonts w:ascii="Times New Roman" w:eastAsia="Times New Roman" w:hAnsi="Times New Roman" w:cs="Arial"/>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a">
    <w:name w:val="Table Elegant"/>
    <w:basedOn w:val="ab"/>
    <w:rsid w:val="007B3C6B"/>
    <w:pPr>
      <w:spacing w:after="0" w:line="240" w:lineRule="auto"/>
    </w:pPr>
    <w:rPr>
      <w:rFonts w:ascii="Times New Roman" w:eastAsia="Times New Roman" w:hAnsi="Times New Roman" w:cs="Arial"/>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4">
    <w:name w:val="Table Subtle 1"/>
    <w:basedOn w:val="ab"/>
    <w:rsid w:val="007B3C6B"/>
    <w:pPr>
      <w:spacing w:after="0" w:line="240" w:lineRule="auto"/>
    </w:pPr>
    <w:rPr>
      <w:rFonts w:ascii="Times New Roman" w:eastAsia="Times New Roman" w:hAnsi="Times New Roman" w:cs="Arial"/>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7B3C6B"/>
    <w:pPr>
      <w:spacing w:after="0" w:line="240" w:lineRule="auto"/>
    </w:pPr>
    <w:rPr>
      <w:rFonts w:ascii="Times New Roman" w:eastAsia="Times New Roman" w:hAnsi="Times New Roman" w:cs="Arial"/>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f2"/>
    <w:rsid w:val="007B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9"/>
    <w:rsid w:val="007B3C6B"/>
    <w:pPr>
      <w:numPr>
        <w:numId w:val="40"/>
      </w:numPr>
      <w:overflowPunct w:val="0"/>
      <w:autoSpaceDE w:val="0"/>
      <w:autoSpaceDN w:val="0"/>
      <w:adjustRightInd w:val="0"/>
      <w:spacing w:after="0" w:line="240" w:lineRule="auto"/>
    </w:pPr>
    <w:rPr>
      <w:rFonts w:ascii="Arial" w:hAnsi="Arial" w:cs="Arial"/>
      <w:szCs w:val="20"/>
    </w:rPr>
  </w:style>
  <w:style w:type="numbering" w:customStyle="1" w:styleId="3">
    <w:name w:val="Стиль3"/>
    <w:rsid w:val="007B3C6B"/>
    <w:pPr>
      <w:numPr>
        <w:numId w:val="43"/>
      </w:numPr>
    </w:pPr>
  </w:style>
  <w:style w:type="numbering" w:styleId="a6">
    <w:name w:val="Outline List 3"/>
    <w:basedOn w:val="ac"/>
    <w:rsid w:val="007B3C6B"/>
    <w:pPr>
      <w:numPr>
        <w:numId w:val="44"/>
      </w:numPr>
    </w:pPr>
  </w:style>
  <w:style w:type="paragraph" w:styleId="afffffffffb">
    <w:name w:val="Message Header"/>
    <w:basedOn w:val="a9"/>
    <w:link w:val="afffffffffc"/>
    <w:rsid w:val="007B3C6B"/>
    <w:pPr>
      <w:spacing w:before="120" w:after="120" w:line="199" w:lineRule="auto"/>
      <w:ind w:left="-57" w:right="113"/>
      <w:jc w:val="right"/>
    </w:pPr>
    <w:rPr>
      <w:rFonts w:ascii="NTHelvetica/Cyrillic" w:hAnsi="NTHelvetica/Cyrillic" w:cs="Arial"/>
      <w:sz w:val="16"/>
      <w:szCs w:val="20"/>
    </w:rPr>
  </w:style>
  <w:style w:type="character" w:customStyle="1" w:styleId="afffffffffc">
    <w:name w:val="Шапка Знак"/>
    <w:basedOn w:val="aa"/>
    <w:link w:val="afffffffffb"/>
    <w:rsid w:val="007B3C6B"/>
    <w:rPr>
      <w:rFonts w:ascii="NTHelvetica/Cyrillic" w:eastAsia="Times New Roman" w:hAnsi="NTHelvetica/Cyrillic" w:cs="Arial"/>
      <w:sz w:val="16"/>
      <w:szCs w:val="20"/>
      <w:lang w:eastAsia="ru-RU"/>
    </w:rPr>
  </w:style>
  <w:style w:type="paragraph" w:customStyle="1" w:styleId="afffffffffd">
    <w:name w:val="Цифры"/>
    <w:basedOn w:val="afffe"/>
    <w:rsid w:val="007B3C6B"/>
    <w:pPr>
      <w:widowControl w:val="0"/>
      <w:spacing w:before="0" w:after="0" w:line="199" w:lineRule="auto"/>
      <w:ind w:left="113" w:right="113"/>
    </w:pPr>
    <w:rPr>
      <w:rFonts w:ascii="NTHelvetica/Cyrillic" w:hAnsi="NTHelvetica/Cyrillic" w:cs="Arial"/>
      <w:smallCaps/>
      <w:sz w:val="16"/>
      <w:szCs w:val="20"/>
      <w:lang w:eastAsia="ru-RU"/>
    </w:rPr>
  </w:style>
  <w:style w:type="table" w:styleId="49">
    <w:name w:val="Table Classic 4"/>
    <w:basedOn w:val="ab"/>
    <w:rsid w:val="007B3C6B"/>
    <w:pPr>
      <w:spacing w:after="0" w:line="240" w:lineRule="auto"/>
    </w:pPr>
    <w:rPr>
      <w:rFonts w:ascii="Times New Roman" w:eastAsia="Times New Roman" w:hAnsi="Times New Roman" w:cs="Arial"/>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9"/>
    <w:rsid w:val="007B3C6B"/>
    <w:pPr>
      <w:overflowPunct w:val="0"/>
      <w:autoSpaceDE w:val="0"/>
      <w:autoSpaceDN w:val="0"/>
      <w:adjustRightInd w:val="0"/>
      <w:spacing w:after="0" w:line="240" w:lineRule="auto"/>
      <w:jc w:val="center"/>
      <w:textAlignment w:val="baseline"/>
    </w:pPr>
    <w:rPr>
      <w:rFonts w:ascii="Arial" w:hAnsi="Arial" w:cs="Arial"/>
      <w:szCs w:val="20"/>
    </w:rPr>
  </w:style>
  <w:style w:type="paragraph" w:customStyle="1" w:styleId="1ff6">
    <w:name w:val="1 Знак"/>
    <w:basedOn w:val="a9"/>
    <w:rsid w:val="007B3C6B"/>
    <w:pPr>
      <w:spacing w:before="100" w:beforeAutospacing="1" w:after="100" w:afterAutospacing="1" w:line="240" w:lineRule="auto"/>
    </w:pPr>
    <w:rPr>
      <w:rFonts w:ascii="Tahoma" w:hAnsi="Tahoma" w:cs="Arial"/>
      <w:sz w:val="20"/>
      <w:szCs w:val="20"/>
      <w:lang w:val="en-US"/>
    </w:rPr>
  </w:style>
  <w:style w:type="paragraph" w:customStyle="1" w:styleId="afffffffffe">
    <w:name w:val="Раздел"/>
    <w:basedOn w:val="afffffd"/>
    <w:qFormat/>
    <w:rsid w:val="007B3C6B"/>
    <w:pPr>
      <w:spacing w:before="600"/>
      <w:ind w:left="426"/>
      <w:outlineLvl w:val="0"/>
    </w:pPr>
    <w:rPr>
      <w:rFonts w:ascii="Arial" w:hAnsi="Arial"/>
      <w:bCs w:val="0"/>
      <w:sz w:val="32"/>
      <w:szCs w:val="32"/>
    </w:rPr>
  </w:style>
  <w:style w:type="character" w:customStyle="1" w:styleId="105pt">
    <w:name w:val="Основной текст + 10;5 pt;Не полужирный"/>
    <w:basedOn w:val="affa"/>
    <w:rsid w:val="007B3C6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rPr>
  </w:style>
  <w:style w:type="character" w:customStyle="1" w:styleId="Calibri">
    <w:name w:val="Основной текст + Calibri;Не полужирный"/>
    <w:basedOn w:val="affa"/>
    <w:rsid w:val="007B3C6B"/>
    <w:rPr>
      <w:rFonts w:ascii="Calibri" w:eastAsia="Calibri" w:hAnsi="Calibri" w:cs="Calibri"/>
      <w:b/>
      <w:bCs/>
      <w:i w:val="0"/>
      <w:iCs w:val="0"/>
      <w:smallCaps w:val="0"/>
      <w:strike w:val="0"/>
      <w:color w:val="000000"/>
      <w:spacing w:val="0"/>
      <w:w w:val="100"/>
      <w:position w:val="0"/>
      <w:sz w:val="22"/>
      <w:szCs w:val="22"/>
      <w:u w:val="none"/>
      <w:lang w:val="ru-RU" w:eastAsia="ru-RU"/>
    </w:rPr>
  </w:style>
  <w:style w:type="character" w:customStyle="1" w:styleId="Arial95pt">
    <w:name w:val="Основной текст + Arial;9;5 pt"/>
    <w:basedOn w:val="affa"/>
    <w:rsid w:val="007B3C6B"/>
    <w:rPr>
      <w:rFonts w:ascii="Arial" w:eastAsia="Arial" w:hAnsi="Arial" w:cs="Arial"/>
      <w:b w:val="0"/>
      <w:bCs w:val="0"/>
      <w:i w:val="0"/>
      <w:iCs w:val="0"/>
      <w:smallCaps w:val="0"/>
      <w:strike w:val="0"/>
      <w:color w:val="000000"/>
      <w:spacing w:val="0"/>
      <w:w w:val="100"/>
      <w:position w:val="0"/>
      <w:sz w:val="19"/>
      <w:szCs w:val="19"/>
      <w:u w:val="none"/>
      <w:lang w:val="ru-RU" w:eastAsia="ru-RU"/>
    </w:rPr>
  </w:style>
  <w:style w:type="character" w:customStyle="1" w:styleId="Garamond5pt">
    <w:name w:val="Основной текст + Garamond;5 pt"/>
    <w:basedOn w:val="affa"/>
    <w:rsid w:val="007B3C6B"/>
    <w:rPr>
      <w:rFonts w:ascii="Garamond" w:eastAsia="Garamond" w:hAnsi="Garamond" w:cs="Garamond"/>
      <w:b w:val="0"/>
      <w:bCs w:val="0"/>
      <w:i w:val="0"/>
      <w:iCs w:val="0"/>
      <w:smallCaps w:val="0"/>
      <w:strike w:val="0"/>
      <w:color w:val="000000"/>
      <w:spacing w:val="0"/>
      <w:w w:val="100"/>
      <w:position w:val="0"/>
      <w:sz w:val="10"/>
      <w:szCs w:val="10"/>
      <w:u w:val="none"/>
      <w:lang w:eastAsia="ru-RU"/>
    </w:rPr>
  </w:style>
  <w:style w:type="character" w:customStyle="1" w:styleId="95pt">
    <w:name w:val="Основной текст + 9;5 pt;Полужирный"/>
    <w:basedOn w:val="affa"/>
    <w:rsid w:val="007B3C6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rPr>
  </w:style>
  <w:style w:type="character" w:customStyle="1" w:styleId="4pt200">
    <w:name w:val="Основной текст + 4 pt;Масштаб 200%"/>
    <w:basedOn w:val="affa"/>
    <w:rsid w:val="007B3C6B"/>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rPr>
  </w:style>
  <w:style w:type="character" w:customStyle="1" w:styleId="CourierNew65pt">
    <w:name w:val="Основной текст + Courier New;6;5 pt"/>
    <w:basedOn w:val="affa"/>
    <w:rsid w:val="007B3C6B"/>
    <w:rPr>
      <w:rFonts w:ascii="Courier New" w:eastAsia="Courier New" w:hAnsi="Courier New" w:cs="Courier New"/>
      <w:b w:val="0"/>
      <w:bCs w:val="0"/>
      <w:i w:val="0"/>
      <w:iCs w:val="0"/>
      <w:smallCaps w:val="0"/>
      <w:strike w:val="0"/>
      <w:color w:val="000000"/>
      <w:spacing w:val="0"/>
      <w:w w:val="100"/>
      <w:position w:val="0"/>
      <w:sz w:val="13"/>
      <w:szCs w:val="13"/>
      <w:u w:val="none"/>
      <w:lang w:val="ru-RU" w:eastAsia="ru-RU"/>
    </w:rPr>
  </w:style>
  <w:style w:type="character" w:customStyle="1" w:styleId="10pt">
    <w:name w:val="Основной текст + 10 pt"/>
    <w:basedOn w:val="affa"/>
    <w:rsid w:val="007B3C6B"/>
    <w:rPr>
      <w:rFonts w:ascii="Times New Roman" w:eastAsia="Times New Roman" w:hAnsi="Times New Roman" w:cs="Times New Roman"/>
      <w:b w:val="0"/>
      <w:bCs w:val="0"/>
      <w:i w:val="0"/>
      <w:iCs w:val="0"/>
      <w:smallCaps w:val="0"/>
      <w:strike w:val="0"/>
      <w:color w:val="000000"/>
      <w:spacing w:val="0"/>
      <w:w w:val="100"/>
      <w:position w:val="0"/>
      <w:sz w:val="20"/>
      <w:szCs w:val="20"/>
      <w:u w:val="none"/>
      <w:lang w:eastAsia="ru-RU"/>
    </w:rPr>
  </w:style>
  <w:style w:type="character" w:customStyle="1" w:styleId="6pt">
    <w:name w:val="Основной текст + 6 pt"/>
    <w:basedOn w:val="affa"/>
    <w:rsid w:val="007B3C6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rPr>
  </w:style>
  <w:style w:type="character" w:customStyle="1" w:styleId="Corbel4pt">
    <w:name w:val="Основной текст + Corbel;4 pt"/>
    <w:basedOn w:val="affa"/>
    <w:rsid w:val="007B3C6B"/>
    <w:rPr>
      <w:rFonts w:ascii="Corbel" w:eastAsia="Corbel" w:hAnsi="Corbel" w:cs="Corbel"/>
      <w:b w:val="0"/>
      <w:bCs w:val="0"/>
      <w:i w:val="0"/>
      <w:iCs w:val="0"/>
      <w:smallCaps w:val="0"/>
      <w:strike w:val="0"/>
      <w:color w:val="000000"/>
      <w:spacing w:val="0"/>
      <w:w w:val="100"/>
      <w:position w:val="0"/>
      <w:sz w:val="8"/>
      <w:szCs w:val="8"/>
      <w:u w:val="none"/>
      <w:lang w:val="ru-RU" w:eastAsia="ru-RU"/>
    </w:rPr>
  </w:style>
  <w:style w:type="character" w:customStyle="1" w:styleId="45pt">
    <w:name w:val="Основной текст + 4;5 pt;Курсив"/>
    <w:basedOn w:val="affa"/>
    <w:rsid w:val="007B3C6B"/>
    <w:rPr>
      <w:rFonts w:ascii="Times New Roman" w:eastAsia="Times New Roman" w:hAnsi="Times New Roman" w:cs="Times New Roman"/>
      <w:b w:val="0"/>
      <w:bCs w:val="0"/>
      <w:i/>
      <w:iCs/>
      <w:smallCaps w:val="0"/>
      <w:strike w:val="0"/>
      <w:color w:val="000000"/>
      <w:spacing w:val="0"/>
      <w:w w:val="100"/>
      <w:position w:val="0"/>
      <w:sz w:val="9"/>
      <w:szCs w:val="9"/>
      <w:u w:val="none"/>
      <w:lang w:eastAsia="ru-RU"/>
    </w:rPr>
  </w:style>
  <w:style w:type="character" w:customStyle="1" w:styleId="1pt">
    <w:name w:val="Основной текст + Интервал 1 pt"/>
    <w:basedOn w:val="affa"/>
    <w:rsid w:val="007B3C6B"/>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rPr>
  </w:style>
  <w:style w:type="character" w:customStyle="1" w:styleId="-1pt">
    <w:name w:val="Основной текст + Интервал -1 pt"/>
    <w:basedOn w:val="affa"/>
    <w:rsid w:val="007B3C6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rPr>
  </w:style>
  <w:style w:type="character" w:customStyle="1" w:styleId="Exact">
    <w:name w:val="Основной текст Exact"/>
    <w:basedOn w:val="aa"/>
    <w:rsid w:val="007B3C6B"/>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f">
    <w:name w:val="Основной текст + Курсив"/>
    <w:basedOn w:val="affa"/>
    <w:rsid w:val="007B3C6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rPr>
  </w:style>
  <w:style w:type="character" w:customStyle="1" w:styleId="85pt">
    <w:name w:val="Основной текст + 8;5 pt"/>
    <w:basedOn w:val="affa"/>
    <w:rsid w:val="007B3C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rPr>
  </w:style>
  <w:style w:type="paragraph" w:customStyle="1" w:styleId="240">
    <w:name w:val="Основной текст с отступом 24"/>
    <w:basedOn w:val="a9"/>
    <w:rsid w:val="007B3C6B"/>
    <w:pPr>
      <w:spacing w:after="0" w:line="240" w:lineRule="auto"/>
      <w:ind w:firstLine="567"/>
      <w:jc w:val="both"/>
    </w:pPr>
    <w:rPr>
      <w:rFonts w:ascii="Times New Roman" w:hAnsi="Times New Roman"/>
      <w:sz w:val="24"/>
      <w:szCs w:val="20"/>
    </w:rPr>
  </w:style>
  <w:style w:type="paragraph" w:customStyle="1" w:styleId="021216">
    <w:name w:val="021216Текст"/>
    <w:basedOn w:val="a9"/>
    <w:link w:val="0212160"/>
    <w:autoRedefine/>
    <w:qFormat/>
    <w:rsid w:val="007B3C6B"/>
    <w:pPr>
      <w:spacing w:after="0" w:line="360" w:lineRule="auto"/>
      <w:ind w:firstLine="709"/>
      <w:jc w:val="both"/>
    </w:pPr>
    <w:rPr>
      <w:rFonts w:ascii="Arial" w:eastAsia="Calibri" w:hAnsi="Arial" w:cs="Arial"/>
      <w:lang w:eastAsia="en-US"/>
    </w:rPr>
  </w:style>
  <w:style w:type="character" w:customStyle="1" w:styleId="0212160">
    <w:name w:val="021216Текст Знак"/>
    <w:basedOn w:val="aa"/>
    <w:link w:val="021216"/>
    <w:rsid w:val="007B3C6B"/>
    <w:rPr>
      <w:rFonts w:ascii="Arial" w:eastAsia="Calibri" w:hAnsi="Arial" w:cs="Arial"/>
    </w:rPr>
  </w:style>
  <w:style w:type="paragraph" w:customStyle="1" w:styleId="74">
    <w:name w:val="Обычный7"/>
    <w:rsid w:val="007B3C6B"/>
    <w:pPr>
      <w:spacing w:after="0" w:line="240" w:lineRule="auto"/>
    </w:pPr>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toa heading" w:uiPriority="0"/>
    <w:lsdException w:name="List" w:uiPriority="0"/>
    <w:lsdException w:name="List Number" w:uiPriority="0"/>
    <w:lsdException w:name="List Bullet 2" w:uiPriority="0"/>
    <w:lsdException w:name="List Bullet 4"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3"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BA109C"/>
    <w:rPr>
      <w:rFonts w:ascii="Calibri" w:eastAsia="Times New Roman" w:hAnsi="Calibri" w:cs="Times New Roman"/>
      <w:lang w:eastAsia="ru-RU"/>
    </w:rPr>
  </w:style>
  <w:style w:type="paragraph" w:styleId="12">
    <w:name w:val="heading 1"/>
    <w:aliases w:val="Заголовок 1 Знак Знак,Заголовок 1 Знак Знак Знак"/>
    <w:basedOn w:val="a9"/>
    <w:next w:val="a9"/>
    <w:link w:val="13"/>
    <w:qFormat/>
    <w:rsid w:val="00BA109C"/>
    <w:pPr>
      <w:keepNext/>
      <w:keepLines/>
      <w:spacing w:before="480" w:after="0"/>
      <w:ind w:left="567"/>
      <w:jc w:val="center"/>
      <w:outlineLvl w:val="0"/>
    </w:pPr>
    <w:rPr>
      <w:rFonts w:ascii="Times New Roman" w:hAnsi="Times New Roman"/>
      <w:b/>
      <w:bCs/>
      <w:sz w:val="28"/>
      <w:szCs w:val="28"/>
    </w:rPr>
  </w:style>
  <w:style w:type="paragraph" w:styleId="20">
    <w:name w:val="heading 2"/>
    <w:aliases w:val="ГЛАВА"/>
    <w:basedOn w:val="a9"/>
    <w:next w:val="a9"/>
    <w:link w:val="22"/>
    <w:unhideWhenUsed/>
    <w:qFormat/>
    <w:rsid w:val="00BA109C"/>
    <w:pPr>
      <w:keepNext/>
      <w:keepLines/>
      <w:numPr>
        <w:ilvl w:val="1"/>
        <w:numId w:val="34"/>
      </w:numPr>
      <w:spacing w:before="200" w:after="0"/>
      <w:outlineLvl w:val="1"/>
    </w:pPr>
    <w:rPr>
      <w:rFonts w:ascii="Times New Roman" w:hAnsi="Times New Roman"/>
      <w:b/>
      <w:bCs/>
      <w:sz w:val="28"/>
      <w:szCs w:val="26"/>
    </w:rPr>
  </w:style>
  <w:style w:type="paragraph" w:styleId="30">
    <w:name w:val="heading 3"/>
    <w:aliases w:val="Подраздел"/>
    <w:basedOn w:val="a9"/>
    <w:next w:val="a9"/>
    <w:link w:val="32"/>
    <w:unhideWhenUsed/>
    <w:qFormat/>
    <w:rsid w:val="00BA109C"/>
    <w:pPr>
      <w:keepNext/>
      <w:keepLines/>
      <w:numPr>
        <w:ilvl w:val="2"/>
        <w:numId w:val="34"/>
      </w:numPr>
      <w:spacing w:before="40" w:after="0"/>
      <w:outlineLvl w:val="2"/>
    </w:pPr>
    <w:rPr>
      <w:rFonts w:ascii="Cambria" w:hAnsi="Cambria"/>
      <w:color w:val="243F60"/>
      <w:sz w:val="24"/>
      <w:szCs w:val="24"/>
    </w:rPr>
  </w:style>
  <w:style w:type="paragraph" w:styleId="40">
    <w:name w:val="heading 4"/>
    <w:basedOn w:val="a9"/>
    <w:next w:val="a9"/>
    <w:link w:val="41"/>
    <w:autoRedefine/>
    <w:qFormat/>
    <w:rsid w:val="00BA109C"/>
    <w:pPr>
      <w:keepNext/>
      <w:pageBreakBefore/>
      <w:numPr>
        <w:ilvl w:val="3"/>
        <w:numId w:val="34"/>
      </w:numPr>
      <w:tabs>
        <w:tab w:val="left" w:leader="underscore" w:pos="-105"/>
      </w:tabs>
      <w:spacing w:before="120" w:after="120" w:line="240" w:lineRule="auto"/>
      <w:jc w:val="center"/>
      <w:outlineLvl w:val="3"/>
    </w:pPr>
    <w:rPr>
      <w:rFonts w:ascii="Times New Roman" w:hAnsi="Times New Roman"/>
      <w:b/>
      <w:bCs/>
      <w:sz w:val="24"/>
      <w:szCs w:val="24"/>
      <w:shd w:val="clear" w:color="auto" w:fill="FFFFFF"/>
    </w:rPr>
  </w:style>
  <w:style w:type="paragraph" w:styleId="5">
    <w:name w:val="heading 5"/>
    <w:basedOn w:val="a9"/>
    <w:next w:val="a9"/>
    <w:link w:val="50"/>
    <w:unhideWhenUsed/>
    <w:qFormat/>
    <w:rsid w:val="00BA109C"/>
    <w:pPr>
      <w:keepNext/>
      <w:keepLines/>
      <w:numPr>
        <w:ilvl w:val="4"/>
        <w:numId w:val="34"/>
      </w:numPr>
      <w:spacing w:before="40" w:after="0"/>
      <w:outlineLvl w:val="4"/>
    </w:pPr>
    <w:rPr>
      <w:rFonts w:ascii="Cambria" w:hAnsi="Cambria"/>
      <w:color w:val="365F91"/>
    </w:rPr>
  </w:style>
  <w:style w:type="paragraph" w:styleId="6">
    <w:name w:val="heading 6"/>
    <w:basedOn w:val="a9"/>
    <w:next w:val="a9"/>
    <w:link w:val="60"/>
    <w:qFormat/>
    <w:rsid w:val="00BA109C"/>
    <w:pPr>
      <w:numPr>
        <w:ilvl w:val="5"/>
        <w:numId w:val="34"/>
      </w:numPr>
      <w:spacing w:before="240" w:after="60" w:line="240" w:lineRule="auto"/>
      <w:outlineLvl w:val="5"/>
    </w:pPr>
    <w:rPr>
      <w:rFonts w:ascii="Times New Roman" w:hAnsi="Times New Roman"/>
      <w:b/>
      <w:bCs/>
    </w:rPr>
  </w:style>
  <w:style w:type="paragraph" w:styleId="7">
    <w:name w:val="heading 7"/>
    <w:basedOn w:val="a9"/>
    <w:next w:val="a9"/>
    <w:link w:val="70"/>
    <w:qFormat/>
    <w:rsid w:val="00BA109C"/>
    <w:pPr>
      <w:numPr>
        <w:ilvl w:val="6"/>
        <w:numId w:val="34"/>
      </w:numPr>
      <w:spacing w:before="240" w:after="60" w:line="240" w:lineRule="auto"/>
      <w:outlineLvl w:val="6"/>
    </w:pPr>
    <w:rPr>
      <w:rFonts w:ascii="Times New Roman" w:hAnsi="Times New Roman"/>
      <w:sz w:val="24"/>
      <w:szCs w:val="24"/>
    </w:rPr>
  </w:style>
  <w:style w:type="paragraph" w:styleId="8">
    <w:name w:val="heading 8"/>
    <w:basedOn w:val="a9"/>
    <w:next w:val="a9"/>
    <w:link w:val="80"/>
    <w:qFormat/>
    <w:rsid w:val="00BA109C"/>
    <w:pPr>
      <w:numPr>
        <w:ilvl w:val="7"/>
        <w:numId w:val="34"/>
      </w:num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rsid w:val="00BA109C"/>
    <w:pPr>
      <w:numPr>
        <w:ilvl w:val="8"/>
        <w:numId w:val="34"/>
      </w:numPr>
      <w:spacing w:before="240" w:after="60" w:line="240" w:lineRule="auto"/>
      <w:outlineLvl w:val="8"/>
    </w:pPr>
    <w:rPr>
      <w:rFonts w:ascii="Arial" w:hAnsi="Arial" w:cs="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a"/>
    <w:link w:val="12"/>
    <w:rsid w:val="00BA109C"/>
    <w:rPr>
      <w:rFonts w:ascii="Times New Roman" w:eastAsia="Times New Roman" w:hAnsi="Times New Roman" w:cs="Times New Roman"/>
      <w:b/>
      <w:bCs/>
      <w:sz w:val="28"/>
      <w:szCs w:val="28"/>
      <w:lang w:eastAsia="ru-RU"/>
    </w:rPr>
  </w:style>
  <w:style w:type="character" w:customStyle="1" w:styleId="22">
    <w:name w:val="Заголовок 2 Знак"/>
    <w:aliases w:val="ГЛАВА Знак"/>
    <w:basedOn w:val="aa"/>
    <w:link w:val="20"/>
    <w:rsid w:val="00BA109C"/>
    <w:rPr>
      <w:rFonts w:ascii="Times New Roman" w:eastAsia="Times New Roman" w:hAnsi="Times New Roman" w:cs="Times New Roman"/>
      <w:b/>
      <w:bCs/>
      <w:sz w:val="28"/>
      <w:szCs w:val="26"/>
      <w:lang w:eastAsia="ru-RU"/>
    </w:rPr>
  </w:style>
  <w:style w:type="character" w:customStyle="1" w:styleId="32">
    <w:name w:val="Заголовок 3 Знак"/>
    <w:aliases w:val="Подраздел Знак"/>
    <w:basedOn w:val="aa"/>
    <w:link w:val="30"/>
    <w:rsid w:val="00BA109C"/>
    <w:rPr>
      <w:rFonts w:ascii="Cambria" w:eastAsia="Times New Roman" w:hAnsi="Cambria" w:cs="Times New Roman"/>
      <w:color w:val="243F60"/>
      <w:sz w:val="24"/>
      <w:szCs w:val="24"/>
      <w:lang w:eastAsia="ru-RU"/>
    </w:rPr>
  </w:style>
  <w:style w:type="character" w:customStyle="1" w:styleId="41">
    <w:name w:val="Заголовок 4 Знак"/>
    <w:basedOn w:val="aa"/>
    <w:link w:val="40"/>
    <w:rsid w:val="00BA109C"/>
    <w:rPr>
      <w:rFonts w:ascii="Times New Roman" w:eastAsia="Times New Roman" w:hAnsi="Times New Roman" w:cs="Times New Roman"/>
      <w:b/>
      <w:bCs/>
      <w:sz w:val="24"/>
      <w:szCs w:val="24"/>
      <w:lang w:eastAsia="ru-RU"/>
    </w:rPr>
  </w:style>
  <w:style w:type="character" w:customStyle="1" w:styleId="50">
    <w:name w:val="Заголовок 5 Знак"/>
    <w:basedOn w:val="aa"/>
    <w:link w:val="5"/>
    <w:rsid w:val="00BA109C"/>
    <w:rPr>
      <w:rFonts w:ascii="Cambria" w:eastAsia="Times New Roman" w:hAnsi="Cambria" w:cs="Times New Roman"/>
      <w:color w:val="365F91"/>
      <w:lang w:eastAsia="ru-RU"/>
    </w:rPr>
  </w:style>
  <w:style w:type="character" w:customStyle="1" w:styleId="60">
    <w:name w:val="Заголовок 6 Знак"/>
    <w:basedOn w:val="aa"/>
    <w:link w:val="6"/>
    <w:rsid w:val="00BA109C"/>
    <w:rPr>
      <w:rFonts w:ascii="Times New Roman" w:eastAsia="Times New Roman" w:hAnsi="Times New Roman" w:cs="Times New Roman"/>
      <w:b/>
      <w:bCs/>
      <w:lang w:eastAsia="ru-RU"/>
    </w:rPr>
  </w:style>
  <w:style w:type="character" w:customStyle="1" w:styleId="70">
    <w:name w:val="Заголовок 7 Знак"/>
    <w:basedOn w:val="aa"/>
    <w:link w:val="7"/>
    <w:rsid w:val="00BA109C"/>
    <w:rPr>
      <w:rFonts w:ascii="Times New Roman" w:eastAsia="Times New Roman" w:hAnsi="Times New Roman" w:cs="Times New Roman"/>
      <w:sz w:val="24"/>
      <w:szCs w:val="24"/>
      <w:lang w:eastAsia="ru-RU"/>
    </w:rPr>
  </w:style>
  <w:style w:type="character" w:customStyle="1" w:styleId="80">
    <w:name w:val="Заголовок 8 Знак"/>
    <w:basedOn w:val="aa"/>
    <w:link w:val="8"/>
    <w:rsid w:val="00BA109C"/>
    <w:rPr>
      <w:rFonts w:ascii="Times New Roman" w:eastAsia="Times New Roman" w:hAnsi="Times New Roman" w:cs="Times New Roman"/>
      <w:i/>
      <w:iCs/>
      <w:sz w:val="24"/>
      <w:szCs w:val="24"/>
      <w:lang w:eastAsia="ru-RU"/>
    </w:rPr>
  </w:style>
  <w:style w:type="character" w:customStyle="1" w:styleId="90">
    <w:name w:val="Заголовок 9 Знак"/>
    <w:basedOn w:val="aa"/>
    <w:link w:val="9"/>
    <w:rsid w:val="00BA109C"/>
    <w:rPr>
      <w:rFonts w:ascii="Arial" w:eastAsia="Times New Roman" w:hAnsi="Arial" w:cs="Arial"/>
      <w:lang w:eastAsia="ru-RU"/>
    </w:rPr>
  </w:style>
  <w:style w:type="character" w:customStyle="1" w:styleId="ad">
    <w:name w:val="Гипертекстовая ссылка"/>
    <w:uiPriority w:val="99"/>
    <w:rsid w:val="00BA109C"/>
    <w:rPr>
      <w:rFonts w:cs="Times New Roman"/>
      <w:color w:val="106BBE"/>
    </w:rPr>
  </w:style>
  <w:style w:type="paragraph" w:customStyle="1" w:styleId="ConsPlusNonformat">
    <w:name w:val="ConsPlusNonformat"/>
    <w:rsid w:val="00BA1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OC Heading"/>
    <w:basedOn w:val="12"/>
    <w:next w:val="a9"/>
    <w:uiPriority w:val="39"/>
    <w:unhideWhenUsed/>
    <w:qFormat/>
    <w:rsid w:val="00BA109C"/>
    <w:pPr>
      <w:jc w:val="left"/>
      <w:outlineLvl w:val="9"/>
    </w:pPr>
    <w:rPr>
      <w:rFonts w:ascii="Cambria" w:hAnsi="Cambria"/>
      <w:color w:val="365F91"/>
      <w:lang w:eastAsia="en-US"/>
    </w:rPr>
  </w:style>
  <w:style w:type="paragraph" w:styleId="14">
    <w:name w:val="toc 1"/>
    <w:basedOn w:val="a9"/>
    <w:next w:val="a9"/>
    <w:autoRedefine/>
    <w:uiPriority w:val="39"/>
    <w:unhideWhenUsed/>
    <w:qFormat/>
    <w:rsid w:val="00BA109C"/>
    <w:pPr>
      <w:tabs>
        <w:tab w:val="right" w:leader="dot" w:pos="10195"/>
      </w:tabs>
      <w:spacing w:after="0" w:line="240" w:lineRule="auto"/>
      <w:jc w:val="both"/>
    </w:pPr>
  </w:style>
  <w:style w:type="paragraph" w:styleId="33">
    <w:name w:val="toc 3"/>
    <w:basedOn w:val="a9"/>
    <w:next w:val="a9"/>
    <w:autoRedefine/>
    <w:uiPriority w:val="39"/>
    <w:unhideWhenUsed/>
    <w:qFormat/>
    <w:rsid w:val="00BA109C"/>
    <w:pPr>
      <w:spacing w:after="100"/>
      <w:ind w:left="440"/>
    </w:pPr>
  </w:style>
  <w:style w:type="character" w:styleId="af">
    <w:name w:val="Hyperlink"/>
    <w:uiPriority w:val="99"/>
    <w:unhideWhenUsed/>
    <w:rsid w:val="00BA109C"/>
    <w:rPr>
      <w:color w:val="0000FF"/>
      <w:u w:val="single"/>
    </w:rPr>
  </w:style>
  <w:style w:type="paragraph" w:styleId="af0">
    <w:name w:val="Balloon Text"/>
    <w:basedOn w:val="a9"/>
    <w:link w:val="af1"/>
    <w:unhideWhenUsed/>
    <w:rsid w:val="00BA109C"/>
    <w:pPr>
      <w:spacing w:after="0" w:line="240" w:lineRule="auto"/>
    </w:pPr>
    <w:rPr>
      <w:rFonts w:ascii="Tahoma" w:hAnsi="Tahoma" w:cs="Tahoma"/>
      <w:sz w:val="16"/>
      <w:szCs w:val="16"/>
    </w:rPr>
  </w:style>
  <w:style w:type="character" w:customStyle="1" w:styleId="af1">
    <w:name w:val="Текст выноски Знак"/>
    <w:basedOn w:val="aa"/>
    <w:link w:val="af0"/>
    <w:rsid w:val="00BA109C"/>
    <w:rPr>
      <w:rFonts w:ascii="Tahoma" w:eastAsia="Times New Roman" w:hAnsi="Tahoma" w:cs="Tahoma"/>
      <w:sz w:val="16"/>
      <w:szCs w:val="16"/>
      <w:lang w:eastAsia="ru-RU"/>
    </w:rPr>
  </w:style>
  <w:style w:type="paragraph" w:styleId="23">
    <w:name w:val="toc 2"/>
    <w:basedOn w:val="a9"/>
    <w:next w:val="a9"/>
    <w:autoRedefine/>
    <w:uiPriority w:val="39"/>
    <w:unhideWhenUsed/>
    <w:qFormat/>
    <w:rsid w:val="00BA109C"/>
    <w:pPr>
      <w:spacing w:after="100"/>
      <w:ind w:left="220"/>
    </w:pPr>
  </w:style>
  <w:style w:type="paragraph" w:styleId="af2">
    <w:name w:val="List Paragraph"/>
    <w:basedOn w:val="a9"/>
    <w:link w:val="af3"/>
    <w:uiPriority w:val="34"/>
    <w:qFormat/>
    <w:rsid w:val="00BA109C"/>
    <w:pPr>
      <w:spacing w:after="160" w:line="259" w:lineRule="auto"/>
      <w:ind w:left="720"/>
      <w:contextualSpacing/>
    </w:pPr>
    <w:rPr>
      <w:rFonts w:eastAsia="Calibri"/>
      <w:lang w:val="x-none" w:eastAsia="en-US"/>
    </w:rPr>
  </w:style>
  <w:style w:type="paragraph" w:customStyle="1" w:styleId="txt">
    <w:name w:val="_txt"/>
    <w:basedOn w:val="a9"/>
    <w:link w:val="txt0"/>
    <w:rsid w:val="00BA109C"/>
    <w:pPr>
      <w:spacing w:after="0" w:line="240" w:lineRule="auto"/>
      <w:ind w:firstLine="567"/>
      <w:jc w:val="both"/>
    </w:pPr>
    <w:rPr>
      <w:rFonts w:ascii="Times New Roman" w:hAnsi="Times New Roman"/>
      <w:sz w:val="24"/>
      <w:szCs w:val="24"/>
      <w:lang w:val="x-none" w:eastAsia="x-none"/>
    </w:rPr>
  </w:style>
  <w:style w:type="character" w:customStyle="1" w:styleId="txt0">
    <w:name w:val="_txt Знак"/>
    <w:link w:val="txt"/>
    <w:rsid w:val="00BA109C"/>
    <w:rPr>
      <w:rFonts w:ascii="Times New Roman" w:eastAsia="Times New Roman" w:hAnsi="Times New Roman" w:cs="Times New Roman"/>
      <w:sz w:val="24"/>
      <w:szCs w:val="24"/>
      <w:lang w:val="x-none" w:eastAsia="x-none"/>
    </w:rPr>
  </w:style>
  <w:style w:type="paragraph" w:customStyle="1" w:styleId="Default">
    <w:name w:val="Default"/>
    <w:rsid w:val="00BA10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BA10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сновной текст1"/>
    <w:basedOn w:val="a9"/>
    <w:rsid w:val="00BA109C"/>
    <w:pPr>
      <w:suppressAutoHyphens/>
      <w:spacing w:before="240" w:after="0" w:line="317" w:lineRule="exact"/>
      <w:ind w:firstLine="700"/>
      <w:jc w:val="both"/>
    </w:pPr>
    <w:rPr>
      <w:rFonts w:cs="Calibri"/>
      <w:sz w:val="27"/>
      <w:szCs w:val="27"/>
      <w:lang w:val="en-US" w:bidi="en-US"/>
    </w:rPr>
  </w:style>
  <w:style w:type="paragraph" w:styleId="af4">
    <w:name w:val="Body Text"/>
    <w:aliases w:val="Основной текст Знак Знак,bt"/>
    <w:basedOn w:val="a9"/>
    <w:link w:val="af5"/>
    <w:rsid w:val="00BA109C"/>
    <w:pPr>
      <w:spacing w:after="120" w:line="240" w:lineRule="auto"/>
    </w:pPr>
    <w:rPr>
      <w:rFonts w:cs="Calibri"/>
      <w:sz w:val="24"/>
      <w:szCs w:val="24"/>
      <w:lang w:val="en-US" w:bidi="en-US"/>
    </w:rPr>
  </w:style>
  <w:style w:type="character" w:customStyle="1" w:styleId="af5">
    <w:name w:val="Основной текст Знак"/>
    <w:aliases w:val="Основной текст Знак Знак Знак,bt Знак"/>
    <w:basedOn w:val="aa"/>
    <w:link w:val="af4"/>
    <w:rsid w:val="00BA109C"/>
    <w:rPr>
      <w:rFonts w:ascii="Calibri" w:eastAsia="Times New Roman" w:hAnsi="Calibri" w:cs="Calibri"/>
      <w:sz w:val="24"/>
      <w:szCs w:val="24"/>
      <w:lang w:val="en-US" w:eastAsia="ru-RU" w:bidi="en-US"/>
    </w:rPr>
  </w:style>
  <w:style w:type="paragraph" w:customStyle="1" w:styleId="tabl">
    <w:name w:val="_tabl"/>
    <w:basedOn w:val="a9"/>
    <w:rsid w:val="00BA109C"/>
    <w:pPr>
      <w:keepNext/>
      <w:keepLines/>
      <w:spacing w:after="60" w:line="240" w:lineRule="auto"/>
      <w:jc w:val="center"/>
    </w:pPr>
    <w:rPr>
      <w:rFonts w:ascii="Book Antiqua" w:hAnsi="Book Antiqua"/>
      <w:b/>
      <w:szCs w:val="24"/>
    </w:rPr>
  </w:style>
  <w:style w:type="paragraph" w:styleId="af6">
    <w:name w:val="header"/>
    <w:aliases w:val="ВерхКолонтитул, Знак4,Знак4"/>
    <w:basedOn w:val="a9"/>
    <w:link w:val="af7"/>
    <w:unhideWhenUsed/>
    <w:rsid w:val="00BA109C"/>
    <w:pPr>
      <w:tabs>
        <w:tab w:val="center" w:pos="4677"/>
        <w:tab w:val="right" w:pos="9355"/>
      </w:tabs>
      <w:spacing w:after="0" w:line="240" w:lineRule="auto"/>
    </w:pPr>
  </w:style>
  <w:style w:type="character" w:customStyle="1" w:styleId="af7">
    <w:name w:val="Верхний колонтитул Знак"/>
    <w:aliases w:val="ВерхКолонтитул Знак, Знак4 Знак,Знак4 Знак"/>
    <w:basedOn w:val="aa"/>
    <w:link w:val="af6"/>
    <w:rsid w:val="00BA109C"/>
    <w:rPr>
      <w:rFonts w:ascii="Calibri" w:eastAsia="Times New Roman" w:hAnsi="Calibri" w:cs="Times New Roman"/>
      <w:lang w:eastAsia="ru-RU"/>
    </w:rPr>
  </w:style>
  <w:style w:type="paragraph" w:styleId="af8">
    <w:name w:val="footer"/>
    <w:aliases w:val=" Знак6"/>
    <w:basedOn w:val="a9"/>
    <w:link w:val="af9"/>
    <w:unhideWhenUsed/>
    <w:rsid w:val="00BA109C"/>
    <w:pPr>
      <w:tabs>
        <w:tab w:val="center" w:pos="4677"/>
        <w:tab w:val="right" w:pos="9355"/>
      </w:tabs>
      <w:spacing w:after="0" w:line="240" w:lineRule="auto"/>
    </w:pPr>
  </w:style>
  <w:style w:type="character" w:customStyle="1" w:styleId="af9">
    <w:name w:val="Нижний колонтитул Знак"/>
    <w:aliases w:val=" Знак6 Знак"/>
    <w:basedOn w:val="aa"/>
    <w:link w:val="af8"/>
    <w:rsid w:val="00BA109C"/>
    <w:rPr>
      <w:rFonts w:ascii="Calibri" w:eastAsia="Times New Roman" w:hAnsi="Calibri" w:cs="Times New Roman"/>
      <w:lang w:eastAsia="ru-RU"/>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9"/>
    <w:link w:val="afb"/>
    <w:unhideWhenUsed/>
    <w:rsid w:val="00BA109C"/>
    <w:pPr>
      <w:spacing w:after="0" w:line="240" w:lineRule="auto"/>
    </w:pPr>
    <w:rPr>
      <w:rFonts w:ascii="Times New Roman" w:hAnsi="Times New Roman"/>
      <w:sz w:val="20"/>
      <w:szCs w:val="20"/>
      <w:lang w:eastAsia="ar-SA"/>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a"/>
    <w:link w:val="afa"/>
    <w:rsid w:val="00BA109C"/>
    <w:rPr>
      <w:rFonts w:ascii="Times New Roman" w:eastAsia="Times New Roman" w:hAnsi="Times New Roman" w:cs="Times New Roman"/>
      <w:sz w:val="20"/>
      <w:szCs w:val="20"/>
      <w:lang w:eastAsia="ar-SA"/>
    </w:rPr>
  </w:style>
  <w:style w:type="character" w:styleId="afc">
    <w:name w:val="footnote reference"/>
    <w:aliases w:val="Знак сноски 1,Знак сноски-FN,Ciae niinee-FN,Referencia nota al pie"/>
    <w:unhideWhenUsed/>
    <w:rsid w:val="00BA109C"/>
    <w:rPr>
      <w:vertAlign w:val="superscript"/>
    </w:rPr>
  </w:style>
  <w:style w:type="paragraph" w:customStyle="1" w:styleId="list">
    <w:name w:val="_list"/>
    <w:basedOn w:val="a9"/>
    <w:rsid w:val="00BA109C"/>
    <w:pPr>
      <w:spacing w:after="0" w:line="240" w:lineRule="auto"/>
      <w:jc w:val="both"/>
    </w:pPr>
    <w:rPr>
      <w:rFonts w:ascii="Times New Roman" w:hAnsi="Times New Roman"/>
      <w:sz w:val="24"/>
      <w:szCs w:val="24"/>
    </w:rPr>
  </w:style>
  <w:style w:type="character" w:customStyle="1" w:styleId="apple-converted-space">
    <w:name w:val="apple-converted-space"/>
    <w:rsid w:val="00BA109C"/>
  </w:style>
  <w:style w:type="paragraph" w:styleId="afd">
    <w:name w:val="No Spacing"/>
    <w:uiPriority w:val="1"/>
    <w:qFormat/>
    <w:rsid w:val="00BA109C"/>
    <w:pPr>
      <w:spacing w:after="0" w:line="240" w:lineRule="auto"/>
    </w:pPr>
    <w:rPr>
      <w:rFonts w:ascii="Calibri" w:eastAsia="Times New Roman" w:hAnsi="Calibri" w:cs="Calibri"/>
    </w:rPr>
  </w:style>
  <w:style w:type="paragraph" w:customStyle="1" w:styleId="NormalWebCharChar">
    <w:name w:val="Normal (Web) Char Char"/>
    <w:basedOn w:val="a9"/>
    <w:rsid w:val="00BA109C"/>
    <w:pPr>
      <w:widowControl w:val="0"/>
      <w:spacing w:before="36" w:after="36" w:line="240" w:lineRule="auto"/>
    </w:pPr>
    <w:rPr>
      <w:rFonts w:ascii="Times New Roman" w:hAnsi="Times New Roman"/>
      <w:color w:val="000000"/>
      <w:sz w:val="20"/>
      <w:szCs w:val="20"/>
      <w:lang w:eastAsia="ar-SA"/>
    </w:rPr>
  </w:style>
  <w:style w:type="character" w:styleId="afe">
    <w:name w:val="Strong"/>
    <w:qFormat/>
    <w:rsid w:val="00BA109C"/>
    <w:rPr>
      <w:b/>
      <w:bCs/>
    </w:rPr>
  </w:style>
  <w:style w:type="paragraph" w:styleId="aff">
    <w:name w:val="Normal (Web)"/>
    <w:aliases w:val="Обычный (Web)"/>
    <w:basedOn w:val="a9"/>
    <w:link w:val="aff0"/>
    <w:unhideWhenUsed/>
    <w:qFormat/>
    <w:rsid w:val="00BA109C"/>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BA109C"/>
    <w:pPr>
      <w:suppressAutoHyphens/>
      <w:autoSpaceDN w:val="0"/>
      <w:spacing w:after="160" w:line="256" w:lineRule="auto"/>
      <w:textAlignment w:val="baseline"/>
    </w:pPr>
    <w:rPr>
      <w:rFonts w:ascii="Calibri" w:eastAsia="SimSun" w:hAnsi="Calibri" w:cs="Tahoma"/>
      <w:kern w:val="3"/>
    </w:rPr>
  </w:style>
  <w:style w:type="paragraph" w:customStyle="1" w:styleId="Textbody">
    <w:name w:val="Text body"/>
    <w:basedOn w:val="Standard"/>
    <w:rsid w:val="00BA109C"/>
    <w:pPr>
      <w:spacing w:after="120"/>
    </w:pPr>
  </w:style>
  <w:style w:type="paragraph" w:customStyle="1" w:styleId="TableContents">
    <w:name w:val="Table Contents"/>
    <w:basedOn w:val="Standard"/>
    <w:rsid w:val="00BA109C"/>
    <w:pPr>
      <w:suppressLineNumbers/>
    </w:pPr>
  </w:style>
  <w:style w:type="numbering" w:customStyle="1" w:styleId="WWNum26">
    <w:name w:val="WWNum26"/>
    <w:basedOn w:val="ac"/>
    <w:rsid w:val="00BA109C"/>
    <w:pPr>
      <w:numPr>
        <w:numId w:val="1"/>
      </w:numPr>
    </w:pPr>
  </w:style>
  <w:style w:type="numbering" w:customStyle="1" w:styleId="WWNum27">
    <w:name w:val="WWNum27"/>
    <w:basedOn w:val="ac"/>
    <w:rsid w:val="00BA109C"/>
    <w:pPr>
      <w:numPr>
        <w:numId w:val="2"/>
      </w:numPr>
    </w:pPr>
  </w:style>
  <w:style w:type="numbering" w:customStyle="1" w:styleId="WWNum29">
    <w:name w:val="WWNum29"/>
    <w:basedOn w:val="ac"/>
    <w:rsid w:val="00BA109C"/>
    <w:pPr>
      <w:numPr>
        <w:numId w:val="3"/>
      </w:numPr>
    </w:pPr>
  </w:style>
  <w:style w:type="numbering" w:customStyle="1" w:styleId="WWNum31">
    <w:name w:val="WWNum31"/>
    <w:basedOn w:val="ac"/>
    <w:rsid w:val="00BA109C"/>
    <w:pPr>
      <w:numPr>
        <w:numId w:val="4"/>
      </w:numPr>
    </w:pPr>
  </w:style>
  <w:style w:type="numbering" w:customStyle="1" w:styleId="WWNum35">
    <w:name w:val="WWNum35"/>
    <w:basedOn w:val="ac"/>
    <w:rsid w:val="00BA109C"/>
    <w:pPr>
      <w:numPr>
        <w:numId w:val="5"/>
      </w:numPr>
    </w:pPr>
  </w:style>
  <w:style w:type="numbering" w:customStyle="1" w:styleId="WWNum36">
    <w:name w:val="WWNum36"/>
    <w:basedOn w:val="ac"/>
    <w:rsid w:val="00BA109C"/>
    <w:pPr>
      <w:numPr>
        <w:numId w:val="6"/>
      </w:numPr>
    </w:pPr>
  </w:style>
  <w:style w:type="numbering" w:customStyle="1" w:styleId="WWNum37">
    <w:name w:val="WWNum37"/>
    <w:basedOn w:val="ac"/>
    <w:rsid w:val="00BA109C"/>
    <w:pPr>
      <w:numPr>
        <w:numId w:val="7"/>
      </w:numPr>
    </w:pPr>
  </w:style>
  <w:style w:type="numbering" w:customStyle="1" w:styleId="WWNum52">
    <w:name w:val="WWNum52"/>
    <w:basedOn w:val="ac"/>
    <w:rsid w:val="00BA109C"/>
    <w:pPr>
      <w:numPr>
        <w:numId w:val="8"/>
      </w:numPr>
    </w:pPr>
  </w:style>
  <w:style w:type="numbering" w:customStyle="1" w:styleId="WWNum53">
    <w:name w:val="WWNum53"/>
    <w:basedOn w:val="ac"/>
    <w:rsid w:val="00BA109C"/>
    <w:pPr>
      <w:numPr>
        <w:numId w:val="9"/>
      </w:numPr>
    </w:pPr>
  </w:style>
  <w:style w:type="paragraph" w:customStyle="1" w:styleId="210">
    <w:name w:val="Основной текст 21"/>
    <w:basedOn w:val="a9"/>
    <w:rsid w:val="00BA109C"/>
    <w:pPr>
      <w:spacing w:after="0" w:line="240" w:lineRule="auto"/>
      <w:ind w:firstLine="709"/>
      <w:jc w:val="both"/>
    </w:pPr>
    <w:rPr>
      <w:rFonts w:ascii="Times New Roman" w:hAnsi="Times New Roman"/>
      <w:sz w:val="24"/>
      <w:szCs w:val="20"/>
    </w:rPr>
  </w:style>
  <w:style w:type="paragraph" w:customStyle="1" w:styleId="aff1">
    <w:name w:val="Абзац с отсуп"/>
    <w:basedOn w:val="a9"/>
    <w:rsid w:val="00BA109C"/>
    <w:pPr>
      <w:spacing w:before="120" w:after="0" w:line="360" w:lineRule="exact"/>
      <w:ind w:firstLine="720"/>
      <w:jc w:val="both"/>
    </w:pPr>
    <w:rPr>
      <w:rFonts w:ascii="Times New Roman" w:hAnsi="Times New Roman"/>
      <w:sz w:val="20"/>
      <w:szCs w:val="20"/>
      <w:lang w:val="en-US"/>
    </w:rPr>
  </w:style>
  <w:style w:type="paragraph" w:customStyle="1" w:styleId="220">
    <w:name w:val="Основной текст 22"/>
    <w:basedOn w:val="a9"/>
    <w:rsid w:val="00BA109C"/>
    <w:pPr>
      <w:spacing w:after="0" w:line="240" w:lineRule="auto"/>
      <w:ind w:firstLine="709"/>
      <w:jc w:val="both"/>
    </w:pPr>
    <w:rPr>
      <w:rFonts w:ascii="Times New Roman" w:hAnsi="Times New Roman"/>
      <w:sz w:val="24"/>
      <w:szCs w:val="20"/>
    </w:rPr>
  </w:style>
  <w:style w:type="table" w:customStyle="1" w:styleId="TableGrid">
    <w:name w:val="TableGrid"/>
    <w:rsid w:val="00BA109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f2">
    <w:name w:val="Table Grid"/>
    <w:basedOn w:val="ab"/>
    <w:rsid w:val="00BA10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_4"/>
    <w:basedOn w:val="a9"/>
    <w:next w:val="a9"/>
    <w:rsid w:val="00BA109C"/>
    <w:pPr>
      <w:spacing w:before="60" w:after="60" w:line="240" w:lineRule="auto"/>
      <w:jc w:val="both"/>
    </w:pPr>
    <w:rPr>
      <w:rFonts w:ascii="Book Antiqua" w:hAnsi="Book Antiqua"/>
      <w:b/>
      <w:sz w:val="24"/>
      <w:szCs w:val="24"/>
    </w:rPr>
  </w:style>
  <w:style w:type="paragraph" w:customStyle="1" w:styleId="16">
    <w:name w:val="Без интервала1"/>
    <w:aliases w:val="No Spacing,с интервалом"/>
    <w:link w:val="aff3"/>
    <w:qFormat/>
    <w:rsid w:val="00BA109C"/>
    <w:pPr>
      <w:spacing w:after="0" w:line="240" w:lineRule="auto"/>
      <w:ind w:firstLine="709"/>
      <w:jc w:val="both"/>
    </w:pPr>
    <w:rPr>
      <w:rFonts w:ascii="Calibri" w:eastAsia="Times New Roman" w:hAnsi="Calibri" w:cs="Times New Roman"/>
    </w:rPr>
  </w:style>
  <w:style w:type="character" w:customStyle="1" w:styleId="aff3">
    <w:name w:val="Без интервала Знак"/>
    <w:aliases w:val="с интервалом Знак,Без интервала1 Знак,No Spacing Знак"/>
    <w:link w:val="16"/>
    <w:uiPriority w:val="1"/>
    <w:rsid w:val="00BA109C"/>
    <w:rPr>
      <w:rFonts w:ascii="Calibri" w:eastAsia="Times New Roman" w:hAnsi="Calibri" w:cs="Times New Roman"/>
    </w:rPr>
  </w:style>
  <w:style w:type="paragraph" w:styleId="aff4">
    <w:name w:val="Plain Text"/>
    <w:basedOn w:val="a9"/>
    <w:link w:val="aff5"/>
    <w:rsid w:val="00BA109C"/>
    <w:pPr>
      <w:spacing w:after="0" w:line="240" w:lineRule="auto"/>
    </w:pPr>
    <w:rPr>
      <w:rFonts w:ascii="Courier New" w:hAnsi="Courier New" w:cs="Courier New"/>
      <w:sz w:val="20"/>
      <w:szCs w:val="20"/>
    </w:rPr>
  </w:style>
  <w:style w:type="character" w:customStyle="1" w:styleId="aff5">
    <w:name w:val="Текст Знак"/>
    <w:basedOn w:val="aa"/>
    <w:link w:val="aff4"/>
    <w:rsid w:val="00BA109C"/>
    <w:rPr>
      <w:rFonts w:ascii="Courier New" w:eastAsia="Times New Roman" w:hAnsi="Courier New" w:cs="Courier New"/>
      <w:sz w:val="20"/>
      <w:szCs w:val="20"/>
      <w:lang w:eastAsia="ru-RU"/>
    </w:rPr>
  </w:style>
  <w:style w:type="character" w:styleId="aff6">
    <w:name w:val="FollowedHyperlink"/>
    <w:unhideWhenUsed/>
    <w:rsid w:val="00BA109C"/>
    <w:rPr>
      <w:color w:val="954F72"/>
      <w:u w:val="single"/>
    </w:rPr>
  </w:style>
  <w:style w:type="paragraph" w:customStyle="1" w:styleId="font5">
    <w:name w:val="font5"/>
    <w:basedOn w:val="a9"/>
    <w:rsid w:val="00BA109C"/>
    <w:pPr>
      <w:spacing w:before="100" w:beforeAutospacing="1" w:after="100" w:afterAutospacing="1" w:line="240" w:lineRule="auto"/>
    </w:pPr>
    <w:rPr>
      <w:rFonts w:ascii="Times New Roman" w:hAnsi="Times New Roman"/>
      <w:b/>
      <w:bCs/>
      <w:color w:val="000000"/>
      <w:sz w:val="23"/>
      <w:szCs w:val="23"/>
    </w:rPr>
  </w:style>
  <w:style w:type="paragraph" w:customStyle="1" w:styleId="font6">
    <w:name w:val="font6"/>
    <w:basedOn w:val="a9"/>
    <w:rsid w:val="00BA109C"/>
    <w:pPr>
      <w:spacing w:before="100" w:beforeAutospacing="1" w:after="100" w:afterAutospacing="1" w:line="240" w:lineRule="auto"/>
    </w:pPr>
    <w:rPr>
      <w:rFonts w:ascii="Times New Roman" w:hAnsi="Times New Roman"/>
      <w:b/>
      <w:bCs/>
      <w:i/>
      <w:iCs/>
      <w:color w:val="000000"/>
      <w:sz w:val="23"/>
      <w:szCs w:val="23"/>
    </w:rPr>
  </w:style>
  <w:style w:type="paragraph" w:customStyle="1" w:styleId="font7">
    <w:name w:val="font7"/>
    <w:basedOn w:val="a9"/>
    <w:rsid w:val="00BA109C"/>
    <w:pPr>
      <w:spacing w:before="100" w:beforeAutospacing="1" w:after="100" w:afterAutospacing="1" w:line="240" w:lineRule="auto"/>
    </w:pPr>
    <w:rPr>
      <w:rFonts w:ascii="Times New Roman" w:hAnsi="Times New Roman"/>
      <w:i/>
      <w:iCs/>
      <w:color w:val="000000"/>
      <w:sz w:val="23"/>
      <w:szCs w:val="23"/>
    </w:rPr>
  </w:style>
  <w:style w:type="paragraph" w:customStyle="1" w:styleId="font8">
    <w:name w:val="font8"/>
    <w:basedOn w:val="a9"/>
    <w:rsid w:val="00BA109C"/>
    <w:pPr>
      <w:spacing w:before="100" w:beforeAutospacing="1" w:after="100" w:afterAutospacing="1" w:line="240" w:lineRule="auto"/>
    </w:pPr>
    <w:rPr>
      <w:rFonts w:ascii="Times New Roman" w:hAnsi="Times New Roman"/>
      <w:color w:val="000000"/>
      <w:sz w:val="23"/>
      <w:szCs w:val="23"/>
    </w:rPr>
  </w:style>
  <w:style w:type="paragraph" w:customStyle="1" w:styleId="font9">
    <w:name w:val="font9"/>
    <w:basedOn w:val="a9"/>
    <w:rsid w:val="00BA109C"/>
    <w:pPr>
      <w:spacing w:before="100" w:beforeAutospacing="1" w:after="100" w:afterAutospacing="1" w:line="240" w:lineRule="auto"/>
    </w:pPr>
    <w:rPr>
      <w:rFonts w:ascii="Times New Roman" w:hAnsi="Times New Roman"/>
      <w:i/>
      <w:iCs/>
      <w:color w:val="000000"/>
      <w:sz w:val="23"/>
      <w:szCs w:val="23"/>
    </w:rPr>
  </w:style>
  <w:style w:type="paragraph" w:customStyle="1" w:styleId="font10">
    <w:name w:val="font10"/>
    <w:basedOn w:val="a9"/>
    <w:rsid w:val="00BA109C"/>
    <w:pPr>
      <w:spacing w:before="100" w:beforeAutospacing="1" w:after="100" w:afterAutospacing="1" w:line="240" w:lineRule="auto"/>
    </w:pPr>
    <w:rPr>
      <w:rFonts w:ascii="Times New Roman" w:hAnsi="Times New Roman"/>
      <w:b/>
      <w:bCs/>
      <w:i/>
      <w:iCs/>
      <w:color w:val="000000"/>
      <w:sz w:val="23"/>
      <w:szCs w:val="23"/>
    </w:rPr>
  </w:style>
  <w:style w:type="paragraph" w:customStyle="1" w:styleId="xl69">
    <w:name w:val="xl69"/>
    <w:basedOn w:val="a9"/>
    <w:rsid w:val="00BA109C"/>
    <w:pPr>
      <w:spacing w:before="100" w:beforeAutospacing="1" w:after="100" w:afterAutospacing="1" w:line="240" w:lineRule="auto"/>
    </w:pPr>
    <w:rPr>
      <w:rFonts w:ascii="Times New Roman" w:hAnsi="Times New Roman"/>
      <w:sz w:val="24"/>
      <w:szCs w:val="24"/>
    </w:rPr>
  </w:style>
  <w:style w:type="paragraph" w:customStyle="1" w:styleId="xl70">
    <w:name w:val="xl7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1">
    <w:name w:val="xl7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3"/>
      <w:szCs w:val="23"/>
    </w:rPr>
  </w:style>
  <w:style w:type="paragraph" w:customStyle="1" w:styleId="xl72">
    <w:name w:val="xl7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73">
    <w:name w:val="xl7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4">
    <w:name w:val="xl7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5">
    <w:name w:val="xl7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6">
    <w:name w:val="xl7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3"/>
      <w:szCs w:val="23"/>
    </w:rPr>
  </w:style>
  <w:style w:type="paragraph" w:customStyle="1" w:styleId="xl77">
    <w:name w:val="xl7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8">
    <w:name w:val="xl7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79">
    <w:name w:val="xl7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3"/>
      <w:szCs w:val="23"/>
    </w:rPr>
  </w:style>
  <w:style w:type="paragraph" w:customStyle="1" w:styleId="xl80">
    <w:name w:val="xl8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3"/>
      <w:szCs w:val="23"/>
    </w:rPr>
  </w:style>
  <w:style w:type="paragraph" w:customStyle="1" w:styleId="xl81">
    <w:name w:val="xl8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82">
    <w:name w:val="xl8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3">
    <w:name w:val="xl8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4">
    <w:name w:val="xl84"/>
    <w:basedOn w:val="a9"/>
    <w:rsid w:val="00BA109C"/>
    <w:pP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5">
    <w:name w:val="xl8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6">
    <w:name w:val="xl8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87">
    <w:name w:val="xl8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8">
    <w:name w:val="xl8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89">
    <w:name w:val="xl8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90">
    <w:name w:val="xl9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91">
    <w:name w:val="xl9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3"/>
      <w:szCs w:val="23"/>
    </w:rPr>
  </w:style>
  <w:style w:type="paragraph" w:customStyle="1" w:styleId="xl92">
    <w:name w:val="xl9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3"/>
      <w:szCs w:val="23"/>
    </w:rPr>
  </w:style>
  <w:style w:type="paragraph" w:customStyle="1" w:styleId="xl93">
    <w:name w:val="xl9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3"/>
      <w:szCs w:val="23"/>
    </w:rPr>
  </w:style>
  <w:style w:type="paragraph" w:customStyle="1" w:styleId="xl94">
    <w:name w:val="xl9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3"/>
      <w:szCs w:val="23"/>
    </w:rPr>
  </w:style>
  <w:style w:type="paragraph" w:customStyle="1" w:styleId="xl95">
    <w:name w:val="xl9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3"/>
      <w:szCs w:val="23"/>
    </w:rPr>
  </w:style>
  <w:style w:type="paragraph" w:customStyle="1" w:styleId="xl96">
    <w:name w:val="xl9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3"/>
      <w:szCs w:val="23"/>
    </w:rPr>
  </w:style>
  <w:style w:type="paragraph" w:customStyle="1" w:styleId="xl97">
    <w:name w:val="xl9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3"/>
      <w:szCs w:val="23"/>
    </w:rPr>
  </w:style>
  <w:style w:type="paragraph" w:customStyle="1" w:styleId="xl98">
    <w:name w:val="xl9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99">
    <w:name w:val="xl9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3"/>
      <w:szCs w:val="23"/>
    </w:rPr>
  </w:style>
  <w:style w:type="paragraph" w:customStyle="1" w:styleId="xl100">
    <w:name w:val="xl10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101">
    <w:name w:val="xl10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3"/>
      <w:szCs w:val="23"/>
    </w:rPr>
  </w:style>
  <w:style w:type="paragraph" w:customStyle="1" w:styleId="xl102">
    <w:name w:val="xl10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03">
    <w:name w:val="xl10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3"/>
      <w:szCs w:val="23"/>
    </w:rPr>
  </w:style>
  <w:style w:type="paragraph" w:customStyle="1" w:styleId="xl104">
    <w:name w:val="xl10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3"/>
      <w:szCs w:val="23"/>
    </w:rPr>
  </w:style>
  <w:style w:type="paragraph" w:customStyle="1" w:styleId="xl105">
    <w:name w:val="xl10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3"/>
      <w:szCs w:val="23"/>
    </w:rPr>
  </w:style>
  <w:style w:type="paragraph" w:customStyle="1" w:styleId="xl106">
    <w:name w:val="xl10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3"/>
      <w:szCs w:val="23"/>
    </w:rPr>
  </w:style>
  <w:style w:type="paragraph" w:customStyle="1" w:styleId="xl107">
    <w:name w:val="xl10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3"/>
      <w:szCs w:val="23"/>
    </w:rPr>
  </w:style>
  <w:style w:type="paragraph" w:customStyle="1" w:styleId="xl108">
    <w:name w:val="xl108"/>
    <w:basedOn w:val="a9"/>
    <w:rsid w:val="00BA109C"/>
    <w:pPr>
      <w:spacing w:before="100" w:beforeAutospacing="1" w:after="100" w:afterAutospacing="1" w:line="240" w:lineRule="auto"/>
      <w:textAlignment w:val="center"/>
    </w:pPr>
    <w:rPr>
      <w:rFonts w:ascii="Times New Roman" w:hAnsi="Times New Roman"/>
      <w:sz w:val="23"/>
      <w:szCs w:val="23"/>
    </w:rPr>
  </w:style>
  <w:style w:type="paragraph" w:customStyle="1" w:styleId="xl109">
    <w:name w:val="xl10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3"/>
      <w:szCs w:val="23"/>
    </w:rPr>
  </w:style>
  <w:style w:type="paragraph" w:customStyle="1" w:styleId="xl110">
    <w:name w:val="xl11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3"/>
      <w:szCs w:val="23"/>
    </w:rPr>
  </w:style>
  <w:style w:type="paragraph" w:customStyle="1" w:styleId="xl111">
    <w:name w:val="xl111"/>
    <w:basedOn w:val="a9"/>
    <w:rsid w:val="00BA10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12">
    <w:name w:val="xl112"/>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113">
    <w:name w:val="xl11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4">
    <w:name w:val="xl11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15">
    <w:name w:val="xl11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16">
    <w:name w:val="xl11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17">
    <w:name w:val="xl11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18">
    <w:name w:val="xl11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19">
    <w:name w:val="xl11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120">
    <w:name w:val="xl12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21">
    <w:name w:val="xl12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22">
    <w:name w:val="xl12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3"/>
      <w:szCs w:val="23"/>
    </w:rPr>
  </w:style>
  <w:style w:type="paragraph" w:customStyle="1" w:styleId="xl123">
    <w:name w:val="xl123"/>
    <w:basedOn w:val="a9"/>
    <w:rsid w:val="00BA109C"/>
    <w:pP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24">
    <w:name w:val="xl12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25">
    <w:name w:val="xl12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3"/>
      <w:szCs w:val="23"/>
    </w:rPr>
  </w:style>
  <w:style w:type="paragraph" w:customStyle="1" w:styleId="xl126">
    <w:name w:val="xl126"/>
    <w:basedOn w:val="a9"/>
    <w:rsid w:val="00BA109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3"/>
      <w:szCs w:val="23"/>
    </w:rPr>
  </w:style>
  <w:style w:type="paragraph" w:customStyle="1" w:styleId="xl127">
    <w:name w:val="xl12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3"/>
      <w:szCs w:val="23"/>
    </w:rPr>
  </w:style>
  <w:style w:type="paragraph" w:customStyle="1" w:styleId="xl128">
    <w:name w:val="xl12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3"/>
      <w:szCs w:val="23"/>
    </w:rPr>
  </w:style>
  <w:style w:type="paragraph" w:customStyle="1" w:styleId="xl129">
    <w:name w:val="xl12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3"/>
      <w:szCs w:val="23"/>
    </w:rPr>
  </w:style>
  <w:style w:type="paragraph" w:customStyle="1" w:styleId="xl130">
    <w:name w:val="xl130"/>
    <w:basedOn w:val="a9"/>
    <w:rsid w:val="00BA109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3"/>
      <w:szCs w:val="23"/>
    </w:rPr>
  </w:style>
  <w:style w:type="paragraph" w:customStyle="1" w:styleId="xl131">
    <w:name w:val="xl131"/>
    <w:basedOn w:val="a9"/>
    <w:rsid w:val="00BA109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i/>
      <w:iCs/>
      <w:sz w:val="26"/>
      <w:szCs w:val="26"/>
    </w:rPr>
  </w:style>
  <w:style w:type="paragraph" w:customStyle="1" w:styleId="xl132">
    <w:name w:val="xl132"/>
    <w:basedOn w:val="a9"/>
    <w:rsid w:val="00BA109C"/>
    <w:pPr>
      <w:pBdr>
        <w:top w:val="single" w:sz="4" w:space="0" w:color="auto"/>
        <w:bottom w:val="single" w:sz="4" w:space="0" w:color="auto"/>
      </w:pBdr>
      <w:spacing w:before="100" w:beforeAutospacing="1" w:after="100" w:afterAutospacing="1" w:line="240" w:lineRule="auto"/>
      <w:jc w:val="center"/>
    </w:pPr>
    <w:rPr>
      <w:rFonts w:ascii="Times New Roman" w:hAnsi="Times New Roman"/>
      <w:i/>
      <w:iCs/>
      <w:sz w:val="26"/>
      <w:szCs w:val="26"/>
    </w:rPr>
  </w:style>
  <w:style w:type="paragraph" w:customStyle="1" w:styleId="xl133">
    <w:name w:val="xl133"/>
    <w:basedOn w:val="a9"/>
    <w:rsid w:val="00BA109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6"/>
      <w:szCs w:val="26"/>
    </w:rPr>
  </w:style>
  <w:style w:type="paragraph" w:customStyle="1" w:styleId="xl134">
    <w:name w:val="xl134"/>
    <w:basedOn w:val="a9"/>
    <w:rsid w:val="00BA109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23"/>
      <w:szCs w:val="23"/>
    </w:rPr>
  </w:style>
  <w:style w:type="paragraph" w:customStyle="1" w:styleId="xl135">
    <w:name w:val="xl13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36">
    <w:name w:val="xl13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6"/>
      <w:szCs w:val="26"/>
    </w:rPr>
  </w:style>
  <w:style w:type="paragraph" w:customStyle="1" w:styleId="xl137">
    <w:name w:val="xl137"/>
    <w:basedOn w:val="a9"/>
    <w:rsid w:val="00BA109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3"/>
      <w:szCs w:val="23"/>
    </w:rPr>
  </w:style>
  <w:style w:type="paragraph" w:customStyle="1" w:styleId="xl138">
    <w:name w:val="xl13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3"/>
      <w:szCs w:val="23"/>
    </w:rPr>
  </w:style>
  <w:style w:type="paragraph" w:customStyle="1" w:styleId="xl139">
    <w:name w:val="xl139"/>
    <w:basedOn w:val="a9"/>
    <w:rsid w:val="00BA10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customStyle="1" w:styleId="xl140">
    <w:name w:val="xl14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3"/>
      <w:szCs w:val="23"/>
    </w:rPr>
  </w:style>
  <w:style w:type="paragraph" w:customStyle="1" w:styleId="xl141">
    <w:name w:val="xl141"/>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3"/>
      <w:szCs w:val="23"/>
    </w:rPr>
  </w:style>
  <w:style w:type="paragraph" w:customStyle="1" w:styleId="xl142">
    <w:name w:val="xl142"/>
    <w:basedOn w:val="a9"/>
    <w:rsid w:val="00BA109C"/>
    <w:pPr>
      <w:spacing w:before="100" w:beforeAutospacing="1" w:after="100" w:afterAutospacing="1" w:line="240" w:lineRule="auto"/>
    </w:pPr>
    <w:rPr>
      <w:rFonts w:ascii="Times New Roman" w:hAnsi="Times New Roman"/>
      <w:sz w:val="24"/>
      <w:szCs w:val="24"/>
    </w:rPr>
  </w:style>
  <w:style w:type="paragraph" w:customStyle="1" w:styleId="xl143">
    <w:name w:val="xl14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3"/>
      <w:szCs w:val="23"/>
    </w:rPr>
  </w:style>
  <w:style w:type="paragraph" w:customStyle="1" w:styleId="xl144">
    <w:name w:val="xl14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46">
    <w:name w:val="xl146"/>
    <w:basedOn w:val="a9"/>
    <w:rsid w:val="00BA10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7">
    <w:name w:val="xl14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4"/>
      <w:szCs w:val="24"/>
    </w:rPr>
  </w:style>
  <w:style w:type="paragraph" w:customStyle="1" w:styleId="xl148">
    <w:name w:val="xl14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4"/>
      <w:szCs w:val="24"/>
    </w:rPr>
  </w:style>
  <w:style w:type="paragraph" w:customStyle="1" w:styleId="xl149">
    <w:name w:val="xl14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3"/>
      <w:szCs w:val="23"/>
    </w:rPr>
  </w:style>
  <w:style w:type="paragraph" w:styleId="aff7">
    <w:name w:val="Document Map"/>
    <w:basedOn w:val="a9"/>
    <w:link w:val="aff8"/>
    <w:unhideWhenUsed/>
    <w:rsid w:val="00BA109C"/>
    <w:pPr>
      <w:spacing w:after="0" w:line="240" w:lineRule="auto"/>
    </w:pPr>
    <w:rPr>
      <w:rFonts w:ascii="Tahoma" w:hAnsi="Tahoma" w:cs="Tahoma"/>
      <w:sz w:val="16"/>
      <w:szCs w:val="16"/>
    </w:rPr>
  </w:style>
  <w:style w:type="character" w:customStyle="1" w:styleId="aff8">
    <w:name w:val="Схема документа Знак"/>
    <w:basedOn w:val="aa"/>
    <w:link w:val="aff7"/>
    <w:rsid w:val="00BA109C"/>
    <w:rPr>
      <w:rFonts w:ascii="Tahoma" w:eastAsia="Times New Roman" w:hAnsi="Tahoma" w:cs="Tahoma"/>
      <w:sz w:val="16"/>
      <w:szCs w:val="16"/>
      <w:lang w:eastAsia="ru-RU"/>
    </w:rPr>
  </w:style>
  <w:style w:type="paragraph" w:customStyle="1" w:styleId="17">
    <w:name w:val="заголовок 1"/>
    <w:basedOn w:val="a9"/>
    <w:next w:val="a9"/>
    <w:link w:val="18"/>
    <w:rsid w:val="00BA109C"/>
    <w:pPr>
      <w:keepNext/>
      <w:autoSpaceDE w:val="0"/>
      <w:autoSpaceDN w:val="0"/>
      <w:spacing w:after="0" w:line="240" w:lineRule="auto"/>
      <w:outlineLvl w:val="0"/>
    </w:pPr>
    <w:rPr>
      <w:rFonts w:ascii="Times New Roman" w:hAnsi="Times New Roman"/>
      <w:sz w:val="28"/>
      <w:szCs w:val="28"/>
    </w:rPr>
  </w:style>
  <w:style w:type="paragraph" w:customStyle="1" w:styleId="24">
    <w:name w:val="заголовок 2"/>
    <w:basedOn w:val="a9"/>
    <w:next w:val="a9"/>
    <w:uiPriority w:val="99"/>
    <w:rsid w:val="00BA109C"/>
    <w:pPr>
      <w:keepNext/>
      <w:autoSpaceDE w:val="0"/>
      <w:autoSpaceDN w:val="0"/>
      <w:spacing w:after="0" w:line="240" w:lineRule="auto"/>
      <w:jc w:val="center"/>
      <w:outlineLvl w:val="1"/>
    </w:pPr>
    <w:rPr>
      <w:rFonts w:ascii="Times New Roman" w:hAnsi="Times New Roman"/>
      <w:sz w:val="28"/>
      <w:szCs w:val="28"/>
    </w:rPr>
  </w:style>
  <w:style w:type="paragraph" w:customStyle="1" w:styleId="34">
    <w:name w:val="заголовок 3"/>
    <w:basedOn w:val="a9"/>
    <w:next w:val="a9"/>
    <w:rsid w:val="00BA109C"/>
    <w:pPr>
      <w:keepNext/>
      <w:autoSpaceDE w:val="0"/>
      <w:autoSpaceDN w:val="0"/>
      <w:spacing w:before="240" w:after="60" w:line="240" w:lineRule="auto"/>
    </w:pPr>
    <w:rPr>
      <w:rFonts w:ascii="Arial" w:hAnsi="Arial" w:cs="Arial"/>
      <w:sz w:val="24"/>
      <w:szCs w:val="24"/>
    </w:rPr>
  </w:style>
  <w:style w:type="paragraph" w:customStyle="1" w:styleId="43">
    <w:name w:val="заголовок 4"/>
    <w:basedOn w:val="a9"/>
    <w:next w:val="a9"/>
    <w:rsid w:val="00BA109C"/>
    <w:pPr>
      <w:keepNext/>
      <w:autoSpaceDE w:val="0"/>
      <w:autoSpaceDN w:val="0"/>
      <w:spacing w:after="0" w:line="240" w:lineRule="auto"/>
      <w:jc w:val="right"/>
      <w:outlineLvl w:val="3"/>
    </w:pPr>
    <w:rPr>
      <w:rFonts w:ascii="Times New Roman" w:hAnsi="Times New Roman"/>
      <w:sz w:val="26"/>
      <w:szCs w:val="26"/>
    </w:rPr>
  </w:style>
  <w:style w:type="character" w:customStyle="1" w:styleId="aff9">
    <w:name w:val="Основной шрифт"/>
    <w:uiPriority w:val="99"/>
    <w:rsid w:val="00BA109C"/>
  </w:style>
  <w:style w:type="paragraph" w:customStyle="1" w:styleId="19">
    <w:name w:val="О чем1"/>
    <w:basedOn w:val="a9"/>
    <w:next w:val="a9"/>
    <w:uiPriority w:val="99"/>
    <w:rsid w:val="00BA109C"/>
    <w:pPr>
      <w:widowControl w:val="0"/>
      <w:autoSpaceDE w:val="0"/>
      <w:autoSpaceDN w:val="0"/>
      <w:spacing w:before="240" w:after="0" w:line="240" w:lineRule="auto"/>
      <w:ind w:right="5902"/>
    </w:pPr>
    <w:rPr>
      <w:rFonts w:ascii="Times New Roman" w:hAnsi="Times New Roman"/>
      <w:sz w:val="24"/>
      <w:szCs w:val="24"/>
    </w:rPr>
  </w:style>
  <w:style w:type="paragraph" w:customStyle="1" w:styleId="25">
    <w:name w:val="Основной текст2"/>
    <w:basedOn w:val="15"/>
    <w:link w:val="affa"/>
    <w:rsid w:val="00BA109C"/>
    <w:pPr>
      <w:keepNext/>
      <w:widowControl w:val="0"/>
      <w:suppressAutoHyphens w:val="0"/>
      <w:autoSpaceDE w:val="0"/>
      <w:autoSpaceDN w:val="0"/>
      <w:spacing w:before="0" w:line="240" w:lineRule="auto"/>
      <w:ind w:right="147" w:firstLine="567"/>
    </w:pPr>
    <w:rPr>
      <w:rFonts w:ascii="Times New Roman" w:hAnsi="Times New Roman" w:cs="Times New Roman"/>
      <w:sz w:val="24"/>
      <w:szCs w:val="24"/>
      <w:lang w:val="ru-RU" w:bidi="ar-SA"/>
    </w:rPr>
  </w:style>
  <w:style w:type="paragraph" w:styleId="26">
    <w:name w:val="Body Text 2"/>
    <w:basedOn w:val="a9"/>
    <w:link w:val="27"/>
    <w:rsid w:val="00BA109C"/>
    <w:pPr>
      <w:autoSpaceDE w:val="0"/>
      <w:autoSpaceDN w:val="0"/>
      <w:spacing w:after="0" w:line="240" w:lineRule="auto"/>
      <w:ind w:right="5951"/>
      <w:jc w:val="both"/>
    </w:pPr>
    <w:rPr>
      <w:rFonts w:ascii="Arial" w:hAnsi="Arial" w:cs="Arial"/>
      <w:sz w:val="26"/>
      <w:szCs w:val="26"/>
    </w:rPr>
  </w:style>
  <w:style w:type="character" w:customStyle="1" w:styleId="27">
    <w:name w:val="Основной текст 2 Знак"/>
    <w:basedOn w:val="aa"/>
    <w:link w:val="26"/>
    <w:rsid w:val="00BA109C"/>
    <w:rPr>
      <w:rFonts w:ascii="Arial" w:eastAsia="Times New Roman" w:hAnsi="Arial" w:cs="Arial"/>
      <w:sz w:val="26"/>
      <w:szCs w:val="26"/>
      <w:lang w:eastAsia="ru-RU"/>
    </w:rPr>
  </w:style>
  <w:style w:type="paragraph" w:styleId="affb">
    <w:name w:val="Title"/>
    <w:aliases w:val="Таблицы"/>
    <w:basedOn w:val="a9"/>
    <w:link w:val="affc"/>
    <w:qFormat/>
    <w:rsid w:val="00BA109C"/>
    <w:pPr>
      <w:autoSpaceDE w:val="0"/>
      <w:autoSpaceDN w:val="0"/>
      <w:spacing w:after="0" w:line="240" w:lineRule="auto"/>
      <w:ind w:firstLine="567"/>
      <w:jc w:val="center"/>
    </w:pPr>
    <w:rPr>
      <w:rFonts w:ascii="Times New Roman" w:hAnsi="Times New Roman"/>
      <w:b/>
      <w:bCs/>
      <w:sz w:val="32"/>
      <w:szCs w:val="32"/>
    </w:rPr>
  </w:style>
  <w:style w:type="character" w:customStyle="1" w:styleId="affc">
    <w:name w:val="Название Знак"/>
    <w:aliases w:val="Таблицы Знак"/>
    <w:basedOn w:val="aa"/>
    <w:link w:val="affb"/>
    <w:rsid w:val="00BA109C"/>
    <w:rPr>
      <w:rFonts w:ascii="Times New Roman" w:eastAsia="Times New Roman" w:hAnsi="Times New Roman" w:cs="Times New Roman"/>
      <w:b/>
      <w:bCs/>
      <w:sz w:val="32"/>
      <w:szCs w:val="32"/>
      <w:lang w:eastAsia="ru-RU"/>
    </w:rPr>
  </w:style>
  <w:style w:type="paragraph" w:customStyle="1" w:styleId="ConsNormal">
    <w:name w:val="ConsNormal"/>
    <w:rsid w:val="00BA109C"/>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127">
    <w:name w:val="Обычный + по ширине.Первая строка:  1.27 см"/>
    <w:basedOn w:val="a9"/>
    <w:uiPriority w:val="99"/>
    <w:rsid w:val="00BA109C"/>
    <w:pPr>
      <w:spacing w:after="0" w:line="240" w:lineRule="auto"/>
      <w:ind w:firstLine="720"/>
      <w:jc w:val="both"/>
    </w:pPr>
    <w:rPr>
      <w:rFonts w:ascii="Times New Roman" w:hAnsi="Times New Roman"/>
      <w:sz w:val="24"/>
      <w:szCs w:val="24"/>
    </w:rPr>
  </w:style>
  <w:style w:type="paragraph" w:customStyle="1" w:styleId="2TimesNewRoman12pt">
    <w:name w:val="Заголовок 2 + Times New Roman.12 pt.не полужирный.не курсив.по ширине"/>
    <w:basedOn w:val="a9"/>
    <w:autoRedefine/>
    <w:uiPriority w:val="99"/>
    <w:rsid w:val="00BA109C"/>
    <w:pPr>
      <w:spacing w:before="60" w:after="0" w:line="240" w:lineRule="auto"/>
      <w:ind w:left="1789" w:hanging="360"/>
      <w:jc w:val="both"/>
      <w:outlineLvl w:val="1"/>
    </w:pPr>
    <w:rPr>
      <w:rFonts w:ascii="Times New Roman" w:hAnsi="Times New Roman"/>
      <w:sz w:val="24"/>
      <w:szCs w:val="24"/>
    </w:rPr>
  </w:style>
  <w:style w:type="paragraph" w:customStyle="1" w:styleId="1TimesNewRoman12pt">
    <w:name w:val="Стиль Заголовок 1 + Times New Roman 12 pt по центру"/>
    <w:basedOn w:val="a9"/>
    <w:autoRedefine/>
    <w:uiPriority w:val="99"/>
    <w:rsid w:val="00BA109C"/>
    <w:pPr>
      <w:tabs>
        <w:tab w:val="num" w:pos="1980"/>
      </w:tabs>
      <w:spacing w:before="240" w:after="240" w:line="240" w:lineRule="auto"/>
      <w:ind w:left="1069" w:hanging="360"/>
      <w:outlineLvl w:val="0"/>
    </w:pPr>
    <w:rPr>
      <w:rFonts w:ascii="Times New Roman" w:hAnsi="Times New Roman"/>
      <w:b/>
      <w:bCs/>
      <w:kern w:val="32"/>
      <w:sz w:val="24"/>
      <w:szCs w:val="24"/>
    </w:rPr>
  </w:style>
  <w:style w:type="paragraph" w:customStyle="1" w:styleId="affd">
    <w:name w:val="гриф"/>
    <w:basedOn w:val="a9"/>
    <w:uiPriority w:val="99"/>
    <w:rsid w:val="00BA109C"/>
    <w:pPr>
      <w:spacing w:after="0" w:line="240" w:lineRule="auto"/>
      <w:ind w:firstLine="708"/>
      <w:jc w:val="both"/>
    </w:pPr>
    <w:rPr>
      <w:rFonts w:ascii="Times New Roman" w:hAnsi="Times New Roman"/>
      <w:sz w:val="28"/>
      <w:szCs w:val="28"/>
    </w:rPr>
  </w:style>
  <w:style w:type="character" w:styleId="affe">
    <w:name w:val="page number"/>
    <w:rsid w:val="00BA109C"/>
    <w:rPr>
      <w:rFonts w:cs="Times New Roman"/>
    </w:rPr>
  </w:style>
  <w:style w:type="paragraph" w:customStyle="1" w:styleId="ConsNonformat">
    <w:name w:val="ConsNonformat"/>
    <w:rsid w:val="00BA109C"/>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customStyle="1" w:styleId="ConsTitle">
    <w:name w:val="ConsTitle"/>
    <w:uiPriority w:val="99"/>
    <w:rsid w:val="00BA109C"/>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28">
    <w:name w:val="Body Text Indent 2"/>
    <w:basedOn w:val="a9"/>
    <w:link w:val="29"/>
    <w:rsid w:val="00BA109C"/>
    <w:pPr>
      <w:spacing w:after="120" w:line="480" w:lineRule="auto"/>
      <w:ind w:left="283"/>
    </w:pPr>
    <w:rPr>
      <w:rFonts w:ascii="Times New Roman" w:hAnsi="Times New Roman"/>
      <w:sz w:val="24"/>
      <w:szCs w:val="24"/>
    </w:rPr>
  </w:style>
  <w:style w:type="character" w:customStyle="1" w:styleId="29">
    <w:name w:val="Основной текст с отступом 2 Знак"/>
    <w:basedOn w:val="aa"/>
    <w:link w:val="28"/>
    <w:rsid w:val="00BA109C"/>
    <w:rPr>
      <w:rFonts w:ascii="Times New Roman" w:eastAsia="Times New Roman" w:hAnsi="Times New Roman" w:cs="Times New Roman"/>
      <w:sz w:val="24"/>
      <w:szCs w:val="24"/>
      <w:lang w:eastAsia="ru-RU"/>
    </w:rPr>
  </w:style>
  <w:style w:type="paragraph" w:customStyle="1" w:styleId="afff">
    <w:name w:val="Нормальный"/>
    <w:rsid w:val="00BA109C"/>
    <w:pPr>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2a">
    <w:name w:val="О чем2"/>
    <w:basedOn w:val="19"/>
    <w:uiPriority w:val="99"/>
    <w:rsid w:val="00BA109C"/>
    <w:pPr>
      <w:overflowPunct w:val="0"/>
      <w:adjustRightInd w:val="0"/>
      <w:spacing w:before="0"/>
      <w:textAlignment w:val="baseline"/>
    </w:pPr>
  </w:style>
  <w:style w:type="paragraph" w:customStyle="1" w:styleId="afff0">
    <w:name w:val="Знак"/>
    <w:basedOn w:val="a9"/>
    <w:rsid w:val="00BA109C"/>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1">
    <w:name w:val="телефон"/>
    <w:basedOn w:val="a9"/>
    <w:uiPriority w:val="99"/>
    <w:rsid w:val="00BA109C"/>
    <w:pPr>
      <w:widowControl w:val="0"/>
      <w:tabs>
        <w:tab w:val="left" w:pos="7088"/>
      </w:tabs>
      <w:spacing w:after="0" w:line="240" w:lineRule="auto"/>
      <w:ind w:right="573"/>
    </w:pPr>
    <w:rPr>
      <w:rFonts w:ascii="Times New Roman" w:hAnsi="Times New Roman"/>
      <w:sz w:val="24"/>
      <w:szCs w:val="24"/>
    </w:rPr>
  </w:style>
  <w:style w:type="character" w:customStyle="1" w:styleId="afff2">
    <w:name w:val="Нижний"/>
    <w:uiPriority w:val="99"/>
    <w:rsid w:val="00BA109C"/>
    <w:rPr>
      <w:rFonts w:ascii="Times New Roman" w:hAnsi="Times New Roman" w:cs="Times New Roman"/>
      <w:sz w:val="28"/>
      <w:szCs w:val="28"/>
      <w:vertAlign w:val="subscript"/>
    </w:rPr>
  </w:style>
  <w:style w:type="character" w:customStyle="1" w:styleId="afff3">
    <w:name w:val="Верхний"/>
    <w:uiPriority w:val="99"/>
    <w:rsid w:val="00BA109C"/>
    <w:rPr>
      <w:rFonts w:ascii="Times New Roman" w:hAnsi="Times New Roman" w:cs="Times New Roman"/>
      <w:sz w:val="28"/>
      <w:szCs w:val="28"/>
      <w:vertAlign w:val="superscript"/>
    </w:rPr>
  </w:style>
  <w:style w:type="character" w:customStyle="1" w:styleId="afff4">
    <w:name w:val="Средний"/>
    <w:uiPriority w:val="99"/>
    <w:rsid w:val="00BA109C"/>
    <w:rPr>
      <w:rFonts w:ascii="Times New Roman" w:hAnsi="Times New Roman" w:cs="Times New Roman"/>
      <w:sz w:val="28"/>
      <w:szCs w:val="28"/>
    </w:rPr>
  </w:style>
  <w:style w:type="character" w:customStyle="1" w:styleId="afff5">
    <w:name w:val="Ниж.индекс"/>
    <w:uiPriority w:val="99"/>
    <w:rsid w:val="00BA109C"/>
    <w:rPr>
      <w:rFonts w:ascii="Times New Roman" w:hAnsi="Times New Roman" w:cs="Times New Roman"/>
      <w:sz w:val="28"/>
      <w:szCs w:val="28"/>
      <w:vertAlign w:val="subscript"/>
    </w:rPr>
  </w:style>
  <w:style w:type="character" w:customStyle="1" w:styleId="afff6">
    <w:name w:val="Верх.индекс"/>
    <w:uiPriority w:val="99"/>
    <w:rsid w:val="00BA109C"/>
    <w:rPr>
      <w:rFonts w:ascii="Times New Roman" w:hAnsi="Times New Roman" w:cs="Times New Roman"/>
      <w:sz w:val="28"/>
      <w:szCs w:val="28"/>
      <w:vertAlign w:val="superscript"/>
    </w:rPr>
  </w:style>
  <w:style w:type="paragraph" w:customStyle="1" w:styleId="xl24">
    <w:name w:val="xl24"/>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4"/>
      <w:szCs w:val="24"/>
    </w:rPr>
  </w:style>
  <w:style w:type="paragraph" w:customStyle="1" w:styleId="xl25">
    <w:name w:val="xl25"/>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hAnsi="Times New Roman"/>
      <w:b/>
      <w:bCs/>
      <w:sz w:val="24"/>
      <w:szCs w:val="24"/>
    </w:rPr>
  </w:style>
  <w:style w:type="paragraph" w:customStyle="1" w:styleId="xl26">
    <w:name w:val="xl26"/>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hAnsi="Times New Roman"/>
      <w:sz w:val="24"/>
      <w:szCs w:val="24"/>
    </w:rPr>
  </w:style>
  <w:style w:type="paragraph" w:customStyle="1" w:styleId="xl27">
    <w:name w:val="xl27"/>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hAnsi="Arial" w:cs="Arial"/>
      <w:b/>
      <w:bCs/>
      <w:sz w:val="24"/>
      <w:szCs w:val="24"/>
    </w:rPr>
  </w:style>
  <w:style w:type="paragraph" w:customStyle="1" w:styleId="xl28">
    <w:name w:val="xl28"/>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Arial" w:hAnsi="Arial" w:cs="Arial"/>
      <w:b/>
      <w:bCs/>
      <w:sz w:val="24"/>
      <w:szCs w:val="24"/>
    </w:rPr>
  </w:style>
  <w:style w:type="paragraph" w:customStyle="1" w:styleId="xl29">
    <w:name w:val="xl29"/>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4"/>
      <w:szCs w:val="24"/>
    </w:rPr>
  </w:style>
  <w:style w:type="paragraph" w:customStyle="1" w:styleId="xl30">
    <w:name w:val="xl30"/>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Arial" w:hAnsi="Arial" w:cs="Arial"/>
      <w:sz w:val="24"/>
      <w:szCs w:val="24"/>
    </w:rPr>
  </w:style>
  <w:style w:type="paragraph" w:customStyle="1" w:styleId="xl31">
    <w:name w:val="xl31"/>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Arial" w:hAnsi="Arial" w:cs="Arial"/>
      <w:b/>
      <w:bCs/>
      <w:sz w:val="24"/>
      <w:szCs w:val="24"/>
    </w:rPr>
  </w:style>
  <w:style w:type="paragraph" w:customStyle="1" w:styleId="xl32">
    <w:name w:val="xl32"/>
    <w:basedOn w:val="a9"/>
    <w:rsid w:val="00BA109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Arial" w:hAnsi="Arial" w:cs="Arial"/>
      <w:b/>
      <w:bCs/>
      <w:sz w:val="24"/>
      <w:szCs w:val="24"/>
    </w:rPr>
  </w:style>
  <w:style w:type="paragraph" w:customStyle="1" w:styleId="xl33">
    <w:name w:val="xl33"/>
    <w:basedOn w:val="a9"/>
    <w:rsid w:val="00BA109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both"/>
    </w:pPr>
    <w:rPr>
      <w:rFonts w:ascii="Arial" w:hAnsi="Arial" w:cs="Arial"/>
      <w:b/>
      <w:bCs/>
      <w:sz w:val="24"/>
      <w:szCs w:val="24"/>
    </w:rPr>
  </w:style>
  <w:style w:type="paragraph" w:customStyle="1" w:styleId="xl34">
    <w:name w:val="xl34"/>
    <w:basedOn w:val="a9"/>
    <w:rsid w:val="00BA109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pPr>
    <w:rPr>
      <w:rFonts w:ascii="Arial" w:hAnsi="Arial" w:cs="Arial"/>
      <w:b/>
      <w:bCs/>
      <w:sz w:val="24"/>
      <w:szCs w:val="24"/>
    </w:rPr>
  </w:style>
  <w:style w:type="paragraph" w:customStyle="1" w:styleId="xl35">
    <w:name w:val="xl35"/>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4"/>
      <w:szCs w:val="24"/>
    </w:rPr>
  </w:style>
  <w:style w:type="paragraph" w:customStyle="1" w:styleId="xl36">
    <w:name w:val="xl36"/>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b/>
      <w:bCs/>
      <w:sz w:val="24"/>
      <w:szCs w:val="24"/>
    </w:rPr>
  </w:style>
  <w:style w:type="paragraph" w:customStyle="1" w:styleId="xl37">
    <w:name w:val="xl37"/>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Arial" w:hAnsi="Arial" w:cs="Arial"/>
      <w:b/>
      <w:bCs/>
      <w:sz w:val="28"/>
      <w:szCs w:val="28"/>
    </w:rPr>
  </w:style>
  <w:style w:type="paragraph" w:customStyle="1" w:styleId="xl38">
    <w:name w:val="xl38"/>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hAnsi="Times New Roman"/>
      <w:sz w:val="24"/>
      <w:szCs w:val="24"/>
    </w:rPr>
  </w:style>
  <w:style w:type="paragraph" w:customStyle="1" w:styleId="xl39">
    <w:name w:val="xl39"/>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Arial" w:hAnsi="Arial" w:cs="Arial"/>
      <w:b/>
      <w:bCs/>
      <w:sz w:val="28"/>
      <w:szCs w:val="28"/>
    </w:rPr>
  </w:style>
  <w:style w:type="paragraph" w:customStyle="1" w:styleId="xl40">
    <w:name w:val="xl40"/>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hAnsi="Arial" w:cs="Arial"/>
      <w:b/>
      <w:bCs/>
      <w:sz w:val="24"/>
      <w:szCs w:val="24"/>
    </w:rPr>
  </w:style>
  <w:style w:type="paragraph" w:customStyle="1" w:styleId="xl41">
    <w:name w:val="xl41"/>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b/>
      <w:bCs/>
      <w:sz w:val="24"/>
      <w:szCs w:val="24"/>
    </w:rPr>
  </w:style>
  <w:style w:type="paragraph" w:customStyle="1" w:styleId="xl42">
    <w:name w:val="xl42"/>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hAnsi="Times New Roman"/>
      <w:sz w:val="24"/>
      <w:szCs w:val="24"/>
    </w:rPr>
  </w:style>
  <w:style w:type="paragraph" w:customStyle="1" w:styleId="xl43">
    <w:name w:val="xl43"/>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Arial" w:hAnsi="Arial" w:cs="Arial"/>
      <w:sz w:val="24"/>
      <w:szCs w:val="24"/>
    </w:rPr>
  </w:style>
  <w:style w:type="paragraph" w:customStyle="1" w:styleId="xl44">
    <w:name w:val="xl44"/>
    <w:basedOn w:val="a9"/>
    <w:rsid w:val="00BA109C"/>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hAnsi="Arial" w:cs="Arial"/>
      <w:sz w:val="24"/>
      <w:szCs w:val="24"/>
    </w:rPr>
  </w:style>
  <w:style w:type="paragraph" w:customStyle="1" w:styleId="xl45">
    <w:name w:val="xl45"/>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8"/>
      <w:szCs w:val="18"/>
    </w:rPr>
  </w:style>
  <w:style w:type="paragraph" w:customStyle="1" w:styleId="xl46">
    <w:name w:val="xl46"/>
    <w:basedOn w:val="a9"/>
    <w:rsid w:val="00BA109C"/>
    <w:pPr>
      <w:pBdr>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hAnsi="Arial" w:cs="Arial"/>
      <w:sz w:val="16"/>
      <w:szCs w:val="16"/>
    </w:rPr>
  </w:style>
  <w:style w:type="paragraph" w:customStyle="1" w:styleId="xl47">
    <w:name w:val="xl47"/>
    <w:basedOn w:val="a9"/>
    <w:rsid w:val="00BA109C"/>
    <w:pPr>
      <w:pBdr>
        <w:left w:val="single" w:sz="4" w:space="10" w:color="auto"/>
        <w:right w:val="single" w:sz="4" w:space="0" w:color="auto"/>
      </w:pBdr>
      <w:spacing w:before="100" w:beforeAutospacing="1" w:after="100" w:afterAutospacing="1" w:line="240" w:lineRule="auto"/>
      <w:ind w:firstLineChars="100" w:firstLine="100"/>
      <w:textAlignment w:val="top"/>
    </w:pPr>
    <w:rPr>
      <w:rFonts w:ascii="Arial" w:hAnsi="Arial" w:cs="Arial"/>
      <w:sz w:val="16"/>
      <w:szCs w:val="16"/>
    </w:rPr>
  </w:style>
  <w:style w:type="paragraph" w:customStyle="1" w:styleId="xl48">
    <w:name w:val="xl48"/>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49">
    <w:name w:val="xl49"/>
    <w:basedOn w:val="a9"/>
    <w:rsid w:val="00BA109C"/>
    <w:pPr>
      <w:pBdr>
        <w:left w:val="single" w:sz="4" w:space="0" w:color="auto"/>
        <w:righ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50">
    <w:name w:val="xl50"/>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8"/>
      <w:szCs w:val="18"/>
    </w:rPr>
  </w:style>
  <w:style w:type="paragraph" w:customStyle="1" w:styleId="xl51">
    <w:name w:val="xl51"/>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52">
    <w:name w:val="xl52"/>
    <w:basedOn w:val="a9"/>
    <w:rsid w:val="00BA109C"/>
    <w:pPr>
      <w:pBdr>
        <w:left w:val="single" w:sz="4" w:space="0" w:color="auto"/>
        <w:right w:val="single" w:sz="4" w:space="0" w:color="auto"/>
      </w:pBdr>
      <w:spacing w:before="100" w:beforeAutospacing="1" w:after="100" w:afterAutospacing="1" w:line="240" w:lineRule="auto"/>
      <w:textAlignment w:val="top"/>
    </w:pPr>
    <w:rPr>
      <w:rFonts w:ascii="Arial" w:hAnsi="Arial" w:cs="Arial"/>
      <w:sz w:val="18"/>
      <w:szCs w:val="18"/>
    </w:rPr>
  </w:style>
  <w:style w:type="paragraph" w:customStyle="1" w:styleId="xl53">
    <w:name w:val="xl53"/>
    <w:basedOn w:val="a9"/>
    <w:rsid w:val="00BA109C"/>
    <w:pPr>
      <w:pBdr>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sz w:val="16"/>
      <w:szCs w:val="16"/>
    </w:rPr>
  </w:style>
  <w:style w:type="paragraph" w:customStyle="1" w:styleId="xl54">
    <w:name w:val="xl54"/>
    <w:basedOn w:val="a9"/>
    <w:rsid w:val="00BA109C"/>
    <w:pPr>
      <w:pBdr>
        <w:left w:val="single" w:sz="4" w:space="0" w:color="auto"/>
        <w:bottom w:val="single" w:sz="4" w:space="0" w:color="auto"/>
      </w:pBdr>
      <w:spacing w:before="100" w:beforeAutospacing="1" w:after="100" w:afterAutospacing="1" w:line="240" w:lineRule="auto"/>
      <w:jc w:val="right"/>
      <w:textAlignment w:val="top"/>
    </w:pPr>
    <w:rPr>
      <w:rFonts w:ascii="Arial" w:hAnsi="Arial" w:cs="Arial"/>
      <w:b/>
      <w:bCs/>
      <w:sz w:val="24"/>
      <w:szCs w:val="24"/>
    </w:rPr>
  </w:style>
  <w:style w:type="paragraph" w:customStyle="1" w:styleId="xl55">
    <w:name w:val="xl55"/>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56">
    <w:name w:val="xl56"/>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57">
    <w:name w:val="xl57"/>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i/>
      <w:iCs/>
      <w:sz w:val="16"/>
      <w:szCs w:val="16"/>
    </w:rPr>
  </w:style>
  <w:style w:type="paragraph" w:customStyle="1" w:styleId="xl58">
    <w:name w:val="xl58"/>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b/>
      <w:bCs/>
      <w:sz w:val="24"/>
      <w:szCs w:val="24"/>
    </w:rPr>
  </w:style>
  <w:style w:type="paragraph" w:customStyle="1" w:styleId="xl59">
    <w:name w:val="xl59"/>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0">
    <w:name w:val="xl60"/>
    <w:basedOn w:val="a9"/>
    <w:rsid w:val="00BA109C"/>
    <w:pPr>
      <w:pBdr>
        <w:top w:val="single" w:sz="4" w:space="0" w:color="auto"/>
        <w:left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1">
    <w:name w:val="xl61"/>
    <w:basedOn w:val="a9"/>
    <w:rsid w:val="00BA109C"/>
    <w:pPr>
      <w:pBdr>
        <w:top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2">
    <w:name w:val="xl62"/>
    <w:basedOn w:val="a9"/>
    <w:rsid w:val="00BA109C"/>
    <w:pPr>
      <w:pBdr>
        <w:bottom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63">
    <w:name w:val="xl63"/>
    <w:basedOn w:val="a9"/>
    <w:rsid w:val="00BA109C"/>
    <w:pPr>
      <w:spacing w:before="100" w:beforeAutospacing="1" w:after="100" w:afterAutospacing="1" w:line="240" w:lineRule="auto"/>
      <w:jc w:val="right"/>
      <w:textAlignment w:val="top"/>
    </w:pPr>
    <w:rPr>
      <w:rFonts w:ascii="Arial" w:hAnsi="Arial" w:cs="Arial"/>
      <w:sz w:val="18"/>
      <w:szCs w:val="18"/>
    </w:rPr>
  </w:style>
  <w:style w:type="paragraph" w:customStyle="1" w:styleId="xl64">
    <w:name w:val="xl64"/>
    <w:basedOn w:val="a9"/>
    <w:rsid w:val="00BA109C"/>
    <w:pPr>
      <w:pBdr>
        <w:top w:val="single" w:sz="4" w:space="0" w:color="auto"/>
        <w:left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5">
    <w:name w:val="xl65"/>
    <w:basedOn w:val="a9"/>
    <w:rsid w:val="00BA109C"/>
    <w:pPr>
      <w:pBdr>
        <w:top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66">
    <w:name w:val="xl66"/>
    <w:basedOn w:val="a9"/>
    <w:rsid w:val="00BA109C"/>
    <w:pPr>
      <w:spacing w:before="100" w:beforeAutospacing="1" w:after="100" w:afterAutospacing="1" w:line="240" w:lineRule="auto"/>
      <w:jc w:val="right"/>
      <w:textAlignment w:val="top"/>
    </w:pPr>
    <w:rPr>
      <w:rFonts w:ascii="Arial" w:hAnsi="Arial" w:cs="Arial"/>
      <w:sz w:val="16"/>
      <w:szCs w:val="16"/>
    </w:rPr>
  </w:style>
  <w:style w:type="paragraph" w:customStyle="1" w:styleId="xl67">
    <w:name w:val="xl67"/>
    <w:basedOn w:val="a9"/>
    <w:rsid w:val="00BA109C"/>
    <w:pPr>
      <w:pBdr>
        <w:bottom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68">
    <w:name w:val="xl68"/>
    <w:basedOn w:val="a9"/>
    <w:rsid w:val="00BA109C"/>
    <w:pPr>
      <w:pBdr>
        <w:left w:val="single" w:sz="4" w:space="0" w:color="auto"/>
        <w:bottom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151">
    <w:name w:val="xl151"/>
    <w:basedOn w:val="a9"/>
    <w:rsid w:val="00BA109C"/>
    <w:pPr>
      <w:pBdr>
        <w:top w:val="single" w:sz="4" w:space="0" w:color="auto"/>
        <w:lef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152">
    <w:name w:val="xl152"/>
    <w:basedOn w:val="a9"/>
    <w:rsid w:val="00BA109C"/>
    <w:pPr>
      <w:pBdr>
        <w:left w:val="single" w:sz="4" w:space="9" w:color="auto"/>
        <w:bottom w:val="single" w:sz="4" w:space="0" w:color="auto"/>
      </w:pBdr>
      <w:spacing w:before="100" w:beforeAutospacing="1" w:after="100" w:afterAutospacing="1" w:line="240" w:lineRule="auto"/>
      <w:ind w:firstLineChars="100" w:firstLine="100"/>
      <w:textAlignment w:val="top"/>
    </w:pPr>
    <w:rPr>
      <w:rFonts w:ascii="Arial" w:hAnsi="Arial" w:cs="Arial"/>
      <w:sz w:val="16"/>
      <w:szCs w:val="16"/>
    </w:rPr>
  </w:style>
  <w:style w:type="paragraph" w:customStyle="1" w:styleId="xl153">
    <w:name w:val="xl153"/>
    <w:basedOn w:val="a9"/>
    <w:rsid w:val="00BA109C"/>
    <w:pPr>
      <w:pBdr>
        <w:top w:val="single" w:sz="4" w:space="0" w:color="auto"/>
        <w:right w:val="single" w:sz="4" w:space="0" w:color="auto"/>
      </w:pBdr>
      <w:spacing w:before="100" w:beforeAutospacing="1" w:after="100" w:afterAutospacing="1" w:line="240" w:lineRule="auto"/>
      <w:textAlignment w:val="top"/>
    </w:pPr>
    <w:rPr>
      <w:rFonts w:ascii="Arial" w:hAnsi="Arial" w:cs="Arial"/>
      <w:sz w:val="18"/>
      <w:szCs w:val="18"/>
    </w:rPr>
  </w:style>
  <w:style w:type="paragraph" w:customStyle="1" w:styleId="xl154">
    <w:name w:val="xl154"/>
    <w:basedOn w:val="a9"/>
    <w:rsid w:val="00BA109C"/>
    <w:pPr>
      <w:pBdr>
        <w:right w:val="single" w:sz="4" w:space="0" w:color="auto"/>
      </w:pBdr>
      <w:spacing w:before="100" w:beforeAutospacing="1" w:after="100" w:afterAutospacing="1" w:line="240" w:lineRule="auto"/>
      <w:ind w:firstLineChars="100" w:firstLine="100"/>
      <w:textAlignment w:val="top"/>
    </w:pPr>
    <w:rPr>
      <w:rFonts w:ascii="Arial" w:hAnsi="Arial" w:cs="Arial"/>
      <w:sz w:val="16"/>
      <w:szCs w:val="16"/>
    </w:rPr>
  </w:style>
  <w:style w:type="paragraph" w:customStyle="1" w:styleId="xl155">
    <w:name w:val="xl155"/>
    <w:basedOn w:val="a9"/>
    <w:rsid w:val="00BA109C"/>
    <w:pPr>
      <w:pBdr>
        <w:top w:val="single" w:sz="4" w:space="0" w:color="auto"/>
        <w:left w:val="single" w:sz="4" w:space="0" w:color="auto"/>
      </w:pBdr>
      <w:spacing w:before="100" w:beforeAutospacing="1" w:after="100" w:afterAutospacing="1" w:line="240" w:lineRule="auto"/>
      <w:jc w:val="center"/>
      <w:textAlignment w:val="top"/>
    </w:pPr>
    <w:rPr>
      <w:rFonts w:ascii="Arial" w:hAnsi="Arial" w:cs="Arial"/>
      <w:sz w:val="16"/>
      <w:szCs w:val="16"/>
    </w:rPr>
  </w:style>
  <w:style w:type="paragraph" w:customStyle="1" w:styleId="xl156">
    <w:name w:val="xl156"/>
    <w:basedOn w:val="a9"/>
    <w:rsid w:val="00BA109C"/>
    <w:pPr>
      <w:pBdr>
        <w:left w:val="single" w:sz="4" w:space="0" w:color="auto"/>
      </w:pBdr>
      <w:spacing w:before="100" w:beforeAutospacing="1" w:after="100" w:afterAutospacing="1" w:line="240" w:lineRule="auto"/>
      <w:jc w:val="center"/>
      <w:textAlignment w:val="top"/>
    </w:pPr>
    <w:rPr>
      <w:rFonts w:ascii="Arial" w:hAnsi="Arial" w:cs="Arial"/>
      <w:sz w:val="16"/>
      <w:szCs w:val="16"/>
    </w:rPr>
  </w:style>
  <w:style w:type="paragraph" w:customStyle="1" w:styleId="xl157">
    <w:name w:val="xl157"/>
    <w:basedOn w:val="a9"/>
    <w:rsid w:val="00BA109C"/>
    <w:pPr>
      <w:pBdr>
        <w:left w:val="single" w:sz="4" w:space="0" w:color="auto"/>
        <w:bottom w:val="single" w:sz="4" w:space="0" w:color="auto"/>
      </w:pBdr>
      <w:spacing w:before="100" w:beforeAutospacing="1" w:after="100" w:afterAutospacing="1" w:line="240" w:lineRule="auto"/>
      <w:jc w:val="center"/>
      <w:textAlignment w:val="top"/>
    </w:pPr>
    <w:rPr>
      <w:rFonts w:ascii="Arial" w:hAnsi="Arial" w:cs="Arial"/>
      <w:sz w:val="16"/>
      <w:szCs w:val="16"/>
    </w:rPr>
  </w:style>
  <w:style w:type="paragraph" w:customStyle="1" w:styleId="xl158">
    <w:name w:val="xl158"/>
    <w:basedOn w:val="a9"/>
    <w:rsid w:val="00BA109C"/>
    <w:pPr>
      <w:pBdr>
        <w:top w:val="single" w:sz="4" w:space="0" w:color="auto"/>
        <w:left w:val="single" w:sz="4" w:space="0" w:color="auto"/>
      </w:pBdr>
      <w:shd w:val="clear" w:color="auto" w:fill="FFFFFF"/>
      <w:spacing w:before="100" w:beforeAutospacing="1" w:after="100" w:afterAutospacing="1" w:line="240" w:lineRule="auto"/>
      <w:textAlignment w:val="top"/>
    </w:pPr>
    <w:rPr>
      <w:rFonts w:ascii="Arial" w:hAnsi="Arial" w:cs="Arial"/>
      <w:sz w:val="16"/>
      <w:szCs w:val="16"/>
    </w:rPr>
  </w:style>
  <w:style w:type="paragraph" w:customStyle="1" w:styleId="xl159">
    <w:name w:val="xl159"/>
    <w:basedOn w:val="a9"/>
    <w:rsid w:val="00BA109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160">
    <w:name w:val="xl160"/>
    <w:basedOn w:val="a9"/>
    <w:rsid w:val="00BA109C"/>
    <w:pPr>
      <w:pBdr>
        <w:left w:val="single" w:sz="4" w:space="0" w:color="auto"/>
      </w:pBdr>
      <w:spacing w:before="100" w:beforeAutospacing="1" w:after="100" w:afterAutospacing="1" w:line="240" w:lineRule="auto"/>
      <w:jc w:val="right"/>
      <w:textAlignment w:val="top"/>
    </w:pPr>
    <w:rPr>
      <w:rFonts w:ascii="Arial" w:hAnsi="Arial" w:cs="Arial"/>
      <w:i/>
      <w:iCs/>
      <w:sz w:val="16"/>
      <w:szCs w:val="16"/>
    </w:rPr>
  </w:style>
  <w:style w:type="paragraph" w:customStyle="1" w:styleId="xl161">
    <w:name w:val="xl161"/>
    <w:basedOn w:val="a9"/>
    <w:rsid w:val="00BA109C"/>
    <w:pPr>
      <w:pBdr>
        <w:left w:val="single" w:sz="4" w:space="0" w:color="auto"/>
        <w:bottom w:val="single" w:sz="4" w:space="0" w:color="auto"/>
      </w:pBdr>
      <w:spacing w:before="100" w:beforeAutospacing="1" w:after="100" w:afterAutospacing="1" w:line="240" w:lineRule="auto"/>
      <w:jc w:val="right"/>
      <w:textAlignment w:val="top"/>
    </w:pPr>
    <w:rPr>
      <w:rFonts w:ascii="Arial" w:hAnsi="Arial" w:cs="Arial"/>
      <w:i/>
      <w:iCs/>
      <w:sz w:val="16"/>
      <w:szCs w:val="16"/>
    </w:rPr>
  </w:style>
  <w:style w:type="paragraph" w:customStyle="1" w:styleId="xl162">
    <w:name w:val="xl162"/>
    <w:basedOn w:val="a9"/>
    <w:rsid w:val="00BA109C"/>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i/>
      <w:iCs/>
      <w:sz w:val="16"/>
      <w:szCs w:val="16"/>
    </w:rPr>
  </w:style>
  <w:style w:type="paragraph" w:customStyle="1" w:styleId="xl163">
    <w:name w:val="xl163"/>
    <w:basedOn w:val="a9"/>
    <w:rsid w:val="00BA109C"/>
    <w:pPr>
      <w:pBdr>
        <w:left w:val="single" w:sz="4" w:space="9" w:color="auto"/>
      </w:pBdr>
      <w:spacing w:before="100" w:beforeAutospacing="1" w:after="100" w:afterAutospacing="1" w:line="240" w:lineRule="auto"/>
      <w:ind w:firstLineChars="100" w:firstLine="100"/>
      <w:textAlignment w:val="top"/>
    </w:pPr>
    <w:rPr>
      <w:rFonts w:ascii="Arial" w:hAnsi="Arial" w:cs="Arial"/>
      <w:i/>
      <w:iCs/>
      <w:sz w:val="16"/>
      <w:szCs w:val="16"/>
    </w:rPr>
  </w:style>
  <w:style w:type="paragraph" w:customStyle="1" w:styleId="xl164">
    <w:name w:val="xl164"/>
    <w:basedOn w:val="a9"/>
    <w:rsid w:val="00BA109C"/>
    <w:pPr>
      <w:pBdr>
        <w:left w:val="single" w:sz="4" w:space="9" w:color="auto"/>
        <w:bottom w:val="single" w:sz="4" w:space="0" w:color="auto"/>
      </w:pBdr>
      <w:spacing w:before="100" w:beforeAutospacing="1" w:after="100" w:afterAutospacing="1" w:line="240" w:lineRule="auto"/>
      <w:ind w:firstLineChars="100" w:firstLine="100"/>
      <w:textAlignment w:val="top"/>
    </w:pPr>
    <w:rPr>
      <w:rFonts w:ascii="Arial" w:hAnsi="Arial" w:cs="Arial"/>
      <w:i/>
      <w:iCs/>
      <w:sz w:val="16"/>
      <w:szCs w:val="16"/>
    </w:rPr>
  </w:style>
  <w:style w:type="paragraph" w:customStyle="1" w:styleId="xl165">
    <w:name w:val="xl165"/>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166">
    <w:name w:val="xl16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167">
    <w:name w:val="xl167"/>
    <w:basedOn w:val="a9"/>
    <w:rsid w:val="00BA109C"/>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68">
    <w:name w:val="xl168"/>
    <w:basedOn w:val="a9"/>
    <w:rsid w:val="00BA109C"/>
    <w:pPr>
      <w:pBdr>
        <w:top w:val="single" w:sz="4" w:space="0" w:color="auto"/>
        <w:lef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69">
    <w:name w:val="xl169"/>
    <w:basedOn w:val="a9"/>
    <w:rsid w:val="00BA109C"/>
    <w:pPr>
      <w:pBdr>
        <w:lef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70">
    <w:name w:val="xl170"/>
    <w:basedOn w:val="a9"/>
    <w:rsid w:val="00BA109C"/>
    <w:pPr>
      <w:pBdr>
        <w:left w:val="single" w:sz="4" w:space="0" w:color="auto"/>
        <w:bottom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71">
    <w:name w:val="xl171"/>
    <w:basedOn w:val="a9"/>
    <w:rsid w:val="00BA10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72">
    <w:name w:val="xl172"/>
    <w:basedOn w:val="a9"/>
    <w:rsid w:val="00BA109C"/>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73">
    <w:name w:val="xl173"/>
    <w:basedOn w:val="a9"/>
    <w:rsid w:val="00BA10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74">
    <w:name w:val="xl174"/>
    <w:basedOn w:val="a9"/>
    <w:rsid w:val="00BA109C"/>
    <w:pPr>
      <w:pBdr>
        <w:left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175">
    <w:name w:val="xl175"/>
    <w:basedOn w:val="a9"/>
    <w:rsid w:val="00BA109C"/>
    <w:pPr>
      <w:spacing w:before="100" w:beforeAutospacing="1" w:after="100" w:afterAutospacing="1" w:line="240" w:lineRule="auto"/>
      <w:jc w:val="right"/>
      <w:textAlignment w:val="center"/>
    </w:pPr>
    <w:rPr>
      <w:rFonts w:ascii="Arial" w:hAnsi="Arial" w:cs="Arial"/>
      <w:sz w:val="24"/>
      <w:szCs w:val="24"/>
    </w:rPr>
  </w:style>
  <w:style w:type="paragraph" w:customStyle="1" w:styleId="xl176">
    <w:name w:val="xl176"/>
    <w:basedOn w:val="a9"/>
    <w:rsid w:val="00BA109C"/>
    <w:pPr>
      <w:spacing w:before="100" w:beforeAutospacing="1" w:after="100" w:afterAutospacing="1" w:line="240" w:lineRule="auto"/>
      <w:jc w:val="right"/>
      <w:textAlignment w:val="center"/>
    </w:pPr>
    <w:rPr>
      <w:rFonts w:ascii="Arial" w:hAnsi="Arial" w:cs="Arial"/>
      <w:sz w:val="18"/>
      <w:szCs w:val="18"/>
    </w:rPr>
  </w:style>
  <w:style w:type="paragraph" w:customStyle="1" w:styleId="xl177">
    <w:name w:val="xl17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178">
    <w:name w:val="xl17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179">
    <w:name w:val="xl17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4"/>
      <w:szCs w:val="14"/>
    </w:rPr>
  </w:style>
  <w:style w:type="paragraph" w:customStyle="1" w:styleId="xl180">
    <w:name w:val="xl180"/>
    <w:basedOn w:val="a9"/>
    <w:rsid w:val="00BA109C"/>
    <w:pPr>
      <w:pBdr>
        <w:top w:val="single" w:sz="4" w:space="0" w:color="auto"/>
        <w:bottom w:val="single" w:sz="4" w:space="0" w:color="auto"/>
      </w:pBdr>
      <w:spacing w:before="100" w:beforeAutospacing="1" w:after="100" w:afterAutospacing="1" w:line="240" w:lineRule="auto"/>
      <w:jc w:val="right"/>
      <w:textAlignment w:val="center"/>
    </w:pPr>
    <w:rPr>
      <w:rFonts w:ascii="Arial" w:hAnsi="Arial" w:cs="Arial"/>
      <w:b/>
      <w:bCs/>
      <w:i/>
      <w:iCs/>
      <w:sz w:val="14"/>
      <w:szCs w:val="14"/>
    </w:rPr>
  </w:style>
  <w:style w:type="paragraph" w:customStyle="1" w:styleId="xl181">
    <w:name w:val="xl181"/>
    <w:basedOn w:val="a9"/>
    <w:rsid w:val="00BA109C"/>
    <w:pPr>
      <w:pBdr>
        <w:top w:val="single" w:sz="4" w:space="0" w:color="auto"/>
        <w:bottom w:val="single" w:sz="4" w:space="0" w:color="auto"/>
      </w:pBdr>
      <w:spacing w:before="100" w:beforeAutospacing="1" w:after="100" w:afterAutospacing="1" w:line="240" w:lineRule="auto"/>
      <w:textAlignment w:val="center"/>
    </w:pPr>
    <w:rPr>
      <w:rFonts w:ascii="Arial" w:hAnsi="Arial" w:cs="Arial"/>
      <w:b/>
      <w:bCs/>
      <w:i/>
      <w:iCs/>
      <w:sz w:val="14"/>
      <w:szCs w:val="14"/>
    </w:rPr>
  </w:style>
  <w:style w:type="paragraph" w:customStyle="1" w:styleId="xl182">
    <w:name w:val="xl18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4"/>
      <w:szCs w:val="14"/>
    </w:rPr>
  </w:style>
  <w:style w:type="paragraph" w:customStyle="1" w:styleId="xl183">
    <w:name w:val="xl183"/>
    <w:basedOn w:val="a9"/>
    <w:rsid w:val="00BA109C"/>
    <w:pPr>
      <w:pBdr>
        <w:top w:val="single" w:sz="4" w:space="0" w:color="auto"/>
        <w:bottom w:val="single" w:sz="4" w:space="0" w:color="auto"/>
      </w:pBdr>
      <w:spacing w:before="100" w:beforeAutospacing="1" w:after="100" w:afterAutospacing="1" w:line="240" w:lineRule="auto"/>
      <w:jc w:val="right"/>
      <w:textAlignment w:val="center"/>
    </w:pPr>
    <w:rPr>
      <w:rFonts w:ascii="Arial" w:hAnsi="Arial" w:cs="Arial"/>
      <w:b/>
      <w:bCs/>
      <w:sz w:val="14"/>
      <w:szCs w:val="14"/>
    </w:rPr>
  </w:style>
  <w:style w:type="paragraph" w:customStyle="1" w:styleId="xl184">
    <w:name w:val="xl184"/>
    <w:basedOn w:val="a9"/>
    <w:rsid w:val="00BA109C"/>
    <w:pPr>
      <w:pBdr>
        <w:top w:val="single" w:sz="4" w:space="0" w:color="auto"/>
        <w:bottom w:val="single" w:sz="4" w:space="0" w:color="auto"/>
      </w:pBdr>
      <w:spacing w:before="100" w:beforeAutospacing="1" w:after="100" w:afterAutospacing="1" w:line="240" w:lineRule="auto"/>
      <w:textAlignment w:val="center"/>
    </w:pPr>
    <w:rPr>
      <w:rFonts w:ascii="Arial" w:hAnsi="Arial" w:cs="Arial"/>
      <w:b/>
      <w:bCs/>
      <w:sz w:val="14"/>
      <w:szCs w:val="14"/>
    </w:rPr>
  </w:style>
  <w:style w:type="paragraph" w:customStyle="1" w:styleId="xl185">
    <w:name w:val="xl18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186">
    <w:name w:val="xl186"/>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187">
    <w:name w:val="xl187"/>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88">
    <w:name w:val="xl188"/>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89">
    <w:name w:val="xl189"/>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190">
    <w:name w:val="xl190"/>
    <w:basedOn w:val="a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191">
    <w:name w:val="xl191"/>
    <w:basedOn w:val="a9"/>
    <w:rsid w:val="00BA109C"/>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2">
    <w:name w:val="xl192"/>
    <w:basedOn w:val="a9"/>
    <w:rsid w:val="00BA109C"/>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3">
    <w:name w:val="xl193"/>
    <w:basedOn w:val="a9"/>
    <w:rsid w:val="00BA109C"/>
    <w:pP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4">
    <w:name w:val="xl194"/>
    <w:basedOn w:val="a9"/>
    <w:rsid w:val="00BA109C"/>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195">
    <w:name w:val="xl195"/>
    <w:basedOn w:val="a9"/>
    <w:rsid w:val="00BA109C"/>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96">
    <w:name w:val="xl196"/>
    <w:basedOn w:val="a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7">
    <w:name w:val="xl197"/>
    <w:basedOn w:val="a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8">
    <w:name w:val="xl198"/>
    <w:basedOn w:val="a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199">
    <w:name w:val="xl199"/>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00">
    <w:name w:val="xl200"/>
    <w:basedOn w:val="a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201">
    <w:name w:val="xl201"/>
    <w:basedOn w:val="a9"/>
    <w:rsid w:val="00BA10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02">
    <w:name w:val="xl202"/>
    <w:basedOn w:val="a9"/>
    <w:rsid w:val="00BA109C"/>
    <w:pPr>
      <w:pBdr>
        <w:top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203">
    <w:name w:val="xl203"/>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hAnsi="Arial" w:cs="Arial"/>
      <w:b/>
      <w:bCs/>
      <w:sz w:val="16"/>
      <w:szCs w:val="16"/>
    </w:rPr>
  </w:style>
  <w:style w:type="paragraph" w:customStyle="1" w:styleId="xl204">
    <w:name w:val="xl204"/>
    <w:basedOn w:val="a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05">
    <w:name w:val="xl205"/>
    <w:basedOn w:val="a9"/>
    <w:rsid w:val="00BA109C"/>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06">
    <w:name w:val="xl206"/>
    <w:basedOn w:val="a9"/>
    <w:rsid w:val="00BA109C"/>
    <w:pPr>
      <w:pBdr>
        <w:top w:val="single" w:sz="4"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cs="Arial"/>
      <w:b/>
      <w:bCs/>
      <w:sz w:val="16"/>
      <w:szCs w:val="16"/>
    </w:rPr>
  </w:style>
  <w:style w:type="paragraph" w:customStyle="1" w:styleId="xl207">
    <w:name w:val="xl207"/>
    <w:basedOn w:val="a9"/>
    <w:rsid w:val="00BA109C"/>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Arial" w:hAnsi="Arial" w:cs="Arial"/>
      <w:b/>
      <w:bCs/>
      <w:sz w:val="16"/>
      <w:szCs w:val="16"/>
    </w:rPr>
  </w:style>
  <w:style w:type="paragraph" w:customStyle="1" w:styleId="xl208">
    <w:name w:val="xl208"/>
    <w:basedOn w:val="a9"/>
    <w:rsid w:val="00BA109C"/>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09">
    <w:name w:val="xl209"/>
    <w:basedOn w:val="a9"/>
    <w:rsid w:val="00BA109C"/>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210">
    <w:name w:val="xl210"/>
    <w:basedOn w:val="a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hAnsi="Arial" w:cs="Arial"/>
      <w:b/>
      <w:bCs/>
      <w:i/>
      <w:iCs/>
      <w:sz w:val="16"/>
      <w:szCs w:val="16"/>
    </w:rPr>
  </w:style>
  <w:style w:type="paragraph" w:customStyle="1" w:styleId="xl211">
    <w:name w:val="xl211"/>
    <w:basedOn w:val="a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212">
    <w:name w:val="xl212"/>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13">
    <w:name w:val="xl213"/>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14">
    <w:name w:val="xl214"/>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15">
    <w:name w:val="xl215"/>
    <w:basedOn w:val="a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16">
    <w:name w:val="xl216"/>
    <w:basedOn w:val="a9"/>
    <w:rsid w:val="00BA109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s="Arial"/>
      <w:b/>
      <w:bCs/>
      <w:sz w:val="24"/>
      <w:szCs w:val="24"/>
    </w:rPr>
  </w:style>
  <w:style w:type="paragraph" w:customStyle="1" w:styleId="xl217">
    <w:name w:val="xl217"/>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18">
    <w:name w:val="xl218"/>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19">
    <w:name w:val="xl219"/>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20">
    <w:name w:val="xl220"/>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21">
    <w:name w:val="xl221"/>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22">
    <w:name w:val="xl222"/>
    <w:basedOn w:val="a9"/>
    <w:uiPriority w:val="99"/>
    <w:rsid w:val="00BA109C"/>
    <w:pPr>
      <w:pBdr>
        <w:top w:val="single" w:sz="4" w:space="0" w:color="auto"/>
        <w:bottom w:val="single" w:sz="4" w:space="0" w:color="auto"/>
      </w:pBdr>
      <w:spacing w:before="100" w:beforeAutospacing="1" w:after="100" w:afterAutospacing="1" w:line="240" w:lineRule="auto"/>
      <w:jc w:val="right"/>
      <w:textAlignment w:val="center"/>
    </w:pPr>
    <w:rPr>
      <w:rFonts w:ascii="Arial" w:hAnsi="Arial" w:cs="Arial"/>
      <w:b/>
      <w:bCs/>
      <w:i/>
      <w:iCs/>
      <w:sz w:val="16"/>
      <w:szCs w:val="16"/>
    </w:rPr>
  </w:style>
  <w:style w:type="paragraph" w:customStyle="1" w:styleId="xl223">
    <w:name w:val="xl223"/>
    <w:basedOn w:val="a9"/>
    <w:uiPriority w:val="99"/>
    <w:rsid w:val="00BA109C"/>
    <w:pPr>
      <w:pBdr>
        <w:top w:val="single" w:sz="4" w:space="0" w:color="auto"/>
        <w:bottom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224">
    <w:name w:val="xl224"/>
    <w:basedOn w:val="a9"/>
    <w:uiPriority w:val="99"/>
    <w:rsid w:val="00BA109C"/>
    <w:pPr>
      <w:pBdr>
        <w:top w:val="single" w:sz="4" w:space="0" w:color="auto"/>
        <w:bottom w:val="single" w:sz="4" w:space="0" w:color="auto"/>
      </w:pBdr>
      <w:spacing w:before="100" w:beforeAutospacing="1" w:after="100" w:afterAutospacing="1" w:line="240" w:lineRule="auto"/>
      <w:jc w:val="right"/>
      <w:textAlignment w:val="center"/>
    </w:pPr>
    <w:rPr>
      <w:rFonts w:ascii="Arial" w:hAnsi="Arial" w:cs="Arial"/>
      <w:b/>
      <w:bCs/>
      <w:sz w:val="16"/>
      <w:szCs w:val="16"/>
    </w:rPr>
  </w:style>
  <w:style w:type="paragraph" w:customStyle="1" w:styleId="xl225">
    <w:name w:val="xl225"/>
    <w:basedOn w:val="a9"/>
    <w:uiPriority w:val="99"/>
    <w:rsid w:val="00BA109C"/>
    <w:pPr>
      <w:pBdr>
        <w:top w:val="single" w:sz="4" w:space="0" w:color="auto"/>
        <w:bottom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26">
    <w:name w:val="xl226"/>
    <w:basedOn w:val="a9"/>
    <w:uiPriority w:val="99"/>
    <w:rsid w:val="00BA10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27">
    <w:name w:val="xl227"/>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28">
    <w:name w:val="xl228"/>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29">
    <w:name w:val="xl229"/>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230">
    <w:name w:val="xl230"/>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31">
    <w:name w:val="xl231"/>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32">
    <w:name w:val="xl232"/>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33">
    <w:name w:val="xl233"/>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16"/>
      <w:szCs w:val="16"/>
    </w:rPr>
  </w:style>
  <w:style w:type="paragraph" w:customStyle="1" w:styleId="xl234">
    <w:name w:val="xl234"/>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235">
    <w:name w:val="xl235"/>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236">
    <w:name w:val="xl236"/>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237">
    <w:name w:val="xl237"/>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238">
    <w:name w:val="xl238"/>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39">
    <w:name w:val="xl239"/>
    <w:basedOn w:val="a9"/>
    <w:uiPriority w:val="99"/>
    <w:rsid w:val="00BA10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240">
    <w:name w:val="xl240"/>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2"/>
      <w:szCs w:val="12"/>
    </w:rPr>
  </w:style>
  <w:style w:type="paragraph" w:customStyle="1" w:styleId="xl241">
    <w:name w:val="xl241"/>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42">
    <w:name w:val="xl242"/>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6"/>
      <w:szCs w:val="16"/>
    </w:rPr>
  </w:style>
  <w:style w:type="paragraph" w:customStyle="1" w:styleId="xl243">
    <w:name w:val="xl243"/>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sz w:val="16"/>
      <w:szCs w:val="16"/>
    </w:rPr>
  </w:style>
  <w:style w:type="paragraph" w:customStyle="1" w:styleId="xl244">
    <w:name w:val="xl244"/>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i/>
      <w:iCs/>
      <w:sz w:val="16"/>
      <w:szCs w:val="16"/>
    </w:rPr>
  </w:style>
  <w:style w:type="paragraph" w:customStyle="1" w:styleId="xl245">
    <w:name w:val="xl245"/>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246">
    <w:name w:val="xl246"/>
    <w:basedOn w:val="a9"/>
    <w:uiPriority w:val="99"/>
    <w:rsid w:val="00BA10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hAnsi="Arial" w:cs="Arial"/>
      <w:sz w:val="16"/>
      <w:szCs w:val="16"/>
    </w:rPr>
  </w:style>
  <w:style w:type="paragraph" w:customStyle="1" w:styleId="xl247">
    <w:name w:val="xl247"/>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48">
    <w:name w:val="xl248"/>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49">
    <w:name w:val="xl249"/>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50">
    <w:name w:val="xl250"/>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51">
    <w:name w:val="xl251"/>
    <w:basedOn w:val="a9"/>
    <w:uiPriority w:val="99"/>
    <w:rsid w:val="00BA10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52">
    <w:name w:val="xl252"/>
    <w:basedOn w:val="a9"/>
    <w:uiPriority w:val="99"/>
    <w:rsid w:val="00BA109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hAnsi="Arial" w:cs="Arial"/>
      <w:sz w:val="14"/>
      <w:szCs w:val="14"/>
    </w:rPr>
  </w:style>
  <w:style w:type="paragraph" w:customStyle="1" w:styleId="xl253">
    <w:name w:val="xl253"/>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254">
    <w:name w:val="xl254"/>
    <w:basedOn w:val="a9"/>
    <w:uiPriority w:val="99"/>
    <w:rsid w:val="00BA10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255">
    <w:name w:val="xl255"/>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256">
    <w:name w:val="xl256"/>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s="Arial"/>
      <w:b/>
      <w:bCs/>
      <w:sz w:val="24"/>
      <w:szCs w:val="24"/>
    </w:rPr>
  </w:style>
  <w:style w:type="paragraph" w:customStyle="1" w:styleId="xl257">
    <w:name w:val="xl257"/>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24"/>
      <w:szCs w:val="24"/>
    </w:rPr>
  </w:style>
  <w:style w:type="paragraph" w:customStyle="1" w:styleId="xl258">
    <w:name w:val="xl258"/>
    <w:basedOn w:val="a9"/>
    <w:uiPriority w:val="99"/>
    <w:rsid w:val="00BA1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259">
    <w:name w:val="xl259"/>
    <w:basedOn w:val="a9"/>
    <w:uiPriority w:val="99"/>
    <w:rsid w:val="00BA10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b/>
      <w:bCs/>
      <w:sz w:val="16"/>
      <w:szCs w:val="16"/>
    </w:rPr>
  </w:style>
  <w:style w:type="paragraph" w:customStyle="1" w:styleId="xl260">
    <w:name w:val="xl260"/>
    <w:basedOn w:val="a9"/>
    <w:uiPriority w:val="99"/>
    <w:rsid w:val="00BA10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b/>
      <w:bCs/>
      <w:i/>
      <w:iCs/>
      <w:sz w:val="16"/>
      <w:szCs w:val="16"/>
    </w:rPr>
  </w:style>
  <w:style w:type="paragraph" w:customStyle="1" w:styleId="xl261">
    <w:name w:val="xl261"/>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s="Arial"/>
      <w:b/>
      <w:bCs/>
      <w:sz w:val="24"/>
      <w:szCs w:val="24"/>
    </w:rPr>
  </w:style>
  <w:style w:type="paragraph" w:customStyle="1" w:styleId="xl262">
    <w:name w:val="xl262"/>
    <w:basedOn w:val="a9"/>
    <w:uiPriority w:val="99"/>
    <w:rsid w:val="00BA10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s="Arial"/>
      <w:b/>
      <w:bCs/>
      <w:sz w:val="24"/>
      <w:szCs w:val="24"/>
    </w:rPr>
  </w:style>
  <w:style w:type="paragraph" w:customStyle="1" w:styleId="ConsPlusTitle">
    <w:name w:val="ConsPlusTitle"/>
    <w:rsid w:val="00BA1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7">
    <w:name w:val="Прижатый влево"/>
    <w:basedOn w:val="a9"/>
    <w:next w:val="a9"/>
    <w:uiPriority w:val="99"/>
    <w:rsid w:val="00BA109C"/>
    <w:pPr>
      <w:autoSpaceDE w:val="0"/>
      <w:autoSpaceDN w:val="0"/>
      <w:adjustRightInd w:val="0"/>
      <w:spacing w:after="0" w:line="240" w:lineRule="auto"/>
    </w:pPr>
    <w:rPr>
      <w:rFonts w:ascii="Arial" w:hAnsi="Arial"/>
      <w:sz w:val="20"/>
      <w:szCs w:val="20"/>
    </w:rPr>
  </w:style>
  <w:style w:type="paragraph" w:styleId="afff8">
    <w:name w:val="Body Text Indent"/>
    <w:aliases w:val="Мой Заголовок 1,Основной текст 1"/>
    <w:basedOn w:val="a9"/>
    <w:link w:val="afff9"/>
    <w:unhideWhenUsed/>
    <w:rsid w:val="00BA109C"/>
    <w:pPr>
      <w:spacing w:after="120" w:line="240" w:lineRule="auto"/>
      <w:ind w:left="283"/>
    </w:pPr>
    <w:rPr>
      <w:rFonts w:ascii="Times New Roman" w:hAnsi="Times New Roman"/>
      <w:sz w:val="24"/>
      <w:szCs w:val="24"/>
    </w:rPr>
  </w:style>
  <w:style w:type="character" w:customStyle="1" w:styleId="afff9">
    <w:name w:val="Основной текст с отступом Знак"/>
    <w:aliases w:val="Мой Заголовок 1 Знак,Основной текст 1 Знак"/>
    <w:basedOn w:val="aa"/>
    <w:link w:val="afff8"/>
    <w:rsid w:val="00BA109C"/>
    <w:rPr>
      <w:rFonts w:ascii="Times New Roman" w:eastAsia="Times New Roman" w:hAnsi="Times New Roman" w:cs="Times New Roman"/>
      <w:sz w:val="24"/>
      <w:szCs w:val="24"/>
      <w:lang w:eastAsia="ru-RU"/>
    </w:rPr>
  </w:style>
  <w:style w:type="character" w:customStyle="1" w:styleId="depname">
    <w:name w:val="dep_name"/>
    <w:rsid w:val="00BA109C"/>
  </w:style>
  <w:style w:type="character" w:customStyle="1" w:styleId="af3">
    <w:name w:val="Абзац списка Знак"/>
    <w:link w:val="af2"/>
    <w:uiPriority w:val="34"/>
    <w:locked/>
    <w:rsid w:val="00BA109C"/>
    <w:rPr>
      <w:rFonts w:ascii="Calibri" w:eastAsia="Calibri" w:hAnsi="Calibri" w:cs="Times New Roman"/>
      <w:lang w:val="x-none"/>
    </w:rPr>
  </w:style>
  <w:style w:type="paragraph" w:customStyle="1" w:styleId="afffa">
    <w:name w:val="Рисунок"/>
    <w:basedOn w:val="afffb"/>
    <w:link w:val="afffc"/>
    <w:qFormat/>
    <w:rsid w:val="00BA109C"/>
    <w:pPr>
      <w:spacing w:before="120" w:after="240"/>
    </w:pPr>
  </w:style>
  <w:style w:type="paragraph" w:customStyle="1" w:styleId="afffb">
    <w:name w:val="Заголовок таблицы"/>
    <w:basedOn w:val="a9"/>
    <w:link w:val="afffd"/>
    <w:rsid w:val="00BA109C"/>
    <w:pPr>
      <w:spacing w:after="0" w:line="240" w:lineRule="auto"/>
      <w:jc w:val="center"/>
    </w:pPr>
    <w:rPr>
      <w:rFonts w:ascii="Times New Roman" w:hAnsi="Times New Roman"/>
      <w:sz w:val="24"/>
      <w:lang w:eastAsia="en-US"/>
    </w:rPr>
  </w:style>
  <w:style w:type="character" w:customStyle="1" w:styleId="afffd">
    <w:name w:val="Заголовок таблицы Знак"/>
    <w:link w:val="afffb"/>
    <w:locked/>
    <w:rsid w:val="00BA109C"/>
    <w:rPr>
      <w:rFonts w:ascii="Times New Roman" w:eastAsia="Times New Roman" w:hAnsi="Times New Roman" w:cs="Times New Roman"/>
      <w:sz w:val="24"/>
    </w:rPr>
  </w:style>
  <w:style w:type="paragraph" w:customStyle="1" w:styleId="consplusnormal1">
    <w:name w:val="consplusnormal"/>
    <w:basedOn w:val="a9"/>
    <w:uiPriority w:val="99"/>
    <w:semiHidden/>
    <w:rsid w:val="00BA109C"/>
    <w:pPr>
      <w:spacing w:before="240" w:after="240" w:line="240" w:lineRule="auto"/>
      <w:ind w:firstLine="708"/>
      <w:jc w:val="center"/>
    </w:pPr>
    <w:rPr>
      <w:rFonts w:ascii="Times New Roman" w:hAnsi="Times New Roman"/>
      <w:sz w:val="24"/>
      <w:szCs w:val="24"/>
    </w:rPr>
  </w:style>
  <w:style w:type="paragraph" w:customStyle="1" w:styleId="110">
    <w:name w:val="Основной текст с отступом.Основной текст 11"/>
    <w:basedOn w:val="210"/>
    <w:rsid w:val="00BA109C"/>
    <w:pPr>
      <w:ind w:firstLine="0"/>
      <w:jc w:val="center"/>
    </w:pPr>
    <w:rPr>
      <w:noProof/>
      <w:szCs w:val="24"/>
    </w:rPr>
  </w:style>
  <w:style w:type="paragraph" w:customStyle="1" w:styleId="afffe">
    <w:name w:val="Таблица"/>
    <w:basedOn w:val="a9"/>
    <w:autoRedefine/>
    <w:rsid w:val="00BA109C"/>
    <w:pPr>
      <w:spacing w:before="240"/>
      <w:jc w:val="right"/>
    </w:pPr>
    <w:rPr>
      <w:rFonts w:ascii="Times New Roman" w:hAnsi="Times New Roman"/>
      <w:sz w:val="24"/>
      <w:szCs w:val="24"/>
      <w:lang w:eastAsia="en-US"/>
    </w:rPr>
  </w:style>
  <w:style w:type="character" w:styleId="affff">
    <w:name w:val="Emphasis"/>
    <w:qFormat/>
    <w:rsid w:val="00BA109C"/>
    <w:rPr>
      <w:rFonts w:ascii="Times New Roman" w:hAnsi="Times New Roman" w:cs="Times New Roman"/>
      <w:b/>
    </w:rPr>
  </w:style>
  <w:style w:type="paragraph" w:styleId="affff0">
    <w:name w:val="Revision"/>
    <w:hidden/>
    <w:uiPriority w:val="99"/>
    <w:rsid w:val="00BA109C"/>
    <w:pPr>
      <w:spacing w:after="0" w:line="240" w:lineRule="auto"/>
      <w:jc w:val="center"/>
    </w:pPr>
    <w:rPr>
      <w:rFonts w:ascii="Calibri" w:eastAsia="Times New Roman" w:hAnsi="Calibri" w:cs="Times New Roman"/>
    </w:rPr>
  </w:style>
  <w:style w:type="character" w:customStyle="1" w:styleId="afffc">
    <w:name w:val="Рисунок Знак"/>
    <w:link w:val="afffa"/>
    <w:locked/>
    <w:rsid w:val="00BA109C"/>
    <w:rPr>
      <w:rFonts w:ascii="Times New Roman" w:eastAsia="Times New Roman" w:hAnsi="Times New Roman" w:cs="Times New Roman"/>
      <w:sz w:val="24"/>
    </w:rPr>
  </w:style>
  <w:style w:type="character" w:customStyle="1" w:styleId="FontStyle91">
    <w:name w:val="Font Style91"/>
    <w:uiPriority w:val="99"/>
    <w:rsid w:val="00BA109C"/>
    <w:rPr>
      <w:rFonts w:ascii="Times New Roman" w:hAnsi="Times New Roman" w:cs="Times New Roman"/>
      <w:sz w:val="22"/>
      <w:szCs w:val="22"/>
    </w:rPr>
  </w:style>
  <w:style w:type="character" w:customStyle="1" w:styleId="ConsPlusNormal0">
    <w:name w:val="ConsPlusNormal Знак"/>
    <w:link w:val="ConsPlusNormal"/>
    <w:locked/>
    <w:rsid w:val="00BA109C"/>
    <w:rPr>
      <w:rFonts w:ascii="Arial" w:eastAsia="Times New Roman" w:hAnsi="Arial" w:cs="Arial"/>
      <w:sz w:val="20"/>
      <w:szCs w:val="20"/>
      <w:lang w:eastAsia="ru-RU"/>
    </w:rPr>
  </w:style>
  <w:style w:type="character" w:customStyle="1" w:styleId="FontStyle66">
    <w:name w:val="Font Style66"/>
    <w:uiPriority w:val="99"/>
    <w:rsid w:val="00BA109C"/>
    <w:rPr>
      <w:rFonts w:ascii="Times New Roman" w:hAnsi="Times New Roman"/>
      <w:sz w:val="26"/>
    </w:rPr>
  </w:style>
  <w:style w:type="character" w:customStyle="1" w:styleId="s4">
    <w:name w:val="s4"/>
    <w:uiPriority w:val="99"/>
    <w:rsid w:val="00BA109C"/>
    <w:rPr>
      <w:rFonts w:cs="Times New Roman"/>
    </w:rPr>
  </w:style>
  <w:style w:type="paragraph" w:customStyle="1" w:styleId="2b">
    <w:name w:val="Текст2"/>
    <w:basedOn w:val="a9"/>
    <w:rsid w:val="00BA109C"/>
    <w:pPr>
      <w:autoSpaceDE w:val="0"/>
      <w:autoSpaceDN w:val="0"/>
      <w:spacing w:before="20" w:after="0" w:line="360" w:lineRule="auto"/>
      <w:ind w:right="147" w:firstLine="567"/>
    </w:pPr>
    <w:rPr>
      <w:rFonts w:ascii="Times New Roman" w:hAnsi="Times New Roman"/>
      <w:sz w:val="24"/>
      <w:szCs w:val="24"/>
    </w:rPr>
  </w:style>
  <w:style w:type="paragraph" w:customStyle="1" w:styleId="Style3">
    <w:name w:val="Style3"/>
    <w:basedOn w:val="a9"/>
    <w:rsid w:val="00BA109C"/>
    <w:pPr>
      <w:widowControl w:val="0"/>
      <w:autoSpaceDE w:val="0"/>
      <w:autoSpaceDN w:val="0"/>
      <w:adjustRightInd w:val="0"/>
      <w:spacing w:after="0" w:line="276" w:lineRule="exact"/>
      <w:ind w:firstLine="530"/>
      <w:jc w:val="both"/>
    </w:pPr>
    <w:rPr>
      <w:rFonts w:ascii="Times New Roman" w:hAnsi="Times New Roman"/>
      <w:sz w:val="24"/>
      <w:szCs w:val="24"/>
    </w:rPr>
  </w:style>
  <w:style w:type="character" w:customStyle="1" w:styleId="FontStyle23">
    <w:name w:val="Font Style23"/>
    <w:rsid w:val="00BA109C"/>
    <w:rPr>
      <w:rFonts w:ascii="Times New Roman" w:hAnsi="Times New Roman" w:cs="Times New Roman"/>
      <w:sz w:val="22"/>
      <w:szCs w:val="22"/>
    </w:rPr>
  </w:style>
  <w:style w:type="paragraph" w:customStyle="1" w:styleId="Style11">
    <w:name w:val="Style11"/>
    <w:basedOn w:val="a9"/>
    <w:rsid w:val="00BA109C"/>
    <w:pPr>
      <w:widowControl w:val="0"/>
      <w:autoSpaceDE w:val="0"/>
      <w:autoSpaceDN w:val="0"/>
      <w:adjustRightInd w:val="0"/>
      <w:spacing w:after="0" w:line="275" w:lineRule="exact"/>
      <w:ind w:firstLine="530"/>
    </w:pPr>
    <w:rPr>
      <w:rFonts w:ascii="Times New Roman" w:hAnsi="Times New Roman"/>
      <w:sz w:val="24"/>
      <w:szCs w:val="24"/>
    </w:rPr>
  </w:style>
  <w:style w:type="paragraph" w:customStyle="1" w:styleId="Style17">
    <w:name w:val="Style17"/>
    <w:basedOn w:val="a9"/>
    <w:rsid w:val="00BA109C"/>
    <w:pPr>
      <w:widowControl w:val="0"/>
      <w:autoSpaceDE w:val="0"/>
      <w:autoSpaceDN w:val="0"/>
      <w:adjustRightInd w:val="0"/>
      <w:spacing w:after="0" w:line="276" w:lineRule="exact"/>
      <w:jc w:val="both"/>
    </w:pPr>
    <w:rPr>
      <w:rFonts w:ascii="Times New Roman" w:hAnsi="Times New Roman"/>
      <w:sz w:val="24"/>
      <w:szCs w:val="24"/>
    </w:rPr>
  </w:style>
  <w:style w:type="paragraph" w:customStyle="1" w:styleId="Style6">
    <w:name w:val="Style6"/>
    <w:basedOn w:val="a9"/>
    <w:rsid w:val="00BA109C"/>
    <w:pPr>
      <w:widowControl w:val="0"/>
      <w:autoSpaceDE w:val="0"/>
      <w:autoSpaceDN w:val="0"/>
      <w:adjustRightInd w:val="0"/>
      <w:spacing w:after="0" w:line="276" w:lineRule="exact"/>
      <w:ind w:firstLine="348"/>
      <w:jc w:val="both"/>
    </w:pPr>
    <w:rPr>
      <w:rFonts w:ascii="Times New Roman" w:hAnsi="Times New Roman"/>
      <w:sz w:val="24"/>
      <w:szCs w:val="24"/>
    </w:rPr>
  </w:style>
  <w:style w:type="paragraph" w:customStyle="1" w:styleId="Style1">
    <w:name w:val="Style1"/>
    <w:basedOn w:val="a9"/>
    <w:rsid w:val="00BA109C"/>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9"/>
    <w:rsid w:val="00BA109C"/>
    <w:pPr>
      <w:widowControl w:val="0"/>
      <w:autoSpaceDE w:val="0"/>
      <w:autoSpaceDN w:val="0"/>
      <w:adjustRightInd w:val="0"/>
      <w:spacing w:after="0" w:line="476" w:lineRule="exact"/>
      <w:ind w:firstLine="542"/>
      <w:jc w:val="both"/>
    </w:pPr>
    <w:rPr>
      <w:rFonts w:ascii="Times New Roman" w:hAnsi="Times New Roman"/>
      <w:sz w:val="24"/>
      <w:szCs w:val="24"/>
    </w:rPr>
  </w:style>
  <w:style w:type="paragraph" w:customStyle="1" w:styleId="Style4">
    <w:name w:val="Style4"/>
    <w:basedOn w:val="a9"/>
    <w:rsid w:val="00BA109C"/>
    <w:pPr>
      <w:widowControl w:val="0"/>
      <w:autoSpaceDE w:val="0"/>
      <w:autoSpaceDN w:val="0"/>
      <w:adjustRightInd w:val="0"/>
      <w:spacing w:after="0" w:line="475" w:lineRule="exact"/>
      <w:ind w:hanging="413"/>
      <w:jc w:val="both"/>
    </w:pPr>
    <w:rPr>
      <w:rFonts w:ascii="Times New Roman" w:hAnsi="Times New Roman"/>
      <w:sz w:val="24"/>
      <w:szCs w:val="24"/>
    </w:rPr>
  </w:style>
  <w:style w:type="character" w:customStyle="1" w:styleId="FontStyle11">
    <w:name w:val="Font Style11"/>
    <w:rsid w:val="00BA109C"/>
    <w:rPr>
      <w:rFonts w:ascii="Times New Roman" w:hAnsi="Times New Roman" w:cs="Times New Roman"/>
      <w:b/>
      <w:bCs/>
      <w:i/>
      <w:iCs/>
      <w:sz w:val="26"/>
      <w:szCs w:val="26"/>
    </w:rPr>
  </w:style>
  <w:style w:type="character" w:customStyle="1" w:styleId="FontStyle12">
    <w:name w:val="Font Style12"/>
    <w:rsid w:val="00BA109C"/>
    <w:rPr>
      <w:rFonts w:ascii="Times New Roman" w:hAnsi="Times New Roman" w:cs="Times New Roman"/>
      <w:b/>
      <w:bCs/>
      <w:i/>
      <w:iCs/>
      <w:sz w:val="26"/>
      <w:szCs w:val="26"/>
    </w:rPr>
  </w:style>
  <w:style w:type="character" w:customStyle="1" w:styleId="FontStyle13">
    <w:name w:val="Font Style13"/>
    <w:rsid w:val="00BA109C"/>
    <w:rPr>
      <w:rFonts w:ascii="Times New Roman" w:hAnsi="Times New Roman" w:cs="Times New Roman"/>
      <w:sz w:val="26"/>
      <w:szCs w:val="26"/>
    </w:rPr>
  </w:style>
  <w:style w:type="character" w:customStyle="1" w:styleId="FontStyle14">
    <w:name w:val="Font Style14"/>
    <w:rsid w:val="00BA109C"/>
    <w:rPr>
      <w:rFonts w:ascii="Times New Roman" w:hAnsi="Times New Roman" w:cs="Times New Roman"/>
      <w:sz w:val="24"/>
      <w:szCs w:val="24"/>
    </w:rPr>
  </w:style>
  <w:style w:type="character" w:customStyle="1" w:styleId="FontStyle15">
    <w:name w:val="Font Style15"/>
    <w:uiPriority w:val="99"/>
    <w:rsid w:val="00BA109C"/>
    <w:rPr>
      <w:rFonts w:ascii="Times New Roman" w:hAnsi="Times New Roman" w:cs="Times New Roman"/>
      <w:b/>
      <w:bCs/>
      <w:sz w:val="26"/>
      <w:szCs w:val="26"/>
    </w:rPr>
  </w:style>
  <w:style w:type="character" w:customStyle="1" w:styleId="affa">
    <w:name w:val="Основной текст_"/>
    <w:link w:val="25"/>
    <w:locked/>
    <w:rsid w:val="00BA109C"/>
    <w:rPr>
      <w:rFonts w:ascii="Times New Roman" w:eastAsia="Times New Roman" w:hAnsi="Times New Roman" w:cs="Times New Roman"/>
      <w:sz w:val="24"/>
      <w:szCs w:val="24"/>
      <w:lang w:eastAsia="ru-RU"/>
    </w:rPr>
  </w:style>
  <w:style w:type="paragraph" w:customStyle="1" w:styleId="BodyText">
    <w:name w:val="Body Text.Основной тек"/>
    <w:basedOn w:val="a9"/>
    <w:rsid w:val="00BA109C"/>
    <w:pPr>
      <w:widowControl w:val="0"/>
      <w:autoSpaceDE w:val="0"/>
      <w:autoSpaceDN w:val="0"/>
      <w:spacing w:after="0" w:line="240" w:lineRule="auto"/>
      <w:jc w:val="both"/>
    </w:pPr>
    <w:rPr>
      <w:rFonts w:ascii="Times New Roman" w:hAnsi="Times New Roman"/>
      <w:sz w:val="24"/>
      <w:szCs w:val="24"/>
    </w:rPr>
  </w:style>
  <w:style w:type="paragraph" w:styleId="35">
    <w:name w:val="Body Text Indent 3"/>
    <w:basedOn w:val="a9"/>
    <w:link w:val="36"/>
    <w:unhideWhenUsed/>
    <w:rsid w:val="00BA109C"/>
    <w:pPr>
      <w:autoSpaceDE w:val="0"/>
      <w:autoSpaceDN w:val="0"/>
      <w:spacing w:after="120" w:line="240" w:lineRule="auto"/>
      <w:ind w:left="283"/>
    </w:pPr>
    <w:rPr>
      <w:rFonts w:ascii="Times New Roman" w:hAnsi="Times New Roman"/>
      <w:sz w:val="16"/>
      <w:szCs w:val="16"/>
    </w:rPr>
  </w:style>
  <w:style w:type="character" w:customStyle="1" w:styleId="36">
    <w:name w:val="Основной текст с отступом 3 Знак"/>
    <w:basedOn w:val="aa"/>
    <w:link w:val="35"/>
    <w:rsid w:val="00BA109C"/>
    <w:rPr>
      <w:rFonts w:ascii="Times New Roman" w:eastAsia="Times New Roman" w:hAnsi="Times New Roman" w:cs="Times New Roman"/>
      <w:sz w:val="16"/>
      <w:szCs w:val="16"/>
      <w:lang w:eastAsia="ru-RU"/>
    </w:rPr>
  </w:style>
  <w:style w:type="character" w:customStyle="1" w:styleId="aff0">
    <w:name w:val="Обычный (веб) Знак"/>
    <w:aliases w:val="Обычный (Web) Знак"/>
    <w:link w:val="aff"/>
    <w:locked/>
    <w:rsid w:val="00BA109C"/>
    <w:rPr>
      <w:rFonts w:ascii="Times New Roman" w:eastAsia="Times New Roman" w:hAnsi="Times New Roman" w:cs="Times New Roman"/>
      <w:sz w:val="24"/>
      <w:szCs w:val="24"/>
      <w:lang w:eastAsia="ru-RU"/>
    </w:rPr>
  </w:style>
  <w:style w:type="paragraph" w:customStyle="1" w:styleId="affff1">
    <w:name w:val="Ос"/>
    <w:basedOn w:val="a9"/>
    <w:rsid w:val="00BA109C"/>
    <w:pPr>
      <w:widowControl w:val="0"/>
      <w:spacing w:after="0" w:line="240" w:lineRule="auto"/>
      <w:ind w:firstLine="720"/>
      <w:jc w:val="both"/>
    </w:pPr>
    <w:rPr>
      <w:rFonts w:ascii="Times New Roman" w:hAnsi="Times New Roman"/>
      <w:sz w:val="28"/>
      <w:szCs w:val="20"/>
    </w:rPr>
  </w:style>
  <w:style w:type="character" w:styleId="affff2">
    <w:name w:val="line number"/>
    <w:uiPriority w:val="99"/>
    <w:semiHidden/>
    <w:unhideWhenUsed/>
    <w:rsid w:val="00BA109C"/>
    <w:rPr>
      <w:rFonts w:cs="Times New Roman"/>
    </w:rPr>
  </w:style>
  <w:style w:type="paragraph" w:customStyle="1" w:styleId="affff3">
    <w:name w:val="Знак Знак Знак Знак"/>
    <w:basedOn w:val="a9"/>
    <w:rsid w:val="00BA109C"/>
    <w:pPr>
      <w:spacing w:after="160" w:line="240" w:lineRule="exact"/>
    </w:pPr>
    <w:rPr>
      <w:rFonts w:ascii="Verdana" w:hAnsi="Verdana" w:cs="Verdana"/>
      <w:sz w:val="20"/>
      <w:szCs w:val="20"/>
      <w:lang w:val="en-US" w:eastAsia="en-US"/>
    </w:rPr>
  </w:style>
  <w:style w:type="paragraph" w:customStyle="1" w:styleId="170">
    <w:name w:val="Знак17"/>
    <w:basedOn w:val="a9"/>
    <w:rsid w:val="00BA109C"/>
    <w:pPr>
      <w:widowControl w:val="0"/>
      <w:adjustRightInd w:val="0"/>
      <w:spacing w:after="160" w:line="240" w:lineRule="exact"/>
      <w:jc w:val="right"/>
    </w:pPr>
    <w:rPr>
      <w:rFonts w:ascii="Times New Roman" w:hAnsi="Times New Roman"/>
      <w:sz w:val="20"/>
      <w:szCs w:val="20"/>
      <w:lang w:val="en-GB" w:eastAsia="en-US"/>
    </w:rPr>
  </w:style>
  <w:style w:type="paragraph" w:customStyle="1" w:styleId="1a">
    <w:name w:val="Знак Знак Знак Знак1"/>
    <w:basedOn w:val="a9"/>
    <w:uiPriority w:val="99"/>
    <w:rsid w:val="00BA109C"/>
    <w:pPr>
      <w:widowControl w:val="0"/>
      <w:adjustRightInd w:val="0"/>
      <w:spacing w:after="160" w:line="240" w:lineRule="exact"/>
      <w:jc w:val="right"/>
    </w:pPr>
    <w:rPr>
      <w:rFonts w:ascii="Times New Roman" w:hAnsi="Times New Roman"/>
      <w:sz w:val="20"/>
      <w:szCs w:val="20"/>
      <w:lang w:val="en-GB" w:eastAsia="en-US"/>
    </w:rPr>
  </w:style>
  <w:style w:type="paragraph" w:styleId="37">
    <w:name w:val="Body Text 3"/>
    <w:basedOn w:val="a9"/>
    <w:link w:val="38"/>
    <w:unhideWhenUsed/>
    <w:rsid w:val="00BA109C"/>
    <w:pPr>
      <w:autoSpaceDE w:val="0"/>
      <w:autoSpaceDN w:val="0"/>
      <w:spacing w:after="120" w:line="240" w:lineRule="auto"/>
    </w:pPr>
    <w:rPr>
      <w:rFonts w:ascii="Times New Roman" w:hAnsi="Times New Roman"/>
      <w:sz w:val="16"/>
      <w:szCs w:val="16"/>
    </w:rPr>
  </w:style>
  <w:style w:type="character" w:customStyle="1" w:styleId="38">
    <w:name w:val="Основной текст 3 Знак"/>
    <w:basedOn w:val="aa"/>
    <w:link w:val="37"/>
    <w:rsid w:val="00BA109C"/>
    <w:rPr>
      <w:rFonts w:ascii="Times New Roman" w:eastAsia="Times New Roman" w:hAnsi="Times New Roman" w:cs="Times New Roman"/>
      <w:sz w:val="16"/>
      <w:szCs w:val="16"/>
      <w:lang w:eastAsia="ru-RU"/>
    </w:rPr>
  </w:style>
  <w:style w:type="paragraph" w:customStyle="1" w:styleId="affff4">
    <w:name w:val="Знак Знак Знак Знак Знак"/>
    <w:basedOn w:val="a9"/>
    <w:uiPriority w:val="99"/>
    <w:rsid w:val="00BA109C"/>
    <w:pPr>
      <w:widowControl w:val="0"/>
      <w:adjustRightInd w:val="0"/>
      <w:spacing w:after="160" w:line="240" w:lineRule="exact"/>
      <w:jc w:val="right"/>
    </w:pPr>
    <w:rPr>
      <w:rFonts w:ascii="Baltica" w:hAnsi="Baltica" w:cs="Baltica"/>
      <w:sz w:val="20"/>
      <w:szCs w:val="20"/>
      <w:lang w:val="en-GB" w:eastAsia="en-US"/>
    </w:rPr>
  </w:style>
  <w:style w:type="paragraph" w:customStyle="1" w:styleId="Style5">
    <w:name w:val="Style5"/>
    <w:basedOn w:val="a9"/>
    <w:rsid w:val="00BA109C"/>
    <w:pPr>
      <w:widowControl w:val="0"/>
      <w:autoSpaceDE w:val="0"/>
      <w:autoSpaceDN w:val="0"/>
      <w:adjustRightInd w:val="0"/>
      <w:spacing w:after="0" w:line="295" w:lineRule="exact"/>
      <w:ind w:firstLine="720"/>
      <w:jc w:val="both"/>
    </w:pPr>
    <w:rPr>
      <w:rFonts w:ascii="Times New Roman" w:hAnsi="Times New Roman"/>
      <w:sz w:val="24"/>
      <w:szCs w:val="24"/>
    </w:rPr>
  </w:style>
  <w:style w:type="paragraph" w:customStyle="1" w:styleId="affff5">
    <w:name w:val="текст"/>
    <w:basedOn w:val="a9"/>
    <w:uiPriority w:val="99"/>
    <w:rsid w:val="00BA109C"/>
    <w:pPr>
      <w:autoSpaceDE w:val="0"/>
      <w:autoSpaceDN w:val="0"/>
      <w:spacing w:after="0" w:line="240" w:lineRule="atLeast"/>
      <w:ind w:firstLine="340"/>
      <w:jc w:val="both"/>
    </w:pPr>
    <w:rPr>
      <w:rFonts w:ascii="Franklin Gothic Book" w:hAnsi="Franklin Gothic Book" w:cs="Franklin Gothic Book"/>
      <w:color w:val="000000"/>
      <w:sz w:val="20"/>
      <w:szCs w:val="20"/>
    </w:rPr>
  </w:style>
  <w:style w:type="paragraph" w:customStyle="1" w:styleId="1b">
    <w:name w:val="Обычный1"/>
    <w:rsid w:val="00BA109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BA109C"/>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BA109C"/>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affff6">
    <w:name w:val="рабочий"/>
    <w:basedOn w:val="a9"/>
    <w:rsid w:val="00BA109C"/>
    <w:pPr>
      <w:tabs>
        <w:tab w:val="left" w:pos="709"/>
      </w:tabs>
      <w:autoSpaceDE w:val="0"/>
      <w:autoSpaceDN w:val="0"/>
      <w:spacing w:after="0" w:line="360" w:lineRule="auto"/>
      <w:jc w:val="both"/>
    </w:pPr>
    <w:rPr>
      <w:rFonts w:ascii="Times New Roman" w:hAnsi="Times New Roman"/>
      <w:sz w:val="32"/>
      <w:szCs w:val="32"/>
    </w:rPr>
  </w:style>
  <w:style w:type="numbering" w:customStyle="1" w:styleId="1">
    <w:name w:val="Стиль1"/>
    <w:uiPriority w:val="99"/>
    <w:rsid w:val="00BA109C"/>
    <w:pPr>
      <w:numPr>
        <w:numId w:val="10"/>
      </w:numPr>
    </w:pPr>
  </w:style>
  <w:style w:type="numbering" w:customStyle="1" w:styleId="1c">
    <w:name w:val="Нет списка1"/>
    <w:next w:val="ac"/>
    <w:uiPriority w:val="99"/>
    <w:semiHidden/>
    <w:unhideWhenUsed/>
    <w:rsid w:val="00BA109C"/>
  </w:style>
  <w:style w:type="table" w:customStyle="1" w:styleId="1d">
    <w:name w:val="Сетка таблицы1"/>
    <w:basedOn w:val="ab"/>
    <w:next w:val="aff2"/>
    <w:uiPriority w:val="59"/>
    <w:rsid w:val="00BA109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аголовок 5"/>
    <w:basedOn w:val="a9"/>
    <w:next w:val="a9"/>
    <w:uiPriority w:val="99"/>
    <w:rsid w:val="00BA109C"/>
    <w:pPr>
      <w:keepNext/>
      <w:autoSpaceDE w:val="0"/>
      <w:autoSpaceDN w:val="0"/>
      <w:spacing w:after="0" w:line="240" w:lineRule="auto"/>
      <w:jc w:val="both"/>
    </w:pPr>
    <w:rPr>
      <w:rFonts w:ascii="Times New Roman" w:hAnsi="Times New Roman"/>
      <w:i/>
      <w:iCs/>
      <w:sz w:val="24"/>
      <w:szCs w:val="24"/>
    </w:rPr>
  </w:style>
  <w:style w:type="paragraph" w:customStyle="1" w:styleId="61">
    <w:name w:val="заголовок 6"/>
    <w:basedOn w:val="a9"/>
    <w:next w:val="a9"/>
    <w:uiPriority w:val="99"/>
    <w:rsid w:val="00BA109C"/>
    <w:pPr>
      <w:keepNext/>
      <w:autoSpaceDE w:val="0"/>
      <w:autoSpaceDN w:val="0"/>
      <w:spacing w:after="0" w:line="240" w:lineRule="auto"/>
      <w:jc w:val="both"/>
      <w:outlineLvl w:val="5"/>
    </w:pPr>
    <w:rPr>
      <w:rFonts w:ascii="Times New Roman" w:hAnsi="Times New Roman"/>
      <w:b/>
      <w:bCs/>
      <w:i/>
      <w:iCs/>
      <w:sz w:val="24"/>
      <w:szCs w:val="24"/>
    </w:rPr>
  </w:style>
  <w:style w:type="paragraph" w:customStyle="1" w:styleId="affff7">
    <w:name w:val="Обычный (паспорт)"/>
    <w:basedOn w:val="a9"/>
    <w:rsid w:val="00BA109C"/>
    <w:pPr>
      <w:spacing w:before="120" w:after="0" w:line="240" w:lineRule="auto"/>
      <w:jc w:val="both"/>
    </w:pPr>
    <w:rPr>
      <w:rFonts w:ascii="Times New Roman" w:hAnsi="Times New Roman"/>
      <w:sz w:val="28"/>
      <w:szCs w:val="28"/>
    </w:rPr>
  </w:style>
  <w:style w:type="paragraph" w:customStyle="1" w:styleId="1e">
    <w:name w:val="Знак1"/>
    <w:basedOn w:val="a9"/>
    <w:rsid w:val="00BA109C"/>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f8">
    <w:name w:val="Нормальный (таблица)"/>
    <w:basedOn w:val="a9"/>
    <w:next w:val="a9"/>
    <w:uiPriority w:val="99"/>
    <w:rsid w:val="00BA109C"/>
    <w:pPr>
      <w:widowControl w:val="0"/>
      <w:autoSpaceDE w:val="0"/>
      <w:autoSpaceDN w:val="0"/>
      <w:adjustRightInd w:val="0"/>
      <w:spacing w:after="0" w:line="240" w:lineRule="auto"/>
      <w:jc w:val="both"/>
    </w:pPr>
    <w:rPr>
      <w:rFonts w:ascii="Arial" w:hAnsi="Arial" w:cs="Arial"/>
      <w:sz w:val="24"/>
      <w:szCs w:val="24"/>
    </w:rPr>
  </w:style>
  <w:style w:type="paragraph" w:customStyle="1" w:styleId="1f">
    <w:name w:val="Абзац списка1"/>
    <w:basedOn w:val="a9"/>
    <w:rsid w:val="00BA109C"/>
    <w:pPr>
      <w:ind w:left="720"/>
    </w:pPr>
  </w:style>
  <w:style w:type="paragraph" w:customStyle="1" w:styleId="71">
    <w:name w:val="Знак Знак7 Знак Знак Знак Знак Знак Знак Знак Знак Знак Знак Знак Знак"/>
    <w:basedOn w:val="a9"/>
    <w:rsid w:val="00BA109C"/>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f9">
    <w:name w:val="Содержимое таблицы"/>
    <w:basedOn w:val="a9"/>
    <w:rsid w:val="00BA109C"/>
    <w:pPr>
      <w:suppressLineNumbers/>
      <w:suppressAutoHyphens/>
      <w:spacing w:after="0" w:line="240" w:lineRule="auto"/>
    </w:pPr>
    <w:rPr>
      <w:rFonts w:ascii="Times New Roman" w:hAnsi="Times New Roman"/>
      <w:sz w:val="24"/>
      <w:szCs w:val="24"/>
      <w:lang w:eastAsia="ar-SA"/>
    </w:rPr>
  </w:style>
  <w:style w:type="character" w:styleId="affffa">
    <w:name w:val="Placeholder Text"/>
    <w:uiPriority w:val="99"/>
    <w:semiHidden/>
    <w:rsid w:val="00BA109C"/>
    <w:rPr>
      <w:color w:val="808080"/>
    </w:rPr>
  </w:style>
  <w:style w:type="paragraph" w:customStyle="1" w:styleId="Style16">
    <w:name w:val="Style16"/>
    <w:basedOn w:val="a9"/>
    <w:uiPriority w:val="99"/>
    <w:rsid w:val="00BA109C"/>
    <w:pPr>
      <w:widowControl w:val="0"/>
      <w:autoSpaceDE w:val="0"/>
      <w:autoSpaceDN w:val="0"/>
      <w:adjustRightInd w:val="0"/>
      <w:spacing w:after="0" w:line="240" w:lineRule="auto"/>
    </w:pPr>
    <w:rPr>
      <w:rFonts w:ascii="Times New Roman" w:hAnsi="Times New Roman"/>
      <w:sz w:val="24"/>
      <w:szCs w:val="24"/>
    </w:rPr>
  </w:style>
  <w:style w:type="paragraph" w:customStyle="1" w:styleId="2c">
    <w:name w:val="Стиль2"/>
    <w:basedOn w:val="40"/>
    <w:link w:val="2d"/>
    <w:qFormat/>
    <w:rsid w:val="00BA109C"/>
    <w:pPr>
      <w:pageBreakBefore w:val="0"/>
    </w:pPr>
  </w:style>
  <w:style w:type="character" w:customStyle="1" w:styleId="2d">
    <w:name w:val="Стиль2 Знак"/>
    <w:basedOn w:val="41"/>
    <w:link w:val="2c"/>
    <w:rsid w:val="00BA109C"/>
    <w:rPr>
      <w:rFonts w:ascii="Times New Roman" w:eastAsia="Times New Roman" w:hAnsi="Times New Roman" w:cs="Times New Roman"/>
      <w:b/>
      <w:bCs/>
      <w:sz w:val="24"/>
      <w:szCs w:val="24"/>
      <w:lang w:eastAsia="ru-RU"/>
    </w:rPr>
  </w:style>
  <w:style w:type="numbering" w:customStyle="1" w:styleId="2e">
    <w:name w:val="Нет списка2"/>
    <w:next w:val="ac"/>
    <w:uiPriority w:val="99"/>
    <w:semiHidden/>
    <w:unhideWhenUsed/>
    <w:rsid w:val="00BA109C"/>
  </w:style>
  <w:style w:type="character" w:customStyle="1" w:styleId="text">
    <w:name w:val="text"/>
    <w:basedOn w:val="aa"/>
    <w:rsid w:val="00BA109C"/>
  </w:style>
  <w:style w:type="paragraph" w:customStyle="1" w:styleId="1f0">
    <w:name w:val="Текст1"/>
    <w:basedOn w:val="a9"/>
    <w:rsid w:val="00BA109C"/>
    <w:pPr>
      <w:spacing w:after="0" w:line="240" w:lineRule="auto"/>
    </w:pPr>
    <w:rPr>
      <w:rFonts w:ascii="Courier New" w:hAnsi="Courier New"/>
      <w:sz w:val="20"/>
      <w:szCs w:val="20"/>
    </w:rPr>
  </w:style>
  <w:style w:type="paragraph" w:customStyle="1" w:styleId="affffb">
    <w:name w:val="заголовок таб"/>
    <w:basedOn w:val="a9"/>
    <w:rsid w:val="00BA109C"/>
    <w:pPr>
      <w:spacing w:after="0" w:line="240" w:lineRule="auto"/>
      <w:ind w:firstLine="540"/>
      <w:jc w:val="right"/>
    </w:pPr>
    <w:rPr>
      <w:rFonts w:ascii="Times New Roman" w:hAnsi="Times New Roman"/>
      <w:b/>
      <w:sz w:val="24"/>
      <w:szCs w:val="24"/>
    </w:rPr>
  </w:style>
  <w:style w:type="character" w:customStyle="1" w:styleId="noprint">
    <w:name w:val="noprint"/>
    <w:basedOn w:val="aa"/>
    <w:rsid w:val="00BA109C"/>
  </w:style>
  <w:style w:type="paragraph" w:customStyle="1" w:styleId="Iauiue">
    <w:name w:val="Iau?iue"/>
    <w:rsid w:val="00BA109C"/>
    <w:pPr>
      <w:widowControl w:val="0"/>
      <w:spacing w:after="0" w:line="240" w:lineRule="auto"/>
    </w:pPr>
    <w:rPr>
      <w:rFonts w:ascii="Peterburg" w:eastAsia="Times New Roman" w:hAnsi="Peterburg" w:cs="Times New Roman"/>
      <w:sz w:val="24"/>
      <w:szCs w:val="20"/>
      <w:lang w:eastAsia="ru-RU"/>
    </w:rPr>
  </w:style>
  <w:style w:type="paragraph" w:customStyle="1" w:styleId="1f1">
    <w:name w:val="Текст1"/>
    <w:basedOn w:val="a9"/>
    <w:rsid w:val="00BA109C"/>
    <w:pPr>
      <w:spacing w:after="0" w:line="240" w:lineRule="auto"/>
    </w:pPr>
    <w:rPr>
      <w:rFonts w:ascii="Courier New" w:hAnsi="Courier New"/>
      <w:sz w:val="20"/>
      <w:szCs w:val="20"/>
    </w:rPr>
  </w:style>
  <w:style w:type="paragraph" w:customStyle="1" w:styleId="affffc">
    <w:name w:val="???????"/>
    <w:rsid w:val="00C7175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ReportTab">
    <w:name w:val="Report_Tab"/>
    <w:basedOn w:val="a9"/>
    <w:rsid w:val="007B3C6B"/>
    <w:pPr>
      <w:spacing w:after="0" w:line="240" w:lineRule="auto"/>
    </w:pPr>
    <w:rPr>
      <w:rFonts w:ascii="Times New Roman" w:hAnsi="Times New Roman"/>
      <w:sz w:val="24"/>
      <w:szCs w:val="20"/>
    </w:rPr>
  </w:style>
  <w:style w:type="paragraph" w:customStyle="1" w:styleId="1f2">
    <w:name w:val="Знак Знак Знак1"/>
    <w:basedOn w:val="a9"/>
    <w:rsid w:val="007B3C6B"/>
    <w:pPr>
      <w:tabs>
        <w:tab w:val="num" w:pos="360"/>
      </w:tabs>
      <w:spacing w:after="160" w:line="240" w:lineRule="exact"/>
    </w:pPr>
    <w:rPr>
      <w:rFonts w:ascii="Verdana" w:hAnsi="Verdana" w:cs="Verdana"/>
      <w:sz w:val="20"/>
      <w:szCs w:val="20"/>
      <w:lang w:val="en-US" w:eastAsia="en-US"/>
    </w:rPr>
  </w:style>
  <w:style w:type="paragraph" w:customStyle="1" w:styleId="52">
    <w:name w:val="Знак5 Знак Знак Знак"/>
    <w:basedOn w:val="a9"/>
    <w:rsid w:val="007B3C6B"/>
    <w:pPr>
      <w:spacing w:after="160" w:line="240" w:lineRule="exact"/>
    </w:pPr>
    <w:rPr>
      <w:rFonts w:ascii="Verdana" w:hAnsi="Verdana"/>
      <w:sz w:val="20"/>
      <w:szCs w:val="20"/>
      <w:lang w:val="en-US" w:eastAsia="en-US"/>
    </w:rPr>
  </w:style>
  <w:style w:type="paragraph" w:customStyle="1" w:styleId="Report">
    <w:name w:val="Report"/>
    <w:basedOn w:val="a9"/>
    <w:rsid w:val="007B3C6B"/>
    <w:pPr>
      <w:spacing w:after="0" w:line="360" w:lineRule="auto"/>
      <w:ind w:firstLine="567"/>
      <w:jc w:val="both"/>
    </w:pPr>
    <w:rPr>
      <w:rFonts w:ascii="Times New Roman" w:hAnsi="Times New Roman"/>
      <w:sz w:val="24"/>
      <w:szCs w:val="20"/>
    </w:rPr>
  </w:style>
  <w:style w:type="paragraph" w:customStyle="1" w:styleId="2f">
    <w:name w:val="Знак2"/>
    <w:basedOn w:val="a9"/>
    <w:rsid w:val="007B3C6B"/>
    <w:pPr>
      <w:spacing w:after="160" w:line="240" w:lineRule="exact"/>
    </w:pPr>
    <w:rPr>
      <w:rFonts w:ascii="Verdana" w:hAnsi="Verdana"/>
      <w:sz w:val="20"/>
      <w:szCs w:val="20"/>
      <w:lang w:val="en-US" w:eastAsia="en-US"/>
    </w:rPr>
  </w:style>
  <w:style w:type="paragraph" w:customStyle="1" w:styleId="ReportTab10pt">
    <w:name w:val="Стиль Report_Tab + 10 pt"/>
    <w:basedOn w:val="a9"/>
    <w:rsid w:val="007B3C6B"/>
    <w:pPr>
      <w:spacing w:after="0" w:line="240" w:lineRule="auto"/>
      <w:ind w:firstLine="170"/>
    </w:pPr>
    <w:rPr>
      <w:rFonts w:ascii="Times New Roman" w:hAnsi="Times New Roman"/>
      <w:sz w:val="20"/>
      <w:szCs w:val="20"/>
    </w:rPr>
  </w:style>
  <w:style w:type="paragraph" w:styleId="HTML">
    <w:name w:val="HTML Preformatted"/>
    <w:basedOn w:val="a9"/>
    <w:link w:val="HTML0"/>
    <w:uiPriority w:val="99"/>
    <w:rsid w:val="007B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a"/>
    <w:link w:val="HTML"/>
    <w:uiPriority w:val="99"/>
    <w:rsid w:val="007B3C6B"/>
    <w:rPr>
      <w:rFonts w:ascii="Courier New" w:eastAsia="Times New Roman" w:hAnsi="Courier New" w:cs="Courier New"/>
      <w:color w:val="000000"/>
      <w:sz w:val="20"/>
      <w:szCs w:val="20"/>
      <w:lang w:eastAsia="ru-RU"/>
    </w:rPr>
  </w:style>
  <w:style w:type="paragraph" w:customStyle="1" w:styleId="affffd">
    <w:name w:val="Дисертация (докторская)"/>
    <w:basedOn w:val="a9"/>
    <w:rsid w:val="007B3C6B"/>
    <w:pPr>
      <w:widowControl w:val="0"/>
      <w:overflowPunct w:val="0"/>
      <w:autoSpaceDE w:val="0"/>
      <w:autoSpaceDN w:val="0"/>
      <w:adjustRightInd w:val="0"/>
      <w:spacing w:after="0" w:line="360" w:lineRule="auto"/>
      <w:ind w:firstLine="709"/>
      <w:jc w:val="both"/>
      <w:textAlignment w:val="baseline"/>
    </w:pPr>
    <w:rPr>
      <w:rFonts w:ascii="Courier New" w:hAnsi="Courier New"/>
      <w:sz w:val="28"/>
      <w:szCs w:val="20"/>
    </w:rPr>
  </w:style>
  <w:style w:type="paragraph" w:customStyle="1" w:styleId="1f3">
    <w:name w:val="Знак1 Знак Знак Знак Знак Знак Знак Знак Знак Знак"/>
    <w:basedOn w:val="a9"/>
    <w:rsid w:val="007B3C6B"/>
    <w:pPr>
      <w:spacing w:after="160" w:line="240" w:lineRule="exact"/>
    </w:pPr>
    <w:rPr>
      <w:rFonts w:ascii="Verdana" w:hAnsi="Verdana"/>
      <w:sz w:val="24"/>
      <w:szCs w:val="24"/>
      <w:lang w:val="en-US" w:eastAsia="en-US"/>
    </w:rPr>
  </w:style>
  <w:style w:type="paragraph" w:customStyle="1" w:styleId="310">
    <w:name w:val="Основной текст 31"/>
    <w:basedOn w:val="a9"/>
    <w:rsid w:val="007B3C6B"/>
    <w:pPr>
      <w:spacing w:after="0" w:line="240" w:lineRule="auto"/>
    </w:pPr>
    <w:rPr>
      <w:rFonts w:ascii="Times New Roman" w:hAnsi="Times New Roman"/>
      <w:sz w:val="28"/>
      <w:szCs w:val="20"/>
      <w:lang w:val="en-US"/>
    </w:rPr>
  </w:style>
  <w:style w:type="paragraph" w:customStyle="1" w:styleId="report0">
    <w:name w:val="report"/>
    <w:basedOn w:val="a9"/>
    <w:rsid w:val="007B3C6B"/>
    <w:pPr>
      <w:spacing w:after="0" w:line="240" w:lineRule="auto"/>
      <w:ind w:firstLine="420"/>
      <w:jc w:val="both"/>
    </w:pPr>
    <w:rPr>
      <w:rFonts w:ascii="Times New Roman" w:hAnsi="Times New Roman"/>
      <w:sz w:val="24"/>
      <w:szCs w:val="24"/>
    </w:rPr>
  </w:style>
  <w:style w:type="paragraph" w:customStyle="1" w:styleId="a8">
    <w:name w:val="СписокСтатьи"/>
    <w:basedOn w:val="a9"/>
    <w:rsid w:val="007B3C6B"/>
    <w:pPr>
      <w:widowControl w:val="0"/>
      <w:numPr>
        <w:numId w:val="30"/>
      </w:numPr>
      <w:autoSpaceDE w:val="0"/>
      <w:autoSpaceDN w:val="0"/>
      <w:adjustRightInd w:val="0"/>
      <w:spacing w:after="0" w:line="240" w:lineRule="auto"/>
      <w:jc w:val="both"/>
    </w:pPr>
    <w:rPr>
      <w:rFonts w:ascii="Times New Roman" w:hAnsi="Times New Roman"/>
      <w:sz w:val="24"/>
      <w:szCs w:val="20"/>
    </w:rPr>
  </w:style>
  <w:style w:type="paragraph" w:customStyle="1" w:styleId="headertext">
    <w:name w:val="headertext"/>
    <w:basedOn w:val="a9"/>
    <w:rsid w:val="007B3C6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9"/>
    <w:rsid w:val="007B3C6B"/>
    <w:pPr>
      <w:spacing w:before="100" w:beforeAutospacing="1" w:after="100" w:afterAutospacing="1" w:line="240" w:lineRule="auto"/>
    </w:pPr>
    <w:rPr>
      <w:rFonts w:ascii="Times New Roman" w:hAnsi="Times New Roman"/>
      <w:sz w:val="24"/>
      <w:szCs w:val="24"/>
    </w:rPr>
  </w:style>
  <w:style w:type="character" w:customStyle="1" w:styleId="affffe">
    <w:name w:val="МК Знак"/>
    <w:basedOn w:val="aa"/>
    <w:link w:val="a0"/>
    <w:locked/>
    <w:rsid w:val="007B3C6B"/>
    <w:rPr>
      <w:rFonts w:ascii="Calibri" w:hAnsi="Calibri"/>
      <w:szCs w:val="24"/>
    </w:rPr>
  </w:style>
  <w:style w:type="paragraph" w:customStyle="1" w:styleId="a0">
    <w:name w:val="МК"/>
    <w:basedOn w:val="a9"/>
    <w:link w:val="affffe"/>
    <w:qFormat/>
    <w:rsid w:val="007B3C6B"/>
    <w:pPr>
      <w:numPr>
        <w:numId w:val="31"/>
      </w:numPr>
      <w:autoSpaceDE w:val="0"/>
      <w:autoSpaceDN w:val="0"/>
      <w:adjustRightInd w:val="0"/>
      <w:spacing w:after="0" w:line="240" w:lineRule="auto"/>
      <w:jc w:val="both"/>
    </w:pPr>
    <w:rPr>
      <w:rFonts w:eastAsiaTheme="minorHAnsi" w:cstheme="minorBidi"/>
      <w:szCs w:val="24"/>
      <w:lang w:eastAsia="en-US"/>
    </w:rPr>
  </w:style>
  <w:style w:type="paragraph" w:customStyle="1" w:styleId="S">
    <w:name w:val="S_Обычный"/>
    <w:basedOn w:val="a9"/>
    <w:link w:val="S0"/>
    <w:qFormat/>
    <w:rsid w:val="007B3C6B"/>
    <w:pPr>
      <w:spacing w:after="0" w:line="360" w:lineRule="auto"/>
      <w:ind w:firstLine="709"/>
      <w:jc w:val="both"/>
    </w:pPr>
    <w:rPr>
      <w:rFonts w:ascii="Times New Roman" w:hAnsi="Times New Roman"/>
      <w:color w:val="000000"/>
      <w:sz w:val="24"/>
      <w:szCs w:val="24"/>
    </w:rPr>
  </w:style>
  <w:style w:type="character" w:customStyle="1" w:styleId="S0">
    <w:name w:val="S_Обычный Знак"/>
    <w:link w:val="S"/>
    <w:rsid w:val="007B3C6B"/>
    <w:rPr>
      <w:rFonts w:ascii="Times New Roman" w:eastAsia="Times New Roman" w:hAnsi="Times New Roman" w:cs="Times New Roman"/>
      <w:color w:val="000000"/>
      <w:sz w:val="24"/>
      <w:szCs w:val="24"/>
      <w:lang w:eastAsia="ru-RU"/>
    </w:rPr>
  </w:style>
  <w:style w:type="paragraph" w:customStyle="1" w:styleId="S1">
    <w:name w:val="S_Титульный"/>
    <w:basedOn w:val="a9"/>
    <w:rsid w:val="007B3C6B"/>
    <w:pPr>
      <w:spacing w:after="0" w:line="360" w:lineRule="auto"/>
      <w:ind w:left="3060"/>
      <w:jc w:val="right"/>
    </w:pPr>
    <w:rPr>
      <w:rFonts w:ascii="Times New Roman" w:hAnsi="Times New Roman"/>
      <w:b/>
      <w:caps/>
      <w:color w:val="000000"/>
      <w:sz w:val="24"/>
      <w:szCs w:val="24"/>
    </w:rPr>
  </w:style>
  <w:style w:type="paragraph" w:styleId="a1">
    <w:name w:val="List Number"/>
    <w:basedOn w:val="a9"/>
    <w:rsid w:val="007B3C6B"/>
    <w:pPr>
      <w:numPr>
        <w:numId w:val="32"/>
      </w:numPr>
      <w:tabs>
        <w:tab w:val="clear" w:pos="1259"/>
        <w:tab w:val="left" w:pos="993"/>
      </w:tabs>
      <w:autoSpaceDE w:val="0"/>
      <w:autoSpaceDN w:val="0"/>
      <w:adjustRightInd w:val="0"/>
      <w:spacing w:after="0" w:line="360" w:lineRule="auto"/>
      <w:ind w:left="0" w:firstLine="709"/>
      <w:jc w:val="both"/>
    </w:pPr>
    <w:rPr>
      <w:rFonts w:ascii="Times New Roman" w:hAnsi="Times New Roman"/>
      <w:color w:val="000000"/>
      <w:spacing w:val="-9"/>
      <w:sz w:val="28"/>
      <w:szCs w:val="28"/>
    </w:rPr>
  </w:style>
  <w:style w:type="paragraph" w:styleId="2f0">
    <w:name w:val="List Number 2"/>
    <w:basedOn w:val="a1"/>
    <w:rsid w:val="007B3C6B"/>
    <w:pPr>
      <w:tabs>
        <w:tab w:val="clear" w:pos="993"/>
      </w:tabs>
      <w:ind w:left="1134" w:firstLine="567"/>
    </w:pPr>
  </w:style>
  <w:style w:type="character" w:customStyle="1" w:styleId="FontStyle16">
    <w:name w:val="Font Style16"/>
    <w:rsid w:val="007B3C6B"/>
    <w:rPr>
      <w:rFonts w:ascii="MS Reference Sans Serif" w:hAnsi="MS Reference Sans Serif" w:cs="MS Reference Sans Serif"/>
      <w:sz w:val="18"/>
      <w:szCs w:val="18"/>
    </w:rPr>
  </w:style>
  <w:style w:type="paragraph" w:customStyle="1" w:styleId="afffff">
    <w:name w:val="Обычный в таблице"/>
    <w:basedOn w:val="a9"/>
    <w:link w:val="afffff0"/>
    <w:rsid w:val="007B3C6B"/>
    <w:pPr>
      <w:spacing w:after="0" w:line="360" w:lineRule="auto"/>
      <w:ind w:hanging="6"/>
      <w:jc w:val="center"/>
    </w:pPr>
    <w:rPr>
      <w:rFonts w:ascii="Times New Roman" w:hAnsi="Times New Roman"/>
      <w:color w:val="000000"/>
      <w:sz w:val="24"/>
      <w:szCs w:val="24"/>
    </w:rPr>
  </w:style>
  <w:style w:type="character" w:customStyle="1" w:styleId="afffff0">
    <w:name w:val="Обычный в таблице Знак"/>
    <w:link w:val="afffff"/>
    <w:rsid w:val="007B3C6B"/>
    <w:rPr>
      <w:rFonts w:ascii="Times New Roman" w:eastAsia="Times New Roman" w:hAnsi="Times New Roman" w:cs="Times New Roman"/>
      <w:color w:val="000000"/>
      <w:sz w:val="24"/>
      <w:szCs w:val="24"/>
      <w:lang w:eastAsia="ru-RU"/>
    </w:rPr>
  </w:style>
  <w:style w:type="paragraph" w:customStyle="1" w:styleId="2f1">
    <w:name w:val="Заг 2 Знак"/>
    <w:basedOn w:val="a9"/>
    <w:link w:val="2f2"/>
    <w:qFormat/>
    <w:rsid w:val="007B3C6B"/>
    <w:pPr>
      <w:spacing w:before="240" w:after="180" w:line="240" w:lineRule="auto"/>
      <w:contextualSpacing/>
    </w:pPr>
    <w:rPr>
      <w:rFonts w:ascii="Arial" w:hAnsi="Arial" w:cs="Arial"/>
      <w:b/>
      <w:caps/>
      <w:shadow/>
      <w:color w:val="0070C0"/>
      <w:sz w:val="24"/>
      <w:szCs w:val="28"/>
    </w:rPr>
  </w:style>
  <w:style w:type="character" w:customStyle="1" w:styleId="2f2">
    <w:name w:val="Заг 2 Знак Знак"/>
    <w:link w:val="2f1"/>
    <w:rsid w:val="007B3C6B"/>
    <w:rPr>
      <w:rFonts w:ascii="Arial" w:eastAsia="Times New Roman" w:hAnsi="Arial" w:cs="Arial"/>
      <w:b/>
      <w:caps/>
      <w:shadow/>
      <w:color w:val="0070C0"/>
      <w:sz w:val="24"/>
      <w:szCs w:val="28"/>
      <w:lang w:eastAsia="ru-RU"/>
    </w:rPr>
  </w:style>
  <w:style w:type="paragraph" w:customStyle="1" w:styleId="44">
    <w:name w:val="Стиль4"/>
    <w:basedOn w:val="a9"/>
    <w:qFormat/>
    <w:rsid w:val="007B3C6B"/>
    <w:pPr>
      <w:suppressAutoHyphens/>
      <w:spacing w:after="0" w:line="240" w:lineRule="auto"/>
      <w:ind w:right="-73"/>
      <w:jc w:val="center"/>
    </w:pPr>
    <w:rPr>
      <w:rFonts w:ascii="Times New Roman" w:eastAsia="Calibri" w:hAnsi="Times New Roman"/>
      <w:b/>
      <w:sz w:val="20"/>
      <w:szCs w:val="20"/>
    </w:rPr>
  </w:style>
  <w:style w:type="paragraph" w:customStyle="1" w:styleId="afffff1">
    <w:name w:val="Абзац"/>
    <w:basedOn w:val="a9"/>
    <w:link w:val="afffff2"/>
    <w:qFormat/>
    <w:rsid w:val="007B3C6B"/>
    <w:pPr>
      <w:spacing w:before="120" w:after="60" w:line="240" w:lineRule="auto"/>
      <w:ind w:firstLine="567"/>
      <w:jc w:val="both"/>
    </w:pPr>
    <w:rPr>
      <w:rFonts w:ascii="Times New Roman" w:hAnsi="Times New Roman"/>
      <w:sz w:val="24"/>
      <w:szCs w:val="24"/>
    </w:rPr>
  </w:style>
  <w:style w:type="character" w:customStyle="1" w:styleId="afffff2">
    <w:name w:val="Абзац Знак"/>
    <w:link w:val="afffff1"/>
    <w:rsid w:val="007B3C6B"/>
    <w:rPr>
      <w:rFonts w:ascii="Times New Roman" w:eastAsia="Times New Roman" w:hAnsi="Times New Roman" w:cs="Times New Roman"/>
      <w:sz w:val="24"/>
      <w:szCs w:val="24"/>
      <w:lang w:eastAsia="ru-RU"/>
    </w:rPr>
  </w:style>
  <w:style w:type="paragraph" w:customStyle="1" w:styleId="afffff3">
    <w:name w:val="Содержание"/>
    <w:basedOn w:val="a9"/>
    <w:rsid w:val="007B3C6B"/>
    <w:pPr>
      <w:widowControl w:val="0"/>
      <w:spacing w:before="240" w:after="240" w:line="240" w:lineRule="auto"/>
      <w:jc w:val="center"/>
    </w:pPr>
    <w:rPr>
      <w:rFonts w:ascii="Times New Roman" w:hAnsi="Times New Roman"/>
      <w:b/>
      <w:caps/>
      <w:sz w:val="24"/>
      <w:szCs w:val="20"/>
    </w:rPr>
  </w:style>
  <w:style w:type="character" w:styleId="afffff4">
    <w:name w:val="annotation reference"/>
    <w:uiPriority w:val="99"/>
    <w:unhideWhenUsed/>
    <w:rsid w:val="007B3C6B"/>
    <w:rPr>
      <w:sz w:val="16"/>
      <w:szCs w:val="16"/>
    </w:rPr>
  </w:style>
  <w:style w:type="paragraph" w:styleId="afffff5">
    <w:name w:val="annotation text"/>
    <w:basedOn w:val="a9"/>
    <w:link w:val="afffff6"/>
    <w:unhideWhenUsed/>
    <w:rsid w:val="007B3C6B"/>
    <w:rPr>
      <w:sz w:val="20"/>
      <w:szCs w:val="20"/>
    </w:rPr>
  </w:style>
  <w:style w:type="character" w:customStyle="1" w:styleId="afffff6">
    <w:name w:val="Текст примечания Знак"/>
    <w:basedOn w:val="aa"/>
    <w:link w:val="afffff5"/>
    <w:rsid w:val="007B3C6B"/>
    <w:rPr>
      <w:rFonts w:ascii="Calibri" w:eastAsia="Times New Roman" w:hAnsi="Calibri" w:cs="Times New Roman"/>
      <w:sz w:val="20"/>
      <w:szCs w:val="20"/>
      <w:lang w:eastAsia="ru-RU"/>
    </w:rPr>
  </w:style>
  <w:style w:type="paragraph" w:styleId="afffff7">
    <w:name w:val="annotation subject"/>
    <w:basedOn w:val="afffff5"/>
    <w:next w:val="afffff5"/>
    <w:link w:val="afffff8"/>
    <w:unhideWhenUsed/>
    <w:rsid w:val="007B3C6B"/>
    <w:rPr>
      <w:b/>
      <w:bCs/>
    </w:rPr>
  </w:style>
  <w:style w:type="character" w:customStyle="1" w:styleId="afffff8">
    <w:name w:val="Тема примечания Знак"/>
    <w:basedOn w:val="afffff6"/>
    <w:link w:val="afffff7"/>
    <w:rsid w:val="007B3C6B"/>
    <w:rPr>
      <w:rFonts w:ascii="Calibri" w:eastAsia="Times New Roman" w:hAnsi="Calibri" w:cs="Times New Roman"/>
      <w:b/>
      <w:bCs/>
      <w:sz w:val="20"/>
      <w:szCs w:val="20"/>
      <w:lang w:eastAsia="ru-RU"/>
    </w:rPr>
  </w:style>
  <w:style w:type="paragraph" w:customStyle="1" w:styleId="1f4">
    <w:name w:val="çàãîëîâîê 1"/>
    <w:basedOn w:val="a9"/>
    <w:next w:val="a9"/>
    <w:rsid w:val="007B3C6B"/>
    <w:pPr>
      <w:keepNext/>
      <w:tabs>
        <w:tab w:val="left" w:pos="6096"/>
      </w:tabs>
      <w:spacing w:after="0" w:line="240" w:lineRule="auto"/>
      <w:jc w:val="center"/>
    </w:pPr>
    <w:rPr>
      <w:rFonts w:ascii="Arial" w:hAnsi="Arial" w:cs="Arial"/>
      <w:caps/>
      <w:sz w:val="28"/>
      <w:szCs w:val="20"/>
      <w:lang w:val="en-US"/>
    </w:rPr>
  </w:style>
  <w:style w:type="character" w:styleId="afffff9">
    <w:name w:val="Intense Reference"/>
    <w:basedOn w:val="aa"/>
    <w:uiPriority w:val="99"/>
    <w:qFormat/>
    <w:rsid w:val="007B3C6B"/>
    <w:rPr>
      <w:b/>
      <w:bCs/>
      <w:smallCaps/>
      <w:color w:val="C0504D"/>
      <w:spacing w:val="5"/>
      <w:u w:val="single"/>
    </w:rPr>
  </w:style>
  <w:style w:type="paragraph" w:styleId="afffffa">
    <w:name w:val="Subtitle"/>
    <w:basedOn w:val="a9"/>
    <w:next w:val="a9"/>
    <w:link w:val="afffffb"/>
    <w:qFormat/>
    <w:rsid w:val="007B3C6B"/>
    <w:pPr>
      <w:numPr>
        <w:ilvl w:val="1"/>
      </w:numPr>
      <w:spacing w:after="0" w:line="360" w:lineRule="auto"/>
      <w:jc w:val="center"/>
    </w:pPr>
    <w:rPr>
      <w:rFonts w:ascii="Arial" w:hAnsi="Arial" w:cs="Arial"/>
      <w:i/>
      <w:iCs/>
      <w:szCs w:val="24"/>
    </w:rPr>
  </w:style>
  <w:style w:type="character" w:customStyle="1" w:styleId="afffffb">
    <w:name w:val="Подзаголовок Знак"/>
    <w:basedOn w:val="aa"/>
    <w:link w:val="afffffa"/>
    <w:rsid w:val="007B3C6B"/>
    <w:rPr>
      <w:rFonts w:ascii="Arial" w:eastAsia="Times New Roman" w:hAnsi="Arial" w:cs="Arial"/>
      <w:i/>
      <w:iCs/>
      <w:szCs w:val="24"/>
      <w:lang w:eastAsia="ru-RU"/>
    </w:rPr>
  </w:style>
  <w:style w:type="paragraph" w:customStyle="1" w:styleId="S2">
    <w:name w:val="S_Обычний подчёркнутый"/>
    <w:basedOn w:val="a9"/>
    <w:autoRedefine/>
    <w:qFormat/>
    <w:rsid w:val="007B3C6B"/>
    <w:pPr>
      <w:suppressAutoHyphens/>
      <w:spacing w:before="240" w:after="0" w:line="360" w:lineRule="auto"/>
    </w:pPr>
    <w:rPr>
      <w:rFonts w:cs="Arial"/>
      <w:i/>
      <w:color w:val="FF0000"/>
      <w:szCs w:val="24"/>
      <w:u w:val="single"/>
      <w:lang w:eastAsia="ar-SA"/>
    </w:rPr>
  </w:style>
  <w:style w:type="paragraph" w:customStyle="1" w:styleId="S3">
    <w:name w:val="S_Маркированный"/>
    <w:basedOn w:val="afffffc"/>
    <w:link w:val="S10"/>
    <w:autoRedefine/>
    <w:rsid w:val="007B3C6B"/>
    <w:pPr>
      <w:tabs>
        <w:tab w:val="left" w:pos="851"/>
      </w:tabs>
      <w:autoSpaceDE w:val="0"/>
      <w:autoSpaceDN w:val="0"/>
      <w:adjustRightInd w:val="0"/>
      <w:ind w:left="0" w:firstLine="709"/>
      <w:contextualSpacing w:val="0"/>
    </w:pPr>
    <w:rPr>
      <w:rFonts w:eastAsia="Times New Roman"/>
      <w:szCs w:val="24"/>
    </w:rPr>
  </w:style>
  <w:style w:type="paragraph" w:styleId="afffffc">
    <w:name w:val="List Bullet"/>
    <w:aliases w:val="Маркированный"/>
    <w:basedOn w:val="a9"/>
    <w:uiPriority w:val="99"/>
    <w:unhideWhenUsed/>
    <w:rsid w:val="007B3C6B"/>
    <w:pPr>
      <w:spacing w:after="0" w:line="360" w:lineRule="auto"/>
      <w:ind w:left="720" w:hanging="360"/>
      <w:contextualSpacing/>
      <w:jc w:val="both"/>
    </w:pPr>
    <w:rPr>
      <w:rFonts w:ascii="Arial" w:eastAsia="Calibri" w:hAnsi="Arial" w:cs="Arial"/>
    </w:rPr>
  </w:style>
  <w:style w:type="character" w:customStyle="1" w:styleId="S10">
    <w:name w:val="S_Маркированный Знак1"/>
    <w:basedOn w:val="aa"/>
    <w:link w:val="S3"/>
    <w:rsid w:val="007B3C6B"/>
    <w:rPr>
      <w:rFonts w:ascii="Arial" w:eastAsia="Times New Roman" w:hAnsi="Arial" w:cs="Arial"/>
      <w:szCs w:val="24"/>
      <w:lang w:eastAsia="ru-RU"/>
    </w:rPr>
  </w:style>
  <w:style w:type="paragraph" w:customStyle="1" w:styleId="S5">
    <w:name w:val="S_Заголовок таблицы"/>
    <w:basedOn w:val="a9"/>
    <w:rsid w:val="007B3C6B"/>
    <w:pPr>
      <w:suppressAutoHyphens/>
      <w:spacing w:after="0" w:line="240" w:lineRule="auto"/>
      <w:jc w:val="center"/>
    </w:pPr>
    <w:rPr>
      <w:rFonts w:ascii="Arial" w:hAnsi="Arial" w:cs="Arial"/>
      <w:szCs w:val="24"/>
      <w:u w:val="single"/>
      <w:lang w:eastAsia="ar-SA"/>
    </w:rPr>
  </w:style>
  <w:style w:type="paragraph" w:customStyle="1" w:styleId="afffffd">
    <w:name w:val="Заголовок"/>
    <w:rsid w:val="007B3C6B"/>
    <w:pPr>
      <w:widowControl w:val="0"/>
      <w:autoSpaceDE w:val="0"/>
      <w:autoSpaceDN w:val="0"/>
      <w:adjustRightInd w:val="0"/>
      <w:spacing w:after="0" w:line="240" w:lineRule="auto"/>
    </w:pPr>
    <w:rPr>
      <w:rFonts w:ascii="Times New Roman" w:eastAsia="Times New Roman" w:hAnsi="Times New Roman" w:cs="Arial"/>
      <w:b/>
      <w:bCs/>
      <w:color w:val="000000"/>
      <w:sz w:val="26"/>
      <w:szCs w:val="26"/>
      <w:lang w:eastAsia="ru-RU"/>
    </w:rPr>
  </w:style>
  <w:style w:type="paragraph" w:styleId="45">
    <w:name w:val="toc 4"/>
    <w:basedOn w:val="a9"/>
    <w:next w:val="a9"/>
    <w:autoRedefine/>
    <w:unhideWhenUsed/>
    <w:rsid w:val="007B3C6B"/>
    <w:pPr>
      <w:spacing w:after="100" w:line="360" w:lineRule="auto"/>
      <w:ind w:left="660"/>
      <w:jc w:val="both"/>
    </w:pPr>
    <w:rPr>
      <w:rFonts w:cs="Arial"/>
    </w:rPr>
  </w:style>
  <w:style w:type="paragraph" w:styleId="53">
    <w:name w:val="toc 5"/>
    <w:basedOn w:val="a9"/>
    <w:next w:val="a9"/>
    <w:autoRedefine/>
    <w:unhideWhenUsed/>
    <w:rsid w:val="007B3C6B"/>
    <w:pPr>
      <w:spacing w:after="100" w:line="360" w:lineRule="auto"/>
      <w:ind w:left="880"/>
      <w:jc w:val="both"/>
    </w:pPr>
    <w:rPr>
      <w:rFonts w:cs="Arial"/>
    </w:rPr>
  </w:style>
  <w:style w:type="paragraph" w:styleId="62">
    <w:name w:val="toc 6"/>
    <w:basedOn w:val="a9"/>
    <w:next w:val="a9"/>
    <w:autoRedefine/>
    <w:unhideWhenUsed/>
    <w:rsid w:val="007B3C6B"/>
    <w:pPr>
      <w:spacing w:after="100" w:line="360" w:lineRule="auto"/>
      <w:ind w:left="1100"/>
      <w:jc w:val="both"/>
    </w:pPr>
    <w:rPr>
      <w:rFonts w:cs="Arial"/>
    </w:rPr>
  </w:style>
  <w:style w:type="paragraph" w:styleId="72">
    <w:name w:val="toc 7"/>
    <w:basedOn w:val="a9"/>
    <w:next w:val="a9"/>
    <w:autoRedefine/>
    <w:unhideWhenUsed/>
    <w:rsid w:val="007B3C6B"/>
    <w:pPr>
      <w:spacing w:after="100" w:line="360" w:lineRule="auto"/>
      <w:ind w:left="1320"/>
      <w:jc w:val="both"/>
    </w:pPr>
    <w:rPr>
      <w:rFonts w:cs="Arial"/>
    </w:rPr>
  </w:style>
  <w:style w:type="paragraph" w:styleId="81">
    <w:name w:val="toc 8"/>
    <w:basedOn w:val="a9"/>
    <w:next w:val="a9"/>
    <w:autoRedefine/>
    <w:unhideWhenUsed/>
    <w:rsid w:val="007B3C6B"/>
    <w:pPr>
      <w:spacing w:after="100" w:line="360" w:lineRule="auto"/>
      <w:ind w:left="1540"/>
      <w:jc w:val="both"/>
    </w:pPr>
    <w:rPr>
      <w:rFonts w:cs="Arial"/>
    </w:rPr>
  </w:style>
  <w:style w:type="paragraph" w:styleId="91">
    <w:name w:val="toc 9"/>
    <w:basedOn w:val="a9"/>
    <w:next w:val="a9"/>
    <w:autoRedefine/>
    <w:unhideWhenUsed/>
    <w:rsid w:val="007B3C6B"/>
    <w:pPr>
      <w:spacing w:after="100" w:line="360" w:lineRule="auto"/>
      <w:ind w:left="1760"/>
      <w:jc w:val="both"/>
    </w:pPr>
    <w:rPr>
      <w:rFonts w:cs="Arial"/>
    </w:rPr>
  </w:style>
  <w:style w:type="character" w:customStyle="1" w:styleId="afffffe">
    <w:name w:val="Знак Знак"/>
    <w:basedOn w:val="aa"/>
    <w:rsid w:val="007B3C6B"/>
    <w:rPr>
      <w:rFonts w:ascii="Arial" w:hAnsi="Arial"/>
      <w:b/>
      <w:i/>
      <w:noProof w:val="0"/>
      <w:sz w:val="28"/>
      <w:lang w:val="ru-RU"/>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B3C6B"/>
    <w:pPr>
      <w:spacing w:before="100" w:beforeAutospacing="1" w:after="100" w:afterAutospacing="1" w:line="240" w:lineRule="auto"/>
      <w:jc w:val="both"/>
    </w:pPr>
    <w:rPr>
      <w:rFonts w:ascii="Tahoma" w:hAnsi="Tahoma" w:cs="Arial"/>
      <w:sz w:val="20"/>
      <w:szCs w:val="20"/>
      <w:lang w:val="en-US"/>
    </w:rPr>
  </w:style>
  <w:style w:type="paragraph" w:customStyle="1" w:styleId="ConsCell">
    <w:name w:val="ConsCell"/>
    <w:rsid w:val="007B3C6B"/>
    <w:pPr>
      <w:widowControl w:val="0"/>
      <w:autoSpaceDE w:val="0"/>
      <w:autoSpaceDN w:val="0"/>
      <w:adjustRightInd w:val="0"/>
      <w:spacing w:after="0" w:line="240" w:lineRule="auto"/>
    </w:pPr>
    <w:rPr>
      <w:rFonts w:ascii="Arial" w:eastAsia="Times New Roman" w:hAnsi="Arial" w:cs="Arial"/>
      <w:lang w:eastAsia="ru-RU"/>
    </w:rPr>
  </w:style>
  <w:style w:type="character" w:customStyle="1" w:styleId="editsection">
    <w:name w:val="editsection"/>
    <w:basedOn w:val="aa"/>
    <w:rsid w:val="007B3C6B"/>
  </w:style>
  <w:style w:type="character" w:customStyle="1" w:styleId="mw-headline">
    <w:name w:val="mw-headline"/>
    <w:basedOn w:val="aa"/>
    <w:rsid w:val="007B3C6B"/>
  </w:style>
  <w:style w:type="paragraph" w:customStyle="1" w:styleId="1f5">
    <w:name w:val="Знак Знак Знак1 Знак"/>
    <w:basedOn w:val="a9"/>
    <w:rsid w:val="007B3C6B"/>
    <w:pPr>
      <w:spacing w:before="100" w:beforeAutospacing="1" w:after="100" w:afterAutospacing="1" w:line="240" w:lineRule="auto"/>
    </w:pPr>
    <w:rPr>
      <w:rFonts w:ascii="Tahoma" w:hAnsi="Tahoma" w:cs="Arial"/>
      <w:sz w:val="20"/>
      <w:szCs w:val="20"/>
      <w:lang w:val="en-US"/>
    </w:rPr>
  </w:style>
  <w:style w:type="paragraph" w:customStyle="1" w:styleId="blacktextpad">
    <w:name w:val="black_text_pad"/>
    <w:basedOn w:val="a9"/>
    <w:rsid w:val="007B3C6B"/>
    <w:pPr>
      <w:spacing w:after="165" w:line="240" w:lineRule="auto"/>
      <w:jc w:val="both"/>
    </w:pPr>
    <w:rPr>
      <w:rFonts w:ascii="Verdana" w:hAnsi="Verdana" w:cs="Arial"/>
      <w:color w:val="000000"/>
      <w:sz w:val="17"/>
      <w:szCs w:val="17"/>
    </w:rPr>
  </w:style>
  <w:style w:type="table" w:customStyle="1" w:styleId="111">
    <w:name w:val="Средняя сетка 11"/>
    <w:basedOn w:val="ab"/>
    <w:uiPriority w:val="67"/>
    <w:rsid w:val="007B3C6B"/>
    <w:pPr>
      <w:spacing w:after="0" w:line="240" w:lineRule="auto"/>
    </w:pPr>
    <w:rPr>
      <w:rFonts w:ascii="Arial" w:eastAsia="Calibri" w:hAnsi="Arial" w:cs="Arial"/>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9"/>
    <w:rsid w:val="007B3C6B"/>
    <w:pPr>
      <w:widowControl w:val="0"/>
      <w:spacing w:after="0" w:line="240" w:lineRule="auto"/>
      <w:ind w:firstLine="720"/>
      <w:jc w:val="both"/>
    </w:pPr>
    <w:rPr>
      <w:rFonts w:ascii="Arial" w:hAnsi="Arial" w:cs="Arial"/>
      <w:szCs w:val="24"/>
    </w:rPr>
  </w:style>
  <w:style w:type="paragraph" w:customStyle="1" w:styleId="2f4">
    <w:name w:val="Верхний колонтитул2"/>
    <w:basedOn w:val="a9"/>
    <w:rsid w:val="007B3C6B"/>
    <w:pPr>
      <w:widowControl w:val="0"/>
      <w:tabs>
        <w:tab w:val="center" w:pos="4153"/>
        <w:tab w:val="right" w:pos="8306"/>
      </w:tabs>
      <w:spacing w:after="0" w:line="240" w:lineRule="auto"/>
      <w:jc w:val="both"/>
    </w:pPr>
    <w:rPr>
      <w:rFonts w:ascii="Arial" w:hAnsi="Arial" w:cs="Arial"/>
      <w:szCs w:val="24"/>
    </w:rPr>
  </w:style>
  <w:style w:type="paragraph" w:customStyle="1" w:styleId="112">
    <w:name w:val="Знак Знак Знак1 Знак1"/>
    <w:basedOn w:val="a9"/>
    <w:rsid w:val="007B3C6B"/>
    <w:pPr>
      <w:spacing w:before="100" w:beforeAutospacing="1" w:after="100" w:afterAutospacing="1" w:line="240" w:lineRule="auto"/>
    </w:pPr>
    <w:rPr>
      <w:rFonts w:ascii="Tahoma" w:hAnsi="Tahoma" w:cs="Arial"/>
      <w:sz w:val="20"/>
      <w:szCs w:val="20"/>
      <w:lang w:val="en-US"/>
    </w:rPr>
  </w:style>
  <w:style w:type="character" w:customStyle="1" w:styleId="Bodytext2">
    <w:name w:val="Body text (2)_"/>
    <w:basedOn w:val="aa"/>
    <w:link w:val="Bodytext20"/>
    <w:rsid w:val="007B3C6B"/>
    <w:rPr>
      <w:rFonts w:ascii="Arial Narrow" w:eastAsia="Arial Narrow" w:hAnsi="Arial Narrow" w:cs="Arial Narrow"/>
      <w:spacing w:val="10"/>
      <w:sz w:val="19"/>
      <w:szCs w:val="19"/>
      <w:shd w:val="clear" w:color="auto" w:fill="FFFFFF"/>
    </w:rPr>
  </w:style>
  <w:style w:type="paragraph" w:customStyle="1" w:styleId="Bodytext20">
    <w:name w:val="Body text (2)"/>
    <w:basedOn w:val="a9"/>
    <w:link w:val="Bodytext2"/>
    <w:rsid w:val="007B3C6B"/>
    <w:pPr>
      <w:shd w:val="clear" w:color="auto" w:fill="FFFFFF"/>
      <w:spacing w:after="0" w:line="250" w:lineRule="exact"/>
      <w:ind w:hanging="1080"/>
      <w:jc w:val="both"/>
    </w:pPr>
    <w:rPr>
      <w:rFonts w:ascii="Arial Narrow" w:eastAsia="Arial Narrow" w:hAnsi="Arial Narrow" w:cs="Arial Narrow"/>
      <w:spacing w:val="10"/>
      <w:sz w:val="19"/>
      <w:szCs w:val="19"/>
      <w:lang w:eastAsia="en-US"/>
    </w:rPr>
  </w:style>
  <w:style w:type="character" w:customStyle="1" w:styleId="Bodytext2BoldItalicSpacing0pt">
    <w:name w:val="Body text (2) + Bold;Italic;Spacing 0 pt"/>
    <w:basedOn w:val="Bodytext2"/>
    <w:rsid w:val="007B3C6B"/>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basedOn w:val="aa"/>
    <w:rsid w:val="007B3C6B"/>
    <w:rPr>
      <w:rFonts w:ascii="Arial Narrow" w:eastAsia="Arial Narrow" w:hAnsi="Arial Narrow" w:cs="Arial Narrow"/>
      <w:b/>
      <w:bCs/>
      <w:i/>
      <w:iCs/>
      <w:spacing w:val="10"/>
      <w:w w:val="100"/>
      <w:sz w:val="19"/>
      <w:szCs w:val="19"/>
      <w:shd w:val="clear" w:color="auto" w:fill="FFFFFF"/>
    </w:rPr>
  </w:style>
  <w:style w:type="character" w:customStyle="1" w:styleId="Bodytext0">
    <w:name w:val="Body text_"/>
    <w:basedOn w:val="aa"/>
    <w:rsid w:val="007B3C6B"/>
    <w:rPr>
      <w:sz w:val="18"/>
      <w:szCs w:val="18"/>
      <w:shd w:val="clear" w:color="auto" w:fill="FFFFFF"/>
    </w:rPr>
  </w:style>
  <w:style w:type="character" w:customStyle="1" w:styleId="apple-style-span">
    <w:name w:val="apple-style-span"/>
    <w:basedOn w:val="aa"/>
    <w:rsid w:val="007B3C6B"/>
  </w:style>
  <w:style w:type="paragraph" w:customStyle="1" w:styleId="affffff">
    <w:name w:val="Îáû÷íûé"/>
    <w:rsid w:val="007B3C6B"/>
    <w:pPr>
      <w:spacing w:after="0" w:line="240" w:lineRule="auto"/>
    </w:pPr>
    <w:rPr>
      <w:rFonts w:ascii="Times New Roman" w:eastAsia="Times New Roman" w:hAnsi="Times New Roman" w:cs="Arial"/>
      <w:lang w:eastAsia="ru-RU"/>
    </w:rPr>
  </w:style>
  <w:style w:type="character" w:customStyle="1" w:styleId="120">
    <w:name w:val="Заголовок 1 Знак2"/>
    <w:basedOn w:val="aa"/>
    <w:rsid w:val="007B3C6B"/>
    <w:rPr>
      <w:rFonts w:ascii="Arial" w:hAnsi="Arial" w:cs="Arial"/>
      <w:b/>
      <w:bCs/>
      <w:kern w:val="32"/>
      <w:sz w:val="32"/>
      <w:szCs w:val="32"/>
      <w:lang w:val="ru-RU" w:eastAsia="ru-RU" w:bidi="ar-SA"/>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9"/>
    <w:rsid w:val="007B3C6B"/>
    <w:pPr>
      <w:spacing w:after="160" w:line="240" w:lineRule="exact"/>
    </w:pPr>
    <w:rPr>
      <w:rFonts w:ascii="Verdana" w:hAnsi="Verdana" w:cs="Arial"/>
      <w:sz w:val="20"/>
      <w:szCs w:val="20"/>
      <w:lang w:val="en-US"/>
    </w:rPr>
  </w:style>
  <w:style w:type="character" w:customStyle="1" w:styleId="221">
    <w:name w:val="Заголовок 2 Знак2"/>
    <w:basedOn w:val="aa"/>
    <w:rsid w:val="007B3C6B"/>
    <w:rPr>
      <w:rFonts w:ascii="Arial" w:hAnsi="Arial" w:cs="Arial"/>
      <w:b/>
      <w:bCs/>
      <w:i/>
      <w:iCs/>
      <w:sz w:val="28"/>
      <w:szCs w:val="28"/>
      <w:lang w:val="ru-RU" w:eastAsia="ru-RU" w:bidi="ar-SA"/>
    </w:rPr>
  </w:style>
  <w:style w:type="paragraph" w:styleId="affffff0">
    <w:name w:val="Block Text"/>
    <w:basedOn w:val="a9"/>
    <w:rsid w:val="007B3C6B"/>
    <w:pPr>
      <w:spacing w:after="0" w:line="240" w:lineRule="auto"/>
      <w:ind w:left="1080" w:right="535"/>
      <w:jc w:val="center"/>
    </w:pPr>
    <w:rPr>
      <w:rFonts w:ascii="Arial" w:hAnsi="Arial" w:cs="Arial"/>
      <w:b/>
      <w:bCs/>
      <w:sz w:val="28"/>
      <w:szCs w:val="24"/>
    </w:rPr>
  </w:style>
  <w:style w:type="character" w:customStyle="1" w:styleId="18">
    <w:name w:val="заголовок 1 Знак"/>
    <w:basedOn w:val="aa"/>
    <w:link w:val="17"/>
    <w:rsid w:val="007B3C6B"/>
    <w:rPr>
      <w:rFonts w:ascii="Times New Roman" w:eastAsia="Times New Roman" w:hAnsi="Times New Roman" w:cs="Times New Roman"/>
      <w:sz w:val="28"/>
      <w:szCs w:val="28"/>
      <w:lang w:eastAsia="ru-RU"/>
    </w:rPr>
  </w:style>
  <w:style w:type="paragraph" w:customStyle="1" w:styleId="311">
    <w:name w:val="Основной текст с отступом 31"/>
    <w:basedOn w:val="a9"/>
    <w:rsid w:val="007B3C6B"/>
    <w:pPr>
      <w:suppressAutoHyphens/>
      <w:spacing w:after="120" w:line="240" w:lineRule="auto"/>
      <w:ind w:left="283"/>
    </w:pPr>
    <w:rPr>
      <w:rFonts w:ascii="Arial" w:hAnsi="Arial" w:cs="Arial"/>
      <w:sz w:val="16"/>
      <w:szCs w:val="16"/>
      <w:lang w:eastAsia="ar-SA"/>
    </w:rPr>
  </w:style>
  <w:style w:type="paragraph" w:customStyle="1" w:styleId="211">
    <w:name w:val="Основной текст с отступом 21"/>
    <w:basedOn w:val="a9"/>
    <w:rsid w:val="007B3C6B"/>
    <w:pPr>
      <w:suppressAutoHyphens/>
      <w:spacing w:after="0" w:line="240" w:lineRule="auto"/>
      <w:ind w:firstLine="567"/>
      <w:jc w:val="both"/>
    </w:pPr>
    <w:rPr>
      <w:rFonts w:ascii="Arial" w:hAnsi="Arial" w:cs="Arial"/>
      <w:szCs w:val="24"/>
      <w:lang w:eastAsia="ar-SA"/>
    </w:rPr>
  </w:style>
  <w:style w:type="paragraph" w:customStyle="1" w:styleId="affffff1">
    <w:name w:val="Основной текст с красной"/>
    <w:basedOn w:val="af4"/>
    <w:rsid w:val="007B3C6B"/>
    <w:rPr>
      <w:rFonts w:ascii="Times New Roman" w:hAnsi="Times New Roman" w:cs="Times New Roman"/>
      <w:lang w:val="ru-RU" w:bidi="ar-SA"/>
    </w:rPr>
  </w:style>
  <w:style w:type="paragraph" w:customStyle="1" w:styleId="affffff2">
    <w:name w:val="Таблица шапка"/>
    <w:basedOn w:val="a9"/>
    <w:rsid w:val="007B3C6B"/>
    <w:pPr>
      <w:keepNext/>
      <w:keepLines/>
      <w:tabs>
        <w:tab w:val="left" w:pos="113"/>
        <w:tab w:val="left" w:pos="227"/>
        <w:tab w:val="left" w:pos="340"/>
        <w:tab w:val="left" w:pos="454"/>
        <w:tab w:val="left" w:pos="680"/>
      </w:tabs>
      <w:suppressAutoHyphens/>
      <w:spacing w:before="40" w:after="40" w:line="240" w:lineRule="auto"/>
      <w:jc w:val="center"/>
    </w:pPr>
    <w:rPr>
      <w:rFonts w:ascii="Arial" w:hAnsi="Arial" w:cs="Arial"/>
      <w:sz w:val="16"/>
      <w:szCs w:val="20"/>
      <w:lang w:eastAsia="ar-SA"/>
    </w:rPr>
  </w:style>
  <w:style w:type="character" w:customStyle="1" w:styleId="1f7">
    <w:name w:val="Основной шрифт абзаца1"/>
    <w:rsid w:val="007B3C6B"/>
  </w:style>
  <w:style w:type="character" w:customStyle="1" w:styleId="affffff3">
    <w:name w:val="Символ сноски"/>
    <w:basedOn w:val="1f7"/>
    <w:rsid w:val="007B3C6B"/>
  </w:style>
  <w:style w:type="character" w:customStyle="1" w:styleId="1f8">
    <w:name w:val="Знак Знак1"/>
    <w:basedOn w:val="1f7"/>
    <w:rsid w:val="007B3C6B"/>
  </w:style>
  <w:style w:type="character" w:customStyle="1" w:styleId="2f5">
    <w:name w:val="Знак Знак2"/>
    <w:basedOn w:val="1f7"/>
    <w:rsid w:val="007B3C6B"/>
  </w:style>
  <w:style w:type="paragraph" w:styleId="affffff4">
    <w:name w:val="List"/>
    <w:basedOn w:val="af4"/>
    <w:link w:val="affffff5"/>
    <w:rsid w:val="007B3C6B"/>
    <w:pPr>
      <w:suppressAutoHyphens/>
    </w:pPr>
    <w:rPr>
      <w:rFonts w:ascii="Arial" w:hAnsi="Arial" w:cs="Tahoma"/>
      <w:sz w:val="22"/>
      <w:lang w:val="ru-RU" w:eastAsia="ar-SA" w:bidi="ar-SA"/>
    </w:rPr>
  </w:style>
  <w:style w:type="paragraph" w:customStyle="1" w:styleId="affffff6">
    <w:name w:val="Таблица подзаголовок"/>
    <w:basedOn w:val="af4"/>
    <w:next w:val="affffff1"/>
    <w:rsid w:val="007B3C6B"/>
    <w:rPr>
      <w:rFonts w:ascii="Times New Roman" w:hAnsi="Times New Roman" w:cs="Times New Roman"/>
      <w:lang w:val="ru-RU" w:bidi="ar-SA"/>
    </w:rPr>
  </w:style>
  <w:style w:type="character" w:customStyle="1" w:styleId="WW8Num5z1">
    <w:name w:val="WW8Num5z1"/>
    <w:rsid w:val="007B3C6B"/>
    <w:rPr>
      <w:rFonts w:ascii="Courier New" w:hAnsi="Courier New" w:cs="Courier New"/>
    </w:rPr>
  </w:style>
  <w:style w:type="paragraph" w:customStyle="1" w:styleId="affffff7">
    <w:name w:val="Таблица цифры"/>
    <w:basedOn w:val="a9"/>
    <w:rsid w:val="007B3C6B"/>
    <w:pPr>
      <w:tabs>
        <w:tab w:val="left" w:pos="113"/>
        <w:tab w:val="left" w:pos="227"/>
        <w:tab w:val="left" w:pos="340"/>
        <w:tab w:val="left" w:pos="454"/>
        <w:tab w:val="left" w:pos="680"/>
      </w:tabs>
      <w:suppressAutoHyphens/>
      <w:spacing w:before="40" w:after="40" w:line="240" w:lineRule="auto"/>
      <w:jc w:val="right"/>
    </w:pPr>
    <w:rPr>
      <w:rFonts w:ascii="Arial" w:hAnsi="Arial" w:cs="Arial"/>
      <w:sz w:val="16"/>
      <w:szCs w:val="20"/>
      <w:lang w:eastAsia="ar-SA"/>
    </w:rPr>
  </w:style>
  <w:style w:type="character" w:customStyle="1" w:styleId="WW8Num8z1">
    <w:name w:val="WW8Num8z1"/>
    <w:rsid w:val="007B3C6B"/>
    <w:rPr>
      <w:rFonts w:ascii="Courier New" w:hAnsi="Courier New"/>
    </w:rPr>
  </w:style>
  <w:style w:type="paragraph" w:customStyle="1" w:styleId="affffff8">
    <w:name w:val="Таблица текст"/>
    <w:basedOn w:val="a9"/>
    <w:rsid w:val="007B3C6B"/>
    <w:pPr>
      <w:tabs>
        <w:tab w:val="left" w:pos="227"/>
        <w:tab w:val="left" w:pos="454"/>
        <w:tab w:val="left" w:pos="680"/>
      </w:tabs>
      <w:suppressAutoHyphens/>
      <w:spacing w:before="40" w:after="40" w:line="240" w:lineRule="auto"/>
      <w:ind w:left="57" w:right="57"/>
    </w:pPr>
    <w:rPr>
      <w:rFonts w:ascii="Arial" w:hAnsi="Arial" w:cs="Arial"/>
      <w:sz w:val="16"/>
      <w:szCs w:val="20"/>
      <w:lang w:eastAsia="ar-SA"/>
    </w:rPr>
  </w:style>
  <w:style w:type="character" w:customStyle="1" w:styleId="Absatz-Standardschriftart">
    <w:name w:val="Absatz-Standardschriftart"/>
    <w:rsid w:val="007B3C6B"/>
  </w:style>
  <w:style w:type="character" w:customStyle="1" w:styleId="WW-Absatz-Standardschriftart">
    <w:name w:val="WW-Absatz-Standardschriftart"/>
    <w:rsid w:val="007B3C6B"/>
  </w:style>
  <w:style w:type="character" w:customStyle="1" w:styleId="WW8Num2z0">
    <w:name w:val="WW8Num2z0"/>
    <w:rsid w:val="007B3C6B"/>
    <w:rPr>
      <w:rFonts w:ascii="Symbol" w:hAnsi="Symbol"/>
    </w:rPr>
  </w:style>
  <w:style w:type="character" w:customStyle="1" w:styleId="WW8Num2z1">
    <w:name w:val="WW8Num2z1"/>
    <w:rsid w:val="007B3C6B"/>
    <w:rPr>
      <w:rFonts w:ascii="Courier New" w:hAnsi="Courier New"/>
    </w:rPr>
  </w:style>
  <w:style w:type="character" w:customStyle="1" w:styleId="WW8Num2z2">
    <w:name w:val="WW8Num2z2"/>
    <w:rsid w:val="007B3C6B"/>
    <w:rPr>
      <w:rFonts w:ascii="Wingdings" w:hAnsi="Wingdings"/>
    </w:rPr>
  </w:style>
  <w:style w:type="character" w:customStyle="1" w:styleId="WW8Num5z0">
    <w:name w:val="WW8Num5z0"/>
    <w:rsid w:val="007B3C6B"/>
    <w:rPr>
      <w:rFonts w:ascii="Symbol" w:hAnsi="Symbol"/>
    </w:rPr>
  </w:style>
  <w:style w:type="character" w:customStyle="1" w:styleId="WW8Num5z2">
    <w:name w:val="WW8Num5z2"/>
    <w:rsid w:val="007B3C6B"/>
    <w:rPr>
      <w:rFonts w:ascii="Wingdings" w:hAnsi="Wingdings"/>
    </w:rPr>
  </w:style>
  <w:style w:type="character" w:customStyle="1" w:styleId="WW8Num7z0">
    <w:name w:val="WW8Num7z0"/>
    <w:rsid w:val="007B3C6B"/>
    <w:rPr>
      <w:b/>
    </w:rPr>
  </w:style>
  <w:style w:type="character" w:customStyle="1" w:styleId="WW8Num8z0">
    <w:name w:val="WW8Num8z0"/>
    <w:rsid w:val="007B3C6B"/>
    <w:rPr>
      <w:rFonts w:ascii="Symbol" w:hAnsi="Symbol"/>
    </w:rPr>
  </w:style>
  <w:style w:type="character" w:customStyle="1" w:styleId="WW8Num8z2">
    <w:name w:val="WW8Num8z2"/>
    <w:rsid w:val="007B3C6B"/>
    <w:rPr>
      <w:rFonts w:ascii="Wingdings" w:hAnsi="Wingdings"/>
    </w:rPr>
  </w:style>
  <w:style w:type="character" w:customStyle="1" w:styleId="WW8Num9z0">
    <w:name w:val="WW8Num9z0"/>
    <w:rsid w:val="007B3C6B"/>
    <w:rPr>
      <w:rFonts w:ascii="Symbol" w:hAnsi="Symbol"/>
    </w:rPr>
  </w:style>
  <w:style w:type="character" w:customStyle="1" w:styleId="WW8Num9z1">
    <w:name w:val="WW8Num9z1"/>
    <w:rsid w:val="007B3C6B"/>
    <w:rPr>
      <w:rFonts w:ascii="Courier New" w:hAnsi="Courier New"/>
    </w:rPr>
  </w:style>
  <w:style w:type="character" w:customStyle="1" w:styleId="WW8Num9z2">
    <w:name w:val="WW8Num9z2"/>
    <w:rsid w:val="007B3C6B"/>
    <w:rPr>
      <w:rFonts w:ascii="Wingdings" w:hAnsi="Wingdings"/>
    </w:rPr>
  </w:style>
  <w:style w:type="character" w:customStyle="1" w:styleId="WW8Num10z0">
    <w:name w:val="WW8Num10z0"/>
    <w:rsid w:val="007B3C6B"/>
    <w:rPr>
      <w:rFonts w:ascii="Symbol" w:hAnsi="Symbol"/>
    </w:rPr>
  </w:style>
  <w:style w:type="character" w:customStyle="1" w:styleId="WW8Num10z1">
    <w:name w:val="WW8Num10z1"/>
    <w:rsid w:val="007B3C6B"/>
    <w:rPr>
      <w:rFonts w:ascii="Courier New" w:hAnsi="Courier New" w:cs="Courier New"/>
    </w:rPr>
  </w:style>
  <w:style w:type="character" w:customStyle="1" w:styleId="WW8Num10z2">
    <w:name w:val="WW8Num10z2"/>
    <w:rsid w:val="007B3C6B"/>
    <w:rPr>
      <w:rFonts w:ascii="Wingdings" w:hAnsi="Wingdings"/>
    </w:rPr>
  </w:style>
  <w:style w:type="character" w:customStyle="1" w:styleId="WW8Num11z0">
    <w:name w:val="WW8Num11z0"/>
    <w:rsid w:val="007B3C6B"/>
    <w:rPr>
      <w:rFonts w:ascii="Symbol" w:hAnsi="Symbol"/>
    </w:rPr>
  </w:style>
  <w:style w:type="character" w:customStyle="1" w:styleId="WW8Num11z1">
    <w:name w:val="WW8Num11z1"/>
    <w:rsid w:val="007B3C6B"/>
    <w:rPr>
      <w:rFonts w:ascii="Courier New" w:hAnsi="Courier New"/>
    </w:rPr>
  </w:style>
  <w:style w:type="character" w:customStyle="1" w:styleId="WW8Num11z2">
    <w:name w:val="WW8Num11z2"/>
    <w:rsid w:val="007B3C6B"/>
    <w:rPr>
      <w:rFonts w:ascii="Wingdings" w:hAnsi="Wingdings"/>
    </w:rPr>
  </w:style>
  <w:style w:type="character" w:customStyle="1" w:styleId="WW8Num12z0">
    <w:name w:val="WW8Num12z0"/>
    <w:rsid w:val="007B3C6B"/>
    <w:rPr>
      <w:rFonts w:ascii="Symbol" w:hAnsi="Symbol"/>
    </w:rPr>
  </w:style>
  <w:style w:type="character" w:customStyle="1" w:styleId="WW8Num12z1">
    <w:name w:val="WW8Num12z1"/>
    <w:rsid w:val="007B3C6B"/>
    <w:rPr>
      <w:rFonts w:ascii="Courier New" w:hAnsi="Courier New"/>
    </w:rPr>
  </w:style>
  <w:style w:type="character" w:customStyle="1" w:styleId="WW8Num12z2">
    <w:name w:val="WW8Num12z2"/>
    <w:rsid w:val="007B3C6B"/>
    <w:rPr>
      <w:rFonts w:ascii="Wingdings" w:hAnsi="Wingdings"/>
    </w:rPr>
  </w:style>
  <w:style w:type="character" w:customStyle="1" w:styleId="WW8Num13z0">
    <w:name w:val="WW8Num13z0"/>
    <w:rsid w:val="007B3C6B"/>
    <w:rPr>
      <w:b/>
    </w:rPr>
  </w:style>
  <w:style w:type="character" w:customStyle="1" w:styleId="WW8Num15z0">
    <w:name w:val="WW8Num15z0"/>
    <w:rsid w:val="007B3C6B"/>
    <w:rPr>
      <w:rFonts w:ascii="Symbol" w:hAnsi="Symbol"/>
    </w:rPr>
  </w:style>
  <w:style w:type="character" w:customStyle="1" w:styleId="WW8Num15z1">
    <w:name w:val="WW8Num15z1"/>
    <w:rsid w:val="007B3C6B"/>
    <w:rPr>
      <w:rFonts w:ascii="Courier New" w:hAnsi="Courier New" w:cs="Courier New"/>
    </w:rPr>
  </w:style>
  <w:style w:type="character" w:customStyle="1" w:styleId="WW8Num15z2">
    <w:name w:val="WW8Num15z2"/>
    <w:rsid w:val="007B3C6B"/>
    <w:rPr>
      <w:rFonts w:ascii="Wingdings" w:hAnsi="Wingdings"/>
    </w:rPr>
  </w:style>
  <w:style w:type="character" w:customStyle="1" w:styleId="WW8Num16z0">
    <w:name w:val="WW8Num16z0"/>
    <w:rsid w:val="007B3C6B"/>
    <w:rPr>
      <w:rFonts w:ascii="Symbol" w:hAnsi="Symbol"/>
    </w:rPr>
  </w:style>
  <w:style w:type="character" w:customStyle="1" w:styleId="WW8Num17z0">
    <w:name w:val="WW8Num17z0"/>
    <w:rsid w:val="007B3C6B"/>
    <w:rPr>
      <w:rFonts w:ascii="Symbol" w:hAnsi="Symbol"/>
    </w:rPr>
  </w:style>
  <w:style w:type="character" w:customStyle="1" w:styleId="WW8Num17z1">
    <w:name w:val="WW8Num17z1"/>
    <w:rsid w:val="007B3C6B"/>
    <w:rPr>
      <w:rFonts w:ascii="Courier New" w:hAnsi="Courier New"/>
    </w:rPr>
  </w:style>
  <w:style w:type="character" w:customStyle="1" w:styleId="WW8Num17z2">
    <w:name w:val="WW8Num17z2"/>
    <w:rsid w:val="007B3C6B"/>
    <w:rPr>
      <w:rFonts w:ascii="Wingdings" w:hAnsi="Wingdings"/>
    </w:rPr>
  </w:style>
  <w:style w:type="character" w:customStyle="1" w:styleId="WW8Num18z0">
    <w:name w:val="WW8Num18z0"/>
    <w:rsid w:val="007B3C6B"/>
    <w:rPr>
      <w:rFonts w:ascii="Symbol" w:hAnsi="Symbol"/>
    </w:rPr>
  </w:style>
  <w:style w:type="character" w:customStyle="1" w:styleId="WW8Num18z1">
    <w:name w:val="WW8Num18z1"/>
    <w:rsid w:val="007B3C6B"/>
    <w:rPr>
      <w:rFonts w:ascii="Courier New" w:hAnsi="Courier New"/>
    </w:rPr>
  </w:style>
  <w:style w:type="character" w:customStyle="1" w:styleId="WW8Num18z2">
    <w:name w:val="WW8Num18z2"/>
    <w:rsid w:val="007B3C6B"/>
    <w:rPr>
      <w:rFonts w:ascii="Wingdings" w:hAnsi="Wingdings"/>
    </w:rPr>
  </w:style>
  <w:style w:type="character" w:customStyle="1" w:styleId="WW8Num19z0">
    <w:name w:val="WW8Num19z0"/>
    <w:rsid w:val="007B3C6B"/>
    <w:rPr>
      <w:rFonts w:ascii="Symbol" w:hAnsi="Symbol"/>
    </w:rPr>
  </w:style>
  <w:style w:type="character" w:customStyle="1" w:styleId="WW8Num19z1">
    <w:name w:val="WW8Num19z1"/>
    <w:rsid w:val="007B3C6B"/>
    <w:rPr>
      <w:rFonts w:ascii="Times New Roman" w:eastAsia="Times New Roman" w:hAnsi="Times New Roman" w:cs="Times New Roman"/>
    </w:rPr>
  </w:style>
  <w:style w:type="character" w:customStyle="1" w:styleId="WW8Num19z2">
    <w:name w:val="WW8Num19z2"/>
    <w:rsid w:val="007B3C6B"/>
    <w:rPr>
      <w:rFonts w:ascii="Wingdings" w:hAnsi="Wingdings"/>
    </w:rPr>
  </w:style>
  <w:style w:type="character" w:customStyle="1" w:styleId="WW8Num19z4">
    <w:name w:val="WW8Num19z4"/>
    <w:rsid w:val="007B3C6B"/>
    <w:rPr>
      <w:rFonts w:ascii="Courier New" w:hAnsi="Courier New"/>
    </w:rPr>
  </w:style>
  <w:style w:type="character" w:customStyle="1" w:styleId="WW8Num20z1">
    <w:name w:val="WW8Num20z1"/>
    <w:rsid w:val="007B3C6B"/>
    <w:rPr>
      <w:rFonts w:ascii="Symbol" w:hAnsi="Symbol"/>
    </w:rPr>
  </w:style>
  <w:style w:type="character" w:customStyle="1" w:styleId="WW8Num23z0">
    <w:name w:val="WW8Num23z0"/>
    <w:rsid w:val="007B3C6B"/>
    <w:rPr>
      <w:rFonts w:ascii="Symbol" w:hAnsi="Symbol"/>
    </w:rPr>
  </w:style>
  <w:style w:type="character" w:customStyle="1" w:styleId="WW8Num23z1">
    <w:name w:val="WW8Num23z1"/>
    <w:rsid w:val="007B3C6B"/>
    <w:rPr>
      <w:rFonts w:ascii="Courier New" w:hAnsi="Courier New" w:cs="Courier New"/>
    </w:rPr>
  </w:style>
  <w:style w:type="character" w:customStyle="1" w:styleId="WW8Num23z2">
    <w:name w:val="WW8Num23z2"/>
    <w:rsid w:val="007B3C6B"/>
    <w:rPr>
      <w:rFonts w:ascii="Wingdings" w:hAnsi="Wingdings"/>
    </w:rPr>
  </w:style>
  <w:style w:type="character" w:customStyle="1" w:styleId="WW8Num24z0">
    <w:name w:val="WW8Num24z0"/>
    <w:rsid w:val="007B3C6B"/>
    <w:rPr>
      <w:b w:val="0"/>
    </w:rPr>
  </w:style>
  <w:style w:type="character" w:customStyle="1" w:styleId="WW8Num26z0">
    <w:name w:val="WW8Num26z0"/>
    <w:rsid w:val="007B3C6B"/>
    <w:rPr>
      <w:rFonts w:ascii="Symbol" w:hAnsi="Symbol"/>
    </w:rPr>
  </w:style>
  <w:style w:type="character" w:customStyle="1" w:styleId="WW8Num26z1">
    <w:name w:val="WW8Num26z1"/>
    <w:rsid w:val="007B3C6B"/>
    <w:rPr>
      <w:rFonts w:ascii="Courier New" w:hAnsi="Courier New"/>
    </w:rPr>
  </w:style>
  <w:style w:type="character" w:customStyle="1" w:styleId="WW8Num26z2">
    <w:name w:val="WW8Num26z2"/>
    <w:rsid w:val="007B3C6B"/>
    <w:rPr>
      <w:rFonts w:ascii="Wingdings" w:hAnsi="Wingdings"/>
    </w:rPr>
  </w:style>
  <w:style w:type="character" w:customStyle="1" w:styleId="WW8Num28z0">
    <w:name w:val="WW8Num28z0"/>
    <w:rsid w:val="007B3C6B"/>
    <w:rPr>
      <w:rFonts w:ascii="Symbol" w:hAnsi="Symbol"/>
    </w:rPr>
  </w:style>
  <w:style w:type="character" w:customStyle="1" w:styleId="WW8Num28z1">
    <w:name w:val="WW8Num28z1"/>
    <w:rsid w:val="007B3C6B"/>
    <w:rPr>
      <w:rFonts w:ascii="Courier New" w:hAnsi="Courier New"/>
    </w:rPr>
  </w:style>
  <w:style w:type="character" w:customStyle="1" w:styleId="WW8Num28z2">
    <w:name w:val="WW8Num28z2"/>
    <w:rsid w:val="007B3C6B"/>
    <w:rPr>
      <w:rFonts w:ascii="Wingdings" w:hAnsi="Wingdings"/>
    </w:rPr>
  </w:style>
  <w:style w:type="character" w:customStyle="1" w:styleId="WW8Num30z0">
    <w:name w:val="WW8Num30z0"/>
    <w:rsid w:val="007B3C6B"/>
    <w:rPr>
      <w:b w:val="0"/>
    </w:rPr>
  </w:style>
  <w:style w:type="character" w:customStyle="1" w:styleId="WW8Num31z0">
    <w:name w:val="WW8Num31z0"/>
    <w:rsid w:val="007B3C6B"/>
    <w:rPr>
      <w:rFonts w:ascii="Times New Roman" w:eastAsia="Times New Roman" w:hAnsi="Times New Roman" w:cs="Times New Roman"/>
      <w:b/>
    </w:rPr>
  </w:style>
  <w:style w:type="character" w:customStyle="1" w:styleId="WW8Num31z1">
    <w:name w:val="WW8Num31z1"/>
    <w:rsid w:val="007B3C6B"/>
    <w:rPr>
      <w:rFonts w:ascii="Times New Roman" w:eastAsia="Times New Roman" w:hAnsi="Times New Roman" w:cs="Times New Roman"/>
    </w:rPr>
  </w:style>
  <w:style w:type="character" w:customStyle="1" w:styleId="WW8Num33z0">
    <w:name w:val="WW8Num33z0"/>
    <w:rsid w:val="007B3C6B"/>
    <w:rPr>
      <w:rFonts w:ascii="Symbol" w:hAnsi="Symbol"/>
    </w:rPr>
  </w:style>
  <w:style w:type="character" w:customStyle="1" w:styleId="WW8Num33z1">
    <w:name w:val="WW8Num33z1"/>
    <w:rsid w:val="007B3C6B"/>
    <w:rPr>
      <w:rFonts w:ascii="Courier New" w:hAnsi="Courier New"/>
    </w:rPr>
  </w:style>
  <w:style w:type="character" w:customStyle="1" w:styleId="WW8Num33z2">
    <w:name w:val="WW8Num33z2"/>
    <w:rsid w:val="007B3C6B"/>
    <w:rPr>
      <w:rFonts w:ascii="Wingdings" w:hAnsi="Wingdings"/>
    </w:rPr>
  </w:style>
  <w:style w:type="character" w:customStyle="1" w:styleId="WW8Num36z0">
    <w:name w:val="WW8Num36z0"/>
    <w:rsid w:val="007B3C6B"/>
    <w:rPr>
      <w:rFonts w:ascii="Symbol" w:hAnsi="Symbol"/>
    </w:rPr>
  </w:style>
  <w:style w:type="character" w:customStyle="1" w:styleId="WW8Num36z2">
    <w:name w:val="WW8Num36z2"/>
    <w:rsid w:val="007B3C6B"/>
    <w:rPr>
      <w:rFonts w:ascii="Wingdings" w:hAnsi="Wingdings"/>
    </w:rPr>
  </w:style>
  <w:style w:type="character" w:customStyle="1" w:styleId="WW8Num36z4">
    <w:name w:val="WW8Num36z4"/>
    <w:rsid w:val="007B3C6B"/>
    <w:rPr>
      <w:rFonts w:ascii="Courier New" w:hAnsi="Courier New"/>
    </w:rPr>
  </w:style>
  <w:style w:type="character" w:customStyle="1" w:styleId="WW8Num37z0">
    <w:name w:val="WW8Num37z0"/>
    <w:rsid w:val="007B3C6B"/>
    <w:rPr>
      <w:rFonts w:ascii="Symbol" w:hAnsi="Symbol"/>
    </w:rPr>
  </w:style>
  <w:style w:type="character" w:customStyle="1" w:styleId="WW8Num37z1">
    <w:name w:val="WW8Num37z1"/>
    <w:rsid w:val="007B3C6B"/>
    <w:rPr>
      <w:rFonts w:ascii="Courier New" w:hAnsi="Courier New"/>
    </w:rPr>
  </w:style>
  <w:style w:type="character" w:customStyle="1" w:styleId="WW8Num37z2">
    <w:name w:val="WW8Num37z2"/>
    <w:rsid w:val="007B3C6B"/>
    <w:rPr>
      <w:rFonts w:ascii="Wingdings" w:hAnsi="Wingdings"/>
    </w:rPr>
  </w:style>
  <w:style w:type="character" w:customStyle="1" w:styleId="WW8Num38z0">
    <w:name w:val="WW8Num38z0"/>
    <w:rsid w:val="007B3C6B"/>
    <w:rPr>
      <w:rFonts w:ascii="Symbol" w:hAnsi="Symbol"/>
    </w:rPr>
  </w:style>
  <w:style w:type="character" w:customStyle="1" w:styleId="WW8Num38z1">
    <w:name w:val="WW8Num38z1"/>
    <w:rsid w:val="007B3C6B"/>
    <w:rPr>
      <w:rFonts w:ascii="Courier New" w:hAnsi="Courier New"/>
    </w:rPr>
  </w:style>
  <w:style w:type="character" w:customStyle="1" w:styleId="WW8Num38z2">
    <w:name w:val="WW8Num38z2"/>
    <w:rsid w:val="007B3C6B"/>
    <w:rPr>
      <w:rFonts w:ascii="Wingdings" w:hAnsi="Wingdings"/>
    </w:rPr>
  </w:style>
  <w:style w:type="character" w:customStyle="1" w:styleId="WW8Num39z0">
    <w:name w:val="WW8Num39z0"/>
    <w:rsid w:val="007B3C6B"/>
    <w:rPr>
      <w:rFonts w:ascii="Symbol" w:hAnsi="Symbol"/>
    </w:rPr>
  </w:style>
  <w:style w:type="character" w:customStyle="1" w:styleId="WW8Num39z1">
    <w:name w:val="WW8Num39z1"/>
    <w:rsid w:val="007B3C6B"/>
    <w:rPr>
      <w:rFonts w:ascii="Courier New" w:hAnsi="Courier New"/>
    </w:rPr>
  </w:style>
  <w:style w:type="character" w:customStyle="1" w:styleId="WW8Num39z2">
    <w:name w:val="WW8Num39z2"/>
    <w:rsid w:val="007B3C6B"/>
    <w:rPr>
      <w:rFonts w:ascii="Wingdings" w:hAnsi="Wingdings"/>
    </w:rPr>
  </w:style>
  <w:style w:type="character" w:customStyle="1" w:styleId="affffff9">
    <w:name w:val="Символы концевой сноски"/>
    <w:basedOn w:val="1f7"/>
    <w:rsid w:val="007B3C6B"/>
  </w:style>
  <w:style w:type="paragraph" w:customStyle="1" w:styleId="1f9">
    <w:name w:val="Название1"/>
    <w:basedOn w:val="a9"/>
    <w:rsid w:val="007B3C6B"/>
    <w:pPr>
      <w:suppressLineNumbers/>
      <w:suppressAutoHyphens/>
      <w:spacing w:before="120" w:after="120" w:line="240" w:lineRule="auto"/>
    </w:pPr>
    <w:rPr>
      <w:rFonts w:ascii="Arial" w:hAnsi="Arial" w:cs="Tahoma"/>
      <w:i/>
      <w:iCs/>
      <w:szCs w:val="24"/>
      <w:lang w:eastAsia="ar-SA"/>
    </w:rPr>
  </w:style>
  <w:style w:type="paragraph" w:customStyle="1" w:styleId="1fa">
    <w:name w:val="Указатель1"/>
    <w:basedOn w:val="a9"/>
    <w:rsid w:val="007B3C6B"/>
    <w:pPr>
      <w:suppressLineNumbers/>
      <w:suppressAutoHyphens/>
      <w:spacing w:after="0" w:line="240" w:lineRule="auto"/>
    </w:pPr>
    <w:rPr>
      <w:rFonts w:ascii="Arial" w:hAnsi="Arial" w:cs="Tahoma"/>
      <w:szCs w:val="24"/>
      <w:lang w:eastAsia="ar-SA"/>
    </w:rPr>
  </w:style>
  <w:style w:type="paragraph" w:customStyle="1" w:styleId="affffffa">
    <w:name w:val="Текст в таблице"/>
    <w:basedOn w:val="a9"/>
    <w:rsid w:val="007B3C6B"/>
    <w:pPr>
      <w:tabs>
        <w:tab w:val="left" w:pos="113"/>
        <w:tab w:val="left" w:pos="227"/>
        <w:tab w:val="left" w:pos="340"/>
      </w:tabs>
      <w:suppressAutoHyphens/>
      <w:spacing w:before="20" w:after="20" w:line="240" w:lineRule="auto"/>
    </w:pPr>
    <w:rPr>
      <w:rFonts w:ascii="Arial" w:hAnsi="Arial" w:cs="Arial"/>
      <w:sz w:val="16"/>
      <w:szCs w:val="20"/>
      <w:lang w:eastAsia="ar-SA"/>
    </w:rPr>
  </w:style>
  <w:style w:type="paragraph" w:customStyle="1" w:styleId="affffffb">
    <w:name w:val="Цифры в таблице"/>
    <w:basedOn w:val="affffffa"/>
    <w:rsid w:val="007B3C6B"/>
  </w:style>
  <w:style w:type="paragraph" w:customStyle="1" w:styleId="affffffc">
    <w:name w:val="Шапка таблицы"/>
    <w:basedOn w:val="affffffa"/>
    <w:rsid w:val="007B3C6B"/>
  </w:style>
  <w:style w:type="paragraph" w:customStyle="1" w:styleId="affffffd">
    <w:name w:val="Примечание"/>
    <w:basedOn w:val="affffff1"/>
    <w:rsid w:val="007B3C6B"/>
    <w:pPr>
      <w:suppressAutoHyphens/>
      <w:spacing w:before="120" w:after="20"/>
      <w:ind w:firstLine="454"/>
      <w:jc w:val="both"/>
    </w:pPr>
    <w:rPr>
      <w:rFonts w:ascii="Arial" w:hAnsi="Arial" w:cs="Arial"/>
      <w:sz w:val="22"/>
      <w:szCs w:val="20"/>
      <w:lang w:eastAsia="ar-SA"/>
    </w:rPr>
  </w:style>
  <w:style w:type="paragraph" w:customStyle="1" w:styleId="affffffe">
    <w:name w:val="Еденицы измерения"/>
    <w:basedOn w:val="a9"/>
    <w:next w:val="a9"/>
    <w:rsid w:val="007B3C6B"/>
    <w:pPr>
      <w:keepNext/>
      <w:keepLines/>
      <w:suppressAutoHyphens/>
      <w:spacing w:before="120" w:after="120" w:line="240" w:lineRule="auto"/>
      <w:jc w:val="center"/>
    </w:pPr>
    <w:rPr>
      <w:rFonts w:ascii="Arial" w:hAnsi="Arial" w:cs="Arial"/>
      <w:sz w:val="16"/>
      <w:szCs w:val="20"/>
      <w:lang w:eastAsia="ar-SA"/>
    </w:rPr>
  </w:style>
  <w:style w:type="paragraph" w:customStyle="1" w:styleId="afffffff">
    <w:name w:val="Таблица в том числе"/>
    <w:basedOn w:val="affffff8"/>
    <w:next w:val="affffff8"/>
    <w:rsid w:val="007B3C6B"/>
    <w:pPr>
      <w:keepNext/>
      <w:keepLines/>
      <w:ind w:left="227" w:right="0"/>
    </w:pPr>
  </w:style>
  <w:style w:type="paragraph" w:customStyle="1" w:styleId="1fb">
    <w:name w:val="Схема документа1"/>
    <w:basedOn w:val="a9"/>
    <w:rsid w:val="007B3C6B"/>
    <w:pPr>
      <w:shd w:val="clear" w:color="auto" w:fill="000080"/>
      <w:suppressAutoHyphens/>
      <w:spacing w:after="0" w:line="240" w:lineRule="auto"/>
    </w:pPr>
    <w:rPr>
      <w:rFonts w:ascii="Tahoma" w:hAnsi="Tahoma" w:cs="Tahoma"/>
      <w:sz w:val="20"/>
      <w:szCs w:val="20"/>
      <w:lang w:eastAsia="ar-SA"/>
    </w:rPr>
  </w:style>
  <w:style w:type="paragraph" w:customStyle="1" w:styleId="afffffff0">
    <w:name w:val="Шапка таблиц"/>
    <w:basedOn w:val="a9"/>
    <w:rsid w:val="007B3C6B"/>
    <w:pPr>
      <w:tabs>
        <w:tab w:val="left" w:pos="284"/>
        <w:tab w:val="left" w:pos="567"/>
        <w:tab w:val="left" w:pos="851"/>
      </w:tabs>
      <w:suppressAutoHyphens/>
      <w:spacing w:before="40" w:after="40" w:line="240" w:lineRule="auto"/>
      <w:ind w:left="6" w:right="6"/>
      <w:jc w:val="center"/>
    </w:pPr>
    <w:rPr>
      <w:rFonts w:ascii="Arial" w:hAnsi="Arial" w:cs="Arial"/>
      <w:b/>
      <w:szCs w:val="20"/>
      <w:lang w:eastAsia="ar-SA"/>
    </w:rPr>
  </w:style>
  <w:style w:type="paragraph" w:customStyle="1" w:styleId="afffffff1">
    <w:name w:val="Таблица еденицы измерения"/>
    <w:basedOn w:val="affffff8"/>
    <w:next w:val="affffff2"/>
    <w:rsid w:val="007B3C6B"/>
    <w:pPr>
      <w:keepNext/>
      <w:keepLines/>
      <w:spacing w:after="120"/>
      <w:ind w:right="284"/>
      <w:jc w:val="right"/>
    </w:pPr>
    <w:rPr>
      <w:rFonts w:ascii="Arial CYR" w:hAnsi="Arial CYR"/>
    </w:rPr>
  </w:style>
  <w:style w:type="paragraph" w:customStyle="1" w:styleId="1fc">
    <w:name w:val="Верхний колонтитул1"/>
    <w:basedOn w:val="a9"/>
    <w:rsid w:val="007B3C6B"/>
    <w:pPr>
      <w:tabs>
        <w:tab w:val="center" w:pos="4153"/>
        <w:tab w:val="right" w:pos="8306"/>
      </w:tabs>
      <w:suppressAutoHyphens/>
      <w:spacing w:after="0" w:line="240" w:lineRule="auto"/>
    </w:pPr>
    <w:rPr>
      <w:rFonts w:ascii="Arial" w:hAnsi="Arial" w:cs="Arial"/>
      <w:sz w:val="20"/>
      <w:szCs w:val="20"/>
      <w:lang w:eastAsia="ar-SA"/>
    </w:rPr>
  </w:style>
  <w:style w:type="paragraph" w:customStyle="1" w:styleId="afffffff2">
    <w:name w:val="Содержимое врезки"/>
    <w:basedOn w:val="af4"/>
    <w:rsid w:val="007B3C6B"/>
    <w:rPr>
      <w:rFonts w:ascii="Times New Roman" w:hAnsi="Times New Roman" w:cs="Times New Roman"/>
      <w:lang w:val="ru-RU" w:bidi="ar-SA"/>
    </w:rPr>
  </w:style>
  <w:style w:type="paragraph" w:customStyle="1" w:styleId="afffffff3">
    <w:name w:val="Таблица абзац перед"/>
    <w:basedOn w:val="affffff1"/>
    <w:rsid w:val="007B3C6B"/>
    <w:pPr>
      <w:keepNext/>
      <w:spacing w:before="240" w:after="240"/>
      <w:ind w:firstLine="454"/>
      <w:jc w:val="both"/>
    </w:pPr>
    <w:rPr>
      <w:rFonts w:ascii="Arial" w:hAnsi="Arial" w:cs="Arial"/>
      <w:sz w:val="18"/>
    </w:rPr>
  </w:style>
  <w:style w:type="paragraph" w:customStyle="1" w:styleId="73">
    <w:name w:val="7"/>
    <w:basedOn w:val="a9"/>
    <w:rsid w:val="007B3C6B"/>
    <w:pPr>
      <w:spacing w:after="0" w:line="240" w:lineRule="auto"/>
    </w:pPr>
    <w:rPr>
      <w:rFonts w:ascii="Arial" w:hAnsi="Arial" w:cs="Arial"/>
      <w:sz w:val="20"/>
      <w:szCs w:val="20"/>
    </w:rPr>
  </w:style>
  <w:style w:type="paragraph" w:customStyle="1" w:styleId="1fd">
    <w:name w:val="1"/>
    <w:basedOn w:val="a9"/>
    <w:rsid w:val="007B3C6B"/>
    <w:pPr>
      <w:spacing w:after="0" w:line="240" w:lineRule="auto"/>
    </w:pPr>
    <w:rPr>
      <w:rFonts w:ascii="Arial" w:hAnsi="Arial" w:cs="Arial"/>
      <w:sz w:val="20"/>
      <w:szCs w:val="20"/>
    </w:rPr>
  </w:style>
  <w:style w:type="character" w:customStyle="1" w:styleId="afffffff4">
    <w:name w:val="ПЗаг_ГД"/>
    <w:basedOn w:val="aa"/>
    <w:rsid w:val="007B3C6B"/>
    <w:rPr>
      <w:rFonts w:ascii="Times New Roman" w:hAnsi="Times New Roman"/>
      <w:b/>
      <w:i/>
      <w:sz w:val="24"/>
    </w:rPr>
  </w:style>
  <w:style w:type="paragraph" w:customStyle="1" w:styleId="afffffff5">
    <w:name w:val="Пример"/>
    <w:basedOn w:val="28"/>
    <w:autoRedefine/>
    <w:rsid w:val="007B3C6B"/>
    <w:rPr>
      <w:rFonts w:ascii="Arial" w:hAnsi="Arial" w:cs="Arial"/>
      <w:sz w:val="22"/>
    </w:rPr>
  </w:style>
  <w:style w:type="paragraph" w:customStyle="1" w:styleId="Ieieeeieiioeooe">
    <w:name w:val="Ie?iee eieiioeooe"/>
    <w:basedOn w:val="a9"/>
    <w:autoRedefine/>
    <w:rsid w:val="007B3C6B"/>
    <w:pPr>
      <w:tabs>
        <w:tab w:val="center" w:pos="1260"/>
        <w:tab w:val="right" w:pos="8306"/>
      </w:tabs>
      <w:autoSpaceDE w:val="0"/>
      <w:autoSpaceDN w:val="0"/>
      <w:adjustRightInd w:val="0"/>
      <w:spacing w:after="0" w:line="360" w:lineRule="auto"/>
      <w:ind w:firstLine="709"/>
      <w:jc w:val="both"/>
    </w:pPr>
    <w:rPr>
      <w:rFonts w:ascii="Times New Roman CYR" w:hAnsi="Times New Roman CYR" w:cs="Times New Roman CYR"/>
      <w:kern w:val="28"/>
      <w:szCs w:val="24"/>
    </w:rPr>
  </w:style>
  <w:style w:type="paragraph" w:customStyle="1" w:styleId="1fe">
    <w:name w:val="Таблица1"/>
    <w:basedOn w:val="a9"/>
    <w:autoRedefine/>
    <w:rsid w:val="007B3C6B"/>
    <w:pPr>
      <w:spacing w:after="0" w:line="240" w:lineRule="auto"/>
    </w:pPr>
    <w:rPr>
      <w:rFonts w:ascii="Arial" w:hAnsi="Arial" w:cs="Arial"/>
      <w:kern w:val="28"/>
    </w:rPr>
  </w:style>
  <w:style w:type="character" w:customStyle="1" w:styleId="212">
    <w:name w:val="Заголовок 2 Знак1"/>
    <w:basedOn w:val="aa"/>
    <w:rsid w:val="007B3C6B"/>
    <w:rPr>
      <w:rFonts w:ascii="Arial" w:hAnsi="Arial" w:cs="Arial"/>
      <w:b/>
      <w:bCs/>
      <w:i/>
      <w:iCs/>
      <w:sz w:val="28"/>
      <w:szCs w:val="28"/>
      <w:lang w:val="ru-RU" w:eastAsia="ru-RU" w:bidi="ar-SA"/>
    </w:rPr>
  </w:style>
  <w:style w:type="character" w:customStyle="1" w:styleId="113">
    <w:name w:val="Заголовок 1 Знак1"/>
    <w:basedOn w:val="aa"/>
    <w:rsid w:val="007B3C6B"/>
    <w:rPr>
      <w:rFonts w:ascii="Arial" w:hAnsi="Arial" w:cs="Arial"/>
      <w:b/>
      <w:bCs/>
      <w:kern w:val="32"/>
      <w:sz w:val="32"/>
      <w:szCs w:val="32"/>
      <w:lang w:val="ru-RU" w:eastAsia="ru-RU" w:bidi="ar-SA"/>
    </w:rPr>
  </w:style>
  <w:style w:type="paragraph" w:customStyle="1" w:styleId="1ff">
    <w:name w:val="Маркированный список 1"/>
    <w:basedOn w:val="a9"/>
    <w:autoRedefine/>
    <w:rsid w:val="007B3C6B"/>
    <w:pPr>
      <w:spacing w:after="0" w:line="360" w:lineRule="auto"/>
      <w:ind w:firstLine="720"/>
      <w:jc w:val="both"/>
    </w:pPr>
    <w:rPr>
      <w:rFonts w:ascii="Arial" w:hAnsi="Arial" w:cs="Arial"/>
      <w:szCs w:val="24"/>
    </w:rPr>
  </w:style>
  <w:style w:type="paragraph" w:customStyle="1" w:styleId="tt">
    <w:name w:val="tt"/>
    <w:basedOn w:val="a9"/>
    <w:rsid w:val="007B3C6B"/>
    <w:pPr>
      <w:spacing w:before="75" w:after="45" w:line="240" w:lineRule="auto"/>
      <w:ind w:left="75"/>
    </w:pPr>
    <w:rPr>
      <w:rFonts w:ascii="Tahoma" w:hAnsi="Tahoma" w:cs="Tahoma"/>
      <w:b/>
      <w:bCs/>
      <w:color w:val="333333"/>
      <w:sz w:val="16"/>
      <w:szCs w:val="16"/>
    </w:rPr>
  </w:style>
  <w:style w:type="paragraph" w:customStyle="1" w:styleId="FR3">
    <w:name w:val="FR3"/>
    <w:rsid w:val="007B3C6B"/>
    <w:pPr>
      <w:suppressAutoHyphens/>
      <w:autoSpaceDE w:val="0"/>
      <w:spacing w:after="0" w:line="259" w:lineRule="auto"/>
      <w:ind w:left="40" w:firstLine="280"/>
      <w:jc w:val="both"/>
    </w:pPr>
    <w:rPr>
      <w:rFonts w:ascii="Arial" w:eastAsia="Times New Roman" w:hAnsi="Arial" w:cs="Arial"/>
      <w:sz w:val="18"/>
      <w:szCs w:val="18"/>
      <w:lang w:eastAsia="ar-SA"/>
    </w:rPr>
  </w:style>
  <w:style w:type="paragraph" w:customStyle="1" w:styleId="zag2">
    <w:name w:val="zag2"/>
    <w:basedOn w:val="a9"/>
    <w:rsid w:val="007B3C6B"/>
    <w:pPr>
      <w:spacing w:before="100" w:beforeAutospacing="1" w:after="100" w:afterAutospacing="1" w:line="240" w:lineRule="auto"/>
    </w:pPr>
    <w:rPr>
      <w:rFonts w:ascii="Arial" w:hAnsi="Arial" w:cs="Arial"/>
      <w:b/>
      <w:bCs/>
      <w:color w:val="003399"/>
      <w:sz w:val="13"/>
      <w:szCs w:val="13"/>
    </w:rPr>
  </w:style>
  <w:style w:type="paragraph" w:customStyle="1" w:styleId="afffffff6">
    <w:name w:val="Таблица_моя"/>
    <w:basedOn w:val="a9"/>
    <w:rsid w:val="007B3C6B"/>
    <w:pPr>
      <w:spacing w:after="0" w:line="240" w:lineRule="auto"/>
    </w:pPr>
    <w:rPr>
      <w:rFonts w:ascii="Tahoma" w:hAnsi="Tahoma" w:cs="Arial"/>
      <w:sz w:val="14"/>
      <w:szCs w:val="24"/>
    </w:rPr>
  </w:style>
  <w:style w:type="paragraph" w:customStyle="1" w:styleId="afffffff7">
    <w:name w:val="Знак Знак Знак Знак Знак Знак Знак Знак Знак Знак Знак Знак Знак Знак"/>
    <w:basedOn w:val="a9"/>
    <w:rsid w:val="007B3C6B"/>
    <w:pPr>
      <w:spacing w:after="160" w:line="240" w:lineRule="exact"/>
    </w:pPr>
    <w:rPr>
      <w:rFonts w:ascii="Verdana" w:hAnsi="Verdana" w:cs="Verdana"/>
      <w:szCs w:val="24"/>
      <w:lang w:val="en-US"/>
    </w:rPr>
  </w:style>
  <w:style w:type="character" w:customStyle="1" w:styleId="TimesNewRoman14pt">
    <w:name w:val="Стиль Times New Roman 14 pt Черный"/>
    <w:basedOn w:val="aa"/>
    <w:rsid w:val="007B3C6B"/>
    <w:rPr>
      <w:rFonts w:ascii="Times New Roman" w:hAnsi="Times New Roman"/>
      <w:color w:val="000000"/>
      <w:spacing w:val="-3"/>
      <w:sz w:val="24"/>
    </w:rPr>
  </w:style>
  <w:style w:type="paragraph" w:styleId="2f6">
    <w:name w:val="List 2"/>
    <w:basedOn w:val="a9"/>
    <w:uiPriority w:val="99"/>
    <w:rsid w:val="007B3C6B"/>
    <w:pPr>
      <w:spacing w:after="0" w:line="240" w:lineRule="auto"/>
      <w:ind w:left="566" w:hanging="283"/>
    </w:pPr>
    <w:rPr>
      <w:rFonts w:ascii="Arial" w:hAnsi="Arial" w:cs="Arial"/>
    </w:rPr>
  </w:style>
  <w:style w:type="paragraph" w:styleId="2">
    <w:name w:val="List Bullet 2"/>
    <w:basedOn w:val="a9"/>
    <w:autoRedefine/>
    <w:rsid w:val="007B3C6B"/>
    <w:pPr>
      <w:numPr>
        <w:numId w:val="33"/>
      </w:numPr>
      <w:spacing w:after="0" w:line="360" w:lineRule="auto"/>
      <w:ind w:left="0" w:firstLine="567"/>
      <w:jc w:val="both"/>
    </w:pPr>
    <w:rPr>
      <w:rFonts w:ascii="Arial" w:hAnsi="Arial" w:cs="Arial"/>
    </w:rPr>
  </w:style>
  <w:style w:type="paragraph" w:styleId="2f7">
    <w:name w:val="List Continue 2"/>
    <w:basedOn w:val="a9"/>
    <w:rsid w:val="007B3C6B"/>
    <w:pPr>
      <w:spacing w:after="120" w:line="240" w:lineRule="auto"/>
      <w:ind w:left="566"/>
    </w:pPr>
    <w:rPr>
      <w:rFonts w:ascii="Arial" w:hAnsi="Arial" w:cs="Arial"/>
    </w:rPr>
  </w:style>
  <w:style w:type="paragraph" w:customStyle="1" w:styleId="320">
    <w:name w:val="Основной текст с отступом 32"/>
    <w:basedOn w:val="a9"/>
    <w:rsid w:val="007B3C6B"/>
    <w:pPr>
      <w:spacing w:after="0" w:line="240" w:lineRule="auto"/>
      <w:ind w:firstLine="709"/>
    </w:pPr>
    <w:rPr>
      <w:rFonts w:ascii="NTHarmonica" w:hAnsi="NTHarmonica" w:cs="Arial"/>
      <w:szCs w:val="20"/>
    </w:rPr>
  </w:style>
  <w:style w:type="paragraph" w:customStyle="1" w:styleId="222">
    <w:name w:val="Основной текст с отступом 22"/>
    <w:basedOn w:val="a9"/>
    <w:rsid w:val="007B3C6B"/>
    <w:pPr>
      <w:spacing w:after="120" w:line="240" w:lineRule="auto"/>
      <w:ind w:firstLine="709"/>
    </w:pPr>
    <w:rPr>
      <w:rFonts w:ascii="Arial" w:hAnsi="Arial" w:cs="Arial"/>
      <w:szCs w:val="20"/>
    </w:rPr>
  </w:style>
  <w:style w:type="paragraph" w:styleId="afffffff8">
    <w:name w:val="caption"/>
    <w:basedOn w:val="a9"/>
    <w:next w:val="a9"/>
    <w:qFormat/>
    <w:rsid w:val="007B3C6B"/>
    <w:pPr>
      <w:pageBreakBefore/>
      <w:spacing w:after="240" w:line="240" w:lineRule="auto"/>
      <w:ind w:right="91"/>
      <w:jc w:val="center"/>
    </w:pPr>
    <w:rPr>
      <w:rFonts w:ascii="Arial" w:hAnsi="Arial" w:cs="Arial"/>
      <w:b/>
      <w:snapToGrid w:val="0"/>
      <w:sz w:val="26"/>
      <w:szCs w:val="20"/>
    </w:rPr>
  </w:style>
  <w:style w:type="paragraph" w:customStyle="1" w:styleId="afffffff9">
    <w:name w:val="Внутренний адрес"/>
    <w:basedOn w:val="a9"/>
    <w:rsid w:val="007B3C6B"/>
    <w:pPr>
      <w:suppressAutoHyphens/>
      <w:spacing w:after="0" w:line="240" w:lineRule="auto"/>
      <w:ind w:left="835" w:right="-360"/>
    </w:pPr>
    <w:rPr>
      <w:rFonts w:ascii="Arial" w:hAnsi="Arial" w:cs="Arial"/>
      <w:sz w:val="20"/>
      <w:szCs w:val="20"/>
      <w:lang w:eastAsia="he-IL" w:bidi="he-IL"/>
    </w:rPr>
  </w:style>
  <w:style w:type="paragraph" w:customStyle="1" w:styleId="afffffffa">
    <w:name w:val="Текст таблицы"/>
    <w:basedOn w:val="a9"/>
    <w:rsid w:val="007B3C6B"/>
    <w:pPr>
      <w:keepLines/>
      <w:spacing w:after="0" w:line="240" w:lineRule="auto"/>
      <w:jc w:val="center"/>
    </w:pPr>
    <w:rPr>
      <w:rFonts w:ascii="Arial" w:hAnsi="Arial" w:cs="Arial"/>
      <w:b/>
      <w:szCs w:val="20"/>
    </w:rPr>
  </w:style>
  <w:style w:type="paragraph" w:customStyle="1" w:styleId="afffffffb">
    <w:name w:val="Знак Знак Знак Знак Знак Знак"/>
    <w:basedOn w:val="a9"/>
    <w:next w:val="12"/>
    <w:rsid w:val="007B3C6B"/>
    <w:pPr>
      <w:spacing w:after="160" w:line="240" w:lineRule="exact"/>
      <w:jc w:val="both"/>
    </w:pPr>
    <w:rPr>
      <w:rFonts w:ascii="Verdana" w:hAnsi="Verdana" w:cs="Arial"/>
      <w:sz w:val="20"/>
      <w:szCs w:val="20"/>
      <w:lang w:val="en-US"/>
    </w:rPr>
  </w:style>
  <w:style w:type="paragraph" w:customStyle="1" w:styleId="1ff0">
    <w:name w:val="Знак1 Знак Знак Знак"/>
    <w:basedOn w:val="a9"/>
    <w:rsid w:val="007B3C6B"/>
    <w:pPr>
      <w:spacing w:after="160" w:line="240" w:lineRule="exact"/>
    </w:pPr>
    <w:rPr>
      <w:rFonts w:ascii="Verdana" w:hAnsi="Verdana" w:cs="Arial"/>
      <w:sz w:val="20"/>
      <w:szCs w:val="20"/>
      <w:lang w:val="en-US"/>
    </w:rPr>
  </w:style>
  <w:style w:type="paragraph" w:customStyle="1" w:styleId="114">
    <w:name w:val="Знак1 Знак Знак Знак1"/>
    <w:basedOn w:val="a9"/>
    <w:rsid w:val="007B3C6B"/>
    <w:pPr>
      <w:spacing w:after="160" w:line="240" w:lineRule="exact"/>
    </w:pPr>
    <w:rPr>
      <w:rFonts w:ascii="Verdana" w:hAnsi="Verdana" w:cs="Arial"/>
      <w:sz w:val="20"/>
      <w:szCs w:val="20"/>
      <w:lang w:val="en-US"/>
    </w:rPr>
  </w:style>
  <w:style w:type="paragraph" w:customStyle="1" w:styleId="afffffffc">
    <w:name w:val="Знак Знак Знак"/>
    <w:basedOn w:val="a9"/>
    <w:rsid w:val="007B3C6B"/>
    <w:pPr>
      <w:spacing w:after="160" w:line="240" w:lineRule="exact"/>
    </w:pPr>
    <w:rPr>
      <w:rFonts w:ascii="Verdana" w:hAnsi="Verdana" w:cs="Arial"/>
      <w:sz w:val="20"/>
      <w:szCs w:val="20"/>
      <w:lang w:val="en-US"/>
    </w:rPr>
  </w:style>
  <w:style w:type="character" w:customStyle="1" w:styleId="FontStyle20">
    <w:name w:val="Font Style20"/>
    <w:basedOn w:val="aa"/>
    <w:rsid w:val="007B3C6B"/>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9"/>
    <w:rsid w:val="007B3C6B"/>
    <w:pPr>
      <w:spacing w:after="160" w:line="240" w:lineRule="exact"/>
    </w:pPr>
    <w:rPr>
      <w:rFonts w:ascii="Verdana" w:hAnsi="Verdana" w:cs="Arial"/>
      <w:sz w:val="20"/>
      <w:szCs w:val="20"/>
      <w:lang w:val="en-US"/>
    </w:rPr>
  </w:style>
  <w:style w:type="character" w:customStyle="1" w:styleId="46">
    <w:name w:val="Знак Знак4"/>
    <w:basedOn w:val="aa"/>
    <w:rsid w:val="007B3C6B"/>
    <w:rPr>
      <w:rFonts w:ascii="Arial" w:hAnsi="Arial" w:cs="Arial"/>
      <w:b/>
      <w:bCs/>
      <w:kern w:val="32"/>
      <w:sz w:val="32"/>
      <w:szCs w:val="32"/>
      <w:lang w:val="ru-RU" w:eastAsia="ru-RU" w:bidi="ar-SA"/>
    </w:rPr>
  </w:style>
  <w:style w:type="character" w:customStyle="1" w:styleId="afffffffd">
    <w:name w:val="ВерхКолонтитул Знак Знак"/>
    <w:basedOn w:val="aa"/>
    <w:locked/>
    <w:rsid w:val="007B3C6B"/>
    <w:rPr>
      <w:sz w:val="24"/>
      <w:szCs w:val="24"/>
      <w:lang w:val="ru-RU" w:eastAsia="ru-RU" w:bidi="ar-SA"/>
    </w:rPr>
  </w:style>
  <w:style w:type="paragraph" w:styleId="afffffffe">
    <w:name w:val="Body Text First Indent"/>
    <w:basedOn w:val="af4"/>
    <w:link w:val="affffffff"/>
    <w:rsid w:val="007B3C6B"/>
    <w:pPr>
      <w:ind w:firstLine="210"/>
    </w:pPr>
    <w:rPr>
      <w:rFonts w:ascii="Arial" w:hAnsi="Arial" w:cs="Arial"/>
      <w:sz w:val="22"/>
      <w:lang w:val="ru-RU" w:eastAsia="ar-SA" w:bidi="ar-SA"/>
    </w:rPr>
  </w:style>
  <w:style w:type="character" w:customStyle="1" w:styleId="affffffff">
    <w:name w:val="Красная строка Знак"/>
    <w:basedOn w:val="af5"/>
    <w:link w:val="afffffffe"/>
    <w:rsid w:val="007B3C6B"/>
    <w:rPr>
      <w:rFonts w:ascii="Arial" w:eastAsia="Times New Roman" w:hAnsi="Arial" w:cs="Arial"/>
      <w:sz w:val="24"/>
      <w:szCs w:val="24"/>
      <w:lang w:val="en-US" w:eastAsia="ar-SA" w:bidi="en-US"/>
    </w:rPr>
  </w:style>
  <w:style w:type="paragraph" w:customStyle="1" w:styleId="Normal">
    <w:name w:val="Normal Знак Знак Знак"/>
    <w:rsid w:val="007B3C6B"/>
    <w:pPr>
      <w:suppressAutoHyphens/>
      <w:spacing w:before="100" w:after="100" w:line="240" w:lineRule="auto"/>
      <w:jc w:val="both"/>
    </w:pPr>
    <w:rPr>
      <w:rFonts w:ascii="Times New Roman" w:eastAsia="Times New Roman" w:hAnsi="Times New Roman" w:cs="Arial"/>
      <w:sz w:val="24"/>
      <w:szCs w:val="24"/>
      <w:lang w:eastAsia="ar-SA"/>
    </w:rPr>
  </w:style>
  <w:style w:type="paragraph" w:customStyle="1" w:styleId="130">
    <w:name w:val="заголовок 13"/>
    <w:basedOn w:val="a9"/>
    <w:next w:val="a9"/>
    <w:rsid w:val="007B3C6B"/>
    <w:pPr>
      <w:keepNext/>
      <w:widowControl w:val="0"/>
      <w:spacing w:before="120" w:after="0" w:line="200" w:lineRule="exact"/>
      <w:jc w:val="both"/>
    </w:pPr>
    <w:rPr>
      <w:rFonts w:ascii="Arial" w:hAnsi="Arial" w:cs="Arial"/>
      <w:b/>
      <w:sz w:val="16"/>
      <w:szCs w:val="20"/>
    </w:rPr>
  </w:style>
  <w:style w:type="paragraph" w:customStyle="1" w:styleId="39">
    <w:name w:val="Знак3"/>
    <w:basedOn w:val="a9"/>
    <w:semiHidden/>
    <w:rsid w:val="007B3C6B"/>
    <w:pPr>
      <w:spacing w:before="120" w:after="160" w:line="240" w:lineRule="exact"/>
      <w:jc w:val="both"/>
    </w:pPr>
    <w:rPr>
      <w:rFonts w:ascii="Verdana" w:hAnsi="Verdana" w:cs="Verdana"/>
      <w:sz w:val="20"/>
      <w:szCs w:val="20"/>
      <w:lang w:val="en-US"/>
    </w:rPr>
  </w:style>
  <w:style w:type="paragraph" w:customStyle="1" w:styleId="western">
    <w:name w:val="western"/>
    <w:basedOn w:val="a9"/>
    <w:rsid w:val="007B3C6B"/>
    <w:pPr>
      <w:spacing w:before="100" w:beforeAutospacing="1" w:after="0" w:line="240" w:lineRule="auto"/>
      <w:jc w:val="center"/>
    </w:pPr>
    <w:rPr>
      <w:rFonts w:ascii="Arial" w:hAnsi="Arial" w:cs="Arial"/>
      <w:b/>
      <w:bCs/>
      <w:color w:val="000000"/>
      <w:sz w:val="16"/>
      <w:szCs w:val="16"/>
    </w:rPr>
  </w:style>
  <w:style w:type="character" w:customStyle="1" w:styleId="highlight">
    <w:name w:val="highlight"/>
    <w:basedOn w:val="aa"/>
    <w:rsid w:val="007B3C6B"/>
  </w:style>
  <w:style w:type="paragraph" w:customStyle="1" w:styleId="115">
    <w:name w:val="Знак11"/>
    <w:basedOn w:val="a9"/>
    <w:rsid w:val="007B3C6B"/>
    <w:pPr>
      <w:spacing w:after="160" w:line="240" w:lineRule="exact"/>
    </w:pPr>
    <w:rPr>
      <w:rFonts w:ascii="Verdana" w:hAnsi="Verdana" w:cs="Verdana"/>
      <w:szCs w:val="24"/>
      <w:lang w:val="en-US"/>
    </w:rPr>
  </w:style>
  <w:style w:type="paragraph" w:customStyle="1" w:styleId="affffffff0">
    <w:name w:val="Табличный_заголовки"/>
    <w:basedOn w:val="a9"/>
    <w:rsid w:val="007B3C6B"/>
    <w:pPr>
      <w:keepNext/>
      <w:keepLines/>
      <w:spacing w:after="0" w:line="240" w:lineRule="auto"/>
      <w:jc w:val="center"/>
    </w:pPr>
    <w:rPr>
      <w:rFonts w:ascii="Arial" w:hAnsi="Arial" w:cs="Arial"/>
      <w:b/>
    </w:rPr>
  </w:style>
  <w:style w:type="paragraph" w:customStyle="1" w:styleId="affffffff1">
    <w:name w:val="Табличный_центр"/>
    <w:basedOn w:val="a9"/>
    <w:rsid w:val="007B3C6B"/>
    <w:pPr>
      <w:spacing w:after="0" w:line="240" w:lineRule="auto"/>
      <w:jc w:val="center"/>
    </w:pPr>
    <w:rPr>
      <w:rFonts w:ascii="Arial" w:hAnsi="Arial" w:cs="Arial"/>
    </w:rPr>
  </w:style>
  <w:style w:type="character" w:customStyle="1" w:styleId="affffff5">
    <w:name w:val="Список Знак"/>
    <w:basedOn w:val="aa"/>
    <w:link w:val="affffff4"/>
    <w:rsid w:val="007B3C6B"/>
    <w:rPr>
      <w:rFonts w:ascii="Arial" w:eastAsia="Times New Roman" w:hAnsi="Arial" w:cs="Tahoma"/>
      <w:szCs w:val="24"/>
      <w:lang w:eastAsia="ar-SA"/>
    </w:rPr>
  </w:style>
  <w:style w:type="paragraph" w:customStyle="1" w:styleId="a">
    <w:name w:val="Список нумерованный"/>
    <w:basedOn w:val="a9"/>
    <w:rsid w:val="007B3C6B"/>
    <w:pPr>
      <w:numPr>
        <w:numId w:val="38"/>
      </w:numPr>
      <w:spacing w:before="120" w:after="0" w:line="240" w:lineRule="auto"/>
      <w:jc w:val="both"/>
    </w:pPr>
    <w:rPr>
      <w:rFonts w:ascii="Arial" w:hAnsi="Arial" w:cs="Arial"/>
      <w:szCs w:val="24"/>
    </w:rPr>
  </w:style>
  <w:style w:type="paragraph" w:customStyle="1" w:styleId="affffffff2">
    <w:name w:val="Табличный"/>
    <w:basedOn w:val="a9"/>
    <w:rsid w:val="007B3C6B"/>
    <w:pPr>
      <w:keepNext/>
      <w:widowControl w:val="0"/>
      <w:spacing w:before="60" w:after="60" w:line="240" w:lineRule="auto"/>
      <w:jc w:val="center"/>
    </w:pPr>
    <w:rPr>
      <w:rFonts w:ascii="Arial" w:hAnsi="Arial" w:cs="Arial"/>
      <w:b/>
      <w:szCs w:val="20"/>
    </w:rPr>
  </w:style>
  <w:style w:type="paragraph" w:customStyle="1" w:styleId="affffffff3">
    <w:name w:val="Название таблицы"/>
    <w:basedOn w:val="afffffff8"/>
    <w:rsid w:val="007B3C6B"/>
    <w:pPr>
      <w:keepNext/>
      <w:pageBreakBefore w:val="0"/>
      <w:spacing w:before="120" w:after="120"/>
      <w:ind w:right="0"/>
      <w:jc w:val="left"/>
    </w:pPr>
    <w:rPr>
      <w:bCs/>
      <w:snapToGrid/>
      <w:sz w:val="22"/>
      <w:szCs w:val="22"/>
    </w:rPr>
  </w:style>
  <w:style w:type="paragraph" w:customStyle="1" w:styleId="10">
    <w:name w:val="Список 1)"/>
    <w:basedOn w:val="a9"/>
    <w:rsid w:val="007B3C6B"/>
    <w:pPr>
      <w:numPr>
        <w:numId w:val="36"/>
      </w:numPr>
      <w:spacing w:after="60" w:line="240" w:lineRule="auto"/>
      <w:jc w:val="both"/>
    </w:pPr>
    <w:rPr>
      <w:rFonts w:ascii="Arial" w:hAnsi="Arial" w:cs="Arial"/>
      <w:szCs w:val="24"/>
    </w:rPr>
  </w:style>
  <w:style w:type="paragraph" w:customStyle="1" w:styleId="a4">
    <w:name w:val="Табличный_нумерованный"/>
    <w:basedOn w:val="a9"/>
    <w:link w:val="affffffff4"/>
    <w:rsid w:val="007B3C6B"/>
    <w:pPr>
      <w:numPr>
        <w:numId w:val="35"/>
      </w:numPr>
      <w:spacing w:after="0" w:line="240" w:lineRule="auto"/>
    </w:pPr>
    <w:rPr>
      <w:rFonts w:ascii="Arial" w:hAnsi="Arial" w:cs="Arial"/>
    </w:rPr>
  </w:style>
  <w:style w:type="character" w:customStyle="1" w:styleId="affffffff4">
    <w:name w:val="Табличный_нумерованный Знак"/>
    <w:basedOn w:val="aa"/>
    <w:link w:val="a4"/>
    <w:rsid w:val="007B3C6B"/>
    <w:rPr>
      <w:rFonts w:ascii="Arial" w:eastAsia="Times New Roman" w:hAnsi="Arial" w:cs="Arial"/>
      <w:lang w:eastAsia="ru-RU"/>
    </w:rPr>
  </w:style>
  <w:style w:type="paragraph" w:styleId="affffffff5">
    <w:name w:val="toa heading"/>
    <w:basedOn w:val="a9"/>
    <w:next w:val="a9"/>
    <w:rsid w:val="007B3C6B"/>
    <w:pPr>
      <w:spacing w:before="40" w:after="20" w:line="240" w:lineRule="auto"/>
      <w:jc w:val="center"/>
    </w:pPr>
    <w:rPr>
      <w:rFonts w:ascii="Arial" w:hAnsi="Arial" w:cs="Arial"/>
      <w:b/>
      <w:szCs w:val="20"/>
    </w:rPr>
  </w:style>
  <w:style w:type="paragraph" w:customStyle="1" w:styleId="a7">
    <w:name w:val="Требования"/>
    <w:basedOn w:val="a9"/>
    <w:rsid w:val="007B3C6B"/>
    <w:pPr>
      <w:numPr>
        <w:ilvl w:val="1"/>
        <w:numId w:val="37"/>
      </w:numPr>
      <w:spacing w:before="120" w:after="60" w:line="240" w:lineRule="auto"/>
      <w:ind w:left="0" w:firstLine="567"/>
      <w:jc w:val="both"/>
      <w:outlineLvl w:val="1"/>
    </w:pPr>
    <w:rPr>
      <w:rFonts w:ascii="Arial" w:hAnsi="Arial" w:cs="Arial"/>
      <w:bCs/>
      <w:i/>
      <w:iCs/>
      <w:szCs w:val="24"/>
    </w:rPr>
  </w:style>
  <w:style w:type="paragraph" w:customStyle="1" w:styleId="a2">
    <w:name w:val="Список а)"/>
    <w:basedOn w:val="affffff4"/>
    <w:rsid w:val="007B3C6B"/>
    <w:pPr>
      <w:numPr>
        <w:numId w:val="34"/>
      </w:numPr>
      <w:tabs>
        <w:tab w:val="num" w:pos="720"/>
      </w:tabs>
      <w:suppressAutoHyphens w:val="0"/>
      <w:spacing w:after="60"/>
      <w:ind w:left="720" w:hanging="360"/>
      <w:jc w:val="both"/>
    </w:pPr>
    <w:rPr>
      <w:rFonts w:cs="Times New Roman"/>
      <w:snapToGrid w:val="0"/>
      <w:lang w:eastAsia="ru-RU"/>
    </w:rPr>
  </w:style>
  <w:style w:type="paragraph" w:customStyle="1" w:styleId="affffffff6">
    <w:name w:val="Табличный_слева"/>
    <w:basedOn w:val="a9"/>
    <w:rsid w:val="007B3C6B"/>
    <w:pPr>
      <w:spacing w:after="0" w:line="240" w:lineRule="auto"/>
    </w:pPr>
    <w:rPr>
      <w:rFonts w:ascii="Arial" w:hAnsi="Arial" w:cs="Arial"/>
    </w:rPr>
  </w:style>
  <w:style w:type="paragraph" w:customStyle="1" w:styleId="1ff1">
    <w:name w:val="Обычный 1"/>
    <w:basedOn w:val="a9"/>
    <w:next w:val="a9"/>
    <w:semiHidden/>
    <w:rsid w:val="007B3C6B"/>
    <w:pPr>
      <w:tabs>
        <w:tab w:val="num" w:pos="360"/>
      </w:tabs>
      <w:spacing w:before="120" w:after="0" w:line="240" w:lineRule="auto"/>
      <w:ind w:left="360" w:hanging="360"/>
      <w:jc w:val="both"/>
    </w:pPr>
    <w:rPr>
      <w:rFonts w:ascii="Arial" w:hAnsi="Arial" w:cs="Arial"/>
      <w:szCs w:val="20"/>
    </w:rPr>
  </w:style>
  <w:style w:type="paragraph" w:customStyle="1" w:styleId="affffffff7">
    <w:name w:val="Обычный влево"/>
    <w:basedOn w:val="1ff1"/>
    <w:rsid w:val="007B3C6B"/>
    <w:pPr>
      <w:tabs>
        <w:tab w:val="clear" w:pos="360"/>
      </w:tabs>
      <w:spacing w:before="0"/>
      <w:ind w:left="0" w:firstLine="0"/>
      <w:jc w:val="left"/>
    </w:pPr>
  </w:style>
  <w:style w:type="paragraph" w:customStyle="1" w:styleId="affffffff8">
    <w:name w:val="Табличный_по ширине"/>
    <w:basedOn w:val="affffffff6"/>
    <w:rsid w:val="007B3C6B"/>
    <w:pPr>
      <w:jc w:val="both"/>
    </w:pPr>
  </w:style>
  <w:style w:type="character" w:styleId="affffffff9">
    <w:name w:val="Subtle Emphasis"/>
    <w:uiPriority w:val="19"/>
    <w:qFormat/>
    <w:rsid w:val="007B3C6B"/>
    <w:rPr>
      <w:i/>
      <w:iCs/>
      <w:color w:val="808080"/>
    </w:rPr>
  </w:style>
  <w:style w:type="paragraph" w:styleId="affffffffa">
    <w:name w:val="table of figures"/>
    <w:basedOn w:val="a9"/>
    <w:next w:val="a9"/>
    <w:uiPriority w:val="99"/>
    <w:unhideWhenUsed/>
    <w:rsid w:val="007B3C6B"/>
    <w:pPr>
      <w:spacing w:after="0" w:line="360" w:lineRule="auto"/>
      <w:ind w:firstLine="709"/>
      <w:jc w:val="both"/>
    </w:pPr>
    <w:rPr>
      <w:rFonts w:ascii="Arial" w:hAnsi="Arial" w:cs="Arial"/>
      <w:szCs w:val="24"/>
    </w:rPr>
  </w:style>
  <w:style w:type="character" w:styleId="HTML1">
    <w:name w:val="HTML Sample"/>
    <w:basedOn w:val="aa"/>
    <w:uiPriority w:val="99"/>
    <w:rsid w:val="007B3C6B"/>
    <w:rPr>
      <w:rFonts w:ascii="Courier New" w:hAnsi="Courier New" w:cs="Courier New"/>
      <w:lang w:val="ru-RU"/>
    </w:rPr>
  </w:style>
  <w:style w:type="character" w:styleId="HTML2">
    <w:name w:val="HTML Definition"/>
    <w:basedOn w:val="aa"/>
    <w:uiPriority w:val="99"/>
    <w:rsid w:val="007B3C6B"/>
    <w:rPr>
      <w:i/>
      <w:iCs/>
      <w:lang w:val="ru-RU"/>
    </w:rPr>
  </w:style>
  <w:style w:type="character" w:styleId="HTML3">
    <w:name w:val="HTML Variable"/>
    <w:basedOn w:val="aa"/>
    <w:uiPriority w:val="99"/>
    <w:rsid w:val="007B3C6B"/>
    <w:rPr>
      <w:i/>
      <w:iCs/>
      <w:lang w:val="ru-RU"/>
    </w:rPr>
  </w:style>
  <w:style w:type="character" w:styleId="HTML4">
    <w:name w:val="HTML Typewriter"/>
    <w:basedOn w:val="aa"/>
    <w:uiPriority w:val="99"/>
    <w:rsid w:val="007B3C6B"/>
    <w:rPr>
      <w:rFonts w:ascii="Courier New" w:hAnsi="Courier New" w:cs="Courier New"/>
      <w:sz w:val="20"/>
      <w:szCs w:val="20"/>
      <w:lang w:val="ru-RU"/>
    </w:rPr>
  </w:style>
  <w:style w:type="character" w:styleId="HTML5">
    <w:name w:val="HTML Acronym"/>
    <w:basedOn w:val="aa"/>
    <w:uiPriority w:val="99"/>
    <w:rsid w:val="007B3C6B"/>
    <w:rPr>
      <w:lang w:val="ru-RU"/>
    </w:rPr>
  </w:style>
  <w:style w:type="character" w:styleId="HTML6">
    <w:name w:val="HTML Keyboard"/>
    <w:basedOn w:val="aa"/>
    <w:uiPriority w:val="99"/>
    <w:rsid w:val="007B3C6B"/>
    <w:rPr>
      <w:rFonts w:ascii="Courier New" w:hAnsi="Courier New" w:cs="Courier New"/>
      <w:sz w:val="20"/>
      <w:szCs w:val="20"/>
      <w:lang w:val="ru-RU"/>
    </w:rPr>
  </w:style>
  <w:style w:type="character" w:styleId="HTML7">
    <w:name w:val="HTML Code"/>
    <w:basedOn w:val="aa"/>
    <w:uiPriority w:val="99"/>
    <w:rsid w:val="007B3C6B"/>
    <w:rPr>
      <w:rFonts w:ascii="Courier New" w:hAnsi="Courier New" w:cs="Courier New"/>
      <w:sz w:val="20"/>
      <w:szCs w:val="20"/>
      <w:lang w:val="ru-RU"/>
    </w:rPr>
  </w:style>
  <w:style w:type="character" w:styleId="HTML8">
    <w:name w:val="HTML Cite"/>
    <w:basedOn w:val="aa"/>
    <w:uiPriority w:val="99"/>
    <w:rsid w:val="007B3C6B"/>
    <w:rPr>
      <w:i/>
      <w:iCs/>
      <w:lang w:val="ru-RU"/>
    </w:rPr>
  </w:style>
  <w:style w:type="character" w:styleId="affffffffb">
    <w:name w:val="Intense Emphasis"/>
    <w:uiPriority w:val="99"/>
    <w:qFormat/>
    <w:rsid w:val="007B3C6B"/>
    <w:rPr>
      <w:b/>
      <w:bCs/>
      <w:i/>
      <w:iCs/>
      <w:color w:val="4F81BD"/>
      <w:sz w:val="22"/>
      <w:szCs w:val="22"/>
    </w:rPr>
  </w:style>
  <w:style w:type="character" w:styleId="affffffffc">
    <w:name w:val="Subtle Reference"/>
    <w:uiPriority w:val="99"/>
    <w:qFormat/>
    <w:rsid w:val="007B3C6B"/>
    <w:rPr>
      <w:color w:val="auto"/>
      <w:u w:val="single"/>
    </w:rPr>
  </w:style>
  <w:style w:type="character" w:styleId="affffffffd">
    <w:name w:val="Book Title"/>
    <w:basedOn w:val="aa"/>
    <w:uiPriority w:val="99"/>
    <w:qFormat/>
    <w:rsid w:val="007B3C6B"/>
    <w:rPr>
      <w:rFonts w:ascii="Cambria" w:eastAsia="Times New Roman" w:hAnsi="Cambria" w:cs="Times New Roman"/>
      <w:b/>
      <w:bCs/>
      <w:i/>
      <w:iCs/>
      <w:color w:val="auto"/>
    </w:rPr>
  </w:style>
  <w:style w:type="paragraph" w:styleId="affffffffe">
    <w:name w:val="Signature"/>
    <w:basedOn w:val="a9"/>
    <w:link w:val="afffffffff"/>
    <w:rsid w:val="007B3C6B"/>
    <w:pPr>
      <w:suppressAutoHyphens/>
      <w:spacing w:after="0" w:line="240" w:lineRule="auto"/>
      <w:ind w:left="4252" w:firstLine="709"/>
      <w:jc w:val="both"/>
    </w:pPr>
    <w:rPr>
      <w:rFonts w:ascii="Arial" w:hAnsi="Arial" w:cs="Arial"/>
      <w:spacing w:val="-5"/>
      <w:sz w:val="20"/>
      <w:szCs w:val="20"/>
      <w:lang w:eastAsia="ar-SA"/>
    </w:rPr>
  </w:style>
  <w:style w:type="character" w:customStyle="1" w:styleId="afffffffff">
    <w:name w:val="Подпись Знак"/>
    <w:basedOn w:val="aa"/>
    <w:link w:val="affffffffe"/>
    <w:rsid w:val="007B3C6B"/>
    <w:rPr>
      <w:rFonts w:ascii="Arial" w:eastAsia="Times New Roman" w:hAnsi="Arial" w:cs="Arial"/>
      <w:spacing w:val="-5"/>
      <w:sz w:val="20"/>
      <w:szCs w:val="20"/>
      <w:lang w:eastAsia="ar-SA"/>
    </w:rPr>
  </w:style>
  <w:style w:type="paragraph" w:styleId="afffffffff0">
    <w:name w:val="E-mail Signature"/>
    <w:basedOn w:val="a9"/>
    <w:link w:val="afffffffff1"/>
    <w:uiPriority w:val="99"/>
    <w:rsid w:val="007B3C6B"/>
    <w:pPr>
      <w:suppressAutoHyphens/>
      <w:spacing w:after="0" w:line="240" w:lineRule="auto"/>
      <w:ind w:left="1080" w:firstLine="709"/>
      <w:jc w:val="both"/>
    </w:pPr>
    <w:rPr>
      <w:rFonts w:ascii="Arial" w:hAnsi="Arial" w:cs="Arial"/>
      <w:spacing w:val="-5"/>
      <w:sz w:val="20"/>
      <w:szCs w:val="20"/>
      <w:lang w:eastAsia="ar-SA"/>
    </w:rPr>
  </w:style>
  <w:style w:type="character" w:customStyle="1" w:styleId="afffffffff1">
    <w:name w:val="Электронная подпись Знак"/>
    <w:basedOn w:val="aa"/>
    <w:link w:val="afffffffff0"/>
    <w:uiPriority w:val="99"/>
    <w:rsid w:val="007B3C6B"/>
    <w:rPr>
      <w:rFonts w:ascii="Arial" w:eastAsia="Times New Roman" w:hAnsi="Arial" w:cs="Arial"/>
      <w:spacing w:val="-5"/>
      <w:sz w:val="20"/>
      <w:szCs w:val="20"/>
      <w:lang w:eastAsia="ar-SA"/>
    </w:rPr>
  </w:style>
  <w:style w:type="paragraph" w:styleId="HTML9">
    <w:name w:val="HTML Address"/>
    <w:basedOn w:val="a9"/>
    <w:link w:val="HTMLa"/>
    <w:uiPriority w:val="99"/>
    <w:rsid w:val="007B3C6B"/>
    <w:pPr>
      <w:suppressAutoHyphens/>
      <w:spacing w:after="0" w:line="24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a"/>
    <w:link w:val="HTML9"/>
    <w:uiPriority w:val="99"/>
    <w:rsid w:val="007B3C6B"/>
    <w:rPr>
      <w:rFonts w:ascii="Arial" w:eastAsia="Times New Roman" w:hAnsi="Arial" w:cs="Arial"/>
      <w:i/>
      <w:iCs/>
      <w:spacing w:val="-5"/>
      <w:sz w:val="20"/>
      <w:szCs w:val="20"/>
      <w:lang w:eastAsia="ar-SA"/>
    </w:rPr>
  </w:style>
  <w:style w:type="paragraph" w:styleId="afffffffff2">
    <w:name w:val="envelope address"/>
    <w:basedOn w:val="a9"/>
    <w:uiPriority w:val="99"/>
    <w:rsid w:val="007B3C6B"/>
    <w:pPr>
      <w:suppressAutoHyphens/>
      <w:spacing w:after="0" w:line="240" w:lineRule="auto"/>
      <w:ind w:left="2880" w:firstLine="709"/>
      <w:jc w:val="both"/>
    </w:pPr>
    <w:rPr>
      <w:rFonts w:ascii="Arial" w:hAnsi="Arial" w:cs="Arial"/>
      <w:spacing w:val="-5"/>
      <w:sz w:val="28"/>
      <w:szCs w:val="28"/>
      <w:lang w:eastAsia="ar-SA"/>
    </w:rPr>
  </w:style>
  <w:style w:type="paragraph" w:styleId="2f8">
    <w:name w:val="Quote"/>
    <w:basedOn w:val="a9"/>
    <w:next w:val="a9"/>
    <w:link w:val="2f9"/>
    <w:uiPriority w:val="99"/>
    <w:qFormat/>
    <w:rsid w:val="007B3C6B"/>
    <w:pPr>
      <w:suppressAutoHyphens/>
      <w:spacing w:after="0" w:line="240" w:lineRule="auto"/>
    </w:pPr>
    <w:rPr>
      <w:rFonts w:ascii="Cambria" w:hAnsi="Cambria" w:cs="Arial"/>
      <w:i/>
      <w:iCs/>
      <w:color w:val="5A5A5A"/>
      <w:szCs w:val="24"/>
      <w:lang w:val="en-US" w:bidi="en-US"/>
    </w:rPr>
  </w:style>
  <w:style w:type="character" w:customStyle="1" w:styleId="2f9">
    <w:name w:val="Цитата 2 Знак"/>
    <w:basedOn w:val="aa"/>
    <w:link w:val="2f8"/>
    <w:uiPriority w:val="99"/>
    <w:rsid w:val="007B3C6B"/>
    <w:rPr>
      <w:rFonts w:ascii="Cambria" w:eastAsia="Times New Roman" w:hAnsi="Cambria" w:cs="Arial"/>
      <w:i/>
      <w:iCs/>
      <w:color w:val="5A5A5A"/>
      <w:szCs w:val="24"/>
      <w:lang w:val="en-US" w:eastAsia="ru-RU" w:bidi="en-US"/>
    </w:rPr>
  </w:style>
  <w:style w:type="paragraph" w:styleId="afffffffff3">
    <w:name w:val="Intense Quote"/>
    <w:basedOn w:val="a9"/>
    <w:next w:val="a9"/>
    <w:link w:val="afffffffff4"/>
    <w:uiPriority w:val="99"/>
    <w:qFormat/>
    <w:rsid w:val="007B3C6B"/>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pPr>
    <w:rPr>
      <w:rFonts w:ascii="Cambria" w:hAnsi="Cambria" w:cs="Arial"/>
      <w:i/>
      <w:iCs/>
      <w:color w:val="FFFEFF"/>
      <w:szCs w:val="24"/>
      <w:lang w:val="en-US" w:bidi="en-US"/>
    </w:rPr>
  </w:style>
  <w:style w:type="character" w:customStyle="1" w:styleId="afffffffff4">
    <w:name w:val="Выделенная цитата Знак"/>
    <w:basedOn w:val="aa"/>
    <w:link w:val="afffffffff3"/>
    <w:uiPriority w:val="99"/>
    <w:rsid w:val="007B3C6B"/>
    <w:rPr>
      <w:rFonts w:ascii="Cambria" w:eastAsia="Times New Roman" w:hAnsi="Cambria" w:cs="Arial"/>
      <w:i/>
      <w:iCs/>
      <w:color w:val="FFFEFF"/>
      <w:szCs w:val="24"/>
      <w:shd w:val="clear" w:color="auto" w:fill="4F81BD"/>
      <w:lang w:val="en-US" w:eastAsia="ru-RU" w:bidi="en-US"/>
    </w:rPr>
  </w:style>
  <w:style w:type="paragraph" w:customStyle="1" w:styleId="11">
    <w:name w:val="_ЗАГОЛОВОК 1"/>
    <w:basedOn w:val="a9"/>
    <w:link w:val="1ff2"/>
    <w:autoRedefine/>
    <w:qFormat/>
    <w:rsid w:val="007B3C6B"/>
    <w:pPr>
      <w:keepNext/>
      <w:pageBreakBefore/>
      <w:numPr>
        <w:numId w:val="39"/>
      </w:numPr>
      <w:spacing w:before="120" w:after="120" w:line="240" w:lineRule="auto"/>
      <w:jc w:val="center"/>
    </w:pPr>
    <w:rPr>
      <w:rFonts w:ascii="Arial" w:hAnsi="Arial" w:cs="Arial"/>
      <w:b/>
      <w:caps/>
    </w:rPr>
  </w:style>
  <w:style w:type="character" w:customStyle="1" w:styleId="1ff2">
    <w:name w:val="_ЗАГОЛОВОК 1 Знак"/>
    <w:basedOn w:val="aa"/>
    <w:link w:val="11"/>
    <w:rsid w:val="007B3C6B"/>
    <w:rPr>
      <w:rFonts w:ascii="Arial" w:eastAsia="Times New Roman" w:hAnsi="Arial" w:cs="Arial"/>
      <w:b/>
      <w:caps/>
      <w:lang w:eastAsia="ru-RU"/>
    </w:rPr>
  </w:style>
  <w:style w:type="paragraph" w:customStyle="1" w:styleId="21">
    <w:name w:val="_ЗАГОЛОВОК 2"/>
    <w:basedOn w:val="a9"/>
    <w:autoRedefine/>
    <w:qFormat/>
    <w:rsid w:val="007B3C6B"/>
    <w:pPr>
      <w:keepNext/>
      <w:numPr>
        <w:ilvl w:val="1"/>
        <w:numId w:val="39"/>
      </w:numPr>
      <w:tabs>
        <w:tab w:val="left" w:pos="1134"/>
      </w:tabs>
      <w:spacing w:before="120" w:after="120" w:line="240" w:lineRule="auto"/>
      <w:jc w:val="both"/>
    </w:pPr>
    <w:rPr>
      <w:rFonts w:ascii="Arial" w:hAnsi="Arial" w:cs="Arial"/>
      <w:b/>
    </w:rPr>
  </w:style>
  <w:style w:type="paragraph" w:customStyle="1" w:styleId="31">
    <w:name w:val="_ЗАГОЛОВОК 3"/>
    <w:basedOn w:val="a9"/>
    <w:autoRedefine/>
    <w:qFormat/>
    <w:rsid w:val="007B3C6B"/>
    <w:pPr>
      <w:numPr>
        <w:ilvl w:val="2"/>
        <w:numId w:val="39"/>
      </w:numPr>
      <w:spacing w:after="0" w:line="240" w:lineRule="auto"/>
      <w:jc w:val="both"/>
    </w:pPr>
    <w:rPr>
      <w:rFonts w:ascii="Arial" w:hAnsi="Arial" w:cs="Arial"/>
      <w:i/>
      <w:color w:val="000000"/>
      <w:u w:val="single"/>
    </w:rPr>
  </w:style>
  <w:style w:type="paragraph" w:customStyle="1" w:styleId="S6">
    <w:name w:val="S_Обычный в таблице"/>
    <w:basedOn w:val="a9"/>
    <w:link w:val="S7"/>
    <w:rsid w:val="007B3C6B"/>
    <w:pPr>
      <w:spacing w:after="0" w:line="360" w:lineRule="auto"/>
      <w:jc w:val="center"/>
    </w:pPr>
    <w:rPr>
      <w:rFonts w:ascii="Arial" w:hAnsi="Arial" w:cs="Arial"/>
      <w:szCs w:val="24"/>
    </w:rPr>
  </w:style>
  <w:style w:type="character" w:customStyle="1" w:styleId="S7">
    <w:name w:val="S_Обычный в таблице Знак"/>
    <w:basedOn w:val="aa"/>
    <w:link w:val="S6"/>
    <w:rsid w:val="007B3C6B"/>
    <w:rPr>
      <w:rFonts w:ascii="Arial" w:eastAsia="Times New Roman" w:hAnsi="Arial" w:cs="Arial"/>
      <w:szCs w:val="24"/>
      <w:lang w:eastAsia="ru-RU"/>
    </w:rPr>
  </w:style>
  <w:style w:type="paragraph" w:customStyle="1" w:styleId="47">
    <w:name w:val="Стиль 4"/>
    <w:basedOn w:val="40"/>
    <w:link w:val="48"/>
    <w:qFormat/>
    <w:rsid w:val="007B3C6B"/>
  </w:style>
  <w:style w:type="character" w:customStyle="1" w:styleId="48">
    <w:name w:val="Стиль 4 Знак"/>
    <w:link w:val="47"/>
    <w:rsid w:val="007B3C6B"/>
    <w:rPr>
      <w:rFonts w:ascii="Times New Roman" w:eastAsia="Times New Roman" w:hAnsi="Times New Roman" w:cs="Times New Roman"/>
      <w:b/>
      <w:bCs/>
      <w:sz w:val="24"/>
      <w:szCs w:val="24"/>
      <w:lang w:eastAsia="ru-RU"/>
    </w:rPr>
  </w:style>
  <w:style w:type="character" w:customStyle="1" w:styleId="213">
    <w:name w:val="Основной текст с отступом 2 Знак1"/>
    <w:aliases w:val="Основной текст с отступом 2 Знак Знак"/>
    <w:basedOn w:val="aa"/>
    <w:rsid w:val="007B3C6B"/>
    <w:rPr>
      <w:sz w:val="24"/>
      <w:szCs w:val="24"/>
      <w:lang w:val="ru-RU" w:eastAsia="ru-RU" w:bidi="ar-SA"/>
    </w:rPr>
  </w:style>
  <w:style w:type="paragraph" w:customStyle="1" w:styleId="afffffffff5">
    <w:name w:val="Письмо"/>
    <w:basedOn w:val="a9"/>
    <w:rsid w:val="007B3C6B"/>
    <w:pPr>
      <w:spacing w:after="0" w:line="240" w:lineRule="auto"/>
      <w:ind w:firstLine="709"/>
      <w:jc w:val="both"/>
    </w:pPr>
    <w:rPr>
      <w:rFonts w:ascii="Arial" w:hAnsi="Arial" w:cs="Arial"/>
      <w:sz w:val="28"/>
      <w:szCs w:val="24"/>
    </w:rPr>
  </w:style>
  <w:style w:type="paragraph" w:customStyle="1" w:styleId="230">
    <w:name w:val="Основной текст с отступом 23"/>
    <w:basedOn w:val="a9"/>
    <w:rsid w:val="007B3C6B"/>
    <w:pPr>
      <w:overflowPunct w:val="0"/>
      <w:autoSpaceDE w:val="0"/>
      <w:autoSpaceDN w:val="0"/>
      <w:adjustRightInd w:val="0"/>
      <w:spacing w:before="120" w:after="0" w:line="240" w:lineRule="auto"/>
      <w:ind w:firstLine="709"/>
      <w:jc w:val="both"/>
    </w:pPr>
    <w:rPr>
      <w:rFonts w:ascii="Arial" w:hAnsi="Arial" w:cs="Arial"/>
      <w:szCs w:val="20"/>
    </w:rPr>
  </w:style>
  <w:style w:type="paragraph" w:customStyle="1" w:styleId="231">
    <w:name w:val="Основной текст 23"/>
    <w:basedOn w:val="a9"/>
    <w:rsid w:val="007B3C6B"/>
    <w:pPr>
      <w:overflowPunct w:val="0"/>
      <w:autoSpaceDE w:val="0"/>
      <w:autoSpaceDN w:val="0"/>
      <w:adjustRightInd w:val="0"/>
      <w:spacing w:before="120" w:after="0" w:line="240" w:lineRule="auto"/>
      <w:ind w:firstLine="709"/>
      <w:jc w:val="both"/>
    </w:pPr>
    <w:rPr>
      <w:rFonts w:ascii="Arial" w:hAnsi="Arial" w:cs="Arial"/>
      <w:szCs w:val="20"/>
    </w:rPr>
  </w:style>
  <w:style w:type="character" w:customStyle="1" w:styleId="212pt">
    <w:name w:val="Заголовок 2 + 12 pt Знак Знак"/>
    <w:basedOn w:val="aa"/>
    <w:link w:val="212pt0"/>
    <w:locked/>
    <w:rsid w:val="007B3C6B"/>
    <w:rPr>
      <w:b/>
      <w:bCs/>
      <w:sz w:val="24"/>
    </w:rPr>
  </w:style>
  <w:style w:type="paragraph" w:customStyle="1" w:styleId="212pt0">
    <w:name w:val="Заголовок 2 + 12 pt Знак"/>
    <w:basedOn w:val="a9"/>
    <w:next w:val="a9"/>
    <w:link w:val="212pt"/>
    <w:autoRedefine/>
    <w:rsid w:val="007B3C6B"/>
    <w:pPr>
      <w:keepNext/>
      <w:spacing w:after="0" w:line="240" w:lineRule="auto"/>
      <w:jc w:val="center"/>
      <w:outlineLvl w:val="0"/>
    </w:pPr>
    <w:rPr>
      <w:rFonts w:asciiTheme="minorHAnsi" w:eastAsiaTheme="minorHAnsi" w:hAnsiTheme="minorHAnsi" w:cstheme="minorBidi"/>
      <w:b/>
      <w:bCs/>
      <w:sz w:val="24"/>
      <w:lang w:eastAsia="en-US"/>
    </w:rPr>
  </w:style>
  <w:style w:type="paragraph" w:customStyle="1" w:styleId="212pt1">
    <w:name w:val="Заголовок 2 + 12 pt"/>
    <w:basedOn w:val="a9"/>
    <w:next w:val="a9"/>
    <w:autoRedefine/>
    <w:rsid w:val="007B3C6B"/>
    <w:pPr>
      <w:keepNext/>
      <w:spacing w:after="0" w:line="240" w:lineRule="auto"/>
      <w:jc w:val="center"/>
      <w:outlineLvl w:val="0"/>
    </w:pPr>
    <w:rPr>
      <w:rFonts w:ascii="Arial" w:hAnsi="Arial" w:cs="Arial"/>
      <w:bCs/>
      <w:sz w:val="28"/>
      <w:szCs w:val="28"/>
    </w:rPr>
  </w:style>
  <w:style w:type="paragraph" w:customStyle="1" w:styleId="2TimesNewRoman">
    <w:name w:val="Стиль Заголовок 2 + Times New Roman по центру"/>
    <w:basedOn w:val="20"/>
    <w:next w:val="af4"/>
    <w:autoRedefine/>
    <w:rsid w:val="007B3C6B"/>
  </w:style>
  <w:style w:type="paragraph" w:customStyle="1" w:styleId="afffffffff6">
    <w:name w:val="Краткий обратный адрес"/>
    <w:basedOn w:val="a9"/>
    <w:rsid w:val="007B3C6B"/>
    <w:pPr>
      <w:overflowPunct w:val="0"/>
      <w:autoSpaceDE w:val="0"/>
      <w:autoSpaceDN w:val="0"/>
      <w:adjustRightInd w:val="0"/>
      <w:spacing w:after="0" w:line="240" w:lineRule="auto"/>
    </w:pPr>
    <w:rPr>
      <w:rFonts w:ascii="Arial" w:hAnsi="Arial" w:cs="Arial"/>
      <w:szCs w:val="20"/>
    </w:rPr>
  </w:style>
  <w:style w:type="paragraph" w:customStyle="1" w:styleId="PP">
    <w:name w:val="Строка PP"/>
    <w:basedOn w:val="affffffffe"/>
    <w:rsid w:val="007B3C6B"/>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TimesNewRoman12pt60">
    <w:name w:val="Стиль Заголовок 2 + Times New Roman 12 pt Перед:  6 пт После:  0......"/>
    <w:basedOn w:val="a9"/>
    <w:next w:val="af4"/>
    <w:autoRedefine/>
    <w:rsid w:val="007B3C6B"/>
    <w:pPr>
      <w:keepNext/>
      <w:widowControl w:val="0"/>
      <w:autoSpaceDE w:val="0"/>
      <w:autoSpaceDN w:val="0"/>
      <w:adjustRightInd w:val="0"/>
      <w:spacing w:after="0" w:line="240" w:lineRule="auto"/>
      <w:outlineLvl w:val="1"/>
    </w:pPr>
    <w:rPr>
      <w:rFonts w:ascii="Arial" w:hAnsi="Arial" w:cs="Arial"/>
      <w:b/>
      <w:bCs/>
      <w:i/>
      <w:iCs/>
      <w:szCs w:val="20"/>
    </w:rPr>
  </w:style>
  <w:style w:type="paragraph" w:customStyle="1" w:styleId="312pt00">
    <w:name w:val="Стиль Заголовок 3 12pt + Перед:  0 пт После:  0 пт"/>
    <w:basedOn w:val="a9"/>
    <w:rsid w:val="007B3C6B"/>
    <w:pPr>
      <w:keepNext/>
      <w:widowControl w:val="0"/>
      <w:autoSpaceDE w:val="0"/>
      <w:autoSpaceDN w:val="0"/>
      <w:adjustRightInd w:val="0"/>
      <w:spacing w:after="0" w:line="240" w:lineRule="auto"/>
      <w:outlineLvl w:val="2"/>
    </w:pPr>
    <w:rPr>
      <w:rFonts w:ascii="Arial" w:hAnsi="Arial" w:cs="Arial"/>
      <w:i/>
      <w:iCs/>
      <w:szCs w:val="20"/>
    </w:rPr>
  </w:style>
  <w:style w:type="paragraph" w:customStyle="1" w:styleId="0">
    <w:name w:val="Заголовок 0"/>
    <w:basedOn w:val="12"/>
    <w:autoRedefine/>
    <w:rsid w:val="007B3C6B"/>
  </w:style>
  <w:style w:type="paragraph" w:customStyle="1" w:styleId="FR1">
    <w:name w:val="FR1"/>
    <w:rsid w:val="007B3C6B"/>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7B3C6B"/>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2fa">
    <w:name w:val="Обычный2"/>
    <w:rsid w:val="007B3C6B"/>
    <w:pPr>
      <w:spacing w:after="0" w:line="240" w:lineRule="auto"/>
    </w:pPr>
    <w:rPr>
      <w:rFonts w:ascii="Times New Roman" w:eastAsia="Times New Roman" w:hAnsi="Times New Roman" w:cs="Arial"/>
      <w:lang w:eastAsia="ru-RU"/>
    </w:rPr>
  </w:style>
  <w:style w:type="paragraph" w:customStyle="1" w:styleId="ArNar">
    <w:name w:val="Обычный ArNar"/>
    <w:basedOn w:val="a9"/>
    <w:rsid w:val="007B3C6B"/>
    <w:pPr>
      <w:spacing w:after="0" w:line="240" w:lineRule="auto"/>
      <w:ind w:firstLine="709"/>
      <w:jc w:val="both"/>
    </w:pPr>
    <w:rPr>
      <w:rFonts w:ascii="Arial Narrow" w:hAnsi="Arial Narrow" w:cs="Arial"/>
      <w:color w:val="000000"/>
      <w:szCs w:val="20"/>
    </w:rPr>
  </w:style>
  <w:style w:type="paragraph" w:customStyle="1" w:styleId="a3">
    <w:name w:val="Список отчета"/>
    <w:basedOn w:val="af4"/>
    <w:rsid w:val="007B3C6B"/>
    <w:pPr>
      <w:numPr>
        <w:numId w:val="41"/>
      </w:numPr>
      <w:tabs>
        <w:tab w:val="clear" w:pos="360"/>
      </w:tabs>
      <w:ind w:left="0" w:firstLine="0"/>
    </w:pPr>
    <w:rPr>
      <w:rFonts w:ascii="Times New Roman" w:hAnsi="Times New Roman" w:cs="Times New Roman"/>
      <w:lang w:val="ru-RU" w:bidi="ar-SA"/>
    </w:rPr>
  </w:style>
  <w:style w:type="paragraph" w:customStyle="1" w:styleId="FR4">
    <w:name w:val="FR4"/>
    <w:rsid w:val="007B3C6B"/>
    <w:pPr>
      <w:widowControl w:val="0"/>
      <w:autoSpaceDE w:val="0"/>
      <w:autoSpaceDN w:val="0"/>
      <w:adjustRightInd w:val="0"/>
      <w:spacing w:after="0" w:line="240" w:lineRule="auto"/>
      <w:ind w:left="4960"/>
    </w:pPr>
    <w:rPr>
      <w:rFonts w:ascii="Times New Roman" w:eastAsia="Times New Roman" w:hAnsi="Times New Roman" w:cs="Arial"/>
      <w:noProof/>
      <w:sz w:val="16"/>
      <w:szCs w:val="16"/>
      <w:lang w:eastAsia="ru-RU"/>
    </w:rPr>
  </w:style>
  <w:style w:type="paragraph" w:customStyle="1" w:styleId="afffffffff7">
    <w:name w:val="Заголовок раздела"/>
    <w:basedOn w:val="a9"/>
    <w:rsid w:val="007B3C6B"/>
    <w:pPr>
      <w:keepNext/>
      <w:keepLines/>
      <w:spacing w:before="120" w:after="160" w:line="240" w:lineRule="auto"/>
      <w:ind w:firstLine="709"/>
      <w:jc w:val="center"/>
    </w:pPr>
    <w:rPr>
      <w:rFonts w:ascii="Arial" w:hAnsi="Arial" w:cs="Arial"/>
      <w:b/>
      <w:i/>
      <w:kern w:val="28"/>
      <w:sz w:val="28"/>
      <w:szCs w:val="20"/>
    </w:rPr>
  </w:style>
  <w:style w:type="paragraph" w:customStyle="1" w:styleId="abzac">
    <w:name w:val="abzac"/>
    <w:basedOn w:val="a9"/>
    <w:rsid w:val="007B3C6B"/>
    <w:pPr>
      <w:spacing w:after="0" w:line="240" w:lineRule="auto"/>
      <w:ind w:firstLine="225"/>
      <w:jc w:val="both"/>
    </w:pPr>
    <w:rPr>
      <w:rFonts w:ascii="Arial" w:hAnsi="Arial" w:cs="Arial"/>
      <w:szCs w:val="24"/>
    </w:rPr>
  </w:style>
  <w:style w:type="paragraph" w:customStyle="1" w:styleId="a5">
    <w:name w:val="штрих"/>
    <w:basedOn w:val="af4"/>
    <w:rsid w:val="007B3C6B"/>
    <w:pPr>
      <w:numPr>
        <w:numId w:val="42"/>
      </w:numPr>
      <w:tabs>
        <w:tab w:val="clear" w:pos="1429"/>
      </w:tabs>
      <w:ind w:left="0" w:firstLine="0"/>
    </w:pPr>
    <w:rPr>
      <w:rFonts w:ascii="Times New Roman" w:hAnsi="Times New Roman" w:cs="Times New Roman"/>
      <w:lang w:val="ru-RU" w:bidi="ar-SA"/>
    </w:rPr>
  </w:style>
  <w:style w:type="paragraph" w:customStyle="1" w:styleId="Noeeu1">
    <w:name w:val="Noeeu1"/>
    <w:basedOn w:val="a9"/>
    <w:rsid w:val="007B3C6B"/>
    <w:pPr>
      <w:overflowPunct w:val="0"/>
      <w:autoSpaceDE w:val="0"/>
      <w:autoSpaceDN w:val="0"/>
      <w:adjustRightInd w:val="0"/>
      <w:spacing w:after="0" w:line="240" w:lineRule="auto"/>
      <w:ind w:firstLine="720"/>
      <w:jc w:val="both"/>
    </w:pPr>
    <w:rPr>
      <w:rFonts w:ascii="Arial" w:hAnsi="Arial" w:cs="Arial"/>
      <w:szCs w:val="20"/>
    </w:rPr>
  </w:style>
  <w:style w:type="paragraph" w:customStyle="1" w:styleId="212pt2">
    <w:name w:val="Заголовок 2 + 12 pt Знак Знак Знак"/>
    <w:basedOn w:val="a9"/>
    <w:next w:val="a9"/>
    <w:autoRedefine/>
    <w:rsid w:val="007B3C6B"/>
    <w:pPr>
      <w:keepNext/>
      <w:spacing w:after="0" w:line="240" w:lineRule="auto"/>
      <w:jc w:val="center"/>
      <w:outlineLvl w:val="0"/>
    </w:pPr>
    <w:rPr>
      <w:rFonts w:ascii="Arial" w:hAnsi="Arial" w:cs="Arial"/>
      <w:bCs/>
      <w:szCs w:val="24"/>
    </w:rPr>
  </w:style>
  <w:style w:type="character" w:styleId="afffffffff8">
    <w:name w:val="endnote reference"/>
    <w:basedOn w:val="aa"/>
    <w:rsid w:val="007B3C6B"/>
    <w:rPr>
      <w:vertAlign w:val="superscript"/>
    </w:rPr>
  </w:style>
  <w:style w:type="character" w:customStyle="1" w:styleId="212pt3">
    <w:name w:val="Заголовок 2 + 12 pt Знак Знак Знак Знак Знак"/>
    <w:basedOn w:val="aa"/>
    <w:rsid w:val="007B3C6B"/>
    <w:rPr>
      <w:b/>
      <w:bCs/>
      <w:sz w:val="24"/>
      <w:lang w:val="ru-RU" w:eastAsia="ru-RU" w:bidi="ar-SA"/>
    </w:rPr>
  </w:style>
  <w:style w:type="character" w:customStyle="1" w:styleId="212pt4">
    <w:name w:val="Заголовок 2 + 12 pt Знак Знак Знак Знак"/>
    <w:basedOn w:val="aa"/>
    <w:rsid w:val="007B3C6B"/>
    <w:rPr>
      <w:bCs/>
      <w:sz w:val="24"/>
      <w:szCs w:val="24"/>
      <w:lang w:val="ru-RU" w:eastAsia="ru-RU" w:bidi="ar-SA"/>
    </w:rPr>
  </w:style>
  <w:style w:type="table" w:styleId="1ff3">
    <w:name w:val="Table Columns 1"/>
    <w:basedOn w:val="ab"/>
    <w:rsid w:val="007B3C6B"/>
    <w:pPr>
      <w:spacing w:after="0" w:line="240" w:lineRule="auto"/>
    </w:pPr>
    <w:rPr>
      <w:rFonts w:ascii="Times New Roman" w:eastAsia="Times New Roman" w:hAnsi="Times New Roman" w:cs="Arial"/>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4">
    <w:name w:val="Table Columns 5"/>
    <w:basedOn w:val="ab"/>
    <w:rsid w:val="007B3C6B"/>
    <w:pPr>
      <w:spacing w:after="0" w:line="240" w:lineRule="auto"/>
    </w:pPr>
    <w:rPr>
      <w:rFonts w:ascii="Times New Roman" w:eastAsia="Times New Roman" w:hAnsi="Times New Roman" w:cs="Arial"/>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7B3C6B"/>
    <w:pPr>
      <w:spacing w:after="0" w:line="240" w:lineRule="auto"/>
    </w:pPr>
    <w:rPr>
      <w:rFonts w:ascii="Times New Roman" w:eastAsia="Times New Roman" w:hAnsi="Times New Roman" w:cs="Arial"/>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7B3C6B"/>
    <w:pPr>
      <w:spacing w:after="0" w:line="240" w:lineRule="auto"/>
    </w:pPr>
    <w:rPr>
      <w:rFonts w:ascii="Times New Roman" w:eastAsia="Times New Roman" w:hAnsi="Times New Roman" w:cs="Arial"/>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7B3C6B"/>
    <w:pPr>
      <w:spacing w:after="0" w:line="240" w:lineRule="auto"/>
    </w:pPr>
    <w:rPr>
      <w:rFonts w:ascii="Times New Roman" w:eastAsia="Times New Roman" w:hAnsi="Times New Roman" w:cs="Arial"/>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a">
    <w:name w:val="Table 3D effects 3"/>
    <w:basedOn w:val="ab"/>
    <w:rsid w:val="007B3C6B"/>
    <w:pPr>
      <w:spacing w:after="0" w:line="240" w:lineRule="auto"/>
    </w:pPr>
    <w:rPr>
      <w:rFonts w:ascii="Times New Roman" w:eastAsia="Times New Roman" w:hAnsi="Times New Roman" w:cs="Arial"/>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9">
    <w:name w:val="Table Contemporary"/>
    <w:basedOn w:val="ab"/>
    <w:rsid w:val="007B3C6B"/>
    <w:pPr>
      <w:spacing w:after="0" w:line="240" w:lineRule="auto"/>
    </w:pPr>
    <w:rPr>
      <w:rFonts w:ascii="Times New Roman" w:eastAsia="Times New Roman" w:hAnsi="Times New Roman" w:cs="Arial"/>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a">
    <w:name w:val="Table Elegant"/>
    <w:basedOn w:val="ab"/>
    <w:rsid w:val="007B3C6B"/>
    <w:pPr>
      <w:spacing w:after="0" w:line="240" w:lineRule="auto"/>
    </w:pPr>
    <w:rPr>
      <w:rFonts w:ascii="Times New Roman" w:eastAsia="Times New Roman" w:hAnsi="Times New Roman" w:cs="Arial"/>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4">
    <w:name w:val="Table Subtle 1"/>
    <w:basedOn w:val="ab"/>
    <w:rsid w:val="007B3C6B"/>
    <w:pPr>
      <w:spacing w:after="0" w:line="240" w:lineRule="auto"/>
    </w:pPr>
    <w:rPr>
      <w:rFonts w:ascii="Times New Roman" w:eastAsia="Times New Roman" w:hAnsi="Times New Roman" w:cs="Arial"/>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7B3C6B"/>
    <w:pPr>
      <w:spacing w:after="0" w:line="240" w:lineRule="auto"/>
    </w:pPr>
    <w:rPr>
      <w:rFonts w:ascii="Times New Roman" w:eastAsia="Times New Roman" w:hAnsi="Times New Roman" w:cs="Arial"/>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f2"/>
    <w:rsid w:val="007B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9"/>
    <w:rsid w:val="007B3C6B"/>
    <w:pPr>
      <w:numPr>
        <w:numId w:val="40"/>
      </w:numPr>
      <w:overflowPunct w:val="0"/>
      <w:autoSpaceDE w:val="0"/>
      <w:autoSpaceDN w:val="0"/>
      <w:adjustRightInd w:val="0"/>
      <w:spacing w:after="0" w:line="240" w:lineRule="auto"/>
    </w:pPr>
    <w:rPr>
      <w:rFonts w:ascii="Arial" w:hAnsi="Arial" w:cs="Arial"/>
      <w:szCs w:val="20"/>
    </w:rPr>
  </w:style>
  <w:style w:type="numbering" w:customStyle="1" w:styleId="3">
    <w:name w:val="Стиль3"/>
    <w:rsid w:val="007B3C6B"/>
    <w:pPr>
      <w:numPr>
        <w:numId w:val="43"/>
      </w:numPr>
    </w:pPr>
  </w:style>
  <w:style w:type="numbering" w:styleId="a6">
    <w:name w:val="Outline List 3"/>
    <w:basedOn w:val="ac"/>
    <w:rsid w:val="007B3C6B"/>
    <w:pPr>
      <w:numPr>
        <w:numId w:val="44"/>
      </w:numPr>
    </w:pPr>
  </w:style>
  <w:style w:type="paragraph" w:styleId="afffffffffb">
    <w:name w:val="Message Header"/>
    <w:basedOn w:val="a9"/>
    <w:link w:val="afffffffffc"/>
    <w:rsid w:val="007B3C6B"/>
    <w:pPr>
      <w:spacing w:before="120" w:after="120" w:line="199" w:lineRule="auto"/>
      <w:ind w:left="-57" w:right="113"/>
      <w:jc w:val="right"/>
    </w:pPr>
    <w:rPr>
      <w:rFonts w:ascii="NTHelvetica/Cyrillic" w:hAnsi="NTHelvetica/Cyrillic" w:cs="Arial"/>
      <w:sz w:val="16"/>
      <w:szCs w:val="20"/>
    </w:rPr>
  </w:style>
  <w:style w:type="character" w:customStyle="1" w:styleId="afffffffffc">
    <w:name w:val="Шапка Знак"/>
    <w:basedOn w:val="aa"/>
    <w:link w:val="afffffffffb"/>
    <w:rsid w:val="007B3C6B"/>
    <w:rPr>
      <w:rFonts w:ascii="NTHelvetica/Cyrillic" w:eastAsia="Times New Roman" w:hAnsi="NTHelvetica/Cyrillic" w:cs="Arial"/>
      <w:sz w:val="16"/>
      <w:szCs w:val="20"/>
      <w:lang w:eastAsia="ru-RU"/>
    </w:rPr>
  </w:style>
  <w:style w:type="paragraph" w:customStyle="1" w:styleId="afffffffffd">
    <w:name w:val="Цифры"/>
    <w:basedOn w:val="afffe"/>
    <w:rsid w:val="007B3C6B"/>
    <w:pPr>
      <w:widowControl w:val="0"/>
      <w:spacing w:before="0" w:after="0" w:line="199" w:lineRule="auto"/>
      <w:ind w:left="113" w:right="113"/>
    </w:pPr>
    <w:rPr>
      <w:rFonts w:ascii="NTHelvetica/Cyrillic" w:hAnsi="NTHelvetica/Cyrillic" w:cs="Arial"/>
      <w:smallCaps/>
      <w:sz w:val="16"/>
      <w:szCs w:val="20"/>
      <w:lang w:eastAsia="ru-RU"/>
    </w:rPr>
  </w:style>
  <w:style w:type="table" w:styleId="49">
    <w:name w:val="Table Classic 4"/>
    <w:basedOn w:val="ab"/>
    <w:rsid w:val="007B3C6B"/>
    <w:pPr>
      <w:spacing w:after="0" w:line="240" w:lineRule="auto"/>
    </w:pPr>
    <w:rPr>
      <w:rFonts w:ascii="Times New Roman" w:eastAsia="Times New Roman" w:hAnsi="Times New Roman" w:cs="Arial"/>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9"/>
    <w:rsid w:val="007B3C6B"/>
    <w:pPr>
      <w:overflowPunct w:val="0"/>
      <w:autoSpaceDE w:val="0"/>
      <w:autoSpaceDN w:val="0"/>
      <w:adjustRightInd w:val="0"/>
      <w:spacing w:after="0" w:line="240" w:lineRule="auto"/>
      <w:jc w:val="center"/>
      <w:textAlignment w:val="baseline"/>
    </w:pPr>
    <w:rPr>
      <w:rFonts w:ascii="Arial" w:hAnsi="Arial" w:cs="Arial"/>
      <w:szCs w:val="20"/>
    </w:rPr>
  </w:style>
  <w:style w:type="paragraph" w:customStyle="1" w:styleId="1ff6">
    <w:name w:val="1 Знак"/>
    <w:basedOn w:val="a9"/>
    <w:rsid w:val="007B3C6B"/>
    <w:pPr>
      <w:spacing w:before="100" w:beforeAutospacing="1" w:after="100" w:afterAutospacing="1" w:line="240" w:lineRule="auto"/>
    </w:pPr>
    <w:rPr>
      <w:rFonts w:ascii="Tahoma" w:hAnsi="Tahoma" w:cs="Arial"/>
      <w:sz w:val="20"/>
      <w:szCs w:val="20"/>
      <w:lang w:val="en-US"/>
    </w:rPr>
  </w:style>
  <w:style w:type="paragraph" w:customStyle="1" w:styleId="afffffffffe">
    <w:name w:val="Раздел"/>
    <w:basedOn w:val="afffffd"/>
    <w:qFormat/>
    <w:rsid w:val="007B3C6B"/>
    <w:pPr>
      <w:spacing w:before="600"/>
      <w:ind w:left="426"/>
      <w:outlineLvl w:val="0"/>
    </w:pPr>
    <w:rPr>
      <w:rFonts w:ascii="Arial" w:hAnsi="Arial"/>
      <w:bCs w:val="0"/>
      <w:sz w:val="32"/>
      <w:szCs w:val="32"/>
    </w:rPr>
  </w:style>
  <w:style w:type="character" w:customStyle="1" w:styleId="105pt">
    <w:name w:val="Основной текст + 10;5 pt;Не полужирный"/>
    <w:basedOn w:val="affa"/>
    <w:rsid w:val="007B3C6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rPr>
  </w:style>
  <w:style w:type="character" w:customStyle="1" w:styleId="Calibri">
    <w:name w:val="Основной текст + Calibri;Не полужирный"/>
    <w:basedOn w:val="affa"/>
    <w:rsid w:val="007B3C6B"/>
    <w:rPr>
      <w:rFonts w:ascii="Calibri" w:eastAsia="Calibri" w:hAnsi="Calibri" w:cs="Calibri"/>
      <w:b/>
      <w:bCs/>
      <w:i w:val="0"/>
      <w:iCs w:val="0"/>
      <w:smallCaps w:val="0"/>
      <w:strike w:val="0"/>
      <w:color w:val="000000"/>
      <w:spacing w:val="0"/>
      <w:w w:val="100"/>
      <w:position w:val="0"/>
      <w:sz w:val="22"/>
      <w:szCs w:val="22"/>
      <w:u w:val="none"/>
      <w:lang w:val="ru-RU" w:eastAsia="ru-RU"/>
    </w:rPr>
  </w:style>
  <w:style w:type="character" w:customStyle="1" w:styleId="Arial95pt">
    <w:name w:val="Основной текст + Arial;9;5 pt"/>
    <w:basedOn w:val="affa"/>
    <w:rsid w:val="007B3C6B"/>
    <w:rPr>
      <w:rFonts w:ascii="Arial" w:eastAsia="Arial" w:hAnsi="Arial" w:cs="Arial"/>
      <w:b w:val="0"/>
      <w:bCs w:val="0"/>
      <w:i w:val="0"/>
      <w:iCs w:val="0"/>
      <w:smallCaps w:val="0"/>
      <w:strike w:val="0"/>
      <w:color w:val="000000"/>
      <w:spacing w:val="0"/>
      <w:w w:val="100"/>
      <w:position w:val="0"/>
      <w:sz w:val="19"/>
      <w:szCs w:val="19"/>
      <w:u w:val="none"/>
      <w:lang w:val="ru-RU" w:eastAsia="ru-RU"/>
    </w:rPr>
  </w:style>
  <w:style w:type="character" w:customStyle="1" w:styleId="Garamond5pt">
    <w:name w:val="Основной текст + Garamond;5 pt"/>
    <w:basedOn w:val="affa"/>
    <w:rsid w:val="007B3C6B"/>
    <w:rPr>
      <w:rFonts w:ascii="Garamond" w:eastAsia="Garamond" w:hAnsi="Garamond" w:cs="Garamond"/>
      <w:b w:val="0"/>
      <w:bCs w:val="0"/>
      <w:i w:val="0"/>
      <w:iCs w:val="0"/>
      <w:smallCaps w:val="0"/>
      <w:strike w:val="0"/>
      <w:color w:val="000000"/>
      <w:spacing w:val="0"/>
      <w:w w:val="100"/>
      <w:position w:val="0"/>
      <w:sz w:val="10"/>
      <w:szCs w:val="10"/>
      <w:u w:val="none"/>
      <w:lang w:eastAsia="ru-RU"/>
    </w:rPr>
  </w:style>
  <w:style w:type="character" w:customStyle="1" w:styleId="95pt">
    <w:name w:val="Основной текст + 9;5 pt;Полужирный"/>
    <w:basedOn w:val="affa"/>
    <w:rsid w:val="007B3C6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rPr>
  </w:style>
  <w:style w:type="character" w:customStyle="1" w:styleId="4pt200">
    <w:name w:val="Основной текст + 4 pt;Масштаб 200%"/>
    <w:basedOn w:val="affa"/>
    <w:rsid w:val="007B3C6B"/>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rPr>
  </w:style>
  <w:style w:type="character" w:customStyle="1" w:styleId="CourierNew65pt">
    <w:name w:val="Основной текст + Courier New;6;5 pt"/>
    <w:basedOn w:val="affa"/>
    <w:rsid w:val="007B3C6B"/>
    <w:rPr>
      <w:rFonts w:ascii="Courier New" w:eastAsia="Courier New" w:hAnsi="Courier New" w:cs="Courier New"/>
      <w:b w:val="0"/>
      <w:bCs w:val="0"/>
      <w:i w:val="0"/>
      <w:iCs w:val="0"/>
      <w:smallCaps w:val="0"/>
      <w:strike w:val="0"/>
      <w:color w:val="000000"/>
      <w:spacing w:val="0"/>
      <w:w w:val="100"/>
      <w:position w:val="0"/>
      <w:sz w:val="13"/>
      <w:szCs w:val="13"/>
      <w:u w:val="none"/>
      <w:lang w:val="ru-RU" w:eastAsia="ru-RU"/>
    </w:rPr>
  </w:style>
  <w:style w:type="character" w:customStyle="1" w:styleId="10pt">
    <w:name w:val="Основной текст + 10 pt"/>
    <w:basedOn w:val="affa"/>
    <w:rsid w:val="007B3C6B"/>
    <w:rPr>
      <w:rFonts w:ascii="Times New Roman" w:eastAsia="Times New Roman" w:hAnsi="Times New Roman" w:cs="Times New Roman"/>
      <w:b w:val="0"/>
      <w:bCs w:val="0"/>
      <w:i w:val="0"/>
      <w:iCs w:val="0"/>
      <w:smallCaps w:val="0"/>
      <w:strike w:val="0"/>
      <w:color w:val="000000"/>
      <w:spacing w:val="0"/>
      <w:w w:val="100"/>
      <w:position w:val="0"/>
      <w:sz w:val="20"/>
      <w:szCs w:val="20"/>
      <w:u w:val="none"/>
      <w:lang w:eastAsia="ru-RU"/>
    </w:rPr>
  </w:style>
  <w:style w:type="character" w:customStyle="1" w:styleId="6pt">
    <w:name w:val="Основной текст + 6 pt"/>
    <w:basedOn w:val="affa"/>
    <w:rsid w:val="007B3C6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rPr>
  </w:style>
  <w:style w:type="character" w:customStyle="1" w:styleId="Corbel4pt">
    <w:name w:val="Основной текст + Corbel;4 pt"/>
    <w:basedOn w:val="affa"/>
    <w:rsid w:val="007B3C6B"/>
    <w:rPr>
      <w:rFonts w:ascii="Corbel" w:eastAsia="Corbel" w:hAnsi="Corbel" w:cs="Corbel"/>
      <w:b w:val="0"/>
      <w:bCs w:val="0"/>
      <w:i w:val="0"/>
      <w:iCs w:val="0"/>
      <w:smallCaps w:val="0"/>
      <w:strike w:val="0"/>
      <w:color w:val="000000"/>
      <w:spacing w:val="0"/>
      <w:w w:val="100"/>
      <w:position w:val="0"/>
      <w:sz w:val="8"/>
      <w:szCs w:val="8"/>
      <w:u w:val="none"/>
      <w:lang w:val="ru-RU" w:eastAsia="ru-RU"/>
    </w:rPr>
  </w:style>
  <w:style w:type="character" w:customStyle="1" w:styleId="45pt">
    <w:name w:val="Основной текст + 4;5 pt;Курсив"/>
    <w:basedOn w:val="affa"/>
    <w:rsid w:val="007B3C6B"/>
    <w:rPr>
      <w:rFonts w:ascii="Times New Roman" w:eastAsia="Times New Roman" w:hAnsi="Times New Roman" w:cs="Times New Roman"/>
      <w:b w:val="0"/>
      <w:bCs w:val="0"/>
      <w:i/>
      <w:iCs/>
      <w:smallCaps w:val="0"/>
      <w:strike w:val="0"/>
      <w:color w:val="000000"/>
      <w:spacing w:val="0"/>
      <w:w w:val="100"/>
      <w:position w:val="0"/>
      <w:sz w:val="9"/>
      <w:szCs w:val="9"/>
      <w:u w:val="none"/>
      <w:lang w:eastAsia="ru-RU"/>
    </w:rPr>
  </w:style>
  <w:style w:type="character" w:customStyle="1" w:styleId="1pt">
    <w:name w:val="Основной текст + Интервал 1 pt"/>
    <w:basedOn w:val="affa"/>
    <w:rsid w:val="007B3C6B"/>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rPr>
  </w:style>
  <w:style w:type="character" w:customStyle="1" w:styleId="-1pt">
    <w:name w:val="Основной текст + Интервал -1 pt"/>
    <w:basedOn w:val="affa"/>
    <w:rsid w:val="007B3C6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rPr>
  </w:style>
  <w:style w:type="character" w:customStyle="1" w:styleId="Exact">
    <w:name w:val="Основной текст Exact"/>
    <w:basedOn w:val="aa"/>
    <w:rsid w:val="007B3C6B"/>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f">
    <w:name w:val="Основной текст + Курсив"/>
    <w:basedOn w:val="affa"/>
    <w:rsid w:val="007B3C6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rPr>
  </w:style>
  <w:style w:type="character" w:customStyle="1" w:styleId="85pt">
    <w:name w:val="Основной текст + 8;5 pt"/>
    <w:basedOn w:val="affa"/>
    <w:rsid w:val="007B3C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rPr>
  </w:style>
  <w:style w:type="paragraph" w:customStyle="1" w:styleId="240">
    <w:name w:val="Основной текст с отступом 24"/>
    <w:basedOn w:val="a9"/>
    <w:rsid w:val="007B3C6B"/>
    <w:pPr>
      <w:spacing w:after="0" w:line="240" w:lineRule="auto"/>
      <w:ind w:firstLine="567"/>
      <w:jc w:val="both"/>
    </w:pPr>
    <w:rPr>
      <w:rFonts w:ascii="Times New Roman" w:hAnsi="Times New Roman"/>
      <w:sz w:val="24"/>
      <w:szCs w:val="20"/>
    </w:rPr>
  </w:style>
  <w:style w:type="paragraph" w:customStyle="1" w:styleId="021216">
    <w:name w:val="021216Текст"/>
    <w:basedOn w:val="a9"/>
    <w:link w:val="0212160"/>
    <w:autoRedefine/>
    <w:qFormat/>
    <w:rsid w:val="007B3C6B"/>
    <w:pPr>
      <w:spacing w:after="0" w:line="360" w:lineRule="auto"/>
      <w:ind w:firstLine="709"/>
      <w:jc w:val="both"/>
    </w:pPr>
    <w:rPr>
      <w:rFonts w:ascii="Arial" w:eastAsia="Calibri" w:hAnsi="Arial" w:cs="Arial"/>
      <w:lang w:eastAsia="en-US"/>
    </w:rPr>
  </w:style>
  <w:style w:type="character" w:customStyle="1" w:styleId="0212160">
    <w:name w:val="021216Текст Знак"/>
    <w:basedOn w:val="aa"/>
    <w:link w:val="021216"/>
    <w:rsid w:val="007B3C6B"/>
    <w:rPr>
      <w:rFonts w:ascii="Arial" w:eastAsia="Calibri" w:hAnsi="Arial" w:cs="Arial"/>
    </w:rPr>
  </w:style>
  <w:style w:type="paragraph" w:customStyle="1" w:styleId="74">
    <w:name w:val="Обычный7"/>
    <w:rsid w:val="007B3C6B"/>
    <w:pPr>
      <w:spacing w:after="0"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5000</c:v>
                </c:pt>
              </c:strCache>
            </c:strRef>
          </c:tx>
          <c:invertIfNegative val="0"/>
          <c:dLbls>
            <c:dLbl>
              <c:idx val="3"/>
              <c:tx>
                <c:rich>
                  <a:bodyPr/>
                  <a:lstStyle/>
                  <a:p>
                    <a:r>
                      <a:rPr lang="en-US"/>
                      <a:t>16</a:t>
                    </a:r>
                    <a:r>
                      <a:rPr lang="ru-RU"/>
                      <a:t>465</a:t>
                    </a:r>
                    <a:r>
                      <a:rPr lang="en-US"/>
                      <a:t>,</a:t>
                    </a:r>
                    <a:r>
                      <a:rPr lang="ru-RU"/>
                      <a:t>5</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2012г.</c:v>
                </c:pt>
                <c:pt idx="1">
                  <c:v>2013г.</c:v>
                </c:pt>
                <c:pt idx="2">
                  <c:v>2014г.</c:v>
                </c:pt>
                <c:pt idx="3">
                  <c:v>2015г.</c:v>
                </c:pt>
                <c:pt idx="4">
                  <c:v>2016г.</c:v>
                </c:pt>
              </c:strCache>
            </c:strRef>
          </c:cat>
          <c:val>
            <c:numRef>
              <c:f>Лист1!$B$2:$B$6</c:f>
              <c:numCache>
                <c:formatCode>General</c:formatCode>
                <c:ptCount val="5"/>
                <c:pt idx="0">
                  <c:v>12253.7</c:v>
                </c:pt>
                <c:pt idx="1">
                  <c:v>13419.8</c:v>
                </c:pt>
                <c:pt idx="2">
                  <c:v>15815.8</c:v>
                </c:pt>
                <c:pt idx="3">
                  <c:v>16850.7</c:v>
                </c:pt>
                <c:pt idx="4">
                  <c:v>18310.5</c:v>
                </c:pt>
              </c:numCache>
            </c:numRef>
          </c:val>
        </c:ser>
        <c:ser>
          <c:idx val="1"/>
          <c:order val="1"/>
          <c:tx>
            <c:strRef>
              <c:f>Лист1!$C$1</c:f>
              <c:strCache>
                <c:ptCount val="1"/>
                <c:pt idx="0">
                  <c:v>10000</c:v>
                </c:pt>
              </c:strCache>
            </c:strRef>
          </c:tx>
          <c:invertIfNegative val="0"/>
          <c:cat>
            <c:strRef>
              <c:f>Лист1!$A$2:$A$6</c:f>
              <c:strCache>
                <c:ptCount val="5"/>
                <c:pt idx="0">
                  <c:v>2012г.</c:v>
                </c:pt>
                <c:pt idx="1">
                  <c:v>2013г.</c:v>
                </c:pt>
                <c:pt idx="2">
                  <c:v>2014г.</c:v>
                </c:pt>
                <c:pt idx="3">
                  <c:v>2015г.</c:v>
                </c:pt>
                <c:pt idx="4">
                  <c:v>2016г.</c:v>
                </c:pt>
              </c:strCache>
            </c:strRef>
          </c:cat>
          <c:val>
            <c:numRef>
              <c:f>Лист1!$C$2:$C$6</c:f>
              <c:numCache>
                <c:formatCode>General</c:formatCode>
                <c:ptCount val="5"/>
              </c:numCache>
            </c:numRef>
          </c:val>
        </c:ser>
        <c:ser>
          <c:idx val="2"/>
          <c:order val="2"/>
          <c:tx>
            <c:strRef>
              <c:f>Лист1!$D$1</c:f>
              <c:strCache>
                <c:ptCount val="1"/>
                <c:pt idx="0">
                  <c:v>15000</c:v>
                </c:pt>
              </c:strCache>
            </c:strRef>
          </c:tx>
          <c:invertIfNegative val="0"/>
          <c:cat>
            <c:strRef>
              <c:f>Лист1!$A$2:$A$6</c:f>
              <c:strCache>
                <c:ptCount val="5"/>
                <c:pt idx="0">
                  <c:v>2012г.</c:v>
                </c:pt>
                <c:pt idx="1">
                  <c:v>2013г.</c:v>
                </c:pt>
                <c:pt idx="2">
                  <c:v>2014г.</c:v>
                </c:pt>
                <c:pt idx="3">
                  <c:v>2015г.</c:v>
                </c:pt>
                <c:pt idx="4">
                  <c:v>2016г.</c:v>
                </c:pt>
              </c:strCache>
            </c:strRef>
          </c:cat>
          <c:val>
            <c:numRef>
              <c:f>Лист1!$D$2:$D$6</c:f>
              <c:numCache>
                <c:formatCode>General</c:formatCode>
                <c:ptCount val="5"/>
              </c:numCache>
            </c:numRef>
          </c:val>
        </c:ser>
        <c:ser>
          <c:idx val="3"/>
          <c:order val="3"/>
          <c:tx>
            <c:strRef>
              <c:f>Лист1!$E$1</c:f>
              <c:strCache>
                <c:ptCount val="1"/>
                <c:pt idx="0">
                  <c:v>20000</c:v>
                </c:pt>
              </c:strCache>
            </c:strRef>
          </c:tx>
          <c:invertIfNegative val="0"/>
          <c:cat>
            <c:strRef>
              <c:f>Лист1!$A$2:$A$6</c:f>
              <c:strCache>
                <c:ptCount val="5"/>
                <c:pt idx="0">
                  <c:v>2012г.</c:v>
                </c:pt>
                <c:pt idx="1">
                  <c:v>2013г.</c:v>
                </c:pt>
                <c:pt idx="2">
                  <c:v>2014г.</c:v>
                </c:pt>
                <c:pt idx="3">
                  <c:v>2015г.</c:v>
                </c:pt>
                <c:pt idx="4">
                  <c:v>2016г.</c:v>
                </c:pt>
              </c:strCache>
            </c:strRef>
          </c:cat>
          <c:val>
            <c:numRef>
              <c:f>Лист1!$E$2:$E$6</c:f>
              <c:numCache>
                <c:formatCode>General</c:formatCode>
                <c:ptCount val="5"/>
              </c:numCache>
            </c:numRef>
          </c:val>
        </c:ser>
        <c:dLbls>
          <c:showLegendKey val="0"/>
          <c:showVal val="0"/>
          <c:showCatName val="0"/>
          <c:showSerName val="0"/>
          <c:showPercent val="0"/>
          <c:showBubbleSize val="0"/>
        </c:dLbls>
        <c:gapWidth val="150"/>
        <c:shape val="cone"/>
        <c:axId val="136996736"/>
        <c:axId val="136998272"/>
        <c:axId val="137032128"/>
      </c:bar3DChart>
      <c:catAx>
        <c:axId val="136996736"/>
        <c:scaling>
          <c:orientation val="minMax"/>
        </c:scaling>
        <c:delete val="0"/>
        <c:axPos val="b"/>
        <c:majorTickMark val="out"/>
        <c:minorTickMark val="none"/>
        <c:tickLblPos val="nextTo"/>
        <c:crossAx val="136998272"/>
        <c:crosses val="autoZero"/>
        <c:auto val="1"/>
        <c:lblAlgn val="ctr"/>
        <c:lblOffset val="100"/>
        <c:noMultiLvlLbl val="0"/>
      </c:catAx>
      <c:valAx>
        <c:axId val="136998272"/>
        <c:scaling>
          <c:orientation val="minMax"/>
        </c:scaling>
        <c:delete val="0"/>
        <c:axPos val="l"/>
        <c:majorGridlines/>
        <c:numFmt formatCode="General" sourceLinked="1"/>
        <c:majorTickMark val="out"/>
        <c:minorTickMark val="none"/>
        <c:tickLblPos val="nextTo"/>
        <c:crossAx val="136996736"/>
        <c:crosses val="autoZero"/>
        <c:crossBetween val="between"/>
      </c:valAx>
      <c:serAx>
        <c:axId val="137032128"/>
        <c:scaling>
          <c:orientation val="minMax"/>
        </c:scaling>
        <c:delete val="1"/>
        <c:axPos val="b"/>
        <c:majorTickMark val="out"/>
        <c:minorTickMark val="none"/>
        <c:tickLblPos val="nextTo"/>
        <c:crossAx val="136998272"/>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0121-4AA9-4476-9ECA-0DA13EE8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26820</Words>
  <Characters>152879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Экон</cp:lastModifiedBy>
  <cp:revision>307</cp:revision>
  <cp:lastPrinted>2017-09-14T04:44:00Z</cp:lastPrinted>
  <dcterms:created xsi:type="dcterms:W3CDTF">2017-09-05T09:39:00Z</dcterms:created>
  <dcterms:modified xsi:type="dcterms:W3CDTF">2017-12-18T04:44:00Z</dcterms:modified>
</cp:coreProperties>
</file>