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1" w:rsidRPr="00323ACE" w:rsidRDefault="00F73301" w:rsidP="00F73301">
      <w:pPr>
        <w:ind w:right="-109"/>
        <w:jc w:val="center"/>
        <w:rPr>
          <w:b/>
          <w:sz w:val="28"/>
          <w:szCs w:val="28"/>
        </w:rPr>
      </w:pPr>
      <w:proofErr w:type="gramStart"/>
      <w:r w:rsidRPr="00323ACE">
        <w:rPr>
          <w:b/>
          <w:sz w:val="28"/>
          <w:szCs w:val="28"/>
        </w:rPr>
        <w:t>П</w:t>
      </w:r>
      <w:proofErr w:type="gramEnd"/>
      <w:r w:rsidRPr="00323ACE">
        <w:rPr>
          <w:b/>
          <w:sz w:val="28"/>
          <w:szCs w:val="28"/>
        </w:rPr>
        <w:t xml:space="preserve"> Е Р Е Ч Е Н Ь</w:t>
      </w:r>
    </w:p>
    <w:p w:rsidR="00F73301" w:rsidRPr="00323ACE" w:rsidRDefault="00F73301" w:rsidP="00F73301">
      <w:pPr>
        <w:ind w:right="-109"/>
        <w:jc w:val="center"/>
        <w:rPr>
          <w:sz w:val="28"/>
          <w:szCs w:val="28"/>
        </w:rPr>
      </w:pPr>
      <w:r w:rsidRPr="00323ACE">
        <w:rPr>
          <w:sz w:val="28"/>
          <w:szCs w:val="28"/>
        </w:rPr>
        <w:t xml:space="preserve">программных мероприятий муниципальной </w:t>
      </w:r>
      <w:r w:rsidR="00881489" w:rsidRPr="00323ACE">
        <w:rPr>
          <w:sz w:val="28"/>
          <w:szCs w:val="28"/>
        </w:rPr>
        <w:t xml:space="preserve"> </w:t>
      </w:r>
      <w:r w:rsidR="003F2A4F" w:rsidRPr="00323ACE">
        <w:rPr>
          <w:sz w:val="28"/>
          <w:szCs w:val="28"/>
        </w:rPr>
        <w:t>под</w:t>
      </w:r>
      <w:r w:rsidR="00881489" w:rsidRPr="00323ACE">
        <w:rPr>
          <w:sz w:val="28"/>
          <w:szCs w:val="28"/>
        </w:rPr>
        <w:t>программы</w:t>
      </w:r>
      <w:r w:rsidRPr="00323ACE">
        <w:rPr>
          <w:sz w:val="28"/>
          <w:szCs w:val="28"/>
        </w:rPr>
        <w:t xml:space="preserve"> </w:t>
      </w:r>
      <w:r w:rsidRPr="00323ACE">
        <w:rPr>
          <w:sz w:val="28"/>
          <w:szCs w:val="28"/>
        </w:rPr>
        <w:br/>
        <w:t xml:space="preserve">«Профилактика преступлений и иных правонарушений в Тес-Хемском кожууне </w:t>
      </w:r>
    </w:p>
    <w:p w:rsidR="00F73301" w:rsidRPr="00323ACE" w:rsidRDefault="00881489" w:rsidP="00F73301">
      <w:pPr>
        <w:ind w:right="-109"/>
        <w:jc w:val="center"/>
        <w:rPr>
          <w:sz w:val="28"/>
          <w:szCs w:val="28"/>
        </w:rPr>
      </w:pPr>
      <w:r w:rsidRPr="00323ACE">
        <w:rPr>
          <w:sz w:val="28"/>
          <w:szCs w:val="28"/>
        </w:rPr>
        <w:t xml:space="preserve">на </w:t>
      </w:r>
      <w:r w:rsidR="00323ACE" w:rsidRPr="00323ACE">
        <w:rPr>
          <w:sz w:val="28"/>
          <w:szCs w:val="28"/>
        </w:rPr>
        <w:t>2018-2020</w:t>
      </w:r>
      <w:r w:rsidR="009B4EA1" w:rsidRPr="00323ACE">
        <w:rPr>
          <w:sz w:val="28"/>
          <w:szCs w:val="28"/>
        </w:rPr>
        <w:t xml:space="preserve"> годы</w:t>
      </w:r>
      <w:r w:rsidR="00F73301" w:rsidRPr="00323ACE">
        <w:rPr>
          <w:sz w:val="28"/>
          <w:szCs w:val="28"/>
        </w:rPr>
        <w:t>»</w:t>
      </w:r>
    </w:p>
    <w:p w:rsidR="00F73301" w:rsidRPr="00A117B8" w:rsidRDefault="00F73301" w:rsidP="00F73301">
      <w:pPr>
        <w:ind w:right="-109"/>
        <w:jc w:val="center"/>
        <w:rPr>
          <w:sz w:val="22"/>
          <w:szCs w:val="28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16"/>
        <w:gridCol w:w="60"/>
        <w:gridCol w:w="1559"/>
        <w:gridCol w:w="1843"/>
        <w:gridCol w:w="2268"/>
        <w:gridCol w:w="57"/>
        <w:gridCol w:w="1502"/>
        <w:gridCol w:w="2693"/>
        <w:gridCol w:w="50"/>
      </w:tblGrid>
      <w:tr w:rsidR="00F73301" w:rsidRPr="00323ACE" w:rsidTr="003F2A4F">
        <w:tc>
          <w:tcPr>
            <w:tcW w:w="4786" w:type="dxa"/>
            <w:vMerge w:val="restart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rPr>
                <w:color w:val="000000"/>
              </w:rPr>
              <w:t>Наименование мероприятий</w:t>
            </w:r>
          </w:p>
        </w:tc>
        <w:tc>
          <w:tcPr>
            <w:tcW w:w="7003" w:type="dxa"/>
            <w:gridSpan w:val="6"/>
          </w:tcPr>
          <w:p w:rsidR="00F73301" w:rsidRPr="00323ACE" w:rsidRDefault="007E4363" w:rsidP="004B16C8">
            <w:pPr>
              <w:ind w:right="-109"/>
              <w:jc w:val="center"/>
            </w:pPr>
            <w:r w:rsidRPr="00323ACE">
              <w:rPr>
                <w:color w:val="000000"/>
              </w:rPr>
              <w:t>Объёмы</w:t>
            </w:r>
            <w:r w:rsidR="00F73301" w:rsidRPr="00323ACE">
              <w:rPr>
                <w:color w:val="000000"/>
              </w:rPr>
              <w:t xml:space="preserve"> финансирования, </w:t>
            </w:r>
            <w:r w:rsidRPr="00323ACE">
              <w:rPr>
                <w:color w:val="000000"/>
              </w:rPr>
              <w:t>тыс. рублей</w:t>
            </w:r>
          </w:p>
        </w:tc>
        <w:tc>
          <w:tcPr>
            <w:tcW w:w="1502" w:type="dxa"/>
            <w:vMerge w:val="restart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Сроки </w:t>
            </w:r>
            <w:r w:rsidRPr="00323ACE">
              <w:rPr>
                <w:color w:val="000000"/>
              </w:rPr>
              <w:br/>
              <w:t>исполнения</w:t>
            </w:r>
          </w:p>
        </w:tc>
        <w:tc>
          <w:tcPr>
            <w:tcW w:w="2743" w:type="dxa"/>
            <w:gridSpan w:val="2"/>
            <w:vMerge w:val="restart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23ACE">
              <w:rPr>
                <w:color w:val="000000"/>
              </w:rPr>
              <w:t>Ответственные</w:t>
            </w:r>
            <w:proofErr w:type="gramEnd"/>
            <w:r w:rsidRPr="00323ACE">
              <w:rPr>
                <w:color w:val="000000"/>
              </w:rPr>
              <w:t xml:space="preserve"> </w:t>
            </w:r>
            <w:r w:rsidRPr="00323ACE">
              <w:rPr>
                <w:color w:val="000000"/>
              </w:rPr>
              <w:br/>
              <w:t>за выполнение</w:t>
            </w:r>
          </w:p>
        </w:tc>
      </w:tr>
      <w:tr w:rsidR="00F73301" w:rsidRPr="00323ACE" w:rsidTr="003F2A4F">
        <w:tc>
          <w:tcPr>
            <w:tcW w:w="4786" w:type="dxa"/>
            <w:vMerge/>
          </w:tcPr>
          <w:p w:rsidR="00F73301" w:rsidRPr="00323ACE" w:rsidRDefault="00F73301" w:rsidP="004B16C8">
            <w:pPr>
              <w:ind w:right="-109"/>
              <w:jc w:val="center"/>
            </w:pPr>
          </w:p>
        </w:tc>
        <w:tc>
          <w:tcPr>
            <w:tcW w:w="1216" w:type="dxa"/>
            <w:vMerge w:val="restart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>всего</w:t>
            </w:r>
          </w:p>
        </w:tc>
        <w:tc>
          <w:tcPr>
            <w:tcW w:w="5787" w:type="dxa"/>
            <w:gridSpan w:val="5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>в том числе:</w:t>
            </w:r>
          </w:p>
        </w:tc>
        <w:tc>
          <w:tcPr>
            <w:tcW w:w="1502" w:type="dxa"/>
            <w:vMerge/>
          </w:tcPr>
          <w:p w:rsidR="00F73301" w:rsidRPr="00323ACE" w:rsidRDefault="00F73301" w:rsidP="004B16C8">
            <w:pPr>
              <w:ind w:right="-109"/>
              <w:jc w:val="center"/>
            </w:pPr>
          </w:p>
        </w:tc>
        <w:tc>
          <w:tcPr>
            <w:tcW w:w="2743" w:type="dxa"/>
            <w:gridSpan w:val="2"/>
            <w:vMerge/>
          </w:tcPr>
          <w:p w:rsidR="00F73301" w:rsidRPr="00323ACE" w:rsidRDefault="00F73301" w:rsidP="004B16C8">
            <w:pPr>
              <w:ind w:right="-109"/>
              <w:jc w:val="center"/>
            </w:pPr>
          </w:p>
        </w:tc>
      </w:tr>
      <w:tr w:rsidR="00F73301" w:rsidRPr="00323ACE" w:rsidTr="003F2A4F">
        <w:trPr>
          <w:trHeight w:val="377"/>
        </w:trPr>
        <w:tc>
          <w:tcPr>
            <w:tcW w:w="4786" w:type="dxa"/>
            <w:vMerge/>
          </w:tcPr>
          <w:p w:rsidR="00F73301" w:rsidRPr="00323ACE" w:rsidRDefault="00F73301" w:rsidP="004B16C8">
            <w:pPr>
              <w:ind w:right="-109"/>
              <w:jc w:val="center"/>
            </w:pPr>
          </w:p>
        </w:tc>
        <w:tc>
          <w:tcPr>
            <w:tcW w:w="1216" w:type="dxa"/>
            <w:vMerge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9" w:type="dxa"/>
            <w:gridSpan w:val="2"/>
          </w:tcPr>
          <w:p w:rsidR="00F73301" w:rsidRPr="00323ACE" w:rsidRDefault="00323AC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F73301" w:rsidRPr="00323ACE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</w:tcPr>
          <w:p w:rsidR="00F73301" w:rsidRPr="00323ACE" w:rsidRDefault="00323AC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B4EA1" w:rsidRPr="00323ACE">
              <w:rPr>
                <w:color w:val="000000"/>
              </w:rPr>
              <w:t xml:space="preserve"> г.</w:t>
            </w:r>
            <w:r w:rsidR="00881489" w:rsidRPr="00323ACE">
              <w:rPr>
                <w:color w:val="000000"/>
              </w:rPr>
              <w:t xml:space="preserve"> </w:t>
            </w:r>
          </w:p>
        </w:tc>
        <w:tc>
          <w:tcPr>
            <w:tcW w:w="2325" w:type="dxa"/>
            <w:gridSpan w:val="2"/>
          </w:tcPr>
          <w:p w:rsidR="00F73301" w:rsidRPr="00323ACE" w:rsidRDefault="00323AC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B4EA1" w:rsidRPr="00323ACE">
              <w:rPr>
                <w:color w:val="000000"/>
              </w:rPr>
              <w:t xml:space="preserve"> г.</w:t>
            </w:r>
            <w:r w:rsidR="00881489" w:rsidRPr="00323ACE">
              <w:rPr>
                <w:color w:val="000000"/>
              </w:rPr>
              <w:t xml:space="preserve"> </w:t>
            </w:r>
          </w:p>
        </w:tc>
        <w:tc>
          <w:tcPr>
            <w:tcW w:w="1502" w:type="dxa"/>
          </w:tcPr>
          <w:p w:rsidR="00F73301" w:rsidRPr="00323ACE" w:rsidRDefault="00F73301" w:rsidP="004B16C8">
            <w:pPr>
              <w:ind w:right="-109"/>
              <w:jc w:val="center"/>
            </w:pPr>
          </w:p>
        </w:tc>
        <w:tc>
          <w:tcPr>
            <w:tcW w:w="2743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</w:p>
        </w:tc>
      </w:tr>
      <w:tr w:rsidR="00F73301" w:rsidRPr="00323ACE" w:rsidTr="003F2A4F">
        <w:tc>
          <w:tcPr>
            <w:tcW w:w="4786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1</w:t>
            </w:r>
          </w:p>
        </w:tc>
        <w:tc>
          <w:tcPr>
            <w:tcW w:w="1216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2</w:t>
            </w:r>
          </w:p>
        </w:tc>
        <w:tc>
          <w:tcPr>
            <w:tcW w:w="1619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3</w:t>
            </w:r>
          </w:p>
        </w:tc>
        <w:tc>
          <w:tcPr>
            <w:tcW w:w="1843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4</w:t>
            </w:r>
          </w:p>
        </w:tc>
        <w:tc>
          <w:tcPr>
            <w:tcW w:w="2325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5</w:t>
            </w:r>
          </w:p>
        </w:tc>
        <w:tc>
          <w:tcPr>
            <w:tcW w:w="1502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6</w:t>
            </w:r>
          </w:p>
        </w:tc>
        <w:tc>
          <w:tcPr>
            <w:tcW w:w="2743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7</w:t>
            </w:r>
          </w:p>
        </w:tc>
      </w:tr>
      <w:tr w:rsidR="00F73301" w:rsidRPr="00323ACE" w:rsidTr="003F2A4F">
        <w:tc>
          <w:tcPr>
            <w:tcW w:w="16034" w:type="dxa"/>
            <w:gridSpan w:val="10"/>
          </w:tcPr>
          <w:p w:rsidR="00F73301" w:rsidRPr="00323ACE" w:rsidRDefault="00F73301" w:rsidP="004B16C8">
            <w:pPr>
              <w:ind w:right="-109"/>
              <w:jc w:val="center"/>
              <w:rPr>
                <w:bCs/>
                <w:color w:val="000000"/>
              </w:rPr>
            </w:pPr>
          </w:p>
          <w:p w:rsidR="00F73301" w:rsidRPr="00323ACE" w:rsidRDefault="0019396B" w:rsidP="0019396B">
            <w:pPr>
              <w:ind w:left="720" w:right="-10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1.</w:t>
            </w:r>
            <w:r w:rsidR="00F73301" w:rsidRPr="00323ACE">
              <w:rPr>
                <w:b/>
                <w:bCs/>
                <w:color w:val="000000"/>
              </w:rPr>
              <w:t>Организационные мероприятия по выполнению Программы</w:t>
            </w:r>
          </w:p>
          <w:p w:rsidR="00F73301" w:rsidRPr="00323ACE" w:rsidRDefault="00F73301" w:rsidP="004B16C8">
            <w:pPr>
              <w:ind w:left="360" w:right="-109"/>
            </w:pPr>
          </w:p>
        </w:tc>
      </w:tr>
      <w:tr w:rsidR="00F73301" w:rsidRPr="00323ACE" w:rsidTr="0050370B"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1.1. Обеспечить плановую работу межведомственных комиссий по профилактике правонарушений и по делам несовершеннолетних и защите их прав в Тес-Хемском кожууне</w:t>
            </w:r>
          </w:p>
        </w:tc>
        <w:tc>
          <w:tcPr>
            <w:tcW w:w="1276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3301" w:rsidRPr="00323ACE" w:rsidRDefault="00881489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73301" w:rsidRPr="00323ACE" w:rsidRDefault="00881489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73301" w:rsidRPr="00323ACE" w:rsidRDefault="00F73301" w:rsidP="00881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CE">
              <w:rPr>
                <w:color w:val="000000"/>
              </w:rPr>
              <w:t>201</w:t>
            </w:r>
            <w:r w:rsidR="00323ACE">
              <w:rPr>
                <w:color w:val="000000"/>
              </w:rPr>
              <w:t>8 -2020</w:t>
            </w:r>
            <w:r w:rsidR="009B4EA1" w:rsidRPr="00323ACE">
              <w:rPr>
                <w:color w:val="000000"/>
              </w:rPr>
              <w:t>г.</w:t>
            </w:r>
          </w:p>
        </w:tc>
        <w:tc>
          <w:tcPr>
            <w:tcW w:w="2743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CE">
              <w:rPr>
                <w:color w:val="000000"/>
              </w:rPr>
              <w:t xml:space="preserve">Администрация Тес-Хемского кожууна </w:t>
            </w:r>
          </w:p>
        </w:tc>
      </w:tr>
      <w:tr w:rsidR="00F73301" w:rsidRPr="00323ACE" w:rsidTr="0050370B"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1.2. Организовать изучение деятельности субъектов профилактики в организации комплексной системы профилактики правонарушений в Тес-Хемском кожууне</w:t>
            </w:r>
          </w:p>
        </w:tc>
        <w:tc>
          <w:tcPr>
            <w:tcW w:w="1276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3301" w:rsidRPr="00323ACE" w:rsidRDefault="00881489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73301" w:rsidRPr="00323ACE" w:rsidRDefault="00881489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73301" w:rsidRPr="00323ACE" w:rsidRDefault="00323ACE" w:rsidP="00881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CE">
              <w:rPr>
                <w:color w:val="000000"/>
              </w:rPr>
              <w:t>2018-2020</w:t>
            </w:r>
            <w:r w:rsidR="009B4EA1" w:rsidRPr="00323ACE">
              <w:rPr>
                <w:color w:val="000000"/>
              </w:rPr>
              <w:t>г.</w:t>
            </w:r>
          </w:p>
        </w:tc>
        <w:tc>
          <w:tcPr>
            <w:tcW w:w="2743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CE">
              <w:rPr>
                <w:color w:val="000000"/>
              </w:rPr>
              <w:t>Межведомственная комиссия по профилактике правонарушений на территории Тес-Хемского кожууна, ПП №10 МО МВД РФ по РТ «</w:t>
            </w:r>
            <w:r w:rsidR="00683D84" w:rsidRPr="00323ACE">
              <w:rPr>
                <w:color w:val="000000"/>
              </w:rPr>
              <w:t>Тандынский</w:t>
            </w:r>
            <w:r w:rsidRPr="00323ACE">
              <w:rPr>
                <w:color w:val="000000"/>
              </w:rPr>
              <w:t xml:space="preserve">» (по согласованию) </w:t>
            </w:r>
          </w:p>
        </w:tc>
      </w:tr>
      <w:tr w:rsidR="00F73301" w:rsidRPr="00323ACE" w:rsidTr="0050370B">
        <w:trPr>
          <w:gridAfter w:val="1"/>
          <w:wAfter w:w="50" w:type="dxa"/>
        </w:trPr>
        <w:tc>
          <w:tcPr>
            <w:tcW w:w="4786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1</w:t>
            </w:r>
          </w:p>
        </w:tc>
        <w:tc>
          <w:tcPr>
            <w:tcW w:w="1276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2</w:t>
            </w:r>
          </w:p>
        </w:tc>
        <w:tc>
          <w:tcPr>
            <w:tcW w:w="1559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3</w:t>
            </w:r>
          </w:p>
        </w:tc>
        <w:tc>
          <w:tcPr>
            <w:tcW w:w="1843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4</w:t>
            </w:r>
          </w:p>
        </w:tc>
        <w:tc>
          <w:tcPr>
            <w:tcW w:w="2268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5</w:t>
            </w:r>
          </w:p>
        </w:tc>
        <w:tc>
          <w:tcPr>
            <w:tcW w:w="1559" w:type="dxa"/>
            <w:gridSpan w:val="2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6</w:t>
            </w:r>
          </w:p>
        </w:tc>
        <w:tc>
          <w:tcPr>
            <w:tcW w:w="2693" w:type="dxa"/>
          </w:tcPr>
          <w:p w:rsidR="00F73301" w:rsidRPr="00323ACE" w:rsidRDefault="00F73301" w:rsidP="004B16C8">
            <w:pPr>
              <w:ind w:right="-109"/>
              <w:jc w:val="center"/>
            </w:pPr>
            <w:r w:rsidRPr="00323ACE">
              <w:t>7</w:t>
            </w:r>
          </w:p>
        </w:tc>
      </w:tr>
      <w:tr w:rsidR="00F73301" w:rsidRPr="00323ACE" w:rsidTr="003F2A4F">
        <w:trPr>
          <w:gridAfter w:val="1"/>
          <w:wAfter w:w="50" w:type="dxa"/>
        </w:trPr>
        <w:tc>
          <w:tcPr>
            <w:tcW w:w="15984" w:type="dxa"/>
            <w:gridSpan w:val="9"/>
          </w:tcPr>
          <w:p w:rsidR="00F73301" w:rsidRPr="00323ACE" w:rsidRDefault="00F73301" w:rsidP="004B16C8">
            <w:pPr>
              <w:ind w:right="-109"/>
              <w:jc w:val="center"/>
              <w:rPr>
                <w:bCs/>
                <w:color w:val="000000"/>
              </w:rPr>
            </w:pPr>
          </w:p>
          <w:p w:rsidR="00F73301" w:rsidRPr="00323ACE" w:rsidRDefault="007158D7" w:rsidP="007158D7">
            <w:pPr>
              <w:ind w:right="-109"/>
              <w:jc w:val="center"/>
              <w:rPr>
                <w:b/>
                <w:bCs/>
                <w:color w:val="000000"/>
              </w:rPr>
            </w:pPr>
            <w:r w:rsidRPr="00323ACE">
              <w:rPr>
                <w:b/>
                <w:bCs/>
                <w:color w:val="000000"/>
              </w:rPr>
              <w:t>2. Профилактика правонарушений,</w:t>
            </w:r>
            <w:r w:rsidR="00FB15DA" w:rsidRPr="00323ACE">
              <w:rPr>
                <w:b/>
                <w:bCs/>
                <w:color w:val="000000"/>
              </w:rPr>
              <w:t xml:space="preserve"> преступлений,  безнадзорности среди несовершеннолетних и предотвращению </w:t>
            </w:r>
            <w:r w:rsidRPr="00323ACE">
              <w:rPr>
                <w:b/>
                <w:bCs/>
                <w:color w:val="000000"/>
              </w:rPr>
              <w:t xml:space="preserve"> преступлений в отношении несовершеннолетних</w:t>
            </w:r>
          </w:p>
          <w:p w:rsidR="00F73301" w:rsidRPr="00323ACE" w:rsidRDefault="00F73301" w:rsidP="004B16C8">
            <w:pPr>
              <w:ind w:right="-109"/>
              <w:jc w:val="center"/>
            </w:pPr>
          </w:p>
        </w:tc>
      </w:tr>
      <w:tr w:rsidR="00F73301" w:rsidRPr="00323ACE" w:rsidTr="0050370B">
        <w:trPr>
          <w:gridAfter w:val="1"/>
          <w:wAfter w:w="50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</w:pPr>
            <w:r w:rsidRPr="00323ACE">
              <w:rPr>
                <w:color w:val="000000"/>
              </w:rPr>
              <w:t xml:space="preserve">2.1. </w:t>
            </w:r>
            <w:r w:rsidRPr="00323ACE">
              <w:rPr>
                <w:rStyle w:val="FontStyle15"/>
                <w:sz w:val="24"/>
              </w:rPr>
              <w:t xml:space="preserve">Организация и проведение </w:t>
            </w:r>
            <w:r w:rsidR="007E4363" w:rsidRPr="00323ACE">
              <w:rPr>
                <w:rStyle w:val="FontStyle15"/>
                <w:sz w:val="24"/>
              </w:rPr>
              <w:t>кожуу</w:t>
            </w:r>
            <w:r w:rsidR="00240E66">
              <w:rPr>
                <w:rStyle w:val="FontStyle15"/>
                <w:sz w:val="24"/>
              </w:rPr>
              <w:t>н</w:t>
            </w:r>
            <w:r w:rsidR="007E4363" w:rsidRPr="00323ACE">
              <w:rPr>
                <w:rStyle w:val="FontStyle15"/>
                <w:sz w:val="24"/>
              </w:rPr>
              <w:t>н</w:t>
            </w:r>
            <w:r w:rsidRPr="00323ACE">
              <w:rPr>
                <w:rStyle w:val="FontStyle15"/>
                <w:sz w:val="24"/>
              </w:rPr>
              <w:t>ого</w:t>
            </w:r>
            <w:r w:rsidR="007158D7" w:rsidRPr="00323ACE">
              <w:rPr>
                <w:rStyle w:val="FontStyle15"/>
                <w:sz w:val="24"/>
              </w:rPr>
              <w:t xml:space="preserve"> конкурса</w:t>
            </w:r>
            <w:r w:rsidRPr="00323ACE">
              <w:rPr>
                <w:rStyle w:val="FontStyle15"/>
                <w:sz w:val="24"/>
              </w:rPr>
              <w:t xml:space="preserve"> на звание «Лучший отряд юных </w:t>
            </w:r>
            <w:r w:rsidRPr="00323ACE">
              <w:rPr>
                <w:rStyle w:val="FontStyle15"/>
                <w:sz w:val="24"/>
              </w:rPr>
              <w:lastRenderedPageBreak/>
              <w:t>друзей поли</w:t>
            </w:r>
            <w:r w:rsidR="007158D7" w:rsidRPr="00323ACE">
              <w:rPr>
                <w:rStyle w:val="FontStyle15"/>
                <w:sz w:val="24"/>
              </w:rPr>
              <w:t xml:space="preserve">ции»; </w:t>
            </w:r>
          </w:p>
        </w:tc>
        <w:tc>
          <w:tcPr>
            <w:tcW w:w="1276" w:type="dxa"/>
            <w:gridSpan w:val="2"/>
          </w:tcPr>
          <w:p w:rsidR="00F73301" w:rsidRPr="00323ACE" w:rsidRDefault="00690A1F" w:rsidP="00881489">
            <w:pPr>
              <w:autoSpaceDE w:val="0"/>
              <w:autoSpaceDN w:val="0"/>
              <w:adjustRightInd w:val="0"/>
            </w:pPr>
            <w:r w:rsidRPr="00323ACE">
              <w:lastRenderedPageBreak/>
              <w:t>15000</w:t>
            </w:r>
          </w:p>
        </w:tc>
        <w:tc>
          <w:tcPr>
            <w:tcW w:w="1559" w:type="dxa"/>
          </w:tcPr>
          <w:p w:rsidR="00F73301" w:rsidRPr="00323ACE" w:rsidRDefault="00690A1F" w:rsidP="00174E36">
            <w:pPr>
              <w:autoSpaceDE w:val="0"/>
              <w:autoSpaceDN w:val="0"/>
              <w:adjustRightInd w:val="0"/>
            </w:pPr>
            <w:r w:rsidRPr="00323ACE">
              <w:t>5000</w:t>
            </w:r>
          </w:p>
        </w:tc>
        <w:tc>
          <w:tcPr>
            <w:tcW w:w="1843" w:type="dxa"/>
          </w:tcPr>
          <w:p w:rsidR="00F73301" w:rsidRPr="00323ACE" w:rsidRDefault="00690A1F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5000</w:t>
            </w:r>
          </w:p>
        </w:tc>
        <w:tc>
          <w:tcPr>
            <w:tcW w:w="2268" w:type="dxa"/>
          </w:tcPr>
          <w:p w:rsidR="00F73301" w:rsidRPr="00323ACE" w:rsidRDefault="00690A1F" w:rsidP="004B16C8">
            <w:pPr>
              <w:jc w:val="center"/>
            </w:pPr>
            <w:r w:rsidRPr="00323ACE">
              <w:t>5000</w:t>
            </w:r>
          </w:p>
        </w:tc>
        <w:tc>
          <w:tcPr>
            <w:tcW w:w="1559" w:type="dxa"/>
            <w:gridSpan w:val="2"/>
          </w:tcPr>
          <w:p w:rsidR="00F73301" w:rsidRPr="00323ACE" w:rsidRDefault="00323ACE" w:rsidP="004B16C8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</w:p>
        </w:tc>
        <w:tc>
          <w:tcPr>
            <w:tcW w:w="2693" w:type="dxa"/>
          </w:tcPr>
          <w:p w:rsidR="00F73301" w:rsidRPr="00323ACE" w:rsidRDefault="007158D7" w:rsidP="004B16C8">
            <w:pPr>
              <w:jc w:val="center"/>
            </w:pPr>
            <w:r w:rsidRPr="00323ACE">
              <w:t xml:space="preserve">Комиссия по делам несовершеннолетних и </w:t>
            </w:r>
            <w:r w:rsidRPr="00323ACE">
              <w:lastRenderedPageBreak/>
              <w:t>защите их прав, главный специалист по вопросам семьи, материнства и детства, инспектор ПП №10</w:t>
            </w:r>
          </w:p>
        </w:tc>
      </w:tr>
      <w:tr w:rsidR="00F73301" w:rsidRPr="00323ACE" w:rsidTr="0050370B">
        <w:trPr>
          <w:gridAfter w:val="1"/>
          <w:wAfter w:w="50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rStyle w:val="FontStyle15"/>
                <w:sz w:val="24"/>
              </w:rPr>
            </w:pPr>
            <w:r w:rsidRPr="00323ACE">
              <w:rPr>
                <w:color w:val="000000"/>
              </w:rPr>
              <w:lastRenderedPageBreak/>
              <w:t xml:space="preserve">2.2. </w:t>
            </w:r>
            <w:r w:rsidRPr="00323ACE">
              <w:rPr>
                <w:rStyle w:val="FontStyle15"/>
                <w:sz w:val="24"/>
              </w:rPr>
              <w:t>Организация</w:t>
            </w:r>
            <w:r w:rsidR="007158D7" w:rsidRPr="00323ACE">
              <w:rPr>
                <w:rStyle w:val="FontStyle15"/>
                <w:sz w:val="24"/>
              </w:rPr>
              <w:t xml:space="preserve"> и проведение конкурса «Лучший общественный воспитатель»</w:t>
            </w:r>
          </w:p>
        </w:tc>
        <w:tc>
          <w:tcPr>
            <w:tcW w:w="1276" w:type="dxa"/>
            <w:gridSpan w:val="2"/>
          </w:tcPr>
          <w:p w:rsidR="00F73301" w:rsidRPr="00323ACE" w:rsidRDefault="00F73301" w:rsidP="007158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59" w:type="dxa"/>
            <w:gridSpan w:val="2"/>
          </w:tcPr>
          <w:p w:rsidR="00F73301" w:rsidRPr="00323ACE" w:rsidRDefault="00881489" w:rsidP="00881489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  <w:r w:rsidR="00323ACE" w:rsidRPr="00323ACE">
              <w:rPr>
                <w:color w:val="000000"/>
              </w:rPr>
              <w:t>2018-2020</w:t>
            </w:r>
            <w:r w:rsidR="009B4EA1" w:rsidRPr="00323ACE">
              <w:rPr>
                <w:color w:val="000000"/>
              </w:rPr>
              <w:t>г.</w:t>
            </w:r>
          </w:p>
        </w:tc>
        <w:tc>
          <w:tcPr>
            <w:tcW w:w="2693" w:type="dxa"/>
          </w:tcPr>
          <w:p w:rsidR="00F73301" w:rsidRPr="00323ACE" w:rsidRDefault="00F73301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>Комиссия по делам несовершеннолетних и защите их прав, инспектор ПДН.</w:t>
            </w:r>
          </w:p>
        </w:tc>
      </w:tr>
      <w:tr w:rsidR="00F73301" w:rsidRPr="00323ACE" w:rsidTr="0050370B">
        <w:trPr>
          <w:gridAfter w:val="1"/>
          <w:wAfter w:w="50" w:type="dxa"/>
        </w:trPr>
        <w:tc>
          <w:tcPr>
            <w:tcW w:w="4786" w:type="dxa"/>
          </w:tcPr>
          <w:p w:rsidR="00F73301" w:rsidRPr="00323ACE" w:rsidRDefault="00F73301" w:rsidP="00690A1F">
            <w:pPr>
              <w:autoSpaceDE w:val="0"/>
              <w:autoSpaceDN w:val="0"/>
              <w:adjustRightInd w:val="0"/>
              <w:jc w:val="both"/>
              <w:rPr>
                <w:rStyle w:val="FontStyle15"/>
                <w:sz w:val="24"/>
              </w:rPr>
            </w:pPr>
            <w:r w:rsidRPr="00323ACE">
              <w:rPr>
                <w:color w:val="000000"/>
              </w:rPr>
              <w:t xml:space="preserve">2.3. </w:t>
            </w:r>
            <w:r w:rsidRPr="00323ACE">
              <w:rPr>
                <w:rStyle w:val="FontStyle15"/>
                <w:sz w:val="24"/>
              </w:rPr>
              <w:t>Разработка и распространение методических пособий, буклетов, листовок,</w:t>
            </w:r>
            <w:r w:rsidR="00690A1F" w:rsidRPr="00323ACE">
              <w:rPr>
                <w:rStyle w:val="FontStyle15"/>
                <w:sz w:val="24"/>
              </w:rPr>
              <w:t xml:space="preserve">  </w:t>
            </w:r>
            <w:r w:rsidRPr="00323ACE">
              <w:rPr>
                <w:rStyle w:val="FontStyle15"/>
                <w:sz w:val="24"/>
              </w:rPr>
              <w:t>памяток, печатной продукции</w:t>
            </w:r>
            <w:r w:rsidR="00690A1F" w:rsidRPr="00323ACE">
              <w:rPr>
                <w:rStyle w:val="FontStyle15"/>
                <w:sz w:val="24"/>
              </w:rPr>
              <w:t xml:space="preserve">, баннеров </w:t>
            </w:r>
            <w:r w:rsidRPr="00323ACE">
              <w:rPr>
                <w:rStyle w:val="FontStyle15"/>
                <w:sz w:val="24"/>
              </w:rPr>
              <w:t xml:space="preserve"> по профилактике асоциальных явлений среди несовершеннолетних, молодежи и населения </w:t>
            </w:r>
          </w:p>
        </w:tc>
        <w:tc>
          <w:tcPr>
            <w:tcW w:w="1276" w:type="dxa"/>
            <w:gridSpan w:val="2"/>
          </w:tcPr>
          <w:p w:rsidR="00F73301" w:rsidRPr="00323ACE" w:rsidRDefault="00683D84" w:rsidP="004B16C8">
            <w:pPr>
              <w:autoSpaceDE w:val="0"/>
              <w:autoSpaceDN w:val="0"/>
              <w:adjustRightInd w:val="0"/>
            </w:pPr>
            <w:r w:rsidRPr="00323ACE">
              <w:t xml:space="preserve">   </w:t>
            </w:r>
            <w:r w:rsidR="00690A1F" w:rsidRPr="00323ACE">
              <w:t>15</w:t>
            </w:r>
            <w:r w:rsidR="00911A49" w:rsidRPr="00323ACE">
              <w:t>,</w:t>
            </w:r>
            <w:r w:rsidR="007158D7" w:rsidRPr="00323ACE">
              <w:t>000</w:t>
            </w:r>
          </w:p>
        </w:tc>
        <w:tc>
          <w:tcPr>
            <w:tcW w:w="1559" w:type="dxa"/>
          </w:tcPr>
          <w:p w:rsidR="00F73301" w:rsidRPr="00323ACE" w:rsidRDefault="00A755BC" w:rsidP="004A478D">
            <w:pPr>
              <w:tabs>
                <w:tab w:val="left" w:pos="210"/>
                <w:tab w:val="center" w:pos="671"/>
              </w:tabs>
              <w:autoSpaceDE w:val="0"/>
              <w:autoSpaceDN w:val="0"/>
              <w:adjustRightInd w:val="0"/>
            </w:pPr>
            <w:r>
              <w:t xml:space="preserve">   </w:t>
            </w:r>
            <w:r w:rsidR="00690A1F" w:rsidRPr="00323ACE">
              <w:t>5</w:t>
            </w:r>
            <w:r w:rsidR="00911A49" w:rsidRPr="00323ACE">
              <w:t>,</w:t>
            </w:r>
            <w:r w:rsidR="007158D7" w:rsidRPr="00323ACE">
              <w:t>000</w:t>
            </w:r>
          </w:p>
        </w:tc>
        <w:tc>
          <w:tcPr>
            <w:tcW w:w="1843" w:type="dxa"/>
          </w:tcPr>
          <w:p w:rsidR="00F73301" w:rsidRPr="00323ACE" w:rsidRDefault="00690A1F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5</w:t>
            </w:r>
            <w:r w:rsidR="00911A49" w:rsidRPr="00323ACE">
              <w:t>,</w:t>
            </w:r>
            <w:r w:rsidR="00F41AD8" w:rsidRPr="00323ACE">
              <w:t>000</w:t>
            </w:r>
            <w:r w:rsidR="00881489" w:rsidRPr="00323ACE">
              <w:t xml:space="preserve"> </w:t>
            </w:r>
          </w:p>
        </w:tc>
        <w:tc>
          <w:tcPr>
            <w:tcW w:w="2268" w:type="dxa"/>
          </w:tcPr>
          <w:p w:rsidR="00F73301" w:rsidRPr="00323ACE" w:rsidRDefault="00881489" w:rsidP="004B16C8">
            <w:pPr>
              <w:jc w:val="center"/>
            </w:pPr>
            <w:r w:rsidRPr="00323ACE">
              <w:t xml:space="preserve"> </w:t>
            </w:r>
            <w:r w:rsidR="00690A1F" w:rsidRPr="00323ACE">
              <w:t>5</w:t>
            </w:r>
            <w:r w:rsidR="00911A49" w:rsidRPr="00323ACE">
              <w:t>,</w:t>
            </w:r>
            <w:r w:rsidR="00F41AD8" w:rsidRPr="00323ACE">
              <w:t>000</w:t>
            </w:r>
          </w:p>
        </w:tc>
        <w:tc>
          <w:tcPr>
            <w:tcW w:w="1559" w:type="dxa"/>
            <w:gridSpan w:val="2"/>
          </w:tcPr>
          <w:p w:rsidR="00F73301" w:rsidRPr="00323ACE" w:rsidRDefault="00323ACE" w:rsidP="004B16C8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</w:p>
        </w:tc>
        <w:tc>
          <w:tcPr>
            <w:tcW w:w="2693" w:type="dxa"/>
          </w:tcPr>
          <w:p w:rsidR="00F73301" w:rsidRPr="00323ACE" w:rsidRDefault="00F73301" w:rsidP="004B16C8">
            <w:pPr>
              <w:jc w:val="center"/>
            </w:pPr>
            <w:r w:rsidRPr="00323ACE">
              <w:rPr>
                <w:color w:val="000000"/>
              </w:rPr>
              <w:t xml:space="preserve"> Комиссия по делам несовершеннолетних и защите их прав.</w:t>
            </w:r>
          </w:p>
        </w:tc>
      </w:tr>
    </w:tbl>
    <w:p w:rsidR="00F73301" w:rsidRPr="00323ACE" w:rsidRDefault="00F73301" w:rsidP="00F73301"/>
    <w:p w:rsidR="00F73301" w:rsidRPr="00323ACE" w:rsidRDefault="00F73301" w:rsidP="00F73301"/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1262"/>
        <w:gridCol w:w="1532"/>
        <w:gridCol w:w="158"/>
        <w:gridCol w:w="14"/>
        <w:gridCol w:w="1635"/>
        <w:gridCol w:w="217"/>
        <w:gridCol w:w="2004"/>
        <w:gridCol w:w="99"/>
        <w:gridCol w:w="1741"/>
        <w:gridCol w:w="2626"/>
        <w:gridCol w:w="43"/>
      </w:tblGrid>
      <w:tr w:rsidR="00F73301" w:rsidRPr="00323ACE" w:rsidTr="0050370B">
        <w:trPr>
          <w:trHeight w:val="131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rStyle w:val="FontStyle15"/>
                <w:sz w:val="24"/>
              </w:rPr>
            </w:pPr>
            <w:r w:rsidRPr="00323ACE">
              <w:rPr>
                <w:rStyle w:val="FontStyle15"/>
                <w:sz w:val="24"/>
              </w:rPr>
              <w:t>Итого по направлению</w:t>
            </w:r>
          </w:p>
        </w:tc>
        <w:tc>
          <w:tcPr>
            <w:tcW w:w="1276" w:type="dxa"/>
          </w:tcPr>
          <w:p w:rsidR="00F73301" w:rsidRPr="00323ACE" w:rsidRDefault="00A755BC" w:rsidP="005B5B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11A49" w:rsidRPr="00323ACE">
              <w:rPr>
                <w:b/>
              </w:rPr>
              <w:t>,000</w:t>
            </w: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604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9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</w:tr>
      <w:tr w:rsidR="004A478D" w:rsidRPr="00323ACE" w:rsidTr="0050370B">
        <w:trPr>
          <w:trHeight w:val="131"/>
        </w:trPr>
        <w:tc>
          <w:tcPr>
            <w:tcW w:w="4786" w:type="dxa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both"/>
              <w:rPr>
                <w:rStyle w:val="FontStyle15"/>
                <w:sz w:val="24"/>
              </w:rPr>
            </w:pPr>
            <w:r w:rsidRPr="00323ACE">
              <w:rPr>
                <w:rStyle w:val="FontStyle15"/>
                <w:sz w:val="24"/>
              </w:rPr>
              <w:t>Всего по перечню</w:t>
            </w:r>
          </w:p>
        </w:tc>
        <w:tc>
          <w:tcPr>
            <w:tcW w:w="1276" w:type="dxa"/>
          </w:tcPr>
          <w:p w:rsidR="004A478D" w:rsidRPr="00323ACE" w:rsidRDefault="00A755BC" w:rsidP="005B5B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11A49" w:rsidRPr="00323ACE">
              <w:rPr>
                <w:b/>
              </w:rPr>
              <w:t>,000</w:t>
            </w:r>
          </w:p>
        </w:tc>
        <w:tc>
          <w:tcPr>
            <w:tcW w:w="1559" w:type="dxa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  <w:tc>
          <w:tcPr>
            <w:tcW w:w="1604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  <w:tc>
          <w:tcPr>
            <w:tcW w:w="2698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</w:tr>
      <w:tr w:rsidR="004A478D" w:rsidRPr="00323ACE" w:rsidTr="0050370B">
        <w:trPr>
          <w:trHeight w:val="131"/>
        </w:trPr>
        <w:tc>
          <w:tcPr>
            <w:tcW w:w="4786" w:type="dxa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both"/>
              <w:rPr>
                <w:rStyle w:val="FontStyle15"/>
                <w:sz w:val="24"/>
              </w:rPr>
            </w:pPr>
            <w:r w:rsidRPr="00323ACE">
              <w:rPr>
                <w:rStyle w:val="FontStyle15"/>
                <w:sz w:val="24"/>
              </w:rPr>
              <w:t>Муниципальный бюджет</w:t>
            </w:r>
          </w:p>
        </w:tc>
        <w:tc>
          <w:tcPr>
            <w:tcW w:w="1276" w:type="dxa"/>
          </w:tcPr>
          <w:p w:rsidR="004A478D" w:rsidRPr="00323ACE" w:rsidRDefault="00A755BC" w:rsidP="005B5B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11A49" w:rsidRPr="00323ACE">
              <w:rPr>
                <w:b/>
              </w:rPr>
              <w:t>,000</w:t>
            </w:r>
          </w:p>
        </w:tc>
        <w:tc>
          <w:tcPr>
            <w:tcW w:w="1559" w:type="dxa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</w:tcPr>
          <w:p w:rsidR="004A478D" w:rsidRPr="00323ACE" w:rsidRDefault="004A478D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  <w:tc>
          <w:tcPr>
            <w:tcW w:w="1604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  <w:tc>
          <w:tcPr>
            <w:tcW w:w="2698" w:type="dxa"/>
            <w:gridSpan w:val="2"/>
          </w:tcPr>
          <w:p w:rsidR="004A478D" w:rsidRPr="00323ACE" w:rsidRDefault="004A478D" w:rsidP="004B16C8">
            <w:pPr>
              <w:jc w:val="center"/>
            </w:pPr>
          </w:p>
        </w:tc>
      </w:tr>
      <w:tr w:rsidR="00F73301" w:rsidRPr="00323ACE" w:rsidTr="005B5B40">
        <w:trPr>
          <w:gridAfter w:val="1"/>
          <w:wAfter w:w="44" w:type="dxa"/>
        </w:trPr>
        <w:tc>
          <w:tcPr>
            <w:tcW w:w="15990" w:type="dxa"/>
            <w:gridSpan w:val="11"/>
          </w:tcPr>
          <w:p w:rsidR="00F73301" w:rsidRPr="00323ACE" w:rsidRDefault="005B5B40" w:rsidP="004B16C8">
            <w:pPr>
              <w:ind w:right="-109"/>
              <w:jc w:val="center"/>
            </w:pPr>
            <w:r w:rsidRPr="00323ACE">
              <w:rPr>
                <w:b/>
                <w:bCs/>
                <w:color w:val="000000"/>
              </w:rPr>
              <w:t>3</w:t>
            </w:r>
            <w:r w:rsidR="00F73301" w:rsidRPr="00323ACE">
              <w:rPr>
                <w:b/>
                <w:bCs/>
                <w:color w:val="000000"/>
              </w:rPr>
              <w:t>. Профилактика правонарушений, связанных с нелегальной миграцией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3ACE">
              <w:rPr>
                <w:color w:val="000000"/>
              </w:rPr>
              <w:t>3</w:t>
            </w:r>
            <w:r w:rsidR="00F73301" w:rsidRPr="00323ACE">
              <w:rPr>
                <w:color w:val="000000"/>
              </w:rPr>
              <w:t>.1. Проведение оперативно-профилактических мероприятий, направленных на предупреждение и пресечение незаконной миграции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F73301" w:rsidRPr="00323ACE" w:rsidRDefault="005B5B40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73301" w:rsidRPr="00323ACE" w:rsidRDefault="005B5B40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1604" w:type="dxa"/>
            <w:gridSpan w:val="2"/>
          </w:tcPr>
          <w:p w:rsidR="00F73301" w:rsidRPr="00323ACE" w:rsidRDefault="00881489" w:rsidP="00BB7E8F">
            <w:pPr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  <w:r w:rsidR="00323ACE" w:rsidRPr="00323ACE">
              <w:rPr>
                <w:color w:val="000000"/>
              </w:rPr>
              <w:t>2018-2020</w:t>
            </w:r>
            <w:r w:rsidR="009B4EA1" w:rsidRPr="00323ACE">
              <w:rPr>
                <w:color w:val="000000"/>
              </w:rPr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rPr>
                <w:color w:val="000000"/>
              </w:rPr>
            </w:pPr>
            <w:r w:rsidRPr="00323ACE">
              <w:rPr>
                <w:color w:val="000000"/>
              </w:rPr>
              <w:t>ФМС, ПП №10.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Итого по направлению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26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604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</w:pPr>
            <w:r w:rsidRPr="00323ACE">
              <w:t>Республиканский бюджет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3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26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604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</w:p>
        </w:tc>
      </w:tr>
      <w:tr w:rsidR="00F73301" w:rsidRPr="00323ACE" w:rsidTr="00174E36">
        <w:trPr>
          <w:gridAfter w:val="1"/>
          <w:wAfter w:w="44" w:type="dxa"/>
          <w:trHeight w:val="136"/>
        </w:trPr>
        <w:tc>
          <w:tcPr>
            <w:tcW w:w="15990" w:type="dxa"/>
            <w:gridSpan w:val="11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3301" w:rsidRPr="00323ACE" w:rsidRDefault="00102E7D" w:rsidP="004B1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3ACE">
              <w:rPr>
                <w:b/>
                <w:bCs/>
                <w:color w:val="000000"/>
              </w:rPr>
              <w:t>4</w:t>
            </w:r>
            <w:r w:rsidR="00F73301" w:rsidRPr="00323ACE">
              <w:rPr>
                <w:b/>
                <w:bCs/>
                <w:color w:val="000000"/>
              </w:rPr>
              <w:t>. Создание и применение системы технических сре</w:t>
            </w:r>
            <w:proofErr w:type="gramStart"/>
            <w:r w:rsidR="00F73301" w:rsidRPr="00323ACE">
              <w:rPr>
                <w:b/>
                <w:bCs/>
                <w:color w:val="000000"/>
              </w:rPr>
              <w:t>дств дл</w:t>
            </w:r>
            <w:proofErr w:type="gramEnd"/>
            <w:r w:rsidR="00F73301" w:rsidRPr="00323ACE">
              <w:rPr>
                <w:b/>
                <w:bCs/>
                <w:color w:val="000000"/>
              </w:rPr>
              <w:t xml:space="preserve">я охраны правопорядка и общественной безопасности, </w:t>
            </w:r>
          </w:p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ACE">
              <w:rPr>
                <w:b/>
                <w:bCs/>
              </w:rPr>
              <w:t>профилактика правонарушений в общественных местах и на улицах</w:t>
            </w:r>
          </w:p>
          <w:p w:rsidR="00F73301" w:rsidRPr="00323ACE" w:rsidRDefault="00F73301" w:rsidP="004B16C8">
            <w:pPr>
              <w:ind w:right="-109"/>
              <w:rPr>
                <w:b/>
              </w:rPr>
            </w:pP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4</w:t>
            </w:r>
            <w:r w:rsidR="00323ACE" w:rsidRPr="00323ACE">
              <w:rPr>
                <w:color w:val="000000"/>
              </w:rPr>
              <w:t>.1</w:t>
            </w:r>
            <w:r w:rsidR="00F73301" w:rsidRPr="00323ACE">
              <w:rPr>
                <w:color w:val="000000"/>
              </w:rPr>
              <w:t xml:space="preserve">. </w:t>
            </w:r>
            <w:r w:rsidR="00F73301" w:rsidRPr="00323ACE">
              <w:t xml:space="preserve">Продолжить работу по вовлечению граждан в добровольные народные дружины, развитию </w:t>
            </w:r>
            <w:r w:rsidR="00683D84" w:rsidRPr="00323ACE">
              <w:t>молодёжного</w:t>
            </w:r>
            <w:r w:rsidR="00F73301" w:rsidRPr="00323ACE">
              <w:t xml:space="preserve"> </w:t>
            </w:r>
            <w:r w:rsidR="00F73301" w:rsidRPr="00323ACE">
              <w:lastRenderedPageBreak/>
              <w:t xml:space="preserve">правоохранительного движения, в том числе студенческой и рабочей </w:t>
            </w:r>
            <w:r w:rsidR="00683D84" w:rsidRPr="00323ACE">
              <w:t>молодёжи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F73301" w:rsidRPr="00323ACE" w:rsidRDefault="005B5B40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F73301" w:rsidRPr="00323ACE" w:rsidRDefault="005B5B40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502" w:type="dxa"/>
          </w:tcPr>
          <w:p w:rsidR="00F73301" w:rsidRPr="00323ACE" w:rsidRDefault="00881489" w:rsidP="004B16C8">
            <w:pPr>
              <w:jc w:val="center"/>
            </w:pPr>
            <w:r w:rsidRPr="00323ACE">
              <w:t xml:space="preserve"> </w:t>
            </w:r>
            <w:r w:rsidR="00323ACE"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Администрации сумонов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323A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lastRenderedPageBreak/>
              <w:t>4</w:t>
            </w:r>
            <w:r w:rsidR="00323ACE" w:rsidRPr="00323ACE">
              <w:rPr>
                <w:color w:val="000000"/>
              </w:rPr>
              <w:t>.2</w:t>
            </w:r>
            <w:r w:rsidR="00F73301" w:rsidRPr="00323ACE">
              <w:rPr>
                <w:color w:val="000000"/>
              </w:rPr>
              <w:t xml:space="preserve">. </w:t>
            </w:r>
            <w:r w:rsidR="00323ACE" w:rsidRPr="00323ACE">
              <w:rPr>
                <w:color w:val="000000"/>
              </w:rPr>
              <w:t xml:space="preserve">Материальное стимулирование деятельности народных дружин и граждан, участвующих в охране общественного порядка, в том числе по охране государственной границы Российской Федерации. 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F73301" w:rsidRPr="00323ACE" w:rsidRDefault="00957ACB" w:rsidP="005B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903" w:type="dxa"/>
            <w:gridSpan w:val="3"/>
          </w:tcPr>
          <w:p w:rsidR="00F73301" w:rsidRPr="00323ACE" w:rsidRDefault="00957ACB" w:rsidP="004B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2148" w:type="dxa"/>
            <w:gridSpan w:val="2"/>
          </w:tcPr>
          <w:p w:rsidR="00F73301" w:rsidRPr="00323ACE" w:rsidRDefault="00957ACB" w:rsidP="00A755BC">
            <w:r>
              <w:t xml:space="preserve">         5,000</w:t>
            </w:r>
          </w:p>
        </w:tc>
        <w:tc>
          <w:tcPr>
            <w:tcW w:w="1502" w:type="dxa"/>
          </w:tcPr>
          <w:p w:rsidR="00F73301" w:rsidRPr="00323ACE" w:rsidRDefault="00323ACE" w:rsidP="004B16C8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  <w:r w:rsidR="00881489" w:rsidRPr="00323ACE">
              <w:t xml:space="preserve"> 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Администрация кожууна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4</w:t>
            </w:r>
            <w:r w:rsidR="00323ACE" w:rsidRPr="00323ACE">
              <w:rPr>
                <w:color w:val="000000"/>
              </w:rPr>
              <w:t>.3</w:t>
            </w:r>
            <w:r w:rsidR="00F73301" w:rsidRPr="00323ACE">
              <w:rPr>
                <w:color w:val="000000"/>
              </w:rPr>
              <w:t>. Осуществлять в средствах массовой информации пропаганду положительного опыта работы и самоотверженных действий лиц, добровольно участвовавших в охране общественного порядка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F73301" w:rsidRPr="00323ACE" w:rsidRDefault="005B5B40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F73301" w:rsidRPr="00323ACE" w:rsidRDefault="005B5B40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502" w:type="dxa"/>
          </w:tcPr>
          <w:p w:rsidR="00F73301" w:rsidRPr="00323ACE" w:rsidRDefault="00881489" w:rsidP="00BB7E8F">
            <w:pPr>
              <w:jc w:val="center"/>
            </w:pPr>
            <w:r w:rsidRPr="00323ACE">
              <w:t xml:space="preserve"> </w:t>
            </w:r>
            <w:r w:rsidR="00323ACE"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Администрации сумонов, редакция газеты «</w:t>
            </w:r>
            <w:proofErr w:type="spellStart"/>
            <w:r w:rsidRPr="00323ACE">
              <w:t>Самагалдай</w:t>
            </w:r>
            <w:proofErr w:type="spellEnd"/>
            <w:r w:rsidRPr="00323ACE">
              <w:t>»</w:t>
            </w:r>
          </w:p>
        </w:tc>
      </w:tr>
      <w:tr w:rsidR="005603F8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5603F8" w:rsidRPr="00323ACE" w:rsidRDefault="005603F8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4.4. Проведение ежегодного конкурса на лучшее сельское поселение по профилактике правонарушений.</w:t>
            </w:r>
          </w:p>
        </w:tc>
        <w:tc>
          <w:tcPr>
            <w:tcW w:w="1276" w:type="dxa"/>
          </w:tcPr>
          <w:p w:rsidR="005603F8" w:rsidRPr="00323ACE" w:rsidRDefault="005603F8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5603F8" w:rsidRPr="00323ACE" w:rsidRDefault="005603F8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903" w:type="dxa"/>
            <w:gridSpan w:val="3"/>
          </w:tcPr>
          <w:p w:rsidR="005603F8" w:rsidRPr="00323ACE" w:rsidRDefault="005603F8" w:rsidP="004B1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2148" w:type="dxa"/>
            <w:gridSpan w:val="2"/>
          </w:tcPr>
          <w:p w:rsidR="005603F8" w:rsidRPr="00323ACE" w:rsidRDefault="005603F8" w:rsidP="004B16C8">
            <w:pPr>
              <w:jc w:val="center"/>
            </w:pPr>
            <w:r>
              <w:t>20,000</w:t>
            </w:r>
          </w:p>
        </w:tc>
        <w:tc>
          <w:tcPr>
            <w:tcW w:w="1502" w:type="dxa"/>
          </w:tcPr>
          <w:p w:rsidR="005603F8" w:rsidRPr="00323ACE" w:rsidRDefault="005603F8" w:rsidP="00BB7E8F">
            <w:pPr>
              <w:jc w:val="center"/>
            </w:pPr>
          </w:p>
        </w:tc>
        <w:tc>
          <w:tcPr>
            <w:tcW w:w="2654" w:type="dxa"/>
          </w:tcPr>
          <w:p w:rsidR="005603F8" w:rsidRPr="00323ACE" w:rsidRDefault="005603F8" w:rsidP="004B16C8">
            <w:pPr>
              <w:jc w:val="center"/>
            </w:pPr>
            <w:r w:rsidRPr="00323ACE">
              <w:t>Администрация кожууна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Итого по направлению</w:t>
            </w:r>
          </w:p>
        </w:tc>
        <w:tc>
          <w:tcPr>
            <w:tcW w:w="1276" w:type="dxa"/>
          </w:tcPr>
          <w:p w:rsidR="00F73301" w:rsidRPr="00323ACE" w:rsidRDefault="00240E66" w:rsidP="004B16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5603F8">
              <w:rPr>
                <w:b/>
              </w:rPr>
              <w:t>,000</w:t>
            </w: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gridSpan w:val="3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14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02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</w:p>
        </w:tc>
      </w:tr>
      <w:tr w:rsidR="00F73301" w:rsidRPr="00323ACE" w:rsidTr="005B5B40">
        <w:trPr>
          <w:gridAfter w:val="1"/>
          <w:wAfter w:w="44" w:type="dxa"/>
          <w:trHeight w:val="181"/>
        </w:trPr>
        <w:tc>
          <w:tcPr>
            <w:tcW w:w="15990" w:type="dxa"/>
            <w:gridSpan w:val="11"/>
          </w:tcPr>
          <w:p w:rsidR="00F73301" w:rsidRPr="00323ACE" w:rsidRDefault="00102E7D" w:rsidP="003F2A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ACE">
              <w:rPr>
                <w:b/>
                <w:bCs/>
                <w:color w:val="000000"/>
              </w:rPr>
              <w:t>5</w:t>
            </w:r>
            <w:r w:rsidR="00F73301" w:rsidRPr="00323ACE">
              <w:rPr>
                <w:b/>
                <w:bCs/>
                <w:color w:val="000000"/>
              </w:rPr>
              <w:t>. Профилактика преступлений, совершаемых с применением огнестрельного оружия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</w:pPr>
            <w:r w:rsidRPr="00323ACE">
              <w:rPr>
                <w:color w:val="000000"/>
              </w:rPr>
              <w:t>5</w:t>
            </w:r>
            <w:r w:rsidR="00F73301" w:rsidRPr="00323ACE">
              <w:rPr>
                <w:color w:val="000000"/>
              </w:rPr>
              <w:t xml:space="preserve">.1. </w:t>
            </w:r>
            <w:r w:rsidR="00F73301" w:rsidRPr="00323ACE">
              <w:t>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276" w:type="dxa"/>
          </w:tcPr>
          <w:p w:rsidR="00F73301" w:rsidRPr="00323ACE" w:rsidRDefault="00F73301" w:rsidP="005B5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1" w:type="dxa"/>
            <w:gridSpan w:val="2"/>
          </w:tcPr>
          <w:p w:rsidR="00F73301" w:rsidRPr="00323ACE" w:rsidRDefault="005603F8" w:rsidP="004B16C8">
            <w:pPr>
              <w:autoSpaceDE w:val="0"/>
              <w:autoSpaceDN w:val="0"/>
              <w:adjustRightInd w:val="0"/>
              <w:jc w:val="center"/>
            </w:pPr>
            <w:r>
              <w:t>5,000</w:t>
            </w:r>
          </w:p>
        </w:tc>
        <w:tc>
          <w:tcPr>
            <w:tcW w:w="1903" w:type="dxa"/>
            <w:gridSpan w:val="3"/>
          </w:tcPr>
          <w:p w:rsidR="00F73301" w:rsidRPr="00323ACE" w:rsidRDefault="005603F8" w:rsidP="005B5B40">
            <w:pPr>
              <w:jc w:val="center"/>
            </w:pPr>
            <w:r>
              <w:t>5,000</w:t>
            </w:r>
          </w:p>
        </w:tc>
        <w:tc>
          <w:tcPr>
            <w:tcW w:w="2148" w:type="dxa"/>
            <w:gridSpan w:val="2"/>
          </w:tcPr>
          <w:p w:rsidR="00F73301" w:rsidRPr="00323ACE" w:rsidRDefault="005603F8" w:rsidP="004B16C8">
            <w:pPr>
              <w:jc w:val="center"/>
            </w:pPr>
            <w:r>
              <w:t>5,000</w:t>
            </w:r>
          </w:p>
        </w:tc>
        <w:tc>
          <w:tcPr>
            <w:tcW w:w="1502" w:type="dxa"/>
          </w:tcPr>
          <w:p w:rsidR="00F73301" w:rsidRPr="00323ACE" w:rsidRDefault="00323ACE" w:rsidP="004B16C8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  <w:r w:rsidR="00881489" w:rsidRPr="00323ACE">
              <w:t xml:space="preserve"> 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ПП №10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</w:pPr>
            <w:r w:rsidRPr="00323ACE">
              <w:t>Итого по направлению</w:t>
            </w:r>
          </w:p>
        </w:tc>
        <w:tc>
          <w:tcPr>
            <w:tcW w:w="1276" w:type="dxa"/>
          </w:tcPr>
          <w:p w:rsidR="00F73301" w:rsidRPr="00323ACE" w:rsidRDefault="005603F8" w:rsidP="004B16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gridSpan w:val="3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14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02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</w:p>
        </w:tc>
      </w:tr>
      <w:tr w:rsidR="00F73301" w:rsidRPr="00323ACE" w:rsidTr="005B5B40">
        <w:trPr>
          <w:gridAfter w:val="1"/>
          <w:wAfter w:w="44" w:type="dxa"/>
        </w:trPr>
        <w:tc>
          <w:tcPr>
            <w:tcW w:w="15990" w:type="dxa"/>
            <w:gridSpan w:val="11"/>
          </w:tcPr>
          <w:p w:rsidR="00F73301" w:rsidRPr="00323ACE" w:rsidRDefault="00F73301" w:rsidP="004B16C8">
            <w:pPr>
              <w:ind w:right="-109"/>
              <w:jc w:val="center"/>
              <w:rPr>
                <w:b/>
                <w:bCs/>
                <w:color w:val="000000"/>
              </w:rPr>
            </w:pPr>
          </w:p>
          <w:p w:rsidR="00F73301" w:rsidRPr="00323ACE" w:rsidRDefault="00102E7D" w:rsidP="00ED505D">
            <w:pPr>
              <w:ind w:right="-109"/>
              <w:jc w:val="center"/>
              <w:rPr>
                <w:b/>
              </w:rPr>
            </w:pPr>
            <w:r w:rsidRPr="00323ACE">
              <w:rPr>
                <w:b/>
                <w:bCs/>
                <w:color w:val="000000"/>
              </w:rPr>
              <w:t>6</w:t>
            </w:r>
            <w:r w:rsidR="00F73301" w:rsidRPr="00323ACE">
              <w:rPr>
                <w:b/>
                <w:bCs/>
                <w:color w:val="000000"/>
              </w:rPr>
              <w:t xml:space="preserve">. Мероприятия по </w:t>
            </w:r>
            <w:r w:rsidR="00ED505D">
              <w:rPr>
                <w:b/>
                <w:bCs/>
                <w:color w:val="000000"/>
              </w:rPr>
              <w:t xml:space="preserve">профилактике правонарушений, преступлений и </w:t>
            </w:r>
            <w:r w:rsidR="00F73301" w:rsidRPr="00323ACE">
              <w:rPr>
                <w:b/>
                <w:bCs/>
                <w:color w:val="000000"/>
              </w:rPr>
              <w:t>организа</w:t>
            </w:r>
            <w:r w:rsidR="00ED505D">
              <w:rPr>
                <w:b/>
                <w:bCs/>
                <w:color w:val="000000"/>
              </w:rPr>
              <w:t xml:space="preserve">ции трудовой занятости осужденных без изоляции от общества, состоящих на учете УИИ, и лиц, освободившихся из мест лишения свободы 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6</w:t>
            </w:r>
            <w:r w:rsidR="00F73301" w:rsidRPr="00323ACE">
              <w:rPr>
                <w:color w:val="000000"/>
              </w:rPr>
              <w:t>.1. Обеспечение учреждения УФСИН России по Республике Тыва необходимой информацией о наличии вакантных рабочих мест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F73301" w:rsidRPr="00323ACE" w:rsidRDefault="005B5B40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1903" w:type="dxa"/>
            <w:gridSpan w:val="3"/>
          </w:tcPr>
          <w:p w:rsidR="00F73301" w:rsidRPr="00323ACE" w:rsidRDefault="005B5B40" w:rsidP="004B16C8">
            <w:pPr>
              <w:jc w:val="center"/>
              <w:rPr>
                <w:color w:val="000000"/>
              </w:rPr>
            </w:pPr>
            <w:r w:rsidRPr="00323ACE">
              <w:rPr>
                <w:color w:val="000000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F73301" w:rsidRPr="00323ACE" w:rsidRDefault="005B5B40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502" w:type="dxa"/>
          </w:tcPr>
          <w:p w:rsidR="00F73301" w:rsidRPr="00323ACE" w:rsidRDefault="00323ACE" w:rsidP="00881489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  <w:r w:rsidR="00881489" w:rsidRPr="00323ACE">
              <w:t xml:space="preserve"> 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ЦЗН Тес-Хемского кожууна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t>6</w:t>
            </w:r>
            <w:r w:rsidR="00F73301" w:rsidRPr="00323ACE">
              <w:rPr>
                <w:color w:val="000000"/>
              </w:rPr>
              <w:t xml:space="preserve">.2. Оказание помощи в оформлении документов, удостоверяющих личность, лицам, освободившимся из мест лишения </w:t>
            </w:r>
            <w:r w:rsidR="00F73301" w:rsidRPr="00323ACE">
              <w:rPr>
                <w:color w:val="000000"/>
              </w:rPr>
              <w:lastRenderedPageBreak/>
              <w:t xml:space="preserve">свободы, а также </w:t>
            </w:r>
            <w:r w:rsidR="008C59EE" w:rsidRPr="00323ACE">
              <w:rPr>
                <w:color w:val="000000"/>
              </w:rPr>
              <w:t>осуждённым</w:t>
            </w:r>
            <w:r w:rsidR="00F73301" w:rsidRPr="00323ACE">
              <w:rPr>
                <w:color w:val="000000"/>
              </w:rPr>
              <w:t xml:space="preserve"> к наказаниям, не связанным с лишением свободы</w:t>
            </w:r>
          </w:p>
        </w:tc>
        <w:tc>
          <w:tcPr>
            <w:tcW w:w="1276" w:type="dxa"/>
          </w:tcPr>
          <w:p w:rsidR="00911A49" w:rsidRPr="00323ACE" w:rsidRDefault="00911A49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174E36" w:rsidRPr="00323ACE" w:rsidRDefault="00174E36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911A49" w:rsidRPr="00323ACE" w:rsidRDefault="00911A49" w:rsidP="004B16C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911A49" w:rsidRPr="00323ACE" w:rsidRDefault="00911A49" w:rsidP="004B16C8">
            <w:pPr>
              <w:jc w:val="center"/>
            </w:pPr>
          </w:p>
        </w:tc>
        <w:tc>
          <w:tcPr>
            <w:tcW w:w="1502" w:type="dxa"/>
          </w:tcPr>
          <w:p w:rsidR="00F73301" w:rsidRPr="00323ACE" w:rsidRDefault="00881489" w:rsidP="004B16C8">
            <w:pPr>
              <w:jc w:val="center"/>
            </w:pPr>
            <w:r w:rsidRPr="00323ACE">
              <w:t xml:space="preserve"> </w:t>
            </w:r>
            <w:r w:rsidR="00323ACE"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 xml:space="preserve">ОФМС, </w:t>
            </w:r>
            <w:r w:rsidR="00ED505D">
              <w:t xml:space="preserve">ОМСУ, </w:t>
            </w:r>
            <w:r w:rsidRPr="00323ACE">
              <w:t>УФСИН.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rPr>
                <w:color w:val="000000"/>
              </w:rPr>
              <w:lastRenderedPageBreak/>
              <w:t>6</w:t>
            </w:r>
            <w:r w:rsidR="00F73301" w:rsidRPr="00323ACE">
              <w:rPr>
                <w:color w:val="000000"/>
              </w:rPr>
              <w:t>.3. Организация профессионального обучения безработных граждан, освобождаемых из учреждений у</w:t>
            </w:r>
            <w:r w:rsidR="00ED505D">
              <w:rPr>
                <w:color w:val="000000"/>
              </w:rPr>
              <w:t xml:space="preserve">головно-исполнительной системы и осужденных без изоляции от общества </w:t>
            </w:r>
            <w:r w:rsidR="00F73301" w:rsidRPr="00323ACE">
              <w:rPr>
                <w:color w:val="000000"/>
              </w:rPr>
              <w:t>по профессиям, востребованным на рынке труда</w:t>
            </w:r>
          </w:p>
        </w:tc>
        <w:tc>
          <w:tcPr>
            <w:tcW w:w="1276" w:type="dxa"/>
          </w:tcPr>
          <w:p w:rsidR="008C59EE" w:rsidRPr="00323ACE" w:rsidRDefault="008C59EE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8C59EE" w:rsidRPr="00323ACE" w:rsidRDefault="008C59E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8C59EE" w:rsidRPr="00323ACE" w:rsidRDefault="008C59EE" w:rsidP="004B16C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C59EE" w:rsidRPr="00323ACE" w:rsidRDefault="008C59EE" w:rsidP="004B16C8">
            <w:pPr>
              <w:jc w:val="center"/>
            </w:pPr>
          </w:p>
        </w:tc>
        <w:tc>
          <w:tcPr>
            <w:tcW w:w="1502" w:type="dxa"/>
          </w:tcPr>
          <w:p w:rsidR="008C59EE" w:rsidRPr="00323ACE" w:rsidRDefault="00881489" w:rsidP="004B16C8">
            <w:pPr>
              <w:jc w:val="center"/>
            </w:pPr>
            <w:r w:rsidRPr="00323ACE">
              <w:t xml:space="preserve"> </w:t>
            </w:r>
          </w:p>
          <w:p w:rsidR="00F73301" w:rsidRPr="00323ACE" w:rsidRDefault="00323ACE" w:rsidP="004B16C8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  <w:r w:rsidRPr="00323ACE">
              <w:t>ЦЗН Тес-</w:t>
            </w:r>
            <w:proofErr w:type="spellStart"/>
            <w:r w:rsidRPr="00323ACE">
              <w:t>Хемского</w:t>
            </w:r>
            <w:proofErr w:type="spellEnd"/>
            <w:r w:rsidRPr="00323ACE">
              <w:t xml:space="preserve"> </w:t>
            </w:r>
            <w:proofErr w:type="spellStart"/>
            <w:r w:rsidRPr="00323ACE">
              <w:t>кожууна</w:t>
            </w:r>
            <w:proofErr w:type="spellEnd"/>
            <w:r w:rsidR="00ED505D">
              <w:t xml:space="preserve">, ОМСУ, УФСИН </w:t>
            </w:r>
          </w:p>
        </w:tc>
      </w:tr>
      <w:tr w:rsidR="00BC0F6E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BC0F6E" w:rsidRPr="00323ACE" w:rsidRDefault="00BC0F6E" w:rsidP="00ED50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6.4.Организовать и провести рейдовые </w:t>
            </w:r>
            <w:r w:rsidR="00990C16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направленны</w:t>
            </w:r>
            <w:r w:rsidR="00ED505D">
              <w:rPr>
                <w:color w:val="000000"/>
              </w:rPr>
              <w:t xml:space="preserve">е на профилактику правонарушений </w:t>
            </w:r>
            <w:r>
              <w:rPr>
                <w:color w:val="000000"/>
              </w:rPr>
              <w:t>и преступлений со стороны осужденных без изоляции от общества, состоящих на учете УИИ УФСИН Тес-Хемского района.</w:t>
            </w:r>
          </w:p>
        </w:tc>
        <w:tc>
          <w:tcPr>
            <w:tcW w:w="1276" w:type="dxa"/>
          </w:tcPr>
          <w:p w:rsidR="00BC0F6E" w:rsidRPr="00323ACE" w:rsidRDefault="00BC0F6E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BC0F6E" w:rsidRPr="00323ACE" w:rsidRDefault="00BC0F6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BC0F6E" w:rsidRPr="00323ACE" w:rsidRDefault="00BC0F6E" w:rsidP="004B16C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BC0F6E" w:rsidRPr="00323ACE" w:rsidRDefault="00BC0F6E" w:rsidP="004B16C8">
            <w:pPr>
              <w:jc w:val="center"/>
            </w:pPr>
          </w:p>
        </w:tc>
        <w:tc>
          <w:tcPr>
            <w:tcW w:w="1502" w:type="dxa"/>
          </w:tcPr>
          <w:p w:rsidR="00BC0F6E" w:rsidRDefault="00BC0F6E" w:rsidP="004B16C8">
            <w:pPr>
              <w:jc w:val="center"/>
            </w:pPr>
          </w:p>
          <w:p w:rsidR="00BC0F6E" w:rsidRPr="00323ACE" w:rsidRDefault="00BC0F6E" w:rsidP="004B16C8">
            <w:pPr>
              <w:jc w:val="center"/>
            </w:pPr>
            <w:r>
              <w:t>ежеквартально</w:t>
            </w:r>
          </w:p>
        </w:tc>
        <w:tc>
          <w:tcPr>
            <w:tcW w:w="2654" w:type="dxa"/>
          </w:tcPr>
          <w:p w:rsidR="00BC0F6E" w:rsidRPr="00323ACE" w:rsidRDefault="00BC0F6E" w:rsidP="004B16C8">
            <w:pPr>
              <w:jc w:val="center"/>
            </w:pPr>
            <w:r>
              <w:t>УИИ</w:t>
            </w:r>
            <w:r w:rsidR="00ED505D">
              <w:t>, ПП</w:t>
            </w:r>
            <w:r>
              <w:t xml:space="preserve">№10 «Тандынский», ОМСУ и другие субъекты </w:t>
            </w:r>
            <w:r w:rsidR="00ED505D">
              <w:t xml:space="preserve">профилактики (по согласованию) </w:t>
            </w:r>
          </w:p>
        </w:tc>
      </w:tr>
      <w:tr w:rsidR="00BC0F6E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BC0F6E" w:rsidRPr="00323ACE" w:rsidRDefault="001C2405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6.5. </w:t>
            </w:r>
            <w:r w:rsidR="00990C16">
              <w:rPr>
                <w:color w:val="000000"/>
              </w:rPr>
              <w:t>Раз в полугодие освещать деятельность Наблюдательной комиссии по решению социальных вопросов лиц, освободившихс</w:t>
            </w:r>
            <w:r w:rsidR="00ED505D">
              <w:rPr>
                <w:color w:val="000000"/>
              </w:rPr>
              <w:t>я из мест лишения свободы, и осужденных без изоляции от общества в СМИ</w:t>
            </w:r>
          </w:p>
        </w:tc>
        <w:tc>
          <w:tcPr>
            <w:tcW w:w="1276" w:type="dxa"/>
          </w:tcPr>
          <w:p w:rsidR="00BC0F6E" w:rsidRPr="00323ACE" w:rsidRDefault="00BC0F6E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1" w:type="dxa"/>
            <w:gridSpan w:val="2"/>
          </w:tcPr>
          <w:p w:rsidR="00BC0F6E" w:rsidRPr="00323ACE" w:rsidRDefault="00BC0F6E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3" w:type="dxa"/>
            <w:gridSpan w:val="3"/>
          </w:tcPr>
          <w:p w:rsidR="00BC0F6E" w:rsidRPr="00323ACE" w:rsidRDefault="00BC0F6E" w:rsidP="004B16C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BC0F6E" w:rsidRPr="00323ACE" w:rsidRDefault="00BC0F6E" w:rsidP="004B16C8">
            <w:pPr>
              <w:jc w:val="center"/>
            </w:pPr>
          </w:p>
        </w:tc>
        <w:tc>
          <w:tcPr>
            <w:tcW w:w="1502" w:type="dxa"/>
          </w:tcPr>
          <w:p w:rsidR="00BC0F6E" w:rsidRDefault="00BC0F6E" w:rsidP="004B16C8">
            <w:pPr>
              <w:jc w:val="center"/>
            </w:pPr>
          </w:p>
          <w:p w:rsidR="00990C16" w:rsidRPr="00323ACE" w:rsidRDefault="00990C16" w:rsidP="004B16C8">
            <w:pPr>
              <w:jc w:val="center"/>
            </w:pPr>
            <w:r>
              <w:t>1 раз в полугодие.</w:t>
            </w:r>
          </w:p>
        </w:tc>
        <w:tc>
          <w:tcPr>
            <w:tcW w:w="2654" w:type="dxa"/>
          </w:tcPr>
          <w:p w:rsidR="00BC0F6E" w:rsidRPr="00323ACE" w:rsidRDefault="00ED505D" w:rsidP="004B16C8">
            <w:pPr>
              <w:jc w:val="center"/>
            </w:pPr>
            <w:r>
              <w:t xml:space="preserve">ОМСУ, УФСИН </w:t>
            </w:r>
            <w:r w:rsidR="00990C16">
              <w:t>и другие субъекты профилактики.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23ACE">
              <w:rPr>
                <w:b/>
                <w:color w:val="000000"/>
              </w:rPr>
              <w:t>Итого по направлению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gridSpan w:val="3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8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</w:pP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1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ACE">
              <w:rPr>
                <w:bCs/>
              </w:rPr>
              <w:t>2</w:t>
            </w:r>
          </w:p>
        </w:tc>
        <w:tc>
          <w:tcPr>
            <w:tcW w:w="1721" w:type="dxa"/>
            <w:gridSpan w:val="2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3</w:t>
            </w:r>
          </w:p>
        </w:tc>
        <w:tc>
          <w:tcPr>
            <w:tcW w:w="1903" w:type="dxa"/>
            <w:gridSpan w:val="3"/>
          </w:tcPr>
          <w:p w:rsidR="00F73301" w:rsidRPr="00323ACE" w:rsidRDefault="00F73301" w:rsidP="004B16C8">
            <w:pPr>
              <w:jc w:val="center"/>
            </w:pPr>
            <w:r w:rsidRPr="00323ACE">
              <w:t>4</w:t>
            </w:r>
          </w:p>
        </w:tc>
        <w:tc>
          <w:tcPr>
            <w:tcW w:w="2148" w:type="dxa"/>
            <w:gridSpan w:val="2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5</w:t>
            </w:r>
          </w:p>
        </w:tc>
        <w:tc>
          <w:tcPr>
            <w:tcW w:w="1502" w:type="dxa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6</w:t>
            </w:r>
          </w:p>
        </w:tc>
        <w:tc>
          <w:tcPr>
            <w:tcW w:w="2654" w:type="dxa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7</w:t>
            </w:r>
          </w:p>
        </w:tc>
      </w:tr>
      <w:tr w:rsidR="00F73301" w:rsidRPr="00323ACE" w:rsidTr="005B5B40">
        <w:trPr>
          <w:gridAfter w:val="1"/>
          <w:wAfter w:w="44" w:type="dxa"/>
        </w:trPr>
        <w:tc>
          <w:tcPr>
            <w:tcW w:w="15990" w:type="dxa"/>
            <w:gridSpan w:val="11"/>
          </w:tcPr>
          <w:p w:rsidR="00F73301" w:rsidRPr="00323ACE" w:rsidRDefault="00102E7D" w:rsidP="004B16C8">
            <w:pPr>
              <w:ind w:right="-109"/>
              <w:jc w:val="center"/>
              <w:rPr>
                <w:b/>
                <w:bCs/>
              </w:rPr>
            </w:pPr>
            <w:r w:rsidRPr="00323ACE">
              <w:rPr>
                <w:b/>
                <w:bCs/>
              </w:rPr>
              <w:t>7</w:t>
            </w:r>
            <w:r w:rsidR="00F73301" w:rsidRPr="00323ACE">
              <w:rPr>
                <w:b/>
                <w:bCs/>
              </w:rPr>
              <w:t xml:space="preserve">. Обеспечение условий для участковых уполномоченных полиции по профилактике </w:t>
            </w:r>
          </w:p>
          <w:p w:rsidR="00F73301" w:rsidRPr="00323ACE" w:rsidRDefault="00F73301" w:rsidP="004B16C8">
            <w:pPr>
              <w:ind w:right="-109"/>
              <w:jc w:val="center"/>
              <w:rPr>
                <w:b/>
              </w:rPr>
            </w:pPr>
            <w:r w:rsidRPr="00323ACE">
              <w:rPr>
                <w:b/>
                <w:bCs/>
              </w:rPr>
              <w:t>правонарушений на административных участках</w:t>
            </w:r>
            <w:bookmarkStart w:id="0" w:name="_GoBack"/>
            <w:bookmarkEnd w:id="0"/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jc w:val="both"/>
            </w:pPr>
            <w:r w:rsidRPr="00323ACE">
              <w:t>7</w:t>
            </w:r>
            <w:r w:rsidR="00F73301" w:rsidRPr="00323ACE">
              <w:t xml:space="preserve">.1. Оснастить службу участковых уполномоченных полиции транспортными средствами, горюче-смазочными материалами, запасными частями 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3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9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148" w:type="dxa"/>
            <w:gridSpan w:val="2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02" w:type="dxa"/>
          </w:tcPr>
          <w:p w:rsidR="00F73301" w:rsidRPr="00323ACE" w:rsidRDefault="00323ACE" w:rsidP="00881489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r w:rsidRPr="00323ACE">
              <w:t>Администрация кожууна, ПП №10</w:t>
            </w:r>
          </w:p>
        </w:tc>
      </w:tr>
      <w:tr w:rsidR="00F73301" w:rsidRPr="00323ACE" w:rsidTr="0050370B">
        <w:trPr>
          <w:gridAfter w:val="1"/>
          <w:wAfter w:w="44" w:type="dxa"/>
        </w:trPr>
        <w:tc>
          <w:tcPr>
            <w:tcW w:w="4786" w:type="dxa"/>
          </w:tcPr>
          <w:p w:rsidR="00F73301" w:rsidRPr="00323ACE" w:rsidRDefault="00102E7D" w:rsidP="004B16C8">
            <w:pPr>
              <w:jc w:val="both"/>
            </w:pPr>
            <w:r w:rsidRPr="00323ACE">
              <w:t>7</w:t>
            </w:r>
            <w:r w:rsidR="00F73301" w:rsidRPr="00323ACE">
              <w:t xml:space="preserve">.2. Обеспечение деятельности участковых на административных участках, выделение жилых помещений для участковых уполномоченных полиции в сумонах О-Шынаанский-1, Кызыл-Чыраанский-1, </w:t>
            </w:r>
            <w:r w:rsidR="00F73301" w:rsidRPr="00323ACE">
              <w:lastRenderedPageBreak/>
              <w:t>Шуурмак-1.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3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9" w:type="dxa"/>
            <w:gridSpan w:val="2"/>
          </w:tcPr>
          <w:p w:rsidR="00F73301" w:rsidRPr="00323ACE" w:rsidRDefault="00F73301" w:rsidP="004B16C8"/>
        </w:tc>
        <w:tc>
          <w:tcPr>
            <w:tcW w:w="2148" w:type="dxa"/>
            <w:gridSpan w:val="2"/>
          </w:tcPr>
          <w:p w:rsidR="00F73301" w:rsidRPr="00323ACE" w:rsidRDefault="00F73301" w:rsidP="004B16C8"/>
        </w:tc>
        <w:tc>
          <w:tcPr>
            <w:tcW w:w="1502" w:type="dxa"/>
          </w:tcPr>
          <w:p w:rsidR="00F73301" w:rsidRPr="00323ACE" w:rsidRDefault="00323ACE" w:rsidP="00881489">
            <w:pPr>
              <w:jc w:val="center"/>
            </w:pPr>
            <w:r w:rsidRPr="00323ACE">
              <w:t>2018-2020</w:t>
            </w:r>
            <w:r w:rsidR="009B4EA1" w:rsidRPr="00323ACE">
              <w:t>г.</w:t>
            </w:r>
          </w:p>
        </w:tc>
        <w:tc>
          <w:tcPr>
            <w:tcW w:w="2654" w:type="dxa"/>
          </w:tcPr>
          <w:p w:rsidR="00F73301" w:rsidRPr="00323ACE" w:rsidRDefault="00F73301" w:rsidP="004B16C8">
            <w:r w:rsidRPr="00323ACE">
              <w:t>Администрация сумонов</w:t>
            </w:r>
          </w:p>
        </w:tc>
      </w:tr>
      <w:tr w:rsidR="00F73301" w:rsidRPr="00323ACE" w:rsidTr="005B5B40">
        <w:trPr>
          <w:gridAfter w:val="1"/>
          <w:wAfter w:w="44" w:type="dxa"/>
        </w:trPr>
        <w:tc>
          <w:tcPr>
            <w:tcW w:w="15990" w:type="dxa"/>
            <w:gridSpan w:val="11"/>
          </w:tcPr>
          <w:p w:rsidR="00F73301" w:rsidRPr="00323ACE" w:rsidRDefault="00F73301" w:rsidP="004B16C8">
            <w:pPr>
              <w:ind w:right="-109"/>
              <w:jc w:val="center"/>
              <w:rPr>
                <w:b/>
                <w:bCs/>
              </w:rPr>
            </w:pPr>
          </w:p>
          <w:p w:rsidR="00F73301" w:rsidRPr="00323ACE" w:rsidRDefault="00102E7D" w:rsidP="004B16C8">
            <w:pPr>
              <w:ind w:right="-109"/>
              <w:jc w:val="center"/>
              <w:rPr>
                <w:b/>
              </w:rPr>
            </w:pPr>
            <w:r w:rsidRPr="00323ACE">
              <w:rPr>
                <w:b/>
                <w:bCs/>
              </w:rPr>
              <w:t>8</w:t>
            </w:r>
            <w:r w:rsidR="00F73301" w:rsidRPr="00323ACE">
              <w:rPr>
                <w:b/>
                <w:bCs/>
              </w:rPr>
              <w:t>. Профилактика скотокрадства и правонарушений, связанных с оборотом мяса и мясопродуктов в республике</w:t>
            </w:r>
          </w:p>
        </w:tc>
      </w:tr>
    </w:tbl>
    <w:p w:rsidR="00F73301" w:rsidRPr="00323ACE" w:rsidRDefault="00F73301" w:rsidP="00F73301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701"/>
        <w:gridCol w:w="1984"/>
        <w:gridCol w:w="1985"/>
        <w:gridCol w:w="1559"/>
        <w:gridCol w:w="2693"/>
      </w:tblGrid>
      <w:tr w:rsidR="00F73301" w:rsidRPr="00323ACE" w:rsidTr="0050370B">
        <w:tc>
          <w:tcPr>
            <w:tcW w:w="478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1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ACE">
              <w:rPr>
                <w:bCs/>
              </w:rPr>
              <w:t>2</w:t>
            </w: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  <w:r w:rsidRPr="00323ACE">
              <w:t>3</w:t>
            </w:r>
          </w:p>
        </w:tc>
        <w:tc>
          <w:tcPr>
            <w:tcW w:w="1984" w:type="dxa"/>
          </w:tcPr>
          <w:p w:rsidR="00F73301" w:rsidRPr="00323ACE" w:rsidRDefault="00F73301" w:rsidP="004B16C8">
            <w:pPr>
              <w:jc w:val="center"/>
            </w:pPr>
            <w:r w:rsidRPr="00323ACE">
              <w:t>4</w:t>
            </w:r>
          </w:p>
        </w:tc>
        <w:tc>
          <w:tcPr>
            <w:tcW w:w="1985" w:type="dxa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5</w:t>
            </w:r>
          </w:p>
        </w:tc>
        <w:tc>
          <w:tcPr>
            <w:tcW w:w="1559" w:type="dxa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6</w:t>
            </w:r>
          </w:p>
        </w:tc>
        <w:tc>
          <w:tcPr>
            <w:tcW w:w="2693" w:type="dxa"/>
          </w:tcPr>
          <w:p w:rsidR="00F73301" w:rsidRPr="00323ACE" w:rsidRDefault="00F73301" w:rsidP="004B16C8">
            <w:pPr>
              <w:jc w:val="center"/>
              <w:rPr>
                <w:bCs/>
              </w:rPr>
            </w:pPr>
            <w:r w:rsidRPr="00323ACE">
              <w:rPr>
                <w:bCs/>
              </w:rPr>
              <w:t>7</w:t>
            </w:r>
          </w:p>
        </w:tc>
      </w:tr>
      <w:tr w:rsidR="00F73301" w:rsidRPr="00323ACE" w:rsidTr="0050370B">
        <w:tc>
          <w:tcPr>
            <w:tcW w:w="4786" w:type="dxa"/>
          </w:tcPr>
          <w:p w:rsidR="00F73301" w:rsidRPr="00323ACE" w:rsidRDefault="00102E7D" w:rsidP="004B16C8">
            <w:pPr>
              <w:jc w:val="both"/>
            </w:pPr>
            <w:r w:rsidRPr="00323ACE">
              <w:t>8</w:t>
            </w:r>
            <w:r w:rsidR="00F73301" w:rsidRPr="00323ACE">
              <w:t xml:space="preserve">.1. </w:t>
            </w:r>
            <w:r w:rsidR="00F73301" w:rsidRPr="00323ACE">
              <w:rPr>
                <w:color w:val="000000"/>
              </w:rPr>
              <w:t xml:space="preserve">Определение на территории кожууна закупочного пункта по </w:t>
            </w:r>
            <w:r w:rsidR="006E397E" w:rsidRPr="00323ACE">
              <w:rPr>
                <w:color w:val="000000"/>
              </w:rPr>
              <w:t>приёму</w:t>
            </w:r>
            <w:r w:rsidR="00F73301" w:rsidRPr="00323ACE">
              <w:rPr>
                <w:color w:val="000000"/>
              </w:rPr>
              <w:t xml:space="preserve"> мяса. Упорядочение закупа скота, мяса и продуктов на территории кожууна </w:t>
            </w:r>
          </w:p>
        </w:tc>
        <w:tc>
          <w:tcPr>
            <w:tcW w:w="1276" w:type="dxa"/>
          </w:tcPr>
          <w:p w:rsidR="00F73301" w:rsidRPr="00323ACE" w:rsidRDefault="00F73301" w:rsidP="00D606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F73301" w:rsidRPr="00323ACE" w:rsidRDefault="00D6063B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985" w:type="dxa"/>
          </w:tcPr>
          <w:p w:rsidR="00F73301" w:rsidRPr="00323ACE" w:rsidRDefault="00D6063B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559" w:type="dxa"/>
          </w:tcPr>
          <w:p w:rsidR="00F73301" w:rsidRPr="00323ACE" w:rsidRDefault="00881489" w:rsidP="00BB7E8F">
            <w:r w:rsidRPr="00323ACE">
              <w:t xml:space="preserve"> </w:t>
            </w:r>
            <w:r w:rsidR="00323ACE" w:rsidRPr="00323ACE">
              <w:t>2018-2020</w:t>
            </w:r>
            <w:r w:rsidR="009B4EA1" w:rsidRPr="00323ACE">
              <w:t>г.</w:t>
            </w:r>
          </w:p>
        </w:tc>
        <w:tc>
          <w:tcPr>
            <w:tcW w:w="2693" w:type="dxa"/>
          </w:tcPr>
          <w:p w:rsidR="00F73301" w:rsidRPr="00323ACE" w:rsidRDefault="00F73301" w:rsidP="004B16C8">
            <w:r w:rsidRPr="00323ACE">
              <w:t>Администрация Тес-Хемского кожууна, ПП №10 МО МВД РФ</w:t>
            </w:r>
            <w:r w:rsidR="00683D84" w:rsidRPr="00323ACE">
              <w:t xml:space="preserve"> по РТ «Танды</w:t>
            </w:r>
            <w:r w:rsidRPr="00323ACE">
              <w:t>нский»</w:t>
            </w:r>
          </w:p>
        </w:tc>
      </w:tr>
      <w:tr w:rsidR="00F73301" w:rsidRPr="00323ACE" w:rsidTr="0050370B">
        <w:tc>
          <w:tcPr>
            <w:tcW w:w="4786" w:type="dxa"/>
          </w:tcPr>
          <w:p w:rsidR="00F73301" w:rsidRPr="00323ACE" w:rsidRDefault="00102E7D" w:rsidP="004B1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3ACE">
              <w:t>8</w:t>
            </w:r>
            <w:r w:rsidR="00F73301" w:rsidRPr="00323ACE">
              <w:t xml:space="preserve">.2. </w:t>
            </w:r>
            <w:r w:rsidR="00F73301" w:rsidRPr="00323ACE">
              <w:rPr>
                <w:color w:val="000000"/>
              </w:rPr>
              <w:t>Разработать и внедрить по согласованию с главами сумонов единые формы справок, выдаваемых собственникам скота, предусмотрев меры защиты документа</w:t>
            </w:r>
          </w:p>
        </w:tc>
        <w:tc>
          <w:tcPr>
            <w:tcW w:w="1276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F73301" w:rsidRPr="00323ACE" w:rsidRDefault="00D6063B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985" w:type="dxa"/>
          </w:tcPr>
          <w:p w:rsidR="00F73301" w:rsidRPr="00323ACE" w:rsidRDefault="00D6063B" w:rsidP="004B16C8">
            <w:pPr>
              <w:jc w:val="center"/>
            </w:pPr>
            <w:r w:rsidRPr="00323ACE">
              <w:t xml:space="preserve"> </w:t>
            </w:r>
          </w:p>
        </w:tc>
        <w:tc>
          <w:tcPr>
            <w:tcW w:w="1559" w:type="dxa"/>
          </w:tcPr>
          <w:p w:rsidR="00F73301" w:rsidRPr="00323ACE" w:rsidRDefault="00881489" w:rsidP="004B16C8">
            <w:r w:rsidRPr="00323ACE">
              <w:t xml:space="preserve"> </w:t>
            </w:r>
            <w:r w:rsidR="00323ACE" w:rsidRPr="00323ACE">
              <w:t>2018-2020</w:t>
            </w:r>
            <w:r w:rsidR="009B4EA1" w:rsidRPr="00323ACE">
              <w:t>г.</w:t>
            </w:r>
          </w:p>
        </w:tc>
        <w:tc>
          <w:tcPr>
            <w:tcW w:w="2693" w:type="dxa"/>
          </w:tcPr>
          <w:p w:rsidR="00F73301" w:rsidRPr="00323ACE" w:rsidRDefault="00F73301" w:rsidP="004B16C8">
            <w:r w:rsidRPr="00323ACE">
              <w:t>Отдел управления сельского хозяйства и природопользован</w:t>
            </w:r>
            <w:r w:rsidR="00881489" w:rsidRPr="00323ACE">
              <w:t xml:space="preserve">ия, </w:t>
            </w:r>
            <w:r w:rsidRPr="00323ACE">
              <w:t>ПП №10,</w:t>
            </w:r>
          </w:p>
        </w:tc>
      </w:tr>
      <w:tr w:rsidR="00F73301" w:rsidRPr="00323ACE" w:rsidTr="0050370B">
        <w:tc>
          <w:tcPr>
            <w:tcW w:w="4786" w:type="dxa"/>
          </w:tcPr>
          <w:p w:rsidR="00F73301" w:rsidRPr="00323ACE" w:rsidRDefault="00F73301" w:rsidP="004B16C8">
            <w:pPr>
              <w:jc w:val="both"/>
            </w:pPr>
            <w:r w:rsidRPr="00323ACE">
              <w:t>Итого</w:t>
            </w:r>
          </w:p>
        </w:tc>
        <w:tc>
          <w:tcPr>
            <w:tcW w:w="1276" w:type="dxa"/>
          </w:tcPr>
          <w:p w:rsidR="00F73301" w:rsidRPr="00323ACE" w:rsidRDefault="00AC244A" w:rsidP="004B16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30202">
              <w:rPr>
                <w:b/>
              </w:rPr>
              <w:t>,</w:t>
            </w:r>
            <w:r w:rsidR="005603F8">
              <w:rPr>
                <w:b/>
              </w:rPr>
              <w:t>000</w:t>
            </w: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985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59" w:type="dxa"/>
          </w:tcPr>
          <w:p w:rsidR="00F73301" w:rsidRPr="00323ACE" w:rsidRDefault="00F73301" w:rsidP="004B16C8"/>
        </w:tc>
        <w:tc>
          <w:tcPr>
            <w:tcW w:w="2693" w:type="dxa"/>
          </w:tcPr>
          <w:p w:rsidR="00F73301" w:rsidRPr="00323ACE" w:rsidRDefault="00F73301" w:rsidP="004B16C8"/>
        </w:tc>
      </w:tr>
      <w:tr w:rsidR="00F73301" w:rsidRPr="00323ACE" w:rsidTr="0050370B">
        <w:tc>
          <w:tcPr>
            <w:tcW w:w="4786" w:type="dxa"/>
          </w:tcPr>
          <w:p w:rsidR="00F73301" w:rsidRPr="00323ACE" w:rsidRDefault="00D6063B" w:rsidP="004B16C8">
            <w:pPr>
              <w:jc w:val="both"/>
            </w:pPr>
            <w:r w:rsidRPr="00323ACE">
              <w:t xml:space="preserve"> Всего по перечню:</w:t>
            </w:r>
          </w:p>
        </w:tc>
        <w:tc>
          <w:tcPr>
            <w:tcW w:w="1276" w:type="dxa"/>
          </w:tcPr>
          <w:p w:rsidR="00F73301" w:rsidRPr="00323ACE" w:rsidRDefault="00AC244A" w:rsidP="008C59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120,</w:t>
            </w:r>
            <w:r w:rsidR="005603F8">
              <w:rPr>
                <w:b/>
              </w:rPr>
              <w:t>000</w:t>
            </w: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985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59" w:type="dxa"/>
          </w:tcPr>
          <w:p w:rsidR="00F73301" w:rsidRPr="00323ACE" w:rsidRDefault="00F73301" w:rsidP="004B16C8"/>
        </w:tc>
        <w:tc>
          <w:tcPr>
            <w:tcW w:w="2693" w:type="dxa"/>
          </w:tcPr>
          <w:p w:rsidR="00F73301" w:rsidRPr="00323ACE" w:rsidRDefault="00F73301" w:rsidP="004B16C8"/>
        </w:tc>
      </w:tr>
      <w:tr w:rsidR="00F73301" w:rsidRPr="00323ACE" w:rsidTr="0050370B">
        <w:tc>
          <w:tcPr>
            <w:tcW w:w="4786" w:type="dxa"/>
          </w:tcPr>
          <w:p w:rsidR="00F73301" w:rsidRPr="00323ACE" w:rsidRDefault="00F73301" w:rsidP="004B16C8">
            <w:pPr>
              <w:jc w:val="both"/>
            </w:pPr>
            <w:r w:rsidRPr="00323ACE">
              <w:t>Муниципальны</w:t>
            </w:r>
            <w:r w:rsidR="00D6063B" w:rsidRPr="00323ACE">
              <w:t>й</w:t>
            </w:r>
            <w:r w:rsidRPr="00323ACE">
              <w:t xml:space="preserve"> б</w:t>
            </w:r>
            <w:r w:rsidR="00D6063B" w:rsidRPr="00323ACE">
              <w:t>юджет</w:t>
            </w:r>
          </w:p>
        </w:tc>
        <w:tc>
          <w:tcPr>
            <w:tcW w:w="1276" w:type="dxa"/>
          </w:tcPr>
          <w:p w:rsidR="00F73301" w:rsidRPr="005603F8" w:rsidRDefault="00A755BC" w:rsidP="006E397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</w:t>
            </w:r>
            <w:r w:rsidR="00AC244A">
              <w:rPr>
                <w:b/>
              </w:rPr>
              <w:t>120</w:t>
            </w:r>
            <w:r w:rsidR="00C30202">
              <w:rPr>
                <w:b/>
              </w:rPr>
              <w:t>,</w:t>
            </w:r>
            <w:r w:rsidR="005603F8" w:rsidRPr="005603F8">
              <w:rPr>
                <w:b/>
              </w:rPr>
              <w:t>000</w:t>
            </w:r>
          </w:p>
        </w:tc>
        <w:tc>
          <w:tcPr>
            <w:tcW w:w="1701" w:type="dxa"/>
          </w:tcPr>
          <w:p w:rsidR="00F73301" w:rsidRPr="00323ACE" w:rsidRDefault="00F73301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985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1559" w:type="dxa"/>
          </w:tcPr>
          <w:p w:rsidR="00F73301" w:rsidRPr="00323ACE" w:rsidRDefault="00F73301" w:rsidP="004B16C8">
            <w:pPr>
              <w:jc w:val="center"/>
            </w:pPr>
          </w:p>
        </w:tc>
        <w:tc>
          <w:tcPr>
            <w:tcW w:w="2693" w:type="dxa"/>
          </w:tcPr>
          <w:p w:rsidR="00F73301" w:rsidRPr="00323ACE" w:rsidRDefault="00F73301" w:rsidP="004B16C8"/>
        </w:tc>
      </w:tr>
      <w:tr w:rsidR="00D6063B" w:rsidRPr="00323ACE" w:rsidTr="0050370B">
        <w:trPr>
          <w:trHeight w:val="70"/>
        </w:trPr>
        <w:tc>
          <w:tcPr>
            <w:tcW w:w="4786" w:type="dxa"/>
          </w:tcPr>
          <w:p w:rsidR="00D6063B" w:rsidRPr="00323ACE" w:rsidRDefault="00D6063B" w:rsidP="004B16C8">
            <w:pPr>
              <w:jc w:val="both"/>
            </w:pPr>
            <w:r w:rsidRPr="00323ACE">
              <w:t>Республиканский бюджет</w:t>
            </w:r>
          </w:p>
        </w:tc>
        <w:tc>
          <w:tcPr>
            <w:tcW w:w="1276" w:type="dxa"/>
          </w:tcPr>
          <w:p w:rsidR="00D6063B" w:rsidRPr="00323ACE" w:rsidRDefault="00D6063B" w:rsidP="006E397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6063B" w:rsidRPr="00323ACE" w:rsidRDefault="00D6063B" w:rsidP="004B1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6063B" w:rsidRPr="00323ACE" w:rsidRDefault="00D6063B" w:rsidP="004B16C8">
            <w:pPr>
              <w:jc w:val="center"/>
            </w:pPr>
          </w:p>
        </w:tc>
        <w:tc>
          <w:tcPr>
            <w:tcW w:w="1985" w:type="dxa"/>
          </w:tcPr>
          <w:p w:rsidR="00D6063B" w:rsidRPr="00323ACE" w:rsidRDefault="00D6063B" w:rsidP="004B16C8">
            <w:pPr>
              <w:jc w:val="center"/>
            </w:pPr>
          </w:p>
        </w:tc>
        <w:tc>
          <w:tcPr>
            <w:tcW w:w="1559" w:type="dxa"/>
          </w:tcPr>
          <w:p w:rsidR="00D6063B" w:rsidRPr="00323ACE" w:rsidRDefault="00D6063B" w:rsidP="004B16C8">
            <w:pPr>
              <w:jc w:val="center"/>
            </w:pPr>
          </w:p>
        </w:tc>
        <w:tc>
          <w:tcPr>
            <w:tcW w:w="2693" w:type="dxa"/>
          </w:tcPr>
          <w:p w:rsidR="00D6063B" w:rsidRPr="00323ACE" w:rsidRDefault="00D6063B" w:rsidP="004B16C8"/>
        </w:tc>
      </w:tr>
    </w:tbl>
    <w:p w:rsidR="002D7E06" w:rsidRPr="00323ACE" w:rsidRDefault="002D7E06" w:rsidP="003F2A4F"/>
    <w:sectPr w:rsidR="002D7E06" w:rsidRPr="00323ACE" w:rsidSect="00F229E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3FF"/>
    <w:multiLevelType w:val="hybridMultilevel"/>
    <w:tmpl w:val="A97EE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01"/>
    <w:rsid w:val="00070718"/>
    <w:rsid w:val="00102E7D"/>
    <w:rsid w:val="00174E36"/>
    <w:rsid w:val="0019396B"/>
    <w:rsid w:val="001C2405"/>
    <w:rsid w:val="00240E66"/>
    <w:rsid w:val="002D7E06"/>
    <w:rsid w:val="00303692"/>
    <w:rsid w:val="00323ACE"/>
    <w:rsid w:val="003F2A4F"/>
    <w:rsid w:val="004A478D"/>
    <w:rsid w:val="0050370B"/>
    <w:rsid w:val="005603F8"/>
    <w:rsid w:val="005B5B40"/>
    <w:rsid w:val="00606652"/>
    <w:rsid w:val="00662978"/>
    <w:rsid w:val="00683D84"/>
    <w:rsid w:val="00690A1F"/>
    <w:rsid w:val="00696243"/>
    <w:rsid w:val="006E397E"/>
    <w:rsid w:val="00707185"/>
    <w:rsid w:val="007158D7"/>
    <w:rsid w:val="007E07FE"/>
    <w:rsid w:val="007E4363"/>
    <w:rsid w:val="00825822"/>
    <w:rsid w:val="00855CBD"/>
    <w:rsid w:val="00860344"/>
    <w:rsid w:val="00881489"/>
    <w:rsid w:val="008C59EE"/>
    <w:rsid w:val="00911A49"/>
    <w:rsid w:val="00957ACB"/>
    <w:rsid w:val="00960D1D"/>
    <w:rsid w:val="00990C16"/>
    <w:rsid w:val="009B4EA1"/>
    <w:rsid w:val="00A117B8"/>
    <w:rsid w:val="00A755BC"/>
    <w:rsid w:val="00AC244A"/>
    <w:rsid w:val="00BB7E8F"/>
    <w:rsid w:val="00BC0F6E"/>
    <w:rsid w:val="00C30202"/>
    <w:rsid w:val="00D26A76"/>
    <w:rsid w:val="00D6063B"/>
    <w:rsid w:val="00D7042D"/>
    <w:rsid w:val="00ED505D"/>
    <w:rsid w:val="00F16B5B"/>
    <w:rsid w:val="00F41AD8"/>
    <w:rsid w:val="00F73301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F7330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E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F9B4-67EA-4192-A790-CA01F8E2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uii</cp:lastModifiedBy>
  <cp:revision>38</cp:revision>
  <cp:lastPrinted>2017-10-11T05:57:00Z</cp:lastPrinted>
  <dcterms:created xsi:type="dcterms:W3CDTF">2014-10-14T09:48:00Z</dcterms:created>
  <dcterms:modified xsi:type="dcterms:W3CDTF">2017-11-21T08:58:00Z</dcterms:modified>
</cp:coreProperties>
</file>