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917EBC">
        <w:rPr>
          <w:b/>
          <w:bCs/>
        </w:rPr>
        <w:t xml:space="preserve"> </w:t>
      </w:r>
      <w:r w:rsidR="00131839">
        <w:rPr>
          <w:b/>
          <w:bCs/>
        </w:rPr>
        <w:t>29</w:t>
      </w:r>
    </w:p>
    <w:p w:rsidR="00BB4650" w:rsidRPr="00113C49" w:rsidRDefault="00BB4650" w:rsidP="00F460EF">
      <w:pPr>
        <w:autoSpaceDE w:val="0"/>
        <w:autoSpaceDN w:val="0"/>
        <w:adjustRightInd w:val="0"/>
        <w:jc w:val="center"/>
        <w:rPr>
          <w:b/>
          <w:bCs/>
        </w:rPr>
      </w:pPr>
      <w:r w:rsidRPr="00113C49">
        <w:rPr>
          <w:b/>
          <w:bCs/>
        </w:rPr>
        <w:t>«О проведении экспертно-аналитического мероприятия «Мониторинг исполнения бюджета сельского п</w:t>
      </w:r>
      <w:r w:rsidR="00922255">
        <w:rPr>
          <w:b/>
          <w:bCs/>
        </w:rPr>
        <w:t xml:space="preserve">оселения </w:t>
      </w:r>
      <w:proofErr w:type="spellStart"/>
      <w:r w:rsidR="00922255">
        <w:rPr>
          <w:b/>
          <w:bCs/>
        </w:rPr>
        <w:t>сумон</w:t>
      </w:r>
      <w:proofErr w:type="spellEnd"/>
      <w:r w:rsidR="00922255">
        <w:rPr>
          <w:b/>
          <w:bCs/>
        </w:rPr>
        <w:t xml:space="preserve"> </w:t>
      </w:r>
      <w:proofErr w:type="spellStart"/>
      <w:r w:rsidR="00922255">
        <w:rPr>
          <w:b/>
          <w:bCs/>
        </w:rPr>
        <w:t>Шуурмакский</w:t>
      </w:r>
      <w:proofErr w:type="spellEnd"/>
      <w:r w:rsidR="00C9092B">
        <w:rPr>
          <w:b/>
          <w:bCs/>
        </w:rPr>
        <w:t xml:space="preserve"> </w:t>
      </w:r>
      <w:r w:rsidRPr="00113C49">
        <w:rPr>
          <w:b/>
          <w:bCs/>
        </w:rPr>
        <w:t>Тес-</w:t>
      </w:r>
      <w:proofErr w:type="spellStart"/>
      <w:r w:rsidRPr="00113C49">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Республики Тыва за 1 полугодие 201</w:t>
      </w:r>
      <w:r w:rsidR="00F460EF">
        <w:rPr>
          <w:b/>
          <w:bCs/>
        </w:rPr>
        <w:t>8</w:t>
      </w:r>
      <w:r w:rsidRPr="00113C49">
        <w:rPr>
          <w:b/>
          <w:bCs/>
        </w:rPr>
        <w:t xml:space="preserve">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w:t>
      </w:r>
      <w:r w:rsidR="00EF31C1">
        <w:rPr>
          <w:bCs/>
        </w:rPr>
        <w:t>7</w:t>
      </w:r>
      <w:r w:rsidRPr="00D1731F">
        <w:rPr>
          <w:bCs/>
        </w:rPr>
        <w:t>»</w:t>
      </w:r>
      <w:r w:rsidR="007C6FDD">
        <w:rPr>
          <w:bCs/>
        </w:rPr>
        <w:t xml:space="preserve"> июля </w:t>
      </w:r>
      <w:r w:rsidRPr="00D1731F">
        <w:rPr>
          <w:bCs/>
        </w:rPr>
        <w:t>201</w:t>
      </w:r>
      <w:r w:rsidR="00131839">
        <w:rPr>
          <w:bCs/>
        </w:rPr>
        <w:t>8</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proofErr w:type="spellStart"/>
      <w:r w:rsidR="007B10DF">
        <w:t>Шуурмакский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922255">
        <w:t>Шуурмакский</w:t>
      </w:r>
      <w:proofErr w:type="spellEnd"/>
      <w:r w:rsidR="00033449">
        <w:t xml:space="preserve"> </w:t>
      </w:r>
      <w:r w:rsidRPr="007C6FDD">
        <w:t>по осуществлению</w:t>
      </w:r>
      <w:r w:rsidR="007C6FDD" w:rsidRPr="007C6FDD">
        <w:t xml:space="preserve"> </w:t>
      </w:r>
      <w:r w:rsidRPr="007C6FDD">
        <w:t>внешнего муни</w:t>
      </w:r>
      <w:r w:rsidR="00210CE1">
        <w:t>ципального финансового контроля</w:t>
      </w:r>
      <w:r w:rsidRPr="0059177F">
        <w:rPr>
          <w:color w:val="000000" w:themeColor="text1"/>
        </w:rPr>
        <w:t>.</w:t>
      </w:r>
    </w:p>
    <w:p w:rsidR="00131839" w:rsidRPr="003E1CC1" w:rsidRDefault="00131839" w:rsidP="00131839">
      <w:pPr>
        <w:autoSpaceDE w:val="0"/>
        <w:autoSpaceDN w:val="0"/>
        <w:adjustRightInd w:val="0"/>
        <w:ind w:firstLine="708"/>
        <w:jc w:val="both"/>
      </w:pPr>
      <w:r w:rsidRPr="003E1CC1">
        <w:rPr>
          <w:b/>
          <w:bCs/>
        </w:rPr>
        <w:t>Основание для проведения мероприятия</w:t>
      </w:r>
      <w:r w:rsidRPr="003E1CC1">
        <w:t xml:space="preserve">: п.22 Плана работы Контрольно-счетного органа на 2018 год, утвержденного распоряжением </w:t>
      </w:r>
      <w:bookmarkStart w:id="0" w:name="_GoBack"/>
      <w:bookmarkEnd w:id="0"/>
      <w:r w:rsidRPr="003E1CC1">
        <w:t>Председателя Контрольно-счетного органа  от 2</w:t>
      </w:r>
      <w:r w:rsidR="00E07766">
        <w:t>8</w:t>
      </w:r>
      <w:r w:rsidRPr="003E1CC1">
        <w:t xml:space="preserve">.12.2017 г. № </w:t>
      </w:r>
      <w:r w:rsidR="00E07766">
        <w:t>39</w:t>
      </w:r>
      <w:r w:rsidRPr="003E1CC1">
        <w:t>.</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033449">
        <w:t>сумон</w:t>
      </w:r>
      <w:proofErr w:type="spellEnd"/>
      <w:r w:rsidR="00033449">
        <w:t xml:space="preserve"> </w:t>
      </w:r>
      <w:proofErr w:type="spellStart"/>
      <w:r w:rsidR="00922255">
        <w:t>Шуурмакский</w:t>
      </w:r>
      <w:proofErr w:type="spellEnd"/>
      <w:r w:rsidR="00922255">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0A64BE">
        <w:t>8</w:t>
      </w:r>
      <w:r w:rsidRPr="007C6FDD">
        <w:t xml:space="preserve"> г</w:t>
      </w:r>
      <w:r w:rsidR="000E7176">
        <w:t>од и на плановый период 201</w:t>
      </w:r>
      <w:r w:rsidR="000A64BE">
        <w:t>9-2020</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Цели и вопросы мероприятия</w:t>
      </w:r>
      <w:r w:rsidRPr="007C6FDD">
        <w:t>: Мониторинг исполнения бюджета сельского поселения за 1 полугодие 201</w:t>
      </w:r>
      <w:r w:rsidR="000A64BE">
        <w:t>8</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131839">
      <w:pPr>
        <w:autoSpaceDE w:val="0"/>
        <w:autoSpaceDN w:val="0"/>
        <w:adjustRightInd w:val="0"/>
        <w:ind w:firstLine="708"/>
        <w:jc w:val="both"/>
      </w:pPr>
      <w:r w:rsidRPr="007C6FDD">
        <w:rPr>
          <w:b/>
          <w:bCs/>
        </w:rPr>
        <w:t>Объекты мероприятия</w:t>
      </w:r>
      <w:r w:rsidRPr="007C6FDD">
        <w:t>: Бюджет сельского поселения на 201</w:t>
      </w:r>
      <w:r w:rsidR="00131839">
        <w:t>8</w:t>
      </w:r>
      <w:r w:rsidRPr="007C6FDD">
        <w:t xml:space="preserve"> год</w:t>
      </w:r>
      <w:r w:rsidR="00131839">
        <w:t xml:space="preserve"> и на плановый период 2019</w:t>
      </w:r>
      <w:r w:rsidR="000E7176">
        <w:t>-20</w:t>
      </w:r>
      <w:r w:rsidR="00131839">
        <w:t>20</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 xml:space="preserve">Исследуемый период: </w:t>
      </w:r>
      <w:r w:rsidRPr="007C6FDD">
        <w:t>1 полугодие 201</w:t>
      </w:r>
      <w:r w:rsidR="00131839">
        <w:t>8</w:t>
      </w:r>
      <w:r w:rsidRPr="007C6FDD">
        <w:t xml:space="preserve"> года</w:t>
      </w:r>
    </w:p>
    <w:p w:rsidR="000E7176" w:rsidRDefault="000E7176" w:rsidP="007C6FDD">
      <w:pPr>
        <w:autoSpaceDE w:val="0"/>
        <w:autoSpaceDN w:val="0"/>
        <w:adjustRightInd w:val="0"/>
        <w:jc w:val="both"/>
        <w:rPr>
          <w:b/>
          <w:bCs/>
        </w:rPr>
      </w:pPr>
    </w:p>
    <w:p w:rsidR="00131839" w:rsidRPr="0039389A" w:rsidRDefault="00BB4650" w:rsidP="00131839">
      <w:pPr>
        <w:autoSpaceDE w:val="0"/>
        <w:autoSpaceDN w:val="0"/>
        <w:adjustRightInd w:val="0"/>
        <w:ind w:firstLine="708"/>
        <w:jc w:val="both"/>
      </w:pPr>
      <w:r w:rsidRPr="007C6FDD">
        <w:rPr>
          <w:b/>
          <w:bCs/>
        </w:rPr>
        <w:t xml:space="preserve">Сроки проведения мероприятия: </w:t>
      </w:r>
      <w:r w:rsidR="00131839" w:rsidRPr="0039389A">
        <w:t>с 18.07.2018 по 2</w:t>
      </w:r>
      <w:r w:rsidR="007B1EAA">
        <w:t>7</w:t>
      </w:r>
      <w:r w:rsidR="00131839" w:rsidRPr="0039389A">
        <w:t>.07.2018 г.</w:t>
      </w:r>
    </w:p>
    <w:p w:rsidR="00BB4650" w:rsidRPr="007C6FDD" w:rsidRDefault="00BB4650" w:rsidP="00131839">
      <w:pPr>
        <w:autoSpaceDE w:val="0"/>
        <w:autoSpaceDN w:val="0"/>
        <w:adjustRightInd w:val="0"/>
        <w:ind w:firstLine="708"/>
        <w:jc w:val="both"/>
      </w:pP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lastRenderedPageBreak/>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922255">
        <w:t>сумон</w:t>
      </w:r>
      <w:proofErr w:type="spellEnd"/>
      <w:r w:rsidR="00922255">
        <w:t xml:space="preserve"> </w:t>
      </w:r>
      <w:proofErr w:type="spellStart"/>
      <w:r w:rsidR="00922255">
        <w:t>Шуурмакский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B17694">
        <w:t>8</w:t>
      </w:r>
      <w:r w:rsidRPr="007C6FDD">
        <w:t xml:space="preserve"> год</w:t>
      </w:r>
      <w:r w:rsidR="00113C49">
        <w:t xml:space="preserve"> и плановый период 201</w:t>
      </w:r>
      <w:r w:rsidR="00B17694">
        <w:t>9</w:t>
      </w:r>
      <w:r w:rsidR="00113C49">
        <w:t>-20</w:t>
      </w:r>
      <w:r w:rsidR="00B17694">
        <w:t>20</w:t>
      </w:r>
      <w:r w:rsidR="00113C49">
        <w:t xml:space="preserve">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proofErr w:type="spellStart"/>
      <w:r w:rsidR="00922255">
        <w:t>Шуурмакский</w:t>
      </w:r>
      <w:r w:rsidR="007E0FF9">
        <w:rPr>
          <w:color w:val="000000" w:themeColor="text1"/>
        </w:rPr>
        <w:t>от</w:t>
      </w:r>
      <w:proofErr w:type="spellEnd"/>
      <w:r w:rsidR="007E0FF9">
        <w:rPr>
          <w:color w:val="000000" w:themeColor="text1"/>
        </w:rPr>
        <w:t xml:space="preserve"> 2</w:t>
      </w:r>
      <w:r w:rsidR="003A53AF">
        <w:rPr>
          <w:color w:val="000000" w:themeColor="text1"/>
        </w:rPr>
        <w:t>8</w:t>
      </w:r>
      <w:r w:rsidR="00160141" w:rsidRPr="00160141">
        <w:rPr>
          <w:color w:val="000000" w:themeColor="text1"/>
        </w:rPr>
        <w:t>.12.201</w:t>
      </w:r>
      <w:r w:rsidR="003A53AF">
        <w:rPr>
          <w:color w:val="000000" w:themeColor="text1"/>
        </w:rPr>
        <w:t>7</w:t>
      </w:r>
      <w:r w:rsidR="00160141" w:rsidRPr="00160141">
        <w:rPr>
          <w:color w:val="000000" w:themeColor="text1"/>
        </w:rPr>
        <w:t xml:space="preserve"> </w:t>
      </w:r>
      <w:r w:rsidRPr="00160141">
        <w:rPr>
          <w:color w:val="000000" w:themeColor="text1"/>
        </w:rPr>
        <w:t>г.</w:t>
      </w:r>
      <w:r w:rsidR="007E0FF9">
        <w:rPr>
          <w:color w:val="000000" w:themeColor="text1"/>
        </w:rPr>
        <w:t xml:space="preserve"> №3</w:t>
      </w:r>
      <w:r w:rsidR="003A53AF">
        <w:rPr>
          <w:color w:val="000000" w:themeColor="text1"/>
        </w:rPr>
        <w:t>9</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922255">
        <w:t xml:space="preserve"> </w:t>
      </w:r>
      <w:proofErr w:type="spellStart"/>
      <w:r w:rsidR="00922255">
        <w:t>Шуурмакский</w:t>
      </w:r>
      <w:proofErr w:type="spellEnd"/>
      <w:r w:rsidR="00BB4650" w:rsidRPr="007C6FDD">
        <w:t xml:space="preserve">, </w:t>
      </w:r>
      <w:r w:rsidR="00B3624E" w:rsidRPr="00B3624E">
        <w:rPr>
          <w:color w:val="000000" w:themeColor="text1"/>
        </w:rPr>
        <w:t xml:space="preserve">утвержденного </w:t>
      </w:r>
      <w:r w:rsidR="00B3624E">
        <w:rPr>
          <w:color w:val="000000" w:themeColor="text1"/>
        </w:rPr>
        <w:t>решением Хурала представителей №</w:t>
      </w:r>
      <w:r w:rsidR="00210CE1" w:rsidRPr="00210CE1">
        <w:rPr>
          <w:color w:val="000000" w:themeColor="text1"/>
        </w:rPr>
        <w:t>1 от 26</w:t>
      </w:r>
      <w:r w:rsidR="00B3624E" w:rsidRPr="00210CE1">
        <w:rPr>
          <w:color w:val="000000" w:themeColor="text1"/>
        </w:rPr>
        <w:t>.01.2015</w:t>
      </w:r>
      <w:r w:rsidR="00BB4650" w:rsidRPr="00210CE1">
        <w:rPr>
          <w:color w:val="000000" w:themeColor="text1"/>
        </w:rPr>
        <w:t xml:space="preserve"> г</w:t>
      </w:r>
      <w:r w:rsidR="00BB4650" w:rsidRPr="00B3624E">
        <w:rPr>
          <w:color w:val="000000" w:themeColor="text1"/>
        </w:rPr>
        <w:t>.</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31839">
        <w:t>8</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922255">
        <w:t>Шуурмакский</w:t>
      </w:r>
      <w:proofErr w:type="spellEnd"/>
      <w:r w:rsidR="00922255">
        <w:t xml:space="preserve"> </w:t>
      </w:r>
      <w:r w:rsidR="00BB4650" w:rsidRPr="007C6FDD">
        <w:t>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131839">
        <w:t>20</w:t>
      </w:r>
      <w:r w:rsidR="00836FC7">
        <w:rPr>
          <w:color w:val="000000" w:themeColor="text1"/>
        </w:rPr>
        <w:t>.07.201</w:t>
      </w:r>
      <w:r w:rsidR="00131839">
        <w:rPr>
          <w:color w:val="000000" w:themeColor="text1"/>
        </w:rPr>
        <w:t>8</w:t>
      </w:r>
      <w:r w:rsidR="00836FC7">
        <w:rPr>
          <w:color w:val="000000" w:themeColor="text1"/>
        </w:rPr>
        <w:t xml:space="preserve"> г.</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8E56E1">
      <w:pPr>
        <w:autoSpaceDE w:val="0"/>
        <w:autoSpaceDN w:val="0"/>
        <w:adjustRightInd w:val="0"/>
        <w:jc w:val="center"/>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210CE1">
        <w:rPr>
          <w:color w:val="000000" w:themeColor="text1"/>
        </w:rPr>
        <w:t>10</w:t>
      </w:r>
      <w:r w:rsidRPr="002D636E">
        <w:rPr>
          <w:color w:val="000000" w:themeColor="text1"/>
        </w:rPr>
        <w:t xml:space="preserve"> «</w:t>
      </w:r>
      <w:r w:rsidRPr="007C6FDD">
        <w:t>Положения о бюджетном процессе сельско</w:t>
      </w:r>
      <w:r w:rsidR="005129D4">
        <w:t>го</w:t>
      </w:r>
      <w:r w:rsidR="00854C07">
        <w:t xml:space="preserve"> поселения </w:t>
      </w:r>
      <w:proofErr w:type="spellStart"/>
      <w:r w:rsidR="00033449">
        <w:t>сумон</w:t>
      </w:r>
      <w:proofErr w:type="spellEnd"/>
      <w:r w:rsidR="00922255">
        <w:t xml:space="preserve"> </w:t>
      </w:r>
      <w:proofErr w:type="spellStart"/>
      <w:r w:rsidR="00922255">
        <w:t>Шуурмакский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proofErr w:type="spellStart"/>
      <w:r w:rsidR="00922255">
        <w:t>Шуурмакский</w:t>
      </w:r>
      <w:proofErr w:type="spellEnd"/>
      <w:r w:rsidR="00922255">
        <w:t xml:space="preserve"> </w:t>
      </w:r>
      <w:r w:rsidR="002D636E" w:rsidRPr="002D636E">
        <w:rPr>
          <w:color w:val="000000" w:themeColor="text1"/>
        </w:rPr>
        <w:t xml:space="preserve">от </w:t>
      </w:r>
      <w:r w:rsidR="00210CE1" w:rsidRPr="00210CE1">
        <w:rPr>
          <w:color w:val="000000" w:themeColor="text1"/>
        </w:rPr>
        <w:t>26</w:t>
      </w:r>
      <w:r w:rsidR="002D636E" w:rsidRPr="00210CE1">
        <w:rPr>
          <w:color w:val="000000" w:themeColor="text1"/>
        </w:rPr>
        <w:t>.01</w:t>
      </w:r>
      <w:r w:rsidRPr="00210CE1">
        <w:rPr>
          <w:color w:val="000000" w:themeColor="text1"/>
        </w:rPr>
        <w:t>.2</w:t>
      </w:r>
      <w:r w:rsidR="00210CE1" w:rsidRPr="00210CE1">
        <w:rPr>
          <w:color w:val="000000" w:themeColor="text1"/>
        </w:rPr>
        <w:t>015 г. №1</w:t>
      </w:r>
      <w:r w:rsidRPr="00210CE1">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w:t>
      </w:r>
      <w:r w:rsidR="00210CE1">
        <w:rPr>
          <w:color w:val="000000" w:themeColor="text1"/>
        </w:rPr>
        <w:t>10,2</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w:t>
      </w:r>
      <w:r w:rsidR="00033449">
        <w:t xml:space="preserve">ского поселения </w:t>
      </w:r>
      <w:proofErr w:type="spellStart"/>
      <w:r w:rsidR="00922255">
        <w:t>Шуурмакский</w:t>
      </w:r>
      <w:proofErr w:type="spellEnd"/>
      <w:r w:rsidR="00922255">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т</w:t>
      </w:r>
      <w:r w:rsidR="00033449">
        <w:t xml:space="preserve">авителей </w:t>
      </w:r>
      <w:proofErr w:type="spellStart"/>
      <w:r w:rsidR="00033449">
        <w:t>сумона</w:t>
      </w:r>
      <w:proofErr w:type="spellEnd"/>
      <w:r w:rsidR="00033449">
        <w:t xml:space="preserve"> </w:t>
      </w:r>
      <w:proofErr w:type="spellStart"/>
      <w:r w:rsidR="00922255">
        <w:t>Шуурмакский</w:t>
      </w:r>
      <w:proofErr w:type="spellEnd"/>
      <w:r w:rsidR="00922255">
        <w:t xml:space="preserve"> </w:t>
      </w:r>
      <w:r w:rsidRPr="007C6FDD">
        <w:t xml:space="preserve">и в </w:t>
      </w:r>
      <w:r w:rsidR="00767724">
        <w:t>Контрольно-</w:t>
      </w:r>
      <w:r w:rsidR="00767724">
        <w:lastRenderedPageBreak/>
        <w:t xml:space="preserve">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E56E1">
        <w:rPr>
          <w:color w:val="000000" w:themeColor="text1"/>
        </w:rPr>
        <w:t>своевременно - 20</w:t>
      </w:r>
      <w:r w:rsidRPr="00854C07">
        <w:rPr>
          <w:color w:val="000000" w:themeColor="text1"/>
        </w:rPr>
        <w:t>.0</w:t>
      </w:r>
      <w:r w:rsidR="00767724" w:rsidRPr="00854C07">
        <w:rPr>
          <w:color w:val="000000" w:themeColor="text1"/>
        </w:rPr>
        <w:t>7</w:t>
      </w:r>
      <w:r w:rsidRPr="00854C07">
        <w:rPr>
          <w:color w:val="000000" w:themeColor="text1"/>
        </w:rPr>
        <w:t>.201</w:t>
      </w:r>
      <w:r w:rsidR="008E56E1">
        <w:rPr>
          <w:color w:val="000000" w:themeColor="text1"/>
        </w:rPr>
        <w:t>8</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t>Отчет об исполнении бюджета за 1 полугодие 201</w:t>
      </w:r>
      <w:r w:rsidR="008E56E1">
        <w:t>8</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8E56E1">
        <w:t>8</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8E56E1" w:rsidRDefault="008E56E1" w:rsidP="007C6FDD">
      <w:pPr>
        <w:autoSpaceDE w:val="0"/>
        <w:autoSpaceDN w:val="0"/>
        <w:adjustRightInd w:val="0"/>
        <w:jc w:val="both"/>
        <w:rPr>
          <w:b/>
          <w:bCs/>
        </w:rPr>
      </w:pPr>
    </w:p>
    <w:p w:rsidR="00BB4650" w:rsidRDefault="00BB4650" w:rsidP="008E56E1">
      <w:pPr>
        <w:autoSpaceDE w:val="0"/>
        <w:autoSpaceDN w:val="0"/>
        <w:adjustRightInd w:val="0"/>
        <w:jc w:val="center"/>
        <w:rPr>
          <w:b/>
          <w:bCs/>
        </w:rPr>
      </w:pPr>
      <w:r w:rsidRPr="007C6FDD">
        <w:rPr>
          <w:b/>
          <w:bCs/>
        </w:rPr>
        <w:t>2.2. Проверка достоверности квартальной бюджетной отчетности</w:t>
      </w:r>
    </w:p>
    <w:p w:rsidR="008E56E1" w:rsidRPr="007C6FDD" w:rsidRDefault="008E56E1" w:rsidP="008E56E1">
      <w:pPr>
        <w:autoSpaceDE w:val="0"/>
        <w:autoSpaceDN w:val="0"/>
        <w:adjustRightInd w:val="0"/>
        <w:jc w:val="center"/>
        <w:rPr>
          <w:b/>
          <w:bCs/>
        </w:rPr>
      </w:pP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proofErr w:type="spellStart"/>
      <w:r w:rsidR="00922255">
        <w:t>Шуурмакский</w:t>
      </w:r>
      <w:proofErr w:type="spellEnd"/>
      <w:r w:rsidR="00922255">
        <w:t xml:space="preserve"> </w:t>
      </w:r>
      <w:r w:rsidRPr="007C6FDD">
        <w:t>на 201</w:t>
      </w:r>
      <w:r w:rsidR="0028405C">
        <w:t>8</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033449">
        <w:t>сумон</w:t>
      </w:r>
      <w:proofErr w:type="spellEnd"/>
      <w:r w:rsidR="00922255">
        <w:t xml:space="preserve"> </w:t>
      </w:r>
      <w:proofErr w:type="spellStart"/>
      <w:r w:rsidR="00922255">
        <w:t>Шуурмакский</w:t>
      </w:r>
      <w:proofErr w:type="spellEnd"/>
      <w:r w:rsidRPr="007C6FDD">
        <w:t xml:space="preserve">. </w:t>
      </w:r>
    </w:p>
    <w:p w:rsidR="00B44643" w:rsidRPr="00B44643" w:rsidRDefault="00574669"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w:t>
      </w:r>
      <w:r w:rsidR="0028405C">
        <w:rPr>
          <w:bCs/>
          <w:color w:val="000000" w:themeColor="text1"/>
          <w:sz w:val="28"/>
          <w:szCs w:val="28"/>
        </w:rPr>
        <w:t>8</w:t>
      </w:r>
      <w:r w:rsidR="00B44643" w:rsidRPr="00B44643">
        <w:rPr>
          <w:bCs/>
          <w:color w:val="000000" w:themeColor="text1"/>
          <w:sz w:val="28"/>
          <w:szCs w:val="28"/>
        </w:rPr>
        <w:t xml:space="preserve"> год (решение </w:t>
      </w:r>
      <w:r w:rsidR="00B44643">
        <w:rPr>
          <w:bCs/>
          <w:color w:val="000000" w:themeColor="text1"/>
          <w:sz w:val="28"/>
          <w:szCs w:val="28"/>
        </w:rPr>
        <w:t>Хурала предс</w:t>
      </w:r>
      <w:r w:rsidR="006E2A10">
        <w:rPr>
          <w:bCs/>
          <w:color w:val="000000" w:themeColor="text1"/>
          <w:sz w:val="28"/>
          <w:szCs w:val="28"/>
        </w:rPr>
        <w:t>т</w:t>
      </w:r>
      <w:r w:rsidR="00033449">
        <w:rPr>
          <w:bCs/>
          <w:color w:val="000000" w:themeColor="text1"/>
          <w:sz w:val="28"/>
          <w:szCs w:val="28"/>
        </w:rPr>
        <w:t xml:space="preserve">авителей </w:t>
      </w:r>
      <w:proofErr w:type="spellStart"/>
      <w:r w:rsidR="00033449">
        <w:rPr>
          <w:bCs/>
          <w:color w:val="000000" w:themeColor="text1"/>
          <w:sz w:val="28"/>
          <w:szCs w:val="28"/>
        </w:rPr>
        <w:t>сумона</w:t>
      </w:r>
      <w:proofErr w:type="spellEnd"/>
      <w:r w:rsidR="00922255">
        <w:rPr>
          <w:bCs/>
          <w:color w:val="000000" w:themeColor="text1"/>
          <w:sz w:val="28"/>
          <w:szCs w:val="28"/>
        </w:rPr>
        <w:t xml:space="preserve"> </w:t>
      </w:r>
      <w:proofErr w:type="spellStart"/>
      <w:r w:rsidR="00922255">
        <w:rPr>
          <w:bCs/>
          <w:color w:val="000000" w:themeColor="text1"/>
          <w:sz w:val="28"/>
          <w:szCs w:val="28"/>
        </w:rPr>
        <w:t>Шуурмакский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28405C">
        <w:rPr>
          <w:bCs/>
          <w:color w:val="000000" w:themeColor="text1"/>
          <w:sz w:val="28"/>
          <w:szCs w:val="28"/>
        </w:rPr>
        <w:t>2181,4</w:t>
      </w:r>
      <w:r w:rsidR="00B44643" w:rsidRPr="00B44643">
        <w:rPr>
          <w:bCs/>
          <w:color w:val="000000" w:themeColor="text1"/>
          <w:sz w:val="28"/>
          <w:szCs w:val="28"/>
        </w:rPr>
        <w:t xml:space="preserve">  тыс. рублей, расходным обязательствам – </w:t>
      </w:r>
      <w:r w:rsidR="007E0FF9">
        <w:rPr>
          <w:bCs/>
          <w:color w:val="000000" w:themeColor="text1"/>
          <w:sz w:val="28"/>
          <w:szCs w:val="28"/>
        </w:rPr>
        <w:t>21</w:t>
      </w:r>
      <w:r w:rsidR="0028405C">
        <w:rPr>
          <w:bCs/>
          <w:color w:val="000000" w:themeColor="text1"/>
          <w:sz w:val="28"/>
          <w:szCs w:val="28"/>
        </w:rPr>
        <w:t>81,4</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E56E35"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w:t>
      </w:r>
      <w:r w:rsidR="0028405C">
        <w:rPr>
          <w:bCs/>
          <w:color w:val="000000" w:themeColor="text1"/>
          <w:sz w:val="28"/>
          <w:szCs w:val="28"/>
        </w:rPr>
        <w:t>8</w:t>
      </w:r>
      <w:r w:rsidR="00B44643" w:rsidRPr="00B44643">
        <w:rPr>
          <w:bCs/>
          <w:color w:val="000000" w:themeColor="text1"/>
          <w:sz w:val="28"/>
          <w:szCs w:val="28"/>
        </w:rPr>
        <w:t xml:space="preserve"> года  в утвержденный бюджет изменения </w:t>
      </w:r>
      <w:r w:rsidR="00B44643">
        <w:rPr>
          <w:bCs/>
          <w:color w:val="000000" w:themeColor="text1"/>
          <w:sz w:val="28"/>
          <w:szCs w:val="28"/>
        </w:rPr>
        <w:t>вносились</w:t>
      </w:r>
      <w:r w:rsidR="0028405C">
        <w:rPr>
          <w:bCs/>
          <w:color w:val="000000" w:themeColor="text1"/>
          <w:sz w:val="28"/>
          <w:szCs w:val="28"/>
        </w:rPr>
        <w:t xml:space="preserve"> 1 раза</w:t>
      </w:r>
      <w:r w:rsidR="00B44643" w:rsidRPr="00B44643">
        <w:rPr>
          <w:bCs/>
          <w:color w:val="000000" w:themeColor="text1"/>
          <w:sz w:val="28"/>
          <w:szCs w:val="28"/>
        </w:rPr>
        <w:t>.</w:t>
      </w:r>
    </w:p>
    <w:p w:rsidR="0028405C" w:rsidRDefault="0028405C" w:rsidP="0028405C">
      <w:pPr>
        <w:pStyle w:val="af7"/>
        <w:shd w:val="clear" w:color="auto" w:fill="FFFFFF"/>
        <w:spacing w:before="375" w:after="375"/>
        <w:ind w:firstLine="567"/>
        <w:jc w:val="center"/>
        <w:textAlignment w:val="baseline"/>
        <w:rPr>
          <w:bCs/>
          <w:color w:val="000000" w:themeColor="text1"/>
          <w:sz w:val="28"/>
          <w:szCs w:val="28"/>
        </w:rPr>
      </w:pP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1" w:name="_Toc481664361"/>
      <w:r>
        <w:rPr>
          <w:b/>
          <w:bCs/>
          <w:color w:val="000000" w:themeColor="text1"/>
          <w:sz w:val="28"/>
        </w:rPr>
        <w:lastRenderedPageBreak/>
        <w:t>3</w:t>
      </w:r>
      <w:r w:rsidRPr="00B464FE">
        <w:rPr>
          <w:b/>
          <w:bCs/>
          <w:color w:val="000000" w:themeColor="text1"/>
          <w:sz w:val="28"/>
        </w:rPr>
        <w:t>. Исполнение доходной части бюджета</w:t>
      </w:r>
      <w:bookmarkEnd w:id="1"/>
    </w:p>
    <w:p w:rsidR="00D67648" w:rsidRDefault="00B464FE" w:rsidP="0028405C">
      <w:pPr>
        <w:pStyle w:val="af7"/>
        <w:shd w:val="clear" w:color="auto" w:fill="FFFFFF"/>
        <w:spacing w:before="375" w:after="375"/>
        <w:ind w:firstLine="567"/>
        <w:jc w:val="both"/>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6E2A10">
        <w:rPr>
          <w:bCs/>
          <w:color w:val="000000" w:themeColor="text1"/>
          <w:sz w:val="28"/>
        </w:rPr>
        <w:t xml:space="preserve">ельского поселения </w:t>
      </w:r>
      <w:proofErr w:type="spellStart"/>
      <w:r w:rsidR="00922255">
        <w:rPr>
          <w:bCs/>
          <w:color w:val="000000" w:themeColor="text1"/>
          <w:sz w:val="28"/>
        </w:rPr>
        <w:t>Шуурмакский</w:t>
      </w:r>
      <w:proofErr w:type="spellEnd"/>
      <w:r w:rsidR="00033449">
        <w:rPr>
          <w:bCs/>
          <w:color w:val="000000" w:themeColor="text1"/>
          <w:sz w:val="28"/>
        </w:rPr>
        <w:t xml:space="preserve"> </w:t>
      </w:r>
      <w:r w:rsidRPr="00B464FE">
        <w:rPr>
          <w:bCs/>
          <w:color w:val="000000" w:themeColor="text1"/>
          <w:sz w:val="28"/>
        </w:rPr>
        <w:t>на 201</w:t>
      </w:r>
      <w:r w:rsidR="0028405C">
        <w:rPr>
          <w:bCs/>
          <w:color w:val="000000" w:themeColor="text1"/>
          <w:sz w:val="28"/>
        </w:rPr>
        <w:t>8</w:t>
      </w:r>
      <w:r w:rsidRPr="00B464FE">
        <w:rPr>
          <w:bCs/>
          <w:color w:val="000000" w:themeColor="text1"/>
          <w:sz w:val="28"/>
        </w:rPr>
        <w:t xml:space="preserve"> год утверждены в объеме </w:t>
      </w:r>
      <w:r w:rsidR="008339E8">
        <w:rPr>
          <w:bCs/>
          <w:color w:val="000000" w:themeColor="text1"/>
          <w:sz w:val="28"/>
          <w:szCs w:val="28"/>
        </w:rPr>
        <w:t>2</w:t>
      </w:r>
      <w:r w:rsidR="0028405C">
        <w:rPr>
          <w:bCs/>
          <w:color w:val="000000" w:themeColor="text1"/>
          <w:sz w:val="28"/>
          <w:szCs w:val="28"/>
        </w:rPr>
        <w:t>181,4</w:t>
      </w:r>
      <w:r>
        <w:rPr>
          <w:bCs/>
          <w:color w:val="000000" w:themeColor="text1"/>
          <w:sz w:val="28"/>
          <w:szCs w:val="28"/>
        </w:rPr>
        <w:t xml:space="preserve"> </w:t>
      </w:r>
      <w:r w:rsidRPr="00B464FE">
        <w:rPr>
          <w:bCs/>
          <w:color w:val="000000" w:themeColor="text1"/>
          <w:sz w:val="28"/>
          <w:szCs w:val="28"/>
        </w:rPr>
        <w:t xml:space="preserve">тыс. рублей. </w:t>
      </w:r>
    </w:p>
    <w:p w:rsidR="00B464FE" w:rsidRPr="00B464FE" w:rsidRDefault="001C4183" w:rsidP="0028405C">
      <w:pPr>
        <w:pStyle w:val="af7"/>
        <w:shd w:val="clear" w:color="auto" w:fill="FFFFFF"/>
        <w:ind w:firstLine="567"/>
        <w:jc w:val="both"/>
        <w:textAlignment w:val="baseline"/>
        <w:rPr>
          <w:bCs/>
          <w:color w:val="000000" w:themeColor="text1"/>
          <w:sz w:val="28"/>
          <w:szCs w:val="28"/>
        </w:rPr>
      </w:pPr>
      <w:r>
        <w:rPr>
          <w:bCs/>
          <w:color w:val="000000" w:themeColor="text1"/>
          <w:sz w:val="28"/>
          <w:szCs w:val="28"/>
        </w:rPr>
        <w:t xml:space="preserve">  П</w:t>
      </w:r>
      <w:r w:rsidR="00B464FE" w:rsidRPr="00B464FE">
        <w:rPr>
          <w:bCs/>
          <w:color w:val="000000" w:themeColor="text1"/>
          <w:sz w:val="28"/>
          <w:szCs w:val="28"/>
        </w:rPr>
        <w:t xml:space="preserve">лан по налоговым доходам выполнен </w:t>
      </w:r>
      <w:r w:rsidR="00B464FE" w:rsidRPr="008339E8">
        <w:rPr>
          <w:bCs/>
          <w:color w:val="000000" w:themeColor="text1"/>
          <w:sz w:val="28"/>
          <w:szCs w:val="28"/>
        </w:rPr>
        <w:t xml:space="preserve">на </w:t>
      </w:r>
      <w:r w:rsidR="007E6275">
        <w:rPr>
          <w:bCs/>
          <w:color w:val="000000" w:themeColor="text1"/>
          <w:sz w:val="28"/>
          <w:szCs w:val="28"/>
        </w:rPr>
        <w:t>31,7</w:t>
      </w:r>
      <w:r w:rsidR="00B464FE" w:rsidRPr="008339E8">
        <w:rPr>
          <w:bCs/>
          <w:color w:val="000000" w:themeColor="text1"/>
          <w:sz w:val="28"/>
          <w:szCs w:val="28"/>
        </w:rPr>
        <w:t>%,</w:t>
      </w:r>
      <w:r w:rsidR="00B464FE" w:rsidRPr="00B464FE">
        <w:rPr>
          <w:bCs/>
          <w:color w:val="000000" w:themeColor="text1"/>
          <w:sz w:val="28"/>
          <w:szCs w:val="28"/>
        </w:rPr>
        <w:t xml:space="preserve"> в бюдже</w:t>
      </w:r>
      <w:r>
        <w:rPr>
          <w:bCs/>
          <w:color w:val="000000" w:themeColor="text1"/>
          <w:sz w:val="28"/>
          <w:szCs w:val="28"/>
        </w:rPr>
        <w:t xml:space="preserve">т  поступило платежей в размере </w:t>
      </w:r>
      <w:r w:rsidR="007E6275">
        <w:rPr>
          <w:bCs/>
          <w:color w:val="000000" w:themeColor="text1"/>
          <w:sz w:val="28"/>
          <w:szCs w:val="28"/>
        </w:rPr>
        <w:t>74,7</w:t>
      </w:r>
      <w:r>
        <w:rPr>
          <w:bCs/>
          <w:color w:val="000000" w:themeColor="text1"/>
          <w:sz w:val="28"/>
          <w:szCs w:val="28"/>
        </w:rPr>
        <w:t xml:space="preserve">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7E6275">
        <w:rPr>
          <w:bCs/>
          <w:color w:val="000000" w:themeColor="text1"/>
          <w:sz w:val="28"/>
          <w:szCs w:val="28"/>
        </w:rPr>
        <w:t>3</w:t>
      </w:r>
      <w:r w:rsidR="008339E8">
        <w:rPr>
          <w:bCs/>
          <w:color w:val="000000" w:themeColor="text1"/>
          <w:sz w:val="28"/>
          <w:szCs w:val="28"/>
        </w:rPr>
        <w:t>7</w:t>
      </w:r>
      <w:r w:rsidR="007E6275">
        <w:rPr>
          <w:bCs/>
          <w:color w:val="000000" w:themeColor="text1"/>
          <w:sz w:val="28"/>
          <w:szCs w:val="28"/>
        </w:rPr>
        <w:t>,2</w:t>
      </w:r>
      <w:r w:rsidR="00B464FE" w:rsidRPr="00B464FE">
        <w:rPr>
          <w:bCs/>
          <w:color w:val="000000" w:themeColor="text1"/>
          <w:sz w:val="28"/>
          <w:szCs w:val="28"/>
        </w:rPr>
        <w:t xml:space="preserve">%,  в бюджет поступило </w:t>
      </w:r>
      <w:r w:rsidR="007E6275">
        <w:rPr>
          <w:bCs/>
          <w:color w:val="000000" w:themeColor="text1"/>
          <w:sz w:val="28"/>
          <w:szCs w:val="28"/>
        </w:rPr>
        <w:t xml:space="preserve">7,8 </w:t>
      </w:r>
      <w:r w:rsidR="00B464FE" w:rsidRPr="00B464FE">
        <w:rPr>
          <w:bCs/>
          <w:color w:val="000000" w:themeColor="text1"/>
          <w:sz w:val="28"/>
          <w:szCs w:val="28"/>
        </w:rPr>
        <w:t>тыс. рублей.</w:t>
      </w:r>
    </w:p>
    <w:p w:rsidR="00B464FE" w:rsidRPr="008759C3" w:rsidRDefault="00B464FE" w:rsidP="0028405C">
      <w:pPr>
        <w:pStyle w:val="af7"/>
        <w:shd w:val="clear" w:color="auto" w:fill="FFFFFF"/>
        <w:spacing w:before="375" w:after="375"/>
        <w:ind w:firstLine="567"/>
        <w:jc w:val="both"/>
        <w:textAlignment w:val="baseline"/>
        <w:rPr>
          <w:bCs/>
          <w:sz w:val="28"/>
          <w:szCs w:val="28"/>
        </w:rPr>
      </w:pPr>
      <w:r w:rsidRPr="008759C3">
        <w:rPr>
          <w:bCs/>
          <w:sz w:val="28"/>
          <w:szCs w:val="28"/>
        </w:rPr>
        <w:t>Анализ исполнения доходов бюджета по кодам доходов бюджетной классификаци</w:t>
      </w:r>
      <w:r w:rsidR="00F0002F" w:rsidRPr="008759C3">
        <w:rPr>
          <w:bCs/>
          <w:sz w:val="28"/>
          <w:szCs w:val="28"/>
        </w:rPr>
        <w:t>и сел</w:t>
      </w:r>
      <w:r w:rsidR="006E2A10" w:rsidRPr="008759C3">
        <w:rPr>
          <w:bCs/>
          <w:sz w:val="28"/>
          <w:szCs w:val="28"/>
        </w:rPr>
        <w:t xml:space="preserve">ьского поселения </w:t>
      </w:r>
      <w:proofErr w:type="spellStart"/>
      <w:r w:rsidR="00922255" w:rsidRPr="008759C3">
        <w:rPr>
          <w:bCs/>
          <w:sz w:val="28"/>
          <w:szCs w:val="28"/>
        </w:rPr>
        <w:t>Шуурмакский</w:t>
      </w:r>
      <w:proofErr w:type="spellEnd"/>
      <w:r w:rsidR="00922255" w:rsidRPr="008759C3">
        <w:rPr>
          <w:bCs/>
          <w:sz w:val="28"/>
          <w:szCs w:val="28"/>
        </w:rPr>
        <w:t xml:space="preserve"> </w:t>
      </w:r>
      <w:r w:rsidRPr="008759C3">
        <w:rPr>
          <w:bCs/>
          <w:sz w:val="28"/>
          <w:szCs w:val="28"/>
        </w:rPr>
        <w:t xml:space="preserve">представлен в таблице: </w:t>
      </w:r>
    </w:p>
    <w:tbl>
      <w:tblPr>
        <w:tblW w:w="10363" w:type="dxa"/>
        <w:tblInd w:w="93" w:type="dxa"/>
        <w:tblLayout w:type="fixed"/>
        <w:tblLook w:val="0000" w:firstRow="0" w:lastRow="0" w:firstColumn="0" w:lastColumn="0" w:noHBand="0" w:noVBand="0"/>
      </w:tblPr>
      <w:tblGrid>
        <w:gridCol w:w="4410"/>
        <w:gridCol w:w="1275"/>
        <w:gridCol w:w="1134"/>
        <w:gridCol w:w="1276"/>
        <w:gridCol w:w="1134"/>
        <w:gridCol w:w="1134"/>
      </w:tblGrid>
      <w:tr w:rsidR="008759C3" w:rsidRPr="008759C3" w:rsidTr="00CC512C">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8759C3" w:rsidRDefault="00F0002F" w:rsidP="00F0002F">
            <w:pPr>
              <w:pStyle w:val="af7"/>
              <w:shd w:val="clear" w:color="auto" w:fill="FFFFFF"/>
              <w:spacing w:before="375" w:after="375"/>
              <w:ind w:firstLine="567"/>
              <w:textAlignment w:val="baseline"/>
              <w:rPr>
                <w:b/>
                <w:bCs/>
              </w:rPr>
            </w:pPr>
            <w:r w:rsidRPr="008759C3">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jc w:val="center"/>
              <w:textAlignment w:val="baseline"/>
              <w:rPr>
                <w:b/>
                <w:bCs/>
              </w:rPr>
            </w:pPr>
            <w:r w:rsidRPr="008759C3">
              <w:rPr>
                <w:b/>
                <w:bCs/>
              </w:rPr>
              <w:t>Исполнение за 1 полугодие 201</w:t>
            </w:r>
            <w:r w:rsidR="008759C3">
              <w:rPr>
                <w:b/>
                <w:bCs/>
              </w:rPr>
              <w:t>7</w:t>
            </w:r>
            <w:r w:rsidRPr="008759C3">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jc w:val="center"/>
              <w:textAlignment w:val="baseline"/>
              <w:rPr>
                <w:b/>
                <w:bCs/>
              </w:rPr>
            </w:pPr>
            <w:proofErr w:type="spellStart"/>
            <w:r w:rsidRPr="008759C3">
              <w:rPr>
                <w:b/>
                <w:bCs/>
              </w:rPr>
              <w:t>Ут</w:t>
            </w:r>
            <w:r w:rsidR="008759C3">
              <w:rPr>
                <w:b/>
                <w:bCs/>
              </w:rPr>
              <w:t>вержд</w:t>
            </w:r>
            <w:proofErr w:type="spellEnd"/>
            <w:r w:rsidR="008759C3">
              <w:rPr>
                <w:b/>
                <w:bCs/>
              </w:rPr>
              <w:t>. бюджет 2018</w:t>
            </w:r>
            <w:r w:rsidRPr="008759C3">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jc w:val="center"/>
              <w:textAlignment w:val="baseline"/>
              <w:rPr>
                <w:b/>
                <w:bCs/>
              </w:rPr>
            </w:pPr>
            <w:r w:rsidRPr="008759C3">
              <w:rPr>
                <w:b/>
                <w:bCs/>
              </w:rPr>
              <w:t>Исполнение за 1 полугодие 201</w:t>
            </w:r>
            <w:r w:rsidR="008759C3">
              <w:rPr>
                <w:b/>
                <w:bCs/>
              </w:rPr>
              <w:t>8</w:t>
            </w:r>
            <w:r w:rsidRPr="008759C3">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jc w:val="center"/>
              <w:textAlignment w:val="baseline"/>
              <w:rPr>
                <w:b/>
                <w:bCs/>
              </w:rPr>
            </w:pPr>
            <w:r w:rsidRPr="008759C3">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759C3" w:rsidRDefault="00F0002F" w:rsidP="0034070E">
            <w:pPr>
              <w:pStyle w:val="af7"/>
              <w:shd w:val="clear" w:color="auto" w:fill="FFFFFF"/>
              <w:spacing w:before="375" w:after="375"/>
              <w:jc w:val="center"/>
              <w:textAlignment w:val="baseline"/>
              <w:rPr>
                <w:b/>
                <w:bCs/>
              </w:rPr>
            </w:pPr>
            <w:proofErr w:type="spellStart"/>
            <w:r w:rsidRPr="008759C3">
              <w:rPr>
                <w:b/>
                <w:bCs/>
              </w:rPr>
              <w:t>Откл</w:t>
            </w:r>
            <w:proofErr w:type="spellEnd"/>
            <w:r w:rsidRPr="008759C3">
              <w:rPr>
                <w:b/>
                <w:bCs/>
              </w:rPr>
              <w:t>. от 201</w:t>
            </w:r>
            <w:r w:rsidR="0034070E">
              <w:rPr>
                <w:b/>
                <w:bCs/>
              </w:rPr>
              <w:t>8</w:t>
            </w:r>
            <w:r w:rsidRPr="008759C3">
              <w:rPr>
                <w:b/>
                <w:bCs/>
              </w:rPr>
              <w:t xml:space="preserve"> г. и 201</w:t>
            </w:r>
            <w:r w:rsidR="0034070E">
              <w:rPr>
                <w:b/>
                <w:bCs/>
              </w:rPr>
              <w:t>7</w:t>
            </w:r>
            <w:r w:rsidRPr="008759C3">
              <w:rPr>
                <w:b/>
                <w:bCs/>
              </w:rPr>
              <w:t xml:space="preserve"> г.</w:t>
            </w:r>
          </w:p>
        </w:tc>
      </w:tr>
      <w:tr w:rsidR="008759C3" w:rsidRPr="008759C3" w:rsidTr="00CC512C">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8759C3" w:rsidRDefault="00F0002F" w:rsidP="00F0002F">
            <w:pPr>
              <w:pStyle w:val="af7"/>
              <w:shd w:val="clear" w:color="auto" w:fill="FFFFFF"/>
              <w:spacing w:before="375" w:after="375"/>
              <w:ind w:firstLine="567"/>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759C3" w:rsidRDefault="00F0002F" w:rsidP="008759C3">
            <w:pPr>
              <w:pStyle w:val="af7"/>
              <w:shd w:val="clear" w:color="auto" w:fill="FFFFFF"/>
              <w:spacing w:before="375" w:after="375"/>
              <w:ind w:firstLine="567"/>
              <w:jc w:val="center"/>
              <w:textAlignment w:val="baseline"/>
              <w:rPr>
                <w:b/>
                <w:bCs/>
              </w:rPr>
            </w:pPr>
          </w:p>
        </w:tc>
      </w:tr>
      <w:tr w:rsidR="00DC7A9A"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DC7A9A" w:rsidRPr="008759C3" w:rsidRDefault="00DC7A9A" w:rsidP="008759C3">
            <w:pPr>
              <w:pStyle w:val="af7"/>
              <w:shd w:val="clear" w:color="auto" w:fill="FFFFFF"/>
              <w:spacing w:before="375" w:after="375"/>
              <w:jc w:val="both"/>
              <w:textAlignment w:val="baseline"/>
              <w:rPr>
                <w:b/>
                <w:bCs/>
              </w:rPr>
            </w:pPr>
          </w:p>
        </w:tc>
        <w:tc>
          <w:tcPr>
            <w:tcW w:w="1275" w:type="dxa"/>
            <w:tcBorders>
              <w:top w:val="nil"/>
              <w:left w:val="nil"/>
              <w:bottom w:val="single" w:sz="4" w:space="0" w:color="auto"/>
              <w:right w:val="single" w:sz="4" w:space="0" w:color="auto"/>
            </w:tcBorders>
            <w:shd w:val="clear" w:color="auto" w:fill="auto"/>
            <w:vAlign w:val="center"/>
          </w:tcPr>
          <w:p w:rsidR="00DC7A9A" w:rsidRPr="008759C3" w:rsidRDefault="00DC7A9A" w:rsidP="008759C3">
            <w:pPr>
              <w:pStyle w:val="af7"/>
              <w:shd w:val="clear" w:color="auto" w:fill="FFFFFF"/>
              <w:spacing w:before="375" w:after="375"/>
              <w:jc w:val="center"/>
              <w:textAlignment w:val="baseline"/>
              <w:rPr>
                <w:b/>
                <w:bCs/>
              </w:rPr>
            </w:pPr>
            <w:r>
              <w:rPr>
                <w:b/>
                <w:bCs/>
              </w:rPr>
              <w:t>271,0</w:t>
            </w:r>
          </w:p>
        </w:tc>
        <w:tc>
          <w:tcPr>
            <w:tcW w:w="1134" w:type="dxa"/>
            <w:tcBorders>
              <w:top w:val="nil"/>
              <w:left w:val="nil"/>
              <w:bottom w:val="single" w:sz="4" w:space="0" w:color="auto"/>
              <w:right w:val="single" w:sz="4" w:space="0" w:color="auto"/>
            </w:tcBorders>
            <w:shd w:val="clear" w:color="auto" w:fill="auto"/>
            <w:vAlign w:val="center"/>
          </w:tcPr>
          <w:p w:rsidR="00DC7A9A" w:rsidRPr="008759C3" w:rsidRDefault="00CC512C" w:rsidP="008759C3">
            <w:pPr>
              <w:pStyle w:val="af7"/>
              <w:shd w:val="clear" w:color="auto" w:fill="FFFFFF"/>
              <w:spacing w:before="375" w:after="375"/>
              <w:jc w:val="center"/>
              <w:textAlignment w:val="baseline"/>
              <w:rPr>
                <w:b/>
                <w:bCs/>
              </w:rPr>
            </w:pPr>
            <w:r>
              <w:rPr>
                <w:b/>
                <w:bCs/>
              </w:rPr>
              <w:t>257,0</w:t>
            </w:r>
          </w:p>
        </w:tc>
        <w:tc>
          <w:tcPr>
            <w:tcW w:w="1276" w:type="dxa"/>
            <w:tcBorders>
              <w:top w:val="nil"/>
              <w:left w:val="nil"/>
              <w:bottom w:val="single" w:sz="4" w:space="0" w:color="auto"/>
              <w:right w:val="single" w:sz="4" w:space="0" w:color="auto"/>
            </w:tcBorders>
            <w:shd w:val="clear" w:color="auto" w:fill="auto"/>
            <w:vAlign w:val="center"/>
          </w:tcPr>
          <w:p w:rsidR="00DC7A9A" w:rsidRPr="008759C3" w:rsidRDefault="00CC512C" w:rsidP="008759C3">
            <w:pPr>
              <w:pStyle w:val="af7"/>
              <w:shd w:val="clear" w:color="auto" w:fill="FFFFFF"/>
              <w:spacing w:before="375" w:after="375"/>
              <w:jc w:val="center"/>
              <w:textAlignment w:val="baseline"/>
              <w:rPr>
                <w:b/>
                <w:bCs/>
              </w:rPr>
            </w:pPr>
            <w:r>
              <w:rPr>
                <w:b/>
                <w:bCs/>
              </w:rPr>
              <w:t>82,5</w:t>
            </w:r>
          </w:p>
        </w:tc>
        <w:tc>
          <w:tcPr>
            <w:tcW w:w="1134" w:type="dxa"/>
            <w:tcBorders>
              <w:top w:val="nil"/>
              <w:left w:val="nil"/>
              <w:bottom w:val="single" w:sz="4" w:space="0" w:color="auto"/>
              <w:right w:val="single" w:sz="4" w:space="0" w:color="auto"/>
            </w:tcBorders>
            <w:shd w:val="clear" w:color="auto" w:fill="auto"/>
            <w:vAlign w:val="center"/>
          </w:tcPr>
          <w:p w:rsidR="00DC7A9A" w:rsidRPr="008759C3" w:rsidRDefault="0034070E" w:rsidP="008759C3">
            <w:pPr>
              <w:pStyle w:val="af7"/>
              <w:shd w:val="clear" w:color="auto" w:fill="FFFFFF"/>
              <w:spacing w:before="375" w:after="375"/>
              <w:jc w:val="center"/>
              <w:textAlignment w:val="baseline"/>
              <w:rPr>
                <w:b/>
                <w:bCs/>
              </w:rPr>
            </w:pPr>
            <w:r>
              <w:rPr>
                <w:b/>
                <w:bCs/>
              </w:rPr>
              <w:t>32,1</w:t>
            </w:r>
          </w:p>
        </w:tc>
        <w:tc>
          <w:tcPr>
            <w:tcW w:w="1134" w:type="dxa"/>
            <w:tcBorders>
              <w:top w:val="nil"/>
              <w:left w:val="nil"/>
              <w:bottom w:val="single" w:sz="4" w:space="0" w:color="auto"/>
              <w:right w:val="single" w:sz="4" w:space="0" w:color="auto"/>
            </w:tcBorders>
            <w:shd w:val="clear" w:color="auto" w:fill="auto"/>
            <w:vAlign w:val="center"/>
          </w:tcPr>
          <w:p w:rsidR="00DC7A9A" w:rsidRPr="008759C3" w:rsidRDefault="006E78EA" w:rsidP="008759C3">
            <w:pPr>
              <w:pStyle w:val="af7"/>
              <w:shd w:val="clear" w:color="auto" w:fill="FFFFFF"/>
              <w:spacing w:before="375" w:after="375"/>
              <w:jc w:val="center"/>
              <w:textAlignment w:val="baseline"/>
              <w:rPr>
                <w:b/>
                <w:bCs/>
              </w:rPr>
            </w:pPr>
            <w:r>
              <w:rPr>
                <w:b/>
                <w:bCs/>
              </w:rPr>
              <w:t>- 188,50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
                <w:bCs/>
              </w:rPr>
            </w:pPr>
            <w:r w:rsidRPr="008759C3">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center"/>
              <w:textAlignment w:val="baseline"/>
              <w:rPr>
                <w:b/>
                <w:bCs/>
              </w:rPr>
            </w:pPr>
            <w:r w:rsidRPr="008759C3">
              <w:rPr>
                <w:b/>
                <w:bCs/>
              </w:rPr>
              <w:t>267,9</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
                <w:bCs/>
              </w:rPr>
            </w:pPr>
            <w:r>
              <w:rPr>
                <w:b/>
                <w:bCs/>
              </w:rPr>
              <w:t>236,0</w:t>
            </w:r>
          </w:p>
        </w:tc>
        <w:tc>
          <w:tcPr>
            <w:tcW w:w="1276"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
                <w:bCs/>
              </w:rPr>
            </w:pPr>
            <w:r>
              <w:rPr>
                <w:b/>
                <w:bCs/>
              </w:rPr>
              <w:t>74,7</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
                <w:bCs/>
              </w:rPr>
            </w:pPr>
            <w:r>
              <w:rPr>
                <w:b/>
                <w:bCs/>
              </w:rPr>
              <w:t>31,7</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
                <w:bCs/>
              </w:rPr>
            </w:pPr>
            <w:r>
              <w:rPr>
                <w:b/>
                <w:bCs/>
              </w:rPr>
              <w:t>- 193,20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25,0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66,0</w:t>
            </w:r>
          </w:p>
        </w:tc>
        <w:tc>
          <w:tcPr>
            <w:tcW w:w="1276"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25,5</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38,6</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Cs/>
              </w:rPr>
            </w:pPr>
            <w:r>
              <w:rPr>
                <w:bCs/>
              </w:rPr>
              <w:t>+ 0,50</w:t>
            </w:r>
          </w:p>
        </w:tc>
      </w:tr>
      <w:tr w:rsidR="008759C3" w:rsidRPr="008759C3" w:rsidTr="00CC512C">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1,1</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3,0</w:t>
            </w:r>
          </w:p>
        </w:tc>
        <w:tc>
          <w:tcPr>
            <w:tcW w:w="1276"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1,2</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40,0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Cs/>
              </w:rPr>
            </w:pPr>
            <w:r>
              <w:rPr>
                <w:bCs/>
              </w:rPr>
              <w:t>+ 0,10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13,4</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55,0</w:t>
            </w:r>
          </w:p>
        </w:tc>
        <w:tc>
          <w:tcPr>
            <w:tcW w:w="1276"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13,0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23,6</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Cs/>
              </w:rPr>
            </w:pPr>
            <w:r>
              <w:rPr>
                <w:bCs/>
              </w:rPr>
              <w:t>- 0,40</w:t>
            </w:r>
          </w:p>
        </w:tc>
      </w:tr>
      <w:tr w:rsidR="008759C3" w:rsidRPr="008759C3" w:rsidTr="00CC512C">
        <w:trPr>
          <w:trHeight w:val="94"/>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228,4</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112,0</w:t>
            </w:r>
          </w:p>
        </w:tc>
        <w:tc>
          <w:tcPr>
            <w:tcW w:w="1276"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35,0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31,3</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Cs/>
              </w:rPr>
            </w:pPr>
            <w:r>
              <w:rPr>
                <w:bCs/>
              </w:rPr>
              <w:t>- 193,40</w:t>
            </w:r>
          </w:p>
        </w:tc>
      </w:tr>
      <w:tr w:rsidR="008759C3" w:rsidRPr="008759C3" w:rsidTr="00CC512C">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
                <w:bCs/>
              </w:rPr>
            </w:pPr>
            <w:r w:rsidRPr="008759C3">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759C3" w:rsidRPr="008759C3" w:rsidRDefault="008759C3" w:rsidP="008759C3">
            <w:pPr>
              <w:pStyle w:val="af7"/>
              <w:shd w:val="clear" w:color="auto" w:fill="FFFFFF"/>
              <w:spacing w:before="375" w:after="375"/>
              <w:jc w:val="center"/>
              <w:textAlignment w:val="baseline"/>
              <w:rPr>
                <w:b/>
                <w:bCs/>
              </w:rPr>
            </w:pPr>
            <w:r w:rsidRPr="008759C3">
              <w:rPr>
                <w:b/>
                <w:bCs/>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
                <w:bCs/>
              </w:rPr>
            </w:pPr>
            <w:r>
              <w:rPr>
                <w:b/>
                <w:bCs/>
              </w:rPr>
              <w:t>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759C3" w:rsidRPr="008759C3" w:rsidRDefault="00CC512C" w:rsidP="008759C3">
            <w:pPr>
              <w:pStyle w:val="af7"/>
              <w:shd w:val="clear" w:color="auto" w:fill="FFFFFF"/>
              <w:spacing w:before="375" w:after="375"/>
              <w:jc w:val="center"/>
              <w:textAlignment w:val="baseline"/>
              <w:rPr>
                <w:b/>
                <w:bCs/>
              </w:rPr>
            </w:pPr>
            <w:r>
              <w:rPr>
                <w:b/>
                <w:bCs/>
              </w:rPr>
              <w:t>7,8</w:t>
            </w:r>
          </w:p>
        </w:tc>
        <w:tc>
          <w:tcPr>
            <w:tcW w:w="1134" w:type="dxa"/>
            <w:tcBorders>
              <w:top w:val="single" w:sz="4" w:space="0" w:color="auto"/>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
                <w:bCs/>
              </w:rPr>
            </w:pPr>
            <w:r>
              <w:rPr>
                <w:b/>
                <w:bCs/>
              </w:rPr>
              <w:t>37,2</w:t>
            </w:r>
          </w:p>
        </w:tc>
        <w:tc>
          <w:tcPr>
            <w:tcW w:w="1134" w:type="dxa"/>
            <w:tcBorders>
              <w:top w:val="single" w:sz="4" w:space="0" w:color="auto"/>
              <w:left w:val="nil"/>
              <w:bottom w:val="single" w:sz="4" w:space="0" w:color="auto"/>
              <w:right w:val="single" w:sz="4" w:space="0" w:color="auto"/>
            </w:tcBorders>
            <w:shd w:val="clear" w:color="auto" w:fill="auto"/>
            <w:vAlign w:val="center"/>
          </w:tcPr>
          <w:p w:rsidR="008759C3" w:rsidRPr="008759C3" w:rsidRDefault="006E78EA" w:rsidP="008759C3">
            <w:pPr>
              <w:pStyle w:val="af7"/>
              <w:shd w:val="clear" w:color="auto" w:fill="FFFFFF"/>
              <w:spacing w:before="375" w:after="375"/>
              <w:jc w:val="center"/>
              <w:textAlignment w:val="baseline"/>
              <w:rPr>
                <w:b/>
                <w:bCs/>
              </w:rPr>
            </w:pPr>
            <w:r>
              <w:rPr>
                <w:b/>
                <w:bCs/>
              </w:rPr>
              <w:t>+ 4,70</w:t>
            </w:r>
          </w:p>
        </w:tc>
      </w:tr>
      <w:tr w:rsidR="008759C3" w:rsidRPr="008759C3" w:rsidTr="00CC512C">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
                <w:bCs/>
              </w:rPr>
            </w:pPr>
            <w:r w:rsidRPr="008759C3">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1,7</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8759C3" w:rsidRPr="008759C3" w:rsidRDefault="00CC512C" w:rsidP="008759C3">
            <w:pPr>
              <w:pStyle w:val="af7"/>
              <w:shd w:val="clear" w:color="auto" w:fill="FFFFFF"/>
              <w:spacing w:before="375" w:after="375"/>
              <w:jc w:val="center"/>
              <w:textAlignment w:val="baseline"/>
              <w:rPr>
                <w:bCs/>
              </w:rPr>
            </w:pPr>
            <w:r>
              <w:rPr>
                <w:bCs/>
              </w:rPr>
              <w:t>7,8</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780,0</w:t>
            </w:r>
          </w:p>
        </w:tc>
        <w:tc>
          <w:tcPr>
            <w:tcW w:w="1134" w:type="dxa"/>
            <w:tcBorders>
              <w:top w:val="nil"/>
              <w:left w:val="nil"/>
              <w:bottom w:val="single" w:sz="4" w:space="0" w:color="auto"/>
              <w:right w:val="single" w:sz="4" w:space="0" w:color="auto"/>
            </w:tcBorders>
            <w:shd w:val="clear" w:color="auto" w:fill="auto"/>
            <w:noWrap/>
            <w:vAlign w:val="center"/>
          </w:tcPr>
          <w:p w:rsidR="008759C3" w:rsidRPr="008759C3" w:rsidRDefault="006E78EA" w:rsidP="008759C3">
            <w:pPr>
              <w:pStyle w:val="af7"/>
              <w:shd w:val="clear" w:color="auto" w:fill="FFFFFF"/>
              <w:spacing w:before="375" w:after="375"/>
              <w:jc w:val="center"/>
              <w:textAlignment w:val="baseline"/>
              <w:rPr>
                <w:bCs/>
              </w:rPr>
            </w:pPr>
            <w:r>
              <w:rPr>
                <w:bCs/>
              </w:rPr>
              <w:t>+ 6,10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1,2</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20,0</w:t>
            </w:r>
          </w:p>
        </w:tc>
        <w:tc>
          <w:tcPr>
            <w:tcW w:w="1276" w:type="dxa"/>
            <w:tcBorders>
              <w:top w:val="nil"/>
              <w:left w:val="nil"/>
              <w:bottom w:val="single" w:sz="4" w:space="0" w:color="auto"/>
              <w:right w:val="single" w:sz="4" w:space="0" w:color="auto"/>
            </w:tcBorders>
            <w:shd w:val="clear" w:color="auto" w:fill="auto"/>
            <w:noWrap/>
            <w:vAlign w:val="center"/>
          </w:tcPr>
          <w:p w:rsidR="008759C3" w:rsidRPr="008759C3" w:rsidRDefault="00CC512C"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8759C3" w:rsidRPr="008759C3" w:rsidRDefault="006E78EA" w:rsidP="008759C3">
            <w:pPr>
              <w:pStyle w:val="af7"/>
              <w:shd w:val="clear" w:color="auto" w:fill="FFFFFF"/>
              <w:spacing w:before="375" w:after="375"/>
              <w:jc w:val="center"/>
              <w:textAlignment w:val="baseline"/>
              <w:rPr>
                <w:bCs/>
              </w:rPr>
            </w:pPr>
            <w:r>
              <w:rPr>
                <w:bCs/>
              </w:rPr>
              <w:t>- 1,20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8759C3" w:rsidRPr="008759C3" w:rsidRDefault="008759C3" w:rsidP="008759C3">
            <w:pPr>
              <w:pStyle w:val="af7"/>
              <w:shd w:val="clear" w:color="auto" w:fill="FFFFFF"/>
              <w:spacing w:before="375" w:after="375"/>
              <w:jc w:val="center"/>
              <w:textAlignment w:val="baseline"/>
              <w:rPr>
                <w:bCs/>
              </w:rPr>
            </w:pPr>
            <w:r w:rsidRPr="008759C3">
              <w:rPr>
                <w:bCs/>
              </w:rPr>
              <w:t>0,2</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8759C3" w:rsidRPr="008759C3" w:rsidRDefault="00CC512C"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8759C3" w:rsidRPr="008759C3" w:rsidRDefault="006E78EA" w:rsidP="008759C3">
            <w:pPr>
              <w:pStyle w:val="af7"/>
              <w:shd w:val="clear" w:color="auto" w:fill="FFFFFF"/>
              <w:spacing w:before="375" w:after="375"/>
              <w:jc w:val="center"/>
              <w:textAlignment w:val="baseline"/>
              <w:rPr>
                <w:bCs/>
              </w:rPr>
            </w:pPr>
            <w:r>
              <w:rPr>
                <w:bCs/>
              </w:rPr>
              <w:t>- 0,20</w:t>
            </w:r>
          </w:p>
        </w:tc>
      </w:tr>
      <w:tr w:rsidR="008759C3" w:rsidRPr="008759C3" w:rsidTr="00CC512C">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
                <w:bCs/>
              </w:rPr>
            </w:pPr>
            <w:r w:rsidRPr="008759C3">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759C3" w:rsidRPr="008759C3" w:rsidRDefault="008759C3" w:rsidP="008759C3">
            <w:pPr>
              <w:pStyle w:val="af7"/>
              <w:shd w:val="clear" w:color="auto" w:fill="FFFFFF"/>
              <w:spacing w:before="375" w:after="375"/>
              <w:jc w:val="center"/>
              <w:textAlignment w:val="baseline"/>
              <w:rPr>
                <w:b/>
                <w:bCs/>
              </w:rPr>
            </w:pPr>
            <w:r w:rsidRPr="008759C3">
              <w:rPr>
                <w:b/>
                <w:bCs/>
              </w:rPr>
              <w:t>874,6</w:t>
            </w:r>
          </w:p>
        </w:tc>
        <w:tc>
          <w:tcPr>
            <w:tcW w:w="1134" w:type="dxa"/>
            <w:tcBorders>
              <w:top w:val="single" w:sz="4" w:space="0" w:color="auto"/>
              <w:left w:val="nil"/>
              <w:bottom w:val="single" w:sz="4" w:space="0" w:color="auto"/>
              <w:right w:val="single" w:sz="4" w:space="0" w:color="auto"/>
            </w:tcBorders>
            <w:shd w:val="clear" w:color="auto" w:fill="auto"/>
            <w:vAlign w:val="bottom"/>
          </w:tcPr>
          <w:p w:rsidR="008759C3" w:rsidRPr="008759C3" w:rsidRDefault="00CC512C" w:rsidP="008759C3">
            <w:pPr>
              <w:pStyle w:val="af7"/>
              <w:shd w:val="clear" w:color="auto" w:fill="FFFFFF"/>
              <w:jc w:val="center"/>
              <w:textAlignment w:val="baseline"/>
              <w:rPr>
                <w:b/>
                <w:bCs/>
              </w:rPr>
            </w:pPr>
            <w:r>
              <w:rPr>
                <w:b/>
                <w:bCs/>
              </w:rPr>
              <w:t>1924,4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759C3" w:rsidRPr="008759C3" w:rsidRDefault="00CC512C" w:rsidP="008759C3">
            <w:pPr>
              <w:pStyle w:val="af7"/>
              <w:shd w:val="clear" w:color="auto" w:fill="FFFFFF"/>
              <w:spacing w:before="375" w:after="375"/>
              <w:jc w:val="center"/>
              <w:textAlignment w:val="baseline"/>
              <w:rPr>
                <w:b/>
                <w:bCs/>
              </w:rPr>
            </w:pPr>
            <w:r>
              <w:rPr>
                <w:b/>
                <w:bCs/>
              </w:rPr>
              <w:t>987,8</w:t>
            </w:r>
          </w:p>
        </w:tc>
        <w:tc>
          <w:tcPr>
            <w:tcW w:w="1134" w:type="dxa"/>
            <w:tcBorders>
              <w:top w:val="single" w:sz="4" w:space="0" w:color="auto"/>
              <w:left w:val="nil"/>
              <w:bottom w:val="single" w:sz="4" w:space="0" w:color="auto"/>
              <w:right w:val="single" w:sz="4" w:space="0" w:color="auto"/>
            </w:tcBorders>
            <w:shd w:val="clear" w:color="auto" w:fill="auto"/>
            <w:vAlign w:val="bottom"/>
          </w:tcPr>
          <w:p w:rsidR="008759C3" w:rsidRPr="008759C3" w:rsidRDefault="0034070E" w:rsidP="008759C3">
            <w:pPr>
              <w:pStyle w:val="af7"/>
              <w:shd w:val="clear" w:color="auto" w:fill="FFFFFF"/>
              <w:spacing w:before="375" w:after="375"/>
              <w:jc w:val="center"/>
              <w:textAlignment w:val="baseline"/>
              <w:rPr>
                <w:b/>
                <w:bCs/>
              </w:rPr>
            </w:pPr>
            <w:r>
              <w:rPr>
                <w:b/>
                <w:bCs/>
              </w:rPr>
              <w:t>51,3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759C3" w:rsidRPr="008759C3" w:rsidRDefault="006E78EA" w:rsidP="008759C3">
            <w:pPr>
              <w:pStyle w:val="af7"/>
              <w:shd w:val="clear" w:color="auto" w:fill="FFFFFF"/>
              <w:spacing w:before="375" w:after="375"/>
              <w:jc w:val="center"/>
              <w:textAlignment w:val="baseline"/>
              <w:rPr>
                <w:b/>
                <w:bCs/>
              </w:rPr>
            </w:pPr>
            <w:r>
              <w:rPr>
                <w:b/>
                <w:bCs/>
              </w:rPr>
              <w:t>+ 113,20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8759C3" w:rsidRPr="008759C3" w:rsidRDefault="008759C3" w:rsidP="008759C3">
            <w:pPr>
              <w:pStyle w:val="af7"/>
              <w:shd w:val="clear" w:color="auto" w:fill="FFFFFF"/>
              <w:spacing w:before="375" w:after="375"/>
              <w:jc w:val="center"/>
              <w:textAlignment w:val="baseline"/>
              <w:rPr>
                <w:bCs/>
              </w:rPr>
            </w:pPr>
            <w:r w:rsidRPr="008759C3">
              <w:rPr>
                <w:bCs/>
              </w:rPr>
              <w:t>845,3</w:t>
            </w:r>
          </w:p>
        </w:tc>
        <w:tc>
          <w:tcPr>
            <w:tcW w:w="1134" w:type="dxa"/>
            <w:tcBorders>
              <w:top w:val="nil"/>
              <w:left w:val="nil"/>
              <w:bottom w:val="single" w:sz="4" w:space="0" w:color="auto"/>
              <w:right w:val="single" w:sz="4" w:space="0" w:color="auto"/>
            </w:tcBorders>
            <w:shd w:val="clear" w:color="auto" w:fill="auto"/>
            <w:vAlign w:val="bottom"/>
          </w:tcPr>
          <w:p w:rsidR="008759C3" w:rsidRPr="008759C3" w:rsidRDefault="00CC512C" w:rsidP="008759C3">
            <w:pPr>
              <w:pStyle w:val="af7"/>
              <w:shd w:val="clear" w:color="auto" w:fill="FFFFFF"/>
              <w:spacing w:before="375" w:after="375"/>
              <w:jc w:val="center"/>
              <w:textAlignment w:val="baseline"/>
              <w:rPr>
                <w:bCs/>
              </w:rPr>
            </w:pPr>
            <w:r>
              <w:rPr>
                <w:bCs/>
              </w:rPr>
              <w:t>1860,7</w:t>
            </w:r>
          </w:p>
        </w:tc>
        <w:tc>
          <w:tcPr>
            <w:tcW w:w="1276" w:type="dxa"/>
            <w:tcBorders>
              <w:top w:val="nil"/>
              <w:left w:val="nil"/>
              <w:bottom w:val="single" w:sz="4" w:space="0" w:color="auto"/>
              <w:right w:val="single" w:sz="4" w:space="0" w:color="auto"/>
            </w:tcBorders>
            <w:shd w:val="clear" w:color="auto" w:fill="auto"/>
            <w:noWrap/>
            <w:vAlign w:val="bottom"/>
          </w:tcPr>
          <w:p w:rsidR="008759C3" w:rsidRPr="008759C3" w:rsidRDefault="00CC512C" w:rsidP="008759C3">
            <w:pPr>
              <w:pStyle w:val="af7"/>
              <w:shd w:val="clear" w:color="auto" w:fill="FFFFFF"/>
              <w:spacing w:before="375" w:after="375"/>
              <w:jc w:val="center"/>
              <w:textAlignment w:val="baseline"/>
              <w:rPr>
                <w:bCs/>
              </w:rPr>
            </w:pPr>
            <w:r>
              <w:rPr>
                <w:bCs/>
              </w:rPr>
              <w:t>957,1</w:t>
            </w:r>
          </w:p>
        </w:tc>
        <w:tc>
          <w:tcPr>
            <w:tcW w:w="1134" w:type="dxa"/>
            <w:tcBorders>
              <w:top w:val="nil"/>
              <w:left w:val="nil"/>
              <w:bottom w:val="single" w:sz="4" w:space="0" w:color="auto"/>
              <w:right w:val="single" w:sz="4" w:space="0" w:color="auto"/>
            </w:tcBorders>
            <w:shd w:val="clear" w:color="auto" w:fill="auto"/>
            <w:vAlign w:val="bottom"/>
          </w:tcPr>
          <w:p w:rsidR="008759C3" w:rsidRPr="008759C3" w:rsidRDefault="0034070E" w:rsidP="008759C3">
            <w:pPr>
              <w:pStyle w:val="af7"/>
              <w:shd w:val="clear" w:color="auto" w:fill="FFFFFF"/>
              <w:spacing w:before="375" w:after="375"/>
              <w:jc w:val="center"/>
              <w:textAlignment w:val="baseline"/>
              <w:rPr>
                <w:bCs/>
              </w:rPr>
            </w:pPr>
            <w:r>
              <w:rPr>
                <w:bCs/>
              </w:rPr>
              <w:t>51,4</w:t>
            </w:r>
          </w:p>
        </w:tc>
        <w:tc>
          <w:tcPr>
            <w:tcW w:w="1134" w:type="dxa"/>
            <w:tcBorders>
              <w:top w:val="nil"/>
              <w:left w:val="nil"/>
              <w:bottom w:val="single" w:sz="4" w:space="0" w:color="auto"/>
              <w:right w:val="single" w:sz="4" w:space="0" w:color="auto"/>
            </w:tcBorders>
            <w:shd w:val="clear" w:color="auto" w:fill="auto"/>
            <w:noWrap/>
            <w:vAlign w:val="bottom"/>
          </w:tcPr>
          <w:p w:rsidR="008759C3" w:rsidRPr="008759C3" w:rsidRDefault="006E78EA" w:rsidP="008759C3">
            <w:pPr>
              <w:pStyle w:val="af7"/>
              <w:shd w:val="clear" w:color="auto" w:fill="FFFFFF"/>
              <w:spacing w:before="375" w:after="375"/>
              <w:jc w:val="center"/>
              <w:textAlignment w:val="baseline"/>
              <w:rPr>
                <w:bCs/>
              </w:rPr>
            </w:pPr>
            <w:r>
              <w:rPr>
                <w:bCs/>
              </w:rPr>
              <w:t>+ 111,80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759C3">
            <w:pPr>
              <w:pStyle w:val="af7"/>
              <w:shd w:val="clear" w:color="auto" w:fill="FFFFFF"/>
              <w:spacing w:before="375" w:after="375"/>
              <w:jc w:val="both"/>
              <w:textAlignment w:val="baseline"/>
              <w:rPr>
                <w:bCs/>
              </w:rPr>
            </w:pPr>
            <w:r w:rsidRPr="008759C3">
              <w:rPr>
                <w:bCs/>
              </w:rPr>
              <w:t>Субвенции на осуществление полномочий по первичному воинскому учету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tcPr>
          <w:p w:rsidR="008759C3" w:rsidRPr="008759C3" w:rsidRDefault="008759C3" w:rsidP="008759C3">
            <w:pPr>
              <w:pStyle w:val="af7"/>
              <w:shd w:val="clear" w:color="auto" w:fill="FFFFFF"/>
              <w:spacing w:before="375" w:after="375"/>
              <w:jc w:val="center"/>
              <w:textAlignment w:val="baseline"/>
              <w:rPr>
                <w:bCs/>
              </w:rPr>
            </w:pPr>
            <w:r w:rsidRPr="008759C3">
              <w:rPr>
                <w:bCs/>
              </w:rPr>
              <w:t>29,3</w:t>
            </w:r>
          </w:p>
        </w:tc>
        <w:tc>
          <w:tcPr>
            <w:tcW w:w="1134" w:type="dxa"/>
            <w:tcBorders>
              <w:top w:val="nil"/>
              <w:left w:val="nil"/>
              <w:bottom w:val="single" w:sz="4" w:space="0" w:color="auto"/>
              <w:right w:val="single" w:sz="4" w:space="0" w:color="auto"/>
            </w:tcBorders>
            <w:shd w:val="clear" w:color="auto" w:fill="auto"/>
            <w:vAlign w:val="bottom"/>
          </w:tcPr>
          <w:p w:rsidR="008759C3" w:rsidRPr="008759C3" w:rsidRDefault="00CC512C" w:rsidP="008759C3">
            <w:pPr>
              <w:pStyle w:val="af7"/>
              <w:shd w:val="clear" w:color="auto" w:fill="FFFFFF"/>
              <w:spacing w:before="375" w:after="375"/>
              <w:jc w:val="center"/>
              <w:textAlignment w:val="baseline"/>
              <w:rPr>
                <w:bCs/>
              </w:rPr>
            </w:pPr>
            <w:r>
              <w:rPr>
                <w:bCs/>
              </w:rPr>
              <w:t>62,7</w:t>
            </w:r>
          </w:p>
        </w:tc>
        <w:tc>
          <w:tcPr>
            <w:tcW w:w="1276" w:type="dxa"/>
            <w:tcBorders>
              <w:top w:val="nil"/>
              <w:left w:val="nil"/>
              <w:bottom w:val="single" w:sz="4" w:space="0" w:color="auto"/>
              <w:right w:val="single" w:sz="4" w:space="0" w:color="auto"/>
            </w:tcBorders>
            <w:shd w:val="clear" w:color="auto" w:fill="auto"/>
            <w:noWrap/>
            <w:vAlign w:val="bottom"/>
          </w:tcPr>
          <w:p w:rsidR="008759C3" w:rsidRPr="008759C3" w:rsidRDefault="00CC512C" w:rsidP="008759C3">
            <w:pPr>
              <w:pStyle w:val="af7"/>
              <w:shd w:val="clear" w:color="auto" w:fill="FFFFFF"/>
              <w:spacing w:before="375" w:after="375"/>
              <w:jc w:val="center"/>
              <w:textAlignment w:val="baseline"/>
              <w:rPr>
                <w:bCs/>
              </w:rPr>
            </w:pPr>
            <w:r>
              <w:rPr>
                <w:bCs/>
              </w:rPr>
              <w:t>30,7</w:t>
            </w:r>
          </w:p>
        </w:tc>
        <w:tc>
          <w:tcPr>
            <w:tcW w:w="1134" w:type="dxa"/>
            <w:tcBorders>
              <w:top w:val="nil"/>
              <w:left w:val="nil"/>
              <w:bottom w:val="single" w:sz="4" w:space="0" w:color="auto"/>
              <w:right w:val="single" w:sz="4" w:space="0" w:color="auto"/>
            </w:tcBorders>
            <w:shd w:val="clear" w:color="auto" w:fill="auto"/>
            <w:vAlign w:val="bottom"/>
          </w:tcPr>
          <w:p w:rsidR="008759C3" w:rsidRPr="008759C3" w:rsidRDefault="0034070E" w:rsidP="008759C3">
            <w:pPr>
              <w:pStyle w:val="af7"/>
              <w:shd w:val="clear" w:color="auto" w:fill="FFFFFF"/>
              <w:spacing w:before="375" w:after="375"/>
              <w:jc w:val="center"/>
              <w:textAlignment w:val="baseline"/>
              <w:rPr>
                <w:bCs/>
              </w:rPr>
            </w:pPr>
            <w:r>
              <w:rPr>
                <w:bCs/>
              </w:rPr>
              <w:t>49,0</w:t>
            </w:r>
          </w:p>
        </w:tc>
        <w:tc>
          <w:tcPr>
            <w:tcW w:w="1134" w:type="dxa"/>
            <w:tcBorders>
              <w:top w:val="nil"/>
              <w:left w:val="nil"/>
              <w:bottom w:val="single" w:sz="4" w:space="0" w:color="auto"/>
              <w:right w:val="single" w:sz="4" w:space="0" w:color="auto"/>
            </w:tcBorders>
            <w:shd w:val="clear" w:color="auto" w:fill="auto"/>
            <w:noWrap/>
            <w:vAlign w:val="bottom"/>
          </w:tcPr>
          <w:p w:rsidR="008759C3" w:rsidRPr="008759C3" w:rsidRDefault="006E78EA" w:rsidP="008759C3">
            <w:pPr>
              <w:pStyle w:val="af7"/>
              <w:shd w:val="clear" w:color="auto" w:fill="FFFFFF"/>
              <w:spacing w:before="375" w:after="375"/>
              <w:jc w:val="center"/>
              <w:textAlignment w:val="baseline"/>
              <w:rPr>
                <w:bCs/>
              </w:rPr>
            </w:pPr>
            <w:r>
              <w:rPr>
                <w:bCs/>
              </w:rPr>
              <w:t>+ 1,40</w:t>
            </w:r>
          </w:p>
        </w:tc>
      </w:tr>
      <w:tr w:rsidR="00CC512C"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CC512C" w:rsidRPr="008759C3" w:rsidRDefault="00CC512C" w:rsidP="00CC512C">
            <w:pPr>
              <w:pStyle w:val="af7"/>
              <w:shd w:val="clear" w:color="auto" w:fill="FFFFFF"/>
              <w:spacing w:before="375" w:after="375"/>
              <w:jc w:val="both"/>
              <w:textAlignment w:val="baseline"/>
              <w:rPr>
                <w:bCs/>
              </w:rPr>
            </w:pPr>
            <w:r w:rsidRPr="008759C3">
              <w:rPr>
                <w:bCs/>
              </w:rPr>
              <w:t xml:space="preserve">Субвенции на осуществление </w:t>
            </w:r>
            <w:r>
              <w:rPr>
                <w:bCs/>
              </w:rPr>
              <w:t xml:space="preserve">государственных </w:t>
            </w:r>
            <w:r w:rsidRPr="008759C3">
              <w:rPr>
                <w:bCs/>
              </w:rPr>
              <w:t xml:space="preserve">полномочий по </w:t>
            </w:r>
            <w:r>
              <w:rPr>
                <w:bCs/>
              </w:rPr>
              <w:t>установлению запрета на розничную продажу алкогольной продукции в РТ</w:t>
            </w:r>
          </w:p>
        </w:tc>
        <w:tc>
          <w:tcPr>
            <w:tcW w:w="1275" w:type="dxa"/>
            <w:tcBorders>
              <w:top w:val="nil"/>
              <w:left w:val="nil"/>
              <w:bottom w:val="single" w:sz="4" w:space="0" w:color="auto"/>
              <w:right w:val="single" w:sz="4" w:space="0" w:color="auto"/>
            </w:tcBorders>
            <w:shd w:val="clear" w:color="auto" w:fill="auto"/>
            <w:noWrap/>
            <w:vAlign w:val="bottom"/>
          </w:tcPr>
          <w:p w:rsidR="00CC512C" w:rsidRPr="008759C3" w:rsidRDefault="00CC512C"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vAlign w:val="bottom"/>
          </w:tcPr>
          <w:p w:rsidR="00CC512C" w:rsidRDefault="00CC512C" w:rsidP="008759C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bottom"/>
          </w:tcPr>
          <w:p w:rsidR="00CC512C" w:rsidRDefault="00CC512C"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vAlign w:val="bottom"/>
          </w:tcPr>
          <w:p w:rsidR="00CC512C" w:rsidRPr="008759C3" w:rsidRDefault="0034070E" w:rsidP="008759C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bottom"/>
          </w:tcPr>
          <w:p w:rsidR="00CC512C" w:rsidRPr="008759C3" w:rsidRDefault="006E78EA" w:rsidP="008759C3">
            <w:pPr>
              <w:pStyle w:val="af7"/>
              <w:shd w:val="clear" w:color="auto" w:fill="FFFFFF"/>
              <w:spacing w:before="375" w:after="375"/>
              <w:jc w:val="center"/>
              <w:textAlignment w:val="baseline"/>
              <w:rPr>
                <w:bCs/>
              </w:rPr>
            </w:pPr>
            <w:r>
              <w:rPr>
                <w:bCs/>
              </w:rPr>
              <w:t>0</w:t>
            </w:r>
          </w:p>
        </w:tc>
      </w:tr>
      <w:tr w:rsidR="008759C3" w:rsidRPr="008759C3" w:rsidTr="00CC512C">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59C3" w:rsidRPr="008759C3" w:rsidRDefault="008759C3" w:rsidP="008636E2">
            <w:pPr>
              <w:pStyle w:val="af7"/>
              <w:shd w:val="clear" w:color="auto" w:fill="FFFFFF"/>
              <w:spacing w:before="375" w:after="375"/>
              <w:ind w:firstLine="567"/>
              <w:jc w:val="center"/>
              <w:textAlignment w:val="baseline"/>
              <w:rPr>
                <w:b/>
                <w:bCs/>
              </w:rPr>
            </w:pPr>
            <w:r w:rsidRPr="008759C3">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8759C3" w:rsidRPr="008759C3" w:rsidRDefault="008759C3" w:rsidP="008759C3">
            <w:pPr>
              <w:pStyle w:val="af7"/>
              <w:shd w:val="clear" w:color="auto" w:fill="FFFFFF"/>
              <w:spacing w:before="375" w:after="375"/>
              <w:jc w:val="center"/>
              <w:textAlignment w:val="baseline"/>
              <w:rPr>
                <w:b/>
                <w:bCs/>
              </w:rPr>
            </w:pPr>
            <w:r w:rsidRPr="008759C3">
              <w:rPr>
                <w:b/>
                <w:bCs/>
              </w:rPr>
              <w:t>1145,6</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CC512C" w:rsidP="008759C3">
            <w:pPr>
              <w:pStyle w:val="af7"/>
              <w:shd w:val="clear" w:color="auto" w:fill="FFFFFF"/>
              <w:spacing w:before="375" w:after="375"/>
              <w:jc w:val="center"/>
              <w:textAlignment w:val="baseline"/>
              <w:rPr>
                <w:b/>
                <w:bCs/>
              </w:rPr>
            </w:pPr>
            <w:r>
              <w:rPr>
                <w:b/>
                <w:bCs/>
              </w:rPr>
              <w:t>2181,4</w:t>
            </w:r>
          </w:p>
        </w:tc>
        <w:tc>
          <w:tcPr>
            <w:tcW w:w="1276" w:type="dxa"/>
            <w:tcBorders>
              <w:top w:val="nil"/>
              <w:left w:val="nil"/>
              <w:bottom w:val="single" w:sz="4" w:space="0" w:color="auto"/>
              <w:right w:val="single" w:sz="4" w:space="0" w:color="auto"/>
            </w:tcBorders>
            <w:shd w:val="clear" w:color="auto" w:fill="auto"/>
            <w:noWrap/>
            <w:vAlign w:val="center"/>
          </w:tcPr>
          <w:p w:rsidR="008759C3" w:rsidRPr="008759C3" w:rsidRDefault="00CC512C" w:rsidP="008759C3">
            <w:pPr>
              <w:pStyle w:val="af7"/>
              <w:shd w:val="clear" w:color="auto" w:fill="FFFFFF"/>
              <w:spacing w:before="375" w:after="375"/>
              <w:jc w:val="center"/>
              <w:textAlignment w:val="baseline"/>
              <w:rPr>
                <w:b/>
                <w:bCs/>
              </w:rPr>
            </w:pPr>
            <w:r>
              <w:rPr>
                <w:b/>
                <w:bCs/>
              </w:rPr>
              <w:t>1070,3</w:t>
            </w:r>
          </w:p>
        </w:tc>
        <w:tc>
          <w:tcPr>
            <w:tcW w:w="1134" w:type="dxa"/>
            <w:tcBorders>
              <w:top w:val="nil"/>
              <w:left w:val="nil"/>
              <w:bottom w:val="single" w:sz="4" w:space="0" w:color="auto"/>
              <w:right w:val="single" w:sz="4" w:space="0" w:color="auto"/>
            </w:tcBorders>
            <w:shd w:val="clear" w:color="auto" w:fill="auto"/>
            <w:vAlign w:val="center"/>
          </w:tcPr>
          <w:p w:rsidR="008759C3" w:rsidRPr="008759C3" w:rsidRDefault="0034070E" w:rsidP="008759C3">
            <w:pPr>
              <w:pStyle w:val="af7"/>
              <w:shd w:val="clear" w:color="auto" w:fill="FFFFFF"/>
              <w:spacing w:before="375" w:after="375"/>
              <w:jc w:val="center"/>
              <w:textAlignment w:val="baseline"/>
              <w:rPr>
                <w:b/>
                <w:bCs/>
              </w:rPr>
            </w:pPr>
            <w:r>
              <w:rPr>
                <w:b/>
                <w:bCs/>
              </w:rPr>
              <w:t>49,1</w:t>
            </w:r>
          </w:p>
        </w:tc>
        <w:tc>
          <w:tcPr>
            <w:tcW w:w="1134" w:type="dxa"/>
            <w:tcBorders>
              <w:top w:val="nil"/>
              <w:left w:val="nil"/>
              <w:bottom w:val="single" w:sz="4" w:space="0" w:color="auto"/>
              <w:right w:val="single" w:sz="4" w:space="0" w:color="auto"/>
            </w:tcBorders>
            <w:shd w:val="clear" w:color="auto" w:fill="auto"/>
            <w:noWrap/>
            <w:vAlign w:val="center"/>
          </w:tcPr>
          <w:p w:rsidR="008759C3" w:rsidRPr="008759C3" w:rsidRDefault="006E78EA" w:rsidP="008759C3">
            <w:pPr>
              <w:pStyle w:val="af7"/>
              <w:shd w:val="clear" w:color="auto" w:fill="FFFFFF"/>
              <w:spacing w:before="375" w:after="375"/>
              <w:jc w:val="center"/>
              <w:textAlignment w:val="baseline"/>
              <w:rPr>
                <w:b/>
                <w:bCs/>
              </w:rPr>
            </w:pPr>
            <w:r>
              <w:rPr>
                <w:b/>
                <w:bCs/>
              </w:rPr>
              <w:t>- 75,30</w:t>
            </w:r>
          </w:p>
        </w:tc>
      </w:tr>
    </w:tbl>
    <w:p w:rsidR="00612FB4" w:rsidRPr="000A726E" w:rsidRDefault="00D67648" w:rsidP="00D67648">
      <w:pPr>
        <w:keepNext/>
        <w:spacing w:before="240" w:after="60"/>
        <w:jc w:val="center"/>
        <w:outlineLvl w:val="1"/>
        <w:rPr>
          <w:b/>
          <w:bCs/>
        </w:rPr>
      </w:pPr>
      <w:bookmarkStart w:id="2" w:name="_Toc481664362"/>
      <w:r w:rsidRPr="000A726E">
        <w:rPr>
          <w:b/>
          <w:bCs/>
        </w:rPr>
        <w:t>3</w:t>
      </w:r>
      <w:r w:rsidR="00612FB4" w:rsidRPr="000A726E">
        <w:rPr>
          <w:b/>
          <w:bCs/>
        </w:rPr>
        <w:t>.1. Налоговые доходы</w:t>
      </w:r>
      <w:bookmarkEnd w:id="2"/>
    </w:p>
    <w:p w:rsidR="00612FB4" w:rsidRPr="000A726E" w:rsidRDefault="00612FB4" w:rsidP="00D67648">
      <w:pPr>
        <w:ind w:firstLine="708"/>
        <w:jc w:val="both"/>
      </w:pPr>
      <w:r w:rsidRPr="000A726E">
        <w:t xml:space="preserve">Налоговые платежи за </w:t>
      </w:r>
      <w:r w:rsidR="00C67B0E" w:rsidRPr="000A726E">
        <w:t>1 полугодие</w:t>
      </w:r>
      <w:r w:rsidRPr="000A726E">
        <w:t xml:space="preserve"> 201</w:t>
      </w:r>
      <w:r w:rsidR="000A726E" w:rsidRPr="000A726E">
        <w:t>8</w:t>
      </w:r>
      <w:r w:rsidRPr="000A726E">
        <w:t xml:space="preserve"> года поступили в сумме </w:t>
      </w:r>
      <w:r w:rsidR="000A726E" w:rsidRPr="000A726E">
        <w:t>74,7</w:t>
      </w:r>
      <w:r w:rsidRPr="000A726E">
        <w:t xml:space="preserve"> тыс. рублей. Доля налоговых доходов в доходной части бюджета поселения составила </w:t>
      </w:r>
      <w:r w:rsidR="000A726E" w:rsidRPr="000A726E">
        <w:t>7,0</w:t>
      </w:r>
      <w:r w:rsidRPr="000A726E">
        <w:t>%.</w:t>
      </w:r>
    </w:p>
    <w:p w:rsidR="00612FB4" w:rsidRPr="000A726E" w:rsidRDefault="00612FB4" w:rsidP="000A726E">
      <w:pPr>
        <w:ind w:firstLine="708"/>
        <w:jc w:val="both"/>
      </w:pPr>
      <w:r w:rsidRPr="000A726E">
        <w:t xml:space="preserve">За </w:t>
      </w:r>
      <w:r w:rsidR="00C67B0E" w:rsidRPr="000A726E">
        <w:t>1 полугодие</w:t>
      </w:r>
      <w:r w:rsidR="000A726E" w:rsidRPr="000A726E">
        <w:t xml:space="preserve"> 2018</w:t>
      </w:r>
      <w:r w:rsidRPr="000A726E">
        <w:t xml:space="preserve"> года основным источником доходов бюджет</w:t>
      </w:r>
      <w:r w:rsidR="00C67B0E" w:rsidRPr="000A726E">
        <w:t>а Сельского поселения</w:t>
      </w:r>
      <w:r w:rsidRPr="000A726E">
        <w:t xml:space="preserve"> </w:t>
      </w:r>
      <w:proofErr w:type="spellStart"/>
      <w:r w:rsidR="00922255" w:rsidRPr="000A726E">
        <w:t>Шуурмакский</w:t>
      </w:r>
      <w:proofErr w:type="spellEnd"/>
      <w:r w:rsidR="00ED6376" w:rsidRPr="000A726E">
        <w:t xml:space="preserve"> </w:t>
      </w:r>
      <w:r w:rsidRPr="000A726E">
        <w:t>в обще</w:t>
      </w:r>
      <w:r w:rsidR="008D2FBD" w:rsidRPr="000A726E">
        <w:t xml:space="preserve">й сумме налоговых доходов является </w:t>
      </w:r>
      <w:r w:rsidR="00A33EC8" w:rsidRPr="000A726E">
        <w:t xml:space="preserve">земельный </w:t>
      </w:r>
      <w:r w:rsidR="008D2FBD" w:rsidRPr="000A726E">
        <w:t>н</w:t>
      </w:r>
      <w:r w:rsidR="00A33EC8" w:rsidRPr="000A726E">
        <w:t>алог</w:t>
      </w:r>
      <w:r w:rsidRPr="000A726E">
        <w:t>.</w:t>
      </w:r>
    </w:p>
    <w:p w:rsidR="00612FB4" w:rsidRPr="00395F33" w:rsidRDefault="00612FB4" w:rsidP="00D67648">
      <w:pPr>
        <w:widowControl w:val="0"/>
        <w:autoSpaceDE w:val="0"/>
        <w:autoSpaceDN w:val="0"/>
        <w:adjustRightInd w:val="0"/>
        <w:jc w:val="both"/>
        <w:rPr>
          <w:rFonts w:eastAsia="Calibri"/>
        </w:rPr>
      </w:pPr>
      <w:r w:rsidRPr="00AE48FE">
        <w:rPr>
          <w:rFonts w:eastAsia="Calibri"/>
          <w:color w:val="FF0000"/>
        </w:rPr>
        <w:lastRenderedPageBreak/>
        <w:t xml:space="preserve">     </w:t>
      </w:r>
      <w:r w:rsidR="000A726E">
        <w:rPr>
          <w:rFonts w:eastAsia="Calibri"/>
          <w:color w:val="FF0000"/>
        </w:rPr>
        <w:tab/>
      </w:r>
      <w:r w:rsidR="000A726E" w:rsidRPr="00395F33">
        <w:rPr>
          <w:rFonts w:eastAsia="Calibri"/>
        </w:rPr>
        <w:t>Уменьш</w:t>
      </w:r>
      <w:r w:rsidR="008D2FBD" w:rsidRPr="00395F33">
        <w:rPr>
          <w:rFonts w:eastAsia="Calibri"/>
        </w:rPr>
        <w:t>ение</w:t>
      </w:r>
      <w:r w:rsidRPr="00395F33">
        <w:rPr>
          <w:rFonts w:eastAsia="Calibri"/>
        </w:rPr>
        <w:t xml:space="preserve"> налоговых доходов в течение </w:t>
      </w:r>
      <w:r w:rsidR="00C67B0E" w:rsidRPr="00395F33">
        <w:rPr>
          <w:rFonts w:eastAsia="Calibri"/>
        </w:rPr>
        <w:t>1 полугодия</w:t>
      </w:r>
      <w:r w:rsidRPr="00395F33">
        <w:rPr>
          <w:rFonts w:eastAsia="Calibri"/>
        </w:rPr>
        <w:t xml:space="preserve"> 201</w:t>
      </w:r>
      <w:r w:rsidR="000A726E" w:rsidRPr="00395F33">
        <w:rPr>
          <w:rFonts w:eastAsia="Calibri"/>
        </w:rPr>
        <w:t>8</w:t>
      </w:r>
      <w:r w:rsidRPr="00395F33">
        <w:rPr>
          <w:rFonts w:eastAsia="Calibri"/>
        </w:rPr>
        <w:t xml:space="preserve"> года, в целом, по сравнению с </w:t>
      </w:r>
      <w:r w:rsidR="00C67B0E" w:rsidRPr="00395F33">
        <w:rPr>
          <w:rFonts w:eastAsia="Calibri"/>
        </w:rPr>
        <w:t>1 полугодием</w:t>
      </w:r>
      <w:r w:rsidR="008D2FBD" w:rsidRPr="00395F33">
        <w:rPr>
          <w:rFonts w:eastAsia="Calibri"/>
        </w:rPr>
        <w:t xml:space="preserve"> 201</w:t>
      </w:r>
      <w:r w:rsidR="000A726E" w:rsidRPr="00395F33">
        <w:rPr>
          <w:rFonts w:eastAsia="Calibri"/>
        </w:rPr>
        <w:t>7</w:t>
      </w:r>
      <w:r w:rsidR="008D2FBD" w:rsidRPr="00395F33">
        <w:rPr>
          <w:rFonts w:eastAsia="Calibri"/>
        </w:rPr>
        <w:t xml:space="preserve"> года связано с </w:t>
      </w:r>
      <w:r w:rsidRPr="00395F33">
        <w:rPr>
          <w:rFonts w:eastAsia="Calibri"/>
        </w:rPr>
        <w:t>поступлени</w:t>
      </w:r>
      <w:r w:rsidR="008D2FBD" w:rsidRPr="00395F33">
        <w:rPr>
          <w:rFonts w:eastAsia="Calibri"/>
        </w:rPr>
        <w:t>ем</w:t>
      </w:r>
      <w:r w:rsidRPr="00395F33">
        <w:rPr>
          <w:rFonts w:eastAsia="Calibri"/>
        </w:rPr>
        <w:t xml:space="preserve"> </w:t>
      </w:r>
      <w:r w:rsidR="005870CA" w:rsidRPr="00395F33">
        <w:rPr>
          <w:rFonts w:eastAsia="Calibri"/>
        </w:rPr>
        <w:t xml:space="preserve">земельного налога на </w:t>
      </w:r>
      <w:r w:rsidR="000A726E" w:rsidRPr="00395F33">
        <w:rPr>
          <w:rFonts w:eastAsia="Calibri"/>
        </w:rPr>
        <w:t>193,40</w:t>
      </w:r>
      <w:r w:rsidR="008D2FBD" w:rsidRPr="00395F33">
        <w:rPr>
          <w:rFonts w:eastAsia="Calibri"/>
        </w:rPr>
        <w:t xml:space="preserve"> </w:t>
      </w:r>
      <w:r w:rsidRPr="00395F33">
        <w:rPr>
          <w:rFonts w:eastAsia="Calibri"/>
        </w:rPr>
        <w:t xml:space="preserve">тыс. рублей  или на </w:t>
      </w:r>
      <w:r w:rsidR="000A726E" w:rsidRPr="00395F33">
        <w:rPr>
          <w:rFonts w:eastAsia="Calibri"/>
        </w:rPr>
        <w:t>84,7</w:t>
      </w:r>
      <w:r w:rsidRPr="00395F33">
        <w:rPr>
          <w:rFonts w:eastAsia="Calibri"/>
        </w:rPr>
        <w:t xml:space="preserve">%.  </w:t>
      </w:r>
    </w:p>
    <w:p w:rsidR="00612FB4" w:rsidRPr="000A726E" w:rsidRDefault="00612FB4" w:rsidP="00D67648">
      <w:pPr>
        <w:widowControl w:val="0"/>
        <w:autoSpaceDE w:val="0"/>
        <w:autoSpaceDN w:val="0"/>
        <w:adjustRightInd w:val="0"/>
        <w:jc w:val="both"/>
        <w:rPr>
          <w:rFonts w:eastAsia="Calibri"/>
        </w:rPr>
      </w:pPr>
      <w:r w:rsidRPr="00395F33">
        <w:rPr>
          <w:rFonts w:eastAsia="Calibri"/>
        </w:rPr>
        <w:tab/>
        <w:t xml:space="preserve">За </w:t>
      </w:r>
      <w:r w:rsidR="00C67B0E" w:rsidRPr="00395F33">
        <w:rPr>
          <w:rFonts w:eastAsia="Calibri"/>
        </w:rPr>
        <w:t>1 полугодие</w:t>
      </w:r>
      <w:r w:rsidRPr="00395F33">
        <w:rPr>
          <w:rFonts w:eastAsia="Calibri"/>
        </w:rPr>
        <w:t xml:space="preserve"> 201</w:t>
      </w:r>
      <w:r w:rsidR="000A726E" w:rsidRPr="00395F33">
        <w:rPr>
          <w:rFonts w:eastAsia="Calibri"/>
        </w:rPr>
        <w:t>8</w:t>
      </w:r>
      <w:r w:rsidRPr="00395F33">
        <w:rPr>
          <w:rFonts w:eastAsia="Calibri"/>
        </w:rPr>
        <w:t xml:space="preserve"> года поступление налоговых</w:t>
      </w:r>
      <w:r w:rsidRPr="000A726E">
        <w:rPr>
          <w:rFonts w:eastAsia="Calibri"/>
        </w:rPr>
        <w:t xml:space="preserve"> доходов у</w:t>
      </w:r>
      <w:r w:rsidR="00FF32E9" w:rsidRPr="000A726E">
        <w:rPr>
          <w:rFonts w:eastAsia="Calibri"/>
        </w:rPr>
        <w:t xml:space="preserve">величилось  на </w:t>
      </w:r>
      <w:r w:rsidR="000A726E" w:rsidRPr="000A726E">
        <w:rPr>
          <w:rFonts w:eastAsia="Calibri"/>
        </w:rPr>
        <w:t>193,</w:t>
      </w:r>
      <w:r w:rsidR="00395F33">
        <w:rPr>
          <w:rFonts w:eastAsia="Calibri"/>
        </w:rPr>
        <w:t>2</w:t>
      </w:r>
      <w:r w:rsidRPr="000A726E">
        <w:rPr>
          <w:rFonts w:eastAsia="Calibri"/>
        </w:rPr>
        <w:t xml:space="preserve"> тыс. рублей или на </w:t>
      </w:r>
      <w:r w:rsidR="000A726E" w:rsidRPr="000A726E">
        <w:rPr>
          <w:rFonts w:eastAsia="Calibri"/>
        </w:rPr>
        <w:t>7</w:t>
      </w:r>
      <w:r w:rsidR="00395F33">
        <w:rPr>
          <w:rFonts w:eastAsia="Calibri"/>
        </w:rPr>
        <w:t>2,1</w:t>
      </w:r>
      <w:r w:rsidRPr="000A726E">
        <w:rPr>
          <w:rFonts w:eastAsia="Calibri"/>
        </w:rPr>
        <w:t>% по сравнению с аналогичным периодом 201</w:t>
      </w:r>
      <w:r w:rsidR="000A726E" w:rsidRPr="000A726E">
        <w:rPr>
          <w:rFonts w:eastAsia="Calibri"/>
        </w:rPr>
        <w:t>7</w:t>
      </w:r>
      <w:r w:rsidRPr="000A726E">
        <w:rPr>
          <w:rFonts w:eastAsia="Calibri"/>
        </w:rPr>
        <w:t xml:space="preserve"> года. </w:t>
      </w:r>
    </w:p>
    <w:p w:rsidR="00612FB4" w:rsidRPr="00092739" w:rsidRDefault="00D67648" w:rsidP="00D67648">
      <w:pPr>
        <w:keepNext/>
        <w:spacing w:before="240" w:after="60"/>
        <w:jc w:val="center"/>
        <w:outlineLvl w:val="1"/>
        <w:rPr>
          <w:b/>
          <w:bCs/>
        </w:rPr>
      </w:pPr>
      <w:bookmarkStart w:id="3" w:name="_Toc481664363"/>
      <w:r w:rsidRPr="00092739">
        <w:rPr>
          <w:b/>
          <w:bCs/>
        </w:rPr>
        <w:t>3</w:t>
      </w:r>
      <w:r w:rsidR="00612FB4" w:rsidRPr="00092739">
        <w:rPr>
          <w:b/>
          <w:bCs/>
        </w:rPr>
        <w:t>.2. Неналоговые доходы</w:t>
      </w:r>
      <w:bookmarkEnd w:id="3"/>
    </w:p>
    <w:p w:rsidR="00612FB4" w:rsidRPr="00AE48FE" w:rsidRDefault="00612FB4" w:rsidP="00D67648">
      <w:pPr>
        <w:ind w:firstLine="709"/>
        <w:jc w:val="center"/>
        <w:rPr>
          <w:color w:val="FF0000"/>
        </w:rPr>
      </w:pPr>
    </w:p>
    <w:p w:rsidR="00612FB4" w:rsidRPr="004072DE" w:rsidRDefault="00612FB4" w:rsidP="00D67648">
      <w:pPr>
        <w:ind w:firstLine="709"/>
        <w:jc w:val="both"/>
      </w:pPr>
      <w:r w:rsidRPr="004072DE">
        <w:t xml:space="preserve">По данным  отчета за </w:t>
      </w:r>
      <w:r w:rsidR="002C11D4" w:rsidRPr="004072DE">
        <w:t xml:space="preserve">1 полугодие </w:t>
      </w:r>
      <w:r w:rsidR="00092739" w:rsidRPr="004072DE">
        <w:t>2018</w:t>
      </w:r>
      <w:r w:rsidRPr="004072DE">
        <w:t xml:space="preserve"> года  неналоговые доходы исполнены на 01.</w:t>
      </w:r>
      <w:r w:rsidR="002C11D4" w:rsidRPr="004072DE">
        <w:t>07</w:t>
      </w:r>
      <w:r w:rsidRPr="004072DE">
        <w:t>.201</w:t>
      </w:r>
      <w:r w:rsidR="00092739" w:rsidRPr="004072DE">
        <w:t>8</w:t>
      </w:r>
      <w:r w:rsidRPr="004072DE">
        <w:t xml:space="preserve"> года в сумме </w:t>
      </w:r>
      <w:r w:rsidR="004072DE" w:rsidRPr="004072DE">
        <w:t>7,8</w:t>
      </w:r>
      <w:r w:rsidRPr="004072DE">
        <w:t xml:space="preserve"> тыс. рублей или </w:t>
      </w:r>
      <w:r w:rsidR="004072DE" w:rsidRPr="004072DE">
        <w:t>3</w:t>
      </w:r>
      <w:r w:rsidR="00CA07B2" w:rsidRPr="004072DE">
        <w:t>7</w:t>
      </w:r>
      <w:r w:rsidR="004072DE" w:rsidRPr="004072DE">
        <w:t>,2</w:t>
      </w:r>
      <w:r w:rsidRPr="004072DE">
        <w:t>% от утвержденных  назначений.</w:t>
      </w:r>
    </w:p>
    <w:p w:rsidR="00612FB4" w:rsidRPr="004072DE" w:rsidRDefault="00612FB4" w:rsidP="00D67648">
      <w:pPr>
        <w:ind w:firstLine="709"/>
        <w:jc w:val="both"/>
      </w:pPr>
      <w:r w:rsidRPr="004072DE">
        <w:t xml:space="preserve">Доля неналоговых доходов в доходной части бюджета поселения составила </w:t>
      </w:r>
      <w:r w:rsidR="00C06D7B" w:rsidRPr="004072DE">
        <w:t>0,7</w:t>
      </w:r>
      <w:r w:rsidRPr="004072DE">
        <w:t>%.</w:t>
      </w:r>
    </w:p>
    <w:p w:rsidR="00612FB4" w:rsidRPr="001B6F52" w:rsidRDefault="00612FB4" w:rsidP="006A3E37">
      <w:pPr>
        <w:ind w:firstLine="708"/>
        <w:jc w:val="both"/>
      </w:pPr>
      <w:r w:rsidRPr="001B6F52">
        <w:t>Неналоговые доходы бюджет</w:t>
      </w:r>
      <w:r w:rsidR="00E36756" w:rsidRPr="001B6F52">
        <w:t>а сел</w:t>
      </w:r>
      <w:r w:rsidR="006E2A10" w:rsidRPr="001B6F52">
        <w:t xml:space="preserve">ьского поселения </w:t>
      </w:r>
      <w:proofErr w:type="spellStart"/>
      <w:r w:rsidR="00922255" w:rsidRPr="001B6F52">
        <w:t>Шуурмакский</w:t>
      </w:r>
      <w:proofErr w:type="spellEnd"/>
      <w:r w:rsidR="00ED6376" w:rsidRPr="001B6F52">
        <w:t xml:space="preserve"> </w:t>
      </w:r>
      <w:r w:rsidRPr="001B6F52">
        <w:t xml:space="preserve">за </w:t>
      </w:r>
      <w:r w:rsidR="00E36756" w:rsidRPr="001B6F52">
        <w:t>1 полугодие</w:t>
      </w:r>
      <w:r w:rsidRPr="001B6F52">
        <w:t xml:space="preserve"> 201</w:t>
      </w:r>
      <w:r w:rsidR="001B6F52" w:rsidRPr="001B6F52">
        <w:t>8</w:t>
      </w:r>
      <w:r w:rsidRPr="001B6F52">
        <w:t xml:space="preserve"> года по сравнению с аналогичным периодом 201</w:t>
      </w:r>
      <w:r w:rsidR="001B6F52" w:rsidRPr="001B6F52">
        <w:t>7</w:t>
      </w:r>
      <w:r w:rsidRPr="001B6F52">
        <w:t xml:space="preserve"> года увеличились на </w:t>
      </w:r>
      <w:r w:rsidR="001B6F52" w:rsidRPr="001B6F52">
        <w:t>4</w:t>
      </w:r>
      <w:r w:rsidR="00C06D7B" w:rsidRPr="001B6F52">
        <w:t>,7</w:t>
      </w:r>
      <w:r w:rsidRPr="001B6F52">
        <w:t xml:space="preserve"> тыс. рублей или на </w:t>
      </w:r>
      <w:r w:rsidR="001B6F52" w:rsidRPr="001B6F52">
        <w:t>1</w:t>
      </w:r>
      <w:r w:rsidR="00C06D7B" w:rsidRPr="001B6F52">
        <w:t>5</w:t>
      </w:r>
      <w:r w:rsidR="001B6F52" w:rsidRPr="001B6F52">
        <w:t>1,6</w:t>
      </w:r>
      <w:r w:rsidRPr="001B6F52">
        <w:t xml:space="preserve">%, что связано с увеличением </w:t>
      </w:r>
      <w:r w:rsidR="00C06D7B" w:rsidRPr="001B6F52">
        <w:rPr>
          <w:bCs/>
        </w:rPr>
        <w:t>доходов оказания платных услуг и компенсации затрат государства</w:t>
      </w:r>
      <w:r w:rsidRPr="001B6F52">
        <w:t>.</w:t>
      </w:r>
    </w:p>
    <w:p w:rsidR="00612FB4" w:rsidRPr="008800DB" w:rsidRDefault="00D67648" w:rsidP="00D67648">
      <w:pPr>
        <w:keepNext/>
        <w:spacing w:before="240" w:after="60"/>
        <w:jc w:val="center"/>
        <w:outlineLvl w:val="1"/>
        <w:rPr>
          <w:b/>
          <w:bCs/>
        </w:rPr>
      </w:pPr>
      <w:bookmarkStart w:id="4" w:name="_Toc481664364"/>
      <w:r w:rsidRPr="008800DB">
        <w:rPr>
          <w:b/>
          <w:bCs/>
        </w:rPr>
        <w:t>3</w:t>
      </w:r>
      <w:r w:rsidR="00612FB4" w:rsidRPr="008800DB">
        <w:rPr>
          <w:b/>
          <w:bCs/>
        </w:rPr>
        <w:t>.3. Безвозмездные поступления</w:t>
      </w:r>
      <w:bookmarkEnd w:id="4"/>
    </w:p>
    <w:p w:rsidR="00612FB4" w:rsidRPr="008800DB" w:rsidRDefault="00612FB4" w:rsidP="00D67648"/>
    <w:p w:rsidR="00612FB4" w:rsidRPr="008800DB" w:rsidRDefault="00612FB4" w:rsidP="00D67648">
      <w:pPr>
        <w:ind w:firstLine="708"/>
        <w:jc w:val="both"/>
      </w:pPr>
      <w:r w:rsidRPr="008800DB">
        <w:t xml:space="preserve">За </w:t>
      </w:r>
      <w:r w:rsidR="00E36756" w:rsidRPr="008800DB">
        <w:t>1 полугодие</w:t>
      </w:r>
      <w:r w:rsidRPr="008800DB">
        <w:t xml:space="preserve"> 201</w:t>
      </w:r>
      <w:r w:rsidR="008800DB" w:rsidRPr="008800DB">
        <w:t>8</w:t>
      </w:r>
      <w:r w:rsidRPr="008800DB">
        <w:t xml:space="preserve"> года в доходную часть бюджета </w:t>
      </w:r>
      <w:r w:rsidR="00E36756" w:rsidRPr="008800DB">
        <w:t>сельского поселения</w:t>
      </w:r>
      <w:r w:rsidRPr="008800DB">
        <w:t xml:space="preserve"> поступило </w:t>
      </w:r>
      <w:r w:rsidR="008800DB" w:rsidRPr="008800DB">
        <w:t>987,8</w:t>
      </w:r>
      <w:r w:rsidR="00061B23" w:rsidRPr="008800DB">
        <w:t xml:space="preserve"> </w:t>
      </w:r>
      <w:r w:rsidRPr="008800DB">
        <w:t>тыс. рубле</w:t>
      </w:r>
      <w:r w:rsidR="00E36756" w:rsidRPr="008800DB">
        <w:t>й без</w:t>
      </w:r>
      <w:r w:rsidR="008800DB" w:rsidRPr="008800DB">
        <w:t>возмездных поступлений или 51,3% от утвержденного  бюджета</w:t>
      </w:r>
      <w:r w:rsidRPr="008800DB">
        <w:t xml:space="preserve">, что составляет </w:t>
      </w:r>
      <w:r w:rsidR="003734F1" w:rsidRPr="008800DB">
        <w:t>9</w:t>
      </w:r>
      <w:r w:rsidR="008800DB" w:rsidRPr="008800DB">
        <w:t>2,3</w:t>
      </w:r>
      <w:r w:rsidRPr="008800DB">
        <w:t xml:space="preserve">% </w:t>
      </w:r>
      <w:r w:rsidR="0047240D" w:rsidRPr="008800DB">
        <w:t>от общей суммы доходов.</w:t>
      </w:r>
    </w:p>
    <w:p w:rsidR="00612FB4" w:rsidRPr="008800DB" w:rsidRDefault="00612FB4" w:rsidP="008800DB">
      <w:pPr>
        <w:ind w:firstLine="708"/>
        <w:jc w:val="both"/>
      </w:pPr>
      <w:r w:rsidRPr="008800DB">
        <w:t xml:space="preserve">Безвозмездные поступления за </w:t>
      </w:r>
      <w:r w:rsidR="00C81172" w:rsidRPr="008800DB">
        <w:t>1 полугодие</w:t>
      </w:r>
      <w:r w:rsidR="003734F1" w:rsidRPr="008800DB">
        <w:t xml:space="preserve"> 201</w:t>
      </w:r>
      <w:r w:rsidR="008800DB">
        <w:t>8</w:t>
      </w:r>
      <w:r w:rsidR="003734F1" w:rsidRPr="008800DB">
        <w:t xml:space="preserve"> года у</w:t>
      </w:r>
      <w:r w:rsidR="008800DB">
        <w:t>велич</w:t>
      </w:r>
      <w:r w:rsidR="003734F1" w:rsidRPr="008800DB">
        <w:t>ились</w:t>
      </w:r>
      <w:r w:rsidRPr="008800DB">
        <w:t xml:space="preserve"> по сравнению с </w:t>
      </w:r>
      <w:r w:rsidR="00C81172" w:rsidRPr="008800DB">
        <w:t>1 полугодием</w:t>
      </w:r>
      <w:r w:rsidRPr="008800DB">
        <w:t xml:space="preserve"> 201</w:t>
      </w:r>
      <w:r w:rsidR="008800DB">
        <w:t>7</w:t>
      </w:r>
      <w:r w:rsidRPr="008800DB">
        <w:t xml:space="preserve"> года на </w:t>
      </w:r>
      <w:r w:rsidR="008800DB">
        <w:t>113,2</w:t>
      </w:r>
      <w:r w:rsidRPr="008800DB">
        <w:t xml:space="preserve"> тыс. рублей или на </w:t>
      </w:r>
      <w:r w:rsidR="008800DB">
        <w:t>13,0</w:t>
      </w:r>
      <w:r w:rsidRPr="008800DB">
        <w:t>%.</w:t>
      </w:r>
    </w:p>
    <w:p w:rsidR="00612FB4" w:rsidRPr="00AE48FE" w:rsidRDefault="00612FB4" w:rsidP="00D67648">
      <w:pPr>
        <w:jc w:val="both"/>
        <w:rPr>
          <w:color w:val="FF0000"/>
        </w:rPr>
      </w:pPr>
    </w:p>
    <w:p w:rsidR="00612FB4" w:rsidRPr="004871B4" w:rsidRDefault="00D67648" w:rsidP="00D67648">
      <w:pPr>
        <w:keepNext/>
        <w:jc w:val="center"/>
        <w:outlineLvl w:val="0"/>
        <w:rPr>
          <w:b/>
          <w:bCs/>
        </w:rPr>
      </w:pPr>
      <w:bookmarkStart w:id="5" w:name="_Toc481664365"/>
      <w:r w:rsidRPr="004871B4">
        <w:rPr>
          <w:b/>
          <w:bCs/>
        </w:rPr>
        <w:t>4</w:t>
      </w:r>
      <w:r w:rsidR="00612FB4" w:rsidRPr="004871B4">
        <w:rPr>
          <w:b/>
          <w:bCs/>
        </w:rPr>
        <w:t>. Исполнение расходной части бюджета</w:t>
      </w:r>
      <w:bookmarkEnd w:id="5"/>
    </w:p>
    <w:p w:rsidR="00612FB4" w:rsidRPr="00AE48FE" w:rsidRDefault="00612FB4" w:rsidP="00D67648">
      <w:pPr>
        <w:ind w:firstLine="900"/>
        <w:jc w:val="both"/>
        <w:rPr>
          <w:color w:val="FF0000"/>
        </w:rPr>
      </w:pPr>
    </w:p>
    <w:p w:rsidR="00612FB4" w:rsidRPr="004871B4" w:rsidRDefault="00612FB4" w:rsidP="004871B4">
      <w:pPr>
        <w:ind w:firstLine="708"/>
        <w:jc w:val="both"/>
      </w:pPr>
      <w:r w:rsidRPr="004871B4">
        <w:t>Бюджетные ассигнования по расходам бюджета с</w:t>
      </w:r>
      <w:r w:rsidR="00EB5A1A" w:rsidRPr="004871B4">
        <w:t>ел</w:t>
      </w:r>
      <w:r w:rsidR="006E2A10" w:rsidRPr="004871B4">
        <w:t xml:space="preserve">ьского поселения </w:t>
      </w:r>
      <w:proofErr w:type="spellStart"/>
      <w:r w:rsidR="00922255" w:rsidRPr="004871B4">
        <w:t>Шуурмакский</w:t>
      </w:r>
      <w:proofErr w:type="spellEnd"/>
      <w:r w:rsidR="00922255" w:rsidRPr="004871B4">
        <w:t xml:space="preserve"> </w:t>
      </w:r>
      <w:r w:rsidRPr="004871B4">
        <w:t>на 201</w:t>
      </w:r>
      <w:r w:rsidR="004871B4" w:rsidRPr="004871B4">
        <w:t>8</w:t>
      </w:r>
      <w:r w:rsidRPr="004871B4">
        <w:t xml:space="preserve"> год утверждены в объеме </w:t>
      </w:r>
      <w:r w:rsidR="0032012C" w:rsidRPr="004871B4">
        <w:t>21</w:t>
      </w:r>
      <w:r w:rsidR="004871B4" w:rsidRPr="004871B4">
        <w:t>81,4</w:t>
      </w:r>
      <w:r w:rsidRPr="004871B4">
        <w:t xml:space="preserve"> тыс. рублей.</w:t>
      </w:r>
    </w:p>
    <w:p w:rsidR="00203756" w:rsidRPr="00866EDA" w:rsidRDefault="0032012C" w:rsidP="00D67648">
      <w:pPr>
        <w:ind w:firstLine="708"/>
        <w:jc w:val="both"/>
      </w:pPr>
      <w:r w:rsidRPr="00866EDA">
        <w:t xml:space="preserve">Согласно </w:t>
      </w:r>
      <w:r w:rsidR="00612FB4" w:rsidRPr="00866EDA">
        <w:t>Отчету об исполнении бюджета с</w:t>
      </w:r>
      <w:r w:rsidR="00EB5A1A" w:rsidRPr="00866EDA">
        <w:t>ел</w:t>
      </w:r>
      <w:r w:rsidR="00ED6376" w:rsidRPr="00866EDA">
        <w:t xml:space="preserve">ьского поселения </w:t>
      </w:r>
      <w:proofErr w:type="spellStart"/>
      <w:r w:rsidR="00922255" w:rsidRPr="00866EDA">
        <w:t>Шуурмакский</w:t>
      </w:r>
      <w:proofErr w:type="spellEnd"/>
      <w:r w:rsidR="00922255" w:rsidRPr="00866EDA">
        <w:t xml:space="preserve"> </w:t>
      </w:r>
      <w:r w:rsidR="00612FB4" w:rsidRPr="00866EDA">
        <w:t xml:space="preserve">за </w:t>
      </w:r>
      <w:r w:rsidR="00EB5A1A" w:rsidRPr="00866EDA">
        <w:t>1 полугодие</w:t>
      </w:r>
      <w:r w:rsidR="00612FB4" w:rsidRPr="00866EDA">
        <w:t xml:space="preserve"> 201</w:t>
      </w:r>
      <w:r w:rsidR="00866EDA">
        <w:t>8</w:t>
      </w:r>
      <w:r w:rsidR="00612FB4" w:rsidRPr="00866EDA">
        <w:t xml:space="preserve"> года расходы исполнены в объеме </w:t>
      </w:r>
      <w:r w:rsidRPr="00866EDA">
        <w:t>10</w:t>
      </w:r>
      <w:r w:rsidR="00866EDA">
        <w:t>68,4</w:t>
      </w:r>
      <w:r w:rsidR="00612FB4" w:rsidRPr="00866EDA">
        <w:t xml:space="preserve"> тыс. рублей или </w:t>
      </w:r>
      <w:r w:rsidRPr="00866EDA">
        <w:t>4</w:t>
      </w:r>
      <w:r w:rsidR="00866EDA">
        <w:t>9,0</w:t>
      </w:r>
      <w:r w:rsidR="00612FB4" w:rsidRPr="00866EDA">
        <w:t>% от утвержденных назначений.</w:t>
      </w:r>
    </w:p>
    <w:p w:rsidR="00612FB4" w:rsidRPr="00866EDA" w:rsidRDefault="00612FB4" w:rsidP="00D67648">
      <w:pPr>
        <w:ind w:firstLine="708"/>
        <w:jc w:val="both"/>
      </w:pPr>
      <w:r w:rsidRPr="00866EDA">
        <w:t>Анализ исполнения расходов бюджет</w:t>
      </w:r>
      <w:r w:rsidR="00203756" w:rsidRPr="00866EDA">
        <w:t>а сел</w:t>
      </w:r>
      <w:r w:rsidR="006E2A10" w:rsidRPr="00866EDA">
        <w:t xml:space="preserve">ьского поселения </w:t>
      </w:r>
      <w:proofErr w:type="spellStart"/>
      <w:r w:rsidR="00922255" w:rsidRPr="00866EDA">
        <w:t>Шуурмакский</w:t>
      </w:r>
      <w:proofErr w:type="spellEnd"/>
      <w:r w:rsidR="00ED6376" w:rsidRPr="00866EDA">
        <w:t xml:space="preserve"> </w:t>
      </w:r>
      <w:r w:rsidRPr="00866EDA">
        <w:t>по разделам бюджетной классификации расходов бюджетов представлен в таблице:</w:t>
      </w:r>
    </w:p>
    <w:tbl>
      <w:tblPr>
        <w:tblW w:w="10103" w:type="dxa"/>
        <w:tblInd w:w="-72" w:type="dxa"/>
        <w:tblLayout w:type="fixed"/>
        <w:tblLook w:val="0000" w:firstRow="0" w:lastRow="0" w:firstColumn="0" w:lastColumn="0" w:noHBand="0" w:noVBand="0"/>
      </w:tblPr>
      <w:tblGrid>
        <w:gridCol w:w="4291"/>
        <w:gridCol w:w="421"/>
        <w:gridCol w:w="754"/>
        <w:gridCol w:w="1134"/>
        <w:gridCol w:w="1276"/>
        <w:gridCol w:w="434"/>
        <w:gridCol w:w="700"/>
        <w:gridCol w:w="1093"/>
      </w:tblGrid>
      <w:tr w:rsidR="003E38C1" w:rsidRPr="003E38C1" w:rsidTr="00141620">
        <w:trPr>
          <w:gridAfter w:val="1"/>
          <w:wAfter w:w="1093" w:type="dxa"/>
          <w:trHeight w:val="225"/>
        </w:trPr>
        <w:tc>
          <w:tcPr>
            <w:tcW w:w="4712" w:type="dxa"/>
            <w:gridSpan w:val="2"/>
            <w:tcBorders>
              <w:top w:val="nil"/>
              <w:left w:val="nil"/>
              <w:bottom w:val="nil"/>
              <w:right w:val="nil"/>
            </w:tcBorders>
            <w:shd w:val="clear" w:color="auto" w:fill="auto"/>
            <w:noWrap/>
            <w:vAlign w:val="center"/>
          </w:tcPr>
          <w:p w:rsidR="001D42F4" w:rsidRPr="003E38C1"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3E38C1" w:rsidRDefault="001D42F4" w:rsidP="001D42F4">
            <w:pPr>
              <w:jc w:val="center"/>
              <w:rPr>
                <w:b/>
                <w:bCs/>
                <w:sz w:val="26"/>
                <w:szCs w:val="26"/>
              </w:rPr>
            </w:pPr>
            <w:r w:rsidRPr="003E38C1">
              <w:rPr>
                <w:b/>
                <w:bCs/>
                <w:sz w:val="26"/>
                <w:szCs w:val="26"/>
              </w:rPr>
              <w:t> </w:t>
            </w:r>
          </w:p>
        </w:tc>
        <w:tc>
          <w:tcPr>
            <w:tcW w:w="700" w:type="dxa"/>
            <w:tcBorders>
              <w:top w:val="nil"/>
              <w:left w:val="nil"/>
              <w:bottom w:val="single" w:sz="4" w:space="0" w:color="auto"/>
              <w:right w:val="nil"/>
            </w:tcBorders>
            <w:shd w:val="clear" w:color="auto" w:fill="auto"/>
          </w:tcPr>
          <w:p w:rsidR="001D42F4" w:rsidRPr="003E38C1" w:rsidRDefault="001D42F4" w:rsidP="001D42F4">
            <w:pPr>
              <w:rPr>
                <w:b/>
                <w:bCs/>
                <w:sz w:val="26"/>
                <w:szCs w:val="26"/>
              </w:rPr>
            </w:pPr>
            <w:r w:rsidRPr="003E38C1">
              <w:rPr>
                <w:b/>
                <w:bCs/>
                <w:sz w:val="26"/>
                <w:szCs w:val="26"/>
              </w:rPr>
              <w:t> </w:t>
            </w:r>
          </w:p>
        </w:tc>
      </w:tr>
      <w:tr w:rsidR="003E38C1" w:rsidRPr="003E38C1" w:rsidTr="00141620">
        <w:trPr>
          <w:trHeight w:val="700"/>
        </w:trPr>
        <w:tc>
          <w:tcPr>
            <w:tcW w:w="4291" w:type="dxa"/>
            <w:vMerge w:val="restart"/>
            <w:tcBorders>
              <w:top w:val="single" w:sz="4" w:space="0" w:color="auto"/>
              <w:left w:val="single" w:sz="4" w:space="0" w:color="auto"/>
              <w:right w:val="single" w:sz="4" w:space="0" w:color="auto"/>
            </w:tcBorders>
            <w:shd w:val="clear" w:color="auto" w:fill="auto"/>
            <w:noWrap/>
            <w:vAlign w:val="center"/>
          </w:tcPr>
          <w:p w:rsidR="001D42F4" w:rsidRPr="003E38C1" w:rsidRDefault="001D42F4" w:rsidP="001D42F4">
            <w:pPr>
              <w:jc w:val="center"/>
              <w:rPr>
                <w:b/>
                <w:bCs/>
                <w:sz w:val="24"/>
                <w:szCs w:val="24"/>
              </w:rPr>
            </w:pPr>
            <w:r w:rsidRPr="003E38C1">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r w:rsidRPr="003E38C1">
              <w:rPr>
                <w:b/>
                <w:bCs/>
                <w:sz w:val="24"/>
                <w:szCs w:val="24"/>
              </w:rPr>
              <w:t xml:space="preserve">Исполнение за 1 полугодие </w:t>
            </w:r>
            <w:r w:rsidR="00141620" w:rsidRPr="003E38C1">
              <w:rPr>
                <w:b/>
                <w:bCs/>
                <w:sz w:val="24"/>
                <w:szCs w:val="24"/>
              </w:rPr>
              <w:t>2017</w:t>
            </w:r>
            <w:r w:rsidRPr="003E38C1">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3E38C1" w:rsidRDefault="00141620" w:rsidP="00141620">
            <w:pPr>
              <w:jc w:val="center"/>
              <w:rPr>
                <w:b/>
                <w:bCs/>
                <w:sz w:val="24"/>
                <w:szCs w:val="24"/>
              </w:rPr>
            </w:pPr>
            <w:r w:rsidRPr="003E38C1">
              <w:rPr>
                <w:b/>
                <w:bCs/>
                <w:sz w:val="24"/>
                <w:szCs w:val="24"/>
              </w:rPr>
              <w:t>Утверждённый бюджет 2018</w:t>
            </w:r>
            <w:r w:rsidR="001D42F4" w:rsidRPr="003E38C1">
              <w:rPr>
                <w:b/>
                <w:bCs/>
                <w:sz w:val="24"/>
                <w:szCs w:val="24"/>
              </w:rPr>
              <w:t xml:space="preserve"> г</w:t>
            </w:r>
            <w:r w:rsidRPr="003E38C1">
              <w:rPr>
                <w:b/>
                <w:bCs/>
                <w:sz w:val="24"/>
                <w:szCs w:val="24"/>
              </w:rPr>
              <w:t>.</w:t>
            </w:r>
            <w:r w:rsidR="001D42F4" w:rsidRPr="003E38C1">
              <w:rPr>
                <w:b/>
                <w:bCs/>
                <w:sz w:val="24"/>
                <w:szCs w:val="24"/>
              </w:rPr>
              <w:t xml:space="preserve">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3E38C1" w:rsidRDefault="00141620" w:rsidP="00141620">
            <w:pPr>
              <w:jc w:val="center"/>
              <w:rPr>
                <w:b/>
                <w:bCs/>
                <w:sz w:val="24"/>
                <w:szCs w:val="24"/>
              </w:rPr>
            </w:pPr>
            <w:r w:rsidRPr="003E38C1">
              <w:rPr>
                <w:b/>
                <w:bCs/>
                <w:sz w:val="24"/>
                <w:szCs w:val="24"/>
              </w:rPr>
              <w:t>Исполнение за 1 полугодие 2018</w:t>
            </w:r>
            <w:r w:rsidR="001D42F4" w:rsidRPr="003E38C1">
              <w:rPr>
                <w:b/>
                <w:bCs/>
                <w:sz w:val="24"/>
                <w:szCs w:val="24"/>
              </w:rPr>
              <w:t xml:space="preserve"> г</w:t>
            </w:r>
            <w:r w:rsidRPr="003E38C1">
              <w:rPr>
                <w:b/>
                <w:bCs/>
                <w:sz w:val="24"/>
                <w:szCs w:val="24"/>
              </w:rPr>
              <w: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r w:rsidRPr="003E38C1">
              <w:rPr>
                <w:b/>
                <w:bCs/>
                <w:sz w:val="24"/>
                <w:szCs w:val="24"/>
              </w:rPr>
              <w:t>% исполнения</w:t>
            </w:r>
          </w:p>
        </w:tc>
        <w:tc>
          <w:tcPr>
            <w:tcW w:w="1093" w:type="dxa"/>
            <w:vMerge w:val="restart"/>
            <w:tcBorders>
              <w:top w:val="single" w:sz="4" w:space="0" w:color="auto"/>
              <w:left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roofErr w:type="spellStart"/>
            <w:r w:rsidRPr="003E38C1">
              <w:rPr>
                <w:b/>
                <w:bCs/>
                <w:sz w:val="24"/>
                <w:szCs w:val="24"/>
              </w:rPr>
              <w:t>Откл</w:t>
            </w:r>
            <w:proofErr w:type="spellEnd"/>
            <w:r w:rsidR="00141620" w:rsidRPr="003E38C1">
              <w:rPr>
                <w:b/>
                <w:bCs/>
                <w:sz w:val="24"/>
                <w:szCs w:val="24"/>
              </w:rPr>
              <w:t>. от 2018 г. и 2017 г.</w:t>
            </w:r>
          </w:p>
        </w:tc>
      </w:tr>
      <w:tr w:rsidR="003E38C1" w:rsidRPr="003E38C1" w:rsidTr="00141620">
        <w:trPr>
          <w:trHeight w:val="740"/>
        </w:trPr>
        <w:tc>
          <w:tcPr>
            <w:tcW w:w="4291" w:type="dxa"/>
            <w:vMerge/>
            <w:tcBorders>
              <w:left w:val="single" w:sz="4" w:space="0" w:color="auto"/>
              <w:bottom w:val="single" w:sz="4" w:space="0" w:color="auto"/>
              <w:right w:val="single" w:sz="4" w:space="0" w:color="auto"/>
            </w:tcBorders>
            <w:shd w:val="clear" w:color="auto" w:fill="auto"/>
            <w:noWrap/>
            <w:vAlign w:val="center"/>
          </w:tcPr>
          <w:p w:rsidR="001D42F4" w:rsidRPr="003E38C1"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
        </w:tc>
        <w:tc>
          <w:tcPr>
            <w:tcW w:w="1093" w:type="dxa"/>
            <w:vMerge/>
            <w:tcBorders>
              <w:left w:val="single" w:sz="4" w:space="0" w:color="auto"/>
              <w:bottom w:val="single" w:sz="4" w:space="0" w:color="auto"/>
              <w:right w:val="single" w:sz="4" w:space="0" w:color="auto"/>
            </w:tcBorders>
            <w:shd w:val="clear" w:color="auto" w:fill="auto"/>
            <w:vAlign w:val="center"/>
          </w:tcPr>
          <w:p w:rsidR="001D42F4" w:rsidRPr="003E38C1" w:rsidRDefault="001D42F4" w:rsidP="001D42F4">
            <w:pPr>
              <w:jc w:val="center"/>
              <w:rPr>
                <w:b/>
                <w:bCs/>
                <w:sz w:val="24"/>
                <w:szCs w:val="24"/>
              </w:rPr>
            </w:pP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41620" w:rsidRPr="003E38C1" w:rsidRDefault="00141620" w:rsidP="003423DA">
            <w:pPr>
              <w:jc w:val="center"/>
              <w:rPr>
                <w:bCs/>
                <w:sz w:val="24"/>
                <w:szCs w:val="24"/>
              </w:rPr>
            </w:pPr>
            <w:r w:rsidRPr="003E38C1">
              <w:rPr>
                <w:bCs/>
                <w:sz w:val="24"/>
                <w:szCs w:val="24"/>
              </w:rPr>
              <w:t>953,4</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2048,7</w:t>
            </w:r>
          </w:p>
        </w:tc>
        <w:tc>
          <w:tcPr>
            <w:tcW w:w="1276"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1008,5</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49,2</w:t>
            </w:r>
          </w:p>
        </w:tc>
        <w:tc>
          <w:tcPr>
            <w:tcW w:w="1093" w:type="dxa"/>
            <w:tcBorders>
              <w:top w:val="nil"/>
              <w:left w:val="nil"/>
              <w:bottom w:val="single" w:sz="4" w:space="0" w:color="auto"/>
              <w:right w:val="single" w:sz="4" w:space="0" w:color="auto"/>
            </w:tcBorders>
            <w:shd w:val="clear" w:color="auto" w:fill="auto"/>
            <w:vAlign w:val="center"/>
          </w:tcPr>
          <w:p w:rsidR="00141620" w:rsidRPr="00663C8E" w:rsidRDefault="00FB19F5" w:rsidP="001D42F4">
            <w:pPr>
              <w:jc w:val="center"/>
              <w:rPr>
                <w:bCs/>
                <w:sz w:val="24"/>
                <w:szCs w:val="24"/>
              </w:rPr>
            </w:pPr>
            <w:r>
              <w:rPr>
                <w:bCs/>
                <w:sz w:val="24"/>
                <w:szCs w:val="24"/>
              </w:rPr>
              <w:t>+ 55,10</w:t>
            </w: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41620" w:rsidRPr="003E38C1" w:rsidRDefault="00141620" w:rsidP="003423DA">
            <w:pPr>
              <w:jc w:val="center"/>
              <w:rPr>
                <w:bCs/>
                <w:sz w:val="24"/>
                <w:szCs w:val="24"/>
              </w:rPr>
            </w:pPr>
            <w:r w:rsidRPr="003E38C1">
              <w:rPr>
                <w:bCs/>
                <w:sz w:val="24"/>
                <w:szCs w:val="24"/>
              </w:rPr>
              <w:t>29,3</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Pr>
                <w:bCs/>
                <w:sz w:val="24"/>
                <w:szCs w:val="24"/>
              </w:rPr>
              <w:t>62,7</w:t>
            </w:r>
          </w:p>
        </w:tc>
        <w:tc>
          <w:tcPr>
            <w:tcW w:w="1276"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Pr>
                <w:bCs/>
                <w:sz w:val="24"/>
                <w:szCs w:val="24"/>
              </w:rPr>
              <w:t>30,7</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49,0</w:t>
            </w:r>
          </w:p>
        </w:tc>
        <w:tc>
          <w:tcPr>
            <w:tcW w:w="1093" w:type="dxa"/>
            <w:tcBorders>
              <w:top w:val="nil"/>
              <w:left w:val="nil"/>
              <w:bottom w:val="single" w:sz="4" w:space="0" w:color="auto"/>
              <w:right w:val="single" w:sz="4" w:space="0" w:color="auto"/>
            </w:tcBorders>
            <w:shd w:val="clear" w:color="auto" w:fill="auto"/>
            <w:vAlign w:val="center"/>
          </w:tcPr>
          <w:p w:rsidR="00141620" w:rsidRPr="00663C8E" w:rsidRDefault="00FB19F5" w:rsidP="001D42F4">
            <w:pPr>
              <w:jc w:val="center"/>
              <w:rPr>
                <w:bCs/>
                <w:sz w:val="24"/>
                <w:szCs w:val="24"/>
              </w:rPr>
            </w:pPr>
            <w:r>
              <w:rPr>
                <w:bCs/>
                <w:sz w:val="24"/>
                <w:szCs w:val="24"/>
              </w:rPr>
              <w:t>+ 1,40</w:t>
            </w:r>
          </w:p>
        </w:tc>
      </w:tr>
      <w:tr w:rsidR="003E38C1" w:rsidRPr="003E38C1" w:rsidTr="00141620">
        <w:trPr>
          <w:trHeight w:val="420"/>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41620" w:rsidRPr="003E38C1" w:rsidRDefault="00141620" w:rsidP="003423DA">
            <w:pPr>
              <w:jc w:val="center"/>
              <w:rPr>
                <w:bCs/>
                <w:sz w:val="24"/>
                <w:szCs w:val="24"/>
              </w:rPr>
            </w:pPr>
            <w:r w:rsidRPr="003E38C1">
              <w:rPr>
                <w:bCs/>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663C8E">
            <w:pPr>
              <w:jc w:val="center"/>
              <w:rPr>
                <w:bCs/>
                <w:sz w:val="24"/>
                <w:szCs w:val="24"/>
              </w:rPr>
            </w:pPr>
            <w:r>
              <w:rPr>
                <w:bCs/>
                <w:sz w:val="24"/>
                <w:szCs w:val="24"/>
              </w:rPr>
              <w:t>20,0</w:t>
            </w:r>
          </w:p>
        </w:tc>
        <w:tc>
          <w:tcPr>
            <w:tcW w:w="1276"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Pr>
                <w:bCs/>
                <w:sz w:val="24"/>
                <w:szCs w:val="24"/>
              </w:rPr>
              <w:t>6,6</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33,0</w:t>
            </w:r>
          </w:p>
        </w:tc>
        <w:tc>
          <w:tcPr>
            <w:tcW w:w="1093" w:type="dxa"/>
            <w:tcBorders>
              <w:top w:val="nil"/>
              <w:left w:val="nil"/>
              <w:bottom w:val="single" w:sz="4" w:space="0" w:color="auto"/>
              <w:right w:val="single" w:sz="4" w:space="0" w:color="auto"/>
            </w:tcBorders>
            <w:shd w:val="clear" w:color="auto" w:fill="auto"/>
            <w:vAlign w:val="center"/>
          </w:tcPr>
          <w:p w:rsidR="00141620" w:rsidRPr="00663C8E" w:rsidRDefault="00FB19F5" w:rsidP="001D42F4">
            <w:pPr>
              <w:jc w:val="center"/>
              <w:rPr>
                <w:bCs/>
                <w:sz w:val="24"/>
                <w:szCs w:val="24"/>
              </w:rPr>
            </w:pPr>
            <w:r>
              <w:rPr>
                <w:bCs/>
                <w:sz w:val="24"/>
                <w:szCs w:val="24"/>
              </w:rPr>
              <w:t>- 8,40</w:t>
            </w: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41620" w:rsidRPr="003E38C1" w:rsidRDefault="00141620" w:rsidP="0038403C">
            <w:pPr>
              <w:jc w:val="center"/>
              <w:rPr>
                <w:bCs/>
                <w:sz w:val="24"/>
                <w:szCs w:val="24"/>
              </w:rPr>
            </w:pPr>
            <w:r w:rsidRPr="003E38C1">
              <w:rPr>
                <w:bCs/>
                <w:sz w:val="24"/>
                <w:szCs w:val="24"/>
              </w:rPr>
              <w:t>32,7</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20,0</w:t>
            </w:r>
          </w:p>
        </w:tc>
        <w:tc>
          <w:tcPr>
            <w:tcW w:w="1276"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5,3</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26,50</w:t>
            </w:r>
          </w:p>
        </w:tc>
        <w:tc>
          <w:tcPr>
            <w:tcW w:w="1093" w:type="dxa"/>
            <w:tcBorders>
              <w:top w:val="nil"/>
              <w:left w:val="nil"/>
              <w:bottom w:val="single" w:sz="4" w:space="0" w:color="auto"/>
              <w:right w:val="single" w:sz="4" w:space="0" w:color="auto"/>
            </w:tcBorders>
            <w:shd w:val="clear" w:color="auto" w:fill="auto"/>
            <w:vAlign w:val="center"/>
          </w:tcPr>
          <w:p w:rsidR="00141620" w:rsidRPr="00663C8E" w:rsidRDefault="00FB19F5" w:rsidP="001D42F4">
            <w:pPr>
              <w:jc w:val="center"/>
              <w:rPr>
                <w:bCs/>
                <w:sz w:val="24"/>
                <w:szCs w:val="24"/>
              </w:rPr>
            </w:pPr>
            <w:r>
              <w:rPr>
                <w:bCs/>
                <w:sz w:val="24"/>
                <w:szCs w:val="24"/>
              </w:rPr>
              <w:t>- 27,40</w:t>
            </w: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lastRenderedPageBreak/>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41620" w:rsidRPr="003E38C1" w:rsidRDefault="00141620" w:rsidP="0038403C">
            <w:pPr>
              <w:jc w:val="center"/>
              <w:rPr>
                <w:bCs/>
                <w:sz w:val="24"/>
                <w:szCs w:val="24"/>
              </w:rPr>
            </w:pPr>
            <w:r w:rsidRPr="003E38C1">
              <w:rPr>
                <w:bCs/>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25,0</w:t>
            </w:r>
          </w:p>
        </w:tc>
        <w:tc>
          <w:tcPr>
            <w:tcW w:w="1276" w:type="dxa"/>
            <w:tcBorders>
              <w:top w:val="nil"/>
              <w:left w:val="nil"/>
              <w:bottom w:val="single" w:sz="4" w:space="0" w:color="auto"/>
              <w:right w:val="single" w:sz="4" w:space="0" w:color="auto"/>
            </w:tcBorders>
            <w:shd w:val="clear" w:color="auto" w:fill="auto"/>
            <w:noWrap/>
            <w:vAlign w:val="center"/>
          </w:tcPr>
          <w:p w:rsidR="00141620" w:rsidRPr="00663C8E" w:rsidRDefault="00663C8E" w:rsidP="001D42F4">
            <w:pPr>
              <w:jc w:val="center"/>
              <w:rPr>
                <w:bCs/>
                <w:sz w:val="24"/>
                <w:szCs w:val="24"/>
              </w:rPr>
            </w:pPr>
            <w:r w:rsidRPr="00663C8E">
              <w:rPr>
                <w:bCs/>
                <w:sz w:val="24"/>
                <w:szCs w:val="24"/>
              </w:rPr>
              <w:t>15,5</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62,0</w:t>
            </w:r>
          </w:p>
        </w:tc>
        <w:tc>
          <w:tcPr>
            <w:tcW w:w="1093" w:type="dxa"/>
            <w:tcBorders>
              <w:top w:val="nil"/>
              <w:left w:val="nil"/>
              <w:bottom w:val="single" w:sz="4" w:space="0" w:color="auto"/>
              <w:right w:val="single" w:sz="4" w:space="0" w:color="auto"/>
            </w:tcBorders>
            <w:shd w:val="clear" w:color="auto" w:fill="auto"/>
            <w:noWrap/>
            <w:vAlign w:val="center"/>
          </w:tcPr>
          <w:p w:rsidR="00141620" w:rsidRPr="00663C8E" w:rsidRDefault="00FB19F5" w:rsidP="001D42F4">
            <w:pPr>
              <w:jc w:val="center"/>
              <w:rPr>
                <w:bCs/>
                <w:sz w:val="24"/>
                <w:szCs w:val="24"/>
              </w:rPr>
            </w:pPr>
            <w:r>
              <w:rPr>
                <w:bCs/>
                <w:sz w:val="24"/>
                <w:szCs w:val="24"/>
              </w:rPr>
              <w:t>+ 0,50</w:t>
            </w: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526AB3">
            <w:pPr>
              <w:jc w:val="both"/>
              <w:rPr>
                <w:bCs/>
                <w:sz w:val="24"/>
                <w:szCs w:val="24"/>
              </w:rPr>
            </w:pPr>
            <w:r w:rsidRPr="003E38C1">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41620" w:rsidRPr="003E38C1" w:rsidRDefault="00141620" w:rsidP="0038403C">
            <w:pPr>
              <w:jc w:val="center"/>
              <w:rPr>
                <w:bCs/>
                <w:sz w:val="24"/>
                <w:szCs w:val="24"/>
              </w:rPr>
            </w:pPr>
            <w:r w:rsidRPr="003E38C1">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41620" w:rsidRPr="00663C8E" w:rsidRDefault="00663C8E" w:rsidP="001D42F4">
            <w:pPr>
              <w:jc w:val="center"/>
              <w:rPr>
                <w:bCs/>
                <w:sz w:val="24"/>
                <w:szCs w:val="24"/>
              </w:rPr>
            </w:pPr>
            <w:r w:rsidRPr="00663C8E">
              <w:rPr>
                <w:bCs/>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141620" w:rsidRPr="00663C8E" w:rsidRDefault="00663C8E" w:rsidP="001D42F4">
            <w:pPr>
              <w:jc w:val="center"/>
              <w:rPr>
                <w:bCs/>
                <w:sz w:val="24"/>
                <w:szCs w:val="24"/>
              </w:rPr>
            </w:pPr>
            <w:r w:rsidRPr="00663C8E">
              <w:rPr>
                <w:bCs/>
                <w:sz w:val="24"/>
                <w:szCs w:val="24"/>
              </w:rPr>
              <w:t>1,8</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663C8E" w:rsidRDefault="00C05136" w:rsidP="001D42F4">
            <w:pPr>
              <w:jc w:val="center"/>
              <w:rPr>
                <w:bCs/>
                <w:sz w:val="24"/>
                <w:szCs w:val="24"/>
              </w:rPr>
            </w:pPr>
            <w:r>
              <w:rPr>
                <w:bCs/>
                <w:sz w:val="24"/>
                <w:szCs w:val="24"/>
              </w:rPr>
              <w:t>36,0</w:t>
            </w:r>
          </w:p>
        </w:tc>
        <w:tc>
          <w:tcPr>
            <w:tcW w:w="1093" w:type="dxa"/>
            <w:tcBorders>
              <w:top w:val="nil"/>
              <w:left w:val="nil"/>
              <w:bottom w:val="single" w:sz="4" w:space="0" w:color="auto"/>
              <w:right w:val="single" w:sz="4" w:space="0" w:color="auto"/>
            </w:tcBorders>
            <w:shd w:val="clear" w:color="auto" w:fill="auto"/>
            <w:noWrap/>
            <w:vAlign w:val="center"/>
          </w:tcPr>
          <w:p w:rsidR="00141620" w:rsidRPr="00663C8E" w:rsidRDefault="00FB19F5" w:rsidP="001D42F4">
            <w:pPr>
              <w:jc w:val="center"/>
              <w:rPr>
                <w:bCs/>
                <w:sz w:val="24"/>
                <w:szCs w:val="24"/>
              </w:rPr>
            </w:pPr>
            <w:r>
              <w:rPr>
                <w:bCs/>
                <w:sz w:val="24"/>
                <w:szCs w:val="24"/>
              </w:rPr>
              <w:t>+ 1,80</w:t>
            </w:r>
          </w:p>
        </w:tc>
      </w:tr>
      <w:tr w:rsidR="003E38C1" w:rsidRPr="003E38C1" w:rsidTr="00141620">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141620" w:rsidRPr="003E38C1" w:rsidRDefault="00141620" w:rsidP="001D42F4">
            <w:pPr>
              <w:rPr>
                <w:b/>
                <w:bCs/>
                <w:sz w:val="24"/>
                <w:szCs w:val="24"/>
              </w:rPr>
            </w:pPr>
            <w:r w:rsidRPr="003E38C1">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41620" w:rsidRPr="003E38C1" w:rsidRDefault="00141620" w:rsidP="0038403C">
            <w:pPr>
              <w:jc w:val="center"/>
              <w:rPr>
                <w:b/>
                <w:bCs/>
                <w:sz w:val="24"/>
                <w:szCs w:val="24"/>
              </w:rPr>
            </w:pPr>
            <w:r w:rsidRPr="003E38C1">
              <w:rPr>
                <w:b/>
                <w:bCs/>
                <w:sz w:val="24"/>
                <w:szCs w:val="24"/>
              </w:rPr>
              <w:t>1045,4</w:t>
            </w:r>
          </w:p>
        </w:tc>
        <w:tc>
          <w:tcPr>
            <w:tcW w:w="1134" w:type="dxa"/>
            <w:tcBorders>
              <w:top w:val="nil"/>
              <w:left w:val="nil"/>
              <w:bottom w:val="single" w:sz="4" w:space="0" w:color="auto"/>
              <w:right w:val="single" w:sz="4" w:space="0" w:color="auto"/>
            </w:tcBorders>
            <w:shd w:val="clear" w:color="auto" w:fill="auto"/>
            <w:vAlign w:val="center"/>
          </w:tcPr>
          <w:p w:rsidR="00141620" w:rsidRPr="003E38C1" w:rsidRDefault="00663C8E" w:rsidP="001D42F4">
            <w:pPr>
              <w:jc w:val="center"/>
              <w:rPr>
                <w:b/>
                <w:bCs/>
                <w:sz w:val="24"/>
                <w:szCs w:val="24"/>
              </w:rPr>
            </w:pPr>
            <w:r>
              <w:rPr>
                <w:b/>
                <w:bCs/>
                <w:sz w:val="24"/>
                <w:szCs w:val="24"/>
              </w:rPr>
              <w:t>2181,4</w:t>
            </w:r>
          </w:p>
        </w:tc>
        <w:tc>
          <w:tcPr>
            <w:tcW w:w="1276" w:type="dxa"/>
            <w:tcBorders>
              <w:top w:val="nil"/>
              <w:left w:val="nil"/>
              <w:bottom w:val="single" w:sz="4" w:space="0" w:color="auto"/>
              <w:right w:val="single" w:sz="4" w:space="0" w:color="auto"/>
            </w:tcBorders>
            <w:shd w:val="clear" w:color="auto" w:fill="auto"/>
            <w:noWrap/>
            <w:vAlign w:val="center"/>
          </w:tcPr>
          <w:p w:rsidR="00141620" w:rsidRPr="003E38C1" w:rsidRDefault="00663C8E" w:rsidP="001D2724">
            <w:pPr>
              <w:jc w:val="center"/>
              <w:rPr>
                <w:b/>
                <w:bCs/>
                <w:sz w:val="24"/>
                <w:szCs w:val="24"/>
              </w:rPr>
            </w:pPr>
            <w:r>
              <w:rPr>
                <w:b/>
                <w:bCs/>
                <w:sz w:val="24"/>
                <w:szCs w:val="24"/>
              </w:rPr>
              <w:t>1068,4</w:t>
            </w:r>
          </w:p>
        </w:tc>
        <w:tc>
          <w:tcPr>
            <w:tcW w:w="1134" w:type="dxa"/>
            <w:gridSpan w:val="2"/>
            <w:tcBorders>
              <w:top w:val="nil"/>
              <w:left w:val="nil"/>
              <w:bottom w:val="single" w:sz="4" w:space="0" w:color="auto"/>
              <w:right w:val="single" w:sz="4" w:space="0" w:color="auto"/>
            </w:tcBorders>
            <w:shd w:val="clear" w:color="auto" w:fill="auto"/>
            <w:vAlign w:val="center"/>
          </w:tcPr>
          <w:p w:rsidR="00141620" w:rsidRPr="003E38C1" w:rsidRDefault="00C05136" w:rsidP="00490A13">
            <w:pPr>
              <w:jc w:val="center"/>
              <w:rPr>
                <w:b/>
                <w:bCs/>
                <w:sz w:val="24"/>
                <w:szCs w:val="24"/>
              </w:rPr>
            </w:pPr>
            <w:r>
              <w:rPr>
                <w:b/>
                <w:bCs/>
                <w:sz w:val="24"/>
                <w:szCs w:val="24"/>
              </w:rPr>
              <w:t>49,0</w:t>
            </w:r>
          </w:p>
        </w:tc>
        <w:tc>
          <w:tcPr>
            <w:tcW w:w="1093" w:type="dxa"/>
            <w:tcBorders>
              <w:top w:val="nil"/>
              <w:left w:val="nil"/>
              <w:bottom w:val="single" w:sz="4" w:space="0" w:color="auto"/>
              <w:right w:val="single" w:sz="4" w:space="0" w:color="auto"/>
            </w:tcBorders>
            <w:shd w:val="clear" w:color="auto" w:fill="auto"/>
            <w:noWrap/>
            <w:vAlign w:val="center"/>
          </w:tcPr>
          <w:p w:rsidR="00141620" w:rsidRPr="003E38C1" w:rsidRDefault="00FB19F5" w:rsidP="001D42F4">
            <w:pPr>
              <w:jc w:val="center"/>
              <w:rPr>
                <w:b/>
                <w:bCs/>
                <w:sz w:val="24"/>
                <w:szCs w:val="24"/>
              </w:rPr>
            </w:pPr>
            <w:r>
              <w:rPr>
                <w:b/>
                <w:bCs/>
                <w:sz w:val="24"/>
                <w:szCs w:val="24"/>
              </w:rPr>
              <w:t>+ 23,0</w:t>
            </w:r>
          </w:p>
        </w:tc>
      </w:tr>
    </w:tbl>
    <w:p w:rsidR="00753AF5" w:rsidRPr="00F40A9D" w:rsidRDefault="00753AF5" w:rsidP="00F40A9D">
      <w:pPr>
        <w:pStyle w:val="af7"/>
        <w:shd w:val="clear" w:color="auto" w:fill="FFFFFF"/>
        <w:spacing w:before="375" w:after="375"/>
        <w:ind w:firstLine="567"/>
        <w:jc w:val="both"/>
        <w:textAlignment w:val="baseline"/>
        <w:rPr>
          <w:bCs/>
          <w:sz w:val="28"/>
          <w:szCs w:val="28"/>
        </w:rPr>
      </w:pPr>
      <w:r w:rsidRPr="00F40A9D">
        <w:rPr>
          <w:bCs/>
          <w:sz w:val="28"/>
          <w:szCs w:val="28"/>
        </w:rPr>
        <w:t xml:space="preserve">Исполнение по разделам бюджетной классификации за </w:t>
      </w:r>
      <w:r w:rsidR="009A3704" w:rsidRPr="00F40A9D">
        <w:rPr>
          <w:bCs/>
          <w:sz w:val="28"/>
          <w:szCs w:val="28"/>
        </w:rPr>
        <w:t>1 полугодие</w:t>
      </w:r>
      <w:r w:rsidRPr="00F40A9D">
        <w:rPr>
          <w:bCs/>
          <w:sz w:val="28"/>
          <w:szCs w:val="28"/>
        </w:rPr>
        <w:t xml:space="preserve"> 201</w:t>
      </w:r>
      <w:r w:rsidR="00F40A9D" w:rsidRPr="00F40A9D">
        <w:rPr>
          <w:bCs/>
          <w:sz w:val="28"/>
          <w:szCs w:val="28"/>
        </w:rPr>
        <w:t>8</w:t>
      </w:r>
      <w:r w:rsidRPr="00F40A9D">
        <w:rPr>
          <w:bCs/>
          <w:sz w:val="28"/>
          <w:szCs w:val="28"/>
        </w:rPr>
        <w:t xml:space="preserve"> года сложилось следующим образом:</w:t>
      </w:r>
    </w:p>
    <w:p w:rsidR="00753AF5" w:rsidRPr="005A7D29" w:rsidRDefault="00753AF5" w:rsidP="00D67648">
      <w:pPr>
        <w:pStyle w:val="af7"/>
        <w:shd w:val="clear" w:color="auto" w:fill="FFFFFF"/>
        <w:spacing w:before="375" w:after="375"/>
        <w:ind w:firstLine="567"/>
        <w:textAlignment w:val="baseline"/>
        <w:rPr>
          <w:bCs/>
          <w:sz w:val="28"/>
          <w:szCs w:val="28"/>
        </w:rPr>
      </w:pPr>
      <w:r w:rsidRPr="005A7D29">
        <w:rPr>
          <w:bCs/>
          <w:sz w:val="28"/>
          <w:szCs w:val="28"/>
        </w:rPr>
        <w:t xml:space="preserve">По разделу </w:t>
      </w:r>
      <w:r w:rsidRPr="005A7D29">
        <w:rPr>
          <w:b/>
          <w:bCs/>
          <w:sz w:val="28"/>
          <w:szCs w:val="28"/>
        </w:rPr>
        <w:t>0100 «Общегосударственные вопросы»</w:t>
      </w:r>
      <w:r w:rsidRPr="005A7D29">
        <w:rPr>
          <w:bCs/>
          <w:sz w:val="28"/>
          <w:szCs w:val="28"/>
        </w:rPr>
        <w:t xml:space="preserve"> бюджетные назначения исполнены в сумме </w:t>
      </w:r>
      <w:r w:rsidR="005A7D29" w:rsidRPr="005A7D29">
        <w:rPr>
          <w:bCs/>
          <w:sz w:val="28"/>
          <w:szCs w:val="28"/>
        </w:rPr>
        <w:t>1008,5</w:t>
      </w:r>
      <w:r w:rsidRPr="005A7D29">
        <w:rPr>
          <w:bCs/>
          <w:sz w:val="28"/>
          <w:szCs w:val="28"/>
        </w:rPr>
        <w:t xml:space="preserve"> тыс. рублей или на </w:t>
      </w:r>
      <w:r w:rsidR="005A7D29" w:rsidRPr="005A7D29">
        <w:rPr>
          <w:bCs/>
          <w:sz w:val="28"/>
          <w:szCs w:val="28"/>
        </w:rPr>
        <w:t>49,2</w:t>
      </w:r>
      <w:r w:rsidRPr="005A7D29">
        <w:rPr>
          <w:bCs/>
          <w:sz w:val="28"/>
          <w:szCs w:val="28"/>
        </w:rPr>
        <w:t xml:space="preserve">% от утвержденного годового бюджета. </w:t>
      </w:r>
    </w:p>
    <w:p w:rsidR="00753AF5" w:rsidRPr="005A7D29" w:rsidRDefault="00753AF5" w:rsidP="005A7D29">
      <w:pPr>
        <w:pStyle w:val="af7"/>
        <w:shd w:val="clear" w:color="auto" w:fill="FFFFFF"/>
        <w:spacing w:before="375" w:after="375"/>
        <w:ind w:firstLine="567"/>
        <w:jc w:val="both"/>
        <w:textAlignment w:val="baseline"/>
        <w:rPr>
          <w:bCs/>
          <w:sz w:val="28"/>
          <w:szCs w:val="28"/>
        </w:rPr>
      </w:pPr>
      <w:r w:rsidRPr="005A7D29">
        <w:rPr>
          <w:bCs/>
          <w:sz w:val="28"/>
          <w:szCs w:val="28"/>
        </w:rPr>
        <w:t xml:space="preserve">За </w:t>
      </w:r>
      <w:r w:rsidR="009A3704" w:rsidRPr="005A7D29">
        <w:rPr>
          <w:bCs/>
          <w:sz w:val="28"/>
          <w:szCs w:val="28"/>
        </w:rPr>
        <w:t>1 полугодие</w:t>
      </w:r>
      <w:r w:rsidR="008C180C" w:rsidRPr="005A7D29">
        <w:rPr>
          <w:bCs/>
          <w:sz w:val="28"/>
          <w:szCs w:val="28"/>
        </w:rPr>
        <w:t xml:space="preserve"> 201</w:t>
      </w:r>
      <w:r w:rsidR="005A7D29" w:rsidRPr="005A7D29">
        <w:rPr>
          <w:bCs/>
          <w:sz w:val="28"/>
          <w:szCs w:val="28"/>
        </w:rPr>
        <w:t>8</w:t>
      </w:r>
      <w:r w:rsidR="008C180C" w:rsidRPr="005A7D29">
        <w:rPr>
          <w:bCs/>
          <w:sz w:val="28"/>
          <w:szCs w:val="28"/>
        </w:rPr>
        <w:t xml:space="preserve"> года расходы у</w:t>
      </w:r>
      <w:r w:rsidR="005A7D29" w:rsidRPr="005A7D29">
        <w:rPr>
          <w:bCs/>
          <w:sz w:val="28"/>
          <w:szCs w:val="28"/>
        </w:rPr>
        <w:t>величи</w:t>
      </w:r>
      <w:r w:rsidR="008C180C" w:rsidRPr="005A7D29">
        <w:rPr>
          <w:bCs/>
          <w:sz w:val="28"/>
          <w:szCs w:val="28"/>
        </w:rPr>
        <w:t>лись</w:t>
      </w:r>
      <w:r w:rsidRPr="005A7D29">
        <w:rPr>
          <w:bCs/>
          <w:sz w:val="28"/>
          <w:szCs w:val="28"/>
        </w:rPr>
        <w:t xml:space="preserve"> на </w:t>
      </w:r>
      <w:r w:rsidR="005A7D29" w:rsidRPr="005A7D29">
        <w:rPr>
          <w:bCs/>
          <w:sz w:val="28"/>
          <w:szCs w:val="28"/>
        </w:rPr>
        <w:t>55,10</w:t>
      </w:r>
      <w:r w:rsidRPr="005A7D29">
        <w:rPr>
          <w:bCs/>
          <w:sz w:val="28"/>
          <w:szCs w:val="28"/>
        </w:rPr>
        <w:t xml:space="preserve"> тыс. рублей или на </w:t>
      </w:r>
      <w:r w:rsidR="005A7D29" w:rsidRPr="005A7D29">
        <w:rPr>
          <w:bCs/>
          <w:sz w:val="28"/>
          <w:szCs w:val="28"/>
        </w:rPr>
        <w:t>5,8</w:t>
      </w:r>
      <w:r w:rsidRPr="005A7D29">
        <w:rPr>
          <w:bCs/>
          <w:sz w:val="28"/>
          <w:szCs w:val="28"/>
        </w:rPr>
        <w:t>% по сравнению с аналогичным периодом 201</w:t>
      </w:r>
      <w:r w:rsidR="005A7D29" w:rsidRPr="005A7D29">
        <w:rPr>
          <w:bCs/>
          <w:sz w:val="28"/>
          <w:szCs w:val="28"/>
        </w:rPr>
        <w:t>7</w:t>
      </w:r>
      <w:r w:rsidRPr="005A7D29">
        <w:rPr>
          <w:bCs/>
          <w:sz w:val="28"/>
          <w:szCs w:val="28"/>
        </w:rPr>
        <w:t xml:space="preserve"> года.</w:t>
      </w:r>
    </w:p>
    <w:p w:rsidR="00753AF5" w:rsidRPr="005A7D29" w:rsidRDefault="00753AF5" w:rsidP="005A7D29">
      <w:pPr>
        <w:pStyle w:val="af7"/>
        <w:shd w:val="clear" w:color="auto" w:fill="FFFFFF"/>
        <w:spacing w:before="375" w:after="375"/>
        <w:ind w:firstLine="567"/>
        <w:jc w:val="both"/>
        <w:textAlignment w:val="baseline"/>
        <w:rPr>
          <w:bCs/>
          <w:sz w:val="28"/>
          <w:szCs w:val="28"/>
        </w:rPr>
      </w:pPr>
      <w:r w:rsidRPr="005A7D29">
        <w:rPr>
          <w:bCs/>
          <w:sz w:val="28"/>
          <w:szCs w:val="28"/>
        </w:rPr>
        <w:t>Расходы по</w:t>
      </w:r>
      <w:r w:rsidR="009A3704" w:rsidRPr="005A7D29">
        <w:rPr>
          <w:bCs/>
          <w:sz w:val="28"/>
          <w:szCs w:val="28"/>
        </w:rPr>
        <w:t xml:space="preserve"> </w:t>
      </w:r>
      <w:r w:rsidR="003525F5" w:rsidRPr="005A7D29">
        <w:rPr>
          <w:bCs/>
          <w:sz w:val="28"/>
          <w:szCs w:val="28"/>
        </w:rPr>
        <w:t xml:space="preserve">данному разделу </w:t>
      </w:r>
      <w:r w:rsidR="0041295E" w:rsidRPr="005A7D29">
        <w:rPr>
          <w:bCs/>
          <w:sz w:val="28"/>
          <w:szCs w:val="28"/>
        </w:rPr>
        <w:t>составляют 9</w:t>
      </w:r>
      <w:r w:rsidR="005A7D29" w:rsidRPr="005A7D29">
        <w:rPr>
          <w:bCs/>
          <w:sz w:val="28"/>
          <w:szCs w:val="28"/>
        </w:rPr>
        <w:t>4,4</w:t>
      </w:r>
      <w:r w:rsidRPr="005A7D29">
        <w:rPr>
          <w:bCs/>
          <w:sz w:val="28"/>
          <w:szCs w:val="28"/>
        </w:rPr>
        <w:t xml:space="preserve">% общих расходов за 1 </w:t>
      </w:r>
      <w:r w:rsidR="009A3704" w:rsidRPr="005A7D29">
        <w:rPr>
          <w:bCs/>
          <w:sz w:val="28"/>
          <w:szCs w:val="28"/>
        </w:rPr>
        <w:t>полугодие</w:t>
      </w:r>
      <w:r w:rsidR="005A7D29" w:rsidRPr="005A7D29">
        <w:rPr>
          <w:bCs/>
          <w:sz w:val="28"/>
          <w:szCs w:val="28"/>
        </w:rPr>
        <w:t xml:space="preserve"> 2018</w:t>
      </w:r>
      <w:r w:rsidRPr="005A7D29">
        <w:rPr>
          <w:bCs/>
          <w:sz w:val="28"/>
          <w:szCs w:val="28"/>
        </w:rPr>
        <w:t xml:space="preserve"> года.</w:t>
      </w:r>
    </w:p>
    <w:p w:rsidR="00753AF5" w:rsidRPr="000A1FCC" w:rsidRDefault="00753AF5" w:rsidP="005A7D29">
      <w:pPr>
        <w:pStyle w:val="af7"/>
        <w:shd w:val="clear" w:color="auto" w:fill="FFFFFF"/>
        <w:spacing w:before="375" w:after="375"/>
        <w:ind w:firstLine="567"/>
        <w:jc w:val="both"/>
        <w:textAlignment w:val="baseline"/>
        <w:rPr>
          <w:bCs/>
          <w:sz w:val="28"/>
          <w:szCs w:val="28"/>
        </w:rPr>
      </w:pPr>
      <w:r w:rsidRPr="000A1FCC">
        <w:rPr>
          <w:bCs/>
          <w:sz w:val="28"/>
          <w:szCs w:val="28"/>
        </w:rPr>
        <w:t xml:space="preserve">Расходы по разделу </w:t>
      </w:r>
      <w:r w:rsidRPr="000A1FCC">
        <w:rPr>
          <w:b/>
          <w:bCs/>
          <w:sz w:val="28"/>
          <w:szCs w:val="28"/>
        </w:rPr>
        <w:t>0200 «Национальная оборона»</w:t>
      </w:r>
      <w:r w:rsidRPr="000A1FCC">
        <w:rPr>
          <w:bCs/>
          <w:sz w:val="28"/>
          <w:szCs w:val="28"/>
        </w:rPr>
        <w:t xml:space="preserve"> исполнены в сумме </w:t>
      </w:r>
      <w:r w:rsidR="000A1FCC" w:rsidRPr="000A1FCC">
        <w:rPr>
          <w:bCs/>
          <w:sz w:val="28"/>
          <w:szCs w:val="28"/>
        </w:rPr>
        <w:t>30,7</w:t>
      </w:r>
      <w:r w:rsidRPr="000A1FCC">
        <w:rPr>
          <w:bCs/>
          <w:sz w:val="28"/>
          <w:szCs w:val="28"/>
        </w:rPr>
        <w:t xml:space="preserve"> тыс. рублей, что составляет </w:t>
      </w:r>
      <w:r w:rsidR="000A1FCC" w:rsidRPr="000A1FCC">
        <w:rPr>
          <w:bCs/>
          <w:sz w:val="28"/>
          <w:szCs w:val="28"/>
        </w:rPr>
        <w:t>49,0</w:t>
      </w:r>
      <w:r w:rsidRPr="000A1FCC">
        <w:rPr>
          <w:bCs/>
          <w:sz w:val="28"/>
          <w:szCs w:val="28"/>
        </w:rPr>
        <w:t xml:space="preserve">% от утвержденного бюджета. </w:t>
      </w:r>
    </w:p>
    <w:p w:rsidR="00753AF5" w:rsidRPr="000A1FCC" w:rsidRDefault="00753AF5" w:rsidP="005A7D29">
      <w:pPr>
        <w:pStyle w:val="af7"/>
        <w:shd w:val="clear" w:color="auto" w:fill="FFFFFF"/>
        <w:spacing w:before="375" w:after="375"/>
        <w:ind w:firstLine="567"/>
        <w:jc w:val="both"/>
        <w:textAlignment w:val="baseline"/>
        <w:rPr>
          <w:bCs/>
          <w:sz w:val="28"/>
          <w:szCs w:val="28"/>
        </w:rPr>
      </w:pPr>
      <w:r w:rsidRPr="000A1FCC">
        <w:rPr>
          <w:bCs/>
          <w:sz w:val="28"/>
          <w:szCs w:val="28"/>
        </w:rPr>
        <w:t xml:space="preserve">За </w:t>
      </w:r>
      <w:r w:rsidR="00304CA4" w:rsidRPr="000A1FCC">
        <w:rPr>
          <w:bCs/>
          <w:sz w:val="28"/>
          <w:szCs w:val="28"/>
        </w:rPr>
        <w:t>1 полугодие</w:t>
      </w:r>
      <w:r w:rsidR="000A1FCC" w:rsidRPr="000A1FCC">
        <w:rPr>
          <w:bCs/>
          <w:sz w:val="28"/>
          <w:szCs w:val="28"/>
        </w:rPr>
        <w:t xml:space="preserve"> 2018</w:t>
      </w:r>
      <w:r w:rsidRPr="000A1FCC">
        <w:rPr>
          <w:bCs/>
          <w:sz w:val="28"/>
          <w:szCs w:val="28"/>
        </w:rPr>
        <w:t xml:space="preserve"> года расходы увеличились на </w:t>
      </w:r>
      <w:r w:rsidR="002A219B" w:rsidRPr="000A1FCC">
        <w:rPr>
          <w:bCs/>
          <w:sz w:val="28"/>
          <w:szCs w:val="28"/>
        </w:rPr>
        <w:t>1,4</w:t>
      </w:r>
      <w:r w:rsidRPr="000A1FCC">
        <w:rPr>
          <w:bCs/>
          <w:sz w:val="28"/>
          <w:szCs w:val="28"/>
        </w:rPr>
        <w:t xml:space="preserve"> тыс. рублей или на </w:t>
      </w:r>
      <w:r w:rsidR="000A1FCC" w:rsidRPr="000A1FCC">
        <w:rPr>
          <w:bCs/>
          <w:sz w:val="28"/>
          <w:szCs w:val="28"/>
        </w:rPr>
        <w:t>4,8</w:t>
      </w:r>
      <w:r w:rsidRPr="000A1FCC">
        <w:rPr>
          <w:bCs/>
          <w:sz w:val="28"/>
          <w:szCs w:val="28"/>
        </w:rPr>
        <w:t>% по сравнению с аналогичным периодом 201</w:t>
      </w:r>
      <w:r w:rsidR="000A1FCC" w:rsidRPr="000A1FCC">
        <w:rPr>
          <w:bCs/>
          <w:sz w:val="28"/>
          <w:szCs w:val="28"/>
        </w:rPr>
        <w:t>7</w:t>
      </w:r>
      <w:r w:rsidRPr="000A1FCC">
        <w:rPr>
          <w:bCs/>
          <w:sz w:val="28"/>
          <w:szCs w:val="28"/>
        </w:rPr>
        <w:t xml:space="preserve"> года.</w:t>
      </w:r>
    </w:p>
    <w:p w:rsidR="00753AF5" w:rsidRPr="00654491" w:rsidRDefault="00753AF5" w:rsidP="005A7D29">
      <w:pPr>
        <w:pStyle w:val="af7"/>
        <w:shd w:val="clear" w:color="auto" w:fill="FFFFFF"/>
        <w:spacing w:before="375" w:after="375"/>
        <w:ind w:firstLine="567"/>
        <w:jc w:val="both"/>
        <w:textAlignment w:val="baseline"/>
        <w:rPr>
          <w:bCs/>
          <w:sz w:val="28"/>
          <w:szCs w:val="28"/>
        </w:rPr>
      </w:pPr>
      <w:r w:rsidRPr="00654491">
        <w:rPr>
          <w:bCs/>
          <w:sz w:val="28"/>
          <w:szCs w:val="28"/>
        </w:rPr>
        <w:t>Расходы по данн</w:t>
      </w:r>
      <w:r w:rsidR="002B712A" w:rsidRPr="00654491">
        <w:rPr>
          <w:bCs/>
          <w:sz w:val="28"/>
          <w:szCs w:val="28"/>
        </w:rPr>
        <w:t>ому разделу составляют 2</w:t>
      </w:r>
      <w:r w:rsidR="00654491" w:rsidRPr="00654491">
        <w:rPr>
          <w:bCs/>
          <w:sz w:val="28"/>
          <w:szCs w:val="28"/>
        </w:rPr>
        <w:t>,9</w:t>
      </w:r>
      <w:r w:rsidRPr="00654491">
        <w:rPr>
          <w:bCs/>
          <w:sz w:val="28"/>
          <w:szCs w:val="28"/>
        </w:rPr>
        <w:t xml:space="preserve">% общих расходов за 1 </w:t>
      </w:r>
      <w:r w:rsidR="00DF1FD2" w:rsidRPr="00654491">
        <w:rPr>
          <w:bCs/>
          <w:sz w:val="28"/>
          <w:szCs w:val="28"/>
        </w:rPr>
        <w:t>полугодие</w:t>
      </w:r>
      <w:r w:rsidRPr="00654491">
        <w:rPr>
          <w:bCs/>
          <w:sz w:val="28"/>
          <w:szCs w:val="28"/>
        </w:rPr>
        <w:t xml:space="preserve"> 201</w:t>
      </w:r>
      <w:r w:rsidR="00654491" w:rsidRPr="00654491">
        <w:rPr>
          <w:bCs/>
          <w:sz w:val="28"/>
          <w:szCs w:val="28"/>
        </w:rPr>
        <w:t>8</w:t>
      </w:r>
      <w:r w:rsidRPr="00654491">
        <w:rPr>
          <w:bCs/>
          <w:sz w:val="28"/>
          <w:szCs w:val="28"/>
        </w:rPr>
        <w:t xml:space="preserve"> года.</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 xml:space="preserve">Расходы по разделу </w:t>
      </w:r>
      <w:r w:rsidRPr="00042531">
        <w:rPr>
          <w:b/>
          <w:bCs/>
          <w:sz w:val="28"/>
          <w:szCs w:val="28"/>
        </w:rPr>
        <w:t>0300 «Национальная безопасность и правоохранительная деятельность»</w:t>
      </w:r>
      <w:r w:rsidRPr="00042531">
        <w:rPr>
          <w:bCs/>
          <w:sz w:val="28"/>
          <w:szCs w:val="28"/>
        </w:rPr>
        <w:t xml:space="preserve"> исполнены в сумме </w:t>
      </w:r>
      <w:r w:rsidR="00042531" w:rsidRPr="00042531">
        <w:rPr>
          <w:bCs/>
          <w:sz w:val="28"/>
          <w:szCs w:val="28"/>
        </w:rPr>
        <w:t>6,6</w:t>
      </w:r>
      <w:r w:rsidRPr="00042531">
        <w:rPr>
          <w:bCs/>
          <w:sz w:val="28"/>
          <w:szCs w:val="28"/>
        </w:rPr>
        <w:t xml:space="preserve"> тыс. рублей или на </w:t>
      </w:r>
      <w:r w:rsidR="00042531" w:rsidRPr="00042531">
        <w:rPr>
          <w:bCs/>
          <w:sz w:val="28"/>
          <w:szCs w:val="28"/>
        </w:rPr>
        <w:t>33,0</w:t>
      </w:r>
      <w:r w:rsidRPr="00042531">
        <w:rPr>
          <w:bCs/>
          <w:sz w:val="28"/>
          <w:szCs w:val="28"/>
        </w:rPr>
        <w:t xml:space="preserve">% утвержденного бюджета. </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 xml:space="preserve">За </w:t>
      </w:r>
      <w:r w:rsidR="00DE4453" w:rsidRPr="00042531">
        <w:rPr>
          <w:bCs/>
          <w:sz w:val="28"/>
          <w:szCs w:val="28"/>
        </w:rPr>
        <w:t>1 полугодие</w:t>
      </w:r>
      <w:r w:rsidRPr="00042531">
        <w:rPr>
          <w:bCs/>
          <w:sz w:val="28"/>
          <w:szCs w:val="28"/>
        </w:rPr>
        <w:t xml:space="preserve"> 201</w:t>
      </w:r>
      <w:r w:rsidR="00042531" w:rsidRPr="00042531">
        <w:rPr>
          <w:bCs/>
          <w:sz w:val="28"/>
          <w:szCs w:val="28"/>
        </w:rPr>
        <w:t>8</w:t>
      </w:r>
      <w:r w:rsidRPr="00042531">
        <w:rPr>
          <w:bCs/>
          <w:sz w:val="28"/>
          <w:szCs w:val="28"/>
        </w:rPr>
        <w:t xml:space="preserve"> года расходы у</w:t>
      </w:r>
      <w:r w:rsidR="00042531" w:rsidRPr="00042531">
        <w:rPr>
          <w:bCs/>
          <w:sz w:val="28"/>
          <w:szCs w:val="28"/>
        </w:rPr>
        <w:t>меньш</w:t>
      </w:r>
      <w:r w:rsidR="00004A55" w:rsidRPr="00042531">
        <w:rPr>
          <w:bCs/>
          <w:sz w:val="28"/>
          <w:szCs w:val="28"/>
        </w:rPr>
        <w:t>ились</w:t>
      </w:r>
      <w:r w:rsidRPr="00042531">
        <w:rPr>
          <w:bCs/>
          <w:sz w:val="28"/>
          <w:szCs w:val="28"/>
        </w:rPr>
        <w:t xml:space="preserve"> на </w:t>
      </w:r>
      <w:r w:rsidR="00042531" w:rsidRPr="00042531">
        <w:rPr>
          <w:bCs/>
          <w:sz w:val="28"/>
          <w:szCs w:val="28"/>
        </w:rPr>
        <w:t>8,40</w:t>
      </w:r>
      <w:r w:rsidRPr="00042531">
        <w:rPr>
          <w:bCs/>
          <w:sz w:val="28"/>
          <w:szCs w:val="28"/>
        </w:rPr>
        <w:t xml:space="preserve"> тыс. рублей или на </w:t>
      </w:r>
      <w:r w:rsidR="00042531" w:rsidRPr="00042531">
        <w:rPr>
          <w:bCs/>
          <w:sz w:val="28"/>
          <w:szCs w:val="28"/>
        </w:rPr>
        <w:t>56,0</w:t>
      </w:r>
      <w:r w:rsidRPr="00042531">
        <w:rPr>
          <w:bCs/>
          <w:sz w:val="28"/>
          <w:szCs w:val="28"/>
        </w:rPr>
        <w:t>% по сравнению с аналогичным периодом 201</w:t>
      </w:r>
      <w:r w:rsidR="00042531" w:rsidRPr="00042531">
        <w:rPr>
          <w:bCs/>
          <w:sz w:val="28"/>
          <w:szCs w:val="28"/>
        </w:rPr>
        <w:t>7</w:t>
      </w:r>
      <w:r w:rsidRPr="00042531">
        <w:rPr>
          <w:bCs/>
          <w:sz w:val="28"/>
          <w:szCs w:val="28"/>
        </w:rPr>
        <w:t xml:space="preserve"> года.</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Расходы по</w:t>
      </w:r>
      <w:r w:rsidR="00AC204F" w:rsidRPr="00042531">
        <w:rPr>
          <w:bCs/>
          <w:sz w:val="28"/>
          <w:szCs w:val="28"/>
        </w:rPr>
        <w:t xml:space="preserve"> данному разделу составляют </w:t>
      </w:r>
      <w:r w:rsidR="00042531" w:rsidRPr="00042531">
        <w:rPr>
          <w:bCs/>
          <w:sz w:val="28"/>
          <w:szCs w:val="28"/>
        </w:rPr>
        <w:t>0,6</w:t>
      </w:r>
      <w:r w:rsidRPr="00042531">
        <w:rPr>
          <w:bCs/>
          <w:sz w:val="28"/>
          <w:szCs w:val="28"/>
        </w:rPr>
        <w:t xml:space="preserve">% общих расходов за 1 </w:t>
      </w:r>
      <w:r w:rsidR="00DE4453" w:rsidRPr="00042531">
        <w:rPr>
          <w:bCs/>
          <w:sz w:val="28"/>
          <w:szCs w:val="28"/>
        </w:rPr>
        <w:t>полугодие</w:t>
      </w:r>
      <w:r w:rsidRPr="00042531">
        <w:rPr>
          <w:bCs/>
          <w:sz w:val="28"/>
          <w:szCs w:val="28"/>
        </w:rPr>
        <w:t xml:space="preserve"> 201</w:t>
      </w:r>
      <w:r w:rsidR="00042531" w:rsidRPr="00042531">
        <w:rPr>
          <w:bCs/>
          <w:sz w:val="28"/>
          <w:szCs w:val="28"/>
        </w:rPr>
        <w:t>8</w:t>
      </w:r>
      <w:r w:rsidRPr="00042531">
        <w:rPr>
          <w:bCs/>
          <w:sz w:val="28"/>
          <w:szCs w:val="28"/>
        </w:rPr>
        <w:t xml:space="preserve"> года.</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 xml:space="preserve">Расходы  по разделу </w:t>
      </w:r>
      <w:r w:rsidRPr="00042531">
        <w:rPr>
          <w:b/>
          <w:bCs/>
          <w:sz w:val="28"/>
          <w:szCs w:val="28"/>
        </w:rPr>
        <w:t>0500 «Жилищно-коммунальное хозяйство»</w:t>
      </w:r>
      <w:r w:rsidRPr="00042531">
        <w:rPr>
          <w:bCs/>
          <w:sz w:val="28"/>
          <w:szCs w:val="28"/>
        </w:rPr>
        <w:t xml:space="preserve"> исполнены в размере </w:t>
      </w:r>
      <w:r w:rsidR="00042531" w:rsidRPr="00042531">
        <w:rPr>
          <w:bCs/>
          <w:sz w:val="28"/>
          <w:szCs w:val="28"/>
        </w:rPr>
        <w:t>5,3</w:t>
      </w:r>
      <w:r w:rsidRPr="00042531">
        <w:rPr>
          <w:bCs/>
          <w:sz w:val="28"/>
          <w:szCs w:val="28"/>
        </w:rPr>
        <w:t xml:space="preserve"> тыс. рублей, что составляет </w:t>
      </w:r>
      <w:r w:rsidR="00042531" w:rsidRPr="00042531">
        <w:rPr>
          <w:bCs/>
          <w:sz w:val="28"/>
          <w:szCs w:val="28"/>
        </w:rPr>
        <w:t>2</w:t>
      </w:r>
      <w:r w:rsidR="00FF00FD" w:rsidRPr="00042531">
        <w:rPr>
          <w:bCs/>
          <w:sz w:val="28"/>
          <w:szCs w:val="28"/>
        </w:rPr>
        <w:t>6</w:t>
      </w:r>
      <w:r w:rsidR="00042531" w:rsidRPr="00042531">
        <w:rPr>
          <w:bCs/>
          <w:sz w:val="28"/>
          <w:szCs w:val="28"/>
        </w:rPr>
        <w:t>,5</w:t>
      </w:r>
      <w:r w:rsidRPr="00042531">
        <w:rPr>
          <w:bCs/>
          <w:sz w:val="28"/>
          <w:szCs w:val="28"/>
        </w:rPr>
        <w:t>% к утвержденному бюджету 201</w:t>
      </w:r>
      <w:r w:rsidR="00042531" w:rsidRPr="00042531">
        <w:rPr>
          <w:bCs/>
          <w:sz w:val="28"/>
          <w:szCs w:val="28"/>
        </w:rPr>
        <w:t>8</w:t>
      </w:r>
      <w:r w:rsidRPr="00042531">
        <w:rPr>
          <w:bCs/>
          <w:sz w:val="28"/>
          <w:szCs w:val="28"/>
        </w:rPr>
        <w:t xml:space="preserve"> года. </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 xml:space="preserve">За </w:t>
      </w:r>
      <w:r w:rsidR="001A2BDE" w:rsidRPr="00042531">
        <w:rPr>
          <w:bCs/>
          <w:sz w:val="28"/>
          <w:szCs w:val="28"/>
        </w:rPr>
        <w:t>1 полугодие</w:t>
      </w:r>
      <w:r w:rsidRPr="00042531">
        <w:rPr>
          <w:bCs/>
          <w:sz w:val="28"/>
          <w:szCs w:val="28"/>
        </w:rPr>
        <w:t xml:space="preserve"> 201</w:t>
      </w:r>
      <w:r w:rsidR="00042531" w:rsidRPr="00042531">
        <w:rPr>
          <w:bCs/>
          <w:sz w:val="28"/>
          <w:szCs w:val="28"/>
        </w:rPr>
        <w:t>8</w:t>
      </w:r>
      <w:r w:rsidRPr="00042531">
        <w:rPr>
          <w:bCs/>
          <w:sz w:val="28"/>
          <w:szCs w:val="28"/>
        </w:rPr>
        <w:t xml:space="preserve"> года расходы у</w:t>
      </w:r>
      <w:r w:rsidR="00042531" w:rsidRPr="00042531">
        <w:rPr>
          <w:bCs/>
          <w:sz w:val="28"/>
          <w:szCs w:val="28"/>
        </w:rPr>
        <w:t>меньш</w:t>
      </w:r>
      <w:r w:rsidRPr="00042531">
        <w:rPr>
          <w:bCs/>
          <w:sz w:val="28"/>
          <w:szCs w:val="28"/>
        </w:rPr>
        <w:t xml:space="preserve">ились на </w:t>
      </w:r>
      <w:r w:rsidR="00042531" w:rsidRPr="00042531">
        <w:rPr>
          <w:bCs/>
          <w:sz w:val="28"/>
          <w:szCs w:val="28"/>
        </w:rPr>
        <w:t>27,40</w:t>
      </w:r>
      <w:r w:rsidRPr="00042531">
        <w:rPr>
          <w:bCs/>
          <w:sz w:val="28"/>
          <w:szCs w:val="28"/>
        </w:rPr>
        <w:t xml:space="preserve"> тыс. рублей или на </w:t>
      </w:r>
      <w:r w:rsidR="00042531" w:rsidRPr="00042531">
        <w:rPr>
          <w:bCs/>
          <w:sz w:val="28"/>
          <w:szCs w:val="28"/>
        </w:rPr>
        <w:t>83,8</w:t>
      </w:r>
      <w:r w:rsidRPr="00042531">
        <w:rPr>
          <w:bCs/>
          <w:sz w:val="28"/>
          <w:szCs w:val="28"/>
        </w:rPr>
        <w:t>% по сравн</w:t>
      </w:r>
      <w:r w:rsidR="00042531" w:rsidRPr="00042531">
        <w:rPr>
          <w:bCs/>
          <w:sz w:val="28"/>
          <w:szCs w:val="28"/>
        </w:rPr>
        <w:t>ению с аналогичным периодом 2017</w:t>
      </w:r>
      <w:r w:rsidRPr="00042531">
        <w:rPr>
          <w:bCs/>
          <w:sz w:val="28"/>
          <w:szCs w:val="28"/>
        </w:rPr>
        <w:t xml:space="preserve"> года. </w:t>
      </w:r>
    </w:p>
    <w:p w:rsidR="00753AF5" w:rsidRPr="00042531" w:rsidRDefault="00753AF5" w:rsidP="005A7D29">
      <w:pPr>
        <w:pStyle w:val="af7"/>
        <w:shd w:val="clear" w:color="auto" w:fill="FFFFFF"/>
        <w:spacing w:before="375" w:after="375"/>
        <w:ind w:firstLine="567"/>
        <w:jc w:val="both"/>
        <w:textAlignment w:val="baseline"/>
        <w:rPr>
          <w:bCs/>
          <w:sz w:val="28"/>
          <w:szCs w:val="28"/>
        </w:rPr>
      </w:pPr>
      <w:r w:rsidRPr="00042531">
        <w:rPr>
          <w:bCs/>
          <w:sz w:val="28"/>
          <w:szCs w:val="28"/>
        </w:rPr>
        <w:t>Расходы по</w:t>
      </w:r>
      <w:r w:rsidR="00FF00FD" w:rsidRPr="00042531">
        <w:rPr>
          <w:bCs/>
          <w:sz w:val="28"/>
          <w:szCs w:val="28"/>
        </w:rPr>
        <w:t xml:space="preserve"> данному разделу составляют </w:t>
      </w:r>
      <w:r w:rsidR="00042531" w:rsidRPr="00042531">
        <w:rPr>
          <w:bCs/>
          <w:sz w:val="28"/>
          <w:szCs w:val="28"/>
        </w:rPr>
        <w:t>0,50</w:t>
      </w:r>
      <w:r w:rsidRPr="00042531">
        <w:rPr>
          <w:bCs/>
          <w:sz w:val="28"/>
          <w:szCs w:val="28"/>
        </w:rPr>
        <w:t xml:space="preserve">% общих расходов за 1 </w:t>
      </w:r>
      <w:r w:rsidR="001A2BDE" w:rsidRPr="00042531">
        <w:rPr>
          <w:bCs/>
          <w:sz w:val="28"/>
          <w:szCs w:val="28"/>
        </w:rPr>
        <w:t xml:space="preserve">полугодие </w:t>
      </w:r>
      <w:r w:rsidRPr="00042531">
        <w:rPr>
          <w:bCs/>
          <w:sz w:val="28"/>
          <w:szCs w:val="28"/>
        </w:rPr>
        <w:t>201</w:t>
      </w:r>
      <w:r w:rsidR="00042531" w:rsidRPr="00042531">
        <w:rPr>
          <w:bCs/>
          <w:sz w:val="28"/>
          <w:szCs w:val="28"/>
        </w:rPr>
        <w:t>8</w:t>
      </w:r>
      <w:r w:rsidRPr="00042531">
        <w:rPr>
          <w:bCs/>
          <w:sz w:val="28"/>
          <w:szCs w:val="28"/>
        </w:rPr>
        <w:t xml:space="preserve"> года.</w:t>
      </w:r>
    </w:p>
    <w:p w:rsidR="00753AF5" w:rsidRPr="00042531" w:rsidRDefault="00753AF5" w:rsidP="00042531">
      <w:pPr>
        <w:pStyle w:val="af7"/>
        <w:shd w:val="clear" w:color="auto" w:fill="FFFFFF"/>
        <w:spacing w:before="375" w:after="375"/>
        <w:ind w:firstLine="567"/>
        <w:jc w:val="both"/>
        <w:textAlignment w:val="baseline"/>
        <w:rPr>
          <w:bCs/>
          <w:sz w:val="28"/>
          <w:szCs w:val="28"/>
        </w:rPr>
      </w:pPr>
      <w:r w:rsidRPr="00042531">
        <w:rPr>
          <w:bCs/>
          <w:sz w:val="28"/>
          <w:szCs w:val="28"/>
        </w:rPr>
        <w:lastRenderedPageBreak/>
        <w:t xml:space="preserve">Расходы по разделу </w:t>
      </w:r>
      <w:r w:rsidRPr="00042531">
        <w:rPr>
          <w:b/>
          <w:bCs/>
          <w:sz w:val="28"/>
          <w:szCs w:val="28"/>
        </w:rPr>
        <w:t>1100 «Физическая культура</w:t>
      </w:r>
      <w:r w:rsidRPr="00042531">
        <w:rPr>
          <w:bCs/>
          <w:sz w:val="28"/>
          <w:szCs w:val="28"/>
        </w:rPr>
        <w:t xml:space="preserve"> </w:t>
      </w:r>
      <w:r w:rsidRPr="00042531">
        <w:rPr>
          <w:b/>
          <w:bCs/>
          <w:sz w:val="28"/>
          <w:szCs w:val="28"/>
        </w:rPr>
        <w:t>и</w:t>
      </w:r>
      <w:r w:rsidRPr="00042531">
        <w:rPr>
          <w:bCs/>
          <w:sz w:val="28"/>
          <w:szCs w:val="28"/>
        </w:rPr>
        <w:t xml:space="preserve"> </w:t>
      </w:r>
      <w:r w:rsidRPr="00042531">
        <w:rPr>
          <w:b/>
          <w:bCs/>
          <w:sz w:val="28"/>
          <w:szCs w:val="28"/>
        </w:rPr>
        <w:t>спорт»</w:t>
      </w:r>
      <w:r w:rsidRPr="00042531">
        <w:rPr>
          <w:bCs/>
          <w:sz w:val="28"/>
          <w:szCs w:val="28"/>
        </w:rPr>
        <w:t xml:space="preserve">  </w:t>
      </w:r>
      <w:r w:rsidR="007C12F1" w:rsidRPr="00042531">
        <w:rPr>
          <w:bCs/>
          <w:sz w:val="28"/>
          <w:szCs w:val="28"/>
        </w:rPr>
        <w:t xml:space="preserve">исполнены в размере </w:t>
      </w:r>
      <w:r w:rsidR="00042531" w:rsidRPr="00042531">
        <w:rPr>
          <w:bCs/>
          <w:sz w:val="28"/>
          <w:szCs w:val="28"/>
        </w:rPr>
        <w:t>15,5</w:t>
      </w:r>
      <w:r w:rsidR="007C12F1" w:rsidRPr="00042531">
        <w:rPr>
          <w:bCs/>
          <w:sz w:val="28"/>
          <w:szCs w:val="28"/>
        </w:rPr>
        <w:t xml:space="preserve"> тыс. рублей, что составляет </w:t>
      </w:r>
      <w:r w:rsidR="00042531" w:rsidRPr="00042531">
        <w:rPr>
          <w:bCs/>
          <w:sz w:val="28"/>
          <w:szCs w:val="28"/>
        </w:rPr>
        <w:t>62,0</w:t>
      </w:r>
      <w:r w:rsidR="007C12F1" w:rsidRPr="00042531">
        <w:rPr>
          <w:bCs/>
          <w:sz w:val="28"/>
          <w:szCs w:val="28"/>
        </w:rPr>
        <w:t>% к утвержденному бюджету 201</w:t>
      </w:r>
      <w:r w:rsidR="00042531" w:rsidRPr="00042531">
        <w:rPr>
          <w:bCs/>
          <w:sz w:val="28"/>
          <w:szCs w:val="28"/>
        </w:rPr>
        <w:t>8</w:t>
      </w:r>
      <w:r w:rsidR="007C12F1" w:rsidRPr="00042531">
        <w:rPr>
          <w:bCs/>
          <w:sz w:val="28"/>
          <w:szCs w:val="28"/>
        </w:rPr>
        <w:t xml:space="preserve"> года. </w:t>
      </w:r>
    </w:p>
    <w:p w:rsidR="007C12F1" w:rsidRPr="008E22D4" w:rsidRDefault="007C12F1" w:rsidP="003D7864">
      <w:pPr>
        <w:pStyle w:val="af7"/>
        <w:shd w:val="clear" w:color="auto" w:fill="FFFFFF"/>
        <w:spacing w:before="375" w:after="375"/>
        <w:ind w:firstLine="567"/>
        <w:jc w:val="both"/>
        <w:textAlignment w:val="baseline"/>
        <w:rPr>
          <w:bCs/>
          <w:sz w:val="28"/>
          <w:szCs w:val="28"/>
        </w:rPr>
      </w:pPr>
      <w:r w:rsidRPr="003D7864">
        <w:rPr>
          <w:bCs/>
          <w:sz w:val="28"/>
          <w:szCs w:val="28"/>
        </w:rPr>
        <w:t>За 1 полугодие 201</w:t>
      </w:r>
      <w:r w:rsidR="003D7864" w:rsidRPr="003D7864">
        <w:rPr>
          <w:bCs/>
          <w:sz w:val="28"/>
          <w:szCs w:val="28"/>
        </w:rPr>
        <w:t>8</w:t>
      </w:r>
      <w:r w:rsidRPr="003D7864">
        <w:rPr>
          <w:bCs/>
          <w:sz w:val="28"/>
          <w:szCs w:val="28"/>
        </w:rPr>
        <w:t xml:space="preserve"> года расходы </w:t>
      </w:r>
      <w:r w:rsidR="00BB2DC7" w:rsidRPr="003D7864">
        <w:rPr>
          <w:bCs/>
          <w:sz w:val="28"/>
          <w:szCs w:val="28"/>
        </w:rPr>
        <w:t>увеличились на 0</w:t>
      </w:r>
      <w:r w:rsidR="003D7864" w:rsidRPr="003D7864">
        <w:rPr>
          <w:bCs/>
          <w:sz w:val="28"/>
          <w:szCs w:val="28"/>
        </w:rPr>
        <w:t>,50</w:t>
      </w:r>
      <w:r w:rsidR="00BB2DC7" w:rsidRPr="003D7864">
        <w:rPr>
          <w:bCs/>
          <w:sz w:val="28"/>
          <w:szCs w:val="28"/>
        </w:rPr>
        <w:t xml:space="preserve"> тыс. рублей или на </w:t>
      </w:r>
      <w:r w:rsidR="003D7864" w:rsidRPr="003D7864">
        <w:rPr>
          <w:bCs/>
          <w:sz w:val="28"/>
          <w:szCs w:val="28"/>
        </w:rPr>
        <w:t>3,3</w:t>
      </w:r>
      <w:r w:rsidR="00BB2DC7" w:rsidRPr="008E22D4">
        <w:rPr>
          <w:bCs/>
          <w:sz w:val="28"/>
          <w:szCs w:val="28"/>
        </w:rPr>
        <w:t>%</w:t>
      </w:r>
      <w:r w:rsidRPr="008E22D4">
        <w:rPr>
          <w:bCs/>
          <w:sz w:val="28"/>
          <w:szCs w:val="28"/>
        </w:rPr>
        <w:t xml:space="preserve"> по сравнению с аналогичным периодом 201</w:t>
      </w:r>
      <w:r w:rsidR="003D7864" w:rsidRPr="008E22D4">
        <w:rPr>
          <w:bCs/>
          <w:sz w:val="28"/>
          <w:szCs w:val="28"/>
        </w:rPr>
        <w:t>7</w:t>
      </w:r>
      <w:r w:rsidRPr="008E22D4">
        <w:rPr>
          <w:bCs/>
          <w:sz w:val="28"/>
          <w:szCs w:val="28"/>
        </w:rPr>
        <w:t xml:space="preserve"> года.</w:t>
      </w:r>
    </w:p>
    <w:p w:rsidR="007C12F1" w:rsidRPr="008E22D4" w:rsidRDefault="007C12F1" w:rsidP="006D0438">
      <w:pPr>
        <w:pStyle w:val="af7"/>
        <w:shd w:val="clear" w:color="auto" w:fill="FFFFFF"/>
        <w:spacing w:before="375" w:after="375"/>
        <w:ind w:firstLine="567"/>
        <w:jc w:val="both"/>
        <w:textAlignment w:val="baseline"/>
        <w:rPr>
          <w:bCs/>
          <w:sz w:val="28"/>
          <w:szCs w:val="28"/>
        </w:rPr>
      </w:pPr>
      <w:r w:rsidRPr="008E22D4">
        <w:rPr>
          <w:bCs/>
          <w:sz w:val="28"/>
          <w:szCs w:val="28"/>
        </w:rPr>
        <w:t>Расходы по</w:t>
      </w:r>
      <w:r w:rsidR="00BB2DC7" w:rsidRPr="008E22D4">
        <w:rPr>
          <w:bCs/>
          <w:sz w:val="28"/>
          <w:szCs w:val="28"/>
        </w:rPr>
        <w:t xml:space="preserve"> данному разделу составляют 1,</w:t>
      </w:r>
      <w:r w:rsidR="008E22D4" w:rsidRPr="008E22D4">
        <w:rPr>
          <w:bCs/>
          <w:sz w:val="28"/>
          <w:szCs w:val="28"/>
        </w:rPr>
        <w:t>5</w:t>
      </w:r>
      <w:r w:rsidRPr="008E22D4">
        <w:rPr>
          <w:bCs/>
          <w:sz w:val="28"/>
          <w:szCs w:val="28"/>
        </w:rPr>
        <w:t>% общих расходов за 1 полугодие</w:t>
      </w:r>
      <w:r w:rsidR="006D0438" w:rsidRPr="008E22D4">
        <w:rPr>
          <w:bCs/>
          <w:sz w:val="28"/>
          <w:szCs w:val="28"/>
        </w:rPr>
        <w:t xml:space="preserve"> 2018</w:t>
      </w:r>
      <w:r w:rsidRPr="008E22D4">
        <w:rPr>
          <w:bCs/>
          <w:sz w:val="28"/>
          <w:szCs w:val="28"/>
        </w:rPr>
        <w:t xml:space="preserve"> года.</w:t>
      </w:r>
    </w:p>
    <w:p w:rsidR="00A84147" w:rsidRPr="008E22D4" w:rsidRDefault="00D67648" w:rsidP="00D67648">
      <w:pPr>
        <w:pStyle w:val="af7"/>
        <w:shd w:val="clear" w:color="auto" w:fill="FFFFFF"/>
        <w:spacing w:before="375" w:after="375"/>
        <w:ind w:firstLine="567"/>
        <w:textAlignment w:val="baseline"/>
        <w:rPr>
          <w:b/>
          <w:bCs/>
          <w:sz w:val="28"/>
          <w:szCs w:val="28"/>
        </w:rPr>
      </w:pPr>
      <w:bookmarkStart w:id="6" w:name="_Toc481664370"/>
      <w:r w:rsidRPr="008E22D4">
        <w:rPr>
          <w:b/>
          <w:bCs/>
          <w:sz w:val="28"/>
          <w:szCs w:val="28"/>
        </w:rPr>
        <w:t>5</w:t>
      </w:r>
      <w:r w:rsidR="00A84147" w:rsidRPr="008E22D4">
        <w:rPr>
          <w:b/>
          <w:bCs/>
          <w:sz w:val="28"/>
          <w:szCs w:val="28"/>
        </w:rPr>
        <w:t>. Выводы</w:t>
      </w:r>
      <w:bookmarkEnd w:id="6"/>
    </w:p>
    <w:p w:rsidR="00A84147" w:rsidRPr="008E22D4" w:rsidRDefault="00A84147" w:rsidP="008E22D4">
      <w:pPr>
        <w:pStyle w:val="af7"/>
        <w:shd w:val="clear" w:color="auto" w:fill="FFFFFF"/>
        <w:spacing w:before="375" w:after="375"/>
        <w:ind w:firstLine="567"/>
        <w:jc w:val="both"/>
        <w:textAlignment w:val="baseline"/>
        <w:rPr>
          <w:bCs/>
          <w:sz w:val="28"/>
          <w:szCs w:val="28"/>
        </w:rPr>
      </w:pPr>
      <w:r w:rsidRPr="008E22D4">
        <w:rPr>
          <w:bCs/>
          <w:sz w:val="28"/>
          <w:szCs w:val="28"/>
        </w:rPr>
        <w:t xml:space="preserve">1. Бюджет сельского </w:t>
      </w:r>
      <w:r w:rsidR="006E2A10" w:rsidRPr="008E22D4">
        <w:rPr>
          <w:bCs/>
          <w:sz w:val="28"/>
          <w:szCs w:val="28"/>
        </w:rPr>
        <w:t xml:space="preserve">поселения </w:t>
      </w:r>
      <w:proofErr w:type="spellStart"/>
      <w:r w:rsidR="006E2A10" w:rsidRPr="008E22D4">
        <w:rPr>
          <w:bCs/>
          <w:sz w:val="28"/>
          <w:szCs w:val="28"/>
        </w:rPr>
        <w:t>сумона</w:t>
      </w:r>
      <w:proofErr w:type="spellEnd"/>
      <w:r w:rsidR="006E2A10" w:rsidRPr="008E22D4">
        <w:rPr>
          <w:bCs/>
          <w:sz w:val="28"/>
          <w:szCs w:val="28"/>
        </w:rPr>
        <w:t xml:space="preserve"> </w:t>
      </w:r>
      <w:proofErr w:type="spellStart"/>
      <w:r w:rsidR="00922255" w:rsidRPr="008E22D4">
        <w:rPr>
          <w:bCs/>
          <w:sz w:val="28"/>
          <w:szCs w:val="28"/>
        </w:rPr>
        <w:t>Шуурмакский</w:t>
      </w:r>
      <w:proofErr w:type="spellEnd"/>
      <w:r w:rsidR="00ED6376" w:rsidRPr="008E22D4">
        <w:rPr>
          <w:bCs/>
          <w:sz w:val="28"/>
          <w:szCs w:val="28"/>
        </w:rPr>
        <w:t xml:space="preserve"> </w:t>
      </w:r>
      <w:r w:rsidRPr="008E22D4">
        <w:rPr>
          <w:bCs/>
          <w:sz w:val="28"/>
          <w:szCs w:val="28"/>
        </w:rPr>
        <w:t>за 1 полугодие 201</w:t>
      </w:r>
      <w:r w:rsidR="008E22D4" w:rsidRPr="008E22D4">
        <w:rPr>
          <w:bCs/>
          <w:sz w:val="28"/>
          <w:szCs w:val="28"/>
        </w:rPr>
        <w:t>8</w:t>
      </w:r>
      <w:r w:rsidRPr="008E22D4">
        <w:rPr>
          <w:bCs/>
          <w:sz w:val="28"/>
          <w:szCs w:val="28"/>
        </w:rPr>
        <w:t xml:space="preserve"> года исполнен:</w:t>
      </w:r>
    </w:p>
    <w:p w:rsidR="00A84147" w:rsidRPr="008E22D4" w:rsidRDefault="00A84147" w:rsidP="00D67648">
      <w:pPr>
        <w:pStyle w:val="af7"/>
        <w:numPr>
          <w:ilvl w:val="0"/>
          <w:numId w:val="49"/>
        </w:numPr>
        <w:shd w:val="clear" w:color="auto" w:fill="FFFFFF"/>
        <w:spacing w:before="375" w:after="375"/>
        <w:textAlignment w:val="baseline"/>
        <w:rPr>
          <w:bCs/>
          <w:sz w:val="28"/>
          <w:szCs w:val="28"/>
        </w:rPr>
      </w:pPr>
      <w:r w:rsidRPr="008E22D4">
        <w:rPr>
          <w:bCs/>
          <w:sz w:val="28"/>
          <w:szCs w:val="28"/>
        </w:rPr>
        <w:t xml:space="preserve">по доходам в сумме </w:t>
      </w:r>
      <w:r w:rsidR="008E22D4">
        <w:rPr>
          <w:bCs/>
          <w:sz w:val="28"/>
          <w:szCs w:val="28"/>
        </w:rPr>
        <w:t>1070,3</w:t>
      </w:r>
      <w:r w:rsidRPr="008E22D4">
        <w:rPr>
          <w:bCs/>
          <w:sz w:val="28"/>
          <w:szCs w:val="28"/>
        </w:rPr>
        <w:t xml:space="preserve"> тыс. рублей или на </w:t>
      </w:r>
      <w:r w:rsidR="008E22D4">
        <w:rPr>
          <w:bCs/>
          <w:sz w:val="28"/>
          <w:szCs w:val="28"/>
        </w:rPr>
        <w:t>49,0</w:t>
      </w:r>
      <w:r w:rsidRPr="008E22D4">
        <w:rPr>
          <w:bCs/>
          <w:sz w:val="28"/>
          <w:szCs w:val="28"/>
        </w:rPr>
        <w:t xml:space="preserve">%; </w:t>
      </w:r>
    </w:p>
    <w:p w:rsidR="00A84147" w:rsidRPr="008E22D4" w:rsidRDefault="00A84147" w:rsidP="00D67648">
      <w:pPr>
        <w:pStyle w:val="af7"/>
        <w:numPr>
          <w:ilvl w:val="0"/>
          <w:numId w:val="49"/>
        </w:numPr>
        <w:shd w:val="clear" w:color="auto" w:fill="FFFFFF"/>
        <w:spacing w:before="375" w:after="375"/>
        <w:textAlignment w:val="baseline"/>
        <w:rPr>
          <w:bCs/>
          <w:sz w:val="28"/>
          <w:szCs w:val="28"/>
        </w:rPr>
      </w:pPr>
      <w:r w:rsidRPr="008E22D4">
        <w:rPr>
          <w:bCs/>
          <w:sz w:val="28"/>
          <w:szCs w:val="28"/>
        </w:rPr>
        <w:t xml:space="preserve">по расходам в сумме </w:t>
      </w:r>
      <w:r w:rsidR="00514BD8" w:rsidRPr="008E22D4">
        <w:rPr>
          <w:bCs/>
          <w:sz w:val="28"/>
          <w:szCs w:val="28"/>
        </w:rPr>
        <w:t>1</w:t>
      </w:r>
      <w:r w:rsidR="008E22D4">
        <w:rPr>
          <w:bCs/>
          <w:sz w:val="28"/>
          <w:szCs w:val="28"/>
        </w:rPr>
        <w:t>068,4</w:t>
      </w:r>
      <w:r w:rsidRPr="008E22D4">
        <w:rPr>
          <w:bCs/>
          <w:sz w:val="28"/>
          <w:szCs w:val="28"/>
        </w:rPr>
        <w:t xml:space="preserve"> тыс. рублей или на </w:t>
      </w:r>
      <w:r w:rsidR="008E22D4">
        <w:rPr>
          <w:bCs/>
          <w:sz w:val="28"/>
          <w:szCs w:val="28"/>
        </w:rPr>
        <w:t>49,0</w:t>
      </w:r>
      <w:r w:rsidRPr="008E22D4">
        <w:rPr>
          <w:bCs/>
          <w:sz w:val="28"/>
          <w:szCs w:val="28"/>
        </w:rPr>
        <w:t xml:space="preserve">%; </w:t>
      </w:r>
    </w:p>
    <w:p w:rsidR="00A84147" w:rsidRPr="008E22D4" w:rsidRDefault="00A84147" w:rsidP="00D67648">
      <w:pPr>
        <w:pStyle w:val="af7"/>
        <w:numPr>
          <w:ilvl w:val="0"/>
          <w:numId w:val="49"/>
        </w:numPr>
        <w:shd w:val="clear" w:color="auto" w:fill="FFFFFF"/>
        <w:spacing w:before="375" w:after="375"/>
        <w:textAlignment w:val="baseline"/>
        <w:rPr>
          <w:bCs/>
          <w:sz w:val="28"/>
          <w:szCs w:val="28"/>
        </w:rPr>
      </w:pPr>
      <w:r w:rsidRPr="008E22D4">
        <w:rPr>
          <w:bCs/>
          <w:sz w:val="28"/>
          <w:szCs w:val="28"/>
        </w:rPr>
        <w:t xml:space="preserve">с </w:t>
      </w:r>
      <w:r w:rsidR="00E23CDE" w:rsidRPr="008E22D4">
        <w:rPr>
          <w:bCs/>
          <w:sz w:val="28"/>
          <w:szCs w:val="28"/>
        </w:rPr>
        <w:t>профицитом</w:t>
      </w:r>
      <w:r w:rsidRPr="008E22D4">
        <w:rPr>
          <w:bCs/>
          <w:sz w:val="28"/>
          <w:szCs w:val="28"/>
        </w:rPr>
        <w:t xml:space="preserve"> в сумме </w:t>
      </w:r>
      <w:r w:rsidR="00DA1A2D">
        <w:rPr>
          <w:bCs/>
          <w:sz w:val="28"/>
          <w:szCs w:val="28"/>
        </w:rPr>
        <w:t>1,90</w:t>
      </w:r>
      <w:r w:rsidRPr="008E22D4">
        <w:rPr>
          <w:bCs/>
          <w:sz w:val="28"/>
          <w:szCs w:val="28"/>
        </w:rPr>
        <w:t xml:space="preserve"> тыс.  рублей.</w:t>
      </w:r>
    </w:p>
    <w:p w:rsidR="00A84147" w:rsidRPr="00F22F3C" w:rsidRDefault="00A84147" w:rsidP="003047F3">
      <w:pPr>
        <w:pStyle w:val="af7"/>
        <w:shd w:val="clear" w:color="auto" w:fill="FFFFFF"/>
        <w:spacing w:before="375" w:after="375"/>
        <w:ind w:firstLine="567"/>
        <w:jc w:val="both"/>
        <w:textAlignment w:val="baseline"/>
        <w:rPr>
          <w:bCs/>
          <w:sz w:val="28"/>
          <w:szCs w:val="28"/>
        </w:rPr>
      </w:pPr>
      <w:r w:rsidRPr="00F22F3C">
        <w:rPr>
          <w:bCs/>
          <w:sz w:val="28"/>
          <w:szCs w:val="28"/>
        </w:rPr>
        <w:t>2. Поступления налоговых доходов в бюджет сельского поселения за 1 полугодие 201</w:t>
      </w:r>
      <w:r w:rsidR="003047F3" w:rsidRPr="00F22F3C">
        <w:rPr>
          <w:bCs/>
          <w:sz w:val="28"/>
          <w:szCs w:val="28"/>
        </w:rPr>
        <w:t>8</w:t>
      </w:r>
      <w:r w:rsidRPr="00F22F3C">
        <w:rPr>
          <w:bCs/>
          <w:sz w:val="28"/>
          <w:szCs w:val="28"/>
        </w:rPr>
        <w:t xml:space="preserve"> года составили </w:t>
      </w:r>
      <w:r w:rsidR="00F22F3C" w:rsidRPr="00F22F3C">
        <w:rPr>
          <w:bCs/>
          <w:sz w:val="28"/>
          <w:szCs w:val="28"/>
        </w:rPr>
        <w:t>74,7</w:t>
      </w:r>
      <w:r w:rsidRPr="00F22F3C">
        <w:rPr>
          <w:bCs/>
          <w:sz w:val="28"/>
          <w:szCs w:val="28"/>
        </w:rPr>
        <w:t xml:space="preserve"> тыс. рублей или </w:t>
      </w:r>
      <w:r w:rsidR="00F22F3C" w:rsidRPr="00F22F3C">
        <w:rPr>
          <w:bCs/>
          <w:sz w:val="28"/>
          <w:szCs w:val="28"/>
        </w:rPr>
        <w:t>31,7</w:t>
      </w:r>
      <w:r w:rsidR="00597EBB" w:rsidRPr="00F22F3C">
        <w:rPr>
          <w:bCs/>
          <w:sz w:val="28"/>
          <w:szCs w:val="28"/>
        </w:rPr>
        <w:t>% к утвержденному</w:t>
      </w:r>
      <w:r w:rsidRPr="00F22F3C">
        <w:rPr>
          <w:bCs/>
          <w:sz w:val="28"/>
          <w:szCs w:val="28"/>
        </w:rPr>
        <w:t xml:space="preserve"> годовому бюджету.</w:t>
      </w:r>
    </w:p>
    <w:p w:rsidR="00A84147" w:rsidRPr="00F22F3C" w:rsidRDefault="00A84147" w:rsidP="003047F3">
      <w:pPr>
        <w:pStyle w:val="af7"/>
        <w:shd w:val="clear" w:color="auto" w:fill="FFFFFF"/>
        <w:spacing w:before="375" w:after="375"/>
        <w:ind w:firstLine="567"/>
        <w:jc w:val="both"/>
        <w:textAlignment w:val="baseline"/>
        <w:rPr>
          <w:bCs/>
          <w:sz w:val="28"/>
          <w:szCs w:val="28"/>
        </w:rPr>
      </w:pPr>
      <w:r w:rsidRPr="00F22F3C">
        <w:rPr>
          <w:bCs/>
          <w:sz w:val="28"/>
          <w:szCs w:val="28"/>
        </w:rPr>
        <w:t>3. Поступления неналоговых доходов в бюджет сельск</w:t>
      </w:r>
      <w:r w:rsidR="00F56611" w:rsidRPr="00F22F3C">
        <w:rPr>
          <w:bCs/>
          <w:sz w:val="28"/>
          <w:szCs w:val="28"/>
        </w:rPr>
        <w:t>ого поселения</w:t>
      </w:r>
      <w:r w:rsidRPr="00F22F3C">
        <w:rPr>
          <w:bCs/>
          <w:sz w:val="28"/>
          <w:szCs w:val="28"/>
        </w:rPr>
        <w:t xml:space="preserve"> за </w:t>
      </w:r>
      <w:r w:rsidR="00F56611" w:rsidRPr="00F22F3C">
        <w:rPr>
          <w:bCs/>
          <w:sz w:val="28"/>
          <w:szCs w:val="28"/>
        </w:rPr>
        <w:t>1</w:t>
      </w:r>
      <w:r w:rsidR="00F22F3C">
        <w:rPr>
          <w:bCs/>
          <w:sz w:val="28"/>
          <w:szCs w:val="28"/>
        </w:rPr>
        <w:t xml:space="preserve"> </w:t>
      </w:r>
      <w:r w:rsidR="00F56611" w:rsidRPr="00F22F3C">
        <w:rPr>
          <w:bCs/>
          <w:sz w:val="28"/>
          <w:szCs w:val="28"/>
        </w:rPr>
        <w:t>полугодие</w:t>
      </w:r>
      <w:r w:rsidRPr="00F22F3C">
        <w:rPr>
          <w:bCs/>
          <w:sz w:val="28"/>
          <w:szCs w:val="28"/>
        </w:rPr>
        <w:t xml:space="preserve"> 201</w:t>
      </w:r>
      <w:r w:rsidR="00F22F3C">
        <w:rPr>
          <w:bCs/>
          <w:sz w:val="28"/>
          <w:szCs w:val="28"/>
        </w:rPr>
        <w:t>8</w:t>
      </w:r>
      <w:r w:rsidRPr="00F22F3C">
        <w:rPr>
          <w:bCs/>
          <w:sz w:val="28"/>
          <w:szCs w:val="28"/>
        </w:rPr>
        <w:t xml:space="preserve"> года составили </w:t>
      </w:r>
      <w:r w:rsidR="00F22F3C">
        <w:rPr>
          <w:bCs/>
          <w:sz w:val="28"/>
          <w:szCs w:val="28"/>
        </w:rPr>
        <w:t>7,8</w:t>
      </w:r>
      <w:r w:rsidRPr="00F22F3C">
        <w:rPr>
          <w:bCs/>
          <w:sz w:val="28"/>
          <w:szCs w:val="28"/>
        </w:rPr>
        <w:t xml:space="preserve"> тыс.  рублей</w:t>
      </w:r>
      <w:r w:rsidR="00597EBB" w:rsidRPr="00F22F3C">
        <w:rPr>
          <w:bCs/>
          <w:sz w:val="28"/>
          <w:szCs w:val="28"/>
        </w:rPr>
        <w:t xml:space="preserve"> или </w:t>
      </w:r>
      <w:r w:rsidR="00F22F3C">
        <w:rPr>
          <w:bCs/>
          <w:sz w:val="28"/>
          <w:szCs w:val="28"/>
        </w:rPr>
        <w:t>37,2</w:t>
      </w:r>
      <w:r w:rsidR="00597EBB" w:rsidRPr="00F22F3C">
        <w:rPr>
          <w:bCs/>
          <w:sz w:val="28"/>
          <w:szCs w:val="28"/>
        </w:rPr>
        <w:t>% к утвержденному</w:t>
      </w:r>
      <w:r w:rsidRPr="00F22F3C">
        <w:rPr>
          <w:bCs/>
          <w:sz w:val="28"/>
          <w:szCs w:val="28"/>
        </w:rPr>
        <w:t xml:space="preserve"> годовому бюджету.</w:t>
      </w:r>
    </w:p>
    <w:p w:rsidR="0025724C" w:rsidRPr="003D3BBB" w:rsidRDefault="00A84147" w:rsidP="0025724C">
      <w:pPr>
        <w:pStyle w:val="af7"/>
        <w:shd w:val="clear" w:color="auto" w:fill="FFFFFF"/>
        <w:spacing w:before="375" w:after="375"/>
        <w:ind w:firstLine="567"/>
        <w:jc w:val="both"/>
        <w:textAlignment w:val="baseline"/>
        <w:rPr>
          <w:bCs/>
          <w:sz w:val="28"/>
          <w:szCs w:val="28"/>
        </w:rPr>
      </w:pPr>
      <w:r w:rsidRPr="00AD09B1">
        <w:rPr>
          <w:bCs/>
          <w:sz w:val="28"/>
          <w:szCs w:val="28"/>
        </w:rPr>
        <w:t xml:space="preserve">4. </w:t>
      </w:r>
      <w:bookmarkStart w:id="7" w:name="_Toc481664371"/>
      <w:r w:rsidR="0025724C">
        <w:rPr>
          <w:bCs/>
          <w:sz w:val="28"/>
          <w:szCs w:val="28"/>
        </w:rPr>
        <w:t>Б</w:t>
      </w:r>
      <w:r w:rsidR="0025724C" w:rsidRPr="00407FD0">
        <w:rPr>
          <w:bCs/>
          <w:sz w:val="28"/>
          <w:szCs w:val="28"/>
        </w:rPr>
        <w:t>езвозмездные поступления</w:t>
      </w:r>
      <w:r w:rsidR="0025724C" w:rsidRPr="003D3BBB">
        <w:rPr>
          <w:bCs/>
          <w:sz w:val="28"/>
          <w:szCs w:val="28"/>
        </w:rPr>
        <w:t xml:space="preserve"> </w:t>
      </w:r>
      <w:r w:rsidR="0025724C" w:rsidRPr="00407FD0">
        <w:rPr>
          <w:bCs/>
          <w:sz w:val="28"/>
          <w:szCs w:val="28"/>
        </w:rPr>
        <w:t>доходов бюджета сельского поселения за 1 полугодие 2018</w:t>
      </w:r>
      <w:r w:rsidR="0025724C">
        <w:rPr>
          <w:bCs/>
          <w:sz w:val="28"/>
          <w:szCs w:val="28"/>
        </w:rPr>
        <w:t xml:space="preserve"> года </w:t>
      </w:r>
      <w:r w:rsidR="0025724C" w:rsidRPr="00407FD0">
        <w:rPr>
          <w:bCs/>
          <w:sz w:val="28"/>
          <w:szCs w:val="28"/>
        </w:rPr>
        <w:t>составили</w:t>
      </w:r>
      <w:r w:rsidR="0025724C">
        <w:rPr>
          <w:bCs/>
          <w:sz w:val="28"/>
          <w:szCs w:val="28"/>
        </w:rPr>
        <w:t xml:space="preserve"> 987,8 тыс. рублей или 51,3% к </w:t>
      </w:r>
      <w:r w:rsidR="0025724C" w:rsidRPr="003D3BBB">
        <w:rPr>
          <w:bCs/>
          <w:sz w:val="28"/>
          <w:szCs w:val="28"/>
        </w:rPr>
        <w:t>утвержденному годовому бюджету.</w:t>
      </w:r>
    </w:p>
    <w:p w:rsidR="00A84147" w:rsidRPr="00AD09B1" w:rsidRDefault="00D67648" w:rsidP="003047F3">
      <w:pPr>
        <w:pStyle w:val="af7"/>
        <w:shd w:val="clear" w:color="auto" w:fill="FFFFFF"/>
        <w:spacing w:before="375" w:after="375"/>
        <w:ind w:firstLine="567"/>
        <w:jc w:val="both"/>
        <w:textAlignment w:val="baseline"/>
        <w:rPr>
          <w:b/>
          <w:bCs/>
          <w:sz w:val="28"/>
          <w:szCs w:val="28"/>
        </w:rPr>
      </w:pPr>
      <w:r w:rsidRPr="00AD09B1">
        <w:rPr>
          <w:b/>
          <w:bCs/>
          <w:sz w:val="28"/>
          <w:szCs w:val="28"/>
        </w:rPr>
        <w:t>6</w:t>
      </w:r>
      <w:r w:rsidR="00A84147" w:rsidRPr="00AD09B1">
        <w:rPr>
          <w:b/>
          <w:bCs/>
          <w:sz w:val="28"/>
          <w:szCs w:val="28"/>
        </w:rPr>
        <w:t>. Предложения</w:t>
      </w:r>
      <w:bookmarkEnd w:id="7"/>
    </w:p>
    <w:p w:rsidR="00A84147" w:rsidRPr="00AD09B1" w:rsidRDefault="00A84147" w:rsidP="00AD09B1">
      <w:pPr>
        <w:pStyle w:val="af7"/>
        <w:numPr>
          <w:ilvl w:val="0"/>
          <w:numId w:val="50"/>
        </w:numPr>
        <w:shd w:val="clear" w:color="auto" w:fill="FFFFFF"/>
        <w:tabs>
          <w:tab w:val="clear" w:pos="1072"/>
          <w:tab w:val="num" w:pos="0"/>
        </w:tabs>
        <w:spacing w:before="375" w:after="375"/>
        <w:jc w:val="both"/>
        <w:textAlignment w:val="baseline"/>
        <w:rPr>
          <w:bCs/>
          <w:sz w:val="28"/>
          <w:szCs w:val="28"/>
        </w:rPr>
      </w:pPr>
      <w:r w:rsidRPr="00AD09B1">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Default="00686C16" w:rsidP="003047F3">
      <w:pPr>
        <w:pStyle w:val="af7"/>
        <w:numPr>
          <w:ilvl w:val="0"/>
          <w:numId w:val="50"/>
        </w:numPr>
        <w:shd w:val="clear" w:color="auto" w:fill="FFFFFF"/>
        <w:spacing w:before="375" w:after="375"/>
        <w:jc w:val="both"/>
        <w:textAlignment w:val="baseline"/>
        <w:rPr>
          <w:bCs/>
          <w:sz w:val="28"/>
          <w:szCs w:val="28"/>
        </w:rPr>
      </w:pPr>
      <w:r w:rsidRPr="00AD09B1">
        <w:rPr>
          <w:bCs/>
          <w:sz w:val="28"/>
          <w:szCs w:val="28"/>
        </w:rPr>
        <w:t xml:space="preserve">Отчет об исполнении бюджета сельского </w:t>
      </w:r>
      <w:r w:rsidR="00922255" w:rsidRPr="00AD09B1">
        <w:rPr>
          <w:bCs/>
          <w:sz w:val="28"/>
          <w:szCs w:val="28"/>
        </w:rPr>
        <w:t xml:space="preserve">поселения </w:t>
      </w:r>
      <w:proofErr w:type="spellStart"/>
      <w:r w:rsidR="00922255" w:rsidRPr="00AD09B1">
        <w:rPr>
          <w:bCs/>
          <w:sz w:val="28"/>
          <w:szCs w:val="28"/>
        </w:rPr>
        <w:t>сумона</w:t>
      </w:r>
      <w:proofErr w:type="spellEnd"/>
      <w:r w:rsidR="00922255" w:rsidRPr="00AD09B1">
        <w:rPr>
          <w:bCs/>
          <w:sz w:val="28"/>
          <w:szCs w:val="28"/>
        </w:rPr>
        <w:t xml:space="preserve"> </w:t>
      </w:r>
      <w:proofErr w:type="spellStart"/>
      <w:r w:rsidR="00922255" w:rsidRPr="00AD09B1">
        <w:rPr>
          <w:bCs/>
          <w:sz w:val="28"/>
          <w:szCs w:val="28"/>
        </w:rPr>
        <w:t>Шуурмакский</w:t>
      </w:r>
      <w:proofErr w:type="spellEnd"/>
      <w:r w:rsidR="00922255" w:rsidRPr="00AD09B1">
        <w:rPr>
          <w:bCs/>
          <w:sz w:val="28"/>
          <w:szCs w:val="28"/>
        </w:rPr>
        <w:t xml:space="preserve"> </w:t>
      </w:r>
      <w:r w:rsidR="00A84147" w:rsidRPr="00AD09B1">
        <w:rPr>
          <w:bCs/>
          <w:sz w:val="28"/>
          <w:szCs w:val="28"/>
        </w:rPr>
        <w:t xml:space="preserve">муниципального района </w:t>
      </w:r>
      <w:r w:rsidRPr="00AD09B1">
        <w:rPr>
          <w:bCs/>
          <w:sz w:val="28"/>
          <w:szCs w:val="28"/>
        </w:rPr>
        <w:t>«Тес-</w:t>
      </w:r>
      <w:proofErr w:type="spellStart"/>
      <w:r w:rsidRPr="00AD09B1">
        <w:rPr>
          <w:bCs/>
          <w:sz w:val="28"/>
          <w:szCs w:val="28"/>
        </w:rPr>
        <w:t>Хемский</w:t>
      </w:r>
      <w:proofErr w:type="spellEnd"/>
      <w:r w:rsidRPr="00AD09B1">
        <w:rPr>
          <w:bCs/>
          <w:sz w:val="28"/>
          <w:szCs w:val="28"/>
        </w:rPr>
        <w:t xml:space="preserve"> </w:t>
      </w:r>
      <w:proofErr w:type="spellStart"/>
      <w:r w:rsidRPr="00AD09B1">
        <w:rPr>
          <w:bCs/>
          <w:sz w:val="28"/>
          <w:szCs w:val="28"/>
        </w:rPr>
        <w:t>кожуун</w:t>
      </w:r>
      <w:proofErr w:type="spellEnd"/>
      <w:r w:rsidRPr="00AD09B1">
        <w:rPr>
          <w:bCs/>
          <w:sz w:val="28"/>
          <w:szCs w:val="28"/>
        </w:rPr>
        <w:t xml:space="preserve"> Республики Тыва» </w:t>
      </w:r>
      <w:r w:rsidR="00A84147" w:rsidRPr="00AD09B1">
        <w:rPr>
          <w:bCs/>
          <w:sz w:val="28"/>
          <w:szCs w:val="28"/>
        </w:rPr>
        <w:t xml:space="preserve">за 1 </w:t>
      </w:r>
      <w:r w:rsidRPr="00AD09B1">
        <w:rPr>
          <w:bCs/>
          <w:sz w:val="28"/>
          <w:szCs w:val="28"/>
        </w:rPr>
        <w:t>полугодие</w:t>
      </w:r>
      <w:r w:rsidR="00A84147" w:rsidRPr="00AD09B1">
        <w:rPr>
          <w:bCs/>
          <w:sz w:val="28"/>
          <w:szCs w:val="28"/>
        </w:rPr>
        <w:t xml:space="preserve"> 201</w:t>
      </w:r>
      <w:r w:rsidR="00AD09B1" w:rsidRPr="00AD09B1">
        <w:rPr>
          <w:bCs/>
          <w:sz w:val="28"/>
          <w:szCs w:val="28"/>
        </w:rPr>
        <w:t>8</w:t>
      </w:r>
      <w:r w:rsidR="00A84147" w:rsidRPr="00AD09B1">
        <w:rPr>
          <w:bCs/>
          <w:sz w:val="28"/>
          <w:szCs w:val="28"/>
        </w:rPr>
        <w:t xml:space="preserve"> год</w:t>
      </w:r>
      <w:r w:rsidRPr="00AD09B1">
        <w:rPr>
          <w:bCs/>
          <w:sz w:val="28"/>
          <w:szCs w:val="28"/>
        </w:rPr>
        <w:t>а</w:t>
      </w:r>
      <w:r w:rsidR="00A84147" w:rsidRPr="00AD09B1">
        <w:rPr>
          <w:bCs/>
          <w:sz w:val="28"/>
          <w:szCs w:val="28"/>
        </w:rPr>
        <w:t xml:space="preserve"> по составу, содержанию и представлению информации соответствует установленным требовани</w:t>
      </w:r>
      <w:r w:rsidR="00A84147" w:rsidRPr="00AD09B1">
        <w:rPr>
          <w:bCs/>
          <w:sz w:val="28"/>
          <w:szCs w:val="28"/>
        </w:rPr>
        <w:softHyphen/>
        <w:t xml:space="preserve">ям. Фактов недостоверности, непрозрачности и </w:t>
      </w:r>
      <w:proofErr w:type="spellStart"/>
      <w:r w:rsidR="00A84147" w:rsidRPr="00AD09B1">
        <w:rPr>
          <w:bCs/>
          <w:sz w:val="28"/>
          <w:szCs w:val="28"/>
        </w:rPr>
        <w:t>неинформативности</w:t>
      </w:r>
      <w:proofErr w:type="spellEnd"/>
      <w:r w:rsidR="00A84147" w:rsidRPr="00AD09B1">
        <w:rPr>
          <w:bCs/>
          <w:sz w:val="28"/>
          <w:szCs w:val="28"/>
        </w:rPr>
        <w:t xml:space="preserve"> показателей отчета не установлено. </w:t>
      </w:r>
    </w:p>
    <w:p w:rsidR="00A84147" w:rsidRPr="00AD09B1" w:rsidRDefault="00AD09B1" w:rsidP="003047F3">
      <w:pPr>
        <w:pStyle w:val="af7"/>
        <w:shd w:val="clear" w:color="auto" w:fill="FFFFFF"/>
        <w:ind w:firstLine="567"/>
        <w:contextualSpacing/>
        <w:jc w:val="both"/>
        <w:textAlignment w:val="baseline"/>
        <w:rPr>
          <w:bCs/>
          <w:sz w:val="28"/>
          <w:szCs w:val="28"/>
        </w:rPr>
      </w:pPr>
      <w:r w:rsidRPr="00AD09B1">
        <w:rPr>
          <w:bCs/>
          <w:sz w:val="28"/>
          <w:szCs w:val="28"/>
        </w:rPr>
        <w:t>Инспектор</w:t>
      </w:r>
    </w:p>
    <w:p w:rsidR="00A84147" w:rsidRPr="00AD09B1" w:rsidRDefault="00A84147" w:rsidP="003047F3">
      <w:pPr>
        <w:pStyle w:val="af7"/>
        <w:shd w:val="clear" w:color="auto" w:fill="FFFFFF"/>
        <w:ind w:firstLine="567"/>
        <w:contextualSpacing/>
        <w:jc w:val="both"/>
        <w:textAlignment w:val="baseline"/>
        <w:rPr>
          <w:bCs/>
          <w:sz w:val="28"/>
          <w:szCs w:val="28"/>
        </w:rPr>
      </w:pPr>
      <w:r w:rsidRPr="00AD09B1">
        <w:rPr>
          <w:bCs/>
          <w:sz w:val="28"/>
          <w:szCs w:val="28"/>
        </w:rPr>
        <w:t>Контрольно-счетно</w:t>
      </w:r>
      <w:r w:rsidR="00686C16" w:rsidRPr="00AD09B1">
        <w:rPr>
          <w:bCs/>
          <w:sz w:val="28"/>
          <w:szCs w:val="28"/>
        </w:rPr>
        <w:t>го органа</w:t>
      </w:r>
    </w:p>
    <w:p w:rsidR="00D67648" w:rsidRPr="00AD09B1" w:rsidRDefault="00AD09B1" w:rsidP="003047F3">
      <w:pPr>
        <w:pStyle w:val="af7"/>
        <w:shd w:val="clear" w:color="auto" w:fill="FFFFFF"/>
        <w:ind w:firstLine="567"/>
        <w:contextualSpacing/>
        <w:jc w:val="both"/>
        <w:textAlignment w:val="baseline"/>
        <w:rPr>
          <w:bCs/>
          <w:sz w:val="28"/>
          <w:szCs w:val="28"/>
        </w:rPr>
      </w:pPr>
      <w:r w:rsidRPr="00AD09B1">
        <w:rPr>
          <w:bCs/>
          <w:sz w:val="28"/>
          <w:szCs w:val="28"/>
        </w:rPr>
        <w:t>МР</w:t>
      </w:r>
      <w:r w:rsidR="00D67648" w:rsidRPr="00AD09B1">
        <w:rPr>
          <w:bCs/>
          <w:sz w:val="28"/>
          <w:szCs w:val="28"/>
        </w:rPr>
        <w:t xml:space="preserve"> «Тес-</w:t>
      </w:r>
      <w:proofErr w:type="spellStart"/>
      <w:r w:rsidR="00D67648" w:rsidRPr="00AD09B1">
        <w:rPr>
          <w:bCs/>
          <w:sz w:val="28"/>
          <w:szCs w:val="28"/>
        </w:rPr>
        <w:t>Хемский</w:t>
      </w:r>
      <w:proofErr w:type="spellEnd"/>
      <w:r w:rsidR="00D67648" w:rsidRPr="00AD09B1">
        <w:rPr>
          <w:bCs/>
          <w:sz w:val="28"/>
          <w:szCs w:val="28"/>
        </w:rPr>
        <w:t xml:space="preserve"> </w:t>
      </w:r>
      <w:proofErr w:type="spellStart"/>
      <w:r w:rsidR="00D67648" w:rsidRPr="00AD09B1">
        <w:rPr>
          <w:bCs/>
          <w:sz w:val="28"/>
          <w:szCs w:val="28"/>
        </w:rPr>
        <w:t>кожуун</w:t>
      </w:r>
      <w:proofErr w:type="spellEnd"/>
      <w:r w:rsidR="00D67648" w:rsidRPr="00AD09B1">
        <w:rPr>
          <w:bCs/>
          <w:sz w:val="28"/>
          <w:szCs w:val="28"/>
        </w:rPr>
        <w:t xml:space="preserve"> </w:t>
      </w:r>
    </w:p>
    <w:p w:rsidR="00B464FE" w:rsidRPr="00AD09B1" w:rsidRDefault="00D67648" w:rsidP="003047F3">
      <w:pPr>
        <w:pStyle w:val="af7"/>
        <w:shd w:val="clear" w:color="auto" w:fill="FFFFFF"/>
        <w:ind w:firstLine="567"/>
        <w:contextualSpacing/>
        <w:jc w:val="both"/>
        <w:textAlignment w:val="baseline"/>
        <w:rPr>
          <w:bCs/>
          <w:sz w:val="28"/>
          <w:szCs w:val="28"/>
        </w:rPr>
      </w:pPr>
      <w:r w:rsidRPr="00AD09B1">
        <w:rPr>
          <w:bCs/>
          <w:sz w:val="28"/>
          <w:szCs w:val="28"/>
        </w:rPr>
        <w:t>Республики Тыва»</w:t>
      </w:r>
      <w:r w:rsidR="00A84147" w:rsidRPr="00AD09B1">
        <w:rPr>
          <w:bCs/>
          <w:sz w:val="28"/>
          <w:szCs w:val="28"/>
        </w:rPr>
        <w:t xml:space="preserve">                                                               </w:t>
      </w:r>
      <w:r w:rsidRPr="00AD09B1">
        <w:rPr>
          <w:bCs/>
          <w:sz w:val="28"/>
          <w:szCs w:val="28"/>
        </w:rPr>
        <w:t xml:space="preserve">          </w:t>
      </w:r>
      <w:proofErr w:type="spellStart"/>
      <w:r w:rsidR="00AD09B1" w:rsidRPr="00AD09B1">
        <w:rPr>
          <w:bCs/>
          <w:sz w:val="28"/>
          <w:szCs w:val="28"/>
        </w:rPr>
        <w:t>Дандаа</w:t>
      </w:r>
      <w:proofErr w:type="spellEnd"/>
      <w:r w:rsidR="00AD09B1" w:rsidRPr="00AD09B1">
        <w:rPr>
          <w:bCs/>
          <w:sz w:val="28"/>
          <w:szCs w:val="28"/>
        </w:rPr>
        <w:t xml:space="preserve"> С.С.</w:t>
      </w:r>
    </w:p>
    <w:sectPr w:rsidR="00B464FE" w:rsidRPr="00AD09B1"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CB" w:rsidRDefault="00136ECB">
      <w:r>
        <w:separator/>
      </w:r>
    </w:p>
  </w:endnote>
  <w:endnote w:type="continuationSeparator" w:id="0">
    <w:p w:rsidR="00136ECB" w:rsidRDefault="001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7B1EAA">
      <w:rPr>
        <w:rStyle w:val="a4"/>
        <w:noProof/>
      </w:rPr>
      <w:t>2</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CB" w:rsidRDefault="00136ECB">
      <w:r>
        <w:separator/>
      </w:r>
    </w:p>
  </w:footnote>
  <w:footnote w:type="continuationSeparator" w:id="0">
    <w:p w:rsidR="00136ECB" w:rsidRDefault="0013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1072"/>
        </w:tabs>
        <w:ind w:left="1072" w:hanging="504"/>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4E40"/>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30"/>
    <w:rsid w:val="00041435"/>
    <w:rsid w:val="00041B6E"/>
    <w:rsid w:val="00041EE4"/>
    <w:rsid w:val="00042531"/>
    <w:rsid w:val="00042726"/>
    <w:rsid w:val="000429B0"/>
    <w:rsid w:val="000439A6"/>
    <w:rsid w:val="00043CB0"/>
    <w:rsid w:val="00044642"/>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81C"/>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739"/>
    <w:rsid w:val="00092E50"/>
    <w:rsid w:val="00093018"/>
    <w:rsid w:val="00093127"/>
    <w:rsid w:val="00093291"/>
    <w:rsid w:val="00093BE5"/>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03A2"/>
    <w:rsid w:val="000A1410"/>
    <w:rsid w:val="000A166B"/>
    <w:rsid w:val="000A1FCC"/>
    <w:rsid w:val="000A3C81"/>
    <w:rsid w:val="000A4A45"/>
    <w:rsid w:val="000A4CF7"/>
    <w:rsid w:val="000A59DE"/>
    <w:rsid w:val="000A5BC0"/>
    <w:rsid w:val="000A5D05"/>
    <w:rsid w:val="000A64BE"/>
    <w:rsid w:val="000A6A2F"/>
    <w:rsid w:val="000A6B77"/>
    <w:rsid w:val="000A7077"/>
    <w:rsid w:val="000A726E"/>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39"/>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6ECB"/>
    <w:rsid w:val="00137E76"/>
    <w:rsid w:val="00137F76"/>
    <w:rsid w:val="001400BA"/>
    <w:rsid w:val="00140386"/>
    <w:rsid w:val="00140631"/>
    <w:rsid w:val="00141206"/>
    <w:rsid w:val="00141516"/>
    <w:rsid w:val="00141620"/>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04"/>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52"/>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CE1"/>
    <w:rsid w:val="00210E4C"/>
    <w:rsid w:val="002113DA"/>
    <w:rsid w:val="002113F1"/>
    <w:rsid w:val="00211695"/>
    <w:rsid w:val="0021192D"/>
    <w:rsid w:val="0021246C"/>
    <w:rsid w:val="00212ECE"/>
    <w:rsid w:val="00213B3C"/>
    <w:rsid w:val="00214132"/>
    <w:rsid w:val="00214321"/>
    <w:rsid w:val="00214538"/>
    <w:rsid w:val="00214627"/>
    <w:rsid w:val="00214990"/>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24C"/>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1C0"/>
    <w:rsid w:val="00280E71"/>
    <w:rsid w:val="002811DD"/>
    <w:rsid w:val="002816AA"/>
    <w:rsid w:val="00281A6F"/>
    <w:rsid w:val="00281D1F"/>
    <w:rsid w:val="00281E48"/>
    <w:rsid w:val="00282833"/>
    <w:rsid w:val="00282E91"/>
    <w:rsid w:val="00282F18"/>
    <w:rsid w:val="00283B94"/>
    <w:rsid w:val="00283BC5"/>
    <w:rsid w:val="0028405C"/>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19B"/>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035"/>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12A"/>
    <w:rsid w:val="002B76E0"/>
    <w:rsid w:val="002B78EF"/>
    <w:rsid w:val="002B7A6E"/>
    <w:rsid w:val="002C00A9"/>
    <w:rsid w:val="002C07CB"/>
    <w:rsid w:val="002C11D4"/>
    <w:rsid w:val="002C126B"/>
    <w:rsid w:val="002C12C4"/>
    <w:rsid w:val="002C17DF"/>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7F3"/>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12C"/>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70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3BBC"/>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1542"/>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4F1"/>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4F91"/>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5F33"/>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3AF"/>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864"/>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8C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2DE"/>
    <w:rsid w:val="00407DC1"/>
    <w:rsid w:val="004108B5"/>
    <w:rsid w:val="0041115F"/>
    <w:rsid w:val="004112ED"/>
    <w:rsid w:val="00411783"/>
    <w:rsid w:val="00411854"/>
    <w:rsid w:val="00412401"/>
    <w:rsid w:val="0041245A"/>
    <w:rsid w:val="0041295E"/>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1B4"/>
    <w:rsid w:val="00487857"/>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4BD8"/>
    <w:rsid w:val="00514DAA"/>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6AB3"/>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6CBC"/>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0CA"/>
    <w:rsid w:val="00587B02"/>
    <w:rsid w:val="00587DF3"/>
    <w:rsid w:val="00587F0E"/>
    <w:rsid w:val="00587F2C"/>
    <w:rsid w:val="00587F79"/>
    <w:rsid w:val="00590034"/>
    <w:rsid w:val="00590040"/>
    <w:rsid w:val="005906AA"/>
    <w:rsid w:val="0059096E"/>
    <w:rsid w:val="00590E28"/>
    <w:rsid w:val="00591389"/>
    <w:rsid w:val="0059151F"/>
    <w:rsid w:val="005915EF"/>
    <w:rsid w:val="0059177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97EBB"/>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D29"/>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9D0"/>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491"/>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3C8E"/>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D51"/>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60D"/>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3E37"/>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38"/>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8EA"/>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049"/>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0DF"/>
    <w:rsid w:val="007B144F"/>
    <w:rsid w:val="007B154C"/>
    <w:rsid w:val="007B1797"/>
    <w:rsid w:val="007B1CC8"/>
    <w:rsid w:val="007B1E3C"/>
    <w:rsid w:val="007B1EAA"/>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0FF9"/>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275"/>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73C"/>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9E8"/>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1F31"/>
    <w:rsid w:val="00862143"/>
    <w:rsid w:val="0086274A"/>
    <w:rsid w:val="008628FD"/>
    <w:rsid w:val="008630F7"/>
    <w:rsid w:val="00863152"/>
    <w:rsid w:val="008632E8"/>
    <w:rsid w:val="0086334D"/>
    <w:rsid w:val="008636E2"/>
    <w:rsid w:val="00863B59"/>
    <w:rsid w:val="00863E87"/>
    <w:rsid w:val="00864217"/>
    <w:rsid w:val="008647CA"/>
    <w:rsid w:val="008656B5"/>
    <w:rsid w:val="008656F0"/>
    <w:rsid w:val="0086610F"/>
    <w:rsid w:val="00866CBE"/>
    <w:rsid w:val="00866EDA"/>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9C3"/>
    <w:rsid w:val="00875A9A"/>
    <w:rsid w:val="00876104"/>
    <w:rsid w:val="00876973"/>
    <w:rsid w:val="00876B24"/>
    <w:rsid w:val="0087733B"/>
    <w:rsid w:val="0087736B"/>
    <w:rsid w:val="008777AA"/>
    <w:rsid w:val="00877FC0"/>
    <w:rsid w:val="008800DB"/>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0C"/>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2D4"/>
    <w:rsid w:val="008E273B"/>
    <w:rsid w:val="008E30F6"/>
    <w:rsid w:val="008E311F"/>
    <w:rsid w:val="008E32FB"/>
    <w:rsid w:val="008E3350"/>
    <w:rsid w:val="008E4AF0"/>
    <w:rsid w:val="008E509E"/>
    <w:rsid w:val="008E56E1"/>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255"/>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25A"/>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3B9B"/>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164"/>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0F9C"/>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3EC8"/>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4B3"/>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814"/>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04F"/>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9B1"/>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8FE"/>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694"/>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C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B7F54"/>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136"/>
    <w:rsid w:val="00C05FA8"/>
    <w:rsid w:val="00C06511"/>
    <w:rsid w:val="00C066D2"/>
    <w:rsid w:val="00C06A86"/>
    <w:rsid w:val="00C06D7B"/>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3FA"/>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07B2"/>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512C"/>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1DB"/>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1A2D"/>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9A"/>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66"/>
    <w:rsid w:val="00E077CC"/>
    <w:rsid w:val="00E10F0A"/>
    <w:rsid w:val="00E115F5"/>
    <w:rsid w:val="00E11A22"/>
    <w:rsid w:val="00E11EA8"/>
    <w:rsid w:val="00E122F3"/>
    <w:rsid w:val="00E12837"/>
    <w:rsid w:val="00E12C64"/>
    <w:rsid w:val="00E135DB"/>
    <w:rsid w:val="00E13C46"/>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1C1"/>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2F3C"/>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A9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0E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A29"/>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9F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0FD"/>
    <w:rsid w:val="00FF08C0"/>
    <w:rsid w:val="00FF0C71"/>
    <w:rsid w:val="00FF0E51"/>
    <w:rsid w:val="00FF0F73"/>
    <w:rsid w:val="00FF184B"/>
    <w:rsid w:val="00FF1A7B"/>
    <w:rsid w:val="00FF1CD4"/>
    <w:rsid w:val="00FF208C"/>
    <w:rsid w:val="00FF28E0"/>
    <w:rsid w:val="00FF29C7"/>
    <w:rsid w:val="00FF32A2"/>
    <w:rsid w:val="00FF32E9"/>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F448-246F-41C3-995B-D86D415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7</Pages>
  <Words>1968</Words>
  <Characters>12811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873</cp:revision>
  <cp:lastPrinted>2017-07-31T07:12:00Z</cp:lastPrinted>
  <dcterms:created xsi:type="dcterms:W3CDTF">2016-11-29T07:02:00Z</dcterms:created>
  <dcterms:modified xsi:type="dcterms:W3CDTF">2018-07-26T07:07:00Z</dcterms:modified>
</cp:coreProperties>
</file>